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7D9" w:rsidRPr="00F86643" w:rsidRDefault="00AB57D9" w:rsidP="00AB57D9">
      <w:pPr>
        <w:spacing w:after="0" w:line="240" w:lineRule="auto"/>
        <w:jc w:val="center"/>
        <w:rPr>
          <w:rFonts w:ascii="Times New Roman" w:hAnsi="Times New Roman"/>
          <w:b/>
          <w:noProof/>
          <w:sz w:val="32"/>
          <w:szCs w:val="32"/>
          <w:lang w:val="id-ID"/>
        </w:rPr>
      </w:pPr>
      <w:r>
        <w:rPr>
          <w:rFonts w:ascii="Times New Roman" w:hAnsi="Times New Roman"/>
          <w:b/>
          <w:noProof/>
          <w:sz w:val="32"/>
          <w:szCs w:val="32"/>
          <w:lang w:val="id-ID"/>
        </w:rPr>
        <w:t>ANALISIS YURIDIS TINDAK PIDANA PENCEMARAN NAMA BAIK</w:t>
      </w:r>
    </w:p>
    <w:p w:rsidR="00AB57D9" w:rsidRPr="00F013F5" w:rsidRDefault="00AB57D9" w:rsidP="00AB57D9">
      <w:pPr>
        <w:spacing w:after="0" w:line="240" w:lineRule="auto"/>
        <w:jc w:val="center"/>
        <w:rPr>
          <w:rFonts w:ascii="Times New Roman" w:hAnsi="Times New Roman"/>
          <w:b/>
          <w:noProof/>
          <w:sz w:val="32"/>
          <w:szCs w:val="32"/>
          <w:lang w:val="id-ID"/>
        </w:rPr>
      </w:pPr>
      <w:r>
        <w:rPr>
          <w:rFonts w:ascii="Times New Roman" w:hAnsi="Times New Roman"/>
          <w:b/>
          <w:noProof/>
          <w:sz w:val="32"/>
          <w:szCs w:val="32"/>
        </w:rPr>
        <w:t>(</w:t>
      </w:r>
      <w:r>
        <w:rPr>
          <w:rFonts w:ascii="Times New Roman" w:hAnsi="Times New Roman"/>
          <w:b/>
          <w:noProof/>
          <w:sz w:val="32"/>
          <w:szCs w:val="32"/>
          <w:lang w:val="id-ID"/>
        </w:rPr>
        <w:t>PUTUSAN NOMO</w:t>
      </w:r>
      <w:bookmarkStart w:id="0" w:name="_GoBack"/>
      <w:bookmarkEnd w:id="0"/>
      <w:r>
        <w:rPr>
          <w:rFonts w:ascii="Times New Roman" w:hAnsi="Times New Roman"/>
          <w:b/>
          <w:noProof/>
          <w:sz w:val="32"/>
          <w:szCs w:val="32"/>
          <w:lang w:val="id-ID"/>
        </w:rPr>
        <w:t>R</w:t>
      </w:r>
      <w:r>
        <w:rPr>
          <w:rFonts w:ascii="Times New Roman" w:hAnsi="Times New Roman"/>
          <w:b/>
          <w:noProof/>
          <w:sz w:val="32"/>
          <w:szCs w:val="32"/>
        </w:rPr>
        <w:t xml:space="preserve"> :</w:t>
      </w:r>
      <w:r>
        <w:rPr>
          <w:rFonts w:ascii="Times New Roman" w:hAnsi="Times New Roman"/>
          <w:b/>
          <w:noProof/>
          <w:sz w:val="32"/>
          <w:szCs w:val="32"/>
          <w:lang w:val="id-ID"/>
        </w:rPr>
        <w:t>20/PID.B.</w:t>
      </w:r>
      <w:r>
        <w:rPr>
          <w:rFonts w:ascii="Times New Roman" w:hAnsi="Times New Roman"/>
          <w:b/>
          <w:noProof/>
          <w:sz w:val="32"/>
          <w:szCs w:val="32"/>
        </w:rPr>
        <w:t>/</w:t>
      </w:r>
      <w:r>
        <w:rPr>
          <w:rFonts w:ascii="Times New Roman" w:hAnsi="Times New Roman"/>
          <w:b/>
          <w:noProof/>
          <w:sz w:val="32"/>
          <w:szCs w:val="32"/>
          <w:lang w:val="id-ID"/>
        </w:rPr>
        <w:t>2015/</w:t>
      </w:r>
      <w:r>
        <w:rPr>
          <w:rFonts w:ascii="Times New Roman" w:hAnsi="Times New Roman"/>
          <w:b/>
          <w:noProof/>
          <w:sz w:val="32"/>
          <w:szCs w:val="32"/>
        </w:rPr>
        <w:t>PN.Tmt)</w:t>
      </w:r>
    </w:p>
    <w:p w:rsidR="00AB57D9" w:rsidRDefault="00AB57D9" w:rsidP="00AB57D9">
      <w:pPr>
        <w:spacing w:after="0" w:line="120" w:lineRule="auto"/>
        <w:jc w:val="center"/>
        <w:rPr>
          <w:rFonts w:ascii="Times New Roman" w:hAnsi="Times New Roman"/>
          <w:b/>
          <w:sz w:val="32"/>
          <w:szCs w:val="32"/>
        </w:rPr>
      </w:pPr>
    </w:p>
    <w:p w:rsidR="00AB57D9" w:rsidRDefault="00AB57D9" w:rsidP="00AB57D9">
      <w:pPr>
        <w:spacing w:after="0" w:line="120" w:lineRule="auto"/>
        <w:jc w:val="center"/>
        <w:rPr>
          <w:rFonts w:ascii="Times New Roman" w:hAnsi="Times New Roman"/>
          <w:b/>
          <w:sz w:val="32"/>
          <w:szCs w:val="32"/>
        </w:rPr>
      </w:pPr>
    </w:p>
    <w:p w:rsidR="00AB57D9" w:rsidRDefault="00AB57D9" w:rsidP="00AB57D9">
      <w:pPr>
        <w:spacing w:after="0" w:line="120" w:lineRule="auto"/>
        <w:jc w:val="center"/>
        <w:rPr>
          <w:rFonts w:ascii="Times New Roman" w:hAnsi="Times New Roman"/>
          <w:b/>
          <w:sz w:val="32"/>
          <w:szCs w:val="32"/>
        </w:rPr>
      </w:pPr>
    </w:p>
    <w:p w:rsidR="00AB57D9" w:rsidRDefault="00AB57D9" w:rsidP="00AB57D9">
      <w:pPr>
        <w:spacing w:after="0" w:line="120" w:lineRule="auto"/>
        <w:jc w:val="center"/>
        <w:rPr>
          <w:rFonts w:ascii="Times New Roman" w:hAnsi="Times New Roman"/>
          <w:b/>
          <w:sz w:val="32"/>
          <w:szCs w:val="32"/>
        </w:rPr>
      </w:pPr>
    </w:p>
    <w:p w:rsidR="00AB57D9" w:rsidRPr="009015A6" w:rsidRDefault="00AB57D9" w:rsidP="00AB57D9">
      <w:pPr>
        <w:spacing w:line="240" w:lineRule="auto"/>
        <w:jc w:val="center"/>
        <w:rPr>
          <w:rFonts w:ascii="Times New Roman" w:hAnsi="Times New Roman"/>
          <w:b/>
          <w:sz w:val="32"/>
          <w:szCs w:val="32"/>
        </w:rPr>
      </w:pPr>
    </w:p>
    <w:p w:rsidR="00AB57D9" w:rsidRPr="00193A17" w:rsidRDefault="00AB57D9" w:rsidP="00AB57D9">
      <w:pPr>
        <w:spacing w:line="240" w:lineRule="auto"/>
        <w:jc w:val="center"/>
        <w:rPr>
          <w:rFonts w:ascii="Times New Roman" w:hAnsi="Times New Roman"/>
          <w:b/>
          <w:noProof/>
          <w:sz w:val="28"/>
          <w:szCs w:val="28"/>
        </w:rPr>
      </w:pPr>
      <w:r w:rsidRPr="00193A17">
        <w:rPr>
          <w:rFonts w:ascii="Times New Roman" w:hAnsi="Times New Roman"/>
          <w:b/>
          <w:noProof/>
          <w:sz w:val="28"/>
          <w:szCs w:val="28"/>
        </w:rPr>
        <w:t>Oleh :</w:t>
      </w:r>
    </w:p>
    <w:p w:rsidR="00AB57D9" w:rsidRPr="00F86643" w:rsidRDefault="00AB57D9" w:rsidP="00AB57D9">
      <w:pPr>
        <w:spacing w:after="0" w:line="240" w:lineRule="auto"/>
        <w:jc w:val="center"/>
        <w:rPr>
          <w:rFonts w:ascii="Times New Roman" w:hAnsi="Times New Roman"/>
          <w:b/>
          <w:sz w:val="28"/>
          <w:szCs w:val="28"/>
          <w:lang w:val="id-ID"/>
        </w:rPr>
      </w:pPr>
      <w:r>
        <w:rPr>
          <w:rFonts w:ascii="Times New Roman" w:hAnsi="Times New Roman"/>
          <w:b/>
          <w:sz w:val="28"/>
          <w:szCs w:val="28"/>
          <w:lang w:val="id-ID"/>
        </w:rPr>
        <w:t>ZULIANA MUSTAPA</w:t>
      </w:r>
    </w:p>
    <w:p w:rsidR="00AB57D9" w:rsidRPr="00F86643" w:rsidRDefault="00AB57D9" w:rsidP="00AB57D9">
      <w:pPr>
        <w:spacing w:after="0" w:line="240" w:lineRule="auto"/>
        <w:jc w:val="center"/>
        <w:rPr>
          <w:rFonts w:ascii="Times New Roman" w:hAnsi="Times New Roman"/>
          <w:noProof/>
          <w:sz w:val="28"/>
          <w:szCs w:val="28"/>
          <w:lang w:val="id-ID"/>
        </w:rPr>
      </w:pPr>
      <w:r>
        <w:rPr>
          <w:rFonts w:ascii="Times New Roman" w:hAnsi="Times New Roman"/>
          <w:noProof/>
          <w:sz w:val="28"/>
          <w:szCs w:val="28"/>
        </w:rPr>
        <w:t>NIM : H.11</w:t>
      </w:r>
      <w:r>
        <w:rPr>
          <w:rFonts w:ascii="Times New Roman" w:hAnsi="Times New Roman"/>
          <w:noProof/>
          <w:sz w:val="28"/>
          <w:szCs w:val="28"/>
          <w:lang w:val="id-ID"/>
        </w:rPr>
        <w:t>.17</w:t>
      </w:r>
      <w:r>
        <w:rPr>
          <w:rFonts w:ascii="Times New Roman" w:hAnsi="Times New Roman"/>
          <w:noProof/>
          <w:sz w:val="28"/>
          <w:szCs w:val="28"/>
        </w:rPr>
        <w:t>.1</w:t>
      </w:r>
      <w:r>
        <w:rPr>
          <w:rFonts w:ascii="Times New Roman" w:hAnsi="Times New Roman"/>
          <w:noProof/>
          <w:sz w:val="28"/>
          <w:szCs w:val="28"/>
          <w:lang w:val="id-ID"/>
        </w:rPr>
        <w:t>88</w:t>
      </w:r>
    </w:p>
    <w:p w:rsidR="00AB57D9" w:rsidRDefault="00AB57D9" w:rsidP="00AB57D9">
      <w:pPr>
        <w:spacing w:after="0" w:line="120" w:lineRule="auto"/>
        <w:jc w:val="center"/>
        <w:rPr>
          <w:rFonts w:ascii="Times New Roman" w:hAnsi="Times New Roman"/>
          <w:b/>
          <w:noProof/>
          <w:sz w:val="28"/>
          <w:szCs w:val="28"/>
        </w:rPr>
      </w:pPr>
    </w:p>
    <w:p w:rsidR="00AB57D9" w:rsidRDefault="00AB57D9" w:rsidP="00AB57D9">
      <w:pPr>
        <w:spacing w:after="0" w:line="120" w:lineRule="auto"/>
        <w:jc w:val="center"/>
        <w:rPr>
          <w:rFonts w:ascii="Times New Roman" w:hAnsi="Times New Roman"/>
          <w:b/>
          <w:noProof/>
          <w:sz w:val="28"/>
          <w:szCs w:val="28"/>
        </w:rPr>
      </w:pPr>
    </w:p>
    <w:p w:rsidR="00AB57D9" w:rsidRPr="009015A6" w:rsidRDefault="00AB57D9" w:rsidP="00AB57D9">
      <w:pPr>
        <w:spacing w:line="240" w:lineRule="auto"/>
        <w:rPr>
          <w:rFonts w:ascii="Times New Roman" w:hAnsi="Times New Roman"/>
          <w:b/>
          <w:noProof/>
          <w:sz w:val="28"/>
          <w:szCs w:val="28"/>
        </w:rPr>
      </w:pPr>
    </w:p>
    <w:p w:rsidR="00AB57D9" w:rsidRDefault="00AB57D9" w:rsidP="00AB57D9">
      <w:pPr>
        <w:spacing w:line="240" w:lineRule="auto"/>
        <w:jc w:val="center"/>
        <w:rPr>
          <w:rFonts w:ascii="Times New Roman" w:hAnsi="Times New Roman"/>
          <w:b/>
          <w:sz w:val="28"/>
          <w:szCs w:val="28"/>
        </w:rPr>
      </w:pPr>
      <w:r>
        <w:rPr>
          <w:rFonts w:ascii="Times New Roman" w:hAnsi="Times New Roman"/>
          <w:b/>
          <w:sz w:val="28"/>
          <w:szCs w:val="28"/>
        </w:rPr>
        <w:t>SKRIPSI</w:t>
      </w:r>
    </w:p>
    <w:p w:rsidR="00AB57D9" w:rsidRDefault="00AB57D9" w:rsidP="00AB57D9">
      <w:pPr>
        <w:spacing w:line="240" w:lineRule="auto"/>
        <w:jc w:val="center"/>
        <w:rPr>
          <w:rFonts w:ascii="Times New Roman" w:hAnsi="Times New Roman"/>
          <w:b/>
          <w:sz w:val="28"/>
          <w:szCs w:val="28"/>
        </w:rPr>
      </w:pPr>
    </w:p>
    <w:p w:rsidR="00AB57D9" w:rsidRDefault="00AB57D9" w:rsidP="00AB57D9">
      <w:pPr>
        <w:spacing w:after="0" w:line="240" w:lineRule="auto"/>
        <w:jc w:val="center"/>
        <w:rPr>
          <w:rFonts w:ascii="Times New Roman" w:hAnsi="Times New Roman"/>
          <w:noProof/>
          <w:sz w:val="24"/>
          <w:szCs w:val="24"/>
        </w:rPr>
      </w:pPr>
      <w:r>
        <w:rPr>
          <w:rFonts w:ascii="Times New Roman" w:hAnsi="Times New Roman"/>
          <w:noProof/>
          <w:sz w:val="24"/>
          <w:szCs w:val="24"/>
        </w:rPr>
        <w:t>Untuk Memenuhi Persyaratan</w:t>
      </w:r>
    </w:p>
    <w:p w:rsidR="00AB57D9" w:rsidRPr="00E92881" w:rsidRDefault="00AB57D9" w:rsidP="00AB57D9">
      <w:pPr>
        <w:spacing w:after="0" w:line="240" w:lineRule="auto"/>
        <w:jc w:val="center"/>
        <w:rPr>
          <w:rFonts w:ascii="Times New Roman" w:hAnsi="Times New Roman"/>
          <w:noProof/>
          <w:sz w:val="24"/>
          <w:szCs w:val="24"/>
        </w:rPr>
      </w:pPr>
      <w:r>
        <w:rPr>
          <w:rFonts w:ascii="Times New Roman" w:hAnsi="Times New Roman"/>
          <w:noProof/>
          <w:sz w:val="24"/>
          <w:szCs w:val="24"/>
        </w:rPr>
        <w:t>Mencapai Gelar Sarjana Hukum</w:t>
      </w:r>
    </w:p>
    <w:p w:rsidR="00AB57D9" w:rsidRPr="009015A6" w:rsidRDefault="00AB57D9" w:rsidP="00AB57D9">
      <w:pPr>
        <w:spacing w:line="240" w:lineRule="auto"/>
        <w:rPr>
          <w:rFonts w:ascii="Times New Roman" w:hAnsi="Times New Roman"/>
          <w:b/>
          <w:sz w:val="28"/>
          <w:szCs w:val="28"/>
        </w:rPr>
      </w:pPr>
    </w:p>
    <w:p w:rsidR="00AB57D9" w:rsidRDefault="00AB57D9" w:rsidP="00AB57D9">
      <w:pPr>
        <w:spacing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057400" cy="2057400"/>
            <wp:effectExtent l="0" t="0" r="0" b="0"/>
            <wp:docPr id="1" name="Picture 1" descr="C:\Users\INTEL\Documents\5ea09d8c69204db53e028d88e6aab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5ea09d8c69204db53e028d88e6aab50f.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057400"/>
                    </a:xfrm>
                    <a:prstGeom prst="rect">
                      <a:avLst/>
                    </a:prstGeom>
                    <a:noFill/>
                    <a:ln>
                      <a:noFill/>
                    </a:ln>
                  </pic:spPr>
                </pic:pic>
              </a:graphicData>
            </a:graphic>
          </wp:inline>
        </w:drawing>
      </w:r>
    </w:p>
    <w:p w:rsidR="00AB57D9" w:rsidRDefault="00AB57D9" w:rsidP="00AB57D9">
      <w:pPr>
        <w:spacing w:after="0" w:line="120" w:lineRule="auto"/>
        <w:jc w:val="center"/>
        <w:rPr>
          <w:rFonts w:ascii="Times New Roman" w:hAnsi="Times New Roman"/>
          <w:sz w:val="28"/>
          <w:szCs w:val="28"/>
        </w:rPr>
      </w:pPr>
    </w:p>
    <w:p w:rsidR="00AB57D9" w:rsidRDefault="00AB57D9" w:rsidP="00AB57D9">
      <w:pPr>
        <w:spacing w:line="240" w:lineRule="auto"/>
        <w:rPr>
          <w:rFonts w:ascii="Times New Roman" w:hAnsi="Times New Roman"/>
          <w:sz w:val="28"/>
          <w:szCs w:val="28"/>
        </w:rPr>
      </w:pPr>
    </w:p>
    <w:p w:rsidR="00AB57D9" w:rsidRPr="00193A17" w:rsidRDefault="00AB57D9" w:rsidP="00AB57D9">
      <w:pPr>
        <w:spacing w:after="0" w:line="240" w:lineRule="auto"/>
        <w:jc w:val="center"/>
        <w:rPr>
          <w:rFonts w:ascii="Times New Roman" w:hAnsi="Times New Roman"/>
          <w:b/>
          <w:sz w:val="28"/>
          <w:szCs w:val="28"/>
        </w:rPr>
      </w:pPr>
      <w:r w:rsidRPr="00193A17">
        <w:rPr>
          <w:rFonts w:ascii="Times New Roman" w:hAnsi="Times New Roman"/>
          <w:b/>
          <w:sz w:val="28"/>
          <w:szCs w:val="28"/>
        </w:rPr>
        <w:t>PROGRAM STRATA SATU (S-1)</w:t>
      </w:r>
    </w:p>
    <w:p w:rsidR="00AB57D9" w:rsidRPr="00193A17" w:rsidRDefault="00AB57D9" w:rsidP="00AB57D9">
      <w:pPr>
        <w:spacing w:after="0" w:line="240" w:lineRule="auto"/>
        <w:jc w:val="center"/>
        <w:rPr>
          <w:rFonts w:ascii="Times New Roman" w:hAnsi="Times New Roman"/>
          <w:b/>
          <w:sz w:val="28"/>
          <w:szCs w:val="28"/>
        </w:rPr>
      </w:pPr>
      <w:r w:rsidRPr="00193A17">
        <w:rPr>
          <w:rFonts w:ascii="Times New Roman" w:hAnsi="Times New Roman"/>
          <w:b/>
          <w:sz w:val="28"/>
          <w:szCs w:val="28"/>
        </w:rPr>
        <w:t>FAKULTAS HUKUM</w:t>
      </w:r>
    </w:p>
    <w:p w:rsidR="00AB57D9" w:rsidRPr="00193A17" w:rsidRDefault="00AB57D9" w:rsidP="00AB57D9">
      <w:pPr>
        <w:spacing w:after="0" w:line="240" w:lineRule="auto"/>
        <w:jc w:val="center"/>
        <w:rPr>
          <w:rFonts w:ascii="Times New Roman" w:hAnsi="Times New Roman"/>
          <w:b/>
          <w:sz w:val="28"/>
          <w:szCs w:val="28"/>
        </w:rPr>
      </w:pPr>
      <w:r w:rsidRPr="00193A17">
        <w:rPr>
          <w:rFonts w:ascii="Times New Roman" w:hAnsi="Times New Roman"/>
          <w:b/>
          <w:sz w:val="28"/>
          <w:szCs w:val="28"/>
        </w:rPr>
        <w:t>UNIVERSITA ICHSAN GORONTALO</w:t>
      </w:r>
    </w:p>
    <w:p w:rsidR="00AB57D9" w:rsidRDefault="00AB57D9" w:rsidP="00AB57D9">
      <w:pPr>
        <w:spacing w:after="0"/>
        <w:jc w:val="center"/>
        <w:rPr>
          <w:rFonts w:ascii="Times New Roman" w:hAnsi="Times New Roman"/>
          <w:b/>
          <w:sz w:val="28"/>
          <w:szCs w:val="28"/>
        </w:rPr>
      </w:pPr>
      <w:r>
        <w:rPr>
          <w:rFonts w:ascii="Times New Roman" w:hAnsi="Times New Roman"/>
          <w:b/>
          <w:sz w:val="28"/>
          <w:szCs w:val="28"/>
        </w:rPr>
        <w:t>2021</w:t>
      </w:r>
    </w:p>
    <w:p w:rsidR="00AB57D9" w:rsidRDefault="00AB57D9" w:rsidP="00AB57D9">
      <w:pPr>
        <w:jc w:val="both"/>
        <w:rPr>
          <w:noProof/>
        </w:rPr>
      </w:pPr>
      <w:r>
        <w:br w:type="page"/>
      </w:r>
    </w:p>
    <w:p w:rsidR="006A7411" w:rsidRDefault="00D703AF" w:rsidP="00AB57D9">
      <w:pPr>
        <w:jc w:val="both"/>
        <w:rPr>
          <w:rFonts w:ascii="Times New Roman" w:hAnsi="Times New Roman"/>
          <w:sz w:val="24"/>
          <w:szCs w:val="24"/>
        </w:rPr>
      </w:pPr>
      <w:r>
        <w:rPr>
          <w:noProof/>
        </w:rPr>
        <w:lastRenderedPageBreak/>
        <w:drawing>
          <wp:inline distT="0" distB="0" distL="0" distR="0">
            <wp:extent cx="5048885" cy="8208603"/>
            <wp:effectExtent l="19050" t="0" r="0" b="0"/>
            <wp:docPr id="16" name="Picture 16" descr="C:\Users\Win7\AppData\Local\Microsoft\Windows\Temporary Internet Files\Content.Word\IMG-202106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AppData\Local\Microsoft\Windows\Temporary Internet Files\Content.Word\IMG-20210614-WA0021.jpg"/>
                    <pic:cNvPicPr>
                      <a:picLocks noChangeAspect="1" noChangeArrowheads="1"/>
                    </pic:cNvPicPr>
                  </pic:nvPicPr>
                  <pic:blipFill>
                    <a:blip r:embed="rId9"/>
                    <a:srcRect/>
                    <a:stretch>
                      <a:fillRect/>
                    </a:stretch>
                  </pic:blipFill>
                  <pic:spPr bwMode="auto">
                    <a:xfrm>
                      <a:off x="0" y="0"/>
                      <a:ext cx="5048885" cy="8208603"/>
                    </a:xfrm>
                    <a:prstGeom prst="rect">
                      <a:avLst/>
                    </a:prstGeom>
                    <a:noFill/>
                    <a:ln w="9525">
                      <a:noFill/>
                      <a:miter lim="800000"/>
                      <a:headEnd/>
                      <a:tailEnd/>
                    </a:ln>
                  </pic:spPr>
                </pic:pic>
              </a:graphicData>
            </a:graphic>
          </wp:inline>
        </w:drawing>
      </w:r>
    </w:p>
    <w:p w:rsidR="00AB57D9" w:rsidRDefault="007B3115" w:rsidP="00AB57D9">
      <w:pPr>
        <w:jc w:val="both"/>
        <w:rPr>
          <w:rFonts w:ascii="Times New Roman" w:hAnsi="Times New Roman"/>
          <w:sz w:val="24"/>
          <w:szCs w:val="24"/>
        </w:rPr>
      </w:pPr>
      <w:r>
        <w:rPr>
          <w:noProof/>
        </w:rPr>
        <w:lastRenderedPageBreak/>
        <w:drawing>
          <wp:inline distT="0" distB="0" distL="0" distR="0">
            <wp:extent cx="5048885" cy="7063531"/>
            <wp:effectExtent l="19050" t="0" r="0" b="0"/>
            <wp:docPr id="19" name="Picture 19" descr="C:\Users\Win7\AppData\Local\Microsoft\Windows\Temporary Internet Files\Content.Word\IMG-202106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AppData\Local\Microsoft\Windows\Temporary Internet Files\Content.Word\IMG-20210614-WA0022.jpg"/>
                    <pic:cNvPicPr>
                      <a:picLocks noChangeAspect="1" noChangeArrowheads="1"/>
                    </pic:cNvPicPr>
                  </pic:nvPicPr>
                  <pic:blipFill>
                    <a:blip r:embed="rId10"/>
                    <a:srcRect/>
                    <a:stretch>
                      <a:fillRect/>
                    </a:stretch>
                  </pic:blipFill>
                  <pic:spPr bwMode="auto">
                    <a:xfrm>
                      <a:off x="0" y="0"/>
                      <a:ext cx="5048885" cy="7063531"/>
                    </a:xfrm>
                    <a:prstGeom prst="rect">
                      <a:avLst/>
                    </a:prstGeom>
                    <a:noFill/>
                    <a:ln w="9525">
                      <a:noFill/>
                      <a:miter lim="800000"/>
                      <a:headEnd/>
                      <a:tailEnd/>
                    </a:ln>
                  </pic:spPr>
                </pic:pic>
              </a:graphicData>
            </a:graphic>
          </wp:inline>
        </w:drawing>
      </w:r>
    </w:p>
    <w:p w:rsidR="00AB57D9" w:rsidRDefault="00AB57D9" w:rsidP="00AB57D9">
      <w:pPr>
        <w:jc w:val="both"/>
        <w:rPr>
          <w:rFonts w:ascii="Times New Roman" w:hAnsi="Times New Roman"/>
          <w:sz w:val="24"/>
          <w:szCs w:val="24"/>
        </w:rPr>
      </w:pPr>
    </w:p>
    <w:p w:rsidR="00AB57D9" w:rsidRDefault="00AB57D9" w:rsidP="00AB57D9">
      <w:pPr>
        <w:jc w:val="both"/>
        <w:rPr>
          <w:rFonts w:ascii="Times New Roman" w:hAnsi="Times New Roman"/>
          <w:sz w:val="24"/>
          <w:szCs w:val="24"/>
        </w:rPr>
      </w:pPr>
    </w:p>
    <w:p w:rsidR="00AB57D9" w:rsidRDefault="00AB57D9" w:rsidP="00AB57D9">
      <w:pPr>
        <w:jc w:val="both"/>
        <w:rPr>
          <w:rFonts w:ascii="Times New Roman" w:hAnsi="Times New Roman"/>
          <w:sz w:val="24"/>
          <w:szCs w:val="24"/>
        </w:rPr>
      </w:pPr>
      <w:r>
        <w:rPr>
          <w:noProof/>
        </w:rPr>
        <w:lastRenderedPageBreak/>
        <w:drawing>
          <wp:inline distT="0" distB="0" distL="0" distR="0">
            <wp:extent cx="5040630" cy="7336170"/>
            <wp:effectExtent l="19050" t="0" r="7620" b="0"/>
            <wp:docPr id="10" name="Picture 10" descr="C:\Users\Win7\AppData\Local\Microsoft\Windows\Temporary Internet Files\Content.Word\IMG-202106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AppData\Local\Microsoft\Windows\Temporary Internet Files\Content.Word\IMG-20210614-WA0005.jpg"/>
                    <pic:cNvPicPr>
                      <a:picLocks noChangeAspect="1" noChangeArrowheads="1"/>
                    </pic:cNvPicPr>
                  </pic:nvPicPr>
                  <pic:blipFill>
                    <a:blip r:embed="rId11"/>
                    <a:srcRect/>
                    <a:stretch>
                      <a:fillRect/>
                    </a:stretch>
                  </pic:blipFill>
                  <pic:spPr bwMode="auto">
                    <a:xfrm>
                      <a:off x="0" y="0"/>
                      <a:ext cx="5040630" cy="7336170"/>
                    </a:xfrm>
                    <a:prstGeom prst="rect">
                      <a:avLst/>
                    </a:prstGeom>
                    <a:noFill/>
                    <a:ln w="9525">
                      <a:noFill/>
                      <a:miter lim="800000"/>
                      <a:headEnd/>
                      <a:tailEnd/>
                    </a:ln>
                  </pic:spPr>
                </pic:pic>
              </a:graphicData>
            </a:graphic>
          </wp:inline>
        </w:drawing>
      </w:r>
    </w:p>
    <w:p w:rsidR="00AB57D9" w:rsidRDefault="00AB57D9" w:rsidP="00AB57D9">
      <w:pPr>
        <w:jc w:val="both"/>
        <w:rPr>
          <w:rFonts w:ascii="Times New Roman" w:hAnsi="Times New Roman"/>
          <w:sz w:val="24"/>
          <w:szCs w:val="24"/>
        </w:rPr>
      </w:pPr>
    </w:p>
    <w:p w:rsidR="00AB57D9" w:rsidRDefault="00AB57D9" w:rsidP="00AB57D9">
      <w:pPr>
        <w:jc w:val="both"/>
        <w:rPr>
          <w:rFonts w:ascii="Times New Roman" w:hAnsi="Times New Roman"/>
          <w:sz w:val="24"/>
          <w:szCs w:val="24"/>
        </w:rPr>
      </w:pPr>
    </w:p>
    <w:p w:rsidR="00AB57D9" w:rsidRDefault="00AB57D9" w:rsidP="00AB57D9">
      <w:pPr>
        <w:jc w:val="center"/>
        <w:rPr>
          <w:rFonts w:ascii="Times New Roman" w:hAnsi="Times New Roman"/>
          <w:b/>
          <w:sz w:val="28"/>
          <w:szCs w:val="28"/>
        </w:rPr>
      </w:pPr>
      <w:r>
        <w:rPr>
          <w:rFonts w:ascii="Times New Roman" w:hAnsi="Times New Roman"/>
          <w:b/>
          <w:sz w:val="28"/>
          <w:szCs w:val="28"/>
        </w:rPr>
        <w:lastRenderedPageBreak/>
        <w:t>KATA PENGANTAR</w:t>
      </w:r>
    </w:p>
    <w:p w:rsidR="00AB57D9" w:rsidRDefault="00AB57D9" w:rsidP="00AB57D9">
      <w:pPr>
        <w:spacing w:after="0" w:line="480" w:lineRule="auto"/>
        <w:jc w:val="both"/>
        <w:rPr>
          <w:rFonts w:ascii="Times New Roman" w:hAnsi="Times New Roman"/>
          <w:sz w:val="24"/>
          <w:szCs w:val="24"/>
        </w:rPr>
      </w:pPr>
      <w:r>
        <w:rPr>
          <w:rFonts w:ascii="Times New Roman" w:hAnsi="Times New Roman"/>
          <w:sz w:val="24"/>
          <w:szCs w:val="24"/>
        </w:rPr>
        <w:tab/>
        <w:t xml:space="preserve">Puji syukur penulis panjatkan kepada Tuhan Yang Maha Esa, karena atas berkat dan rahmatNya penulis dapat menyelesaikan Skripsi ini dengan judul “Analisis yuridis tindak pidana pencemaran nama baik.(Putusan Nomor : 20/PID.B/2015/PN TMT)sesuai dengan yang direncanakan. </w:t>
      </w:r>
    </w:p>
    <w:p w:rsidR="00AB57D9" w:rsidRDefault="00AB57D9" w:rsidP="00AB57D9">
      <w:pPr>
        <w:spacing w:after="0" w:line="480" w:lineRule="auto"/>
        <w:ind w:firstLine="720"/>
        <w:jc w:val="both"/>
        <w:rPr>
          <w:rFonts w:ascii="Times New Roman" w:hAnsi="Times New Roman"/>
          <w:sz w:val="24"/>
          <w:szCs w:val="24"/>
        </w:rPr>
      </w:pPr>
      <w:r>
        <w:rPr>
          <w:rFonts w:ascii="Times New Roman" w:hAnsi="Times New Roman"/>
          <w:sz w:val="24"/>
          <w:szCs w:val="24"/>
        </w:rPr>
        <w:t>Skripsi ini dibuat untuk memenuhi salah satu syarat untuk mengikuti Ujian Skripsi.Penulis menyadari bahwa tanpa bantuan dan bimbingan dari berbagai pihak, Skripsi ini tidak dapat penulis selesaikan. Oleh karena itu penulis menyampaikan terima kasih kepada :</w:t>
      </w:r>
    </w:p>
    <w:p w:rsidR="00AB57D9" w:rsidRDefault="00AB57D9" w:rsidP="00AB57D9">
      <w:pPr>
        <w:pStyle w:val="ListParagraph"/>
        <w:numPr>
          <w:ilvl w:val="0"/>
          <w:numId w:val="1"/>
        </w:numPr>
        <w:spacing w:after="0" w:line="480" w:lineRule="auto"/>
        <w:ind w:left="900"/>
        <w:jc w:val="both"/>
        <w:rPr>
          <w:rFonts w:ascii="Times New Roman" w:hAnsi="Times New Roman"/>
          <w:sz w:val="24"/>
          <w:szCs w:val="24"/>
        </w:rPr>
      </w:pPr>
      <w:r>
        <w:rPr>
          <w:rFonts w:ascii="Times New Roman" w:hAnsi="Times New Roman"/>
          <w:sz w:val="24"/>
          <w:szCs w:val="24"/>
        </w:rPr>
        <w:t>Ucapan terima kasih penulis sampaikan kepada : Kedua orang tua saya, yaitu  Ayah Hamzah Mustapa dan Ibu Sartika Adam yang selama ini menjadi panutan dan kekuatan bagi saya untuk mengejar cita-cita, semoga Allah selalu memberikan perlindungan kepada kita semua.</w:t>
      </w:r>
    </w:p>
    <w:p w:rsidR="00AB57D9" w:rsidRDefault="00AB57D9" w:rsidP="00AB57D9">
      <w:pPr>
        <w:pStyle w:val="ListParagraph"/>
        <w:numPr>
          <w:ilvl w:val="0"/>
          <w:numId w:val="1"/>
        </w:numPr>
        <w:spacing w:line="480" w:lineRule="auto"/>
        <w:ind w:left="900"/>
        <w:jc w:val="both"/>
        <w:rPr>
          <w:rFonts w:ascii="Times New Roman" w:hAnsi="Times New Roman"/>
          <w:sz w:val="24"/>
          <w:szCs w:val="24"/>
        </w:rPr>
      </w:pPr>
      <w:r>
        <w:rPr>
          <w:rFonts w:ascii="Times New Roman" w:hAnsi="Times New Roman"/>
          <w:sz w:val="24"/>
          <w:szCs w:val="24"/>
        </w:rPr>
        <w:t>Muh. Ichsan Gaffar, SE.,M.AK, selaku Ketua Yayasan Pengembangan Ilmu Pengetahuan dan Technologi Ichsan Gorontalo.</w:t>
      </w:r>
    </w:p>
    <w:p w:rsidR="00AB57D9" w:rsidRDefault="00AB57D9" w:rsidP="00AB57D9">
      <w:pPr>
        <w:pStyle w:val="ListParagraph"/>
        <w:numPr>
          <w:ilvl w:val="0"/>
          <w:numId w:val="1"/>
        </w:numPr>
        <w:spacing w:line="480" w:lineRule="auto"/>
        <w:ind w:left="900"/>
        <w:jc w:val="both"/>
        <w:rPr>
          <w:rFonts w:ascii="Times New Roman" w:hAnsi="Times New Roman"/>
          <w:sz w:val="24"/>
          <w:szCs w:val="24"/>
        </w:rPr>
      </w:pPr>
      <w:r>
        <w:rPr>
          <w:rFonts w:ascii="Times New Roman" w:hAnsi="Times New Roman"/>
          <w:sz w:val="24"/>
          <w:szCs w:val="24"/>
        </w:rPr>
        <w:t>DR. Abdul Gaffar Latjoke, M.Si, selaku Rektor Universitas Ichsan Gorontalo.</w:t>
      </w:r>
    </w:p>
    <w:p w:rsidR="00AB57D9" w:rsidRDefault="00AB57D9" w:rsidP="00AB57D9">
      <w:pPr>
        <w:pStyle w:val="ListParagraph"/>
        <w:numPr>
          <w:ilvl w:val="0"/>
          <w:numId w:val="1"/>
        </w:numPr>
        <w:spacing w:line="480" w:lineRule="auto"/>
        <w:ind w:left="900"/>
        <w:jc w:val="both"/>
        <w:rPr>
          <w:rFonts w:ascii="Times New Roman" w:hAnsi="Times New Roman"/>
          <w:sz w:val="24"/>
          <w:szCs w:val="24"/>
        </w:rPr>
      </w:pPr>
      <w:r>
        <w:rPr>
          <w:rFonts w:ascii="Times New Roman" w:hAnsi="Times New Roman"/>
          <w:sz w:val="24"/>
          <w:szCs w:val="24"/>
        </w:rPr>
        <w:t>DR. Rusmulyadi, SH.,MH, selaku Dekan Fakultas Hukum Universitas Ichsan Gorontalo.</w:t>
      </w:r>
    </w:p>
    <w:p w:rsidR="00AB57D9" w:rsidRDefault="00AB57D9" w:rsidP="00AB57D9">
      <w:pPr>
        <w:pStyle w:val="ListParagraph"/>
        <w:numPr>
          <w:ilvl w:val="0"/>
          <w:numId w:val="1"/>
        </w:numPr>
        <w:spacing w:after="0" w:line="480" w:lineRule="auto"/>
        <w:ind w:left="900"/>
        <w:jc w:val="both"/>
        <w:rPr>
          <w:rFonts w:ascii="Times New Roman" w:hAnsi="Times New Roman"/>
          <w:sz w:val="24"/>
          <w:szCs w:val="24"/>
        </w:rPr>
      </w:pPr>
      <w:r>
        <w:rPr>
          <w:rFonts w:ascii="Times New Roman" w:hAnsi="Times New Roman"/>
          <w:sz w:val="24"/>
          <w:szCs w:val="24"/>
        </w:rPr>
        <w:t>DR. Hijrah Lahaling, S.Hi.,MH, selaku Ketua Program Studi Ilmu Hukum Fakultas Hukum Universitas Ichsan Gorontalo.</w:t>
      </w:r>
    </w:p>
    <w:p w:rsidR="00AB57D9" w:rsidRDefault="00AB57D9" w:rsidP="00AB57D9">
      <w:pPr>
        <w:pStyle w:val="ListParagraph"/>
        <w:numPr>
          <w:ilvl w:val="0"/>
          <w:numId w:val="1"/>
        </w:numPr>
        <w:spacing w:after="0" w:line="480" w:lineRule="auto"/>
        <w:ind w:left="900"/>
        <w:jc w:val="both"/>
        <w:rPr>
          <w:rFonts w:ascii="Times New Roman" w:hAnsi="Times New Roman"/>
          <w:sz w:val="24"/>
          <w:szCs w:val="24"/>
        </w:rPr>
      </w:pPr>
      <w:r>
        <w:rPr>
          <w:rFonts w:ascii="Times New Roman" w:hAnsi="Times New Roman"/>
          <w:sz w:val="24"/>
          <w:szCs w:val="24"/>
        </w:rPr>
        <w:t>Seluruh staf dosen dan tata usaha di lingkungan civitas akademika Fakultas Hukum Universitas Ichsan Gorontalo.</w:t>
      </w:r>
    </w:p>
    <w:p w:rsidR="00AB57D9" w:rsidRDefault="00AB57D9" w:rsidP="00AB57D9">
      <w:pPr>
        <w:jc w:val="both"/>
        <w:rPr>
          <w:rFonts w:ascii="Times New Roman" w:hAnsi="Times New Roman"/>
          <w:sz w:val="24"/>
          <w:szCs w:val="24"/>
        </w:rPr>
      </w:pPr>
      <w:r>
        <w:rPr>
          <w:noProof/>
        </w:rPr>
        <w:lastRenderedPageBreak/>
        <w:drawing>
          <wp:inline distT="0" distB="0" distL="0" distR="0">
            <wp:extent cx="5040630" cy="7322217"/>
            <wp:effectExtent l="19050" t="0" r="7620" b="0"/>
            <wp:docPr id="13" name="Picture 13" descr="C:\Users\Win7\AppData\Local\Microsoft\Windows\Temporary Internet Files\Content.Word\IMG-202106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7\AppData\Local\Microsoft\Windows\Temporary Internet Files\Content.Word\IMG-20210614-WA0007.jpg"/>
                    <pic:cNvPicPr>
                      <a:picLocks noChangeAspect="1" noChangeArrowheads="1"/>
                    </pic:cNvPicPr>
                  </pic:nvPicPr>
                  <pic:blipFill>
                    <a:blip r:embed="rId12"/>
                    <a:srcRect/>
                    <a:stretch>
                      <a:fillRect/>
                    </a:stretch>
                  </pic:blipFill>
                  <pic:spPr bwMode="auto">
                    <a:xfrm>
                      <a:off x="0" y="0"/>
                      <a:ext cx="5040630" cy="7322217"/>
                    </a:xfrm>
                    <a:prstGeom prst="rect">
                      <a:avLst/>
                    </a:prstGeom>
                    <a:noFill/>
                    <a:ln w="9525">
                      <a:noFill/>
                      <a:miter lim="800000"/>
                      <a:headEnd/>
                      <a:tailEnd/>
                    </a:ln>
                  </pic:spPr>
                </pic:pic>
              </a:graphicData>
            </a:graphic>
          </wp:inline>
        </w:drawing>
      </w:r>
    </w:p>
    <w:p w:rsidR="00AB57D9" w:rsidRDefault="00AB57D9" w:rsidP="00AB57D9">
      <w:pPr>
        <w:jc w:val="both"/>
        <w:rPr>
          <w:rFonts w:ascii="Times New Roman" w:hAnsi="Times New Roman"/>
          <w:sz w:val="24"/>
          <w:szCs w:val="24"/>
        </w:rPr>
      </w:pPr>
    </w:p>
    <w:p w:rsidR="00AB57D9" w:rsidRDefault="00AB57D9" w:rsidP="00AB57D9">
      <w:pPr>
        <w:jc w:val="both"/>
        <w:rPr>
          <w:rFonts w:ascii="Times New Roman" w:hAnsi="Times New Roman"/>
          <w:sz w:val="24"/>
          <w:szCs w:val="24"/>
        </w:rPr>
      </w:pPr>
    </w:p>
    <w:p w:rsidR="00AC58AC" w:rsidRPr="00554EE6" w:rsidRDefault="00AC58AC" w:rsidP="00AC58AC">
      <w:pPr>
        <w:jc w:val="center"/>
        <w:rPr>
          <w:rFonts w:ascii="Times New Roman" w:hAnsi="Times New Roman"/>
          <w:b/>
          <w:sz w:val="28"/>
          <w:szCs w:val="28"/>
        </w:rPr>
      </w:pPr>
      <w:r w:rsidRPr="00554EE6">
        <w:rPr>
          <w:rFonts w:ascii="Times New Roman" w:hAnsi="Times New Roman"/>
          <w:b/>
          <w:sz w:val="28"/>
          <w:szCs w:val="28"/>
        </w:rPr>
        <w:lastRenderedPageBreak/>
        <w:t>ABSTRAK</w:t>
      </w:r>
    </w:p>
    <w:p w:rsidR="00AC58AC" w:rsidRPr="00AC58AC" w:rsidRDefault="00AC58AC" w:rsidP="00AC58AC">
      <w:pPr>
        <w:spacing w:after="0" w:line="240" w:lineRule="auto"/>
        <w:ind w:firstLine="284"/>
        <w:jc w:val="both"/>
        <w:rPr>
          <w:rFonts w:ascii="Times New Roman" w:hAnsi="Times New Roman"/>
          <w:sz w:val="24"/>
          <w:szCs w:val="24"/>
        </w:rPr>
      </w:pPr>
      <w:r w:rsidRPr="00AC58AC">
        <w:rPr>
          <w:rFonts w:ascii="Times New Roman" w:hAnsi="Times New Roman"/>
          <w:sz w:val="24"/>
          <w:szCs w:val="24"/>
        </w:rPr>
        <w:t>ZULIANA MUSTAPA</w:t>
      </w:r>
      <w:r w:rsidRPr="00AC58AC">
        <w:rPr>
          <w:rFonts w:ascii="Times New Roman" w:hAnsi="Times New Roman"/>
          <w:sz w:val="24"/>
          <w:szCs w:val="24"/>
          <w:lang w:val="id-ID"/>
        </w:rPr>
        <w:t xml:space="preserve">. </w:t>
      </w:r>
      <w:r w:rsidRPr="00AC58AC">
        <w:rPr>
          <w:rFonts w:ascii="Times New Roman" w:hAnsi="Times New Roman"/>
          <w:sz w:val="24"/>
          <w:szCs w:val="24"/>
        </w:rPr>
        <w:t>H1117188</w:t>
      </w:r>
      <w:r w:rsidRPr="00AC58AC">
        <w:rPr>
          <w:rFonts w:ascii="Times New Roman" w:hAnsi="Times New Roman"/>
          <w:sz w:val="24"/>
          <w:szCs w:val="24"/>
          <w:lang w:val="id-ID"/>
        </w:rPr>
        <w:t xml:space="preserve">. </w:t>
      </w:r>
      <w:r w:rsidRPr="00AC58AC">
        <w:rPr>
          <w:rFonts w:ascii="Times New Roman" w:hAnsi="Times New Roman"/>
          <w:sz w:val="24"/>
          <w:szCs w:val="24"/>
        </w:rPr>
        <w:t>ANALISIS YURIDIS TINDAK PIDANA PENCEMARAN NAMA BAIK (PUTUSAN NOMOR: 20/PID.B/2015/PN.TLM)</w:t>
      </w:r>
    </w:p>
    <w:p w:rsidR="00AC58AC" w:rsidRDefault="00AC58AC" w:rsidP="00AC58AC">
      <w:pPr>
        <w:spacing w:after="0" w:line="240" w:lineRule="auto"/>
        <w:ind w:firstLine="284"/>
        <w:jc w:val="both"/>
        <w:rPr>
          <w:rFonts w:ascii="Times New Roman" w:hAnsi="Times New Roman"/>
          <w:sz w:val="24"/>
          <w:szCs w:val="24"/>
        </w:rPr>
      </w:pPr>
      <w:r>
        <w:rPr>
          <w:rFonts w:ascii="Times New Roman" w:hAnsi="Times New Roman"/>
          <w:sz w:val="24"/>
          <w:szCs w:val="24"/>
        </w:rPr>
        <w:t>Penelitian ini bertujuan untuk: (1) Untuk mengetahui penerapan hukum terhadap tindak pidana pencemaran nama baik (Putusan Nomor 20/Pid.B/2015/PN.Tmt). (2) Untuk mengetahui pertimbangan hukum hakim terhadap tindak pidana pencemaran nama baik (Putusan Nomor. 20/ Pid.B</w:t>
      </w:r>
      <w:r>
        <w:rPr>
          <w:rFonts w:ascii="Times New Roman" w:hAnsi="Times New Roman"/>
          <w:sz w:val="24"/>
          <w:szCs w:val="24"/>
          <w:lang w:val="id-ID"/>
        </w:rPr>
        <w:t>/</w:t>
      </w:r>
      <w:r>
        <w:rPr>
          <w:rFonts w:ascii="Times New Roman" w:hAnsi="Times New Roman"/>
          <w:sz w:val="24"/>
          <w:szCs w:val="24"/>
        </w:rPr>
        <w:t>2015/PN.Tmt).</w:t>
      </w:r>
    </w:p>
    <w:p w:rsidR="00AC58AC" w:rsidRDefault="00AC58AC" w:rsidP="00AC58AC">
      <w:pPr>
        <w:spacing w:after="0" w:line="240" w:lineRule="auto"/>
        <w:ind w:firstLine="284"/>
        <w:jc w:val="both"/>
        <w:rPr>
          <w:rFonts w:ascii="Times New Roman" w:hAnsi="Times New Roman"/>
          <w:sz w:val="24"/>
          <w:szCs w:val="24"/>
        </w:rPr>
      </w:pPr>
      <w:r>
        <w:rPr>
          <w:rFonts w:ascii="Times New Roman" w:hAnsi="Times New Roman"/>
          <w:sz w:val="24"/>
          <w:szCs w:val="24"/>
        </w:rPr>
        <w:t xml:space="preserve">Penelitian ini </w:t>
      </w:r>
      <w:r>
        <w:rPr>
          <w:rFonts w:ascii="Times New Roman" w:hAnsi="Times New Roman"/>
          <w:sz w:val="24"/>
          <w:szCs w:val="24"/>
          <w:lang w:val="id-ID"/>
        </w:rPr>
        <w:t>m</w:t>
      </w:r>
      <w:r>
        <w:rPr>
          <w:rFonts w:ascii="Times New Roman" w:hAnsi="Times New Roman"/>
          <w:sz w:val="24"/>
          <w:szCs w:val="24"/>
        </w:rPr>
        <w:t>enggunakan metode penelitian hukum normati</w:t>
      </w:r>
      <w:r>
        <w:rPr>
          <w:rFonts w:ascii="Times New Roman" w:hAnsi="Times New Roman"/>
          <w:sz w:val="24"/>
          <w:szCs w:val="24"/>
          <w:lang w:val="id-ID"/>
        </w:rPr>
        <w:t>f</w:t>
      </w:r>
      <w:r>
        <w:rPr>
          <w:rFonts w:ascii="Times New Roman" w:hAnsi="Times New Roman"/>
          <w:sz w:val="24"/>
          <w:szCs w:val="24"/>
        </w:rPr>
        <w:t xml:space="preserve"> dengan pendekatan kualitatif</w:t>
      </w:r>
      <w:r>
        <w:rPr>
          <w:rFonts w:ascii="Times New Roman" w:hAnsi="Times New Roman"/>
          <w:sz w:val="24"/>
          <w:szCs w:val="24"/>
          <w:lang w:val="id-ID"/>
        </w:rPr>
        <w:t xml:space="preserve">. </w:t>
      </w:r>
      <w:r>
        <w:rPr>
          <w:rFonts w:ascii="Times New Roman" w:hAnsi="Times New Roman"/>
          <w:sz w:val="24"/>
          <w:szCs w:val="24"/>
        </w:rPr>
        <w:t xml:space="preserve">Pendekatan kualitatif merupakan prosedur penelitian yang menghasilkan data deskriptif dimana yang dinyatakan oleh pihak yang terkait secara tertulis maupun lisan dan sesuai dengan perilaku yang nyata, yang diteliti dan dipelajari merupakan objek penelitian yang lengkap, selama hal itu merupakan suatu yang nyata. Hasil Penelitian ini menunjukan bahwa:(1) Penerapan hukum terhadap tindak pidana pencemaran nama baik Putusan </w:t>
      </w:r>
      <w:r>
        <w:rPr>
          <w:rFonts w:ascii="Times New Roman" w:hAnsi="Times New Roman"/>
          <w:sz w:val="24"/>
          <w:szCs w:val="24"/>
          <w:lang w:val="id-ID"/>
        </w:rPr>
        <w:t>N</w:t>
      </w:r>
      <w:r>
        <w:rPr>
          <w:rFonts w:ascii="Times New Roman" w:hAnsi="Times New Roman"/>
          <w:sz w:val="24"/>
          <w:szCs w:val="24"/>
        </w:rPr>
        <w:t xml:space="preserve">omor 20/Pid.B/2015/Pn.Tmt sudah tepat ,majelis hakim menyatakan bahwa terdakwa terbukti secara sah dan meyakinkan melakukan tindak pidana pencemaran nama baik bedasarkan pasal 310 ayat (1) KUHP,(2) Pertimbangan hukum oleh hakim dalam menjatuhkan putusan terhadap terdakwa tindak pidana pencemaran nama baik Putusan Nomor: 20/Pid.B/2015/Pn.Tmt dengan menggunakan Pertimbangan Yuridis dan Pertimbangan Sosiologis (Non-Yuridis). </w:t>
      </w:r>
    </w:p>
    <w:p w:rsidR="00AC58AC" w:rsidRPr="00DA2587" w:rsidRDefault="00AC58AC" w:rsidP="00AC58AC">
      <w:pPr>
        <w:spacing w:after="0" w:line="240" w:lineRule="auto"/>
        <w:ind w:firstLine="720"/>
        <w:jc w:val="both"/>
        <w:rPr>
          <w:rFonts w:ascii="Times New Roman" w:hAnsi="Times New Roman"/>
          <w:sz w:val="24"/>
          <w:szCs w:val="24"/>
          <w:lang w:val="id-ID"/>
        </w:rPr>
      </w:pPr>
    </w:p>
    <w:p w:rsidR="00AC58AC" w:rsidRPr="00AC58AC" w:rsidRDefault="00AC58AC" w:rsidP="00AC58AC">
      <w:pPr>
        <w:spacing w:after="0" w:line="240" w:lineRule="auto"/>
        <w:jc w:val="both"/>
        <w:rPr>
          <w:rFonts w:ascii="Times New Roman" w:hAnsi="Times New Roman"/>
          <w:b/>
          <w:sz w:val="24"/>
          <w:szCs w:val="24"/>
          <w:lang w:val="id-ID"/>
        </w:rPr>
      </w:pPr>
      <w:r w:rsidRPr="00AC58AC">
        <w:rPr>
          <w:rFonts w:ascii="Times New Roman" w:hAnsi="Times New Roman"/>
          <w:b/>
          <w:sz w:val="24"/>
          <w:szCs w:val="24"/>
          <w:lang w:val="id-ID"/>
        </w:rPr>
        <w:t>Kata kunci: analisis yuridis, pencemaran nama baik</w:t>
      </w:r>
    </w:p>
    <w:p w:rsidR="00AC58AC" w:rsidRPr="00AC58AC" w:rsidRDefault="00AC58AC" w:rsidP="00AC58AC">
      <w:pPr>
        <w:rPr>
          <w:b/>
        </w:rPr>
      </w:pPr>
    </w:p>
    <w:p w:rsidR="00AB57D9" w:rsidRDefault="00AB57D9"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AC58AC" w:rsidRDefault="00AC58AC" w:rsidP="00AB57D9">
      <w:pPr>
        <w:jc w:val="both"/>
        <w:rPr>
          <w:rFonts w:ascii="Times New Roman" w:hAnsi="Times New Roman"/>
          <w:sz w:val="24"/>
          <w:szCs w:val="24"/>
        </w:rPr>
      </w:pPr>
    </w:p>
    <w:p w:rsidR="00AC58AC" w:rsidRDefault="00AC58AC"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AC58AC" w:rsidRPr="000A7359" w:rsidRDefault="00AC58AC" w:rsidP="00AC58AC">
      <w:pPr>
        <w:jc w:val="center"/>
        <w:rPr>
          <w:rFonts w:ascii="Times New Roman" w:hAnsi="Times New Roman"/>
          <w:b/>
          <w:i/>
          <w:sz w:val="28"/>
          <w:szCs w:val="28"/>
        </w:rPr>
      </w:pPr>
      <w:r>
        <w:rPr>
          <w:rFonts w:ascii="Times New Roman" w:hAnsi="Times New Roman"/>
          <w:b/>
          <w:i/>
          <w:sz w:val="28"/>
          <w:szCs w:val="28"/>
        </w:rPr>
        <w:lastRenderedPageBreak/>
        <w:t>ABSTRACT</w:t>
      </w:r>
    </w:p>
    <w:p w:rsidR="00AC58AC" w:rsidRPr="00AC58AC" w:rsidRDefault="00AC58AC" w:rsidP="00AC58AC">
      <w:pPr>
        <w:spacing w:after="0" w:line="240" w:lineRule="auto"/>
        <w:ind w:firstLine="284"/>
        <w:jc w:val="both"/>
        <w:rPr>
          <w:rFonts w:ascii="Times New Roman" w:hAnsi="Times New Roman"/>
          <w:i/>
          <w:sz w:val="24"/>
          <w:szCs w:val="24"/>
        </w:rPr>
      </w:pPr>
      <w:r w:rsidRPr="00AC58AC">
        <w:rPr>
          <w:rFonts w:ascii="Times New Roman" w:hAnsi="Times New Roman"/>
          <w:i/>
          <w:sz w:val="24"/>
          <w:szCs w:val="24"/>
        </w:rPr>
        <w:t>ZULIANA MUSTAPA</w:t>
      </w:r>
      <w:r w:rsidRPr="00AC58AC">
        <w:rPr>
          <w:rFonts w:ascii="Times New Roman" w:hAnsi="Times New Roman"/>
          <w:i/>
          <w:sz w:val="24"/>
          <w:szCs w:val="24"/>
          <w:lang w:val="id-ID"/>
        </w:rPr>
        <w:t>.</w:t>
      </w:r>
      <w:r w:rsidRPr="00AC58AC">
        <w:rPr>
          <w:rFonts w:ascii="Times New Roman" w:hAnsi="Times New Roman"/>
          <w:i/>
          <w:sz w:val="24"/>
          <w:szCs w:val="24"/>
        </w:rPr>
        <w:t>H1117188. THE JURIDICAL ANALYSIS ON</w:t>
      </w:r>
      <w:r>
        <w:rPr>
          <w:rFonts w:ascii="Times New Roman" w:hAnsi="Times New Roman"/>
          <w:i/>
          <w:sz w:val="24"/>
          <w:szCs w:val="24"/>
        </w:rPr>
        <w:t xml:space="preserve"> THE LEGAL CASE OF DEFAMATIONb</w:t>
      </w:r>
      <w:r w:rsidRPr="00AC58AC">
        <w:rPr>
          <w:rFonts w:ascii="Times New Roman" w:hAnsi="Times New Roman"/>
          <w:i/>
          <w:sz w:val="24"/>
          <w:szCs w:val="24"/>
        </w:rPr>
        <w:t>(</w:t>
      </w:r>
      <w:r w:rsidRPr="00AC58AC">
        <w:rPr>
          <w:rFonts w:ascii="Times New Roman" w:hAnsi="Times New Roman"/>
          <w:i/>
          <w:sz w:val="24"/>
          <w:szCs w:val="24"/>
          <w:lang w:val="id-ID"/>
        </w:rPr>
        <w:t xml:space="preserve">A </w:t>
      </w:r>
      <w:r w:rsidRPr="00AC58AC">
        <w:rPr>
          <w:rFonts w:ascii="Times New Roman" w:hAnsi="Times New Roman"/>
          <w:i/>
          <w:sz w:val="24"/>
          <w:szCs w:val="24"/>
        </w:rPr>
        <w:t>JUDGE</w:t>
      </w:r>
      <w:r w:rsidRPr="00AC58AC">
        <w:rPr>
          <w:rFonts w:ascii="Times New Roman" w:hAnsi="Times New Roman"/>
          <w:i/>
          <w:sz w:val="24"/>
          <w:szCs w:val="24"/>
          <w:lang w:val="id-ID"/>
        </w:rPr>
        <w:t>’S</w:t>
      </w:r>
      <w:r w:rsidRPr="00AC58AC">
        <w:rPr>
          <w:rFonts w:ascii="Times New Roman" w:hAnsi="Times New Roman"/>
          <w:i/>
          <w:sz w:val="24"/>
          <w:szCs w:val="24"/>
        </w:rPr>
        <w:t xml:space="preserve"> VERDICT NUMBER 20/PID.B/2015/PN.TLM)</w:t>
      </w:r>
    </w:p>
    <w:p w:rsidR="00AC58AC" w:rsidRDefault="00AC58AC" w:rsidP="00AC58AC">
      <w:pPr>
        <w:spacing w:after="0" w:line="240" w:lineRule="auto"/>
        <w:ind w:firstLine="284"/>
        <w:jc w:val="both"/>
        <w:rPr>
          <w:rFonts w:ascii="Times New Roman" w:hAnsi="Times New Roman"/>
          <w:i/>
          <w:sz w:val="24"/>
          <w:szCs w:val="24"/>
        </w:rPr>
      </w:pPr>
      <w:r w:rsidRPr="000A7359">
        <w:rPr>
          <w:rFonts w:ascii="Times New Roman" w:hAnsi="Times New Roman"/>
          <w:i/>
          <w:sz w:val="24"/>
          <w:szCs w:val="24"/>
        </w:rPr>
        <w:t>The research aims at (1) finding the legal application of the legal case of defamation (</w:t>
      </w:r>
      <w:r>
        <w:rPr>
          <w:rFonts w:ascii="Times New Roman" w:hAnsi="Times New Roman"/>
          <w:i/>
          <w:sz w:val="24"/>
          <w:szCs w:val="24"/>
          <w:lang w:val="id-ID"/>
        </w:rPr>
        <w:t xml:space="preserve">A </w:t>
      </w:r>
      <w:r w:rsidRPr="000A7359">
        <w:rPr>
          <w:rFonts w:ascii="Times New Roman" w:hAnsi="Times New Roman"/>
          <w:i/>
          <w:sz w:val="24"/>
          <w:szCs w:val="24"/>
        </w:rPr>
        <w:t>Judge</w:t>
      </w:r>
      <w:r>
        <w:rPr>
          <w:rFonts w:ascii="Times New Roman" w:hAnsi="Times New Roman"/>
          <w:i/>
          <w:sz w:val="24"/>
          <w:szCs w:val="24"/>
          <w:lang w:val="id-ID"/>
        </w:rPr>
        <w:t>’s</w:t>
      </w:r>
      <w:r w:rsidRPr="000A7359">
        <w:rPr>
          <w:rFonts w:ascii="Times New Roman" w:hAnsi="Times New Roman"/>
          <w:i/>
          <w:sz w:val="24"/>
          <w:szCs w:val="24"/>
        </w:rPr>
        <w:t xml:space="preserve"> Verdict</w:t>
      </w:r>
      <w:r>
        <w:rPr>
          <w:rFonts w:ascii="Times New Roman" w:hAnsi="Times New Roman"/>
          <w:i/>
          <w:sz w:val="24"/>
          <w:szCs w:val="24"/>
          <w:lang w:val="id-ID"/>
        </w:rPr>
        <w:t xml:space="preserve"> Number</w:t>
      </w:r>
      <w:r w:rsidRPr="000A7359">
        <w:rPr>
          <w:rFonts w:ascii="Times New Roman" w:hAnsi="Times New Roman"/>
          <w:i/>
          <w:sz w:val="24"/>
          <w:szCs w:val="24"/>
        </w:rPr>
        <w:t xml:space="preserve"> 20/Pid.B/2015/Pn.Tlm)</w:t>
      </w:r>
      <w:r>
        <w:rPr>
          <w:rFonts w:ascii="Times New Roman" w:hAnsi="Times New Roman"/>
          <w:i/>
          <w:sz w:val="24"/>
          <w:szCs w:val="24"/>
          <w:lang w:val="id-ID"/>
        </w:rPr>
        <w:t xml:space="preserve">, </w:t>
      </w:r>
      <w:r w:rsidRPr="000A7359">
        <w:rPr>
          <w:rFonts w:ascii="Times New Roman" w:hAnsi="Times New Roman"/>
          <w:i/>
          <w:sz w:val="24"/>
          <w:szCs w:val="24"/>
        </w:rPr>
        <w:t>(2) understanding the judge’s consideration on the case of defamation (</w:t>
      </w:r>
      <w:r>
        <w:rPr>
          <w:rFonts w:ascii="Times New Roman" w:hAnsi="Times New Roman"/>
          <w:i/>
          <w:sz w:val="24"/>
          <w:szCs w:val="24"/>
          <w:lang w:val="id-ID"/>
        </w:rPr>
        <w:t xml:space="preserve">A </w:t>
      </w:r>
      <w:r w:rsidRPr="000A7359">
        <w:rPr>
          <w:rFonts w:ascii="Times New Roman" w:hAnsi="Times New Roman"/>
          <w:i/>
          <w:sz w:val="24"/>
          <w:szCs w:val="24"/>
        </w:rPr>
        <w:t>Judge</w:t>
      </w:r>
      <w:r>
        <w:rPr>
          <w:rFonts w:ascii="Times New Roman" w:hAnsi="Times New Roman"/>
          <w:i/>
          <w:sz w:val="24"/>
          <w:szCs w:val="24"/>
          <w:lang w:val="id-ID"/>
        </w:rPr>
        <w:t>’s</w:t>
      </w:r>
      <w:r w:rsidRPr="000A7359">
        <w:rPr>
          <w:rFonts w:ascii="Times New Roman" w:hAnsi="Times New Roman"/>
          <w:i/>
          <w:sz w:val="24"/>
          <w:szCs w:val="24"/>
        </w:rPr>
        <w:t xml:space="preserve"> Verdict</w:t>
      </w:r>
      <w:r>
        <w:rPr>
          <w:rFonts w:ascii="Times New Roman" w:hAnsi="Times New Roman"/>
          <w:i/>
          <w:sz w:val="24"/>
          <w:szCs w:val="24"/>
          <w:lang w:val="id-ID"/>
        </w:rPr>
        <w:t xml:space="preserve"> Number</w:t>
      </w:r>
      <w:r w:rsidRPr="000A7359">
        <w:rPr>
          <w:rFonts w:ascii="Times New Roman" w:hAnsi="Times New Roman"/>
          <w:i/>
          <w:sz w:val="24"/>
          <w:szCs w:val="24"/>
        </w:rPr>
        <w:t xml:space="preserve"> 20/Pid.B/2015/Pn.Tlm).</w:t>
      </w:r>
    </w:p>
    <w:p w:rsidR="00AC58AC" w:rsidRPr="007E15A6" w:rsidRDefault="00AC58AC" w:rsidP="00AC58AC">
      <w:pPr>
        <w:spacing w:after="0" w:line="240" w:lineRule="auto"/>
        <w:ind w:firstLine="284"/>
        <w:jc w:val="both"/>
        <w:rPr>
          <w:rFonts w:ascii="Times New Roman" w:hAnsi="Times New Roman"/>
          <w:i/>
          <w:sz w:val="24"/>
          <w:szCs w:val="24"/>
          <w:lang w:val="id-ID"/>
        </w:rPr>
      </w:pPr>
      <w:r w:rsidRPr="000A7359">
        <w:rPr>
          <w:rFonts w:ascii="Times New Roman" w:hAnsi="Times New Roman"/>
          <w:i/>
          <w:sz w:val="24"/>
          <w:szCs w:val="24"/>
        </w:rPr>
        <w:t xml:space="preserve"> The research applies the normative research method on legal case with the qualitative approach which is a research procedure of data collection in which the responses of the research objects are obviously spoken and done. The objects of the research are comprehensive and actual. The finding of the research demonstrates that (1) the legal application on the defamation (</w:t>
      </w:r>
      <w:r>
        <w:rPr>
          <w:rFonts w:ascii="Times New Roman" w:hAnsi="Times New Roman"/>
          <w:i/>
          <w:sz w:val="24"/>
          <w:szCs w:val="24"/>
          <w:lang w:val="id-ID"/>
        </w:rPr>
        <w:t xml:space="preserve">A </w:t>
      </w:r>
      <w:r w:rsidRPr="000A7359">
        <w:rPr>
          <w:rFonts w:ascii="Times New Roman" w:hAnsi="Times New Roman"/>
          <w:i/>
          <w:sz w:val="24"/>
          <w:szCs w:val="24"/>
        </w:rPr>
        <w:t>Judge</w:t>
      </w:r>
      <w:r>
        <w:rPr>
          <w:rFonts w:ascii="Times New Roman" w:hAnsi="Times New Roman"/>
          <w:i/>
          <w:sz w:val="24"/>
          <w:szCs w:val="24"/>
          <w:lang w:val="id-ID"/>
        </w:rPr>
        <w:t>’s</w:t>
      </w:r>
      <w:r w:rsidRPr="000A7359">
        <w:rPr>
          <w:rFonts w:ascii="Times New Roman" w:hAnsi="Times New Roman"/>
          <w:i/>
          <w:sz w:val="24"/>
          <w:szCs w:val="24"/>
        </w:rPr>
        <w:t xml:space="preserve"> Verdict</w:t>
      </w:r>
      <w:r>
        <w:rPr>
          <w:rFonts w:ascii="Times New Roman" w:hAnsi="Times New Roman"/>
          <w:i/>
          <w:sz w:val="24"/>
          <w:szCs w:val="24"/>
          <w:lang w:val="id-ID"/>
        </w:rPr>
        <w:t xml:space="preserve"> Number</w:t>
      </w:r>
      <w:r w:rsidRPr="000A7359">
        <w:rPr>
          <w:rFonts w:ascii="Times New Roman" w:hAnsi="Times New Roman"/>
          <w:i/>
          <w:sz w:val="24"/>
          <w:szCs w:val="24"/>
        </w:rPr>
        <w:t xml:space="preserve"> 20/Pid.B/2015/Pn.Tlm)is accurate. The assembly of judge states that the defendant has, with all convictions, committed the act of defamation (chapter 310, article (1) KUHP (</w:t>
      </w:r>
      <w:r>
        <w:rPr>
          <w:rFonts w:ascii="Times New Roman" w:hAnsi="Times New Roman"/>
          <w:i/>
          <w:sz w:val="24"/>
          <w:szCs w:val="24"/>
          <w:lang w:val="id-ID"/>
        </w:rPr>
        <w:t>Criminal</w:t>
      </w:r>
      <w:r w:rsidRPr="000A7359">
        <w:rPr>
          <w:rFonts w:ascii="Times New Roman" w:hAnsi="Times New Roman"/>
          <w:i/>
          <w:sz w:val="24"/>
          <w:szCs w:val="24"/>
        </w:rPr>
        <w:t xml:space="preserve"> Code) (2) In the making of the verdict the judge implements the Juridical and Non-Juridical </w:t>
      </w:r>
      <w:r>
        <w:rPr>
          <w:rFonts w:ascii="Times New Roman" w:hAnsi="Times New Roman"/>
          <w:i/>
          <w:sz w:val="24"/>
          <w:szCs w:val="24"/>
          <w:lang w:val="id-ID"/>
        </w:rPr>
        <w:t xml:space="preserve">(Sociological) </w:t>
      </w:r>
      <w:r w:rsidRPr="000A7359">
        <w:rPr>
          <w:rFonts w:ascii="Times New Roman" w:hAnsi="Times New Roman"/>
          <w:i/>
          <w:sz w:val="24"/>
          <w:szCs w:val="24"/>
        </w:rPr>
        <w:t>Considerations in the case of the defamation (</w:t>
      </w:r>
      <w:r>
        <w:rPr>
          <w:rFonts w:ascii="Times New Roman" w:hAnsi="Times New Roman"/>
          <w:i/>
          <w:sz w:val="24"/>
          <w:szCs w:val="24"/>
          <w:lang w:val="id-ID"/>
        </w:rPr>
        <w:t xml:space="preserve">A </w:t>
      </w:r>
      <w:r w:rsidRPr="000A7359">
        <w:rPr>
          <w:rFonts w:ascii="Times New Roman" w:hAnsi="Times New Roman"/>
          <w:i/>
          <w:sz w:val="24"/>
          <w:szCs w:val="24"/>
        </w:rPr>
        <w:t>Judge</w:t>
      </w:r>
      <w:r>
        <w:rPr>
          <w:rFonts w:ascii="Times New Roman" w:hAnsi="Times New Roman"/>
          <w:i/>
          <w:sz w:val="24"/>
          <w:szCs w:val="24"/>
          <w:lang w:val="id-ID"/>
        </w:rPr>
        <w:t>’s</w:t>
      </w:r>
      <w:r w:rsidRPr="000A7359">
        <w:rPr>
          <w:rFonts w:ascii="Times New Roman" w:hAnsi="Times New Roman"/>
          <w:i/>
          <w:sz w:val="24"/>
          <w:szCs w:val="24"/>
        </w:rPr>
        <w:t xml:space="preserve"> Verdict</w:t>
      </w:r>
      <w:r>
        <w:rPr>
          <w:rFonts w:ascii="Times New Roman" w:hAnsi="Times New Roman"/>
          <w:i/>
          <w:sz w:val="24"/>
          <w:szCs w:val="24"/>
          <w:lang w:val="id-ID"/>
        </w:rPr>
        <w:t xml:space="preserve"> Number</w:t>
      </w:r>
      <w:r w:rsidRPr="000A7359">
        <w:rPr>
          <w:rFonts w:ascii="Times New Roman" w:hAnsi="Times New Roman"/>
          <w:i/>
          <w:sz w:val="24"/>
          <w:szCs w:val="24"/>
        </w:rPr>
        <w:t xml:space="preserve"> 20/Pid.B/2015/Pn.Tlm)</w:t>
      </w:r>
      <w:r>
        <w:rPr>
          <w:rFonts w:ascii="Times New Roman" w:hAnsi="Times New Roman"/>
          <w:i/>
          <w:sz w:val="24"/>
          <w:szCs w:val="24"/>
          <w:lang w:val="id-ID"/>
        </w:rPr>
        <w:t>.</w:t>
      </w:r>
    </w:p>
    <w:p w:rsidR="00AC58AC" w:rsidRPr="000A7359" w:rsidRDefault="00AC58AC" w:rsidP="00AC58AC">
      <w:pPr>
        <w:spacing w:after="0" w:line="240" w:lineRule="auto"/>
        <w:jc w:val="both"/>
        <w:rPr>
          <w:rFonts w:ascii="Times New Roman" w:hAnsi="Times New Roman"/>
          <w:i/>
          <w:sz w:val="24"/>
          <w:szCs w:val="24"/>
        </w:rPr>
      </w:pPr>
    </w:p>
    <w:p w:rsidR="00AC58AC" w:rsidRPr="00AC58AC" w:rsidRDefault="00AC58AC" w:rsidP="00AC58AC">
      <w:pPr>
        <w:spacing w:after="0" w:line="240" w:lineRule="auto"/>
        <w:jc w:val="both"/>
        <w:rPr>
          <w:rFonts w:ascii="Times New Roman" w:hAnsi="Times New Roman"/>
          <w:b/>
          <w:bCs/>
          <w:i/>
          <w:sz w:val="24"/>
          <w:szCs w:val="24"/>
        </w:rPr>
      </w:pPr>
      <w:r w:rsidRPr="00AC58AC">
        <w:rPr>
          <w:rFonts w:ascii="Times New Roman" w:hAnsi="Times New Roman"/>
          <w:b/>
          <w:bCs/>
          <w:i/>
          <w:sz w:val="24"/>
          <w:szCs w:val="24"/>
        </w:rPr>
        <w:t xml:space="preserve">Keywords: juridical analysis, defamation </w:t>
      </w:r>
    </w:p>
    <w:p w:rsidR="00AC58AC" w:rsidRPr="000A7359" w:rsidRDefault="00AC58AC" w:rsidP="00AC58AC">
      <w:pPr>
        <w:spacing w:after="0" w:line="240" w:lineRule="auto"/>
        <w:jc w:val="both"/>
        <w:rPr>
          <w:rFonts w:ascii="Times New Roman" w:hAnsi="Times New Roman"/>
          <w:b/>
          <w:i/>
          <w:sz w:val="24"/>
          <w:szCs w:val="24"/>
        </w:rPr>
      </w:pPr>
    </w:p>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 w:rsidR="00AC58AC" w:rsidRDefault="00AC58AC" w:rsidP="00AC58AC">
      <w:pPr>
        <w:spacing w:after="0" w:line="360" w:lineRule="auto"/>
        <w:jc w:val="center"/>
        <w:rPr>
          <w:rFonts w:ascii="Times New Roman" w:hAnsi="Times New Roman"/>
          <w:b/>
          <w:noProof/>
          <w:sz w:val="28"/>
          <w:szCs w:val="28"/>
        </w:rPr>
      </w:pPr>
      <w:r>
        <w:rPr>
          <w:rFonts w:ascii="Times New Roman" w:hAnsi="Times New Roman"/>
          <w:b/>
          <w:noProof/>
          <w:sz w:val="28"/>
          <w:szCs w:val="28"/>
        </w:rPr>
        <w:lastRenderedPageBreak/>
        <w:t>MOTTO</w:t>
      </w:r>
    </w:p>
    <w:p w:rsidR="00AC58AC" w:rsidRDefault="00AC58AC" w:rsidP="00AC58AC">
      <w:pPr>
        <w:spacing w:after="0" w:line="360" w:lineRule="auto"/>
        <w:jc w:val="center"/>
        <w:rPr>
          <w:rFonts w:ascii="Times New Roman" w:hAnsi="Times New Roman"/>
          <w:b/>
          <w:noProof/>
          <w:sz w:val="28"/>
          <w:szCs w:val="28"/>
        </w:rPr>
      </w:pP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Pendidikan memiliki akar yang pahit, tapi buahnya manis.</w:t>
      </w: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(Aristoteles).</w:t>
      </w: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Jadikanlah sabar dan sholat sebagai penolongmu, dan sesungguhnya yang demikian  itu sungguh berat, kecuali bagi oraang-orang yang khusyu.</w:t>
      </w: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(QS. Al-Baqarah: 45)</w:t>
      </w: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Sesungguhnya sesudah kesulitan itu ada kemudahan. Maka apabila kamu telah selesai (dari suatu urusan), kerjakanlah dengan sungguh-sungguh (urusan yang lain).</w:t>
      </w:r>
    </w:p>
    <w:p w:rsidR="00AC58AC" w:rsidRPr="00DF5F97" w:rsidRDefault="00AC58AC" w:rsidP="00AC58AC">
      <w:pPr>
        <w:spacing w:line="480" w:lineRule="auto"/>
        <w:jc w:val="center"/>
        <w:rPr>
          <w:rFonts w:ascii="Times New Roman" w:hAnsi="Times New Roman"/>
          <w:i/>
          <w:noProof/>
          <w:sz w:val="24"/>
          <w:szCs w:val="24"/>
        </w:rPr>
      </w:pPr>
      <w:r w:rsidRPr="00DF5F97">
        <w:rPr>
          <w:rFonts w:ascii="Times New Roman" w:hAnsi="Times New Roman"/>
          <w:i/>
          <w:noProof/>
          <w:sz w:val="24"/>
          <w:szCs w:val="24"/>
        </w:rPr>
        <w:t>(QS. Al-Insyirah: 6-7)</w:t>
      </w:r>
    </w:p>
    <w:p w:rsidR="00AC58AC" w:rsidRPr="00FC335E" w:rsidRDefault="00AC58AC" w:rsidP="00AC58AC"/>
    <w:p w:rsidR="00AC58AC" w:rsidRDefault="00AC58AC" w:rsidP="00AC58AC">
      <w:pPr>
        <w:rPr>
          <w:rFonts w:ascii="Times New Roman" w:hAnsi="Times New Roman"/>
          <w:b/>
          <w:sz w:val="28"/>
          <w:szCs w:val="28"/>
        </w:rPr>
      </w:pPr>
      <w:r>
        <w:rPr>
          <w:rFonts w:ascii="Times New Roman" w:hAnsi="Times New Roman"/>
          <w:b/>
          <w:sz w:val="28"/>
          <w:szCs w:val="28"/>
        </w:rPr>
        <w:br w:type="page"/>
      </w:r>
    </w:p>
    <w:p w:rsidR="00AC58AC" w:rsidRDefault="00AC58AC" w:rsidP="00AC58AC">
      <w:pPr>
        <w:spacing w:after="0" w:line="360" w:lineRule="auto"/>
        <w:jc w:val="center"/>
        <w:rPr>
          <w:rFonts w:ascii="Times New Roman" w:hAnsi="Times New Roman"/>
          <w:b/>
          <w:sz w:val="28"/>
          <w:szCs w:val="28"/>
        </w:rPr>
      </w:pPr>
      <w:r>
        <w:rPr>
          <w:rFonts w:ascii="Times New Roman" w:hAnsi="Times New Roman"/>
          <w:b/>
          <w:sz w:val="28"/>
          <w:szCs w:val="28"/>
        </w:rPr>
        <w:lastRenderedPageBreak/>
        <w:t>DAFTAR ISI</w:t>
      </w:r>
    </w:p>
    <w:p w:rsidR="00AC58AC" w:rsidRDefault="00AC58AC" w:rsidP="00AC58AC">
      <w:pPr>
        <w:spacing w:after="0" w:line="360" w:lineRule="auto"/>
        <w:jc w:val="right"/>
        <w:rPr>
          <w:rFonts w:ascii="Times New Roman" w:hAnsi="Times New Roman"/>
          <w:b/>
          <w:sz w:val="24"/>
          <w:szCs w:val="24"/>
        </w:rPr>
      </w:pPr>
      <w:r>
        <w:rPr>
          <w:rFonts w:ascii="Times New Roman" w:hAnsi="Times New Roman"/>
          <w:b/>
          <w:sz w:val="24"/>
          <w:szCs w:val="24"/>
        </w:rPr>
        <w:t>Halaman</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HALAMAN JUDUL</w:t>
      </w:r>
      <w:r>
        <w:rPr>
          <w:rFonts w:ascii="Times New Roman" w:hAnsi="Times New Roman"/>
          <w:b/>
          <w:sz w:val="24"/>
          <w:szCs w:val="24"/>
        </w:rPr>
        <w:tab/>
        <w:t>i</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HALAMAN PENGESAHAN PEMBIMBING</w:t>
      </w:r>
      <w:r>
        <w:rPr>
          <w:rFonts w:ascii="Times New Roman" w:hAnsi="Times New Roman"/>
          <w:b/>
          <w:sz w:val="24"/>
          <w:szCs w:val="24"/>
        </w:rPr>
        <w:tab/>
        <w:t>ii</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HALAMAN PENGESAHAN PENGUJI</w:t>
      </w:r>
      <w:r>
        <w:rPr>
          <w:rFonts w:ascii="Times New Roman" w:hAnsi="Times New Roman"/>
          <w:b/>
          <w:sz w:val="24"/>
          <w:szCs w:val="24"/>
        </w:rPr>
        <w:tab/>
        <w:t>iii</w:t>
      </w:r>
    </w:p>
    <w:p w:rsidR="00AC58AC" w:rsidRPr="001B714A" w:rsidRDefault="00AC58AC" w:rsidP="00AC58AC">
      <w:pPr>
        <w:tabs>
          <w:tab w:val="right" w:leader="dot" w:pos="7740"/>
        </w:tabs>
        <w:spacing w:after="0" w:line="360" w:lineRule="auto"/>
        <w:jc w:val="both"/>
        <w:rPr>
          <w:rFonts w:ascii="Times New Roman" w:hAnsi="Times New Roman"/>
          <w:sz w:val="24"/>
          <w:szCs w:val="24"/>
        </w:rPr>
      </w:pPr>
      <w:r>
        <w:rPr>
          <w:rFonts w:ascii="Times New Roman" w:hAnsi="Times New Roman"/>
          <w:b/>
          <w:sz w:val="24"/>
          <w:szCs w:val="24"/>
        </w:rPr>
        <w:t>PERNYATAAN</w:t>
      </w:r>
      <w:r>
        <w:rPr>
          <w:rFonts w:ascii="Times New Roman" w:hAnsi="Times New Roman"/>
          <w:b/>
          <w:sz w:val="24"/>
          <w:szCs w:val="24"/>
        </w:rPr>
        <w:tab/>
        <w:t>iv</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t>v</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t>vii</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i/>
          <w:sz w:val="24"/>
          <w:szCs w:val="24"/>
        </w:rPr>
        <w:t>ABSTRACT</w:t>
      </w:r>
      <w:r>
        <w:rPr>
          <w:rFonts w:ascii="Times New Roman" w:hAnsi="Times New Roman"/>
          <w:b/>
          <w:sz w:val="24"/>
          <w:szCs w:val="24"/>
        </w:rPr>
        <w:tab/>
        <w:t>viii</w:t>
      </w:r>
    </w:p>
    <w:p w:rsidR="00AC58AC" w:rsidRDefault="00AC58AC" w:rsidP="00AC58AC">
      <w:pPr>
        <w:tabs>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MOTTO</w:t>
      </w:r>
      <w:r>
        <w:rPr>
          <w:rFonts w:ascii="Times New Roman" w:hAnsi="Times New Roman"/>
          <w:b/>
          <w:sz w:val="24"/>
          <w:szCs w:val="24"/>
        </w:rPr>
        <w:tab/>
        <w:t>ix</w:t>
      </w:r>
    </w:p>
    <w:p w:rsidR="00AC58AC" w:rsidRPr="001B714A" w:rsidRDefault="00AC58AC" w:rsidP="00AC58AC">
      <w:pPr>
        <w:tabs>
          <w:tab w:val="right" w:leader="dot" w:pos="7740"/>
        </w:tabs>
        <w:spacing w:after="0" w:line="360" w:lineRule="auto"/>
        <w:jc w:val="both"/>
        <w:rPr>
          <w:rFonts w:ascii="Times New Roman" w:hAnsi="Times New Roman"/>
          <w:sz w:val="24"/>
          <w:szCs w:val="24"/>
        </w:rPr>
      </w:pPr>
      <w:r>
        <w:rPr>
          <w:rFonts w:ascii="Times New Roman" w:hAnsi="Times New Roman"/>
          <w:b/>
          <w:sz w:val="24"/>
          <w:szCs w:val="24"/>
        </w:rPr>
        <w:t>DAFTAR ISI</w:t>
      </w:r>
      <w:r>
        <w:rPr>
          <w:rFonts w:ascii="Times New Roman" w:hAnsi="Times New Roman"/>
          <w:b/>
          <w:sz w:val="24"/>
          <w:szCs w:val="24"/>
        </w:rPr>
        <w:tab/>
        <w:t>x</w:t>
      </w:r>
    </w:p>
    <w:p w:rsidR="00AC58AC" w:rsidRPr="009413E7" w:rsidRDefault="00AC58AC" w:rsidP="00AC58AC">
      <w:pPr>
        <w:tabs>
          <w:tab w:val="right" w:leader="dot" w:pos="7740"/>
        </w:tabs>
        <w:spacing w:after="0" w:line="360" w:lineRule="auto"/>
        <w:jc w:val="both"/>
        <w:rPr>
          <w:rFonts w:ascii="Times New Roman" w:hAnsi="Times New Roman"/>
          <w:sz w:val="24"/>
          <w:szCs w:val="24"/>
        </w:rPr>
      </w:pPr>
      <w:r>
        <w:rPr>
          <w:rFonts w:ascii="Times New Roman" w:hAnsi="Times New Roman"/>
          <w:b/>
          <w:sz w:val="24"/>
          <w:szCs w:val="24"/>
        </w:rPr>
        <w:t>BAB I PENDAHULUAN</w:t>
      </w:r>
      <w:r>
        <w:rPr>
          <w:rFonts w:ascii="Times New Roman" w:hAnsi="Times New Roman"/>
          <w:b/>
          <w:sz w:val="24"/>
          <w:szCs w:val="24"/>
        </w:rPr>
        <w:tab/>
        <w:t>1</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1.1 Latar Belakang Masalah</w:t>
      </w:r>
      <w:r>
        <w:rPr>
          <w:rFonts w:ascii="Times New Roman" w:hAnsi="Times New Roman"/>
          <w:sz w:val="24"/>
          <w:szCs w:val="24"/>
        </w:rPr>
        <w:tab/>
        <w:t>1</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1.2 Rumusan Masalah</w:t>
      </w:r>
      <w:r>
        <w:rPr>
          <w:rFonts w:ascii="Times New Roman" w:hAnsi="Times New Roman"/>
          <w:sz w:val="24"/>
          <w:szCs w:val="24"/>
        </w:rPr>
        <w:tab/>
        <w:t>6</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1.3 Tujuan Penelitian</w:t>
      </w:r>
      <w:r>
        <w:rPr>
          <w:rFonts w:ascii="Times New Roman" w:hAnsi="Times New Roman"/>
          <w:sz w:val="24"/>
          <w:szCs w:val="24"/>
        </w:rPr>
        <w:tab/>
        <w:t>6</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1.4 Manfaat Penelitian</w:t>
      </w:r>
      <w:r>
        <w:rPr>
          <w:rFonts w:ascii="Times New Roman" w:hAnsi="Times New Roman"/>
          <w:sz w:val="24"/>
          <w:szCs w:val="24"/>
        </w:rPr>
        <w:tab/>
        <w:t>6</w:t>
      </w:r>
    </w:p>
    <w:p w:rsidR="00AC58AC" w:rsidRPr="009413E7"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b/>
          <w:sz w:val="24"/>
          <w:szCs w:val="24"/>
        </w:rPr>
        <w:t>BAB II TINJAUAN PUSTAKA</w:t>
      </w:r>
      <w:r>
        <w:rPr>
          <w:rFonts w:ascii="Times New Roman" w:hAnsi="Times New Roman"/>
          <w:b/>
          <w:sz w:val="24"/>
          <w:szCs w:val="24"/>
        </w:rPr>
        <w:tab/>
        <w:t>7</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2.1 Tindak Pidana</w:t>
      </w:r>
      <w:r>
        <w:rPr>
          <w:rFonts w:ascii="Times New Roman" w:hAnsi="Times New Roman"/>
          <w:sz w:val="24"/>
          <w:szCs w:val="24"/>
        </w:rPr>
        <w:tab/>
        <w:t>7</w:t>
      </w:r>
    </w:p>
    <w:p w:rsidR="00AC58AC" w:rsidRDefault="00AC58AC" w:rsidP="00AC58AC">
      <w:pPr>
        <w:tabs>
          <w:tab w:val="left" w:pos="720"/>
          <w:tab w:val="left" w:pos="108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2.1.1 Pengertian Tindak Pidana</w:t>
      </w:r>
      <w:r>
        <w:rPr>
          <w:rFonts w:ascii="Times New Roman" w:hAnsi="Times New Roman"/>
          <w:sz w:val="24"/>
          <w:szCs w:val="24"/>
        </w:rPr>
        <w:tab/>
        <w:t>7</w:t>
      </w:r>
    </w:p>
    <w:p w:rsidR="00AC58AC" w:rsidRPr="008F06B1" w:rsidRDefault="00AC58AC" w:rsidP="00AC58AC">
      <w:pPr>
        <w:tabs>
          <w:tab w:val="left" w:pos="720"/>
          <w:tab w:val="left" w:pos="1080"/>
          <w:tab w:val="right" w:leader="dot" w:pos="7740"/>
        </w:tabs>
        <w:spacing w:after="0" w:line="36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t>2.1.2 Unsur-Unsur Tindak Pidana</w:t>
      </w:r>
      <w:r>
        <w:rPr>
          <w:rFonts w:ascii="Times New Roman" w:hAnsi="Times New Roman"/>
          <w:sz w:val="24"/>
          <w:szCs w:val="24"/>
        </w:rPr>
        <w:tab/>
      </w:r>
      <w:r>
        <w:rPr>
          <w:rFonts w:ascii="Times New Roman" w:hAnsi="Times New Roman"/>
          <w:sz w:val="24"/>
          <w:szCs w:val="24"/>
          <w:lang w:val="id-ID"/>
        </w:rPr>
        <w:t>10</w:t>
      </w:r>
    </w:p>
    <w:p w:rsidR="00AC58AC" w:rsidRDefault="00AC58AC" w:rsidP="00AC58AC">
      <w:pPr>
        <w:tabs>
          <w:tab w:val="left" w:pos="720"/>
          <w:tab w:val="left" w:pos="108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2.1.3 Jenis-Jenis Tindak Pidana</w:t>
      </w:r>
      <w:r>
        <w:rPr>
          <w:rFonts w:ascii="Times New Roman" w:hAnsi="Times New Roman"/>
          <w:sz w:val="24"/>
          <w:szCs w:val="24"/>
        </w:rPr>
        <w:tab/>
        <w:t>.......12</w:t>
      </w:r>
    </w:p>
    <w:p w:rsidR="00AC58AC" w:rsidRPr="008F06B1" w:rsidRDefault="00AC58AC" w:rsidP="00AC58AC">
      <w:pPr>
        <w:tabs>
          <w:tab w:val="left" w:pos="720"/>
          <w:tab w:val="right" w:leader="dot" w:pos="7740"/>
        </w:tabs>
        <w:spacing w:after="0" w:line="360" w:lineRule="auto"/>
        <w:jc w:val="both"/>
        <w:rPr>
          <w:rFonts w:ascii="Times New Roman" w:hAnsi="Times New Roman"/>
          <w:sz w:val="24"/>
          <w:szCs w:val="24"/>
          <w:lang w:val="id-ID"/>
        </w:rPr>
      </w:pPr>
      <w:r>
        <w:rPr>
          <w:rFonts w:ascii="Times New Roman" w:hAnsi="Times New Roman"/>
          <w:sz w:val="24"/>
          <w:szCs w:val="24"/>
        </w:rPr>
        <w:tab/>
        <w:t>2.2 Pencemaran Nama Baik</w:t>
      </w:r>
      <w:r>
        <w:rPr>
          <w:rFonts w:ascii="Times New Roman" w:hAnsi="Times New Roman"/>
          <w:sz w:val="24"/>
          <w:szCs w:val="24"/>
        </w:rPr>
        <w:tab/>
        <w:t>1</w:t>
      </w:r>
      <w:r>
        <w:rPr>
          <w:rFonts w:ascii="Times New Roman" w:hAnsi="Times New Roman"/>
          <w:sz w:val="24"/>
          <w:szCs w:val="24"/>
          <w:lang w:val="id-ID"/>
        </w:rPr>
        <w:t>8</w:t>
      </w:r>
    </w:p>
    <w:p w:rsidR="00AC58AC" w:rsidRPr="008F06B1" w:rsidRDefault="00AC58AC" w:rsidP="00AC58AC">
      <w:pPr>
        <w:tabs>
          <w:tab w:val="left" w:pos="720"/>
          <w:tab w:val="left" w:pos="1080"/>
          <w:tab w:val="right" w:leader="dot" w:pos="7740"/>
        </w:tabs>
        <w:spacing w:after="0" w:line="36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t>2.2.1  Pengertian Pencemaran Nama Baik</w:t>
      </w:r>
      <w:r>
        <w:rPr>
          <w:rFonts w:ascii="Times New Roman" w:hAnsi="Times New Roman"/>
          <w:sz w:val="24"/>
          <w:szCs w:val="24"/>
        </w:rPr>
        <w:tab/>
        <w:t>1</w:t>
      </w:r>
      <w:r>
        <w:rPr>
          <w:rFonts w:ascii="Times New Roman" w:hAnsi="Times New Roman"/>
          <w:sz w:val="24"/>
          <w:szCs w:val="24"/>
          <w:lang w:val="id-ID"/>
        </w:rPr>
        <w:t>8</w:t>
      </w:r>
    </w:p>
    <w:p w:rsidR="00AC58AC" w:rsidRDefault="00AC58AC" w:rsidP="00AC58AC">
      <w:pPr>
        <w:tabs>
          <w:tab w:val="left" w:pos="720"/>
          <w:tab w:val="left" w:pos="108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2.2.2 Macam-Macam Pencemaran Nama Baik</w:t>
      </w:r>
      <w:r>
        <w:rPr>
          <w:rFonts w:ascii="Times New Roman" w:hAnsi="Times New Roman"/>
          <w:sz w:val="24"/>
          <w:szCs w:val="24"/>
        </w:rPr>
        <w:tab/>
        <w:t>19</w:t>
      </w:r>
    </w:p>
    <w:p w:rsidR="00AC58AC" w:rsidRDefault="00AC58AC" w:rsidP="00AC58AC">
      <w:pPr>
        <w:tabs>
          <w:tab w:val="left" w:pos="720"/>
          <w:tab w:val="left" w:pos="108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2.2.3 Penghinaan Khusus</w:t>
      </w:r>
      <w:r>
        <w:rPr>
          <w:rFonts w:ascii="Times New Roman" w:hAnsi="Times New Roman"/>
          <w:sz w:val="24"/>
          <w:szCs w:val="24"/>
        </w:rPr>
        <w:tab/>
        <w:t>22</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2.3 Pidana Dan Pemidanaan</w:t>
      </w:r>
      <w:r>
        <w:rPr>
          <w:rFonts w:ascii="Times New Roman" w:hAnsi="Times New Roman"/>
          <w:sz w:val="24"/>
          <w:szCs w:val="24"/>
        </w:rPr>
        <w:tab/>
        <w:t>24</w:t>
      </w:r>
    </w:p>
    <w:p w:rsidR="00AC58AC" w:rsidRDefault="00AC58AC" w:rsidP="00AC58AC">
      <w:pPr>
        <w:tabs>
          <w:tab w:val="left" w:pos="720"/>
          <w:tab w:val="left" w:pos="108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2.3.1 Pengertian Pidana Dan Pemidanaan</w:t>
      </w:r>
      <w:r>
        <w:rPr>
          <w:rFonts w:ascii="Times New Roman" w:hAnsi="Times New Roman"/>
          <w:sz w:val="24"/>
          <w:szCs w:val="24"/>
        </w:rPr>
        <w:tab/>
        <w:t>24</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2.4 Kerangka Pikir</w:t>
      </w:r>
      <w:r>
        <w:rPr>
          <w:rFonts w:ascii="Times New Roman" w:hAnsi="Times New Roman"/>
          <w:sz w:val="24"/>
          <w:szCs w:val="24"/>
        </w:rPr>
        <w:tab/>
        <w:t>28</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2.5 Definisi Operasional</w:t>
      </w:r>
      <w:r>
        <w:rPr>
          <w:rFonts w:ascii="Times New Roman" w:hAnsi="Times New Roman"/>
          <w:sz w:val="24"/>
          <w:szCs w:val="24"/>
        </w:rPr>
        <w:tab/>
        <w:t>29</w:t>
      </w:r>
    </w:p>
    <w:p w:rsidR="00AC58AC" w:rsidRPr="009413E7"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b/>
          <w:sz w:val="24"/>
          <w:szCs w:val="24"/>
        </w:rPr>
        <w:t>BAB III METODE PENELITIAN</w:t>
      </w:r>
      <w:r>
        <w:rPr>
          <w:rFonts w:ascii="Times New Roman" w:hAnsi="Times New Roman"/>
          <w:b/>
          <w:sz w:val="24"/>
          <w:szCs w:val="24"/>
        </w:rPr>
        <w:tab/>
        <w:t>30</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3.1 Jenis Penelitian</w:t>
      </w:r>
      <w:r>
        <w:rPr>
          <w:rFonts w:ascii="Times New Roman" w:hAnsi="Times New Roman"/>
          <w:sz w:val="24"/>
          <w:szCs w:val="24"/>
        </w:rPr>
        <w:tab/>
        <w:t>30</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lastRenderedPageBreak/>
        <w:tab/>
        <w:t>3.2 Objek Penelitian</w:t>
      </w:r>
      <w:r>
        <w:rPr>
          <w:rFonts w:ascii="Times New Roman" w:hAnsi="Times New Roman"/>
          <w:sz w:val="24"/>
          <w:szCs w:val="24"/>
        </w:rPr>
        <w:tab/>
        <w:t>30</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3.3 Jenis Dan Sumber Data</w:t>
      </w:r>
      <w:r>
        <w:rPr>
          <w:rFonts w:ascii="Times New Roman" w:hAnsi="Times New Roman"/>
          <w:sz w:val="24"/>
          <w:szCs w:val="24"/>
        </w:rPr>
        <w:tab/>
        <w:t>30</w:t>
      </w:r>
    </w:p>
    <w:p w:rsidR="00AC58AC" w:rsidRDefault="00AC58AC" w:rsidP="00AC58AC">
      <w:pPr>
        <w:tabs>
          <w:tab w:val="left" w:pos="720"/>
          <w:tab w:val="right" w:leader="dot" w:pos="7740"/>
        </w:tabs>
        <w:spacing w:after="0" w:line="360" w:lineRule="auto"/>
        <w:jc w:val="both"/>
        <w:rPr>
          <w:rFonts w:ascii="Times New Roman" w:hAnsi="Times New Roman"/>
          <w:sz w:val="24"/>
          <w:szCs w:val="24"/>
        </w:rPr>
      </w:pPr>
      <w:r>
        <w:rPr>
          <w:rFonts w:ascii="Times New Roman" w:hAnsi="Times New Roman"/>
          <w:sz w:val="24"/>
          <w:szCs w:val="24"/>
        </w:rPr>
        <w:tab/>
        <w:t>3.4 Teknik Pengumpulan Data</w:t>
      </w:r>
      <w:r>
        <w:rPr>
          <w:rFonts w:ascii="Times New Roman" w:hAnsi="Times New Roman"/>
          <w:sz w:val="24"/>
          <w:szCs w:val="24"/>
        </w:rPr>
        <w:tab/>
        <w:t>31</w:t>
      </w:r>
    </w:p>
    <w:p w:rsidR="00AC58AC" w:rsidRDefault="00AC58AC" w:rsidP="00AC58AC">
      <w:pPr>
        <w:tabs>
          <w:tab w:val="left" w:pos="72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t>3.5 Teknik Analisis Data</w:t>
      </w:r>
      <w:r>
        <w:rPr>
          <w:rFonts w:ascii="Times New Roman" w:hAnsi="Times New Roman"/>
          <w:sz w:val="24"/>
          <w:szCs w:val="24"/>
        </w:rPr>
        <w:tab/>
        <w:t>31</w:t>
      </w:r>
      <w:r>
        <w:rPr>
          <w:rFonts w:ascii="Times New Roman" w:hAnsi="Times New Roman"/>
          <w:sz w:val="24"/>
          <w:szCs w:val="24"/>
        </w:rPr>
        <w:tab/>
      </w:r>
    </w:p>
    <w:p w:rsidR="00AC58AC" w:rsidRPr="00557413" w:rsidRDefault="00AC58AC" w:rsidP="00AC58AC">
      <w:pPr>
        <w:tabs>
          <w:tab w:val="left" w:pos="720"/>
          <w:tab w:val="right" w:leader="dot" w:pos="7740"/>
          <w:tab w:val="right" w:pos="7938"/>
        </w:tabs>
        <w:spacing w:after="0" w:line="360" w:lineRule="auto"/>
        <w:jc w:val="both"/>
        <w:rPr>
          <w:rFonts w:ascii="Times New Roman" w:hAnsi="Times New Roman"/>
          <w:b/>
          <w:sz w:val="24"/>
          <w:szCs w:val="24"/>
        </w:rPr>
      </w:pPr>
      <w:r>
        <w:rPr>
          <w:rFonts w:ascii="Times New Roman" w:hAnsi="Times New Roman"/>
          <w:b/>
          <w:sz w:val="24"/>
          <w:szCs w:val="24"/>
        </w:rPr>
        <w:t>BAB IV HASIL PENELITIAN DAN PEMBAHASAN</w:t>
      </w:r>
      <w:r>
        <w:rPr>
          <w:rFonts w:ascii="Times New Roman" w:hAnsi="Times New Roman"/>
          <w:b/>
          <w:sz w:val="24"/>
          <w:szCs w:val="24"/>
        </w:rPr>
        <w:tab/>
        <w:t>32</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t>4.1 Hasil Penelitian Dan Pembahasan</w:t>
      </w:r>
      <w:r>
        <w:rPr>
          <w:rFonts w:ascii="Times New Roman" w:hAnsi="Times New Roman"/>
          <w:sz w:val="24"/>
          <w:szCs w:val="24"/>
        </w:rPr>
        <w:tab/>
        <w:t>32</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4.1.1 Penerapan Hukum Terhadap Tindak Pidana Pencemaran </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Nama Baik</w:t>
      </w:r>
      <w:r>
        <w:rPr>
          <w:rFonts w:ascii="Times New Roman" w:hAnsi="Times New Roman"/>
          <w:sz w:val="24"/>
          <w:szCs w:val="24"/>
        </w:rPr>
        <w:tab/>
        <w:t>32</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4.1.2 Pertimbangan Hukum Oleh Hakim Dalam Menjatuhkan </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Putusan Terhadap Terdakwa Tindak Pidana Pencemaran</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Nama Baik</w:t>
      </w:r>
      <w:r>
        <w:rPr>
          <w:rFonts w:ascii="Times New Roman" w:hAnsi="Times New Roman"/>
          <w:sz w:val="24"/>
          <w:szCs w:val="24"/>
        </w:rPr>
        <w:tab/>
        <w:t>38</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b/>
          <w:sz w:val="24"/>
          <w:szCs w:val="24"/>
        </w:rPr>
      </w:pPr>
      <w:r>
        <w:rPr>
          <w:rFonts w:ascii="Times New Roman" w:hAnsi="Times New Roman"/>
          <w:b/>
          <w:sz w:val="24"/>
          <w:szCs w:val="24"/>
        </w:rPr>
        <w:t>BAB V PENUTUP</w:t>
      </w:r>
      <w:r>
        <w:rPr>
          <w:rFonts w:ascii="Times New Roman" w:hAnsi="Times New Roman"/>
          <w:b/>
          <w:sz w:val="24"/>
          <w:szCs w:val="24"/>
        </w:rPr>
        <w:tab/>
        <w:t>52</w:t>
      </w:r>
    </w:p>
    <w:p w:rsidR="00AC58AC"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t>5.1 Kesimpulan</w:t>
      </w:r>
      <w:r>
        <w:rPr>
          <w:rFonts w:ascii="Times New Roman" w:hAnsi="Times New Roman"/>
          <w:sz w:val="24"/>
          <w:szCs w:val="24"/>
        </w:rPr>
        <w:tab/>
        <w:t>52</w:t>
      </w:r>
    </w:p>
    <w:p w:rsidR="00AC58AC" w:rsidRPr="00744638" w:rsidRDefault="00AC58AC" w:rsidP="00AC58AC">
      <w:pPr>
        <w:tabs>
          <w:tab w:val="left" w:pos="720"/>
          <w:tab w:val="left" w:pos="1080"/>
          <w:tab w:val="right" w:leader="dot" w:pos="7740"/>
          <w:tab w:val="right" w:pos="7938"/>
        </w:tabs>
        <w:spacing w:after="0" w:line="360" w:lineRule="auto"/>
        <w:jc w:val="both"/>
        <w:rPr>
          <w:rFonts w:ascii="Times New Roman" w:hAnsi="Times New Roman"/>
          <w:sz w:val="24"/>
          <w:szCs w:val="24"/>
        </w:rPr>
      </w:pPr>
      <w:r>
        <w:rPr>
          <w:rFonts w:ascii="Times New Roman" w:hAnsi="Times New Roman"/>
          <w:sz w:val="24"/>
          <w:szCs w:val="24"/>
        </w:rPr>
        <w:tab/>
        <w:t>5.2 Saran</w:t>
      </w:r>
      <w:r>
        <w:rPr>
          <w:rFonts w:ascii="Times New Roman" w:hAnsi="Times New Roman"/>
          <w:sz w:val="24"/>
          <w:szCs w:val="24"/>
        </w:rPr>
        <w:tab/>
        <w:t>53</w:t>
      </w:r>
    </w:p>
    <w:p w:rsidR="00AC58AC" w:rsidRDefault="00AC58AC" w:rsidP="00AC58AC">
      <w:pPr>
        <w:tabs>
          <w:tab w:val="left" w:pos="720"/>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t>54</w:t>
      </w:r>
    </w:p>
    <w:p w:rsidR="00AC58AC" w:rsidRDefault="00AC58AC" w:rsidP="00AC58AC">
      <w:pPr>
        <w:tabs>
          <w:tab w:val="left" w:pos="720"/>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LAMPIRAN-LAMPIRAN</w:t>
      </w:r>
    </w:p>
    <w:p w:rsidR="00AC58AC" w:rsidRDefault="00AC58AC" w:rsidP="00AC58AC">
      <w:pPr>
        <w:tabs>
          <w:tab w:val="left" w:pos="720"/>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SURAT KETERANGAN DARI LEMLIT</w:t>
      </w:r>
    </w:p>
    <w:p w:rsidR="00AC58AC" w:rsidRDefault="00AC58AC" w:rsidP="00AC58AC">
      <w:pPr>
        <w:tabs>
          <w:tab w:val="left" w:pos="720"/>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SURAT KETERANGAN DARI LOKASI PENELITIAN</w:t>
      </w:r>
    </w:p>
    <w:p w:rsidR="00AC58AC" w:rsidRDefault="00AC58AC" w:rsidP="00AC58AC">
      <w:pPr>
        <w:tabs>
          <w:tab w:val="left" w:pos="720"/>
          <w:tab w:val="right" w:leader="dot" w:pos="7740"/>
        </w:tabs>
        <w:spacing w:after="0" w:line="360" w:lineRule="auto"/>
        <w:jc w:val="both"/>
        <w:rPr>
          <w:rFonts w:ascii="Times New Roman" w:hAnsi="Times New Roman"/>
          <w:b/>
          <w:sz w:val="24"/>
          <w:szCs w:val="24"/>
        </w:rPr>
      </w:pPr>
      <w:r>
        <w:rPr>
          <w:rFonts w:ascii="Times New Roman" w:hAnsi="Times New Roman"/>
          <w:b/>
          <w:sz w:val="24"/>
          <w:szCs w:val="24"/>
        </w:rPr>
        <w:t>SURAT REKOMENDASI BEBAS PLAGIASI</w:t>
      </w:r>
    </w:p>
    <w:p w:rsidR="00AC58AC" w:rsidRDefault="00AC58AC" w:rsidP="00AC58AC">
      <w:pPr>
        <w:spacing w:line="480" w:lineRule="auto"/>
        <w:rPr>
          <w:rFonts w:ascii="Times New Roman" w:hAnsi="Times New Roman"/>
          <w:b/>
          <w:sz w:val="24"/>
          <w:szCs w:val="24"/>
        </w:rPr>
      </w:pPr>
      <w:r>
        <w:rPr>
          <w:rFonts w:ascii="Times New Roman" w:hAnsi="Times New Roman"/>
          <w:b/>
          <w:sz w:val="24"/>
          <w:szCs w:val="24"/>
        </w:rPr>
        <w:t>HASIL TURNITIN</w:t>
      </w:r>
    </w:p>
    <w:p w:rsidR="00AC58AC" w:rsidRDefault="00AC58AC" w:rsidP="00AC58AC">
      <w:pPr>
        <w:rPr>
          <w:rFonts w:ascii="Times New Roman" w:hAnsi="Times New Roman"/>
          <w:b/>
          <w:sz w:val="24"/>
          <w:szCs w:val="24"/>
        </w:rPr>
      </w:pPr>
      <w:r>
        <w:rPr>
          <w:rFonts w:ascii="Times New Roman" w:hAnsi="Times New Roman"/>
          <w:b/>
          <w:sz w:val="24"/>
          <w:szCs w:val="24"/>
        </w:rPr>
        <w:br w:type="page"/>
      </w:r>
    </w:p>
    <w:p w:rsidR="00AC58AC" w:rsidRDefault="00AC58AC" w:rsidP="00AC58AC">
      <w:pPr>
        <w:spacing w:after="0" w:line="480" w:lineRule="auto"/>
        <w:jc w:val="center"/>
        <w:rPr>
          <w:rFonts w:ascii="Times New Roman" w:hAnsi="Times New Roman"/>
          <w:b/>
          <w:sz w:val="28"/>
          <w:szCs w:val="28"/>
        </w:rPr>
        <w:sectPr w:rsidR="00AC58AC" w:rsidSect="00C6666F">
          <w:pgSz w:w="11920" w:h="16840"/>
          <w:pgMar w:top="2268" w:right="1701" w:bottom="1701" w:left="2268" w:header="0" w:footer="1037" w:gutter="0"/>
          <w:pgNumType w:fmt="lowerRoman" w:start="5"/>
          <w:cols w:space="720"/>
        </w:sectPr>
      </w:pPr>
    </w:p>
    <w:p w:rsidR="00AC58AC" w:rsidRPr="00F87CAC" w:rsidRDefault="00AC58AC" w:rsidP="00AC58AC">
      <w:pPr>
        <w:spacing w:after="0" w:line="480" w:lineRule="auto"/>
        <w:jc w:val="center"/>
        <w:rPr>
          <w:rFonts w:ascii="Times New Roman" w:hAnsi="Times New Roman"/>
          <w:b/>
          <w:sz w:val="28"/>
          <w:szCs w:val="28"/>
          <w:lang w:val="id-ID"/>
        </w:rPr>
      </w:pPr>
      <w:r w:rsidRPr="00F87CAC">
        <w:rPr>
          <w:rFonts w:ascii="Times New Roman" w:hAnsi="Times New Roman"/>
          <w:b/>
          <w:sz w:val="28"/>
          <w:szCs w:val="28"/>
        </w:rPr>
        <w:lastRenderedPageBreak/>
        <w:t>B</w:t>
      </w:r>
      <w:r w:rsidRPr="00F87CAC">
        <w:rPr>
          <w:rFonts w:ascii="Times New Roman" w:hAnsi="Times New Roman"/>
          <w:b/>
          <w:sz w:val="28"/>
          <w:szCs w:val="28"/>
          <w:lang w:val="id-ID"/>
        </w:rPr>
        <w:t>AB I</w:t>
      </w:r>
    </w:p>
    <w:p w:rsidR="00AC58AC" w:rsidRPr="00F87CAC" w:rsidRDefault="00AC58AC" w:rsidP="00AC58AC">
      <w:pPr>
        <w:spacing w:after="0" w:line="480" w:lineRule="auto"/>
        <w:jc w:val="center"/>
        <w:rPr>
          <w:rFonts w:ascii="Times New Roman" w:hAnsi="Times New Roman"/>
          <w:b/>
          <w:sz w:val="28"/>
          <w:szCs w:val="28"/>
        </w:rPr>
      </w:pPr>
      <w:r w:rsidRPr="00F87CAC">
        <w:rPr>
          <w:rFonts w:ascii="Times New Roman" w:hAnsi="Times New Roman"/>
          <w:b/>
          <w:sz w:val="28"/>
          <w:szCs w:val="28"/>
          <w:lang w:val="id-ID"/>
        </w:rPr>
        <w:t>PENDAHULUAN</w:t>
      </w:r>
    </w:p>
    <w:p w:rsidR="00AC58AC" w:rsidRDefault="00AC58AC" w:rsidP="00AC58AC">
      <w:pPr>
        <w:spacing w:after="0" w:line="480" w:lineRule="auto"/>
        <w:jc w:val="both"/>
        <w:rPr>
          <w:rFonts w:ascii="Times New Roman" w:hAnsi="Times New Roman"/>
          <w:b/>
          <w:sz w:val="24"/>
          <w:szCs w:val="24"/>
        </w:rPr>
      </w:pPr>
      <w:r>
        <w:rPr>
          <w:rFonts w:ascii="Times New Roman" w:hAnsi="Times New Roman"/>
          <w:b/>
          <w:sz w:val="24"/>
          <w:szCs w:val="24"/>
        </w:rPr>
        <w:t xml:space="preserve">1.1 </w:t>
      </w:r>
      <w:r w:rsidRPr="00FC335E">
        <w:rPr>
          <w:rFonts w:ascii="Times New Roman" w:hAnsi="Times New Roman"/>
          <w:b/>
          <w:sz w:val="24"/>
          <w:szCs w:val="24"/>
          <w:lang w:val="id-ID"/>
        </w:rPr>
        <w:t>Latar Belakang Masalah</w:t>
      </w:r>
    </w:p>
    <w:p w:rsidR="00AC58AC" w:rsidRDefault="00AC58AC" w:rsidP="00AC58AC">
      <w:pPr>
        <w:tabs>
          <w:tab w:val="left" w:pos="540"/>
        </w:tabs>
        <w:spacing w:after="0" w:line="480" w:lineRule="auto"/>
        <w:jc w:val="both"/>
        <w:rPr>
          <w:rFonts w:ascii="Times New Roman" w:hAnsi="Times New Roman"/>
          <w:b/>
          <w:sz w:val="24"/>
          <w:szCs w:val="24"/>
        </w:rPr>
      </w:pPr>
      <w:r>
        <w:rPr>
          <w:rFonts w:ascii="Times New Roman" w:hAnsi="Times New Roman"/>
          <w:b/>
          <w:sz w:val="24"/>
          <w:szCs w:val="24"/>
        </w:rPr>
        <w:tab/>
      </w:r>
      <w:r w:rsidRPr="00875508">
        <w:rPr>
          <w:rFonts w:ascii="Times New Roman" w:hAnsi="Times New Roman"/>
          <w:sz w:val="24"/>
          <w:szCs w:val="24"/>
          <w:lang w:val="id-ID"/>
        </w:rPr>
        <w:t>Di indonesia perkembangan dibidang informasi sudah sangar pesat, hal ini di dukung juga dengan perkembangan teknologi seperti komputer yang mendukung dari kemajuan sarana informasi tersebut.komputer merupakan salah satu penyebab munculnya perubahan sosial pads masyarakat, yaitu mengubah perilakunya dalam berinteraksi dengan manusia lainnya, yang terus menjalar kebagian lain dari sisi kehidupan manusia, sehingga muncul adanya norma baru, nilai nilai baru, dan sebagainya.</w:t>
      </w:r>
      <w:r>
        <w:rPr>
          <w:rStyle w:val="FootnoteReference"/>
          <w:rFonts w:ascii="Times New Roman" w:hAnsi="Times New Roman"/>
          <w:sz w:val="24"/>
          <w:szCs w:val="24"/>
        </w:rPr>
        <w:footnoteReference w:id="2"/>
      </w:r>
    </w:p>
    <w:p w:rsidR="00AC58AC" w:rsidRPr="00117A9C" w:rsidRDefault="00AC58AC" w:rsidP="00AC58AC">
      <w:pPr>
        <w:tabs>
          <w:tab w:val="left" w:pos="540"/>
        </w:tabs>
        <w:spacing w:after="0" w:line="480" w:lineRule="auto"/>
        <w:jc w:val="both"/>
        <w:rPr>
          <w:rFonts w:ascii="Times New Roman" w:hAnsi="Times New Roman"/>
          <w:b/>
          <w:sz w:val="24"/>
          <w:szCs w:val="24"/>
          <w:lang w:val="id-ID"/>
        </w:rPr>
      </w:pPr>
      <w:r>
        <w:rPr>
          <w:rFonts w:ascii="Times New Roman" w:hAnsi="Times New Roman"/>
          <w:b/>
          <w:sz w:val="24"/>
          <w:szCs w:val="24"/>
        </w:rPr>
        <w:tab/>
      </w:r>
      <w:r w:rsidRPr="00875508">
        <w:rPr>
          <w:rFonts w:ascii="Times New Roman" w:hAnsi="Times New Roman"/>
          <w:sz w:val="24"/>
          <w:szCs w:val="24"/>
          <w:lang w:val="id-ID"/>
        </w:rPr>
        <w:t xml:space="preserve">Selain dengan adanya komputer, internet juga berpengaruh besar terhadap kemajuan informasi karena dengan adanya internet tersebut dapat memudahkan kita dalam memberikan dan menerima informasi dengan cepat.Dengan adanya kemajuan di bidang informasi tersebut seringkali menyebabkan terjadinya penyalahgunaan yang menyebabkan terjadinya tindak pidana, seperti halnya tindak pidana penipuan, pencemaran nama baik, penghinaan, serta perjudian. </w:t>
      </w:r>
    </w:p>
    <w:p w:rsidR="00AC58AC" w:rsidRDefault="00AC58AC" w:rsidP="00AC58AC">
      <w:pPr>
        <w:tabs>
          <w:tab w:val="left" w:pos="540"/>
        </w:tabs>
        <w:spacing w:after="0" w:line="480" w:lineRule="auto"/>
        <w:jc w:val="both"/>
        <w:rPr>
          <w:rFonts w:ascii="Times New Roman" w:hAnsi="Times New Roman"/>
          <w:sz w:val="24"/>
          <w:szCs w:val="24"/>
        </w:rPr>
        <w:sectPr w:rsidR="00AC58AC" w:rsidSect="00C6666F">
          <w:pgSz w:w="11920" w:h="16840"/>
          <w:pgMar w:top="2268" w:right="1701" w:bottom="1701" w:left="2268" w:header="0" w:footer="1037" w:gutter="0"/>
          <w:pgNumType w:start="1"/>
          <w:cols w:space="720"/>
        </w:sectPr>
      </w:pPr>
      <w:r>
        <w:rPr>
          <w:rFonts w:ascii="Times New Roman" w:hAnsi="Times New Roman"/>
          <w:sz w:val="24"/>
          <w:szCs w:val="24"/>
        </w:rPr>
        <w:tab/>
      </w:r>
      <w:r w:rsidRPr="001C250A">
        <w:rPr>
          <w:rFonts w:ascii="Times New Roman" w:hAnsi="Times New Roman"/>
          <w:sz w:val="24"/>
          <w:szCs w:val="24"/>
        </w:rPr>
        <w:t xml:space="preserve">Tindak pidana pencemaran nama baik merupakan perbuatan yang menyerang nama baik. Penyerangan nama baik adalah menyampaikan ucapan kata atau rangkaian perkataan /kalimat dengan cara menuduhkan melakukan perbuatan tertentu,dan yang ditunjukan pada kehormatan dan nama baik orang yang dapat </w:t>
      </w:r>
    </w:p>
    <w:p w:rsidR="00AC58AC" w:rsidRDefault="00AC58AC" w:rsidP="00AC58AC">
      <w:pPr>
        <w:spacing w:after="0" w:line="480" w:lineRule="auto"/>
        <w:jc w:val="both"/>
        <w:rPr>
          <w:rFonts w:ascii="Times New Roman" w:hAnsi="Times New Roman"/>
          <w:sz w:val="24"/>
          <w:szCs w:val="24"/>
        </w:rPr>
      </w:pPr>
      <w:r w:rsidRPr="001C250A">
        <w:rPr>
          <w:rFonts w:ascii="Times New Roman" w:hAnsi="Times New Roman"/>
          <w:sz w:val="24"/>
          <w:szCs w:val="24"/>
        </w:rPr>
        <w:lastRenderedPageBreak/>
        <w:t>mengakibatkan rasa harga diri atau martabat orang itu dicemarkan,dipermalukan atau direndahkan.</w:t>
      </w:r>
      <w:r>
        <w:rPr>
          <w:rStyle w:val="FootnoteReference"/>
          <w:rFonts w:ascii="Times New Roman" w:hAnsi="Times New Roman"/>
          <w:sz w:val="24"/>
          <w:szCs w:val="24"/>
        </w:rPr>
        <w:footnoteReference w:id="3"/>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Ukuran dari suatu perbuatan dapat di kategorikan sebagai pencemaran nama baik orang lain masih belum jelas karena banyak factor yang di kaji. Dalam hal pencemaran nama baik atau penghinaan yang hendak dilindungi adalah kewajiban setiap orang untuk men</w:t>
      </w:r>
      <w:r>
        <w:rPr>
          <w:rFonts w:ascii="Times New Roman" w:hAnsi="Times New Roman"/>
          <w:sz w:val="24"/>
          <w:szCs w:val="24"/>
          <w:lang w:val="id-ID"/>
        </w:rPr>
        <w:t>g</w:t>
      </w:r>
      <w:r>
        <w:rPr>
          <w:rFonts w:ascii="Times New Roman" w:hAnsi="Times New Roman"/>
          <w:sz w:val="24"/>
          <w:szCs w:val="24"/>
        </w:rPr>
        <w:t>hormati orang lain sudut kehormatannya dan nama baiknya di mata orang lain. Adanya hubungan antara kehormatan dan nama baik dalam hal pencemaran tersebut, maka dapat di lihat dahulu pengertiannya masing-masing. Kehormatan adalah perasaan terhormat sesorang di mata masyarakat, dimana setiap orang memilik hak untuk diperlakukan sebagai anggota masyarakat yang terhormat.Menyerang kehormatan berarti melakukan perbuatan menurut penilaian secara umum menyerang kehormatan seseorang.Rasa hormat dan perbuatan yang termaksud kategori menyerang kehormatan seseorang ditentukan menurut lingkungan masyarakat pada tempat perbuatan tersebut di lakukan.</w:t>
      </w:r>
      <w:r>
        <w:rPr>
          <w:rStyle w:val="FootnoteReference"/>
          <w:rFonts w:ascii="Times New Roman" w:hAnsi="Times New Roman"/>
          <w:sz w:val="24"/>
          <w:szCs w:val="24"/>
        </w:rPr>
        <w:footnoteReference w:id="4"/>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r>
      <w:r w:rsidRPr="00021AD2">
        <w:rPr>
          <w:rFonts w:ascii="Times New Roman" w:hAnsi="Times New Roman"/>
          <w:sz w:val="24"/>
          <w:szCs w:val="24"/>
        </w:rPr>
        <w:t xml:space="preserve">Pemanfaatan teknologi informasi,media,dan komunukasi telah mengubah baik perilaku masyarakat maupun </w:t>
      </w:r>
      <w:r w:rsidRPr="009B3960">
        <w:rPr>
          <w:rFonts w:ascii="Times New Roman" w:hAnsi="Times New Roman"/>
          <w:sz w:val="24"/>
          <w:szCs w:val="24"/>
        </w:rPr>
        <w:t>peradaban</w:t>
      </w:r>
      <w:r w:rsidRPr="00021AD2">
        <w:rPr>
          <w:rFonts w:ascii="Times New Roman" w:hAnsi="Times New Roman"/>
          <w:sz w:val="24"/>
          <w:szCs w:val="24"/>
        </w:rPr>
        <w:t xml:space="preserve"> manusia secara global.</w:t>
      </w:r>
      <w:r>
        <w:rPr>
          <w:rFonts w:ascii="Times New Roman" w:hAnsi="Times New Roman"/>
          <w:sz w:val="24"/>
          <w:szCs w:val="24"/>
        </w:rPr>
        <w:t xml:space="preserve"> P</w:t>
      </w:r>
      <w:r w:rsidRPr="00021AD2">
        <w:rPr>
          <w:rFonts w:ascii="Times New Roman" w:hAnsi="Times New Roman"/>
          <w:sz w:val="24"/>
          <w:szCs w:val="24"/>
        </w:rPr>
        <w:t>erkembangan teknologi informasi dan komunikasi telah punya menyebabkan hubungan dunia  menjadi tanpa batas (</w:t>
      </w:r>
      <w:r w:rsidRPr="00021AD2">
        <w:rPr>
          <w:rFonts w:ascii="Times New Roman" w:hAnsi="Times New Roman"/>
          <w:i/>
          <w:sz w:val="24"/>
          <w:szCs w:val="24"/>
        </w:rPr>
        <w:t xml:space="preserve">borderless) </w:t>
      </w:r>
      <w:r w:rsidRPr="00021AD2">
        <w:rPr>
          <w:rFonts w:ascii="Times New Roman" w:hAnsi="Times New Roman"/>
          <w:sz w:val="24"/>
          <w:szCs w:val="24"/>
        </w:rPr>
        <w:t>dan menyebabkan perubahan sosial,ekonomi</w:t>
      </w:r>
      <w:r w:rsidRPr="00021AD2">
        <w:rPr>
          <w:rFonts w:ascii="Times New Roman" w:hAnsi="Times New Roman"/>
          <w:i/>
          <w:sz w:val="24"/>
          <w:szCs w:val="24"/>
        </w:rPr>
        <w:t>,</w:t>
      </w:r>
      <w:r w:rsidRPr="009B3960">
        <w:rPr>
          <w:rFonts w:ascii="Times New Roman" w:hAnsi="Times New Roman"/>
          <w:sz w:val="24"/>
          <w:szCs w:val="24"/>
        </w:rPr>
        <w:t>dan budaya secara signifikan berlangsung demiikian cepat.</w:t>
      </w:r>
      <w:r>
        <w:rPr>
          <w:rFonts w:ascii="Times New Roman" w:hAnsi="Times New Roman"/>
          <w:sz w:val="24"/>
          <w:szCs w:val="24"/>
        </w:rPr>
        <w:t>T</w:t>
      </w:r>
      <w:r w:rsidRPr="009B3960">
        <w:rPr>
          <w:rFonts w:ascii="Times New Roman" w:hAnsi="Times New Roman"/>
          <w:sz w:val="24"/>
          <w:szCs w:val="24"/>
        </w:rPr>
        <w:t>eknologi informasisaat ini</w:t>
      </w:r>
      <w:r w:rsidRPr="0065388E">
        <w:rPr>
          <w:rFonts w:ascii="Times New Roman" w:hAnsi="Times New Roman"/>
          <w:sz w:val="24"/>
          <w:szCs w:val="24"/>
        </w:rPr>
        <w:t xml:space="preserve"> menjadi</w:t>
      </w:r>
      <w:r w:rsidRPr="00021AD2">
        <w:rPr>
          <w:rFonts w:ascii="Times New Roman" w:hAnsi="Times New Roman"/>
          <w:sz w:val="24"/>
          <w:szCs w:val="24"/>
        </w:rPr>
        <w:t>pedang</w:t>
      </w:r>
      <w:r>
        <w:rPr>
          <w:rFonts w:ascii="Times New Roman" w:hAnsi="Times New Roman"/>
          <w:sz w:val="24"/>
          <w:szCs w:val="24"/>
        </w:rPr>
        <w:t xml:space="preserve"> bermata dua karena selain memberikan konstribusi bagi peningkatan kesejahteraan, kemajuan, dan peradaban manusia, sekaligus menjadi sarana efektif perbuatan melawan hukum.</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lastRenderedPageBreak/>
        <w:tab/>
        <w:t>Kecanggihan teknologi disadari telah memberikan kemudahan, terutama dalam membantu pekerjaan manusia.Selain, perkembangan teknologi computer menyebabkan munculnya kejahatan-kejahatan baru, yaitu dengan memanfaatkan computer seperti modus operandinya.</w:t>
      </w:r>
      <w:r>
        <w:rPr>
          <w:rStyle w:val="FootnoteReference"/>
          <w:rFonts w:ascii="Times New Roman" w:hAnsi="Times New Roman"/>
          <w:sz w:val="24"/>
          <w:szCs w:val="24"/>
        </w:rPr>
        <w:footnoteReference w:id="5"/>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Selain itu, Perkembangan teknologi yang semakin pesat dan adanya globalisasi memberikan kemudahan bagi masyarakat untuk mengakses segala informasi yang dibutuhkan dengan mudah dan cepat.Di dukung dengan adanya internet yang dapat di akses oleh semua masyarakat maka semakin memberikan kemudahan bagi masyarakat untuk mengetahui berbagai macam informasih yang diinginkan.Selain, masyarakat juga dapat berhubungan langsung dengan dunia luar tanpa harus bertatap muka secara langsung yaitu dengan memulai media sosial, misalnya, dengan Facebook, Instagram.</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Media sosial memberikan kemudahan masyarakat untuk berekspresi dan bebas menyampaikan pendapatnya. Namun, dengan adanya kebebasan dan kemudahan masyarakat sering lupa bahwa dalam berekspresi dan menyampaikan pendapat harus menjaga perilaku dan etika dalam berinteraksi melalui media sosial terutama media sosial elektronik, sehingga memicu perbuat-perbuatan yang melawan hukum seperti pencemaran nama baik.</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 xml:space="preserve">Tindak pidana yang oleh KUHP dalam kualifikasi pencemaran atau penistaan di rumuskan di dalam pasal 310 yakni : (1) Barang siapa sengaja menyerang kehormatan nama baik seseorang dengan menuduhkan sesuatu hal yang maksudnya terang, supaya hal itu diketahui umum, di ancam karena </w:t>
      </w:r>
      <w:r>
        <w:rPr>
          <w:rFonts w:ascii="Times New Roman" w:hAnsi="Times New Roman"/>
          <w:sz w:val="24"/>
          <w:szCs w:val="24"/>
        </w:rPr>
        <w:lastRenderedPageBreak/>
        <w:t>pencemaran dengan pidana penjara paling lama Sembilan bulan atau denda paling banyak empat ribu limah ratus rupiah. (2) Jika hal itu dilakukan dengan tulisan atau gambaran yang disiarkan, di pertunjukan atau di tempelkan di muka umum, maka diancam karena pencemaran tulisan dengan pidana penjara paling lama satu tahun empat bulan atau pidana denda paling lama empat ribu limah ratus rupiah. (3) Tidak merupakan pencemaran atau pencemaran tertulis, jika perbuatan jelas dilakukan demi kepentingan umum atau karena terpaksa membela diri.</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Dilihat dari KUHP pencemaran nama baik diistilahkan sebagai penghinaan atau penistaan terhadap seseorang. Penghinaan itu harus dilakukan dengan cara menuduh seseorang telah melakukan perbuatan yang tertentu dengan maksud tuduhan itu akan tersiar (di ketahui orang banyak).</w:t>
      </w:r>
      <w:r>
        <w:rPr>
          <w:rStyle w:val="FootnoteReference"/>
          <w:rFonts w:ascii="Times New Roman" w:hAnsi="Times New Roman"/>
          <w:sz w:val="24"/>
          <w:szCs w:val="24"/>
        </w:rPr>
        <w:footnoteReference w:id="6"/>
      </w:r>
    </w:p>
    <w:p w:rsidR="00AC58AC" w:rsidRPr="0065388E"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Selain itu, Pencemaran nama baik melalui media elektronik di atur dalam Undang – Undang Nomor. 11 Tahun 2008 Tentang Informasi Dan transaksi Elektronik pasal 27 ayat 3 yang menyebutkan, Setiap orang dengan sengaja dan tanpa hak mendistribusikan dan atau mentransmisikan dan/atau membuat dapat diaksesnya informasi elektronik dan/atau dokumen elektronik yang memiliki muatan penghinaan dan/atau pencemaran nama baik.</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 xml:space="preserve">Kehormatan atau nama baik merupakan hal yang dimiliki oleh manusia masih hidup. Karena itulah tindak pidana terhadap kehormatan dan nama baik pada umumnya ditunjukan terhadap seseorang yang masih hidup. Demikian halnya dengan badan hukum, pada hakikatnya tidak mempunyai kehormatan, tetapi KUHP menganut bahwa badan hukum tertentu, antara lain : Presiden dan </w:t>
      </w:r>
      <w:r>
        <w:rPr>
          <w:rFonts w:ascii="Times New Roman" w:hAnsi="Times New Roman"/>
          <w:sz w:val="24"/>
          <w:szCs w:val="24"/>
        </w:rPr>
        <w:lastRenderedPageBreak/>
        <w:t>Wakil presiden, kepala negara, perwakilan negara sahabat, golongan/agama/suku, atau badan umum, memiliki kehormatan dan nama baik.</w:t>
      </w:r>
      <w:r>
        <w:rPr>
          <w:rStyle w:val="FootnoteReference"/>
          <w:rFonts w:ascii="Times New Roman" w:hAnsi="Times New Roman"/>
          <w:sz w:val="24"/>
          <w:szCs w:val="24"/>
        </w:rPr>
        <w:footnoteReference w:id="7"/>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Rasa kehormatan ini harus diobjektifkan sedemikian rupa dan harus ditinjau dengan suatu perbuatan dengan suatu perbuatan tertetu, sesorang pada umumnya akan merasa tersinggung atau tidak. Dapat dikatakan pula bahwa seorang anak yang masih sangat muda belum dapat merasa ketersinggungan ini, dan bahwa seseorang yang sangat gila tidak dapat merasa ketersinggungan itu.Maka, tidak ada tindak pidana penghinaan terhadap kedua jenis tersebut.</w:t>
      </w:r>
      <w:r>
        <w:rPr>
          <w:rStyle w:val="FootnoteReference"/>
          <w:rFonts w:ascii="Times New Roman" w:hAnsi="Times New Roman"/>
          <w:sz w:val="24"/>
          <w:szCs w:val="24"/>
        </w:rPr>
        <w:footnoteReference w:id="8"/>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 xml:space="preserve">Pada Dasarnya, Tindak pidana penghinaan atau pencemaran nama baik merupakan delik aduan yang diatur dalam Bab XVI KUHP yakni pasal 310 KUHP sampai dengan pasal 321 KUHP. </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Secara singkat dapat dikemukakan bahwa yang dimaksud dengan pencemaran nama baik adalah menyerang kehormatan atau nama baik seseorang. Pengertian ini merupakan pengertian umum (Delik Genus) delik pencemaran nama baik.Sedangkan sifat khusus atau bentuk-bentuk (delik species) pencemaran nama baik antara lain, pencemaran/penistaan (pasal 310 ayat 1), pencemaran/penistaan tertulis (pasal 310 ayat 2), fitnah (pasal 311), penghinaan ringan (pasal 315), pengaduan fitnah (pasal 317), persangkaan palsu (318), dan penistaan terhadap orang yang meninggal (pasal 320).</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 xml:space="preserve">Dari uraian latar belakang diatas, maka penilis tertarik  mengangkat judul </w:t>
      </w:r>
      <w:r w:rsidRPr="001A79AE">
        <w:rPr>
          <w:rFonts w:ascii="Times New Roman" w:hAnsi="Times New Roman"/>
          <w:b/>
          <w:sz w:val="24"/>
          <w:szCs w:val="24"/>
        </w:rPr>
        <w:t>Analisis Yuridis Tindak Pidana Pencemaran Nama Baik (Putusan Nomor 20/Pid.B/2015/PN.Tmt).</w:t>
      </w:r>
    </w:p>
    <w:p w:rsidR="00AC58AC" w:rsidRDefault="00AC58AC" w:rsidP="00AC58AC">
      <w:pPr>
        <w:spacing w:after="0" w:line="480" w:lineRule="auto"/>
        <w:jc w:val="both"/>
        <w:rPr>
          <w:rFonts w:ascii="Times New Roman" w:hAnsi="Times New Roman"/>
          <w:b/>
          <w:sz w:val="24"/>
          <w:szCs w:val="24"/>
        </w:rPr>
      </w:pPr>
      <w:r>
        <w:rPr>
          <w:rFonts w:ascii="Times New Roman" w:hAnsi="Times New Roman"/>
          <w:b/>
          <w:sz w:val="24"/>
          <w:szCs w:val="24"/>
        </w:rPr>
        <w:lastRenderedPageBreak/>
        <w:t>1.2 Rumusan Masalah</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Berdasarkan uraian di atas, rumusan masalah yang dapat diangkat dalam penelitian ini adalah :</w:t>
      </w:r>
    </w:p>
    <w:p w:rsidR="00AC58AC" w:rsidRDefault="00AC58AC" w:rsidP="00AC58AC">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Bagaimanakah penerapan hukum terhadap tindak pidana pencemaran nama baik (Putusan Nomor 20/Pid.B/2015/PN.Tmt)?</w:t>
      </w:r>
    </w:p>
    <w:p w:rsidR="00AC58AC" w:rsidRPr="00E23ECB" w:rsidRDefault="00AC58AC" w:rsidP="00AC58AC">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Bagaimanakah pertimbangan hokum oleh hakim terhadap tindak pidana pencemaran nama baik (Putusan Nomor 20/Pid.B/2015/PN.Tmt)?</w:t>
      </w:r>
    </w:p>
    <w:p w:rsidR="00AC58AC" w:rsidRPr="00ED233A" w:rsidRDefault="00AC58AC" w:rsidP="00AC58AC">
      <w:pPr>
        <w:spacing w:after="0" w:line="480" w:lineRule="auto"/>
        <w:jc w:val="both"/>
        <w:rPr>
          <w:rFonts w:ascii="Times New Roman" w:hAnsi="Times New Roman"/>
          <w:b/>
          <w:sz w:val="24"/>
          <w:szCs w:val="24"/>
          <w:vertAlign w:val="superscript"/>
        </w:rPr>
      </w:pPr>
      <w:r>
        <w:rPr>
          <w:rFonts w:ascii="Times New Roman" w:hAnsi="Times New Roman"/>
          <w:b/>
          <w:sz w:val="24"/>
          <w:szCs w:val="24"/>
        </w:rPr>
        <w:t>1.3 Tujuan Penelitian</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Tujuan penelitian ini adalah :</w:t>
      </w:r>
    </w:p>
    <w:p w:rsidR="00AC58AC" w:rsidRDefault="00AC58AC" w:rsidP="00AC58AC">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Untuk mengetahui penerapan hukum terhadap tindak pidana pencemaran baik (Putusan Nomor 20/Pid.B/2015/PN.Tmt).</w:t>
      </w:r>
    </w:p>
    <w:p w:rsidR="00AC58AC" w:rsidRPr="007C5C37" w:rsidRDefault="00AC58AC" w:rsidP="00AC58AC">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Untuk mengetahui pertimbangan hukum hakim terhadap tindak pidana pencemaran nama baik (Putusan Nomor 20/Pid.B/2015/PN.Tmt).</w:t>
      </w:r>
    </w:p>
    <w:p w:rsidR="00AC58AC" w:rsidRDefault="00AC58AC" w:rsidP="00AC58AC">
      <w:pPr>
        <w:spacing w:after="0" w:line="480" w:lineRule="auto"/>
        <w:jc w:val="both"/>
        <w:rPr>
          <w:rFonts w:ascii="Times New Roman" w:hAnsi="Times New Roman"/>
          <w:b/>
          <w:sz w:val="24"/>
          <w:szCs w:val="24"/>
        </w:rPr>
      </w:pPr>
      <w:r>
        <w:rPr>
          <w:rFonts w:ascii="Times New Roman" w:hAnsi="Times New Roman"/>
          <w:b/>
          <w:sz w:val="24"/>
          <w:szCs w:val="24"/>
        </w:rPr>
        <w:t>1.4 Manfaat Penelitian</w:t>
      </w:r>
    </w:p>
    <w:p w:rsidR="00AC58AC" w:rsidRDefault="00AC58AC" w:rsidP="00AC58AC">
      <w:pPr>
        <w:tabs>
          <w:tab w:val="left" w:pos="540"/>
        </w:tabs>
        <w:spacing w:after="0" w:line="480" w:lineRule="auto"/>
        <w:jc w:val="both"/>
        <w:rPr>
          <w:rFonts w:ascii="Times New Roman" w:hAnsi="Times New Roman"/>
          <w:sz w:val="24"/>
          <w:szCs w:val="24"/>
        </w:rPr>
      </w:pPr>
      <w:r>
        <w:rPr>
          <w:rFonts w:ascii="Times New Roman" w:hAnsi="Times New Roman"/>
          <w:sz w:val="24"/>
          <w:szCs w:val="24"/>
        </w:rPr>
        <w:tab/>
        <w:t>Kegunaan penelitian dalam penulisan ini antara lain :</w:t>
      </w:r>
    </w:p>
    <w:p w:rsidR="00AC58AC" w:rsidRDefault="00AC58AC" w:rsidP="00AC58AC">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Hasil penelitian ini diharapkan menjadi bahan informasi atau referensi bagi akademisi dan calon peneliti yang akan melakukan penelitian lebih lanjut tentang analisis yuridis tindak pidana pencemaran nama baik.</w:t>
      </w:r>
    </w:p>
    <w:p w:rsidR="00AC58AC" w:rsidRDefault="00AC58AC" w:rsidP="00AC58AC">
      <w:pPr>
        <w:pStyle w:val="ListParagraph"/>
        <w:numPr>
          <w:ilvl w:val="0"/>
          <w:numId w:val="4"/>
        </w:numPr>
        <w:spacing w:after="0" w:line="480" w:lineRule="auto"/>
        <w:jc w:val="both"/>
        <w:rPr>
          <w:rFonts w:ascii="Times New Roman" w:hAnsi="Times New Roman"/>
          <w:sz w:val="24"/>
          <w:szCs w:val="24"/>
        </w:rPr>
      </w:pPr>
      <w:r w:rsidRPr="00117A9C">
        <w:rPr>
          <w:rFonts w:ascii="Times New Roman" w:hAnsi="Times New Roman"/>
          <w:sz w:val="24"/>
          <w:szCs w:val="24"/>
        </w:rPr>
        <w:t>Memberikan sumbangsih pemikiran atau sebagai bahan referensi dibidang hukum pidana.</w:t>
      </w:r>
    </w:p>
    <w:p w:rsidR="00AC58AC" w:rsidRDefault="00AC58AC" w:rsidP="00AC58AC">
      <w:pPr>
        <w:rPr>
          <w:rFonts w:ascii="Times New Roman" w:hAnsi="Times New Roman"/>
          <w:sz w:val="24"/>
          <w:szCs w:val="24"/>
        </w:rPr>
      </w:pPr>
      <w:r>
        <w:rPr>
          <w:rFonts w:ascii="Times New Roman" w:hAnsi="Times New Roman"/>
          <w:sz w:val="24"/>
          <w:szCs w:val="24"/>
        </w:rPr>
        <w:br w:type="page"/>
      </w:r>
    </w:p>
    <w:p w:rsidR="00AC58AC" w:rsidRDefault="00AC58AC" w:rsidP="00AC58AC">
      <w:pPr>
        <w:spacing w:before="8" w:after="0" w:line="480" w:lineRule="auto"/>
        <w:ind w:right="77"/>
        <w:jc w:val="center"/>
        <w:rPr>
          <w:rFonts w:ascii="Times New Roman" w:eastAsia="Arial" w:hAnsi="Times New Roman"/>
          <w:b/>
          <w:sz w:val="28"/>
          <w:szCs w:val="28"/>
        </w:rPr>
        <w:sectPr w:rsidR="00AC58AC" w:rsidSect="007A0065">
          <w:headerReference w:type="default" r:id="rId13"/>
          <w:footerReference w:type="default" r:id="rId14"/>
          <w:pgSz w:w="11907" w:h="16839" w:code="9"/>
          <w:pgMar w:top="2268" w:right="1701" w:bottom="1701" w:left="2268" w:header="0" w:footer="1037" w:gutter="0"/>
          <w:pgNumType w:start="2"/>
          <w:cols w:space="720"/>
          <w:docGrid w:linePitch="299"/>
        </w:sectPr>
      </w:pPr>
    </w:p>
    <w:p w:rsidR="00AC58AC" w:rsidRPr="006B031A" w:rsidRDefault="00AC58AC" w:rsidP="00AC58AC">
      <w:pPr>
        <w:spacing w:before="8" w:after="0" w:line="480" w:lineRule="auto"/>
        <w:ind w:right="77"/>
        <w:jc w:val="center"/>
        <w:rPr>
          <w:rFonts w:ascii="Times New Roman" w:eastAsia="Arial" w:hAnsi="Times New Roman"/>
          <w:b/>
          <w:sz w:val="28"/>
          <w:szCs w:val="28"/>
        </w:rPr>
      </w:pPr>
      <w:r w:rsidRPr="006B031A">
        <w:rPr>
          <w:rFonts w:ascii="Times New Roman" w:eastAsia="Arial" w:hAnsi="Times New Roman"/>
          <w:b/>
          <w:sz w:val="28"/>
          <w:szCs w:val="28"/>
        </w:rPr>
        <w:lastRenderedPageBreak/>
        <w:t>BAB II</w:t>
      </w:r>
    </w:p>
    <w:p w:rsidR="00AC58AC" w:rsidRPr="006B031A" w:rsidRDefault="00AC58AC" w:rsidP="00AC58AC">
      <w:pPr>
        <w:spacing w:before="8" w:after="0" w:line="480" w:lineRule="auto"/>
        <w:ind w:right="77"/>
        <w:jc w:val="center"/>
        <w:rPr>
          <w:rFonts w:ascii="Times New Roman" w:eastAsia="Arial" w:hAnsi="Times New Roman"/>
          <w:b/>
          <w:sz w:val="28"/>
          <w:szCs w:val="28"/>
        </w:rPr>
      </w:pPr>
      <w:r w:rsidRPr="006B031A">
        <w:rPr>
          <w:rFonts w:ascii="Times New Roman" w:eastAsia="Arial" w:hAnsi="Times New Roman"/>
          <w:b/>
          <w:sz w:val="28"/>
          <w:szCs w:val="28"/>
        </w:rPr>
        <w:t>TINJAUAN PUSTAKA</w:t>
      </w:r>
    </w:p>
    <w:p w:rsidR="00AC58AC" w:rsidRDefault="00AC58AC" w:rsidP="00AC58AC">
      <w:pPr>
        <w:spacing w:before="8" w:after="0" w:line="480" w:lineRule="auto"/>
        <w:ind w:right="77"/>
        <w:rPr>
          <w:rFonts w:ascii="Times New Roman" w:eastAsia="Arial" w:hAnsi="Times New Roman"/>
          <w:b/>
          <w:sz w:val="24"/>
          <w:szCs w:val="24"/>
        </w:rPr>
      </w:pPr>
      <w:r>
        <w:rPr>
          <w:rFonts w:ascii="Times New Roman" w:eastAsia="Arial" w:hAnsi="Times New Roman"/>
          <w:b/>
          <w:sz w:val="24"/>
          <w:szCs w:val="24"/>
        </w:rPr>
        <w:t>2.1 Tindak Pidana</w:t>
      </w:r>
    </w:p>
    <w:p w:rsidR="00AC58AC" w:rsidRDefault="00AC58AC" w:rsidP="00AC58AC">
      <w:pPr>
        <w:spacing w:before="8" w:after="0" w:line="480" w:lineRule="auto"/>
        <w:ind w:right="77" w:firstLine="360"/>
        <w:rPr>
          <w:rFonts w:ascii="Times New Roman" w:eastAsia="Arial" w:hAnsi="Times New Roman"/>
          <w:b/>
          <w:sz w:val="24"/>
          <w:szCs w:val="24"/>
        </w:rPr>
      </w:pPr>
      <w:r>
        <w:rPr>
          <w:rFonts w:ascii="Times New Roman" w:eastAsia="Arial" w:hAnsi="Times New Roman"/>
          <w:b/>
          <w:sz w:val="24"/>
          <w:szCs w:val="24"/>
        </w:rPr>
        <w:t>2.1.1 Pengertian Tindak Pidana</w:t>
      </w:r>
    </w:p>
    <w:p w:rsidR="00AC58AC" w:rsidRDefault="00AC58AC" w:rsidP="00AC58AC">
      <w:pPr>
        <w:spacing w:before="8" w:after="0" w:line="480" w:lineRule="auto"/>
        <w:ind w:left="360" w:right="77" w:firstLine="540"/>
        <w:jc w:val="both"/>
        <w:rPr>
          <w:rFonts w:ascii="Times New Roman" w:eastAsia="Arial" w:hAnsi="Times New Roman"/>
          <w:b/>
          <w:sz w:val="24"/>
          <w:szCs w:val="24"/>
        </w:rPr>
      </w:pPr>
      <w:r>
        <w:rPr>
          <w:rFonts w:ascii="Times New Roman" w:eastAsia="Arial" w:hAnsi="Times New Roman"/>
          <w:spacing w:val="1"/>
          <w:sz w:val="24"/>
          <w:szCs w:val="24"/>
        </w:rPr>
        <w:t xml:space="preserve">Istilah tindak pidana berasal dari istilah yang dikenal dalam hukum pidana belanda yaitu </w:t>
      </w:r>
      <w:r w:rsidRPr="00C14EDB">
        <w:rPr>
          <w:rFonts w:ascii="Times New Roman" w:eastAsia="Arial" w:hAnsi="Times New Roman"/>
          <w:iCs/>
          <w:spacing w:val="1"/>
          <w:sz w:val="24"/>
          <w:szCs w:val="24"/>
        </w:rPr>
        <w:t>strafbaar feit.Strafbaar feit</w:t>
      </w:r>
      <w:r>
        <w:rPr>
          <w:rFonts w:ascii="Times New Roman" w:eastAsia="Arial" w:hAnsi="Times New Roman"/>
          <w:spacing w:val="1"/>
          <w:sz w:val="24"/>
          <w:szCs w:val="24"/>
        </w:rPr>
        <w:t xml:space="preserve"> terdiri dari tiga kata yakni straf, baar dan feit.Dari istilah yang dikemukakan sebagai terjemahan dari strafbaar feit itu, ternyata </w:t>
      </w:r>
      <w:r w:rsidRPr="00C14EDB">
        <w:rPr>
          <w:rFonts w:ascii="Times New Roman" w:eastAsia="Arial" w:hAnsi="Times New Roman"/>
          <w:iCs/>
          <w:spacing w:val="1"/>
          <w:sz w:val="24"/>
          <w:szCs w:val="24"/>
        </w:rPr>
        <w:t>straf</w:t>
      </w:r>
      <w:r>
        <w:rPr>
          <w:rFonts w:ascii="Times New Roman" w:eastAsia="Arial" w:hAnsi="Times New Roman"/>
          <w:spacing w:val="1"/>
          <w:sz w:val="24"/>
          <w:szCs w:val="24"/>
        </w:rPr>
        <w:t xml:space="preserve">diterjemahkan dengan pidana dan hukum.Perkataan </w:t>
      </w:r>
      <w:r w:rsidRPr="00C14EDB">
        <w:rPr>
          <w:rFonts w:ascii="Times New Roman" w:eastAsia="Arial" w:hAnsi="Times New Roman"/>
          <w:iCs/>
          <w:spacing w:val="1"/>
          <w:sz w:val="24"/>
          <w:szCs w:val="24"/>
        </w:rPr>
        <w:t>Baar</w:t>
      </w:r>
      <w:r>
        <w:rPr>
          <w:rFonts w:ascii="Times New Roman" w:eastAsia="Arial" w:hAnsi="Times New Roman"/>
          <w:spacing w:val="1"/>
          <w:sz w:val="24"/>
          <w:szCs w:val="24"/>
        </w:rPr>
        <w:t xml:space="preserve"> diterjemahkan dengan dapat dan boleh.Sementara itu, untuk kata </w:t>
      </w:r>
      <w:r w:rsidRPr="00C14EDB">
        <w:rPr>
          <w:rFonts w:ascii="Times New Roman" w:eastAsia="Arial" w:hAnsi="Times New Roman"/>
          <w:iCs/>
          <w:spacing w:val="1"/>
          <w:sz w:val="24"/>
          <w:szCs w:val="24"/>
        </w:rPr>
        <w:t>feit</w:t>
      </w:r>
      <w:r>
        <w:rPr>
          <w:rFonts w:ascii="Times New Roman" w:eastAsia="Arial" w:hAnsi="Times New Roman"/>
          <w:spacing w:val="1"/>
          <w:sz w:val="24"/>
          <w:szCs w:val="24"/>
        </w:rPr>
        <w:t>diterjemahkan dengan tindak, peristiwa, pelanggaran, dan perbuatan.</w:t>
      </w:r>
      <w:r>
        <w:rPr>
          <w:rStyle w:val="FootnoteReference"/>
          <w:rFonts w:ascii="Times New Roman" w:eastAsia="Arial" w:hAnsi="Times New Roman"/>
          <w:spacing w:val="1"/>
          <w:sz w:val="24"/>
          <w:szCs w:val="24"/>
        </w:rPr>
        <w:footnoteReference w:id="9"/>
      </w:r>
    </w:p>
    <w:p w:rsidR="00AC58AC" w:rsidRDefault="00AC58AC" w:rsidP="00AC58AC">
      <w:pPr>
        <w:tabs>
          <w:tab w:val="left" w:pos="426"/>
          <w:tab w:val="left" w:pos="993"/>
        </w:tabs>
        <w:spacing w:after="0" w:line="480" w:lineRule="auto"/>
        <w:ind w:left="426" w:hanging="426"/>
        <w:jc w:val="both"/>
        <w:rPr>
          <w:rFonts w:ascii="Times New Roman" w:hAnsi="Times New Roman"/>
          <w:sz w:val="24"/>
        </w:rPr>
      </w:pPr>
      <w:r>
        <w:rPr>
          <w:rFonts w:ascii="Times New Roman" w:hAnsi="Times New Roman"/>
          <w:sz w:val="24"/>
        </w:rPr>
        <w:tab/>
      </w:r>
      <w:r>
        <w:rPr>
          <w:rFonts w:ascii="Times New Roman" w:hAnsi="Times New Roman"/>
          <w:sz w:val="24"/>
        </w:rPr>
        <w:tab/>
        <w:t xml:space="preserve">Di dalam bahasa Indonesia sebagai terjemahan dari </w:t>
      </w:r>
      <w:r w:rsidRPr="00C14EDB">
        <w:rPr>
          <w:rFonts w:ascii="Times New Roman" w:hAnsi="Times New Roman"/>
          <w:iCs/>
          <w:sz w:val="24"/>
        </w:rPr>
        <w:t xml:space="preserve">strafbaarfeit </w:t>
      </w:r>
      <w:r>
        <w:rPr>
          <w:rFonts w:ascii="Times New Roman" w:hAnsi="Times New Roman"/>
          <w:sz w:val="24"/>
        </w:rPr>
        <w:t xml:space="preserve">atau </w:t>
      </w:r>
      <w:r w:rsidRPr="007C35C6">
        <w:rPr>
          <w:rFonts w:ascii="Times New Roman" w:hAnsi="Times New Roman"/>
          <w:iCs/>
          <w:sz w:val="24"/>
        </w:rPr>
        <w:t>delict</w:t>
      </w:r>
      <w:r>
        <w:rPr>
          <w:rFonts w:ascii="Times New Roman" w:hAnsi="Times New Roman"/>
          <w:sz w:val="24"/>
        </w:rPr>
        <w:t>terdapat beberapa istilah seperti :</w:t>
      </w:r>
    </w:p>
    <w:p w:rsidR="00AC58A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Tindak Pidana</w:t>
      </w:r>
    </w:p>
    <w:p w:rsidR="00AC58A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Perbuatan pidana</w:t>
      </w:r>
    </w:p>
    <w:p w:rsidR="00AC58A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Peristiwa pidana</w:t>
      </w:r>
    </w:p>
    <w:p w:rsidR="00AC58A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Pelanggaran pidana</w:t>
      </w:r>
    </w:p>
    <w:p w:rsidR="00AC58A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Perbuatan yang boleh dihukum</w:t>
      </w:r>
    </w:p>
    <w:p w:rsidR="00AC58AC" w:rsidRPr="00117A9C" w:rsidRDefault="00AC58AC" w:rsidP="00AC58AC">
      <w:pPr>
        <w:pStyle w:val="ListParagraph"/>
        <w:numPr>
          <w:ilvl w:val="0"/>
          <w:numId w:val="9"/>
        </w:numPr>
        <w:spacing w:after="0" w:line="480" w:lineRule="auto"/>
        <w:jc w:val="both"/>
        <w:rPr>
          <w:rFonts w:ascii="Times New Roman" w:hAnsi="Times New Roman"/>
          <w:sz w:val="24"/>
        </w:rPr>
      </w:pPr>
      <w:r w:rsidRPr="00117A9C">
        <w:rPr>
          <w:rFonts w:ascii="Times New Roman" w:hAnsi="Times New Roman"/>
          <w:sz w:val="24"/>
        </w:rPr>
        <w:t>Perbuatan yang dapat</w:t>
      </w:r>
      <w:r w:rsidRPr="00117A9C">
        <w:rPr>
          <w:rFonts w:ascii="Times New Roman" w:hAnsi="Times New Roman"/>
          <w:sz w:val="24"/>
        </w:rPr>
        <w:tab/>
        <w:t>dihukum.</w:t>
      </w:r>
      <w:r>
        <w:rPr>
          <w:rStyle w:val="FootnoteReference"/>
          <w:rFonts w:ascii="Times New Roman" w:hAnsi="Times New Roman"/>
          <w:sz w:val="24"/>
        </w:rPr>
        <w:footnoteReference w:id="10"/>
      </w:r>
    </w:p>
    <w:p w:rsidR="00AC58AC" w:rsidRDefault="00AC58AC" w:rsidP="00AC58AC">
      <w:pPr>
        <w:tabs>
          <w:tab w:val="left" w:pos="900"/>
        </w:tabs>
        <w:spacing w:after="0" w:line="480" w:lineRule="auto"/>
        <w:ind w:left="426"/>
        <w:jc w:val="both"/>
        <w:rPr>
          <w:rFonts w:ascii="Times New Roman" w:hAnsi="Times New Roman"/>
          <w:sz w:val="24"/>
        </w:rPr>
        <w:sectPr w:rsidR="00AC58AC" w:rsidSect="00877141">
          <w:headerReference w:type="default" r:id="rId15"/>
          <w:footerReference w:type="default" r:id="rId16"/>
          <w:pgSz w:w="11920" w:h="16840"/>
          <w:pgMar w:top="2268" w:right="1701" w:bottom="1701" w:left="2268" w:header="0" w:footer="1037" w:gutter="0"/>
          <w:pgNumType w:start="7"/>
          <w:cols w:space="720"/>
        </w:sectPr>
      </w:pPr>
      <w:r>
        <w:rPr>
          <w:rFonts w:ascii="Times New Roman" w:hAnsi="Times New Roman"/>
          <w:sz w:val="24"/>
        </w:rPr>
        <w:tab/>
        <w:t>Di antara keenam istilah tersebut di atas, menurut pendapat Ishaq, yang paling tepat dan baik untuk dipergunakan adalah istilah tindak pidana</w:t>
      </w:r>
    </w:p>
    <w:p w:rsidR="00AC58AC" w:rsidRPr="00443608" w:rsidRDefault="00AC58AC" w:rsidP="00AC58AC">
      <w:pPr>
        <w:tabs>
          <w:tab w:val="left" w:pos="426"/>
          <w:tab w:val="left" w:pos="993"/>
        </w:tabs>
        <w:spacing w:after="0" w:line="480" w:lineRule="auto"/>
        <w:ind w:left="426" w:hanging="426"/>
        <w:jc w:val="both"/>
        <w:rPr>
          <w:rFonts w:ascii="Times New Roman" w:hAnsi="Times New Roman"/>
          <w:sz w:val="24"/>
        </w:rPr>
      </w:pPr>
      <w:r>
        <w:rPr>
          <w:rFonts w:ascii="Times New Roman" w:hAnsi="Times New Roman"/>
          <w:sz w:val="24"/>
          <w:lang w:val="id-ID"/>
        </w:rPr>
        <w:lastRenderedPageBreak/>
        <w:tab/>
      </w:r>
      <w:r>
        <w:rPr>
          <w:rFonts w:ascii="Times New Roman" w:hAnsi="Times New Roman"/>
          <w:sz w:val="24"/>
        </w:rPr>
        <w:t>dengan alasan bahwa istilah tersebut selain mengandung pengertian yang tepat dan jelas sebagai istilah hukum, juga sangat mudah diucapkan.</w:t>
      </w:r>
      <w:r>
        <w:rPr>
          <w:rStyle w:val="FootnoteReference"/>
          <w:rFonts w:ascii="Times New Roman" w:hAnsi="Times New Roman"/>
          <w:sz w:val="24"/>
        </w:rPr>
        <w:footnoteReference w:id="11"/>
      </w:r>
    </w:p>
    <w:p w:rsidR="00AC58AC" w:rsidRDefault="00AC58AC" w:rsidP="00AC58AC">
      <w:pPr>
        <w:tabs>
          <w:tab w:val="left" w:pos="900"/>
        </w:tabs>
        <w:spacing w:after="0" w:line="480" w:lineRule="auto"/>
        <w:ind w:left="426"/>
        <w:jc w:val="both"/>
        <w:rPr>
          <w:rFonts w:ascii="Times New Roman" w:hAnsi="Times New Roman"/>
          <w:sz w:val="24"/>
        </w:rPr>
      </w:pPr>
      <w:r>
        <w:rPr>
          <w:rFonts w:ascii="Times New Roman" w:hAnsi="Times New Roman"/>
          <w:sz w:val="24"/>
        </w:rPr>
        <w:tab/>
        <w:t>Adapun pengertian tindak pidana menurut beberapa ahli diantaranya sebagai berikut :</w:t>
      </w:r>
    </w:p>
    <w:p w:rsidR="00AC58A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hAnsi="Times New Roman"/>
          <w:sz w:val="24"/>
        </w:rPr>
        <w:t>Wirjono Prodjodikoro, bahwa tindak pidana adalah suatu perbuatan yang pelakunya dapat dikenakan hukuman pidana.</w:t>
      </w:r>
      <w:r>
        <w:rPr>
          <w:rStyle w:val="FootnoteReference"/>
          <w:rFonts w:ascii="Times New Roman" w:hAnsi="Times New Roman"/>
          <w:sz w:val="24"/>
        </w:rPr>
        <w:footnoteReference w:id="12"/>
      </w:r>
    </w:p>
    <w:p w:rsidR="00AC58A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hAnsi="Times New Roman"/>
          <w:sz w:val="24"/>
        </w:rPr>
        <w:t>Moeljatnoberpendapat, bahwa perbuatan pidana adalah perbuatan yang dilarang oleh suatu aturan hukum larangan mana disertai ancaman (sanksi) yang berupa pidana tertentu, bagi barang siapa melanggar aturan tersebut.</w:t>
      </w:r>
      <w:r>
        <w:rPr>
          <w:rStyle w:val="FootnoteReference"/>
          <w:rFonts w:ascii="Times New Roman" w:hAnsi="Times New Roman"/>
          <w:sz w:val="24"/>
        </w:rPr>
        <w:footnoteReference w:id="13"/>
      </w:r>
    </w:p>
    <w:p w:rsidR="00AC58A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hAnsi="Times New Roman"/>
          <w:sz w:val="24"/>
        </w:rPr>
        <w:t>R. Tresnamengemukakan bahwa peristiwa pidana adalah suatu perbuatan atau rangkaian perbuatan manusia, yang bertentangan dengan undang-undang atau peraturan-peraturan lainnya, terhadap perbuatan mana diadakan tindakan penghukuman.</w:t>
      </w:r>
      <w:r>
        <w:rPr>
          <w:rStyle w:val="FootnoteReference"/>
          <w:rFonts w:ascii="Times New Roman" w:hAnsi="Times New Roman"/>
          <w:sz w:val="24"/>
        </w:rPr>
        <w:footnoteReference w:id="14"/>
      </w:r>
    </w:p>
    <w:p w:rsidR="00AC58AC" w:rsidRPr="00117A9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eastAsia="Arial" w:hAnsi="Times New Roman"/>
          <w:spacing w:val="1"/>
          <w:sz w:val="24"/>
          <w:szCs w:val="24"/>
        </w:rPr>
        <w:t>Simons merumuskan bahwa strafbaar feit ialah kelakuan yang diancam pidana, yang bersifat melawan hukum  yang berhubungan dengan kesalahan dan dilakukan oleh orang yang mampu bertanggung jawab.</w:t>
      </w:r>
      <w:r>
        <w:rPr>
          <w:rStyle w:val="FootnoteReference"/>
          <w:rFonts w:ascii="Times New Roman" w:eastAsia="Arial" w:hAnsi="Times New Roman"/>
          <w:spacing w:val="1"/>
          <w:sz w:val="24"/>
          <w:szCs w:val="24"/>
        </w:rPr>
        <w:footnoteReference w:id="15"/>
      </w:r>
    </w:p>
    <w:p w:rsidR="00AC58AC" w:rsidRPr="00117A9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eastAsia="Arial" w:hAnsi="Times New Roman"/>
          <w:spacing w:val="1"/>
          <w:sz w:val="24"/>
          <w:szCs w:val="24"/>
        </w:rPr>
        <w:t>Van Hamel merumuskan istilah strafbaar feit itu sebagai kelakuan manusia yang dirumuskan dalam undang-undang, melawan hukum yang patut dipidana dan dilakukan dengan kesalahan.</w:t>
      </w:r>
      <w:r>
        <w:rPr>
          <w:rStyle w:val="FootnoteReference"/>
          <w:rFonts w:ascii="Times New Roman" w:eastAsia="Arial" w:hAnsi="Times New Roman"/>
          <w:spacing w:val="1"/>
          <w:sz w:val="24"/>
          <w:szCs w:val="24"/>
        </w:rPr>
        <w:footnoteReference w:id="16"/>
      </w:r>
    </w:p>
    <w:p w:rsidR="00AC58AC" w:rsidRPr="00117A9C" w:rsidRDefault="00AC58AC" w:rsidP="00AC58AC">
      <w:pPr>
        <w:pStyle w:val="ListParagraph"/>
        <w:numPr>
          <w:ilvl w:val="0"/>
          <w:numId w:val="10"/>
        </w:numPr>
        <w:tabs>
          <w:tab w:val="left" w:pos="900"/>
        </w:tabs>
        <w:spacing w:after="0" w:line="480" w:lineRule="auto"/>
        <w:jc w:val="both"/>
        <w:rPr>
          <w:rFonts w:ascii="Times New Roman" w:hAnsi="Times New Roman"/>
          <w:sz w:val="24"/>
        </w:rPr>
      </w:pPr>
      <w:r w:rsidRPr="00117A9C">
        <w:rPr>
          <w:rFonts w:ascii="Times New Roman" w:eastAsia="Arial" w:hAnsi="Times New Roman"/>
          <w:spacing w:val="1"/>
          <w:sz w:val="24"/>
          <w:szCs w:val="24"/>
        </w:rPr>
        <w:lastRenderedPageBreak/>
        <w:t>Vos menjelaskan, strafbaar feit merupakan suatu kelakuan manusia yang oleh peraturan perundang-undangan diberi pidana, jadi suatu kelakuan manusia yang pada umumnya dilarang dan diancam pidana.</w:t>
      </w:r>
      <w:r>
        <w:rPr>
          <w:rStyle w:val="FootnoteReference"/>
          <w:rFonts w:ascii="Times New Roman" w:eastAsia="Arial" w:hAnsi="Times New Roman"/>
          <w:spacing w:val="1"/>
          <w:sz w:val="24"/>
          <w:szCs w:val="24"/>
        </w:rPr>
        <w:footnoteReference w:id="17"/>
      </w:r>
    </w:p>
    <w:p w:rsidR="00AC58AC" w:rsidRPr="00443608" w:rsidRDefault="00AC58AC" w:rsidP="00AC58AC">
      <w:pPr>
        <w:tabs>
          <w:tab w:val="left" w:pos="540"/>
        </w:tabs>
        <w:spacing w:after="0" w:line="480" w:lineRule="auto"/>
        <w:ind w:left="426" w:hanging="426"/>
        <w:jc w:val="both"/>
        <w:rPr>
          <w:rFonts w:ascii="Times New Roman" w:hAnsi="Times New Roman"/>
          <w:sz w:val="24"/>
        </w:rPr>
      </w:pPr>
      <w:r>
        <w:rPr>
          <w:rFonts w:ascii="Times New Roman" w:eastAsia="Arial" w:hAnsi="Times New Roman"/>
          <w:spacing w:val="1"/>
          <w:sz w:val="24"/>
          <w:szCs w:val="24"/>
        </w:rPr>
        <w:tab/>
      </w:r>
      <w:r w:rsidRPr="00443608">
        <w:rPr>
          <w:rFonts w:ascii="Times New Roman" w:eastAsia="Arial" w:hAnsi="Times New Roman"/>
          <w:spacing w:val="1"/>
          <w:sz w:val="24"/>
          <w:szCs w:val="24"/>
        </w:rPr>
        <w:t>Istilah tindak pidana menunjukan pengertian tentang pergerakan perilaku fisik dan gerak tubuh seseorang. Hal ini juga tidak boleh dilakukan oleh seseorang, tetapi dengan tidak melakukannya, ia telah melakukan kejahatan.</w:t>
      </w:r>
      <w:r>
        <w:rPr>
          <w:rStyle w:val="FootnoteReference"/>
          <w:rFonts w:ascii="Times New Roman" w:eastAsia="Arial" w:hAnsi="Times New Roman"/>
          <w:spacing w:val="1"/>
          <w:sz w:val="24"/>
          <w:szCs w:val="24"/>
        </w:rPr>
        <w:footnoteReference w:id="18"/>
      </w:r>
    </w:p>
    <w:p w:rsidR="00AC58AC" w:rsidRPr="00420701" w:rsidRDefault="00AC58AC" w:rsidP="00AC58AC">
      <w:pPr>
        <w:tabs>
          <w:tab w:val="left" w:pos="540"/>
        </w:tabs>
        <w:spacing w:after="0" w:line="480" w:lineRule="auto"/>
        <w:ind w:left="426" w:right="82" w:hanging="426"/>
        <w:jc w:val="both"/>
        <w:rPr>
          <w:rFonts w:ascii="Times New Roman" w:eastAsia="Arial" w:hAnsi="Times New Roman"/>
          <w:spacing w:val="1"/>
          <w:sz w:val="24"/>
          <w:szCs w:val="24"/>
        </w:rPr>
      </w:pPr>
      <w:r>
        <w:rPr>
          <w:rFonts w:ascii="Times New Roman" w:eastAsia="Arial" w:hAnsi="Times New Roman"/>
          <w:spacing w:val="1"/>
          <w:sz w:val="24"/>
          <w:szCs w:val="24"/>
        </w:rPr>
        <w:tab/>
      </w:r>
      <w:r>
        <w:rPr>
          <w:rFonts w:ascii="Times New Roman" w:eastAsia="Arial" w:hAnsi="Times New Roman"/>
          <w:spacing w:val="1"/>
          <w:sz w:val="24"/>
          <w:szCs w:val="24"/>
          <w:lang w:val="id-ID"/>
        </w:rPr>
        <w:tab/>
      </w:r>
      <w:r>
        <w:rPr>
          <w:rFonts w:ascii="Times New Roman" w:eastAsia="Arial" w:hAnsi="Times New Roman"/>
          <w:spacing w:val="1"/>
          <w:sz w:val="24"/>
          <w:szCs w:val="24"/>
          <w:lang w:val="id-ID"/>
        </w:rPr>
        <w:tab/>
      </w:r>
      <w:r>
        <w:rPr>
          <w:rFonts w:ascii="Times New Roman" w:eastAsia="Arial" w:hAnsi="Times New Roman"/>
          <w:spacing w:val="1"/>
          <w:sz w:val="24"/>
          <w:szCs w:val="24"/>
        </w:rPr>
        <w:t xml:space="preserve">Tindak pidana adalah perbuatan melakukan atau tidak melakukan sesuatu yang memiliki unsur kesalahan </w:t>
      </w:r>
      <w:r w:rsidRPr="007F607F">
        <w:rPr>
          <w:rFonts w:ascii="Times New Roman" w:eastAsia="Arial" w:hAnsi="Times New Roman"/>
          <w:spacing w:val="1"/>
          <w:sz w:val="24"/>
          <w:szCs w:val="24"/>
        </w:rPr>
        <w:t>sebagai</w:t>
      </w:r>
      <w:r>
        <w:rPr>
          <w:rFonts w:ascii="Times New Roman" w:eastAsia="Arial" w:hAnsi="Times New Roman"/>
          <w:spacing w:val="1"/>
          <w:sz w:val="24"/>
          <w:szCs w:val="24"/>
        </w:rPr>
        <w:t xml:space="preserve"> perbuatan yang dilarang dan diancam dengan pidana, dimana penjatuhan pidana terhadap pelaku adalah demi terpeliharanya tertib hukum dan terjaminnya kepentingan umum.</w:t>
      </w:r>
      <w:r>
        <w:rPr>
          <w:rStyle w:val="FootnoteReference"/>
          <w:rFonts w:ascii="Times New Roman" w:eastAsia="Arial" w:hAnsi="Times New Roman"/>
          <w:spacing w:val="1"/>
          <w:sz w:val="24"/>
          <w:szCs w:val="24"/>
        </w:rPr>
        <w:footnoteReference w:id="19"/>
      </w:r>
    </w:p>
    <w:p w:rsidR="00AC58AC" w:rsidRDefault="00AC58AC" w:rsidP="00AC58AC">
      <w:pPr>
        <w:tabs>
          <w:tab w:val="left" w:pos="540"/>
        </w:tabs>
        <w:spacing w:after="0" w:line="480" w:lineRule="auto"/>
        <w:ind w:left="426" w:hanging="426"/>
        <w:jc w:val="both"/>
        <w:rPr>
          <w:rFonts w:ascii="Times New Roman" w:eastAsia="Arial" w:hAnsi="Times New Roman"/>
          <w:spacing w:val="1"/>
          <w:sz w:val="24"/>
          <w:szCs w:val="24"/>
          <w:lang w:val="id-ID"/>
        </w:rPr>
      </w:pPr>
      <w:r>
        <w:rPr>
          <w:rFonts w:ascii="Times New Roman" w:eastAsia="Arial" w:hAnsi="Times New Roman"/>
          <w:spacing w:val="1"/>
          <w:sz w:val="24"/>
          <w:szCs w:val="24"/>
        </w:rPr>
        <w:tab/>
      </w:r>
      <w:r>
        <w:rPr>
          <w:rFonts w:ascii="Times New Roman" w:eastAsia="Arial" w:hAnsi="Times New Roman"/>
          <w:spacing w:val="1"/>
          <w:sz w:val="24"/>
          <w:szCs w:val="24"/>
          <w:lang w:val="id-ID"/>
        </w:rPr>
        <w:tab/>
      </w:r>
      <w:r>
        <w:rPr>
          <w:rFonts w:ascii="Times New Roman" w:eastAsia="Arial" w:hAnsi="Times New Roman"/>
          <w:spacing w:val="1"/>
          <w:sz w:val="24"/>
          <w:szCs w:val="24"/>
          <w:lang w:val="id-ID"/>
        </w:rPr>
        <w:tab/>
      </w:r>
      <w:r>
        <w:rPr>
          <w:rFonts w:ascii="Times New Roman" w:eastAsia="Arial" w:hAnsi="Times New Roman"/>
          <w:spacing w:val="1"/>
          <w:sz w:val="24"/>
          <w:szCs w:val="24"/>
        </w:rPr>
        <w:t>Oleh karena itu, setelah melihat berbagai definisi diatas maka dapat diambil kesimpulan bahwa yang disebut dengan tindak pidana adalah perbuatan yang oleh aturan hukum dilarang dan diancam dengan pidana, dimana pengertian perbuatan disini selain perbuatan yang bersifat aktif (melakukan sesuatu yang sebenarnya dilarang oleh hukum) juga perbuatan yang bersifat pasif (tidak bebuat sesuatu yang sebenarnya diharuskan oleh hukum).</w:t>
      </w:r>
      <w:r>
        <w:rPr>
          <w:rStyle w:val="FootnoteReference"/>
          <w:rFonts w:ascii="Times New Roman" w:eastAsia="Arial" w:hAnsi="Times New Roman"/>
          <w:spacing w:val="1"/>
          <w:sz w:val="24"/>
          <w:szCs w:val="24"/>
        </w:rPr>
        <w:footnoteReference w:id="20"/>
      </w:r>
    </w:p>
    <w:p w:rsidR="00AC58AC" w:rsidRDefault="00AC58AC" w:rsidP="00AC58AC">
      <w:pPr>
        <w:tabs>
          <w:tab w:val="left" w:pos="540"/>
        </w:tabs>
        <w:spacing w:after="0" w:line="480" w:lineRule="auto"/>
        <w:ind w:left="426" w:hanging="426"/>
        <w:jc w:val="both"/>
        <w:rPr>
          <w:rFonts w:ascii="Times New Roman" w:eastAsia="Arial" w:hAnsi="Times New Roman"/>
          <w:spacing w:val="1"/>
          <w:sz w:val="24"/>
          <w:szCs w:val="24"/>
          <w:lang w:val="id-ID"/>
        </w:rPr>
      </w:pPr>
    </w:p>
    <w:p w:rsidR="00AC58AC" w:rsidRDefault="00AC58AC" w:rsidP="00AC58AC">
      <w:pPr>
        <w:tabs>
          <w:tab w:val="left" w:pos="540"/>
        </w:tabs>
        <w:spacing w:after="0" w:line="480" w:lineRule="auto"/>
        <w:ind w:left="426" w:hanging="426"/>
        <w:jc w:val="both"/>
        <w:rPr>
          <w:rFonts w:ascii="Times New Roman" w:eastAsia="Arial" w:hAnsi="Times New Roman"/>
          <w:spacing w:val="1"/>
          <w:sz w:val="24"/>
          <w:szCs w:val="24"/>
          <w:lang w:val="id-ID"/>
        </w:rPr>
      </w:pPr>
    </w:p>
    <w:p w:rsidR="00AC58AC" w:rsidRPr="00E9757A" w:rsidRDefault="00AC58AC" w:rsidP="00AC58AC">
      <w:pPr>
        <w:tabs>
          <w:tab w:val="left" w:pos="540"/>
        </w:tabs>
        <w:spacing w:after="0" w:line="480" w:lineRule="auto"/>
        <w:jc w:val="both"/>
        <w:rPr>
          <w:rFonts w:ascii="Times New Roman" w:eastAsia="Arial" w:hAnsi="Times New Roman"/>
          <w:spacing w:val="1"/>
          <w:sz w:val="24"/>
          <w:szCs w:val="24"/>
          <w:lang w:val="id-ID"/>
        </w:rPr>
      </w:pPr>
    </w:p>
    <w:p w:rsidR="00AC58AC" w:rsidRPr="007B473B" w:rsidRDefault="00AC58AC" w:rsidP="00AC58AC">
      <w:pPr>
        <w:spacing w:after="0" w:line="480" w:lineRule="auto"/>
        <w:ind w:firstLine="360"/>
        <w:jc w:val="both"/>
        <w:rPr>
          <w:rFonts w:ascii="Times New Roman" w:eastAsia="Arial" w:hAnsi="Times New Roman"/>
          <w:b/>
          <w:spacing w:val="1"/>
          <w:sz w:val="24"/>
          <w:szCs w:val="24"/>
        </w:rPr>
      </w:pPr>
      <w:r>
        <w:rPr>
          <w:rFonts w:ascii="Times New Roman" w:eastAsia="Arial" w:hAnsi="Times New Roman"/>
          <w:b/>
          <w:spacing w:val="1"/>
          <w:sz w:val="24"/>
          <w:szCs w:val="24"/>
        </w:rPr>
        <w:lastRenderedPageBreak/>
        <w:t xml:space="preserve">2.1.2 </w:t>
      </w:r>
      <w:r w:rsidRPr="007B473B">
        <w:rPr>
          <w:rFonts w:ascii="Times New Roman" w:eastAsia="Arial" w:hAnsi="Times New Roman"/>
          <w:b/>
          <w:spacing w:val="1"/>
          <w:sz w:val="24"/>
          <w:szCs w:val="24"/>
        </w:rPr>
        <w:t>Unsur-unsur Tindak Pidana</w:t>
      </w:r>
    </w:p>
    <w:p w:rsidR="00AC58AC" w:rsidRPr="00BA602E" w:rsidRDefault="00AC58AC" w:rsidP="00AC58AC">
      <w:pPr>
        <w:pStyle w:val="ListParagraph"/>
        <w:tabs>
          <w:tab w:val="left" w:pos="900"/>
        </w:tabs>
        <w:spacing w:after="0" w:line="480" w:lineRule="auto"/>
        <w:ind w:left="360"/>
        <w:jc w:val="both"/>
        <w:rPr>
          <w:rFonts w:ascii="Times New Roman" w:hAnsi="Times New Roman"/>
          <w:sz w:val="24"/>
          <w:szCs w:val="24"/>
          <w:lang w:val="id-ID"/>
        </w:rPr>
      </w:pPr>
      <w:r>
        <w:rPr>
          <w:rFonts w:ascii="Times New Roman" w:hAnsi="Times New Roman"/>
          <w:sz w:val="24"/>
          <w:szCs w:val="24"/>
        </w:rPr>
        <w:tab/>
      </w:r>
      <w:r w:rsidRPr="007B473B">
        <w:rPr>
          <w:rFonts w:ascii="Times New Roman" w:hAnsi="Times New Roman"/>
          <w:sz w:val="24"/>
          <w:szCs w:val="24"/>
        </w:rPr>
        <w:t>Setiap tindak pidana yang terkandung dalam KUHP secara umum dapat diterjemahkan ke dalam unsur yang terdiri dari unsur subyektif dan unsur obyektif, sebagai berikut:</w:t>
      </w:r>
    </w:p>
    <w:p w:rsidR="00AC58AC" w:rsidRDefault="00AC58AC" w:rsidP="00AC58AC">
      <w:pPr>
        <w:spacing w:after="0" w:line="480" w:lineRule="auto"/>
        <w:ind w:firstLine="360"/>
        <w:jc w:val="both"/>
        <w:rPr>
          <w:rFonts w:ascii="Times New Roman" w:hAnsi="Times New Roman"/>
          <w:sz w:val="24"/>
        </w:rPr>
      </w:pPr>
      <w:r w:rsidRPr="0033438D">
        <w:rPr>
          <w:rFonts w:ascii="Times New Roman" w:hAnsi="Times New Roman"/>
          <w:sz w:val="24"/>
        </w:rPr>
        <w:t>Lamintang, menjabarkan Unsur-unsur subyektif yaitu :</w:t>
      </w:r>
    </w:p>
    <w:p w:rsidR="00AC58AC" w:rsidRPr="009039AF" w:rsidRDefault="00AC58AC" w:rsidP="00AC58AC">
      <w:pPr>
        <w:pStyle w:val="ListParagraph"/>
        <w:numPr>
          <w:ilvl w:val="0"/>
          <w:numId w:val="5"/>
        </w:numPr>
        <w:spacing w:after="0" w:line="480" w:lineRule="auto"/>
        <w:ind w:left="720"/>
        <w:jc w:val="both"/>
        <w:rPr>
          <w:rFonts w:ascii="Times New Roman" w:hAnsi="Times New Roman"/>
          <w:sz w:val="24"/>
        </w:rPr>
      </w:pPr>
      <w:r w:rsidRPr="009039AF">
        <w:rPr>
          <w:rFonts w:ascii="Times New Roman" w:hAnsi="Times New Roman"/>
          <w:sz w:val="24"/>
          <w:szCs w:val="24"/>
        </w:rPr>
        <w:t>Kesengajaan atau</w:t>
      </w:r>
      <w:r>
        <w:rPr>
          <w:rFonts w:ascii="Times New Roman" w:hAnsi="Times New Roman"/>
          <w:sz w:val="24"/>
          <w:szCs w:val="24"/>
        </w:rPr>
        <w:t xml:space="preserve"> ketidaksengajaan (culpa/dolus).</w:t>
      </w:r>
    </w:p>
    <w:p w:rsidR="00AC58AC" w:rsidRPr="009039AF" w:rsidRDefault="00AC58AC" w:rsidP="00AC58AC">
      <w:pPr>
        <w:pStyle w:val="ListParagraph"/>
        <w:numPr>
          <w:ilvl w:val="0"/>
          <w:numId w:val="5"/>
        </w:numPr>
        <w:spacing w:after="0" w:line="480" w:lineRule="auto"/>
        <w:ind w:left="720"/>
        <w:jc w:val="both"/>
        <w:rPr>
          <w:rFonts w:ascii="Times New Roman" w:hAnsi="Times New Roman"/>
          <w:sz w:val="24"/>
        </w:rPr>
      </w:pPr>
      <w:r w:rsidRPr="009039AF">
        <w:rPr>
          <w:rFonts w:ascii="Times New Roman" w:hAnsi="Times New Roman"/>
          <w:sz w:val="24"/>
          <w:szCs w:val="24"/>
        </w:rPr>
        <w:t>Maksud atau voornemen pada suatu percobaan atau pogging seperti dimaksu</w:t>
      </w:r>
      <w:r>
        <w:rPr>
          <w:rFonts w:ascii="Times New Roman" w:hAnsi="Times New Roman"/>
          <w:sz w:val="24"/>
          <w:szCs w:val="24"/>
        </w:rPr>
        <w:t>d dalam Pasal 53 ayat (1) KUHP.</w:t>
      </w:r>
    </w:p>
    <w:p w:rsidR="00AC58AC" w:rsidRPr="009039AF" w:rsidRDefault="00AC58AC" w:rsidP="00AC58AC">
      <w:pPr>
        <w:pStyle w:val="ListParagraph"/>
        <w:numPr>
          <w:ilvl w:val="0"/>
          <w:numId w:val="5"/>
        </w:numPr>
        <w:spacing w:after="0" w:line="480" w:lineRule="auto"/>
        <w:ind w:left="720"/>
        <w:jc w:val="both"/>
        <w:rPr>
          <w:rFonts w:ascii="Times New Roman" w:hAnsi="Times New Roman"/>
          <w:sz w:val="24"/>
        </w:rPr>
      </w:pPr>
      <w:r w:rsidRPr="009039AF">
        <w:rPr>
          <w:rFonts w:ascii="Times New Roman" w:hAnsi="Times New Roman"/>
          <w:sz w:val="24"/>
          <w:szCs w:val="24"/>
        </w:rPr>
        <w:t>Macam- macam maksud atau oogmerk seperti yang terdapat misalnya di dalam kejahatan – kejahatan pencurian, penipuan, peme</w:t>
      </w:r>
      <w:r>
        <w:rPr>
          <w:rFonts w:ascii="Times New Roman" w:hAnsi="Times New Roman"/>
          <w:sz w:val="24"/>
          <w:szCs w:val="24"/>
        </w:rPr>
        <w:t>rasan, pemalsuan dan lain-lain.</w:t>
      </w:r>
    </w:p>
    <w:p w:rsidR="00AC58AC" w:rsidRPr="009039AF" w:rsidRDefault="00AC58AC" w:rsidP="00AC58AC">
      <w:pPr>
        <w:pStyle w:val="ListParagraph"/>
        <w:numPr>
          <w:ilvl w:val="0"/>
          <w:numId w:val="5"/>
        </w:numPr>
        <w:spacing w:after="0" w:line="480" w:lineRule="auto"/>
        <w:ind w:left="720"/>
        <w:jc w:val="both"/>
        <w:rPr>
          <w:rFonts w:ascii="Times New Roman" w:hAnsi="Times New Roman"/>
          <w:sz w:val="24"/>
        </w:rPr>
      </w:pPr>
      <w:r w:rsidRPr="009039AF">
        <w:rPr>
          <w:rFonts w:ascii="Times New Roman" w:hAnsi="Times New Roman"/>
          <w:sz w:val="24"/>
          <w:szCs w:val="24"/>
        </w:rPr>
        <w:t>Merencanakan terlebih dahulu atau voorbedachte raad seperti misalnya terdapat di dalam kejahatan pembun</w:t>
      </w:r>
      <w:r>
        <w:rPr>
          <w:rFonts w:ascii="Times New Roman" w:hAnsi="Times New Roman"/>
          <w:sz w:val="24"/>
          <w:szCs w:val="24"/>
        </w:rPr>
        <w:t>uhan menurut Pasal 340 KUHP.</w:t>
      </w:r>
    </w:p>
    <w:p w:rsidR="00AC58AC" w:rsidRPr="009039AF" w:rsidRDefault="00AC58AC" w:rsidP="00AC58AC">
      <w:pPr>
        <w:pStyle w:val="ListParagraph"/>
        <w:numPr>
          <w:ilvl w:val="0"/>
          <w:numId w:val="5"/>
        </w:numPr>
        <w:spacing w:after="0" w:line="480" w:lineRule="auto"/>
        <w:ind w:left="720"/>
        <w:jc w:val="both"/>
        <w:rPr>
          <w:rFonts w:ascii="Times New Roman" w:hAnsi="Times New Roman"/>
          <w:sz w:val="24"/>
        </w:rPr>
      </w:pPr>
      <w:r w:rsidRPr="009039AF">
        <w:rPr>
          <w:rFonts w:ascii="Times New Roman" w:hAnsi="Times New Roman"/>
          <w:sz w:val="24"/>
          <w:szCs w:val="24"/>
        </w:rPr>
        <w:t>Perasaaan takut atau vress seperti yang antara lain terdapat di dalam rumusan tinda</w:t>
      </w:r>
      <w:r>
        <w:rPr>
          <w:rFonts w:ascii="Times New Roman" w:hAnsi="Times New Roman"/>
          <w:sz w:val="24"/>
          <w:szCs w:val="24"/>
        </w:rPr>
        <w:t>k pidana menurut Pasal 308 KUHP</w:t>
      </w:r>
      <w:r w:rsidRPr="009039AF">
        <w:rPr>
          <w:rFonts w:ascii="Times New Roman" w:hAnsi="Times New Roman"/>
          <w:sz w:val="24"/>
          <w:szCs w:val="24"/>
        </w:rPr>
        <w:t>.</w:t>
      </w:r>
      <w:r w:rsidRPr="007077D7">
        <w:rPr>
          <w:rStyle w:val="FootnoteReference"/>
          <w:rFonts w:ascii="Times New Roman" w:hAnsi="Times New Roman"/>
          <w:sz w:val="24"/>
          <w:szCs w:val="24"/>
        </w:rPr>
        <w:footnoteReference w:id="21"/>
      </w:r>
    </w:p>
    <w:p w:rsidR="00AC58AC" w:rsidRPr="007B473B" w:rsidRDefault="00AC58AC" w:rsidP="00AC58AC">
      <w:pPr>
        <w:pStyle w:val="BodyText"/>
        <w:spacing w:after="0" w:line="480" w:lineRule="auto"/>
        <w:ind w:right="49" w:firstLine="360"/>
        <w:jc w:val="both"/>
        <w:rPr>
          <w:rFonts w:ascii="Times New Roman" w:hAnsi="Times New Roman"/>
          <w:sz w:val="24"/>
          <w:szCs w:val="24"/>
        </w:rPr>
      </w:pPr>
      <w:r w:rsidRPr="007B473B">
        <w:rPr>
          <w:rFonts w:ascii="Times New Roman" w:hAnsi="Times New Roman"/>
          <w:sz w:val="24"/>
          <w:szCs w:val="24"/>
        </w:rPr>
        <w:t xml:space="preserve">Adami  menterjemahkan unsur-unsur objektif yaitu : </w:t>
      </w:r>
      <w:r w:rsidRPr="007B473B">
        <w:rPr>
          <w:rStyle w:val="FootnoteReference"/>
          <w:rFonts w:ascii="Times New Roman" w:hAnsi="Times New Roman"/>
          <w:sz w:val="24"/>
          <w:szCs w:val="24"/>
        </w:rPr>
        <w:footnoteReference w:id="22"/>
      </w:r>
    </w:p>
    <w:p w:rsidR="00AC58AC" w:rsidRPr="007B473B" w:rsidRDefault="00AC58AC" w:rsidP="00AC58AC">
      <w:pPr>
        <w:pStyle w:val="BodyText"/>
        <w:tabs>
          <w:tab w:val="left" w:pos="426"/>
        </w:tabs>
        <w:spacing w:line="480" w:lineRule="auto"/>
        <w:ind w:right="49"/>
        <w:jc w:val="both"/>
        <w:rPr>
          <w:rFonts w:ascii="Times New Roman" w:hAnsi="Times New Roman"/>
          <w:sz w:val="24"/>
          <w:szCs w:val="24"/>
        </w:rPr>
      </w:pPr>
      <w:r w:rsidRPr="007B473B">
        <w:rPr>
          <w:rFonts w:ascii="Times New Roman" w:hAnsi="Times New Roman"/>
          <w:sz w:val="24"/>
          <w:szCs w:val="24"/>
        </w:rPr>
        <w:tab/>
        <w:t>a. Sifat melawan hukum atau wederrechtelijkheid</w:t>
      </w:r>
    </w:p>
    <w:p w:rsidR="00AC58AC" w:rsidRPr="007B473B" w:rsidRDefault="00AC58AC" w:rsidP="00AC58AC">
      <w:pPr>
        <w:pStyle w:val="BodyText"/>
        <w:tabs>
          <w:tab w:val="left" w:pos="426"/>
        </w:tabs>
        <w:spacing w:line="480" w:lineRule="auto"/>
        <w:ind w:right="49"/>
        <w:jc w:val="both"/>
        <w:rPr>
          <w:rFonts w:ascii="Times New Roman" w:hAnsi="Times New Roman"/>
          <w:sz w:val="24"/>
          <w:szCs w:val="24"/>
        </w:rPr>
      </w:pPr>
      <w:r w:rsidRPr="007B473B">
        <w:rPr>
          <w:rFonts w:ascii="Times New Roman" w:hAnsi="Times New Roman"/>
          <w:sz w:val="24"/>
          <w:szCs w:val="24"/>
        </w:rPr>
        <w:tab/>
        <w:t>b. Kualitas si pelaku; misalnya keadaan sebagai seorang pegawai negeri</w:t>
      </w:r>
    </w:p>
    <w:p w:rsidR="00AC58AC" w:rsidRPr="007B473B" w:rsidRDefault="00AC58AC" w:rsidP="00AC58AC">
      <w:pPr>
        <w:pStyle w:val="BodyText"/>
        <w:tabs>
          <w:tab w:val="left" w:pos="426"/>
        </w:tabs>
        <w:spacing w:after="0" w:line="480" w:lineRule="auto"/>
        <w:ind w:left="426" w:right="49"/>
        <w:jc w:val="both"/>
        <w:rPr>
          <w:rFonts w:ascii="Times New Roman" w:hAnsi="Times New Roman"/>
          <w:sz w:val="24"/>
          <w:szCs w:val="24"/>
        </w:rPr>
      </w:pPr>
      <w:r w:rsidRPr="007B473B">
        <w:rPr>
          <w:rFonts w:ascii="Times New Roman" w:hAnsi="Times New Roman"/>
          <w:sz w:val="24"/>
          <w:szCs w:val="24"/>
        </w:rPr>
        <w:t xml:space="preserve">c. Kausalitas, yakni hubungan antara sesuatu tindakan sebagai penyebab dengan sesuatu kenyataan sebagai akibat. </w:t>
      </w:r>
    </w:p>
    <w:p w:rsidR="00AC58AC" w:rsidRPr="007B473B" w:rsidRDefault="00AC58AC" w:rsidP="00AC58AC">
      <w:pPr>
        <w:pStyle w:val="BodyText"/>
        <w:spacing w:line="480" w:lineRule="auto"/>
        <w:ind w:left="284" w:right="49" w:firstLine="76"/>
        <w:jc w:val="both"/>
        <w:rPr>
          <w:rFonts w:ascii="Times New Roman" w:hAnsi="Times New Roman"/>
          <w:sz w:val="24"/>
          <w:szCs w:val="24"/>
        </w:rPr>
      </w:pPr>
      <w:r w:rsidRPr="007B473B">
        <w:rPr>
          <w:rFonts w:ascii="Times New Roman" w:hAnsi="Times New Roman"/>
          <w:sz w:val="24"/>
          <w:szCs w:val="24"/>
        </w:rPr>
        <w:lastRenderedPageBreak/>
        <w:t>Menurut Amir Ilyas, tindak pidana adalah perbuatan yang mengandung unsur-unsur sebagai berikut:</w:t>
      </w:r>
      <w:r w:rsidRPr="007B473B">
        <w:rPr>
          <w:rStyle w:val="FootnoteReference"/>
          <w:rFonts w:ascii="Times New Roman" w:hAnsi="Times New Roman"/>
          <w:sz w:val="24"/>
          <w:szCs w:val="24"/>
        </w:rPr>
        <w:footnoteReference w:id="23"/>
      </w:r>
    </w:p>
    <w:p w:rsidR="00AC58AC" w:rsidRPr="007B473B" w:rsidRDefault="00AC58AC" w:rsidP="00AC58AC">
      <w:pPr>
        <w:pStyle w:val="BodyText"/>
        <w:numPr>
          <w:ilvl w:val="0"/>
          <w:numId w:val="6"/>
        </w:numPr>
        <w:spacing w:after="0" w:line="480" w:lineRule="auto"/>
        <w:ind w:right="49"/>
        <w:jc w:val="both"/>
        <w:rPr>
          <w:rFonts w:ascii="Times New Roman" w:hAnsi="Times New Roman"/>
          <w:sz w:val="24"/>
          <w:szCs w:val="24"/>
        </w:rPr>
      </w:pPr>
      <w:r w:rsidRPr="007B473B">
        <w:rPr>
          <w:rFonts w:ascii="Times New Roman" w:hAnsi="Times New Roman"/>
          <w:sz w:val="24"/>
          <w:szCs w:val="24"/>
        </w:rPr>
        <w:t>Perbuatan tersebut dilarang oleh undang-undang (mencocoki rumusan delik).</w:t>
      </w:r>
    </w:p>
    <w:p w:rsidR="00AC58AC" w:rsidRPr="007B473B" w:rsidRDefault="00AC58AC" w:rsidP="00AC58AC">
      <w:pPr>
        <w:pStyle w:val="BodyText"/>
        <w:numPr>
          <w:ilvl w:val="0"/>
          <w:numId w:val="6"/>
        </w:numPr>
        <w:tabs>
          <w:tab w:val="left" w:pos="426"/>
        </w:tabs>
        <w:spacing w:after="0" w:line="480" w:lineRule="auto"/>
        <w:ind w:right="49"/>
        <w:jc w:val="both"/>
        <w:rPr>
          <w:rFonts w:ascii="Times New Roman" w:hAnsi="Times New Roman"/>
          <w:sz w:val="24"/>
          <w:szCs w:val="24"/>
        </w:rPr>
      </w:pPr>
      <w:r w:rsidRPr="007B473B">
        <w:rPr>
          <w:rFonts w:ascii="Times New Roman" w:hAnsi="Times New Roman"/>
          <w:sz w:val="24"/>
          <w:szCs w:val="24"/>
        </w:rPr>
        <w:t xml:space="preserve">Memiliki sifat melawan hukum, dan </w:t>
      </w:r>
    </w:p>
    <w:p w:rsidR="00AC58AC" w:rsidRPr="007B473B" w:rsidRDefault="00AC58AC" w:rsidP="00AC58AC">
      <w:pPr>
        <w:pStyle w:val="BodyText"/>
        <w:numPr>
          <w:ilvl w:val="0"/>
          <w:numId w:val="6"/>
        </w:numPr>
        <w:tabs>
          <w:tab w:val="left" w:pos="426"/>
        </w:tabs>
        <w:spacing w:after="0" w:line="480" w:lineRule="auto"/>
        <w:ind w:right="49"/>
        <w:jc w:val="both"/>
        <w:rPr>
          <w:rFonts w:ascii="Times New Roman" w:hAnsi="Times New Roman"/>
          <w:sz w:val="24"/>
          <w:szCs w:val="24"/>
        </w:rPr>
      </w:pPr>
      <w:r w:rsidRPr="007B473B">
        <w:rPr>
          <w:rFonts w:ascii="Times New Roman" w:hAnsi="Times New Roman"/>
          <w:sz w:val="24"/>
          <w:szCs w:val="24"/>
        </w:rPr>
        <w:t>Tidak ada alasan pembenar.</w:t>
      </w:r>
    </w:p>
    <w:p w:rsidR="00AC58AC" w:rsidRPr="007077D7" w:rsidRDefault="00AC58AC" w:rsidP="00AC58AC">
      <w:pPr>
        <w:spacing w:after="0" w:line="480" w:lineRule="auto"/>
        <w:ind w:right="82" w:firstLine="360"/>
        <w:jc w:val="both"/>
        <w:rPr>
          <w:rFonts w:ascii="Times New Roman" w:eastAsia="Arial" w:hAnsi="Times New Roman"/>
          <w:spacing w:val="1"/>
          <w:sz w:val="24"/>
          <w:szCs w:val="24"/>
        </w:rPr>
      </w:pPr>
      <w:r w:rsidRPr="007077D7">
        <w:rPr>
          <w:rFonts w:ascii="Times New Roman" w:eastAsia="Arial" w:hAnsi="Times New Roman"/>
          <w:spacing w:val="1"/>
          <w:sz w:val="24"/>
          <w:szCs w:val="24"/>
        </w:rPr>
        <w:t>Tindak pidana dibagi menjadi dua bagian yaitu :</w:t>
      </w:r>
    </w:p>
    <w:p w:rsidR="00AC58AC" w:rsidRPr="007077D7" w:rsidRDefault="00AC58AC" w:rsidP="00AC58AC">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Tindak pidana materil</w:t>
      </w:r>
    </w:p>
    <w:p w:rsidR="00AC58AC" w:rsidRPr="009039AF" w:rsidRDefault="00AC58AC" w:rsidP="00AC58AC">
      <w:pPr>
        <w:pStyle w:val="ListParagraph"/>
        <w:spacing w:after="0" w:line="480" w:lineRule="auto"/>
        <w:ind w:right="82"/>
        <w:jc w:val="both"/>
        <w:rPr>
          <w:rFonts w:ascii="Times New Roman" w:eastAsia="Arial" w:hAnsi="Times New Roman"/>
          <w:spacing w:val="1"/>
          <w:sz w:val="24"/>
          <w:szCs w:val="24"/>
        </w:rPr>
      </w:pPr>
      <w:r w:rsidRPr="00F41DC6">
        <w:rPr>
          <w:rFonts w:ascii="Times New Roman" w:eastAsia="Arial" w:hAnsi="Times New Roman"/>
          <w:spacing w:val="1"/>
          <w:sz w:val="24"/>
          <w:szCs w:val="24"/>
        </w:rPr>
        <w:t>Tindak pidana sebagaimana dimaksud dalam ketentuan hukum pidana (straf) dalam kasus ini dirumuskan sebagai tindakan yang menimbulkan efek tertentu, tanpa merumuskan bentuk tindak pidana tersebut.Inilah yang disebut kejahatan materiil.</w:t>
      </w:r>
    </w:p>
    <w:p w:rsidR="00AC58AC" w:rsidRPr="007077D7" w:rsidRDefault="00AC58AC" w:rsidP="00AC58AC">
      <w:pPr>
        <w:pStyle w:val="ListParagraph"/>
        <w:numPr>
          <w:ilvl w:val="0"/>
          <w:numId w:val="7"/>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Tindak pidana formal</w:t>
      </w:r>
    </w:p>
    <w:p w:rsidR="00AC58AC" w:rsidRPr="007077D7" w:rsidRDefault="00AC58AC" w:rsidP="00AC58AC">
      <w:pPr>
        <w:pStyle w:val="ListParagraph"/>
        <w:spacing w:after="0" w:line="480" w:lineRule="auto"/>
        <w:ind w:right="82"/>
        <w:jc w:val="both"/>
        <w:rPr>
          <w:rFonts w:ascii="Times New Roman" w:eastAsia="Arial" w:hAnsi="Times New Roman"/>
          <w:spacing w:val="1"/>
          <w:sz w:val="24"/>
          <w:szCs w:val="24"/>
        </w:rPr>
      </w:pPr>
      <w:r w:rsidRPr="00275C02">
        <w:rPr>
          <w:rFonts w:ascii="Times New Roman" w:eastAsia="Arial" w:hAnsi="Times New Roman"/>
          <w:spacing w:val="1"/>
          <w:sz w:val="24"/>
          <w:szCs w:val="24"/>
        </w:rPr>
        <w:t>Jika kejahatan dimaksud dirumuskan sebagai suatu tindakan tanpa menyebutkan konsekuensi yang disebabkan oleh tindakan tersebut, ini disebut kejahatan formal</w:t>
      </w:r>
      <w:r w:rsidRPr="007077D7">
        <w:rPr>
          <w:rFonts w:ascii="Times New Roman" w:eastAsia="Arial" w:hAnsi="Times New Roman"/>
          <w:spacing w:val="1"/>
          <w:sz w:val="24"/>
          <w:szCs w:val="24"/>
        </w:rPr>
        <w:t>.</w:t>
      </w:r>
      <w:r w:rsidRPr="007077D7">
        <w:rPr>
          <w:rStyle w:val="FootnoteReference"/>
          <w:rFonts w:ascii="Times New Roman" w:eastAsia="Arial" w:hAnsi="Times New Roman"/>
          <w:spacing w:val="1"/>
          <w:sz w:val="24"/>
          <w:szCs w:val="24"/>
        </w:rPr>
        <w:footnoteReference w:id="24"/>
      </w:r>
    </w:p>
    <w:p w:rsidR="00AC58AC" w:rsidRPr="007077D7" w:rsidRDefault="00AC58AC" w:rsidP="00AC58AC">
      <w:pPr>
        <w:spacing w:after="0" w:line="480" w:lineRule="auto"/>
        <w:ind w:right="82" w:firstLine="360"/>
        <w:jc w:val="both"/>
        <w:rPr>
          <w:rFonts w:ascii="Times New Roman" w:eastAsia="Arial" w:hAnsi="Times New Roman"/>
          <w:spacing w:val="1"/>
          <w:sz w:val="24"/>
          <w:szCs w:val="24"/>
        </w:rPr>
      </w:pPr>
      <w:r w:rsidRPr="0084007A">
        <w:rPr>
          <w:rFonts w:ascii="Times New Roman" w:eastAsia="Arial" w:hAnsi="Times New Roman"/>
          <w:spacing w:val="1"/>
          <w:sz w:val="24"/>
          <w:szCs w:val="24"/>
        </w:rPr>
        <w:t>Kejahatan menurut Van Hamael dalam Roni Wiyanto mencakup lima unsur, sebagai berikut</w:t>
      </w:r>
      <w:r w:rsidRPr="007077D7">
        <w:rPr>
          <w:rFonts w:ascii="Times New Roman" w:eastAsia="Arial" w:hAnsi="Times New Roman"/>
          <w:spacing w:val="1"/>
          <w:sz w:val="24"/>
          <w:szCs w:val="24"/>
        </w:rPr>
        <w:t>:</w:t>
      </w:r>
    </w:p>
    <w:p w:rsidR="00AC58AC" w:rsidRPr="007077D7" w:rsidRDefault="00AC58AC" w:rsidP="00AC58AC">
      <w:pPr>
        <w:pStyle w:val="ListParagraph"/>
        <w:numPr>
          <w:ilvl w:val="0"/>
          <w:numId w:val="8"/>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Diancam dengan pidana oleh hukum</w:t>
      </w:r>
      <w:r>
        <w:rPr>
          <w:rFonts w:ascii="Times New Roman" w:eastAsia="Arial" w:hAnsi="Times New Roman"/>
          <w:spacing w:val="1"/>
          <w:sz w:val="24"/>
          <w:szCs w:val="24"/>
        </w:rPr>
        <w:t>.</w:t>
      </w:r>
    </w:p>
    <w:p w:rsidR="00AC58AC" w:rsidRPr="007077D7" w:rsidRDefault="00AC58AC" w:rsidP="00AC58AC">
      <w:pPr>
        <w:pStyle w:val="ListParagraph"/>
        <w:numPr>
          <w:ilvl w:val="0"/>
          <w:numId w:val="8"/>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Bertentangan dengan hukum</w:t>
      </w:r>
      <w:r>
        <w:rPr>
          <w:rFonts w:ascii="Times New Roman" w:eastAsia="Arial" w:hAnsi="Times New Roman"/>
          <w:spacing w:val="1"/>
          <w:sz w:val="24"/>
          <w:szCs w:val="24"/>
        </w:rPr>
        <w:t>.</w:t>
      </w:r>
    </w:p>
    <w:p w:rsidR="00AC58AC" w:rsidRPr="007077D7" w:rsidRDefault="00AC58AC" w:rsidP="00AC58AC">
      <w:pPr>
        <w:pStyle w:val="ListParagraph"/>
        <w:numPr>
          <w:ilvl w:val="0"/>
          <w:numId w:val="8"/>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Dilakukan oleh seseorang dengan kesalahan</w:t>
      </w:r>
      <w:r>
        <w:rPr>
          <w:rFonts w:ascii="Times New Roman" w:eastAsia="Arial" w:hAnsi="Times New Roman"/>
          <w:spacing w:val="1"/>
          <w:sz w:val="24"/>
          <w:szCs w:val="24"/>
        </w:rPr>
        <w:t>.</w:t>
      </w:r>
    </w:p>
    <w:p w:rsidR="00AC58AC" w:rsidRPr="007077D7" w:rsidRDefault="00AC58AC" w:rsidP="00AC58AC">
      <w:pPr>
        <w:pStyle w:val="ListParagraph"/>
        <w:numPr>
          <w:ilvl w:val="0"/>
          <w:numId w:val="8"/>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lastRenderedPageBreak/>
        <w:t>Seseorang itu dipandang bertanggung jawab atas perbuatannya</w:t>
      </w:r>
      <w:r>
        <w:rPr>
          <w:rFonts w:ascii="Times New Roman" w:eastAsia="Arial" w:hAnsi="Times New Roman"/>
          <w:spacing w:val="1"/>
          <w:sz w:val="24"/>
          <w:szCs w:val="24"/>
        </w:rPr>
        <w:t>.</w:t>
      </w:r>
    </w:p>
    <w:p w:rsidR="00AC58AC" w:rsidRPr="00C81F93" w:rsidRDefault="00AC58AC" w:rsidP="00AC58AC">
      <w:pPr>
        <w:pStyle w:val="ListParagraph"/>
        <w:numPr>
          <w:ilvl w:val="0"/>
          <w:numId w:val="8"/>
        </w:numPr>
        <w:spacing w:after="0" w:line="480" w:lineRule="auto"/>
        <w:ind w:right="82"/>
        <w:jc w:val="both"/>
        <w:rPr>
          <w:rFonts w:ascii="Times New Roman" w:eastAsia="Arial" w:hAnsi="Times New Roman"/>
          <w:spacing w:val="1"/>
          <w:sz w:val="24"/>
          <w:szCs w:val="24"/>
        </w:rPr>
      </w:pPr>
      <w:r w:rsidRPr="007077D7">
        <w:rPr>
          <w:rFonts w:ascii="Times New Roman" w:eastAsia="Arial" w:hAnsi="Times New Roman"/>
          <w:spacing w:val="1"/>
          <w:sz w:val="24"/>
          <w:szCs w:val="24"/>
        </w:rPr>
        <w:t>Sifat perbuatan yang mempunyai sifat dapat dihukum.</w:t>
      </w:r>
      <w:r w:rsidRPr="007077D7">
        <w:rPr>
          <w:rStyle w:val="FootnoteReference"/>
          <w:rFonts w:ascii="Times New Roman" w:eastAsia="Arial" w:hAnsi="Times New Roman"/>
          <w:spacing w:val="1"/>
          <w:sz w:val="24"/>
          <w:szCs w:val="24"/>
        </w:rPr>
        <w:footnoteReference w:id="25"/>
      </w:r>
    </w:p>
    <w:p w:rsidR="00AC58AC" w:rsidRPr="007B473B" w:rsidRDefault="00AC58AC" w:rsidP="00AC58AC">
      <w:pPr>
        <w:spacing w:after="0" w:line="480" w:lineRule="auto"/>
        <w:ind w:firstLine="360"/>
        <w:jc w:val="both"/>
        <w:rPr>
          <w:rFonts w:ascii="Times New Roman" w:eastAsia="Arial" w:hAnsi="Times New Roman"/>
          <w:b/>
          <w:spacing w:val="1"/>
          <w:sz w:val="24"/>
          <w:szCs w:val="24"/>
        </w:rPr>
      </w:pPr>
      <w:r>
        <w:rPr>
          <w:rFonts w:ascii="Times New Roman" w:eastAsia="Arial" w:hAnsi="Times New Roman"/>
          <w:b/>
          <w:spacing w:val="1"/>
          <w:sz w:val="24"/>
          <w:szCs w:val="24"/>
        </w:rPr>
        <w:t xml:space="preserve">2.1.3 </w:t>
      </w:r>
      <w:r w:rsidRPr="007B473B">
        <w:rPr>
          <w:rFonts w:ascii="Times New Roman" w:eastAsia="Arial" w:hAnsi="Times New Roman"/>
          <w:b/>
          <w:spacing w:val="1"/>
          <w:sz w:val="24"/>
          <w:szCs w:val="24"/>
        </w:rPr>
        <w:t>Jenis-Jenis Tindak Pidana</w:t>
      </w:r>
    </w:p>
    <w:p w:rsidR="00AC58AC" w:rsidRPr="00415479" w:rsidRDefault="00AC58AC" w:rsidP="00AC58AC">
      <w:pPr>
        <w:tabs>
          <w:tab w:val="left" w:pos="900"/>
        </w:tabs>
        <w:spacing w:after="0" w:line="480" w:lineRule="auto"/>
        <w:ind w:left="360"/>
        <w:jc w:val="both"/>
        <w:rPr>
          <w:rFonts w:ascii="Times New Roman" w:hAnsi="Times New Roman"/>
          <w:b/>
          <w:sz w:val="24"/>
        </w:rPr>
      </w:pPr>
      <w:r>
        <w:rPr>
          <w:rFonts w:ascii="Times New Roman" w:hAnsi="Times New Roman"/>
          <w:sz w:val="24"/>
        </w:rPr>
        <w:tab/>
      </w:r>
      <w:r w:rsidRPr="00C1494C">
        <w:rPr>
          <w:rFonts w:ascii="Times New Roman" w:hAnsi="Times New Roman"/>
          <w:sz w:val="24"/>
        </w:rPr>
        <w:t xml:space="preserve">Dalam membahas hukum pidana, nanntinya akan ditemukan beragam </w:t>
      </w:r>
      <w:r>
        <w:rPr>
          <w:rFonts w:ascii="Times New Roman" w:hAnsi="Times New Roman"/>
          <w:sz w:val="24"/>
        </w:rPr>
        <w:t xml:space="preserve">tindak </w:t>
      </w:r>
      <w:r w:rsidRPr="00C1494C">
        <w:rPr>
          <w:rFonts w:ascii="Times New Roman" w:hAnsi="Times New Roman"/>
          <w:sz w:val="24"/>
        </w:rPr>
        <w:t>pidana yang terjadi dalam kehidupan bermasyarakat. Tindak pidana dapat dibedakan atas dasar-dasar tertentu, yakni sebagai berikut :</w:t>
      </w:r>
    </w:p>
    <w:p w:rsidR="00AC58AC" w:rsidRPr="00C705D3" w:rsidRDefault="00AC58AC" w:rsidP="00AC58AC">
      <w:pPr>
        <w:pStyle w:val="ListParagraph"/>
        <w:numPr>
          <w:ilvl w:val="0"/>
          <w:numId w:val="22"/>
        </w:numPr>
        <w:tabs>
          <w:tab w:val="left" w:pos="426"/>
          <w:tab w:val="left" w:pos="851"/>
          <w:tab w:val="left" w:pos="1134"/>
        </w:tabs>
        <w:spacing w:after="0" w:line="480" w:lineRule="auto"/>
        <w:ind w:left="1134" w:hanging="283"/>
        <w:jc w:val="both"/>
        <w:rPr>
          <w:rFonts w:ascii="Times New Roman" w:hAnsi="Times New Roman"/>
          <w:sz w:val="24"/>
        </w:rPr>
      </w:pPr>
      <w:r>
        <w:rPr>
          <w:rFonts w:ascii="Times New Roman" w:hAnsi="Times New Roman"/>
          <w:sz w:val="24"/>
        </w:rPr>
        <w:t>Pasal 5 KUHP hanya berlaku bagi perbuatan-perbuatan yang merupakankejahatn di Indonesia. Jika seorang Indonesia yang melakukan delik diluar negeri yang digolongkan sebagai delik pelanggaran di Indonesia, maka dipandang tidak perlu dituntut.</w:t>
      </w:r>
    </w:p>
    <w:p w:rsidR="00AC58AC" w:rsidRPr="00C705D3" w:rsidRDefault="00AC58AC" w:rsidP="00AC58AC">
      <w:pPr>
        <w:pStyle w:val="ListParagraph"/>
        <w:numPr>
          <w:ilvl w:val="0"/>
          <w:numId w:val="22"/>
        </w:numPr>
        <w:tabs>
          <w:tab w:val="left" w:pos="426"/>
          <w:tab w:val="left" w:pos="851"/>
          <w:tab w:val="left" w:pos="1134"/>
        </w:tabs>
        <w:spacing w:after="0" w:line="480" w:lineRule="auto"/>
        <w:ind w:left="1134" w:hanging="283"/>
        <w:jc w:val="both"/>
        <w:rPr>
          <w:rFonts w:ascii="Times New Roman" w:hAnsi="Times New Roman"/>
          <w:sz w:val="24"/>
        </w:rPr>
      </w:pPr>
      <w:r w:rsidRPr="00C705D3">
        <w:rPr>
          <w:rFonts w:ascii="Times New Roman" w:hAnsi="Times New Roman"/>
          <w:sz w:val="24"/>
        </w:rPr>
        <w:t>Percobaan dn membantu melakukan delik pelanggaran tindak dipidana.</w:t>
      </w:r>
    </w:p>
    <w:p w:rsidR="00AC58AC" w:rsidRPr="00C705D3" w:rsidRDefault="00AC58AC" w:rsidP="00AC58AC">
      <w:pPr>
        <w:pStyle w:val="ListParagraph"/>
        <w:numPr>
          <w:ilvl w:val="0"/>
          <w:numId w:val="22"/>
        </w:numPr>
        <w:tabs>
          <w:tab w:val="left" w:pos="426"/>
          <w:tab w:val="left" w:pos="851"/>
          <w:tab w:val="left" w:pos="1134"/>
        </w:tabs>
        <w:spacing w:after="0" w:line="480" w:lineRule="auto"/>
        <w:ind w:left="1134" w:hanging="283"/>
        <w:jc w:val="both"/>
        <w:rPr>
          <w:rFonts w:ascii="Times New Roman" w:hAnsi="Times New Roman"/>
          <w:sz w:val="24"/>
        </w:rPr>
      </w:pPr>
      <w:r w:rsidRPr="00C705D3">
        <w:rPr>
          <w:rFonts w:ascii="Times New Roman" w:hAnsi="Times New Roman"/>
          <w:sz w:val="24"/>
        </w:rPr>
        <w:t>Pada pemidanaan atau pemidanaan terhadap anak dibawah umur tergantung apakah itu kejahatan atau pelanggaran.</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 xml:space="preserve">Menurut cara merumuskannya,dibedakan antara antara tindak  pidana formil dan tindak pidana materil. Tindak pidana formil adalah tindak pidana yang dirumuskan sedemikian rupa sehingga memberikan arti bahwa ini larangan yang dirumuskan itu adalah melakukan suatu perbuatan tertentu. Perumusan tindak pidana formil tidak memerlukan timbulnya suatu akibat tertentu dari perbuatan sebagai syarat penyelesaian tindak pidana, melainkan semata-mata pada perbuatannya.Sebaliknya dalam rumusan tindak pidana materil, inti larangan adalah menimbulkan akibat </w:t>
      </w:r>
      <w:r w:rsidRPr="00C705D3">
        <w:rPr>
          <w:rFonts w:ascii="Times New Roman" w:hAnsi="Times New Roman"/>
          <w:sz w:val="24"/>
        </w:rPr>
        <w:lastRenderedPageBreak/>
        <w:t>yang dilarang. Oleh karena itu, siapa yang menimbulkan akibat yang dilarang itulah yang dipertanggungjawabkan dan dipidana. Begitu juga untuk selesainya tindak pidana matril, tidak bergantung pada sejauh mana wujud perbuatan yang dilakukan, tetapi sepenuhnya tergantung pada syarat timbulnya akibat terlarang tersebut.</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Berdasarkan bentuk kesalahan,dibedakan antara tindak pidana sengaja (dolus) dan tindak pidana tidak dengan sengaja (culpa). Tindak pidana sengaja adalah tindak pidana yang dalam rumusannya dilakukan dengan kesengajaan atau mengandung unsur kesengajaan. Sedangkan tindak pidana tidak sengaja adalah tindak pidana yang dalam rumusannya mengandung culpa.</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Berdasarkan macam perbuatannya,dapat dibedakan antara tindak pidana aktif/positif dapat juga disebut tindak pidana komisi dan tindak pidana pasif/negative, disebut juga tindak pidana omisi. Tindak pidana aktif adalah tindak pidana yang perbuatannya berupa perbuatan aktif yang untuk mewujudkannya diisyaratkan adanya gerakan dari anggota tubuhyang berbuat. Sedangkan tindak pidana pasif ada dua macam yaitu tindak pidana murni dan tindak pidana pasif yang tidak murni. Tindak pidana pasif murni adalah tindak pidana yang dirumuskan secara formil atau tindak pidana yang pada dasarnya semata-mata unsur perbuatannya adalah berupa perbuatan positif. Sementara itu, tindak pidana pasif yang tidak murni berupa tindak pidana yang ada dasarnya berupa tindak pidana positif, tetapi dapat dilakukan dengan cara tidak berbuat aktif.</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lastRenderedPageBreak/>
        <w:t>Berdasarkan saat dan jangka waktu terjadinya,maka dapat dibedakan antara tindak pidana terjadi seketika dan tindak pidana dalam waktu lama atau berlangsung lama/berlangsung terus.</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Berdasarkan sumbernya,dapat dibedakan antara tindak pidana umum dan tindak pidana khusus. Tindak pidana umum adalah semua tindak pidana yang dimuat dalam KUHP sebagai kodifikasi hukum pidana materil (Buku II dan Buku III). Sementara itu tindak pidana khusus adalah semua tindak pidana yang terdapat diluar kodifikasi KUHP. Pada umumnya pembedaan ini dikenal dengan istilah delik-delik di dalam KUHP dan delik-delik di luar KUHP.</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Dilihat dari sudut subjeknya</w:t>
      </w:r>
      <w:r w:rsidRPr="00C705D3">
        <w:rPr>
          <w:rFonts w:ascii="Times New Roman" w:hAnsi="Times New Roman"/>
          <w:b/>
          <w:sz w:val="24"/>
        </w:rPr>
        <w:t xml:space="preserve">, </w:t>
      </w:r>
      <w:r w:rsidRPr="00C705D3">
        <w:rPr>
          <w:rFonts w:ascii="Times New Roman" w:hAnsi="Times New Roman"/>
          <w:sz w:val="24"/>
        </w:rPr>
        <w:t xml:space="preserve">dapat dibedakan anatara tindak pidana </w:t>
      </w:r>
      <w:r w:rsidRPr="00C705D3">
        <w:rPr>
          <w:rFonts w:ascii="Times New Roman" w:hAnsi="Times New Roman"/>
          <w:i/>
          <w:sz w:val="24"/>
        </w:rPr>
        <w:t>communia</w:t>
      </w:r>
      <w:r w:rsidRPr="00C705D3">
        <w:rPr>
          <w:rFonts w:ascii="Times New Roman" w:hAnsi="Times New Roman"/>
          <w:sz w:val="24"/>
        </w:rPr>
        <w:t xml:space="preserve"> (tindak pidana yang dapat dilakukan oleh semua orang) dan tindak pidana </w:t>
      </w:r>
      <w:r w:rsidRPr="00C705D3">
        <w:rPr>
          <w:rFonts w:ascii="Times New Roman" w:hAnsi="Times New Roman"/>
          <w:i/>
          <w:sz w:val="24"/>
        </w:rPr>
        <w:t>propia</w:t>
      </w:r>
      <w:r w:rsidRPr="00C705D3">
        <w:rPr>
          <w:rFonts w:ascii="Times New Roman" w:hAnsi="Times New Roman"/>
          <w:sz w:val="24"/>
        </w:rPr>
        <w:t>(tindak pidana yang hanya dapat dilakukan oleh orang yang berkualitas tertentu).</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Berdasarkan perlu tidaknya pengaduan dalam hal penuntutan, maka dapat dibedakan antara tindak pidana biasa dan tindak pidana aduan. Tindak pidana biasa yang dimaksudkan disini adalah tindak pidana yang untuk dilakukannya penuntutan terhadap pembuatnya, tidak diisyaratkan adanya pengaduan dari yang berhak, sementara itu tindak pidana aduan adalah tindak pidana yang dilakukan penuntutan pidana apabila terlebih dahulu adanya pengaduan oleh yang berhak mengajukan pengaduan, yakni korban atau wakilnya dalam perkara perdata.</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lastRenderedPageBreak/>
        <w:t>Berdasarkan berat-ringannya pidana yang diancamkan,maka dapat dibedakan antara tindak pidana bentuk pokok tindak pidana yang diperberat dan tindak pidana yang diperingan.</w:t>
      </w:r>
    </w:p>
    <w:p w:rsidR="00AC58AC" w:rsidRPr="00C705D3" w:rsidRDefault="00AC58AC" w:rsidP="00AC58AC">
      <w:pPr>
        <w:pStyle w:val="ListParagraph"/>
        <w:numPr>
          <w:ilvl w:val="0"/>
          <w:numId w:val="23"/>
        </w:numPr>
        <w:spacing w:after="0" w:line="480" w:lineRule="auto"/>
        <w:ind w:left="709" w:hanging="283"/>
        <w:jc w:val="both"/>
        <w:rPr>
          <w:rFonts w:ascii="Times New Roman" w:hAnsi="Times New Roman"/>
          <w:sz w:val="24"/>
        </w:rPr>
      </w:pPr>
      <w:r w:rsidRPr="00C705D3">
        <w:rPr>
          <w:rFonts w:ascii="Times New Roman" w:hAnsi="Times New Roman"/>
          <w:sz w:val="24"/>
        </w:rPr>
        <w:t>Berdasarkan kepentingan hukum yang dilindungi,maka tindak pidana tidak terbatas macamnya, sangat tergantung pada kepentingan hukum yang dilindungi dalam suatu peraturan perundang-undangan.</w:t>
      </w:r>
    </w:p>
    <w:p w:rsidR="00AC58AC" w:rsidRDefault="00AC58AC" w:rsidP="00AC58AC">
      <w:pPr>
        <w:tabs>
          <w:tab w:val="left" w:pos="360"/>
          <w:tab w:val="left" w:pos="567"/>
        </w:tabs>
        <w:spacing w:after="0" w:line="480" w:lineRule="auto"/>
        <w:ind w:left="567" w:hanging="284"/>
        <w:jc w:val="both"/>
        <w:rPr>
          <w:rFonts w:ascii="Times New Roman" w:hAnsi="Times New Roman"/>
          <w:sz w:val="24"/>
        </w:rPr>
      </w:pPr>
      <w:r>
        <w:rPr>
          <w:rFonts w:ascii="Times New Roman" w:hAnsi="Times New Roman"/>
          <w:sz w:val="24"/>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rPr>
        <w:t>Dalam pendapat lain, menurut Andi Sofyan dan Nur Azisa</w:t>
      </w:r>
      <w:r>
        <w:rPr>
          <w:rStyle w:val="FootnoteReference"/>
          <w:rFonts w:ascii="Times New Roman" w:hAnsi="Times New Roman"/>
          <w:sz w:val="24"/>
        </w:rPr>
        <w:footnoteReference w:id="26"/>
      </w:r>
      <w:r>
        <w:rPr>
          <w:rFonts w:ascii="Times New Roman" w:hAnsi="Times New Roman"/>
          <w:sz w:val="24"/>
        </w:rPr>
        <w:t xml:space="preserve"> jenis-jenis tindak pidana atau deli terdiri dari :</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0302DB">
        <w:rPr>
          <w:rFonts w:ascii="Times New Roman" w:hAnsi="Times New Roman"/>
          <w:sz w:val="24"/>
        </w:rPr>
        <w:t>Delik formil dan materil</w:t>
      </w:r>
    </w:p>
    <w:p w:rsidR="00AC58AC" w:rsidRDefault="00AC58AC" w:rsidP="00AC58AC">
      <w:pPr>
        <w:pStyle w:val="ListParagraph"/>
        <w:tabs>
          <w:tab w:val="left" w:pos="851"/>
        </w:tabs>
        <w:spacing w:after="0" w:line="480" w:lineRule="auto"/>
        <w:ind w:left="851" w:hanging="131"/>
        <w:jc w:val="both"/>
        <w:rPr>
          <w:rFonts w:ascii="Times New Roman" w:hAnsi="Times New Roman"/>
          <w:sz w:val="24"/>
        </w:rPr>
      </w:pPr>
      <w:r>
        <w:rPr>
          <w:rFonts w:ascii="Times New Roman" w:hAnsi="Times New Roman"/>
          <w:sz w:val="24"/>
          <w:lang w:val="id-ID"/>
        </w:rPr>
        <w:tab/>
      </w:r>
      <w:r w:rsidRPr="005B10D5">
        <w:rPr>
          <w:rFonts w:ascii="Times New Roman" w:hAnsi="Times New Roman"/>
          <w:sz w:val="24"/>
        </w:rPr>
        <w:t>Delik formil yaitu delik yang terjadi dengan dilakukannya suatu perbuatan yang dilarang dan diancam dengan pidana oleh undang-undang.</w:t>
      </w:r>
    </w:p>
    <w:p w:rsidR="00AC58AC" w:rsidRDefault="00AC58AC" w:rsidP="00AC58AC">
      <w:pPr>
        <w:pStyle w:val="ListParagraph"/>
        <w:spacing w:after="0" w:line="480" w:lineRule="auto"/>
        <w:ind w:left="851"/>
        <w:jc w:val="both"/>
        <w:rPr>
          <w:rFonts w:ascii="Times New Roman" w:hAnsi="Times New Roman"/>
          <w:b/>
          <w:sz w:val="24"/>
        </w:rPr>
      </w:pPr>
      <w:r>
        <w:rPr>
          <w:rFonts w:ascii="Times New Roman" w:hAnsi="Times New Roman"/>
          <w:sz w:val="24"/>
        </w:rPr>
        <w:t>Delik materil yaitu delik yang baru dianggap terjadi setelah timbul akibatnya yang dilarang dn diancam pidana oleh undang-undang</w:t>
      </w:r>
      <w:r>
        <w:rPr>
          <w:rFonts w:ascii="Times New Roman" w:hAnsi="Times New Roman"/>
          <w:b/>
          <w:sz w:val="24"/>
        </w:rPr>
        <w:t>.</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0302DB">
        <w:rPr>
          <w:rFonts w:ascii="Times New Roman" w:hAnsi="Times New Roman"/>
          <w:sz w:val="24"/>
        </w:rPr>
        <w:t>Delik Komisi dan Delik Omisi</w:t>
      </w:r>
    </w:p>
    <w:p w:rsidR="00AC58AC"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t>Delik komisi adalah delik yang berupa pelanggaran terhadap larangan didalam undang-undang.Delik komisi ini dapat berupa delik formil dan dapat pula berupa delik materil.</w:t>
      </w:r>
    </w:p>
    <w:p w:rsidR="00AC58AC" w:rsidRPr="001120D9" w:rsidRDefault="00AC58AC" w:rsidP="00AC58AC">
      <w:pPr>
        <w:pStyle w:val="ListParagraph"/>
        <w:spacing w:after="0" w:line="480" w:lineRule="auto"/>
        <w:ind w:left="851"/>
        <w:jc w:val="both"/>
        <w:rPr>
          <w:rFonts w:ascii="Times New Roman" w:hAnsi="Times New Roman"/>
          <w:sz w:val="24"/>
        </w:rPr>
      </w:pPr>
      <w:r>
        <w:rPr>
          <w:rFonts w:ascii="Times New Roman" w:hAnsi="Times New Roman"/>
          <w:sz w:val="24"/>
        </w:rPr>
        <w:t>Delik omisi yaitu delik yang berupa pelanggaran terhadap keharusan di dalam undang-undang.</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0302DB">
        <w:rPr>
          <w:rFonts w:ascii="Times New Roman" w:hAnsi="Times New Roman"/>
          <w:sz w:val="24"/>
        </w:rPr>
        <w:t>Delik yang berdiri sendiri dan delik berlanjut</w:t>
      </w:r>
    </w:p>
    <w:p w:rsidR="00AC58AC" w:rsidRPr="005B10D5"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lastRenderedPageBreak/>
        <w:t>Delik berdiri sendiri yaitu delik yang terdiri atas satu perbuatan tertentu.Delik berlanjut yaitu delik yang terdiri atas beberapa perbuatan yang masing-masing berdiri sendiri-sndiri, tetapi antara perbuatan-perbuatan itu ada hubungan yang erat, sehingga dianggap sebagai satu perbuatan berlanjut.</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0302DB">
        <w:rPr>
          <w:rFonts w:ascii="Times New Roman" w:hAnsi="Times New Roman"/>
          <w:sz w:val="24"/>
        </w:rPr>
        <w:t>Delik Rampung dan Delik Berlanjut</w:t>
      </w:r>
    </w:p>
    <w:p w:rsidR="00AC58AC" w:rsidRDefault="00AC58AC" w:rsidP="00AC58AC">
      <w:pPr>
        <w:pStyle w:val="ListParagraph"/>
        <w:tabs>
          <w:tab w:val="left" w:pos="851"/>
        </w:tabs>
        <w:spacing w:after="0" w:line="480" w:lineRule="auto"/>
        <w:ind w:left="851"/>
        <w:jc w:val="both"/>
        <w:rPr>
          <w:rFonts w:ascii="Times New Roman" w:hAnsi="Times New Roman"/>
          <w:sz w:val="24"/>
        </w:rPr>
      </w:pPr>
      <w:r w:rsidRPr="005B10D5">
        <w:rPr>
          <w:rFonts w:ascii="Times New Roman" w:hAnsi="Times New Roman"/>
          <w:sz w:val="24"/>
        </w:rPr>
        <w:t>Delik rampung adalah delik yang terdiri atas satu perbuatan atau beberapa perbuatan tertentu yang selesai dalam suatu waktu tertentu yang singkat.</w:t>
      </w:r>
    </w:p>
    <w:p w:rsidR="00AC58AC" w:rsidRPr="003E5C08" w:rsidRDefault="00AC58AC" w:rsidP="00AC58AC">
      <w:pPr>
        <w:pStyle w:val="ListParagraph"/>
        <w:spacing w:after="0" w:line="480" w:lineRule="auto"/>
        <w:ind w:left="851" w:firstLine="22"/>
        <w:jc w:val="both"/>
        <w:rPr>
          <w:rFonts w:ascii="Times New Roman" w:hAnsi="Times New Roman"/>
          <w:sz w:val="24"/>
        </w:rPr>
      </w:pPr>
      <w:r>
        <w:rPr>
          <w:rFonts w:ascii="Times New Roman" w:hAnsi="Times New Roman"/>
          <w:sz w:val="24"/>
        </w:rPr>
        <w:t>Delik berlanjut yaitu delik yang terdiri atas satu ata</w:t>
      </w:r>
      <w:r>
        <w:rPr>
          <w:rFonts w:ascii="Times New Roman" w:hAnsi="Times New Roman"/>
          <w:sz w:val="24"/>
          <w:lang w:val="id-ID"/>
        </w:rPr>
        <w:t>u</w:t>
      </w:r>
      <w:r>
        <w:rPr>
          <w:rFonts w:ascii="Times New Roman" w:hAnsi="Times New Roman"/>
          <w:sz w:val="24"/>
        </w:rPr>
        <w:t xml:space="preserve"> beberapa perbuatan yang melanjutkan suatu keadaan yang dilarang oleh undang-undang.</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FF74F6">
        <w:rPr>
          <w:rFonts w:ascii="Times New Roman" w:hAnsi="Times New Roman"/>
          <w:sz w:val="24"/>
        </w:rPr>
        <w:t>Delik Tunggal dan Delik Bersusun</w:t>
      </w:r>
    </w:p>
    <w:p w:rsidR="00AC58AC" w:rsidRPr="005B10D5"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t>Delik tunggal adalah delik yang hanya satu kali perbuatan sudah cukup untuk dikenakan pidana.Delik bersusun yaitu yang harus beberapa kali dilakukan untuk dikenakan pidana.</w:t>
      </w:r>
    </w:p>
    <w:p w:rsidR="00AC58AC" w:rsidRDefault="00AC58AC" w:rsidP="00AC58AC">
      <w:pPr>
        <w:pStyle w:val="ListParagraph"/>
        <w:numPr>
          <w:ilvl w:val="0"/>
          <w:numId w:val="11"/>
        </w:numPr>
        <w:tabs>
          <w:tab w:val="left" w:pos="851"/>
        </w:tabs>
        <w:spacing w:after="0" w:line="480" w:lineRule="auto"/>
        <w:ind w:left="851" w:hanging="284"/>
        <w:jc w:val="both"/>
        <w:rPr>
          <w:rFonts w:ascii="Times New Roman" w:hAnsi="Times New Roman"/>
          <w:sz w:val="24"/>
        </w:rPr>
      </w:pPr>
      <w:r w:rsidRPr="00FF74F6">
        <w:rPr>
          <w:rFonts w:ascii="Times New Roman" w:hAnsi="Times New Roman"/>
          <w:sz w:val="24"/>
        </w:rPr>
        <w:t>Delik Sederhana dan Delik Pemberatan</w:t>
      </w:r>
      <w:r>
        <w:rPr>
          <w:rFonts w:ascii="Times New Roman" w:hAnsi="Times New Roman"/>
          <w:sz w:val="24"/>
        </w:rPr>
        <w:t xml:space="preserve"> atau Delik Berkualifikasi, dan   </w:t>
      </w:r>
      <w:r w:rsidRPr="00FF74F6">
        <w:rPr>
          <w:rFonts w:ascii="Times New Roman" w:hAnsi="Times New Roman"/>
          <w:sz w:val="24"/>
        </w:rPr>
        <w:t>Delik Berprevilise</w:t>
      </w:r>
    </w:p>
    <w:p w:rsidR="00AC58AC"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t>Delik sederhana yaitu delik dasar atau delik pokok.</w:t>
      </w:r>
    </w:p>
    <w:p w:rsidR="00AC58AC" w:rsidRDefault="00AC58AC" w:rsidP="00AC58AC">
      <w:pPr>
        <w:pStyle w:val="ListParagraph"/>
        <w:spacing w:after="0" w:line="480" w:lineRule="auto"/>
        <w:ind w:left="851" w:firstLine="22"/>
        <w:jc w:val="both"/>
        <w:rPr>
          <w:rFonts w:ascii="Times New Roman" w:hAnsi="Times New Roman"/>
          <w:sz w:val="24"/>
        </w:rPr>
      </w:pPr>
      <w:r>
        <w:rPr>
          <w:rFonts w:ascii="Times New Roman" w:hAnsi="Times New Roman"/>
          <w:sz w:val="24"/>
        </w:rPr>
        <w:t>Delik dengan pemberatan atau delik berkualifikasi yaitu delik yang mempunyai unsur-unsur yang sama dengan delik dasar atau delik pokok, tetapi ditambah dengan unsur-unsur lainnya sehingga ancaman pidananya lebih berat daripada delik dasar atau delik pokok.</w:t>
      </w:r>
    </w:p>
    <w:p w:rsidR="00AC58AC" w:rsidRDefault="00AC58AC" w:rsidP="00AC58AC">
      <w:pPr>
        <w:pStyle w:val="ListParagraph"/>
        <w:spacing w:after="0" w:line="480" w:lineRule="auto"/>
        <w:ind w:left="851"/>
        <w:jc w:val="both"/>
        <w:rPr>
          <w:rFonts w:ascii="Times New Roman" w:hAnsi="Times New Roman"/>
          <w:sz w:val="24"/>
        </w:rPr>
      </w:pPr>
      <w:r>
        <w:rPr>
          <w:rFonts w:ascii="Times New Roman" w:hAnsi="Times New Roman"/>
          <w:sz w:val="24"/>
        </w:rPr>
        <w:lastRenderedPageBreak/>
        <w:t>Delik previlise yaitu delik yang mempunyai unsur-unsur yang sama dengan delik dasar atau delik pokok, tetapi ditambah dengan unsur-unsur lain, sehingga ancaman pidananya lebih ringan daripada delik dasar atau delik pokok.</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FF74F6">
        <w:rPr>
          <w:rFonts w:ascii="Times New Roman" w:hAnsi="Times New Roman"/>
          <w:sz w:val="24"/>
        </w:rPr>
        <w:t>Delik Sengaja dan Delik Kealpaan</w:t>
      </w:r>
    </w:p>
    <w:p w:rsidR="00AC58AC" w:rsidRPr="005B10D5"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t>Delik sengaja yaitu delik yang dilakukan dengan sengaja.Sedangkan delik kealpaan yaitu delik yang dilakukan karena kesalahannya atau kealpaan.</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FF74F6">
        <w:rPr>
          <w:rFonts w:ascii="Times New Roman" w:hAnsi="Times New Roman"/>
          <w:sz w:val="24"/>
        </w:rPr>
        <w:t>Delik Poliik dan Delik Umum</w:t>
      </w:r>
    </w:p>
    <w:p w:rsidR="00AC58AC" w:rsidRPr="003E5C08" w:rsidRDefault="00AC58AC" w:rsidP="00AC58AC">
      <w:pPr>
        <w:pStyle w:val="ListParagraph"/>
        <w:spacing w:after="0" w:line="480" w:lineRule="auto"/>
        <w:ind w:left="851"/>
        <w:jc w:val="both"/>
        <w:rPr>
          <w:rFonts w:ascii="Times New Roman" w:hAnsi="Times New Roman"/>
          <w:sz w:val="24"/>
        </w:rPr>
      </w:pPr>
      <w:r w:rsidRPr="005B10D5">
        <w:rPr>
          <w:rFonts w:ascii="Times New Roman" w:hAnsi="Times New Roman"/>
          <w:sz w:val="24"/>
        </w:rPr>
        <w:t>Delik politik yaitu delik yang ditujukan terhadap keamanan negara dan kepala negara sedangkan delik umum adalah delik yang tidak ditujukan kepada negara dan kepala negara.</w:t>
      </w:r>
    </w:p>
    <w:p w:rsidR="00AC58AC" w:rsidRDefault="00AC58AC" w:rsidP="00AC58AC">
      <w:pPr>
        <w:pStyle w:val="ListParagraph"/>
        <w:numPr>
          <w:ilvl w:val="0"/>
          <w:numId w:val="11"/>
        </w:numPr>
        <w:tabs>
          <w:tab w:val="left" w:pos="360"/>
          <w:tab w:val="left" w:pos="567"/>
          <w:tab w:val="left" w:pos="851"/>
        </w:tabs>
        <w:spacing w:after="0" w:line="480" w:lineRule="auto"/>
        <w:ind w:left="567" w:firstLine="0"/>
        <w:jc w:val="both"/>
        <w:rPr>
          <w:rFonts w:ascii="Times New Roman" w:hAnsi="Times New Roman"/>
          <w:sz w:val="24"/>
        </w:rPr>
      </w:pPr>
      <w:r>
        <w:rPr>
          <w:rFonts w:ascii="Times New Roman" w:hAnsi="Times New Roman"/>
          <w:sz w:val="24"/>
        </w:rPr>
        <w:t>Delik Khusus dan Delik Umum</w:t>
      </w:r>
    </w:p>
    <w:p w:rsidR="00AC58AC" w:rsidRPr="005B10D5" w:rsidRDefault="00AC58AC" w:rsidP="00AC58AC">
      <w:pPr>
        <w:pStyle w:val="ListParagraph"/>
        <w:tabs>
          <w:tab w:val="left" w:pos="360"/>
        </w:tabs>
        <w:spacing w:after="0" w:line="480" w:lineRule="auto"/>
        <w:ind w:left="851"/>
        <w:jc w:val="both"/>
        <w:rPr>
          <w:rFonts w:ascii="Times New Roman" w:hAnsi="Times New Roman"/>
          <w:sz w:val="24"/>
        </w:rPr>
      </w:pPr>
      <w:r w:rsidRPr="005B10D5">
        <w:rPr>
          <w:rFonts w:ascii="Times New Roman" w:hAnsi="Times New Roman"/>
          <w:sz w:val="24"/>
        </w:rPr>
        <w:t>Delik khusus yaitu delik yang hanya dapat dilakukan orang tertentu saja, karena suatu kualitas.Sedangkn delik umum yaitu delik yang dapat dilakukan oleh setiap orang.</w:t>
      </w:r>
    </w:p>
    <w:p w:rsidR="00AC58AC" w:rsidRDefault="00AC58AC" w:rsidP="00AC58AC">
      <w:pPr>
        <w:pStyle w:val="ListParagraph"/>
        <w:numPr>
          <w:ilvl w:val="0"/>
          <w:numId w:val="11"/>
        </w:numPr>
        <w:tabs>
          <w:tab w:val="left" w:pos="851"/>
        </w:tabs>
        <w:spacing w:after="0" w:line="480" w:lineRule="auto"/>
        <w:ind w:left="567" w:firstLine="0"/>
        <w:jc w:val="both"/>
        <w:rPr>
          <w:rFonts w:ascii="Times New Roman" w:hAnsi="Times New Roman"/>
          <w:sz w:val="24"/>
        </w:rPr>
      </w:pPr>
      <w:r w:rsidRPr="00F42F98">
        <w:rPr>
          <w:rFonts w:ascii="Times New Roman" w:hAnsi="Times New Roman"/>
          <w:sz w:val="24"/>
        </w:rPr>
        <w:t>Delik Aduan dan Delik Biasa</w:t>
      </w:r>
    </w:p>
    <w:p w:rsidR="00AC58AC" w:rsidRDefault="00AC58AC" w:rsidP="00AC58AC">
      <w:pPr>
        <w:pStyle w:val="ListParagraph"/>
        <w:spacing w:after="0" w:line="480" w:lineRule="auto"/>
        <w:ind w:left="851"/>
        <w:jc w:val="both"/>
        <w:rPr>
          <w:rFonts w:ascii="Times New Roman" w:hAnsi="Times New Roman"/>
          <w:sz w:val="24"/>
          <w:lang w:val="id-ID"/>
        </w:rPr>
      </w:pPr>
      <w:r w:rsidRPr="005B10D5">
        <w:rPr>
          <w:rFonts w:ascii="Times New Roman" w:hAnsi="Times New Roman"/>
          <w:sz w:val="24"/>
        </w:rPr>
        <w:t>Delik aduan yaitu delik yang hanya dapat dituntut, jik diadukan oleh orang yang merasa dirugikan.Sedangkan delik biasa yaitu delik yang bukan delik aduan dan untuk menuntutnya tidak perlu adanya pengaduan.</w:t>
      </w:r>
    </w:p>
    <w:p w:rsidR="00AC58AC" w:rsidRDefault="00AC58AC" w:rsidP="00AC58AC">
      <w:pPr>
        <w:pStyle w:val="ListParagraph"/>
        <w:spacing w:after="0" w:line="480" w:lineRule="auto"/>
        <w:ind w:left="851"/>
        <w:jc w:val="both"/>
        <w:rPr>
          <w:rFonts w:ascii="Times New Roman" w:hAnsi="Times New Roman"/>
          <w:sz w:val="24"/>
          <w:lang w:val="id-ID"/>
        </w:rPr>
      </w:pPr>
    </w:p>
    <w:p w:rsidR="00AC58AC" w:rsidRDefault="00AC58AC" w:rsidP="00AC58AC">
      <w:pPr>
        <w:pStyle w:val="ListParagraph"/>
        <w:spacing w:after="0" w:line="480" w:lineRule="auto"/>
        <w:ind w:left="851"/>
        <w:jc w:val="both"/>
        <w:rPr>
          <w:rFonts w:ascii="Times New Roman" w:hAnsi="Times New Roman"/>
          <w:sz w:val="24"/>
          <w:lang w:val="id-ID"/>
        </w:rPr>
      </w:pPr>
    </w:p>
    <w:p w:rsidR="00AC58AC" w:rsidRPr="00E9757A" w:rsidRDefault="00AC58AC" w:rsidP="00AC58AC">
      <w:pPr>
        <w:pStyle w:val="ListParagraph"/>
        <w:spacing w:after="0" w:line="480" w:lineRule="auto"/>
        <w:ind w:left="851"/>
        <w:jc w:val="both"/>
        <w:rPr>
          <w:rFonts w:ascii="Times New Roman" w:hAnsi="Times New Roman"/>
          <w:sz w:val="24"/>
          <w:lang w:val="id-ID"/>
        </w:rPr>
      </w:pPr>
    </w:p>
    <w:p w:rsidR="00AC58AC" w:rsidRDefault="00AC58AC" w:rsidP="00AC58AC">
      <w:pPr>
        <w:tabs>
          <w:tab w:val="left" w:pos="360"/>
        </w:tabs>
        <w:spacing w:after="0" w:line="480" w:lineRule="auto"/>
        <w:jc w:val="both"/>
        <w:rPr>
          <w:rFonts w:ascii="Times New Roman" w:hAnsi="Times New Roman"/>
          <w:b/>
          <w:sz w:val="24"/>
        </w:rPr>
      </w:pPr>
      <w:r>
        <w:rPr>
          <w:rFonts w:ascii="Times New Roman" w:hAnsi="Times New Roman"/>
          <w:b/>
          <w:sz w:val="24"/>
        </w:rPr>
        <w:lastRenderedPageBreak/>
        <w:t>2.2 Pencemaran Nama Baik</w:t>
      </w:r>
    </w:p>
    <w:p w:rsidR="00AC58AC" w:rsidRDefault="00AC58AC" w:rsidP="00AC58AC">
      <w:pPr>
        <w:tabs>
          <w:tab w:val="left" w:pos="360"/>
        </w:tabs>
        <w:spacing w:after="0" w:line="480" w:lineRule="auto"/>
        <w:jc w:val="both"/>
        <w:rPr>
          <w:rFonts w:ascii="Times New Roman" w:hAnsi="Times New Roman"/>
          <w:b/>
          <w:sz w:val="24"/>
        </w:rPr>
      </w:pPr>
      <w:r>
        <w:rPr>
          <w:rFonts w:ascii="Times New Roman" w:hAnsi="Times New Roman"/>
          <w:b/>
          <w:sz w:val="24"/>
        </w:rPr>
        <w:tab/>
        <w:t>2.2.1 Pengertian Pencemaran Nama Baik</w:t>
      </w:r>
    </w:p>
    <w:p w:rsidR="00AC58AC" w:rsidRPr="00AD0547" w:rsidRDefault="00AC58AC" w:rsidP="00AC58AC">
      <w:pPr>
        <w:spacing w:after="0" w:line="480" w:lineRule="auto"/>
        <w:ind w:left="426" w:right="82" w:firstLine="567"/>
        <w:jc w:val="both"/>
        <w:rPr>
          <w:rFonts w:ascii="Times New Roman" w:eastAsia="Arial" w:hAnsi="Times New Roman"/>
          <w:spacing w:val="1"/>
          <w:sz w:val="24"/>
          <w:szCs w:val="24"/>
        </w:rPr>
      </w:pPr>
      <w:r w:rsidRPr="00AD0547">
        <w:rPr>
          <w:rFonts w:ascii="Times New Roman" w:eastAsia="Arial" w:hAnsi="Times New Roman"/>
          <w:spacing w:val="1"/>
          <w:sz w:val="24"/>
          <w:szCs w:val="24"/>
        </w:rPr>
        <w:t>Tindak pidana pencemaran nama baik merupakan perbuatan yang menyerang nama baik.</w:t>
      </w:r>
      <w:r>
        <w:rPr>
          <w:rFonts w:ascii="Times New Roman" w:eastAsia="Arial" w:hAnsi="Times New Roman"/>
          <w:spacing w:val="1"/>
          <w:sz w:val="24"/>
          <w:szCs w:val="24"/>
          <w:lang w:val="id-ID"/>
        </w:rPr>
        <w:t xml:space="preserve"> P</w:t>
      </w:r>
      <w:r w:rsidRPr="00AD0547">
        <w:rPr>
          <w:rFonts w:ascii="Times New Roman" w:eastAsia="Arial" w:hAnsi="Times New Roman"/>
          <w:spacing w:val="1"/>
          <w:sz w:val="24"/>
          <w:szCs w:val="24"/>
        </w:rPr>
        <w:t>enyerangan nama baik adalah menyampaikan ucapan (kata atau rangkaian perkataan/kalimat) dengan cara menuduhkan melakukan perbuatan tertentu,dan yang ditujukan pada kehormatan dan nama baik orang atau yang dapat mengakibatkan rasa harga diri atau martabat orang itu dicemarkan,dipermalukan atau direndahkan.</w:t>
      </w:r>
    </w:p>
    <w:p w:rsidR="00AC58AC" w:rsidRDefault="00AC58AC" w:rsidP="00AC58AC">
      <w:pPr>
        <w:spacing w:after="0" w:line="480" w:lineRule="auto"/>
        <w:ind w:left="426" w:right="82" w:firstLine="567"/>
        <w:jc w:val="both"/>
        <w:rPr>
          <w:rFonts w:ascii="Times New Roman" w:eastAsia="Arial" w:hAnsi="Times New Roman"/>
          <w:spacing w:val="1"/>
          <w:sz w:val="24"/>
          <w:szCs w:val="24"/>
        </w:rPr>
      </w:pPr>
      <w:r w:rsidRPr="009039AF">
        <w:rPr>
          <w:rFonts w:ascii="Times New Roman" w:eastAsia="Arial" w:hAnsi="Times New Roman"/>
          <w:spacing w:val="1"/>
          <w:sz w:val="24"/>
          <w:szCs w:val="24"/>
        </w:rPr>
        <w:t>Istilah tindak pidana penghinaan pada umumnya juga biasa digunakan untuk tindak pidana terhadap kehormatan.Dipandang dari segi sisi sasaran atau objek delik, yang merupakan maksud atau tujuan dari pasal tersebut, yakni melindungi kehormatan, maka tindak pidana terhadap kehormatan lebih tepat. Tindak pidana kehormatan atau penghinaan adalah tindak pidana yang menyerang hak seseorang berupa merusak nama baik atau kehormatan seseorang.</w:t>
      </w:r>
      <w:r>
        <w:rPr>
          <w:rStyle w:val="FootnoteReference"/>
          <w:rFonts w:ascii="Times New Roman" w:eastAsia="Arial" w:hAnsi="Times New Roman"/>
          <w:spacing w:val="1"/>
          <w:sz w:val="24"/>
          <w:szCs w:val="24"/>
        </w:rPr>
        <w:footnoteReference w:id="27"/>
      </w:r>
    </w:p>
    <w:p w:rsidR="00AC58AC" w:rsidRDefault="00AC58AC" w:rsidP="00AC58AC">
      <w:pPr>
        <w:spacing w:after="0" w:line="480" w:lineRule="auto"/>
        <w:ind w:left="426" w:right="82" w:firstLine="567"/>
        <w:jc w:val="both"/>
        <w:rPr>
          <w:rFonts w:ascii="Times New Roman" w:eastAsia="Arial" w:hAnsi="Times New Roman"/>
          <w:spacing w:val="1"/>
          <w:sz w:val="24"/>
          <w:szCs w:val="24"/>
        </w:rPr>
      </w:pPr>
      <w:r>
        <w:rPr>
          <w:rFonts w:ascii="Times New Roman" w:eastAsia="Arial" w:hAnsi="Times New Roman"/>
          <w:spacing w:val="1"/>
          <w:sz w:val="24"/>
          <w:szCs w:val="24"/>
        </w:rPr>
        <w:t>Penghinaan sudah lama menjadi bagian dari hukum pidana dan hukum perdata Indonesia,karena pada dasarnya Indonesia mewarisi system hukum yang berlaku pada masa Hindia Belanda.hukum penghinaan diindonesia pada dasarnya diatur dalam 2 (dua)kelompok besar,yaitu kelompok hukum pidana dan kelompok hukum perdata.kelompok hukum pidana diatur dalam KUHP dan beberapa UU lain yang juga memuat ketentuan beberapa pasalnya.</w:t>
      </w:r>
    </w:p>
    <w:p w:rsidR="00AC58AC" w:rsidRDefault="00AC58AC" w:rsidP="00AC58AC">
      <w:pPr>
        <w:spacing w:after="0" w:line="480" w:lineRule="auto"/>
        <w:ind w:left="426" w:right="82" w:firstLine="567"/>
        <w:jc w:val="both"/>
        <w:rPr>
          <w:rFonts w:ascii="Times New Roman" w:eastAsia="Arial" w:hAnsi="Times New Roman"/>
          <w:spacing w:val="1"/>
          <w:sz w:val="24"/>
          <w:szCs w:val="24"/>
        </w:rPr>
      </w:pPr>
      <w:r>
        <w:rPr>
          <w:rFonts w:ascii="Times New Roman" w:eastAsia="Arial" w:hAnsi="Times New Roman"/>
          <w:spacing w:val="1"/>
          <w:sz w:val="24"/>
          <w:szCs w:val="24"/>
        </w:rPr>
        <w:lastRenderedPageBreak/>
        <w:t>KUHP menjelaskan,secara umum penghinaan diatur dalam Bab XVI dandikelompokkan menjadi 7 (tujuh) bagian,yakni:menista,fitnah,penghinaan ringan,penghinaan terhadap pengawai negeri,pengaduan fitnah,persangkaan palsu,dan penistaan terhadap orang mat</w:t>
      </w:r>
      <w:r>
        <w:rPr>
          <w:rFonts w:ascii="Times New Roman" w:eastAsia="Arial" w:hAnsi="Times New Roman"/>
          <w:spacing w:val="1"/>
          <w:sz w:val="24"/>
          <w:szCs w:val="24"/>
          <w:lang w:val="id-ID"/>
        </w:rPr>
        <w:t>i</w:t>
      </w:r>
      <w:r>
        <w:rPr>
          <w:rFonts w:ascii="Times New Roman" w:eastAsia="Arial" w:hAnsi="Times New Roman"/>
          <w:spacing w:val="1"/>
          <w:sz w:val="24"/>
          <w:szCs w:val="24"/>
        </w:rPr>
        <w:t>.selain itu,didalam KUHP juga terdapat bentuk-bentuk penghinaan yang lebih khusus,seperti penghinaan terhadap Presiden /wakil presiden,penghinaan terhadap Negara,penghinaan terhadap Badan/Kekuasaan umum,penghinaan terhadap Golongan,dan penghinaan (Menista)terhadap agama.</w:t>
      </w:r>
      <w:r>
        <w:rPr>
          <w:rStyle w:val="FootnoteReference"/>
          <w:rFonts w:ascii="Times New Roman" w:eastAsia="Arial" w:hAnsi="Times New Roman"/>
          <w:spacing w:val="1"/>
          <w:sz w:val="24"/>
          <w:szCs w:val="24"/>
        </w:rPr>
        <w:footnoteReference w:id="28"/>
      </w:r>
    </w:p>
    <w:p w:rsidR="00AC58AC" w:rsidRDefault="00AC58AC" w:rsidP="00AC58AC">
      <w:pPr>
        <w:spacing w:after="0" w:line="480" w:lineRule="auto"/>
        <w:ind w:left="426" w:right="82" w:firstLine="567"/>
        <w:jc w:val="both"/>
        <w:rPr>
          <w:rFonts w:ascii="Times New Roman" w:eastAsia="Arial" w:hAnsi="Times New Roman"/>
          <w:spacing w:val="1"/>
          <w:sz w:val="24"/>
          <w:szCs w:val="24"/>
        </w:rPr>
      </w:pPr>
      <w:r>
        <w:rPr>
          <w:rFonts w:ascii="Times New Roman" w:eastAsia="Arial" w:hAnsi="Times New Roman"/>
          <w:spacing w:val="1"/>
          <w:sz w:val="24"/>
          <w:szCs w:val="24"/>
        </w:rPr>
        <w:t>Penghinaan terbagi menjadi 2 Yaitu Penghinaan Umum dan Penghinaan Khusus.</w:t>
      </w:r>
    </w:p>
    <w:p w:rsidR="00AC58AC" w:rsidRDefault="00AC58AC" w:rsidP="00AC58AC">
      <w:pPr>
        <w:tabs>
          <w:tab w:val="left" w:pos="360"/>
        </w:tabs>
        <w:spacing w:after="0" w:line="480" w:lineRule="auto"/>
        <w:ind w:right="82"/>
        <w:jc w:val="both"/>
        <w:rPr>
          <w:rFonts w:ascii="Times New Roman" w:eastAsia="Arial" w:hAnsi="Times New Roman"/>
          <w:b/>
          <w:spacing w:val="1"/>
          <w:sz w:val="24"/>
          <w:szCs w:val="24"/>
        </w:rPr>
      </w:pPr>
      <w:r>
        <w:rPr>
          <w:rFonts w:ascii="Times New Roman" w:eastAsia="Arial" w:hAnsi="Times New Roman"/>
          <w:spacing w:val="1"/>
          <w:sz w:val="24"/>
          <w:szCs w:val="24"/>
        </w:rPr>
        <w:tab/>
      </w:r>
      <w:r>
        <w:rPr>
          <w:rFonts w:ascii="Times New Roman" w:eastAsia="Arial" w:hAnsi="Times New Roman"/>
          <w:b/>
          <w:spacing w:val="1"/>
          <w:sz w:val="24"/>
          <w:szCs w:val="24"/>
        </w:rPr>
        <w:t>2.2.2 Macam-Macam Pencemaran Nama  Baik</w:t>
      </w:r>
    </w:p>
    <w:p w:rsidR="00AC58AC" w:rsidRDefault="00AC58AC" w:rsidP="00AC58AC">
      <w:pPr>
        <w:spacing w:after="0" w:line="480" w:lineRule="auto"/>
        <w:ind w:left="426" w:right="82" w:firstLine="567"/>
        <w:jc w:val="both"/>
        <w:rPr>
          <w:rFonts w:ascii="Times New Roman" w:eastAsia="Arial" w:hAnsi="Times New Roman"/>
          <w:spacing w:val="1"/>
          <w:sz w:val="24"/>
          <w:szCs w:val="24"/>
        </w:rPr>
      </w:pPr>
      <w:r w:rsidRPr="00DE1D6F">
        <w:rPr>
          <w:rFonts w:ascii="Times New Roman" w:eastAsia="Arial" w:hAnsi="Times New Roman"/>
          <w:spacing w:val="1"/>
          <w:sz w:val="24"/>
          <w:szCs w:val="24"/>
        </w:rPr>
        <w:t>Ada beberapa macam penghinaan yang masuk ke dalam kelompok penghinaan umum, antara lain sebagai berikut :</w:t>
      </w:r>
    </w:p>
    <w:p w:rsidR="00AC58AC" w:rsidRDefault="00AC58AC" w:rsidP="00AC58AC">
      <w:pPr>
        <w:pStyle w:val="ListParagraph"/>
        <w:numPr>
          <w:ilvl w:val="0"/>
          <w:numId w:val="13"/>
        </w:numPr>
        <w:spacing w:after="0" w:line="480" w:lineRule="auto"/>
        <w:ind w:right="82"/>
        <w:jc w:val="both"/>
        <w:rPr>
          <w:rFonts w:ascii="Times New Roman" w:eastAsia="Arial" w:hAnsi="Times New Roman"/>
          <w:bCs/>
          <w:spacing w:val="1"/>
          <w:sz w:val="24"/>
          <w:szCs w:val="24"/>
        </w:rPr>
      </w:pPr>
      <w:r w:rsidRPr="00A34C1B">
        <w:rPr>
          <w:rFonts w:ascii="Times New Roman" w:eastAsia="Arial" w:hAnsi="Times New Roman"/>
          <w:bCs/>
          <w:spacing w:val="1"/>
          <w:sz w:val="24"/>
          <w:szCs w:val="24"/>
        </w:rPr>
        <w:t>Pencemaran / Penistaan Lisan</w:t>
      </w:r>
    </w:p>
    <w:p w:rsidR="00AC58AC" w:rsidRDefault="00AC58AC" w:rsidP="00AC58AC">
      <w:pPr>
        <w:pStyle w:val="ListParagraph"/>
        <w:spacing w:after="0" w:line="480" w:lineRule="auto"/>
        <w:ind w:right="82"/>
        <w:jc w:val="both"/>
        <w:rPr>
          <w:rFonts w:ascii="Times New Roman" w:eastAsia="Arial" w:hAnsi="Times New Roman"/>
          <w:spacing w:val="1"/>
          <w:sz w:val="24"/>
          <w:szCs w:val="24"/>
        </w:rPr>
      </w:pPr>
      <w:r>
        <w:rPr>
          <w:rFonts w:ascii="Times New Roman" w:eastAsia="Arial" w:hAnsi="Times New Roman"/>
          <w:bCs/>
          <w:spacing w:val="1"/>
          <w:sz w:val="24"/>
          <w:szCs w:val="24"/>
        </w:rPr>
        <w:t xml:space="preserve">Pencemaran lisan yaitu pencemaran nama baik yang diucapkan. </w:t>
      </w:r>
      <w:r w:rsidRPr="00DE1D6F">
        <w:rPr>
          <w:rFonts w:ascii="Times New Roman" w:eastAsia="Arial" w:hAnsi="Times New Roman"/>
          <w:spacing w:val="1"/>
          <w:sz w:val="24"/>
          <w:szCs w:val="24"/>
        </w:rPr>
        <w:t>Kejahatan yang oleh undang-undang diberi kualifikasi pencemaran atau penistaan (smaad) dirumuskan selengkapnya dalam pasal 310 ayat (1) yang berbunyi :</w:t>
      </w:r>
      <w:r>
        <w:rPr>
          <w:rFonts w:ascii="Times New Roman" w:eastAsia="Arial" w:hAnsi="Times New Roman"/>
          <w:spacing w:val="1"/>
          <w:sz w:val="24"/>
          <w:szCs w:val="24"/>
        </w:rPr>
        <w:t xml:space="preserve"> Barang siapa sengaja menyerang kehormatan atau nama baik seseorang dengan menuduhkan sesuatu hal, yang maksudnya terang supaya hal itu diketahui umum, diancam karena pencemaran dengan </w:t>
      </w:r>
      <w:r>
        <w:rPr>
          <w:rFonts w:ascii="Times New Roman" w:eastAsia="Arial" w:hAnsi="Times New Roman"/>
          <w:spacing w:val="1"/>
          <w:sz w:val="24"/>
          <w:szCs w:val="24"/>
        </w:rPr>
        <w:lastRenderedPageBreak/>
        <w:t>pidana penjara paling lama Sembilan bulan atau pidana denda paling banyak empat ribu lima ratus rupiah.</w:t>
      </w:r>
    </w:p>
    <w:p w:rsidR="00AC58AC" w:rsidRPr="007D1007" w:rsidRDefault="00AC58AC" w:rsidP="00AC58AC">
      <w:pPr>
        <w:pStyle w:val="ListParagraph"/>
        <w:spacing w:after="0" w:line="480" w:lineRule="auto"/>
        <w:ind w:left="426" w:right="82" w:firstLine="294"/>
        <w:jc w:val="both"/>
        <w:rPr>
          <w:rFonts w:ascii="Times New Roman" w:eastAsia="Arial" w:hAnsi="Times New Roman"/>
          <w:spacing w:val="1"/>
          <w:sz w:val="24"/>
          <w:szCs w:val="24"/>
        </w:rPr>
      </w:pPr>
      <w:r>
        <w:rPr>
          <w:rFonts w:ascii="Times New Roman" w:eastAsia="Arial" w:hAnsi="Times New Roman"/>
          <w:spacing w:val="1"/>
          <w:sz w:val="24"/>
          <w:szCs w:val="24"/>
        </w:rPr>
        <w:t>Berdasarkan rumusan pasal 310 ayat (1) KUHP, maka unsur-unsurnya adalah sebagai berikut :</w:t>
      </w:r>
    </w:p>
    <w:p w:rsidR="00AC58AC" w:rsidRDefault="00AC58AC" w:rsidP="00AC58AC">
      <w:pPr>
        <w:pStyle w:val="ListParagraph"/>
        <w:numPr>
          <w:ilvl w:val="0"/>
          <w:numId w:val="12"/>
        </w:numPr>
        <w:spacing w:after="0" w:line="480" w:lineRule="auto"/>
        <w:ind w:left="567" w:right="82" w:hanging="141"/>
        <w:jc w:val="both"/>
        <w:rPr>
          <w:rFonts w:ascii="Times New Roman" w:eastAsia="Arial" w:hAnsi="Times New Roman"/>
          <w:spacing w:val="1"/>
          <w:sz w:val="24"/>
          <w:szCs w:val="24"/>
        </w:rPr>
      </w:pPr>
      <w:r>
        <w:rPr>
          <w:rFonts w:ascii="Times New Roman" w:eastAsia="Arial" w:hAnsi="Times New Roman"/>
          <w:spacing w:val="1"/>
          <w:sz w:val="24"/>
          <w:szCs w:val="24"/>
        </w:rPr>
        <w:t>Dengan sengaja</w:t>
      </w:r>
    </w:p>
    <w:p w:rsidR="00AC58AC" w:rsidRDefault="00AC58AC" w:rsidP="00AC58AC">
      <w:pPr>
        <w:pStyle w:val="ListParagraph"/>
        <w:numPr>
          <w:ilvl w:val="0"/>
          <w:numId w:val="12"/>
        </w:numPr>
        <w:spacing w:after="0" w:line="480" w:lineRule="auto"/>
        <w:ind w:left="567" w:right="82" w:hanging="141"/>
        <w:jc w:val="both"/>
        <w:rPr>
          <w:rFonts w:ascii="Times New Roman" w:eastAsia="Arial" w:hAnsi="Times New Roman"/>
          <w:spacing w:val="1"/>
          <w:sz w:val="24"/>
          <w:szCs w:val="24"/>
        </w:rPr>
      </w:pPr>
      <w:r w:rsidRPr="005D496C">
        <w:rPr>
          <w:rFonts w:ascii="Times New Roman" w:eastAsia="Arial" w:hAnsi="Times New Roman"/>
          <w:spacing w:val="1"/>
          <w:sz w:val="24"/>
          <w:szCs w:val="24"/>
        </w:rPr>
        <w:t>Menyerang kehormatan atau nama baik orang lain</w:t>
      </w:r>
    </w:p>
    <w:p w:rsidR="00AC58AC" w:rsidRDefault="00AC58AC" w:rsidP="00AC58AC">
      <w:pPr>
        <w:pStyle w:val="ListParagraph"/>
        <w:numPr>
          <w:ilvl w:val="0"/>
          <w:numId w:val="12"/>
        </w:numPr>
        <w:spacing w:after="0" w:line="480" w:lineRule="auto"/>
        <w:ind w:left="567" w:right="82" w:hanging="141"/>
        <w:jc w:val="both"/>
        <w:rPr>
          <w:rFonts w:ascii="Times New Roman" w:eastAsia="Arial" w:hAnsi="Times New Roman"/>
          <w:spacing w:val="1"/>
          <w:sz w:val="24"/>
          <w:szCs w:val="24"/>
        </w:rPr>
      </w:pPr>
      <w:r w:rsidRPr="005D496C">
        <w:rPr>
          <w:rFonts w:ascii="Times New Roman" w:eastAsia="Arial" w:hAnsi="Times New Roman"/>
          <w:spacing w:val="1"/>
          <w:sz w:val="24"/>
          <w:szCs w:val="24"/>
        </w:rPr>
        <w:t xml:space="preserve">Menuduh melakukan sesuatu perbuatan tertentu </w:t>
      </w:r>
    </w:p>
    <w:p w:rsidR="00AC58AC" w:rsidRDefault="00AC58AC" w:rsidP="00AC58AC">
      <w:pPr>
        <w:pStyle w:val="ListParagraph"/>
        <w:numPr>
          <w:ilvl w:val="0"/>
          <w:numId w:val="12"/>
        </w:numPr>
        <w:spacing w:after="0" w:line="480" w:lineRule="auto"/>
        <w:ind w:left="567" w:right="82" w:hanging="141"/>
        <w:jc w:val="both"/>
        <w:rPr>
          <w:rFonts w:ascii="Times New Roman" w:eastAsia="Arial" w:hAnsi="Times New Roman"/>
          <w:spacing w:val="1"/>
          <w:sz w:val="24"/>
          <w:szCs w:val="24"/>
        </w:rPr>
      </w:pPr>
      <w:r w:rsidRPr="005D496C">
        <w:rPr>
          <w:rFonts w:ascii="Times New Roman" w:eastAsia="Arial" w:hAnsi="Times New Roman"/>
          <w:spacing w:val="1"/>
          <w:sz w:val="24"/>
          <w:szCs w:val="24"/>
        </w:rPr>
        <w:t>Dengan maksud yang nyata supaya diketahui oleh umum.</w:t>
      </w:r>
    </w:p>
    <w:p w:rsidR="00AC58AC" w:rsidRPr="00DE5AB7" w:rsidRDefault="00AC58AC" w:rsidP="00AC58AC">
      <w:pPr>
        <w:pStyle w:val="ListParagraph"/>
        <w:numPr>
          <w:ilvl w:val="0"/>
          <w:numId w:val="14"/>
        </w:numPr>
        <w:spacing w:after="0" w:line="480" w:lineRule="auto"/>
        <w:ind w:right="82" w:hanging="294"/>
        <w:jc w:val="both"/>
        <w:rPr>
          <w:rFonts w:ascii="Times New Roman" w:eastAsia="Arial" w:hAnsi="Times New Roman"/>
          <w:spacing w:val="1"/>
          <w:sz w:val="24"/>
          <w:szCs w:val="24"/>
        </w:rPr>
      </w:pPr>
      <w:r w:rsidRPr="00DE5AB7">
        <w:rPr>
          <w:rFonts w:ascii="Times New Roman" w:eastAsia="Arial" w:hAnsi="Times New Roman"/>
          <w:b/>
          <w:spacing w:val="1"/>
          <w:sz w:val="24"/>
          <w:szCs w:val="24"/>
        </w:rPr>
        <w:t>Pencemaran/penistaan tertulis</w:t>
      </w:r>
    </w:p>
    <w:p w:rsidR="00AC58AC" w:rsidRDefault="00AC58AC" w:rsidP="00AC58AC">
      <w:pPr>
        <w:pStyle w:val="ListParagraph"/>
        <w:spacing w:after="0" w:line="480" w:lineRule="auto"/>
        <w:ind w:right="82"/>
        <w:jc w:val="both"/>
        <w:rPr>
          <w:rFonts w:ascii="Times New Roman" w:hAnsi="Times New Roman"/>
          <w:sz w:val="24"/>
          <w:szCs w:val="24"/>
        </w:rPr>
      </w:pPr>
      <w:r w:rsidRPr="00DE5AB7">
        <w:rPr>
          <w:rFonts w:ascii="Times New Roman" w:hAnsi="Times New Roman"/>
          <w:sz w:val="24"/>
          <w:szCs w:val="24"/>
        </w:rPr>
        <w:t>Pasal 310 ayat (2) tentang pencema</w:t>
      </w:r>
      <w:r>
        <w:rPr>
          <w:rFonts w:ascii="Times New Roman" w:hAnsi="Times New Roman"/>
          <w:sz w:val="24"/>
          <w:szCs w:val="24"/>
        </w:rPr>
        <w:t>ran/penistaan tertulis berbunyi</w:t>
      </w:r>
      <w:r w:rsidRPr="00DE5AB7">
        <w:rPr>
          <w:rFonts w:ascii="Times New Roman" w:hAnsi="Times New Roman"/>
          <w:sz w:val="24"/>
          <w:szCs w:val="24"/>
        </w:rPr>
        <w:t>:</w:t>
      </w:r>
      <w:r>
        <w:rPr>
          <w:rFonts w:ascii="Times New Roman" w:hAnsi="Times New Roman"/>
          <w:sz w:val="24"/>
          <w:szCs w:val="24"/>
        </w:rPr>
        <w:t>Jika hal itu dilakukan dengan tulisan atau gambaran yang disiarkan, dipertunjukan atau ditempelkan di muka umum, maka diancam karena pencemaran tertulis dengan pidana penjara paling lama satu tahun empat bulan atau pidana denda paling banyak empat ribu lima ratus rupiah.</w:t>
      </w:r>
    </w:p>
    <w:p w:rsidR="00AC58AC" w:rsidRPr="00DE5AB7" w:rsidRDefault="00AC58AC" w:rsidP="00AC58AC">
      <w:pPr>
        <w:pStyle w:val="ListParagraph"/>
        <w:spacing w:after="0" w:line="480" w:lineRule="auto"/>
        <w:ind w:right="82"/>
        <w:jc w:val="both"/>
        <w:rPr>
          <w:rFonts w:ascii="Times New Roman" w:eastAsia="Arial" w:hAnsi="Times New Roman"/>
          <w:spacing w:val="1"/>
          <w:sz w:val="24"/>
          <w:szCs w:val="24"/>
        </w:rPr>
      </w:pPr>
      <w:r>
        <w:rPr>
          <w:rFonts w:ascii="Times New Roman" w:hAnsi="Times New Roman"/>
          <w:sz w:val="24"/>
          <w:szCs w:val="24"/>
        </w:rPr>
        <w:t>Rumusan pasal 310 ayat (2), jika dirincian terdapat unsur-unsur berikut :</w:t>
      </w:r>
    </w:p>
    <w:p w:rsidR="00AC58AC" w:rsidRDefault="00AC58AC" w:rsidP="00AC58AC">
      <w:pPr>
        <w:pStyle w:val="ListParagraph"/>
        <w:numPr>
          <w:ilvl w:val="0"/>
          <w:numId w:val="15"/>
        </w:numPr>
        <w:spacing w:after="0" w:line="480" w:lineRule="auto"/>
        <w:ind w:left="1276" w:right="82"/>
        <w:jc w:val="both"/>
        <w:rPr>
          <w:rFonts w:ascii="Times New Roman" w:hAnsi="Times New Roman"/>
          <w:sz w:val="24"/>
          <w:szCs w:val="24"/>
        </w:rPr>
      </w:pPr>
      <w:r>
        <w:rPr>
          <w:rFonts w:ascii="Times New Roman" w:hAnsi="Times New Roman"/>
          <w:sz w:val="24"/>
          <w:szCs w:val="24"/>
        </w:rPr>
        <w:t>Semua unsur (objektif dan subjektif) dalam ayat (1)</w:t>
      </w:r>
    </w:p>
    <w:p w:rsidR="00AC58AC" w:rsidRDefault="00AC58AC" w:rsidP="00AC58AC">
      <w:pPr>
        <w:pStyle w:val="ListParagraph"/>
        <w:numPr>
          <w:ilvl w:val="0"/>
          <w:numId w:val="15"/>
        </w:numPr>
        <w:spacing w:after="0" w:line="480" w:lineRule="auto"/>
        <w:ind w:left="1276" w:right="82"/>
        <w:jc w:val="both"/>
        <w:rPr>
          <w:rFonts w:ascii="Times New Roman" w:hAnsi="Times New Roman"/>
          <w:sz w:val="24"/>
          <w:szCs w:val="24"/>
        </w:rPr>
      </w:pPr>
      <w:r>
        <w:rPr>
          <w:rFonts w:ascii="Times New Roman" w:hAnsi="Times New Roman"/>
          <w:sz w:val="24"/>
          <w:szCs w:val="24"/>
        </w:rPr>
        <w:t>Menuduh melakukan perbuatan dengan cara/melalui (a) tulisan atau (b) gambar</w:t>
      </w:r>
    </w:p>
    <w:p w:rsidR="00AC58AC" w:rsidRDefault="00AC58AC" w:rsidP="00AC58AC">
      <w:pPr>
        <w:pStyle w:val="ListParagraph"/>
        <w:numPr>
          <w:ilvl w:val="0"/>
          <w:numId w:val="15"/>
        </w:numPr>
        <w:spacing w:after="0" w:line="480" w:lineRule="auto"/>
        <w:ind w:left="1276" w:right="82"/>
        <w:jc w:val="both"/>
        <w:rPr>
          <w:rFonts w:ascii="Times New Roman" w:hAnsi="Times New Roman"/>
          <w:sz w:val="24"/>
          <w:szCs w:val="24"/>
        </w:rPr>
      </w:pPr>
      <w:r w:rsidRPr="00DE5AB7">
        <w:rPr>
          <w:rFonts w:ascii="Times New Roman" w:hAnsi="Times New Roman"/>
          <w:sz w:val="24"/>
          <w:szCs w:val="24"/>
        </w:rPr>
        <w:t xml:space="preserve">Yang disiarkan </w:t>
      </w:r>
    </w:p>
    <w:p w:rsidR="00AC58AC" w:rsidRDefault="00AC58AC" w:rsidP="00AC58AC">
      <w:pPr>
        <w:pStyle w:val="ListParagraph"/>
        <w:numPr>
          <w:ilvl w:val="0"/>
          <w:numId w:val="15"/>
        </w:numPr>
        <w:spacing w:after="0" w:line="480" w:lineRule="auto"/>
        <w:ind w:left="1276" w:right="82"/>
        <w:jc w:val="both"/>
        <w:rPr>
          <w:rFonts w:ascii="Times New Roman" w:hAnsi="Times New Roman"/>
          <w:sz w:val="24"/>
          <w:szCs w:val="24"/>
        </w:rPr>
      </w:pPr>
      <w:r w:rsidRPr="00DE5AB7">
        <w:rPr>
          <w:rFonts w:ascii="Times New Roman" w:hAnsi="Times New Roman"/>
          <w:sz w:val="24"/>
          <w:szCs w:val="24"/>
        </w:rPr>
        <w:t>Yang dipertunjukan; dan/atau</w:t>
      </w:r>
    </w:p>
    <w:p w:rsidR="00AC58AC" w:rsidRPr="00DE5AB7" w:rsidRDefault="00AC58AC" w:rsidP="00AC58AC">
      <w:pPr>
        <w:pStyle w:val="ListParagraph"/>
        <w:numPr>
          <w:ilvl w:val="0"/>
          <w:numId w:val="15"/>
        </w:numPr>
        <w:spacing w:after="0" w:line="480" w:lineRule="auto"/>
        <w:ind w:left="1276" w:right="82"/>
        <w:jc w:val="both"/>
        <w:rPr>
          <w:rFonts w:ascii="Times New Roman" w:hAnsi="Times New Roman"/>
          <w:sz w:val="24"/>
          <w:szCs w:val="24"/>
        </w:rPr>
      </w:pPr>
      <w:r w:rsidRPr="00DE5AB7">
        <w:rPr>
          <w:rFonts w:ascii="Times New Roman" w:hAnsi="Times New Roman"/>
          <w:sz w:val="24"/>
          <w:szCs w:val="24"/>
        </w:rPr>
        <w:t>Yang ditempelkan.</w:t>
      </w:r>
    </w:p>
    <w:p w:rsidR="00AC58AC" w:rsidRDefault="00AC58AC" w:rsidP="00AC58AC">
      <w:pPr>
        <w:pStyle w:val="ListParagraph"/>
        <w:numPr>
          <w:ilvl w:val="0"/>
          <w:numId w:val="14"/>
        </w:numPr>
        <w:spacing w:after="0" w:line="480" w:lineRule="auto"/>
        <w:ind w:right="82" w:hanging="294"/>
        <w:jc w:val="both"/>
        <w:rPr>
          <w:rFonts w:ascii="Times New Roman" w:hAnsi="Times New Roman"/>
          <w:b/>
          <w:sz w:val="24"/>
          <w:szCs w:val="24"/>
        </w:rPr>
      </w:pPr>
      <w:r w:rsidRPr="00DE5AB7">
        <w:rPr>
          <w:rFonts w:ascii="Times New Roman" w:hAnsi="Times New Roman"/>
          <w:b/>
          <w:sz w:val="24"/>
          <w:szCs w:val="24"/>
        </w:rPr>
        <w:t>Fitnah</w:t>
      </w:r>
    </w:p>
    <w:p w:rsidR="00AC58AC" w:rsidRDefault="00AC58AC" w:rsidP="00AC58AC">
      <w:pPr>
        <w:pStyle w:val="ListParagraph"/>
        <w:spacing w:after="0" w:line="480" w:lineRule="auto"/>
        <w:ind w:right="82"/>
        <w:jc w:val="both"/>
        <w:rPr>
          <w:rFonts w:ascii="Times New Roman" w:hAnsi="Times New Roman"/>
          <w:sz w:val="24"/>
          <w:szCs w:val="24"/>
        </w:rPr>
      </w:pPr>
      <w:r w:rsidRPr="00DE5AB7">
        <w:rPr>
          <w:rFonts w:ascii="Times New Roman" w:hAnsi="Times New Roman"/>
          <w:sz w:val="24"/>
          <w:szCs w:val="24"/>
        </w:rPr>
        <w:lastRenderedPageBreak/>
        <w:t>Kejahatan fitnah telah dirumuskan dalam pasal 311 ayat (1) KUHP yang menyebutkan :</w:t>
      </w:r>
      <w:r>
        <w:rPr>
          <w:rFonts w:ascii="Times New Roman" w:hAnsi="Times New Roman"/>
          <w:sz w:val="24"/>
          <w:szCs w:val="24"/>
        </w:rPr>
        <w:t xml:space="preserve"> Jika yang melakukan kejahatan pencemaran atau pencemaran tertulis dibolehkan untuk membuktikan apa yang dituduhkan itu benar, tidak membuktikannya, dan tuduhan dilakukan bertentangan dengan apa yang diketahui, maka dia diancam karena melakukan fitnah dengan pidana penjara paling lama empat tahun.</w:t>
      </w:r>
    </w:p>
    <w:p w:rsidR="00AC58AC" w:rsidRDefault="00AC58AC" w:rsidP="00AC58AC">
      <w:pPr>
        <w:pStyle w:val="ListParagraph"/>
        <w:numPr>
          <w:ilvl w:val="0"/>
          <w:numId w:val="14"/>
        </w:numPr>
        <w:spacing w:after="0" w:line="480" w:lineRule="auto"/>
        <w:ind w:right="82" w:hanging="294"/>
        <w:jc w:val="both"/>
        <w:rPr>
          <w:rFonts w:ascii="Times New Roman" w:hAnsi="Times New Roman"/>
          <w:b/>
          <w:sz w:val="24"/>
          <w:szCs w:val="24"/>
        </w:rPr>
      </w:pPr>
      <w:r w:rsidRPr="00DE5AB7">
        <w:rPr>
          <w:rFonts w:ascii="Times New Roman" w:hAnsi="Times New Roman"/>
          <w:b/>
          <w:sz w:val="24"/>
          <w:szCs w:val="24"/>
        </w:rPr>
        <w:t>Penghinaan Ringan</w:t>
      </w:r>
    </w:p>
    <w:p w:rsidR="00AC58AC" w:rsidRDefault="00AC58AC" w:rsidP="00AC58AC">
      <w:pPr>
        <w:pStyle w:val="ListParagraph"/>
        <w:spacing w:after="0" w:line="480" w:lineRule="auto"/>
        <w:ind w:right="82"/>
        <w:jc w:val="both"/>
        <w:rPr>
          <w:rFonts w:ascii="Times New Roman" w:hAnsi="Times New Roman"/>
          <w:sz w:val="24"/>
          <w:szCs w:val="24"/>
        </w:rPr>
      </w:pPr>
      <w:r w:rsidRPr="00DE5AB7">
        <w:rPr>
          <w:rFonts w:ascii="Times New Roman" w:hAnsi="Times New Roman"/>
          <w:sz w:val="24"/>
          <w:szCs w:val="24"/>
        </w:rPr>
        <w:t>Bentuk penghinaan ringan ada dalam</w:t>
      </w:r>
      <w:r>
        <w:rPr>
          <w:rFonts w:ascii="Times New Roman" w:hAnsi="Times New Roman"/>
          <w:sz w:val="24"/>
          <w:szCs w:val="24"/>
        </w:rPr>
        <w:t xml:space="preserve"> pasal 315 KUHP, yang berbunyi : Tiap-tiap penghinaan dengan sengaja yang tidak bersifat pencemaran atau pencemaran tertulis yang dilakukan terhadap seseorang, baik dimuka umum dengan lisan atau tulisan, maupun dimuka orang itu sendiri dengan lisan atau perbuatan, atau dengan surat yang dikirimkan atau diterimakan kepadanya, diancam karena penghinaan ringan dengan pidana penjara paling lama empat bulan dua minggu atau pidana denda paling banyak empat ribu lima ratus rupiah.</w:t>
      </w:r>
    </w:p>
    <w:p w:rsidR="00AC58AC" w:rsidRDefault="00AC58AC" w:rsidP="00AC58AC">
      <w:pPr>
        <w:pStyle w:val="ListParagraph"/>
        <w:numPr>
          <w:ilvl w:val="0"/>
          <w:numId w:val="14"/>
        </w:numPr>
        <w:spacing w:after="0" w:line="480" w:lineRule="auto"/>
        <w:ind w:right="82"/>
        <w:jc w:val="both"/>
        <w:rPr>
          <w:rFonts w:ascii="Times New Roman" w:hAnsi="Times New Roman"/>
          <w:b/>
          <w:sz w:val="24"/>
          <w:szCs w:val="24"/>
        </w:rPr>
      </w:pPr>
      <w:r w:rsidRPr="00DE5AB7">
        <w:rPr>
          <w:rFonts w:ascii="Times New Roman" w:hAnsi="Times New Roman"/>
          <w:b/>
          <w:sz w:val="24"/>
          <w:szCs w:val="24"/>
        </w:rPr>
        <w:t>Pengaduan Fitnah</w:t>
      </w:r>
    </w:p>
    <w:p w:rsidR="00AC58AC" w:rsidRPr="00DE5AB7" w:rsidRDefault="00AC58AC" w:rsidP="00AC58AC">
      <w:pPr>
        <w:pStyle w:val="ListParagraph"/>
        <w:spacing w:after="0" w:line="480" w:lineRule="auto"/>
        <w:ind w:right="82"/>
        <w:jc w:val="both"/>
        <w:rPr>
          <w:rFonts w:ascii="Times New Roman" w:hAnsi="Times New Roman"/>
          <w:b/>
          <w:sz w:val="24"/>
          <w:szCs w:val="24"/>
        </w:rPr>
      </w:pPr>
      <w:r w:rsidRPr="00DE5AB7">
        <w:rPr>
          <w:rFonts w:ascii="Times New Roman" w:hAnsi="Times New Roman"/>
          <w:sz w:val="24"/>
          <w:szCs w:val="24"/>
        </w:rPr>
        <w:t>Bentuk penghinaan lainnya yang disebut dengan pengaduan fitnah dirumuskan dalam pasal 317 KUHPidana, yang selengkapnya adalah sebagai berikut :</w:t>
      </w:r>
    </w:p>
    <w:p w:rsidR="00AC58AC" w:rsidRPr="003E5C08" w:rsidRDefault="00AC58AC" w:rsidP="00AC58AC">
      <w:pPr>
        <w:pStyle w:val="BodyText"/>
        <w:numPr>
          <w:ilvl w:val="0"/>
          <w:numId w:val="16"/>
        </w:numPr>
        <w:tabs>
          <w:tab w:val="left" w:pos="0"/>
        </w:tabs>
        <w:spacing w:after="0" w:line="480" w:lineRule="auto"/>
        <w:ind w:left="1134" w:right="49"/>
        <w:jc w:val="both"/>
        <w:rPr>
          <w:rFonts w:ascii="Times New Roman" w:hAnsi="Times New Roman"/>
          <w:sz w:val="24"/>
          <w:szCs w:val="24"/>
        </w:rPr>
      </w:pPr>
      <w:r w:rsidRPr="003E5C08">
        <w:rPr>
          <w:rFonts w:ascii="Times New Roman" w:hAnsi="Times New Roman"/>
          <w:sz w:val="24"/>
          <w:szCs w:val="24"/>
        </w:rPr>
        <w:t xml:space="preserve">Barang siapa dengan sengaja mengajukan pengaduan atau pemberitahuan palsu kepada penguasa, baik secara tertulis maupun untuk dituliskan tentang seseorang sehingga kehormatan atau nama </w:t>
      </w:r>
      <w:r w:rsidRPr="003E5C08">
        <w:rPr>
          <w:rFonts w:ascii="Times New Roman" w:hAnsi="Times New Roman"/>
          <w:sz w:val="24"/>
          <w:szCs w:val="24"/>
        </w:rPr>
        <w:lastRenderedPageBreak/>
        <w:t>baiknya terserang diancam karena melakukan pengaduan fitnah, dengan pidana penjara paling lama empat tahun</w:t>
      </w:r>
    </w:p>
    <w:p w:rsidR="00AC58AC" w:rsidRPr="007D1007" w:rsidRDefault="00AC58AC" w:rsidP="00AC58AC">
      <w:pPr>
        <w:pStyle w:val="BodyText"/>
        <w:numPr>
          <w:ilvl w:val="0"/>
          <w:numId w:val="16"/>
        </w:numPr>
        <w:tabs>
          <w:tab w:val="left" w:pos="0"/>
        </w:tabs>
        <w:spacing w:after="0" w:line="480" w:lineRule="auto"/>
        <w:ind w:left="1134" w:right="49"/>
        <w:jc w:val="both"/>
        <w:rPr>
          <w:rFonts w:ascii="Times New Roman" w:hAnsi="Times New Roman"/>
          <w:sz w:val="24"/>
          <w:szCs w:val="24"/>
        </w:rPr>
      </w:pPr>
      <w:r w:rsidRPr="003E5C08">
        <w:rPr>
          <w:rFonts w:ascii="Times New Roman" w:hAnsi="Times New Roman"/>
          <w:sz w:val="24"/>
          <w:szCs w:val="24"/>
        </w:rPr>
        <w:t>Pencabutan hak-hak berdasarkan pasal 35 No. 1-3 dapat dijatuhkan.</w:t>
      </w:r>
    </w:p>
    <w:p w:rsidR="00AC58AC" w:rsidRPr="003E5C08" w:rsidRDefault="00AC58AC" w:rsidP="00AC58AC">
      <w:pPr>
        <w:pStyle w:val="BodyText"/>
        <w:numPr>
          <w:ilvl w:val="0"/>
          <w:numId w:val="14"/>
        </w:numPr>
        <w:tabs>
          <w:tab w:val="left" w:pos="0"/>
        </w:tabs>
        <w:spacing w:after="0" w:line="480" w:lineRule="auto"/>
        <w:ind w:right="49"/>
        <w:jc w:val="both"/>
        <w:rPr>
          <w:rFonts w:ascii="Times New Roman" w:hAnsi="Times New Roman"/>
          <w:sz w:val="24"/>
          <w:szCs w:val="24"/>
        </w:rPr>
      </w:pPr>
      <w:r w:rsidRPr="003E5C08">
        <w:rPr>
          <w:rFonts w:ascii="Times New Roman" w:hAnsi="Times New Roman"/>
          <w:b/>
          <w:sz w:val="24"/>
          <w:szCs w:val="24"/>
        </w:rPr>
        <w:t>Menimbulkan prasangka palsu</w:t>
      </w:r>
    </w:p>
    <w:p w:rsidR="00AC58AC" w:rsidRPr="003E5C08" w:rsidRDefault="00AC58AC" w:rsidP="00AC58AC">
      <w:pPr>
        <w:pStyle w:val="BodyText"/>
        <w:tabs>
          <w:tab w:val="left" w:pos="0"/>
        </w:tabs>
        <w:spacing w:after="0" w:line="480" w:lineRule="auto"/>
        <w:ind w:left="720" w:right="49"/>
        <w:jc w:val="both"/>
        <w:rPr>
          <w:rFonts w:ascii="Times New Roman" w:hAnsi="Times New Roman"/>
          <w:sz w:val="24"/>
          <w:szCs w:val="24"/>
        </w:rPr>
      </w:pPr>
      <w:r w:rsidRPr="003E5C08">
        <w:rPr>
          <w:rFonts w:ascii="Times New Roman" w:hAnsi="Times New Roman"/>
          <w:sz w:val="24"/>
          <w:szCs w:val="24"/>
        </w:rPr>
        <w:t>Kejahatan menimbulkan persangkaan palsu terdapat dalam pasal 318 KUHP pidana yang berbunyi:</w:t>
      </w:r>
    </w:p>
    <w:p w:rsidR="00AC58AC" w:rsidRPr="003E5C08" w:rsidRDefault="00AC58AC" w:rsidP="00AC58AC">
      <w:pPr>
        <w:pStyle w:val="BodyText"/>
        <w:numPr>
          <w:ilvl w:val="0"/>
          <w:numId w:val="17"/>
        </w:numPr>
        <w:tabs>
          <w:tab w:val="left" w:pos="0"/>
        </w:tabs>
        <w:spacing w:after="0" w:line="480" w:lineRule="auto"/>
        <w:ind w:left="1276" w:right="49"/>
        <w:jc w:val="both"/>
        <w:rPr>
          <w:rFonts w:ascii="Times New Roman" w:hAnsi="Times New Roman"/>
          <w:sz w:val="24"/>
          <w:szCs w:val="24"/>
        </w:rPr>
      </w:pPr>
      <w:r w:rsidRPr="003E5C08">
        <w:rPr>
          <w:rFonts w:ascii="Times New Roman" w:hAnsi="Times New Roman"/>
          <w:sz w:val="24"/>
          <w:szCs w:val="24"/>
        </w:rPr>
        <w:t>Barang siapa dengan sesuatu perbuatan sengaja menimbulkan secara palsu persangkaan terhadap seseorang bahwa dia melakukan suatu perbuatan pidana,diancam karena menimbulkan persangkaan palsu,dengan pidana penjara paling lama empat tahun.</w:t>
      </w:r>
    </w:p>
    <w:p w:rsidR="00AC58AC" w:rsidRPr="004078EE" w:rsidRDefault="00AC58AC" w:rsidP="00AC58AC">
      <w:pPr>
        <w:pStyle w:val="BodyText"/>
        <w:numPr>
          <w:ilvl w:val="0"/>
          <w:numId w:val="17"/>
        </w:numPr>
        <w:tabs>
          <w:tab w:val="left" w:pos="0"/>
        </w:tabs>
        <w:spacing w:after="0" w:line="480" w:lineRule="auto"/>
        <w:ind w:left="1276" w:right="49"/>
        <w:jc w:val="both"/>
        <w:rPr>
          <w:rFonts w:ascii="Times New Roman" w:hAnsi="Times New Roman"/>
          <w:sz w:val="24"/>
          <w:szCs w:val="24"/>
        </w:rPr>
      </w:pPr>
      <w:r w:rsidRPr="003E5C08">
        <w:rPr>
          <w:rFonts w:ascii="Times New Roman" w:hAnsi="Times New Roman"/>
          <w:sz w:val="24"/>
          <w:szCs w:val="24"/>
        </w:rPr>
        <w:t>Pencabutan hak hak berdasarkan pasal 35 No.1-3 dapat dijatuhkan.</w:t>
      </w:r>
    </w:p>
    <w:p w:rsidR="00AC58AC" w:rsidRPr="00676A2E" w:rsidRDefault="00AC58AC" w:rsidP="00AC58AC">
      <w:pPr>
        <w:pStyle w:val="BodyText"/>
        <w:spacing w:after="0" w:line="480" w:lineRule="auto"/>
        <w:ind w:left="993" w:right="49" w:hanging="567"/>
        <w:jc w:val="both"/>
        <w:rPr>
          <w:rFonts w:ascii="Times New Roman" w:hAnsi="Times New Roman"/>
          <w:sz w:val="24"/>
          <w:szCs w:val="24"/>
        </w:rPr>
      </w:pPr>
      <w:r w:rsidRPr="00676A2E">
        <w:rPr>
          <w:rFonts w:ascii="Times New Roman" w:hAnsi="Times New Roman"/>
          <w:b/>
          <w:sz w:val="24"/>
          <w:szCs w:val="24"/>
        </w:rPr>
        <w:t xml:space="preserve">2.2.3 </w:t>
      </w:r>
      <w:r w:rsidRPr="00676A2E">
        <w:rPr>
          <w:rFonts w:ascii="Times New Roman" w:eastAsia="Arial" w:hAnsi="Times New Roman"/>
          <w:b/>
          <w:spacing w:val="1"/>
          <w:sz w:val="24"/>
          <w:szCs w:val="24"/>
        </w:rPr>
        <w:t>Penghinaan Khusus</w:t>
      </w:r>
    </w:p>
    <w:p w:rsidR="00AC58AC" w:rsidRDefault="00AC58AC" w:rsidP="00AC58AC">
      <w:pPr>
        <w:pStyle w:val="ListParagraph"/>
        <w:spacing w:after="0" w:line="480" w:lineRule="auto"/>
        <w:ind w:left="426" w:right="82" w:firstLine="567"/>
        <w:jc w:val="both"/>
        <w:rPr>
          <w:rFonts w:ascii="Times New Roman" w:eastAsia="Arial" w:hAnsi="Times New Roman"/>
          <w:spacing w:val="1"/>
          <w:sz w:val="24"/>
          <w:szCs w:val="24"/>
        </w:rPr>
      </w:pPr>
      <w:r w:rsidRPr="00AD0547">
        <w:rPr>
          <w:rFonts w:ascii="Times New Roman" w:eastAsia="Arial" w:hAnsi="Times New Roman"/>
          <w:spacing w:val="1"/>
          <w:sz w:val="24"/>
          <w:szCs w:val="24"/>
        </w:rPr>
        <w:t xml:space="preserve">Bentuk-bentuk penghinaan dalam Bab XVI Buku II dapat disebutkan dengan penghinaan umum, yang mengandung sifat yang lain dari penghinaan yang diatur diluarnya yang dapat disebutkan dengan penghinaan khusus. </w:t>
      </w:r>
      <w:r>
        <w:rPr>
          <w:rFonts w:ascii="Times New Roman" w:eastAsia="Arial" w:hAnsi="Times New Roman"/>
          <w:spacing w:val="1"/>
          <w:sz w:val="24"/>
          <w:szCs w:val="24"/>
        </w:rPr>
        <w:t>Disebut dengan penghinaan umum, karena terdapat dua alas an, yaitu :</w:t>
      </w:r>
    </w:p>
    <w:p w:rsidR="00AC58AC" w:rsidRDefault="00AC58AC" w:rsidP="00AC58AC">
      <w:pPr>
        <w:pStyle w:val="ListParagraph"/>
        <w:numPr>
          <w:ilvl w:val="0"/>
          <w:numId w:val="18"/>
        </w:numPr>
        <w:spacing w:after="0" w:line="480" w:lineRule="auto"/>
        <w:ind w:right="82" w:hanging="204"/>
        <w:jc w:val="both"/>
        <w:rPr>
          <w:rFonts w:ascii="Times New Roman" w:eastAsia="Arial" w:hAnsi="Times New Roman"/>
          <w:spacing w:val="1"/>
          <w:sz w:val="24"/>
          <w:szCs w:val="24"/>
        </w:rPr>
      </w:pPr>
      <w:r>
        <w:rPr>
          <w:rFonts w:ascii="Times New Roman" w:eastAsia="Arial" w:hAnsi="Times New Roman"/>
          <w:spacing w:val="1"/>
          <w:sz w:val="24"/>
          <w:szCs w:val="24"/>
        </w:rPr>
        <w:t>Bentuk-bentuk penghinaan tersebut dimuat dalam satu bab yakni Bab XVI Buku II. Dikarenakan dimuat dalam satu bab yakni bentuk kejahatan yang dirumuskan sebagai bagiannya tentulah mempunyai sifat dan ciri yang sama.</w:t>
      </w:r>
    </w:p>
    <w:p w:rsidR="00AC58AC" w:rsidRPr="00D703AF" w:rsidRDefault="00AC58AC" w:rsidP="00AC58AC">
      <w:pPr>
        <w:pStyle w:val="ListParagraph"/>
        <w:numPr>
          <w:ilvl w:val="0"/>
          <w:numId w:val="18"/>
        </w:numPr>
        <w:spacing w:after="0" w:line="480" w:lineRule="auto"/>
        <w:ind w:right="82" w:hanging="204"/>
        <w:jc w:val="both"/>
        <w:rPr>
          <w:rFonts w:ascii="Times New Roman" w:eastAsia="Arial" w:hAnsi="Times New Roman"/>
          <w:spacing w:val="1"/>
          <w:sz w:val="24"/>
          <w:szCs w:val="24"/>
        </w:rPr>
      </w:pPr>
      <w:r>
        <w:rPr>
          <w:rFonts w:ascii="Times New Roman" w:eastAsia="Arial" w:hAnsi="Times New Roman"/>
          <w:spacing w:val="1"/>
          <w:sz w:val="24"/>
          <w:szCs w:val="24"/>
        </w:rPr>
        <w:t xml:space="preserve">Sifat dan cirri yang sama ini ialah bahwa semua bentuk penghinaan di dalamnya mengandung sifat penghinaan bagi pribadi-pribadi orang, atau </w:t>
      </w:r>
      <w:r>
        <w:rPr>
          <w:rFonts w:ascii="Times New Roman" w:eastAsia="Arial" w:hAnsi="Times New Roman"/>
          <w:spacing w:val="1"/>
          <w:sz w:val="24"/>
          <w:szCs w:val="24"/>
        </w:rPr>
        <w:lastRenderedPageBreak/>
        <w:t>bersifat individu. Rasa harga diri mengenai kehormatan dan nama baik orang yang menjadi objek penghinaan umum adalah pribadi-pribadi tertentu. Secara jelas siapa orang yang rasa harga dirinya mengenai kehormatan dan nama baiknya yang diserang, dan siapa pula yang berhak mengajukan pengaduan tertera secara jelas. Adanya pihak-pihak yang diberi hak untuk mengajukan dalam penghinaan (orang yang terkena kejahatan atau ahli warisnya) adalah sebagai indikator bahwa sifat pribadi dari kejahatan penghinaan ini sanagt menonjol.</w:t>
      </w:r>
    </w:p>
    <w:p w:rsidR="00AC58AC" w:rsidRPr="00171944" w:rsidRDefault="00AC58AC" w:rsidP="00AC58AC">
      <w:pPr>
        <w:pStyle w:val="ListParagraph"/>
        <w:spacing w:after="0" w:line="480" w:lineRule="auto"/>
        <w:ind w:left="270" w:right="82" w:firstLine="90"/>
        <w:jc w:val="both"/>
        <w:rPr>
          <w:rFonts w:ascii="Times New Roman" w:eastAsia="Arial" w:hAnsi="Times New Roman"/>
          <w:spacing w:val="1"/>
          <w:sz w:val="24"/>
          <w:szCs w:val="24"/>
        </w:rPr>
      </w:pPr>
      <w:r w:rsidRPr="00171944">
        <w:rPr>
          <w:rFonts w:ascii="Times New Roman" w:eastAsia="Arial" w:hAnsi="Times New Roman"/>
          <w:spacing w:val="1"/>
          <w:sz w:val="24"/>
          <w:szCs w:val="24"/>
        </w:rPr>
        <w:t>Adapun bentuk-bentuk penghinaan khusus, disebutkan dibawah ini :</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kepala negeri RI dan /atau wakilnya (pasal 134,136, bis,dan 137 KUHP).oleh Mahkamah Kostitusi dalam putusannya tanggal 6 Desember 2006 Nomor 013-022/PUU-1V/2006 dinyatakan tidak mempunyai kekuatan hukum mengikat.</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kepala Negara sahabat (pasal 142 KUHP).</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wakil Negara asing di Indonesia (pasal 143 dan 144 KUHP).</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bendera kebangsaan negara RI dan lambang negera RI (pasal 154a KUHP )..</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bendera kebangsaan negara lain (pasal  142a).</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pemerintah RI (pasal 154 dan 155 KUHP).oleh mahkamah konstitusi dalam putusannya No.6/PUU-V/2007 tanggal 16 juli 2007,kedua norma kejahatan pasal ini telah dinyatakan tidak mempunyai kekuatan hukum mengikat.</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lastRenderedPageBreak/>
        <w:t>Penghinaan terhadap golongan penduduk Indonesia tertentu (pasal 156 dan 157 KUHP).</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terhadap penguasa atau badan hukum (pasal 207 dan 208 KUHP).</w:t>
      </w:r>
    </w:p>
    <w:p w:rsidR="00AC58AC" w:rsidRDefault="00AC58AC" w:rsidP="00AC58AC">
      <w:pPr>
        <w:pStyle w:val="ListParagraph"/>
        <w:numPr>
          <w:ilvl w:val="0"/>
          <w:numId w:val="19"/>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Penghinaan dalam hal yang berhubungan dengan agama,yaitu :</w:t>
      </w:r>
    </w:p>
    <w:p w:rsidR="00AC58AC" w:rsidRDefault="00AC58AC" w:rsidP="00AC58AC">
      <w:pPr>
        <w:pStyle w:val="ListParagraph"/>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1) penghinaan terhadap agama tertentu yang ada di Indonesia (pasal    156a).</w:t>
      </w:r>
    </w:p>
    <w:p w:rsidR="00AC58AC" w:rsidRDefault="00AC58AC" w:rsidP="00AC58AC">
      <w:pPr>
        <w:pStyle w:val="ListParagraph"/>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2) penghinaan terhadap petugas agama yang menjalankan tugasnya (pasal 177 butir 1 KUHP).</w:t>
      </w:r>
    </w:p>
    <w:p w:rsidR="00AC58AC" w:rsidRDefault="00AC58AC" w:rsidP="00AC58AC">
      <w:pPr>
        <w:pStyle w:val="ListParagraph"/>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3) penghinaan mengenai benda –benda untuk keperluan ibadah (pasal 177 butir 2 KUHP).</w:t>
      </w:r>
    </w:p>
    <w:p w:rsidR="00AC58AC" w:rsidRDefault="00AC58AC" w:rsidP="00AC58AC">
      <w:pPr>
        <w:spacing w:after="0" w:line="480" w:lineRule="auto"/>
        <w:ind w:right="82"/>
        <w:jc w:val="both"/>
        <w:rPr>
          <w:rFonts w:ascii="Times New Roman" w:eastAsia="Arial" w:hAnsi="Times New Roman"/>
          <w:b/>
          <w:spacing w:val="1"/>
          <w:sz w:val="24"/>
          <w:szCs w:val="24"/>
        </w:rPr>
      </w:pPr>
      <w:r>
        <w:rPr>
          <w:rFonts w:ascii="Times New Roman" w:eastAsia="Arial" w:hAnsi="Times New Roman"/>
          <w:b/>
          <w:spacing w:val="1"/>
          <w:sz w:val="24"/>
          <w:szCs w:val="24"/>
        </w:rPr>
        <w:t>2.3 Pidana Dan Pemidanaan</w:t>
      </w:r>
    </w:p>
    <w:p w:rsidR="00AC58AC" w:rsidRDefault="00AC58AC" w:rsidP="00AC58AC">
      <w:pPr>
        <w:tabs>
          <w:tab w:val="left" w:pos="360"/>
        </w:tabs>
        <w:spacing w:after="0" w:line="480" w:lineRule="auto"/>
        <w:ind w:right="82"/>
        <w:jc w:val="both"/>
        <w:rPr>
          <w:rFonts w:ascii="Times New Roman" w:eastAsia="Arial" w:hAnsi="Times New Roman"/>
          <w:b/>
          <w:spacing w:val="1"/>
          <w:sz w:val="24"/>
          <w:szCs w:val="24"/>
        </w:rPr>
      </w:pPr>
      <w:r>
        <w:rPr>
          <w:rFonts w:ascii="Times New Roman" w:eastAsia="Arial" w:hAnsi="Times New Roman"/>
          <w:b/>
          <w:spacing w:val="1"/>
          <w:sz w:val="24"/>
          <w:szCs w:val="24"/>
        </w:rPr>
        <w:tab/>
        <w:t>2.3.1 Pengertian Pidana Dan Pemidanaan</w:t>
      </w:r>
    </w:p>
    <w:p w:rsidR="00AC58AC" w:rsidRDefault="00AC58AC" w:rsidP="00AC58AC">
      <w:pPr>
        <w:widowControl w:val="0"/>
        <w:tabs>
          <w:tab w:val="left" w:pos="360"/>
          <w:tab w:val="left" w:pos="900"/>
        </w:tabs>
        <w:autoSpaceDE w:val="0"/>
        <w:autoSpaceDN w:val="0"/>
        <w:spacing w:after="0" w:line="480" w:lineRule="auto"/>
        <w:ind w:left="360" w:right="49"/>
        <w:jc w:val="both"/>
        <w:rPr>
          <w:rFonts w:ascii="Times New Roman" w:hAnsi="Times New Roman"/>
          <w:sz w:val="24"/>
          <w:szCs w:val="24"/>
        </w:rPr>
      </w:pPr>
      <w:r>
        <w:rPr>
          <w:rFonts w:ascii="Times New Roman" w:hAnsi="Times New Roman"/>
          <w:sz w:val="24"/>
          <w:szCs w:val="24"/>
        </w:rPr>
        <w:tab/>
      </w:r>
      <w:r w:rsidRPr="00AD0547">
        <w:rPr>
          <w:rFonts w:ascii="Times New Roman" w:hAnsi="Times New Roman"/>
          <w:sz w:val="24"/>
          <w:szCs w:val="24"/>
        </w:rPr>
        <w:t xml:space="preserve">Didalam konteks pembicaraan masalah pengertian istilah pidana, maka sebaiknya perlu diketahui terlebih dahulu tentang apa yang dimaksud tentang pekataan pidana itu sendiri. </w:t>
      </w:r>
      <w:r>
        <w:rPr>
          <w:rFonts w:ascii="Times New Roman" w:hAnsi="Times New Roman"/>
          <w:sz w:val="24"/>
          <w:szCs w:val="24"/>
        </w:rPr>
        <w:t xml:space="preserve">Berkaitan dengan masalah pengertian pidana, dibawah ini dikemukakan pendapat beberapa sarjana berkaitan dengan pengertian kata atau istilah pidana tersebut.Pemakaian istilah “hukuman” yang merupakan istilah umum dan konvensional dapat mempunyai arti yang luas dan berubah-ubah karena istilah tersebut dapat berkonotasi dengan bidang yang cukup luas.Istilah tersebut tidak hanya sering digunakan dalam bidang hukum, tetapi juga dalam istilah sehari-hari dibidang pendidikan, moral, agama dan sebagainya.Oleh karena itu “pidana” merpakan istilah yang </w:t>
      </w:r>
      <w:r>
        <w:rPr>
          <w:rFonts w:ascii="Times New Roman" w:hAnsi="Times New Roman"/>
          <w:sz w:val="24"/>
          <w:szCs w:val="24"/>
        </w:rPr>
        <w:lastRenderedPageBreak/>
        <w:t>lebih khusus, maka perlu ada pembatasan pengertian atau makna sentral yang dapat menunjukan ciri-ciri Tu sifat-sifatnya yang khas.</w:t>
      </w:r>
      <w:r>
        <w:rPr>
          <w:rStyle w:val="FootnoteReference"/>
          <w:rFonts w:ascii="Times New Roman" w:hAnsi="Times New Roman"/>
          <w:sz w:val="24"/>
          <w:szCs w:val="24"/>
        </w:rPr>
        <w:footnoteReference w:id="29"/>
      </w:r>
    </w:p>
    <w:p w:rsidR="00AC58AC" w:rsidRDefault="00AC58AC" w:rsidP="00AC58AC">
      <w:pPr>
        <w:widowControl w:val="0"/>
        <w:tabs>
          <w:tab w:val="left" w:pos="360"/>
          <w:tab w:val="left" w:pos="900"/>
        </w:tabs>
        <w:autoSpaceDE w:val="0"/>
        <w:autoSpaceDN w:val="0"/>
        <w:spacing w:after="0" w:line="480" w:lineRule="auto"/>
        <w:ind w:left="360" w:right="49"/>
        <w:jc w:val="both"/>
        <w:rPr>
          <w:rFonts w:ascii="Times New Roman" w:hAnsi="Times New Roman"/>
          <w:sz w:val="24"/>
          <w:szCs w:val="24"/>
        </w:rPr>
      </w:pPr>
      <w:r>
        <w:rPr>
          <w:rFonts w:ascii="Times New Roman" w:hAnsi="Times New Roman"/>
          <w:sz w:val="24"/>
          <w:szCs w:val="24"/>
        </w:rPr>
        <w:tab/>
      </w:r>
      <w:r w:rsidRPr="009F257A">
        <w:rPr>
          <w:rFonts w:ascii="Times New Roman" w:hAnsi="Times New Roman"/>
          <w:sz w:val="24"/>
          <w:szCs w:val="24"/>
        </w:rPr>
        <w:t xml:space="preserve">Menurut </w:t>
      </w:r>
      <w:r w:rsidRPr="00981C15">
        <w:rPr>
          <w:rFonts w:ascii="Times New Roman" w:hAnsi="Times New Roman"/>
          <w:b/>
          <w:sz w:val="24"/>
          <w:szCs w:val="24"/>
        </w:rPr>
        <w:t>Wirjono Prodjodikoro</w:t>
      </w:r>
      <w:r w:rsidRPr="009F257A">
        <w:rPr>
          <w:rFonts w:ascii="Times New Roman" w:hAnsi="Times New Roman"/>
          <w:b/>
          <w:sz w:val="24"/>
          <w:szCs w:val="24"/>
        </w:rPr>
        <w:t>,</w:t>
      </w:r>
      <w:r w:rsidRPr="009F257A">
        <w:rPr>
          <w:rFonts w:ascii="Times New Roman" w:hAnsi="Times New Roman"/>
          <w:sz w:val="24"/>
          <w:szCs w:val="24"/>
        </w:rPr>
        <w:t xml:space="preserve"> pidana adalah hal-hal yang dipidanakan oleh instansi yang berkuasa yang dilimpahkan</w:t>
      </w:r>
      <w:r w:rsidRPr="00274189">
        <w:rPr>
          <w:rStyle w:val="FootnoteReference"/>
          <w:rFonts w:ascii="Times New Roman" w:hAnsi="Times New Roman"/>
          <w:sz w:val="24"/>
          <w:szCs w:val="24"/>
        </w:rPr>
        <w:footnoteReference w:id="30"/>
      </w:r>
      <w:r w:rsidRPr="009F257A">
        <w:rPr>
          <w:rFonts w:ascii="Times New Roman" w:hAnsi="Times New Roman"/>
          <w:sz w:val="24"/>
          <w:szCs w:val="24"/>
        </w:rPr>
        <w:t xml:space="preserve"> kepada seorang oknum sebagai hal yang tidak enak dirasakannya, dan juga hal yang tidak sehari-hari dilimpahkan.28 Sedangkan A. Ridwan Halim menggunakan istilah delik untuk menterjemahkan </w:t>
      </w:r>
      <w:r w:rsidRPr="009F257A">
        <w:rPr>
          <w:rFonts w:ascii="Times New Roman" w:hAnsi="Times New Roman"/>
          <w:i/>
          <w:sz w:val="24"/>
          <w:szCs w:val="24"/>
        </w:rPr>
        <w:t>strafbaarfeit,</w:t>
      </w:r>
      <w:r w:rsidRPr="009F257A">
        <w:rPr>
          <w:rFonts w:ascii="Times New Roman" w:hAnsi="Times New Roman"/>
          <w:sz w:val="24"/>
          <w:szCs w:val="24"/>
        </w:rPr>
        <w:t xml:space="preserve"> dan mengartikannya sebagai suatu perbuatan atau tindakan yang terlarang dan diancam dengan hukuman oleh undang-undang.</w:t>
      </w:r>
      <w:r w:rsidRPr="00274189">
        <w:rPr>
          <w:rStyle w:val="FootnoteReference"/>
          <w:rFonts w:ascii="Times New Roman" w:hAnsi="Times New Roman"/>
          <w:sz w:val="24"/>
          <w:szCs w:val="24"/>
        </w:rPr>
        <w:footnoteReference w:id="31"/>
      </w:r>
    </w:p>
    <w:p w:rsidR="00AC58AC" w:rsidRDefault="00AC58AC" w:rsidP="00AC58AC">
      <w:pPr>
        <w:widowControl w:val="0"/>
        <w:tabs>
          <w:tab w:val="left" w:pos="360"/>
          <w:tab w:val="left" w:pos="900"/>
        </w:tabs>
        <w:autoSpaceDE w:val="0"/>
        <w:autoSpaceDN w:val="0"/>
        <w:spacing w:after="0" w:line="480" w:lineRule="auto"/>
        <w:ind w:left="360" w:right="49"/>
        <w:jc w:val="both"/>
        <w:rPr>
          <w:rFonts w:ascii="Times New Roman" w:hAnsi="Times New Roman"/>
          <w:sz w:val="24"/>
          <w:szCs w:val="24"/>
        </w:rPr>
      </w:pPr>
      <w:r>
        <w:rPr>
          <w:rFonts w:ascii="Times New Roman" w:hAnsi="Times New Roman"/>
          <w:sz w:val="24"/>
          <w:szCs w:val="24"/>
        </w:rPr>
        <w:tab/>
      </w:r>
      <w:r w:rsidRPr="000B30B4">
        <w:rPr>
          <w:rFonts w:ascii="Times New Roman" w:hAnsi="Times New Roman"/>
          <w:sz w:val="24"/>
          <w:szCs w:val="24"/>
        </w:rPr>
        <w:t xml:space="preserve">Menurut </w:t>
      </w:r>
      <w:r w:rsidRPr="000B30B4">
        <w:rPr>
          <w:rFonts w:ascii="Times New Roman" w:hAnsi="Times New Roman"/>
          <w:b/>
          <w:sz w:val="24"/>
          <w:szCs w:val="24"/>
        </w:rPr>
        <w:t>Van Hamel</w:t>
      </w:r>
      <w:r w:rsidRPr="000B30B4">
        <w:rPr>
          <w:rFonts w:ascii="Times New Roman" w:hAnsi="Times New Roman"/>
          <w:sz w:val="24"/>
          <w:szCs w:val="24"/>
        </w:rPr>
        <w:t xml:space="preserve">, arti dari pada pidana atau straf </w:t>
      </w:r>
      <w:r>
        <w:rPr>
          <w:rFonts w:ascii="Times New Roman" w:hAnsi="Times New Roman"/>
          <w:sz w:val="24"/>
          <w:szCs w:val="24"/>
        </w:rPr>
        <w:t>menurut hukum positif adalah :</w:t>
      </w:r>
      <w:r w:rsidRPr="000B30B4">
        <w:rPr>
          <w:rFonts w:ascii="Times New Roman" w:hAnsi="Times New Roman"/>
          <w:sz w:val="24"/>
          <w:szCs w:val="24"/>
        </w:rPr>
        <w:t>Sesuatu penderitaan yang bersifat khusus, yang telah dijatuhkan oleh kekuaaan yang berwenang menjatuhkan pidana atas nama negara sebagai penanggung jawab dari ketertiban hukum bagi seorang pelanggar, yakni semata-mata karena orang tersebut telah melanggar sesuatu peraturan hu</w:t>
      </w:r>
      <w:r>
        <w:rPr>
          <w:rFonts w:ascii="Times New Roman" w:hAnsi="Times New Roman"/>
          <w:sz w:val="24"/>
          <w:szCs w:val="24"/>
        </w:rPr>
        <w:t>kum yang ditegakkan oleh negara</w:t>
      </w:r>
      <w:r w:rsidRPr="000B30B4">
        <w:rPr>
          <w:rFonts w:ascii="Times New Roman" w:hAnsi="Times New Roman"/>
          <w:sz w:val="24"/>
          <w:szCs w:val="24"/>
        </w:rPr>
        <w:t>.</w:t>
      </w:r>
      <w:r w:rsidRPr="00274189">
        <w:rPr>
          <w:rStyle w:val="FootnoteReference"/>
          <w:rFonts w:ascii="Times New Roman" w:hAnsi="Times New Roman"/>
          <w:sz w:val="24"/>
          <w:szCs w:val="24"/>
        </w:rPr>
        <w:footnoteReference w:id="32"/>
      </w:r>
    </w:p>
    <w:p w:rsidR="00AC58AC" w:rsidRDefault="00AC58AC" w:rsidP="00AC58AC">
      <w:pPr>
        <w:widowControl w:val="0"/>
        <w:tabs>
          <w:tab w:val="left" w:pos="360"/>
          <w:tab w:val="left" w:pos="900"/>
        </w:tabs>
        <w:autoSpaceDE w:val="0"/>
        <w:autoSpaceDN w:val="0"/>
        <w:spacing w:after="0" w:line="480" w:lineRule="auto"/>
        <w:ind w:left="360" w:right="49"/>
        <w:jc w:val="both"/>
        <w:rPr>
          <w:rFonts w:ascii="Times New Roman" w:hAnsi="Times New Roman"/>
          <w:sz w:val="24"/>
          <w:szCs w:val="24"/>
        </w:rPr>
      </w:pPr>
      <w:r>
        <w:rPr>
          <w:rFonts w:ascii="Times New Roman" w:hAnsi="Times New Roman"/>
          <w:sz w:val="24"/>
          <w:szCs w:val="24"/>
        </w:rPr>
        <w:tab/>
      </w:r>
      <w:r w:rsidRPr="009F257A">
        <w:rPr>
          <w:rFonts w:ascii="Times New Roman" w:hAnsi="Times New Roman"/>
          <w:sz w:val="24"/>
          <w:szCs w:val="24"/>
        </w:rPr>
        <w:t xml:space="preserve">Pemidanaan merupakan bagian penting dalam hukum pidana, karena merupakan puncak dari seluruh proses mempertanggungjawabkan seseorang yang telah bersalah melakukan tindak pidana. Hukum pidana tanpa pemidanaan berarti menyatakan seseorang bersalah tanpa ada akibat yang pasti terhadap kesalahannya tersebut. Dengan demikian, konsepsi tentang kesalahan mempunyai pengaruh yang signifikan terhadap pengenaan pidana </w:t>
      </w:r>
      <w:r w:rsidRPr="009F257A">
        <w:rPr>
          <w:rFonts w:ascii="Times New Roman" w:hAnsi="Times New Roman"/>
          <w:sz w:val="24"/>
          <w:szCs w:val="24"/>
        </w:rPr>
        <w:lastRenderedPageBreak/>
        <w:t>dan proses pelaksanaannya. J</w:t>
      </w:r>
      <w:r>
        <w:rPr>
          <w:rFonts w:ascii="Times New Roman" w:hAnsi="Times New Roman"/>
          <w:sz w:val="24"/>
          <w:szCs w:val="24"/>
        </w:rPr>
        <w:t>ika kesalahan dipahami sebagai dapat dicela</w:t>
      </w:r>
      <w:r w:rsidRPr="009F257A">
        <w:rPr>
          <w:rFonts w:ascii="Times New Roman" w:hAnsi="Times New Roman"/>
          <w:sz w:val="24"/>
          <w:szCs w:val="24"/>
        </w:rPr>
        <w:t>,mak</w:t>
      </w:r>
      <w:r>
        <w:rPr>
          <w:rFonts w:ascii="Times New Roman" w:hAnsi="Times New Roman"/>
          <w:sz w:val="24"/>
          <w:szCs w:val="24"/>
        </w:rPr>
        <w:t>a di sini pemidanaan merupakan perwujudan dari celaan</w:t>
      </w:r>
      <w:r w:rsidRPr="009F257A">
        <w:rPr>
          <w:rFonts w:ascii="Times New Roman" w:hAnsi="Times New Roman"/>
          <w:sz w:val="24"/>
          <w:szCs w:val="24"/>
        </w:rPr>
        <w:t xml:space="preserve"> tersebut.</w:t>
      </w:r>
      <w:r w:rsidRPr="00B406C3">
        <w:rPr>
          <w:rStyle w:val="FootnoteReference"/>
          <w:rFonts w:ascii="Times New Roman" w:hAnsi="Times New Roman"/>
          <w:sz w:val="24"/>
          <w:szCs w:val="24"/>
        </w:rPr>
        <w:footnoteReference w:id="33"/>
      </w:r>
    </w:p>
    <w:p w:rsidR="00AC58AC" w:rsidRPr="00171944" w:rsidRDefault="00AC58AC" w:rsidP="00AC58AC">
      <w:pPr>
        <w:widowControl w:val="0"/>
        <w:tabs>
          <w:tab w:val="left" w:pos="360"/>
          <w:tab w:val="left" w:pos="900"/>
        </w:tabs>
        <w:autoSpaceDE w:val="0"/>
        <w:autoSpaceDN w:val="0"/>
        <w:spacing w:after="0" w:line="480" w:lineRule="auto"/>
        <w:ind w:left="360" w:right="49"/>
        <w:jc w:val="both"/>
        <w:rPr>
          <w:rFonts w:ascii="Times New Roman" w:hAnsi="Times New Roman"/>
          <w:sz w:val="24"/>
          <w:szCs w:val="24"/>
        </w:rPr>
      </w:pPr>
      <w:r>
        <w:rPr>
          <w:rFonts w:ascii="Times New Roman" w:eastAsia="Arial" w:hAnsi="Times New Roman"/>
          <w:spacing w:val="1"/>
          <w:sz w:val="24"/>
          <w:szCs w:val="24"/>
        </w:rPr>
        <w:tab/>
      </w:r>
      <w:r w:rsidRPr="009F257A">
        <w:rPr>
          <w:rFonts w:ascii="Times New Roman" w:eastAsia="Arial" w:hAnsi="Times New Roman"/>
          <w:spacing w:val="1"/>
          <w:sz w:val="24"/>
          <w:szCs w:val="24"/>
        </w:rPr>
        <w:t xml:space="preserve">Pernyataan diatas terlihat bahwa pemidanaan itu sama sekali bakan dimaksudkan sebagai upaya balas dendam melainkan sebagai upaya pembinaan bagi seorang pelaku kejahatan sekaligus upaya preventif terhadap terjadinya kejahatan yang serupa. </w:t>
      </w:r>
    </w:p>
    <w:p w:rsidR="00AC58AC" w:rsidRDefault="00AC58AC" w:rsidP="00AC58AC">
      <w:pPr>
        <w:widowControl w:val="0"/>
        <w:tabs>
          <w:tab w:val="left" w:pos="360"/>
          <w:tab w:val="left" w:pos="900"/>
        </w:tabs>
        <w:autoSpaceDE w:val="0"/>
        <w:autoSpaceDN w:val="0"/>
        <w:spacing w:after="0" w:line="480" w:lineRule="auto"/>
        <w:ind w:left="360" w:right="49"/>
        <w:jc w:val="both"/>
        <w:rPr>
          <w:rFonts w:ascii="Times New Roman" w:eastAsia="Arial" w:hAnsi="Times New Roman"/>
          <w:spacing w:val="1"/>
          <w:sz w:val="24"/>
          <w:szCs w:val="24"/>
        </w:rPr>
      </w:pPr>
      <w:r>
        <w:rPr>
          <w:rFonts w:ascii="Times New Roman" w:eastAsia="Arial" w:hAnsi="Times New Roman"/>
          <w:spacing w:val="1"/>
          <w:sz w:val="24"/>
          <w:szCs w:val="24"/>
        </w:rPr>
        <w:tab/>
        <w:t>Menurut Barda Nawawi Arief Pemberian pidana atau pembinaan dapat benar-benar terwujud apabila melihat beberapa tahap perencanaan sebagai berikut:</w:t>
      </w:r>
    </w:p>
    <w:p w:rsidR="00AC58AC" w:rsidRDefault="00AC58AC" w:rsidP="00AC58AC">
      <w:pPr>
        <w:pStyle w:val="ListParagraph"/>
        <w:numPr>
          <w:ilvl w:val="0"/>
          <w:numId w:val="20"/>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Pemberian pidana oleh pembuat undang-undang (Legislatif)</w:t>
      </w:r>
    </w:p>
    <w:p w:rsidR="00AC58AC" w:rsidRDefault="00AC58AC" w:rsidP="00AC58AC">
      <w:pPr>
        <w:pStyle w:val="ListParagraph"/>
        <w:numPr>
          <w:ilvl w:val="0"/>
          <w:numId w:val="20"/>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Pemberian pidana oleh badan yang berwenag (Yudikatif)</w:t>
      </w:r>
    </w:p>
    <w:p w:rsidR="00AC58AC" w:rsidRPr="00235EB7" w:rsidRDefault="00AC58AC" w:rsidP="00AC58AC">
      <w:pPr>
        <w:pStyle w:val="ListParagraph"/>
        <w:numPr>
          <w:ilvl w:val="0"/>
          <w:numId w:val="20"/>
        </w:numPr>
        <w:spacing w:after="0" w:line="480" w:lineRule="auto"/>
        <w:ind w:right="82"/>
        <w:jc w:val="both"/>
        <w:rPr>
          <w:rFonts w:ascii="Times New Roman" w:eastAsia="Arial" w:hAnsi="Times New Roman"/>
          <w:spacing w:val="1"/>
          <w:sz w:val="24"/>
          <w:szCs w:val="24"/>
        </w:rPr>
      </w:pPr>
      <w:r>
        <w:rPr>
          <w:rFonts w:ascii="Times New Roman" w:eastAsia="Arial" w:hAnsi="Times New Roman"/>
          <w:spacing w:val="1"/>
          <w:sz w:val="24"/>
          <w:szCs w:val="24"/>
        </w:rPr>
        <w:t>Pemberian pidana oleh instansi pelaksanaan yang berwenag (Eksekutif)</w:t>
      </w:r>
      <w:r>
        <w:rPr>
          <w:rStyle w:val="FootnoteReference"/>
          <w:rFonts w:ascii="Times New Roman" w:eastAsia="Arial" w:hAnsi="Times New Roman"/>
          <w:spacing w:val="1"/>
          <w:sz w:val="24"/>
          <w:szCs w:val="24"/>
        </w:rPr>
        <w:footnoteReference w:id="34"/>
      </w:r>
    </w:p>
    <w:p w:rsidR="00AC58AC" w:rsidRPr="00CA3DA0" w:rsidRDefault="00AC58AC" w:rsidP="00AC58AC">
      <w:pPr>
        <w:tabs>
          <w:tab w:val="left" w:pos="360"/>
          <w:tab w:val="left" w:pos="900"/>
        </w:tabs>
        <w:spacing w:after="0" w:line="480" w:lineRule="auto"/>
        <w:ind w:left="360" w:right="82"/>
        <w:jc w:val="both"/>
        <w:rPr>
          <w:rFonts w:ascii="Times New Roman" w:eastAsia="Arial" w:hAnsi="Times New Roman"/>
          <w:spacing w:val="1"/>
          <w:sz w:val="24"/>
          <w:szCs w:val="24"/>
        </w:rPr>
      </w:pPr>
      <w:r>
        <w:rPr>
          <w:rFonts w:ascii="Times New Roman" w:hAnsi="Times New Roman"/>
          <w:sz w:val="24"/>
          <w:szCs w:val="24"/>
        </w:rPr>
        <w:tab/>
      </w:r>
      <w:r w:rsidRPr="00B83BDD">
        <w:rPr>
          <w:rFonts w:ascii="Times New Roman" w:hAnsi="Times New Roman"/>
          <w:sz w:val="24"/>
          <w:szCs w:val="24"/>
        </w:rPr>
        <w:t xml:space="preserve">Menurut </w:t>
      </w:r>
      <w:r w:rsidRPr="001030F2">
        <w:rPr>
          <w:rFonts w:ascii="Times New Roman" w:hAnsi="Times New Roman"/>
          <w:b/>
          <w:sz w:val="24"/>
          <w:szCs w:val="24"/>
        </w:rPr>
        <w:t>Sudarto</w:t>
      </w:r>
      <w:r w:rsidRPr="00B83BDD">
        <w:rPr>
          <w:rFonts w:ascii="Times New Roman" w:hAnsi="Times New Roman"/>
          <w:sz w:val="24"/>
          <w:szCs w:val="24"/>
        </w:rPr>
        <w:t>, tujuan pemidanaan pada hakikatnya merupakan tujuan umum negara. Sehubungan dengan hal tersebut, maka politik hukum adalah berarti usaha untuk mewujudkan peraturan perundang-undangan pidana yang sesuai dengan keadaan dan situasi pada suatu dan untuk sama</w:t>
      </w:r>
      <w:r>
        <w:rPr>
          <w:rFonts w:ascii="Times New Roman" w:hAnsi="Times New Roman"/>
          <w:sz w:val="24"/>
          <w:szCs w:val="24"/>
        </w:rPr>
        <w:t>-</w:t>
      </w:r>
      <w:r w:rsidRPr="00B83BDD">
        <w:rPr>
          <w:rFonts w:ascii="Times New Roman" w:hAnsi="Times New Roman"/>
          <w:sz w:val="24"/>
          <w:szCs w:val="24"/>
        </w:rPr>
        <w:t>sama yang akan datang. Lebih lanjut Sudarto mengemukakan bahwa tujuan pemidanaan adalah :</w:t>
      </w:r>
    </w:p>
    <w:p w:rsidR="00AC58AC" w:rsidRPr="009F257A" w:rsidRDefault="00AC58AC" w:rsidP="00AC58AC">
      <w:pPr>
        <w:pStyle w:val="ListParagraph"/>
        <w:widowControl w:val="0"/>
        <w:numPr>
          <w:ilvl w:val="0"/>
          <w:numId w:val="21"/>
        </w:numPr>
        <w:autoSpaceDE w:val="0"/>
        <w:autoSpaceDN w:val="0"/>
        <w:spacing w:after="0" w:line="480" w:lineRule="auto"/>
        <w:ind w:right="49"/>
        <w:jc w:val="both"/>
        <w:rPr>
          <w:rFonts w:ascii="Times New Roman" w:hAnsi="Times New Roman"/>
          <w:sz w:val="24"/>
          <w:szCs w:val="24"/>
        </w:rPr>
      </w:pPr>
      <w:r w:rsidRPr="009F257A">
        <w:rPr>
          <w:rFonts w:ascii="Times New Roman" w:hAnsi="Times New Roman"/>
          <w:sz w:val="24"/>
          <w:szCs w:val="24"/>
        </w:rPr>
        <w:t xml:space="preserve">Untuk menakut-nakuti agar orang jangan sampai melakukan kejahatan orang banyak (general preventie) maupun menakut-nakuti orang tertentu orang tertentu yang sudah melakukan kejahatan agar di kemudian hari tidak </w:t>
      </w:r>
      <w:r w:rsidRPr="009F257A">
        <w:rPr>
          <w:rFonts w:ascii="Times New Roman" w:hAnsi="Times New Roman"/>
          <w:sz w:val="24"/>
          <w:szCs w:val="24"/>
        </w:rPr>
        <w:lastRenderedPageBreak/>
        <w:t>melakukan keja</w:t>
      </w:r>
      <w:r>
        <w:rPr>
          <w:rFonts w:ascii="Times New Roman" w:hAnsi="Times New Roman"/>
          <w:sz w:val="24"/>
          <w:szCs w:val="24"/>
        </w:rPr>
        <w:t>hatan lagi (special preventie).</w:t>
      </w:r>
    </w:p>
    <w:p w:rsidR="00AC58AC" w:rsidRDefault="00AC58AC" w:rsidP="00AC58AC">
      <w:pPr>
        <w:pStyle w:val="ListParagraph"/>
        <w:widowControl w:val="0"/>
        <w:numPr>
          <w:ilvl w:val="0"/>
          <w:numId w:val="21"/>
        </w:numPr>
        <w:autoSpaceDE w:val="0"/>
        <w:autoSpaceDN w:val="0"/>
        <w:spacing w:after="0" w:line="480" w:lineRule="auto"/>
        <w:ind w:right="49"/>
        <w:jc w:val="both"/>
        <w:rPr>
          <w:rFonts w:ascii="Times New Roman" w:hAnsi="Times New Roman"/>
          <w:sz w:val="24"/>
          <w:szCs w:val="24"/>
        </w:rPr>
      </w:pPr>
      <w:r w:rsidRPr="009F257A">
        <w:rPr>
          <w:rFonts w:ascii="Times New Roman" w:hAnsi="Times New Roman"/>
          <w:sz w:val="24"/>
          <w:szCs w:val="24"/>
        </w:rPr>
        <w:t>Untuk mendidik atau memperbaiki orang-orang yang sudah menandakan suka melakukan kejahatan agar menjadi orang yang baik tabiatnya, sehingga bermanfaat bagi masy</w:t>
      </w:r>
      <w:r>
        <w:rPr>
          <w:rFonts w:ascii="Times New Roman" w:hAnsi="Times New Roman"/>
          <w:sz w:val="24"/>
          <w:szCs w:val="24"/>
        </w:rPr>
        <w:t>arakat.</w:t>
      </w:r>
    </w:p>
    <w:p w:rsidR="00AC58AC" w:rsidRDefault="00AC58AC" w:rsidP="00AC58AC">
      <w:pPr>
        <w:pStyle w:val="ListParagraph"/>
        <w:widowControl w:val="0"/>
        <w:numPr>
          <w:ilvl w:val="0"/>
          <w:numId w:val="21"/>
        </w:numPr>
        <w:autoSpaceDE w:val="0"/>
        <w:autoSpaceDN w:val="0"/>
        <w:spacing w:after="0" w:line="480" w:lineRule="auto"/>
        <w:ind w:right="49"/>
        <w:jc w:val="both"/>
        <w:rPr>
          <w:rFonts w:ascii="Times New Roman" w:hAnsi="Times New Roman"/>
          <w:sz w:val="24"/>
          <w:szCs w:val="24"/>
        </w:rPr>
      </w:pPr>
      <w:r w:rsidRPr="009F257A">
        <w:rPr>
          <w:rFonts w:ascii="Times New Roman" w:hAnsi="Times New Roman"/>
          <w:sz w:val="24"/>
          <w:szCs w:val="24"/>
        </w:rPr>
        <w:t>Untuk mencegah dilakukannya tindak pidana demi pengayoman negara, m</w:t>
      </w:r>
      <w:r>
        <w:rPr>
          <w:rFonts w:ascii="Times New Roman" w:hAnsi="Times New Roman"/>
          <w:sz w:val="24"/>
          <w:szCs w:val="24"/>
        </w:rPr>
        <w:t>asyarakat, dan penduduk, yakni :</w:t>
      </w:r>
    </w:p>
    <w:p w:rsidR="00AC58AC" w:rsidRPr="00676A2E" w:rsidRDefault="00AC58AC" w:rsidP="00AC58AC">
      <w:pPr>
        <w:pStyle w:val="ListParagraph"/>
        <w:widowControl w:val="0"/>
        <w:autoSpaceDE w:val="0"/>
        <w:autoSpaceDN w:val="0"/>
        <w:spacing w:after="0" w:line="480" w:lineRule="auto"/>
        <w:ind w:left="1134" w:right="49" w:hanging="414"/>
        <w:jc w:val="both"/>
        <w:rPr>
          <w:rFonts w:ascii="Times New Roman" w:hAnsi="Times New Roman"/>
          <w:sz w:val="24"/>
          <w:szCs w:val="24"/>
        </w:rPr>
      </w:pPr>
      <w:r w:rsidRPr="00676A2E">
        <w:rPr>
          <w:rFonts w:ascii="Times New Roman" w:hAnsi="Times New Roman"/>
          <w:sz w:val="24"/>
          <w:szCs w:val="24"/>
        </w:rPr>
        <w:t>1) Untuk membimbing agar terpidana insaf dan menjadi anggota masyarakat yang berbudi baik dan berguna</w:t>
      </w:r>
      <w:r>
        <w:rPr>
          <w:rFonts w:ascii="Times New Roman" w:hAnsi="Times New Roman"/>
          <w:sz w:val="24"/>
          <w:szCs w:val="24"/>
        </w:rPr>
        <w:t>.</w:t>
      </w:r>
    </w:p>
    <w:p w:rsidR="00AC58AC" w:rsidRPr="003106F6" w:rsidRDefault="00AC58AC" w:rsidP="00AC58AC">
      <w:pPr>
        <w:pStyle w:val="ListParagraph"/>
        <w:widowControl w:val="0"/>
        <w:autoSpaceDE w:val="0"/>
        <w:autoSpaceDN w:val="0"/>
        <w:spacing w:after="0" w:line="480" w:lineRule="auto"/>
        <w:ind w:left="420" w:right="49" w:firstLine="300"/>
        <w:jc w:val="both"/>
        <w:rPr>
          <w:rFonts w:ascii="Times New Roman" w:hAnsi="Times New Roman"/>
          <w:sz w:val="24"/>
          <w:szCs w:val="24"/>
        </w:rPr>
      </w:pPr>
      <w:r>
        <w:rPr>
          <w:rFonts w:ascii="Times New Roman" w:hAnsi="Times New Roman"/>
          <w:sz w:val="24"/>
          <w:szCs w:val="24"/>
        </w:rPr>
        <w:t>2) Untuk menghilangkan noda</w:t>
      </w:r>
      <w:r w:rsidRPr="00676A2E">
        <w:rPr>
          <w:rFonts w:ascii="Times New Roman" w:hAnsi="Times New Roman"/>
          <w:sz w:val="24"/>
          <w:szCs w:val="24"/>
        </w:rPr>
        <w:t xml:space="preserve"> yang diakibatkan oleh tindakpidana.</w:t>
      </w:r>
      <w:r w:rsidRPr="00B83BDD">
        <w:rPr>
          <w:rStyle w:val="FootnoteReference"/>
          <w:rFonts w:ascii="Times New Roman" w:hAnsi="Times New Roman"/>
          <w:sz w:val="24"/>
          <w:szCs w:val="24"/>
        </w:rPr>
        <w:footnoteReference w:id="35"/>
      </w: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D703AF" w:rsidRPr="00F006BD" w:rsidRDefault="00D703AF" w:rsidP="00D703AF">
      <w:pPr>
        <w:spacing w:after="0" w:line="480" w:lineRule="auto"/>
        <w:ind w:right="82"/>
        <w:jc w:val="both"/>
        <w:rPr>
          <w:rFonts w:ascii="Times New Roman" w:eastAsia="Arial" w:hAnsi="Times New Roman"/>
          <w:b/>
          <w:spacing w:val="1"/>
          <w:sz w:val="24"/>
          <w:szCs w:val="24"/>
        </w:rPr>
      </w:pPr>
      <w:r>
        <w:rPr>
          <w:rFonts w:ascii="Times New Roman" w:eastAsia="Arial" w:hAnsi="Times New Roman"/>
          <w:b/>
          <w:spacing w:val="1"/>
          <w:sz w:val="24"/>
          <w:szCs w:val="24"/>
          <w:lang w:val="id-ID"/>
        </w:rPr>
        <w:t>2.</w:t>
      </w:r>
      <w:r>
        <w:rPr>
          <w:rFonts w:ascii="Times New Roman" w:eastAsia="Arial" w:hAnsi="Times New Roman"/>
          <w:b/>
          <w:spacing w:val="1"/>
          <w:sz w:val="24"/>
          <w:szCs w:val="24"/>
        </w:rPr>
        <w:t>4. Kerangka Pikir</w:t>
      </w:r>
    </w:p>
    <w:p w:rsidR="00D703AF" w:rsidRPr="00CC47AC" w:rsidRDefault="00D703AF" w:rsidP="00D703AF">
      <w:pPr>
        <w:pStyle w:val="NoSpacing"/>
        <w:tabs>
          <w:tab w:val="left" w:pos="780"/>
        </w:tabs>
        <w:spacing w:line="480" w:lineRule="auto"/>
        <w:ind w:left="360"/>
        <w:jc w:val="both"/>
        <w:rPr>
          <w:rFonts w:ascii="Times New Roman" w:hAnsi="Times New Roman"/>
          <w:sz w:val="24"/>
          <w:szCs w:val="24"/>
        </w:rPr>
      </w:pPr>
      <w:r>
        <w:rPr>
          <w:rFonts w:ascii="Times New Roman" w:hAnsi="Times New Roman"/>
          <w:noProof/>
          <w:sz w:val="24"/>
          <w:szCs w:val="24"/>
        </w:rPr>
        <w:pict>
          <v:roundrect id="Rounded Rectangle 15" o:spid="_x0000_s1041" style="position:absolute;left:0;text-align:left;margin-left:9.9pt;margin-top:4.55pt;width:336.75pt;height:57.6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">
            <v:textbox>
              <w:txbxContent>
                <w:p w:rsidR="00D703AF" w:rsidRDefault="00D703AF" w:rsidP="00D703AF">
                  <w:pPr>
                    <w:spacing w:after="0"/>
                    <w:jc w:val="center"/>
                    <w:rPr>
                      <w:rFonts w:ascii="Times New Roman" w:hAnsi="Times New Roman"/>
                      <w:sz w:val="24"/>
                      <w:szCs w:val="24"/>
                      <w:lang w:val="id-ID"/>
                    </w:rPr>
                  </w:pPr>
                </w:p>
                <w:p w:rsidR="00D703AF" w:rsidRPr="00E26B39" w:rsidRDefault="00D703AF" w:rsidP="00D703AF">
                  <w:pPr>
                    <w:spacing w:after="0"/>
                    <w:jc w:val="center"/>
                    <w:rPr>
                      <w:rFonts w:ascii="Times New Roman" w:hAnsi="Times New Roman"/>
                      <w:sz w:val="24"/>
                      <w:szCs w:val="24"/>
                      <w:lang w:val="id-ID"/>
                    </w:rPr>
                  </w:pPr>
                  <w:r>
                    <w:rPr>
                      <w:rFonts w:ascii="Times New Roman" w:hAnsi="Times New Roman"/>
                      <w:sz w:val="24"/>
                      <w:szCs w:val="24"/>
                      <w:lang w:val="id-ID"/>
                    </w:rPr>
                    <w:t>KUHP dan KUHAP</w:t>
                  </w:r>
                </w:p>
                <w:p w:rsidR="00D703AF" w:rsidRPr="006E305B" w:rsidRDefault="00D703AF" w:rsidP="00D703AF">
                  <w:pPr>
                    <w:spacing w:after="0"/>
                    <w:rPr>
                      <w:rFonts w:ascii="Times New Roman" w:hAnsi="Times New Roman"/>
                      <w:sz w:val="24"/>
                      <w:szCs w:val="24"/>
                      <w:lang w:val="id-ID"/>
                    </w:rPr>
                  </w:pPr>
                </w:p>
                <w:p w:rsidR="00D703AF" w:rsidRPr="00053311" w:rsidRDefault="00D703AF" w:rsidP="00D703AF">
                  <w:pPr>
                    <w:spacing w:after="0"/>
                    <w:jc w:val="center"/>
                    <w:rPr>
                      <w:rFonts w:ascii="Times New Roman" w:hAnsi="Times New Roman"/>
                      <w:sz w:val="24"/>
                      <w:szCs w:val="24"/>
                    </w:rPr>
                  </w:pPr>
                </w:p>
              </w:txbxContent>
            </v:textbox>
          </v:roundrect>
        </w:pict>
      </w:r>
      <w:r>
        <w:rPr>
          <w:rFonts w:ascii="Times New Roman" w:hAnsi="Times New Roman"/>
          <w:sz w:val="24"/>
          <w:szCs w:val="24"/>
        </w:rPr>
        <w:tab/>
      </w: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14" o:spid="_x0000_s1042" type="#_x0000_t32" style="position:absolute;left:0;text-align:left;margin-left:174.55pt;margin-top:6.95pt;width:.05pt;height:26.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">
            <v:stroke endarrow="block"/>
          </v:shape>
        </w:pict>
      </w:r>
    </w:p>
    <w:p w:rsidR="00D703AF" w:rsidRPr="00CC47AC" w:rsidRDefault="00D703AF" w:rsidP="00D703AF">
      <w:pPr>
        <w:pStyle w:val="NoSpacing"/>
        <w:spacing w:line="480" w:lineRule="auto"/>
        <w:ind w:left="360"/>
        <w:jc w:val="both"/>
        <w:rPr>
          <w:rFonts w:ascii="Times New Roman" w:hAnsi="Times New Roman"/>
          <w:sz w:val="24"/>
          <w:szCs w:val="24"/>
        </w:rPr>
      </w:pPr>
      <w:r w:rsidRPr="003E50B7">
        <w:rPr>
          <w:noProof/>
        </w:rPr>
        <w:pict>
          <v:roundrect id="Rounded Rectangle 13" o:spid="_x0000_s1043" style="position:absolute;left:0;text-align:left;margin-left:30.45pt;margin-top:5.75pt;width:291.15pt;height:60.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">
            <v:textbox>
              <w:txbxContent>
                <w:p w:rsidR="00D703AF" w:rsidRDefault="00D703AF" w:rsidP="00D703AF">
                  <w:pPr>
                    <w:spacing w:after="0"/>
                    <w:jc w:val="center"/>
                    <w:rPr>
                      <w:rFonts w:ascii="Times New Roman" w:hAnsi="Times New Roman"/>
                      <w:sz w:val="24"/>
                      <w:szCs w:val="24"/>
                    </w:rPr>
                  </w:pPr>
                  <w:r>
                    <w:rPr>
                      <w:rFonts w:ascii="Times New Roman" w:hAnsi="Times New Roman"/>
                      <w:sz w:val="24"/>
                      <w:szCs w:val="24"/>
                    </w:rPr>
                    <w:t xml:space="preserve">Analisis </w:t>
                  </w:r>
                  <w:r>
                    <w:rPr>
                      <w:rFonts w:ascii="Times New Roman" w:hAnsi="Times New Roman"/>
                      <w:sz w:val="24"/>
                      <w:szCs w:val="24"/>
                      <w:lang w:val="id-ID"/>
                    </w:rPr>
                    <w:t xml:space="preserve">yuridis </w:t>
                  </w:r>
                  <w:r>
                    <w:rPr>
                      <w:rFonts w:ascii="Times New Roman" w:hAnsi="Times New Roman"/>
                      <w:sz w:val="24"/>
                      <w:szCs w:val="24"/>
                    </w:rPr>
                    <w:t xml:space="preserve">Tindak Pidana Pencemaran Nama Baik </w:t>
                  </w:r>
                </w:p>
                <w:p w:rsidR="00D703AF" w:rsidRPr="009F257A" w:rsidRDefault="00D703AF" w:rsidP="00D703AF">
                  <w:pPr>
                    <w:spacing w:after="0"/>
                    <w:jc w:val="center"/>
                    <w:rPr>
                      <w:rFonts w:ascii="Times New Roman" w:hAnsi="Times New Roman"/>
                      <w:sz w:val="24"/>
                      <w:szCs w:val="24"/>
                    </w:rPr>
                  </w:pPr>
                  <w:r>
                    <w:rPr>
                      <w:rFonts w:ascii="Times New Roman" w:hAnsi="Times New Roman"/>
                      <w:sz w:val="24"/>
                      <w:szCs w:val="24"/>
                    </w:rPr>
                    <w:t>( Putusan Nomor : 20/Pid.B/2015/PN.Tlm )</w:t>
                  </w:r>
                </w:p>
              </w:txbxContent>
            </v:textbox>
          </v:roundrect>
        </w:pict>
      </w:r>
    </w:p>
    <w:p w:rsidR="00D703AF" w:rsidRDefault="00D703AF" w:rsidP="00D703AF">
      <w:pPr>
        <w:spacing w:after="0"/>
      </w:pP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shape id="Straight Arrow Connector 12" o:spid="_x0000_s1044" type="#_x0000_t32" style="position:absolute;left:0;text-align:left;margin-left:174.6pt;margin-top:17pt;width:.05pt;height:2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">
            <v:stroke endarrow="block"/>
          </v:shape>
        </w:pict>
      </w: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shape id="_x0000_s1054" type="#_x0000_t32" style="position:absolute;left:0;text-align:left;margin-left:285.15pt;margin-top:10.85pt;width:0;height:45pt;z-index:251673600" o:connectortype="straight">
            <v:stroke endarrow="block"/>
          </v:shape>
        </w:pict>
      </w:r>
      <w:r>
        <w:rPr>
          <w:rFonts w:ascii="Times New Roman" w:hAnsi="Times New Roman"/>
          <w:noProof/>
          <w:sz w:val="24"/>
          <w:szCs w:val="24"/>
        </w:rPr>
        <w:pict>
          <v:shape id="_x0000_s1053" type="#_x0000_t32" style="position:absolute;left:0;text-align:left;margin-left:66.9pt;margin-top:10.85pt;width:0;height:45pt;z-index:251672576" o:connectortype="straight">
            <v:stroke endarrow="block"/>
          </v:shape>
        </w:pict>
      </w:r>
      <w:r>
        <w:rPr>
          <w:rFonts w:ascii="Times New Roman" w:hAnsi="Times New Roman"/>
          <w:noProof/>
          <w:sz w:val="24"/>
          <w:szCs w:val="24"/>
        </w:rPr>
        <w:pict>
          <v:shape id="Straight Arrow Connector 11" o:spid="_x0000_s1045" type="#_x0000_t32" style="position:absolute;left:0;text-align:left;margin-left:66.9pt;margin-top:10.85pt;width:218.25pt;height:0;flip:x;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"/>
        </w:pict>
      </w: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roundrect id="Rounded Rectangle 7" o:spid="_x0000_s1046" style="position:absolute;left:0;text-align:left;margin-left:5.7pt;margin-top:.7pt;width:164.35pt;height:133.3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">
            <v:textbox>
              <w:txbxContent>
                <w:p w:rsidR="00D703AF" w:rsidRPr="009F257A" w:rsidRDefault="00D703AF" w:rsidP="00D703AF">
                  <w:pPr>
                    <w:jc w:val="both"/>
                    <w:rPr>
                      <w:rFonts w:ascii="Times New Roman" w:hAnsi="Times New Roman"/>
                      <w:sz w:val="24"/>
                      <w:szCs w:val="24"/>
                    </w:rPr>
                  </w:pPr>
                  <w:r>
                    <w:rPr>
                      <w:rFonts w:ascii="Times New Roman" w:hAnsi="Times New Roman"/>
                      <w:sz w:val="24"/>
                      <w:szCs w:val="24"/>
                    </w:rPr>
                    <w:t>P</w:t>
                  </w:r>
                  <w:r w:rsidRPr="009F257A">
                    <w:rPr>
                      <w:rFonts w:ascii="Times New Roman" w:hAnsi="Times New Roman"/>
                      <w:sz w:val="24"/>
                      <w:szCs w:val="24"/>
                    </w:rPr>
                    <w:t>enerapan  hukum terhada</w:t>
                  </w:r>
                  <w:r>
                    <w:rPr>
                      <w:rFonts w:ascii="Times New Roman" w:hAnsi="Times New Roman"/>
                      <w:sz w:val="24"/>
                      <w:szCs w:val="24"/>
                    </w:rPr>
                    <w:t>p tindak pidana pencemaran baik ( Putusan Nomor : 20/Pid.B/2015/PN.Tmt )</w:t>
                  </w:r>
                </w:p>
                <w:p w:rsidR="00D703AF" w:rsidRDefault="00D703AF" w:rsidP="00D703AF">
                  <w:pPr>
                    <w:jc w:val="both"/>
                    <w:rPr>
                      <w:rFonts w:ascii="Times New Roman" w:hAnsi="Times New Roman"/>
                      <w:sz w:val="24"/>
                      <w:szCs w:val="24"/>
                    </w:rPr>
                  </w:pPr>
                  <w:r>
                    <w:rPr>
                      <w:rFonts w:ascii="Times New Roman" w:hAnsi="Times New Roman"/>
                      <w:sz w:val="24"/>
                      <w:szCs w:val="24"/>
                    </w:rPr>
                    <w:t>-Pasal 310 KUHP</w:t>
                  </w:r>
                </w:p>
                <w:p w:rsidR="00D703AF" w:rsidRPr="009F257A" w:rsidRDefault="00D703AF" w:rsidP="00D703AF">
                  <w:pPr>
                    <w:jc w:val="both"/>
                    <w:rPr>
                      <w:rFonts w:ascii="Times New Roman" w:hAnsi="Times New Roman"/>
                      <w:sz w:val="24"/>
                      <w:szCs w:val="24"/>
                    </w:rPr>
                  </w:pPr>
                </w:p>
                <w:p w:rsidR="00D703AF" w:rsidRDefault="00D703AF" w:rsidP="00D703AF">
                  <w:pPr>
                    <w:spacing w:line="240" w:lineRule="auto"/>
                  </w:pPr>
                </w:p>
              </w:txbxContent>
            </v:textbox>
          </v:roundrect>
        </w:pict>
      </w:r>
      <w:r>
        <w:rPr>
          <w:rFonts w:ascii="Times New Roman" w:hAnsi="Times New Roman"/>
          <w:noProof/>
          <w:sz w:val="24"/>
          <w:szCs w:val="24"/>
        </w:rPr>
        <w:pict>
          <v:roundrect id="Rounded Rectangle 6" o:spid="_x0000_s1047" style="position:absolute;left:0;text-align:left;margin-left:185.1pt;margin-top:.7pt;width:203.25pt;height:133.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">
            <v:textbox>
              <w:txbxContent>
                <w:p w:rsidR="00D703AF" w:rsidRPr="009F257A" w:rsidRDefault="00D703AF" w:rsidP="00D703AF">
                  <w:pPr>
                    <w:jc w:val="both"/>
                    <w:rPr>
                      <w:rFonts w:ascii="Times New Roman" w:hAnsi="Times New Roman"/>
                      <w:sz w:val="24"/>
                      <w:szCs w:val="24"/>
                    </w:rPr>
                  </w:pPr>
                  <w:r>
                    <w:rPr>
                      <w:rFonts w:ascii="Times New Roman" w:hAnsi="Times New Roman"/>
                      <w:sz w:val="24"/>
                      <w:szCs w:val="24"/>
                    </w:rPr>
                    <w:t>P</w:t>
                  </w:r>
                  <w:r w:rsidRPr="009F257A">
                    <w:rPr>
                      <w:rFonts w:ascii="Times New Roman" w:hAnsi="Times New Roman"/>
                      <w:sz w:val="24"/>
                      <w:szCs w:val="24"/>
                    </w:rPr>
                    <w:t xml:space="preserve">ertimbangan hukum </w:t>
                  </w:r>
                  <w:r>
                    <w:rPr>
                      <w:rFonts w:ascii="Times New Roman" w:hAnsi="Times New Roman"/>
                      <w:sz w:val="24"/>
                      <w:szCs w:val="24"/>
                    </w:rPr>
                    <w:t xml:space="preserve">oleh </w:t>
                  </w:r>
                  <w:r w:rsidRPr="009F257A">
                    <w:rPr>
                      <w:rFonts w:ascii="Times New Roman" w:hAnsi="Times New Roman"/>
                      <w:sz w:val="24"/>
                      <w:szCs w:val="24"/>
                    </w:rPr>
                    <w:t>hakim terhadap tind</w:t>
                  </w:r>
                  <w:r>
                    <w:rPr>
                      <w:rFonts w:ascii="Times New Roman" w:hAnsi="Times New Roman"/>
                      <w:sz w:val="24"/>
                      <w:szCs w:val="24"/>
                    </w:rPr>
                    <w:t>ak pidana pencemaran nama baik ( Putusan Nomor : 20/Pid.B/2015/PN.Tmt )</w:t>
                  </w:r>
                </w:p>
                <w:p w:rsidR="00D703AF" w:rsidRDefault="00D703AF" w:rsidP="00D703AF">
                  <w:pPr>
                    <w:pStyle w:val="ListParagraph"/>
                    <w:numPr>
                      <w:ilvl w:val="0"/>
                      <w:numId w:val="24"/>
                    </w:numPr>
                    <w:spacing w:after="160"/>
                    <w:jc w:val="both"/>
                    <w:rPr>
                      <w:rFonts w:ascii="Times New Roman" w:hAnsi="Times New Roman"/>
                      <w:sz w:val="24"/>
                      <w:szCs w:val="24"/>
                    </w:rPr>
                  </w:pPr>
                  <w:r>
                    <w:rPr>
                      <w:rFonts w:ascii="Times New Roman" w:hAnsi="Times New Roman"/>
                      <w:sz w:val="24"/>
                      <w:szCs w:val="24"/>
                    </w:rPr>
                    <w:t>Pertimbangan Yuridis</w:t>
                  </w:r>
                </w:p>
                <w:p w:rsidR="00D703AF" w:rsidRPr="00FF046C" w:rsidRDefault="00D703AF" w:rsidP="00D703AF">
                  <w:pPr>
                    <w:pStyle w:val="ListParagraph"/>
                    <w:numPr>
                      <w:ilvl w:val="0"/>
                      <w:numId w:val="24"/>
                    </w:numPr>
                    <w:spacing w:after="160"/>
                    <w:jc w:val="both"/>
                    <w:rPr>
                      <w:rFonts w:ascii="Times New Roman" w:hAnsi="Times New Roman"/>
                      <w:sz w:val="24"/>
                      <w:szCs w:val="24"/>
                    </w:rPr>
                  </w:pPr>
                  <w:r>
                    <w:rPr>
                      <w:rFonts w:ascii="Times New Roman" w:hAnsi="Times New Roman"/>
                      <w:sz w:val="24"/>
                      <w:szCs w:val="24"/>
                    </w:rPr>
                    <w:t>Pertimbangan Sosiologis</w:t>
                  </w:r>
                </w:p>
                <w:p w:rsidR="00D703AF" w:rsidRDefault="00D703AF" w:rsidP="00D703AF"/>
              </w:txbxContent>
            </v:textbox>
          </v:roundrect>
        </w:pict>
      </w: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shape id="Straight Arrow Connector 10" o:spid="_x0000_s1050" type="#_x0000_t32" style="position:absolute;left:0;text-align:left;margin-left:285.15pt;margin-top:23.65pt;width:0;height:39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">
            <v:stroke endarrow="block"/>
          </v:shape>
        </w:pict>
      </w:r>
      <w:r>
        <w:rPr>
          <w:rFonts w:ascii="Times New Roman" w:hAnsi="Times New Roman"/>
          <w:noProof/>
          <w:sz w:val="24"/>
          <w:szCs w:val="24"/>
        </w:rPr>
        <w:pict>
          <v:shape id="Straight Arrow Connector 9" o:spid="_x0000_s1048" type="#_x0000_t32" style="position:absolute;left:0;text-align:left;margin-left:72.9pt;margin-top:23.8pt;width:0;height:39.75pt;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">
            <v:stroke endarrow="block"/>
          </v:shape>
        </w:pict>
      </w:r>
    </w:p>
    <w:p w:rsidR="00D703AF" w:rsidRDefault="00D703AF" w:rsidP="00D703AF">
      <w:pPr>
        <w:pStyle w:val="NoSpacing"/>
        <w:spacing w:line="480" w:lineRule="auto"/>
        <w:ind w:left="360"/>
        <w:jc w:val="both"/>
        <w:rPr>
          <w:rFonts w:ascii="Times New Roman" w:hAnsi="Times New Roman"/>
          <w:sz w:val="24"/>
          <w:szCs w:val="24"/>
        </w:rPr>
      </w:pP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shape id="Straight Arrow Connector 4" o:spid="_x0000_s1051" type="#_x0000_t32" style="position:absolute;left:0;text-align:left;margin-left:174.65pt;margin-top:9.15pt;width:0;height:35.2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">
            <v:stroke endarrow="block"/>
          </v:shape>
        </w:pict>
      </w:r>
      <w:r>
        <w:rPr>
          <w:rFonts w:ascii="Times New Roman" w:hAnsi="Times New Roman"/>
          <w:noProof/>
          <w:sz w:val="24"/>
          <w:szCs w:val="24"/>
        </w:rPr>
        <w:pict>
          <v:shape id="Straight Arrow Connector 3" o:spid="_x0000_s1049" type="#_x0000_t32" style="position:absolute;left:0;text-align:left;margin-left:72.9pt;margin-top:9.1pt;width:212.25pt;height:.0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"/>
        </w:pict>
      </w:r>
    </w:p>
    <w:p w:rsidR="00D703AF" w:rsidRDefault="00D703AF" w:rsidP="00D703AF">
      <w:pPr>
        <w:pStyle w:val="NoSpacing"/>
        <w:spacing w:line="480" w:lineRule="auto"/>
        <w:ind w:left="360"/>
        <w:jc w:val="both"/>
        <w:rPr>
          <w:rFonts w:ascii="Times New Roman" w:hAnsi="Times New Roman"/>
          <w:sz w:val="24"/>
          <w:szCs w:val="24"/>
        </w:rPr>
      </w:pPr>
      <w:r>
        <w:rPr>
          <w:rFonts w:ascii="Times New Roman" w:hAnsi="Times New Roman"/>
          <w:noProof/>
          <w:sz w:val="24"/>
          <w:szCs w:val="24"/>
        </w:rPr>
        <w:pict>
          <v:roundrect id="Rounded Rectangle 2" o:spid="_x0000_s1052" style="position:absolute;left:0;text-align:left;margin-left:48.95pt;margin-top:19.65pt;width:251.25pt;height:76.5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">
            <v:textbox>
              <w:txbxContent>
                <w:p w:rsidR="00D703AF" w:rsidRDefault="00D703AF" w:rsidP="00D703AF">
                  <w:pPr>
                    <w:jc w:val="center"/>
                    <w:rPr>
                      <w:rFonts w:ascii="Times New Roman" w:hAnsi="Times New Roman"/>
                      <w:sz w:val="24"/>
                      <w:szCs w:val="24"/>
                    </w:rPr>
                  </w:pPr>
                </w:p>
                <w:p w:rsidR="00D703AF" w:rsidRPr="00171944" w:rsidRDefault="00D703AF" w:rsidP="00D703AF">
                  <w:pPr>
                    <w:jc w:val="center"/>
                    <w:rPr>
                      <w:rFonts w:ascii="Times New Roman" w:hAnsi="Times New Roman"/>
                      <w:sz w:val="24"/>
                      <w:szCs w:val="24"/>
                    </w:rPr>
                  </w:pPr>
                  <w:r>
                    <w:rPr>
                      <w:rFonts w:ascii="Times New Roman" w:hAnsi="Times New Roman"/>
                      <w:sz w:val="24"/>
                      <w:szCs w:val="24"/>
                    </w:rPr>
                    <w:t xml:space="preserve">Tercapainya </w:t>
                  </w:r>
                  <w:r>
                    <w:rPr>
                      <w:rFonts w:ascii="Times New Roman" w:hAnsi="Times New Roman"/>
                      <w:sz w:val="24"/>
                      <w:szCs w:val="24"/>
                      <w:lang w:val="id-ID"/>
                    </w:rPr>
                    <w:t>Kepastian Hukum</w:t>
                  </w:r>
                  <w:r>
                    <w:rPr>
                      <w:rFonts w:ascii="Times New Roman" w:hAnsi="Times New Roman"/>
                      <w:sz w:val="24"/>
                      <w:szCs w:val="24"/>
                    </w:rPr>
                    <w:t xml:space="preserve"> Terhadap Terdakwa Pencemaran nama Baik</w:t>
                  </w:r>
                </w:p>
              </w:txbxContent>
            </v:textbox>
          </v:roundrect>
        </w:pict>
      </w:r>
    </w:p>
    <w:p w:rsidR="00D703AF" w:rsidRDefault="00D703AF" w:rsidP="00D703AF">
      <w:pPr>
        <w:pStyle w:val="NoSpacing"/>
        <w:spacing w:line="480" w:lineRule="auto"/>
        <w:jc w:val="both"/>
        <w:rPr>
          <w:rFonts w:ascii="Times New Roman" w:hAnsi="Times New Roman"/>
          <w:sz w:val="24"/>
          <w:szCs w:val="24"/>
        </w:rPr>
      </w:pPr>
    </w:p>
    <w:p w:rsidR="00D703AF" w:rsidRDefault="00D703AF" w:rsidP="00D703AF">
      <w:pPr>
        <w:tabs>
          <w:tab w:val="left" w:pos="360"/>
        </w:tabs>
        <w:spacing w:after="0" w:line="480" w:lineRule="auto"/>
        <w:jc w:val="both"/>
        <w:rPr>
          <w:rFonts w:ascii="Times New Roman" w:hAnsi="Times New Roman"/>
          <w:sz w:val="24"/>
          <w:szCs w:val="24"/>
          <w:lang w:val="id-ID"/>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B32388" w:rsidRDefault="00B32388" w:rsidP="00AB57D9">
      <w:pPr>
        <w:jc w:val="both"/>
        <w:rPr>
          <w:rFonts w:ascii="Times New Roman" w:hAnsi="Times New Roman"/>
          <w:sz w:val="24"/>
          <w:szCs w:val="24"/>
        </w:rPr>
      </w:pPr>
    </w:p>
    <w:p w:rsidR="00D703AF" w:rsidRPr="001E30C5" w:rsidRDefault="00D703AF" w:rsidP="00D703AF">
      <w:pPr>
        <w:pStyle w:val="ListParagraph"/>
        <w:numPr>
          <w:ilvl w:val="1"/>
          <w:numId w:val="2"/>
        </w:numPr>
        <w:spacing w:before="8" w:after="0" w:line="480" w:lineRule="auto"/>
        <w:ind w:left="426" w:right="77" w:hanging="426"/>
        <w:rPr>
          <w:rFonts w:ascii="Times New Roman" w:eastAsia="Arial" w:hAnsi="Times New Roman"/>
          <w:b/>
          <w:sz w:val="24"/>
          <w:szCs w:val="24"/>
        </w:rPr>
      </w:pPr>
      <w:r w:rsidRPr="001E30C5">
        <w:rPr>
          <w:rFonts w:ascii="Times New Roman" w:eastAsia="Arial" w:hAnsi="Times New Roman"/>
          <w:b/>
          <w:sz w:val="24"/>
          <w:szCs w:val="24"/>
        </w:rPr>
        <w:t>Definisi Operasional</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Pr>
          <w:rFonts w:ascii="Times New Roman" w:eastAsia="Arial" w:hAnsi="Times New Roman"/>
          <w:spacing w:val="1"/>
          <w:sz w:val="24"/>
          <w:szCs w:val="24"/>
        </w:rPr>
        <w:lastRenderedPageBreak/>
        <w:t>KUHP adalah hukum pidana materil yang mengatur akan perbuatan apa saja yang dilarang serta berisi ketentuan sanksi ancaman pemidanaannya.</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KUHAP adalah aturan berisi pelaksanaan hukum acara pidana yang dilaksanakan oleh alat – alat kekuasaan negara yang mana pelaksanaannya berpedoman pada KUHP.</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Pencemaran nama baik adalah sebagai perbuatan menyerang kehormatan atau nama baik seseorang dengan menuduhkan sesuatu hal yang maksudnya terang supaya hal itu diketahui umum.</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Pasal 310 Ayat 1 KUHP adalah Barang siapa sengaja menyerang kehormatan atau nama baik seseorang dengan menuduhkan Sesutu hal, yang maksudnya terang supaya hal itu diketahui umum, di ancam karena pencemaran dengan pidana penjara paling lama 9 bulan atau pidana denda paling banyak empat ribu lima ratus rupiah.</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Pertimbangan Yuridis adalah pertimbangan hakim yang didasarkan pada factor-faktor yang terungkap didalam persidangan dan oleh undang-undang telah ditetapkan sebagai hal yang harus di muat di dalam putusan pertimbangan.</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Pertimbangan sosiologis adalah pertimbangan atau alasan yang menggambarkan bahwa peraturan yang di bentuk untuk memenuhui kebutuhan masyarakat dalam berbagai aspek.</w:t>
      </w:r>
    </w:p>
    <w:p w:rsidR="00D703AF" w:rsidRPr="004078EE" w:rsidRDefault="00D703AF" w:rsidP="00D703AF">
      <w:pPr>
        <w:pStyle w:val="ListParagraph"/>
        <w:numPr>
          <w:ilvl w:val="0"/>
          <w:numId w:val="26"/>
        </w:numPr>
        <w:spacing w:before="8" w:after="0" w:line="480" w:lineRule="auto"/>
        <w:ind w:right="77" w:hanging="218"/>
        <w:jc w:val="both"/>
        <w:rPr>
          <w:rFonts w:ascii="Times New Roman" w:eastAsia="Arial" w:hAnsi="Times New Roman"/>
          <w:spacing w:val="1"/>
          <w:sz w:val="24"/>
          <w:szCs w:val="24"/>
        </w:rPr>
      </w:pPr>
      <w:r w:rsidRPr="004078EE">
        <w:rPr>
          <w:rFonts w:ascii="Times New Roman" w:eastAsia="Arial" w:hAnsi="Times New Roman"/>
          <w:spacing w:val="1"/>
          <w:sz w:val="24"/>
          <w:szCs w:val="24"/>
        </w:rPr>
        <w:t>Tercapainya kepastian hukum adalah ketika suatu peraturan dibuat dan diundangkan secara nyata dan berisi ketentuan yang jelas dan logis.</w:t>
      </w:r>
    </w:p>
    <w:p w:rsidR="00D703AF" w:rsidRPr="00AF495B" w:rsidRDefault="00D703AF" w:rsidP="00D703AF">
      <w:pPr>
        <w:spacing w:before="29" w:after="0" w:line="480" w:lineRule="auto"/>
        <w:ind w:left="360" w:right="87" w:firstLine="360"/>
        <w:jc w:val="both"/>
        <w:rPr>
          <w:rFonts w:ascii="Times New Roman" w:eastAsia="Arial" w:hAnsi="Times New Roman"/>
          <w:sz w:val="24"/>
          <w:szCs w:val="24"/>
          <w:lang w:val="id-ID"/>
        </w:rPr>
        <w:sectPr w:rsidR="00D703AF" w:rsidRPr="00AF495B" w:rsidSect="004770F2">
          <w:headerReference w:type="default" r:id="rId17"/>
          <w:footerReference w:type="default" r:id="rId18"/>
          <w:pgSz w:w="11920" w:h="16840"/>
          <w:pgMar w:top="2268" w:right="1701" w:bottom="1701" w:left="2268" w:header="0" w:footer="1037" w:gutter="0"/>
          <w:pgNumType w:start="8"/>
          <w:cols w:space="720"/>
        </w:sectPr>
      </w:pPr>
    </w:p>
    <w:p w:rsidR="00D703AF" w:rsidRPr="00813312" w:rsidRDefault="00D703AF" w:rsidP="00D703AF">
      <w:pPr>
        <w:spacing w:before="8" w:after="0" w:line="480" w:lineRule="auto"/>
        <w:ind w:right="77"/>
        <w:jc w:val="center"/>
        <w:rPr>
          <w:rFonts w:ascii="Times New Roman" w:eastAsia="Arial" w:hAnsi="Times New Roman"/>
          <w:b/>
          <w:sz w:val="28"/>
          <w:szCs w:val="28"/>
        </w:rPr>
      </w:pPr>
      <w:r w:rsidRPr="00813312">
        <w:rPr>
          <w:rFonts w:ascii="Times New Roman" w:eastAsia="Arial" w:hAnsi="Times New Roman"/>
          <w:b/>
          <w:sz w:val="28"/>
          <w:szCs w:val="28"/>
        </w:rPr>
        <w:lastRenderedPageBreak/>
        <w:t>BAB III</w:t>
      </w:r>
    </w:p>
    <w:p w:rsidR="00D703AF" w:rsidRPr="00813312" w:rsidRDefault="00D703AF" w:rsidP="00D703AF">
      <w:pPr>
        <w:spacing w:before="8" w:after="0" w:line="480" w:lineRule="auto"/>
        <w:ind w:right="77"/>
        <w:jc w:val="center"/>
        <w:rPr>
          <w:rFonts w:ascii="Times New Roman" w:eastAsia="Arial" w:hAnsi="Times New Roman"/>
          <w:b/>
          <w:sz w:val="28"/>
          <w:szCs w:val="28"/>
          <w:lang w:val="id-ID"/>
        </w:rPr>
      </w:pPr>
      <w:r w:rsidRPr="00813312">
        <w:rPr>
          <w:rFonts w:ascii="Times New Roman" w:eastAsia="Arial" w:hAnsi="Times New Roman"/>
          <w:b/>
          <w:sz w:val="28"/>
          <w:szCs w:val="28"/>
          <w:lang w:val="id-ID"/>
        </w:rPr>
        <w:t>METODE PENELITIAN</w:t>
      </w:r>
    </w:p>
    <w:p w:rsidR="00D703AF" w:rsidRPr="00297BD5" w:rsidRDefault="00D703AF" w:rsidP="00D703AF">
      <w:pPr>
        <w:pStyle w:val="ListParagraph"/>
        <w:numPr>
          <w:ilvl w:val="1"/>
          <w:numId w:val="20"/>
        </w:numPr>
        <w:spacing w:before="8" w:after="0" w:line="480" w:lineRule="auto"/>
        <w:ind w:left="426" w:right="77" w:hanging="426"/>
        <w:rPr>
          <w:rFonts w:ascii="Times New Roman" w:eastAsia="Arial" w:hAnsi="Times New Roman"/>
          <w:b/>
          <w:sz w:val="24"/>
          <w:szCs w:val="24"/>
        </w:rPr>
      </w:pPr>
      <w:r>
        <w:rPr>
          <w:rFonts w:ascii="Times New Roman" w:hAnsi="Times New Roman"/>
          <w:b/>
          <w:sz w:val="24"/>
          <w:szCs w:val="24"/>
        </w:rPr>
        <w:t>Jenis P</w:t>
      </w:r>
      <w:r w:rsidRPr="00422B57">
        <w:rPr>
          <w:rFonts w:ascii="Times New Roman" w:hAnsi="Times New Roman"/>
          <w:b/>
          <w:sz w:val="24"/>
          <w:szCs w:val="24"/>
        </w:rPr>
        <w:t>enelitian</w:t>
      </w:r>
    </w:p>
    <w:p w:rsidR="00D703AF" w:rsidRPr="004023EC" w:rsidRDefault="00D703AF" w:rsidP="00D703AF">
      <w:pPr>
        <w:spacing w:after="0" w:line="480" w:lineRule="auto"/>
        <w:ind w:left="426"/>
        <w:jc w:val="both"/>
        <w:rPr>
          <w:rFonts w:ascii="Times New Roman" w:hAnsi="Times New Roman"/>
          <w:b/>
          <w:noProof/>
          <w:sz w:val="24"/>
          <w:szCs w:val="24"/>
        </w:rPr>
      </w:pPr>
      <w:r w:rsidRPr="004023EC">
        <w:rPr>
          <w:rFonts w:ascii="Times New Roman" w:hAnsi="Times New Roman"/>
          <w:noProof/>
          <w:sz w:val="24"/>
          <w:szCs w:val="24"/>
        </w:rPr>
        <w:t>Berdasarkan masalah yang diajukan dalam penelitian ini, maka peneliti menggunakan jenis penelitian Normatif. Metode Penelitian hukum jenis ini juga biasa disebut sebagai penelitian hukum perpustakaan. Dinamakan penelitian hukum normatif dikarenakan penelitian ini hanya ditunjukan pada peraturan-peraturan tertulis sehingga penelitian ini sangat erat hubungannya pada perpustakaan karena akan membutuhkan data-data yang bersifat sekunder pada perpustakaan. Dalam penelitian hukum normatif hukum yang tertulis dikaji dari berbagai aspek seperti aspek teori, filosofi, perbandingan, struktur/komposisi, konsistensi, penjelasan umum dan penjelasan pada tiap pasal, formalitas dan kekuatan mengikat suatu undang-undang serta bahasa yang digunakan adalah bahasa hukum. Sehingga dapat kita simpulkan pada penelitian hukum normatif mempunyai cakupan yang luas.</w:t>
      </w:r>
    </w:p>
    <w:p w:rsidR="00D703AF" w:rsidRPr="00F46575" w:rsidRDefault="00D703AF" w:rsidP="00D703AF">
      <w:pPr>
        <w:pStyle w:val="ListParagraph"/>
        <w:numPr>
          <w:ilvl w:val="1"/>
          <w:numId w:val="20"/>
        </w:numPr>
        <w:spacing w:before="8" w:after="0" w:line="480" w:lineRule="auto"/>
        <w:ind w:left="426" w:right="77" w:hanging="426"/>
        <w:rPr>
          <w:rFonts w:ascii="Times New Roman" w:eastAsia="Arial" w:hAnsi="Times New Roman"/>
          <w:b/>
          <w:sz w:val="24"/>
          <w:szCs w:val="24"/>
        </w:rPr>
      </w:pPr>
      <w:r>
        <w:rPr>
          <w:rFonts w:ascii="Times New Roman" w:hAnsi="Times New Roman"/>
          <w:b/>
          <w:sz w:val="24"/>
          <w:szCs w:val="24"/>
        </w:rPr>
        <w:t>Objek P</w:t>
      </w:r>
      <w:r w:rsidRPr="00297BD5">
        <w:rPr>
          <w:rFonts w:ascii="Times New Roman" w:hAnsi="Times New Roman"/>
          <w:b/>
          <w:sz w:val="24"/>
          <w:szCs w:val="24"/>
        </w:rPr>
        <w:t>enelitian</w:t>
      </w:r>
    </w:p>
    <w:p w:rsidR="00D703AF" w:rsidRPr="009F257A" w:rsidRDefault="00D703AF" w:rsidP="00D703AF">
      <w:pPr>
        <w:spacing w:after="0" w:line="480" w:lineRule="auto"/>
        <w:ind w:firstLine="426"/>
        <w:jc w:val="both"/>
        <w:rPr>
          <w:rFonts w:ascii="Times New Roman" w:hAnsi="Times New Roman"/>
          <w:sz w:val="24"/>
          <w:szCs w:val="24"/>
        </w:rPr>
      </w:pPr>
      <w:r w:rsidRPr="00F46575">
        <w:rPr>
          <w:rFonts w:ascii="Times New Roman" w:hAnsi="Times New Roman"/>
          <w:sz w:val="24"/>
          <w:szCs w:val="24"/>
          <w:lang w:val="id-ID"/>
        </w:rPr>
        <w:t xml:space="preserve">Adapun objek penelitian ini adalah </w:t>
      </w:r>
      <w:r>
        <w:rPr>
          <w:rFonts w:ascii="Times New Roman" w:hAnsi="Times New Roman"/>
          <w:sz w:val="24"/>
          <w:szCs w:val="24"/>
        </w:rPr>
        <w:t xml:space="preserve"> Putusan Nomor : 20/Pid.B/2015/PN.Tmt</w:t>
      </w:r>
    </w:p>
    <w:p w:rsidR="00D703AF" w:rsidRPr="00F46575" w:rsidRDefault="00D703AF" w:rsidP="00D703AF">
      <w:pPr>
        <w:pStyle w:val="ListParagraph"/>
        <w:spacing w:before="8" w:after="0" w:line="480" w:lineRule="auto"/>
        <w:ind w:left="426" w:right="77"/>
        <w:jc w:val="both"/>
        <w:rPr>
          <w:rFonts w:ascii="Times New Roman" w:eastAsia="Arial" w:hAnsi="Times New Roman"/>
          <w:b/>
          <w:sz w:val="24"/>
          <w:szCs w:val="24"/>
        </w:rPr>
      </w:pPr>
      <w:r w:rsidRPr="00F46575">
        <w:rPr>
          <w:rFonts w:ascii="Times New Roman" w:hAnsi="Times New Roman"/>
          <w:sz w:val="24"/>
          <w:szCs w:val="24"/>
          <w:lang w:val="id-ID"/>
        </w:rPr>
        <w:t xml:space="preserve">tentang </w:t>
      </w:r>
      <w:r>
        <w:rPr>
          <w:rFonts w:ascii="Times New Roman" w:hAnsi="Times New Roman"/>
          <w:sz w:val="24"/>
          <w:szCs w:val="24"/>
        </w:rPr>
        <w:t>analisis yuridis tindak pidana pencemaran nama baik.</w:t>
      </w:r>
    </w:p>
    <w:p w:rsidR="00D703AF" w:rsidRDefault="00D703AF" w:rsidP="00D703AF">
      <w:pPr>
        <w:pStyle w:val="ListParagraph"/>
        <w:numPr>
          <w:ilvl w:val="1"/>
          <w:numId w:val="20"/>
        </w:numPr>
        <w:spacing w:before="8" w:after="0" w:line="480" w:lineRule="auto"/>
        <w:ind w:left="426" w:right="77" w:hanging="426"/>
        <w:rPr>
          <w:rFonts w:ascii="Times New Roman" w:eastAsia="Arial" w:hAnsi="Times New Roman"/>
          <w:b/>
          <w:sz w:val="24"/>
          <w:szCs w:val="24"/>
        </w:rPr>
      </w:pPr>
      <w:r w:rsidRPr="000811EE">
        <w:rPr>
          <w:rFonts w:ascii="Times New Roman" w:eastAsia="Arial" w:hAnsi="Times New Roman"/>
          <w:b/>
          <w:sz w:val="24"/>
          <w:szCs w:val="24"/>
        </w:rPr>
        <w:t>Jenis dan Sumber Data</w:t>
      </w:r>
    </w:p>
    <w:p w:rsidR="00D703AF" w:rsidRPr="000E087B" w:rsidRDefault="00D703AF" w:rsidP="00D703AF">
      <w:pPr>
        <w:pStyle w:val="ListParagraph"/>
        <w:spacing w:before="8" w:after="0" w:line="480" w:lineRule="auto"/>
        <w:ind w:left="426" w:right="77"/>
        <w:jc w:val="both"/>
        <w:rPr>
          <w:rFonts w:ascii="Times New Roman" w:hAnsi="Times New Roman"/>
          <w:sz w:val="24"/>
          <w:szCs w:val="24"/>
        </w:rPr>
      </w:pPr>
      <w:r w:rsidRPr="000811EE">
        <w:rPr>
          <w:rFonts w:ascii="Times New Roman" w:hAnsi="Times New Roman"/>
          <w:sz w:val="24"/>
          <w:szCs w:val="24"/>
          <w:lang w:val="id-ID"/>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rsidR="00D703AF" w:rsidRDefault="00D703AF" w:rsidP="00D703AF">
      <w:pPr>
        <w:pStyle w:val="ListParagraph"/>
        <w:numPr>
          <w:ilvl w:val="1"/>
          <w:numId w:val="20"/>
        </w:numPr>
        <w:spacing w:after="0" w:line="479" w:lineRule="auto"/>
        <w:ind w:left="450" w:right="80" w:hanging="450"/>
        <w:jc w:val="both"/>
        <w:rPr>
          <w:rFonts w:ascii="Times New Roman" w:eastAsia="Arial" w:hAnsi="Times New Roman"/>
          <w:b/>
          <w:sz w:val="24"/>
          <w:szCs w:val="24"/>
        </w:rPr>
        <w:sectPr w:rsidR="00D703AF" w:rsidSect="00877141">
          <w:headerReference w:type="default" r:id="rId19"/>
          <w:footerReference w:type="default" r:id="rId20"/>
          <w:pgSz w:w="11920" w:h="16840"/>
          <w:pgMar w:top="2268" w:right="1701" w:bottom="1701" w:left="2268" w:header="0" w:footer="1037" w:gutter="0"/>
          <w:pgNumType w:start="30"/>
          <w:cols w:space="720"/>
        </w:sectPr>
      </w:pPr>
    </w:p>
    <w:p w:rsidR="00D703AF" w:rsidRDefault="00D703AF" w:rsidP="00D703AF">
      <w:pPr>
        <w:pStyle w:val="ListParagraph"/>
        <w:numPr>
          <w:ilvl w:val="1"/>
          <w:numId w:val="20"/>
        </w:numPr>
        <w:spacing w:after="0" w:line="479" w:lineRule="auto"/>
        <w:ind w:left="450" w:right="80" w:hanging="450"/>
        <w:jc w:val="both"/>
        <w:rPr>
          <w:rFonts w:ascii="Times New Roman" w:eastAsia="Arial" w:hAnsi="Times New Roman"/>
          <w:b/>
          <w:sz w:val="24"/>
          <w:szCs w:val="24"/>
        </w:rPr>
      </w:pPr>
      <w:r w:rsidRPr="000E087B">
        <w:rPr>
          <w:rFonts w:ascii="Times New Roman" w:eastAsia="Arial" w:hAnsi="Times New Roman"/>
          <w:b/>
          <w:sz w:val="24"/>
          <w:szCs w:val="24"/>
        </w:rPr>
        <w:lastRenderedPageBreak/>
        <w:t xml:space="preserve">Teknik </w:t>
      </w:r>
      <w:r w:rsidRPr="000E087B">
        <w:rPr>
          <w:rFonts w:ascii="Times New Roman" w:eastAsia="Arial" w:hAnsi="Times New Roman"/>
          <w:b/>
          <w:sz w:val="24"/>
          <w:szCs w:val="24"/>
          <w:lang w:val="id-ID"/>
        </w:rPr>
        <w:t>P</w:t>
      </w:r>
      <w:r w:rsidRPr="000E087B">
        <w:rPr>
          <w:rFonts w:ascii="Times New Roman" w:eastAsia="Arial" w:hAnsi="Times New Roman"/>
          <w:b/>
          <w:sz w:val="24"/>
          <w:szCs w:val="24"/>
        </w:rPr>
        <w:t xml:space="preserve">engumpulan </w:t>
      </w:r>
      <w:r w:rsidRPr="000E087B">
        <w:rPr>
          <w:rFonts w:ascii="Times New Roman" w:eastAsia="Arial" w:hAnsi="Times New Roman"/>
          <w:b/>
          <w:sz w:val="24"/>
          <w:szCs w:val="24"/>
          <w:lang w:val="id-ID"/>
        </w:rPr>
        <w:t>D</w:t>
      </w:r>
      <w:r w:rsidRPr="000E087B">
        <w:rPr>
          <w:rFonts w:ascii="Times New Roman" w:eastAsia="Arial" w:hAnsi="Times New Roman"/>
          <w:b/>
          <w:sz w:val="24"/>
          <w:szCs w:val="24"/>
        </w:rPr>
        <w:t>ata</w:t>
      </w:r>
    </w:p>
    <w:p w:rsidR="00D703AF" w:rsidRPr="000E087B" w:rsidRDefault="00D703AF" w:rsidP="00D703AF">
      <w:pPr>
        <w:pStyle w:val="ListParagraph"/>
        <w:spacing w:after="0" w:line="479" w:lineRule="auto"/>
        <w:ind w:left="450" w:right="80"/>
        <w:jc w:val="both"/>
        <w:rPr>
          <w:rFonts w:ascii="Times New Roman" w:eastAsia="Arial" w:hAnsi="Times New Roman"/>
          <w:b/>
          <w:sz w:val="24"/>
          <w:szCs w:val="24"/>
        </w:rPr>
      </w:pPr>
      <w:r w:rsidRPr="000E087B">
        <w:rPr>
          <w:rFonts w:ascii="Times New Roman" w:eastAsia="Arial" w:hAnsi="Times New Roman"/>
          <w:sz w:val="24"/>
          <w:szCs w:val="24"/>
        </w:rPr>
        <w:t>Adapun te</w:t>
      </w:r>
      <w:r w:rsidRPr="000E087B">
        <w:rPr>
          <w:rFonts w:ascii="Times New Roman" w:eastAsia="Arial" w:hAnsi="Times New Roman"/>
          <w:sz w:val="24"/>
          <w:szCs w:val="24"/>
          <w:lang w:val="id-ID"/>
        </w:rPr>
        <w:t>k</w:t>
      </w:r>
      <w:r w:rsidRPr="000E087B">
        <w:rPr>
          <w:rFonts w:ascii="Times New Roman" w:eastAsia="Arial" w:hAnsi="Times New Roman"/>
          <w:sz w:val="24"/>
          <w:szCs w:val="24"/>
        </w:rPr>
        <w:t xml:space="preserve">nik pengumpulan data </w:t>
      </w:r>
      <w:r w:rsidRPr="000E087B">
        <w:rPr>
          <w:rFonts w:ascii="Times New Roman" w:eastAsia="Arial" w:hAnsi="Times New Roman"/>
          <w:sz w:val="24"/>
          <w:szCs w:val="24"/>
          <w:lang w:val="id-ID"/>
        </w:rPr>
        <w:t xml:space="preserve">dalam penelitian ini </w:t>
      </w:r>
      <w:r w:rsidRPr="000E087B">
        <w:rPr>
          <w:rFonts w:ascii="Times New Roman" w:eastAsia="Arial" w:hAnsi="Times New Roman"/>
          <w:sz w:val="24"/>
          <w:szCs w:val="24"/>
        </w:rPr>
        <w:t xml:space="preserve">adalah dengan </w:t>
      </w:r>
      <w:r w:rsidRPr="000E087B">
        <w:rPr>
          <w:rFonts w:ascii="Times New Roman" w:eastAsia="Arial" w:hAnsi="Times New Roman"/>
          <w:sz w:val="24"/>
          <w:szCs w:val="24"/>
          <w:lang w:val="id-ID"/>
        </w:rPr>
        <w:t xml:space="preserve">observasi </w:t>
      </w:r>
      <w:r w:rsidRPr="000E087B">
        <w:rPr>
          <w:rFonts w:ascii="Times New Roman" w:eastAsia="Arial" w:hAnsi="Times New Roman"/>
          <w:sz w:val="24"/>
          <w:szCs w:val="24"/>
        </w:rPr>
        <w:t xml:space="preserve">dan wawancara dengan pihak yang terkait </w:t>
      </w:r>
      <w:r w:rsidRPr="000E087B">
        <w:rPr>
          <w:rFonts w:ascii="Times New Roman" w:eastAsia="Arial" w:hAnsi="Times New Roman"/>
          <w:sz w:val="24"/>
          <w:szCs w:val="24"/>
          <w:lang w:val="id-ID"/>
        </w:rPr>
        <w:t xml:space="preserve">dalam </w:t>
      </w:r>
      <w:r w:rsidRPr="000E087B">
        <w:rPr>
          <w:rFonts w:ascii="Times New Roman" w:eastAsia="Arial" w:hAnsi="Times New Roman"/>
          <w:sz w:val="24"/>
          <w:szCs w:val="24"/>
        </w:rPr>
        <w:t>penelitian ini:</w:t>
      </w:r>
    </w:p>
    <w:p w:rsidR="00D703AF" w:rsidRDefault="00D703AF" w:rsidP="00D703AF">
      <w:pPr>
        <w:pStyle w:val="ListParagraph"/>
        <w:numPr>
          <w:ilvl w:val="0"/>
          <w:numId w:val="25"/>
        </w:numPr>
        <w:spacing w:after="0" w:line="479" w:lineRule="auto"/>
        <w:ind w:right="80"/>
        <w:jc w:val="both"/>
        <w:rPr>
          <w:rFonts w:ascii="Times New Roman" w:eastAsia="Arial" w:hAnsi="Times New Roman"/>
          <w:sz w:val="24"/>
          <w:szCs w:val="24"/>
        </w:rPr>
      </w:pPr>
      <w:r>
        <w:rPr>
          <w:rFonts w:ascii="Times New Roman" w:eastAsia="Arial" w:hAnsi="Times New Roman"/>
          <w:sz w:val="24"/>
          <w:szCs w:val="24"/>
        </w:rPr>
        <w:t>Observasi</w:t>
      </w:r>
    </w:p>
    <w:p w:rsidR="00D703AF" w:rsidRPr="004023EC" w:rsidRDefault="00D703AF" w:rsidP="00D703AF">
      <w:pPr>
        <w:pStyle w:val="ListParagraph"/>
        <w:spacing w:after="0" w:line="479" w:lineRule="auto"/>
        <w:ind w:right="80"/>
        <w:jc w:val="both"/>
        <w:rPr>
          <w:rFonts w:ascii="Times New Roman" w:hAnsi="Times New Roman"/>
          <w:sz w:val="24"/>
          <w:szCs w:val="24"/>
        </w:rPr>
      </w:pPr>
      <w:r>
        <w:rPr>
          <w:rFonts w:ascii="Times New Roman" w:eastAsia="Arial" w:hAnsi="Times New Roman"/>
          <w:sz w:val="24"/>
          <w:szCs w:val="24"/>
        </w:rPr>
        <w:t xml:space="preserve">Dilakukan secara langsung di Pengadilan Negeri Tilamuta Terhadap objek yang diteliti seperti penerapan hukum terhadap tindak pidana pencemaran nama baik </w:t>
      </w:r>
      <w:r>
        <w:rPr>
          <w:rFonts w:ascii="Times New Roman" w:hAnsi="Times New Roman"/>
          <w:sz w:val="24"/>
          <w:szCs w:val="24"/>
          <w:lang w:val="id-ID"/>
        </w:rPr>
        <w:t>Putusan Nomor :</w:t>
      </w:r>
      <w:r>
        <w:rPr>
          <w:rFonts w:ascii="Times New Roman" w:hAnsi="Times New Roman"/>
          <w:sz w:val="24"/>
          <w:szCs w:val="24"/>
        </w:rPr>
        <w:t xml:space="preserve"> 20/Pid.B/2015/PN.Tmt</w:t>
      </w:r>
    </w:p>
    <w:p w:rsidR="00D703AF" w:rsidRPr="000E087B" w:rsidRDefault="00D703AF" w:rsidP="00D703AF">
      <w:pPr>
        <w:pStyle w:val="ListParagraph"/>
        <w:numPr>
          <w:ilvl w:val="1"/>
          <w:numId w:val="20"/>
        </w:numPr>
        <w:spacing w:before="7" w:after="0" w:line="480" w:lineRule="auto"/>
        <w:ind w:left="450" w:right="83" w:hanging="450"/>
        <w:jc w:val="both"/>
        <w:rPr>
          <w:rFonts w:ascii="Times New Roman" w:eastAsia="Arial" w:hAnsi="Times New Roman"/>
          <w:b/>
          <w:sz w:val="24"/>
          <w:szCs w:val="24"/>
        </w:rPr>
      </w:pPr>
      <w:r w:rsidRPr="000E087B">
        <w:rPr>
          <w:rFonts w:ascii="Times New Roman" w:eastAsia="Arial" w:hAnsi="Times New Roman"/>
          <w:b/>
          <w:sz w:val="24"/>
          <w:szCs w:val="24"/>
        </w:rPr>
        <w:t>Te</w:t>
      </w:r>
      <w:r w:rsidRPr="000E087B">
        <w:rPr>
          <w:rFonts w:ascii="Times New Roman" w:eastAsia="Arial" w:hAnsi="Times New Roman"/>
          <w:b/>
          <w:sz w:val="24"/>
          <w:szCs w:val="24"/>
          <w:lang w:val="id-ID"/>
        </w:rPr>
        <w:t>k</w:t>
      </w:r>
      <w:r w:rsidRPr="000E087B">
        <w:rPr>
          <w:rFonts w:ascii="Times New Roman" w:eastAsia="Arial" w:hAnsi="Times New Roman"/>
          <w:b/>
          <w:sz w:val="24"/>
          <w:szCs w:val="24"/>
        </w:rPr>
        <w:t xml:space="preserve">nik </w:t>
      </w:r>
      <w:r w:rsidRPr="000E087B">
        <w:rPr>
          <w:rFonts w:ascii="Times New Roman" w:eastAsia="Arial" w:hAnsi="Times New Roman"/>
          <w:b/>
          <w:sz w:val="24"/>
          <w:szCs w:val="24"/>
          <w:lang w:val="id-ID"/>
        </w:rPr>
        <w:t>A</w:t>
      </w:r>
      <w:r w:rsidRPr="000E087B">
        <w:rPr>
          <w:rFonts w:ascii="Times New Roman" w:eastAsia="Arial" w:hAnsi="Times New Roman"/>
          <w:b/>
          <w:sz w:val="24"/>
          <w:szCs w:val="24"/>
        </w:rPr>
        <w:t xml:space="preserve">nalisis </w:t>
      </w:r>
      <w:r w:rsidRPr="000E087B">
        <w:rPr>
          <w:rFonts w:ascii="Times New Roman" w:eastAsia="Arial" w:hAnsi="Times New Roman"/>
          <w:b/>
          <w:sz w:val="24"/>
          <w:szCs w:val="24"/>
          <w:lang w:val="id-ID"/>
        </w:rPr>
        <w:t>D</w:t>
      </w:r>
      <w:r w:rsidRPr="000E087B">
        <w:rPr>
          <w:rFonts w:ascii="Times New Roman" w:eastAsia="Arial" w:hAnsi="Times New Roman"/>
          <w:b/>
          <w:sz w:val="24"/>
          <w:szCs w:val="24"/>
        </w:rPr>
        <w:t>ata</w:t>
      </w:r>
    </w:p>
    <w:p w:rsidR="00D703AF" w:rsidRPr="006A2160" w:rsidRDefault="00D703AF" w:rsidP="00D703AF">
      <w:pPr>
        <w:spacing w:before="29" w:after="0" w:line="480" w:lineRule="auto"/>
        <w:ind w:left="450" w:right="87"/>
        <w:jc w:val="both"/>
        <w:rPr>
          <w:rFonts w:ascii="Times New Roman" w:eastAsia="Arial" w:hAnsi="Times New Roman"/>
          <w:sz w:val="24"/>
          <w:szCs w:val="24"/>
        </w:rPr>
        <w:sectPr w:rsidR="00D703AF" w:rsidRPr="006A2160" w:rsidSect="00877141">
          <w:headerReference w:type="default" r:id="rId21"/>
          <w:footerReference w:type="default" r:id="rId22"/>
          <w:pgSz w:w="11920" w:h="16840"/>
          <w:pgMar w:top="2268" w:right="1701" w:bottom="1701" w:left="2268" w:header="0" w:footer="1037" w:gutter="0"/>
          <w:pgNumType w:start="31"/>
          <w:cols w:space="720"/>
        </w:sectPr>
      </w:pPr>
      <w:r w:rsidRPr="0085736E">
        <w:rPr>
          <w:rFonts w:ascii="Times New Roman" w:eastAsia="Arial" w:hAnsi="Times New Roman"/>
          <w:sz w:val="24"/>
          <w:szCs w:val="24"/>
        </w:rPr>
        <w:t>P</w:t>
      </w:r>
      <w:r w:rsidRPr="0085736E">
        <w:rPr>
          <w:rFonts w:ascii="Times New Roman" w:eastAsia="Arial" w:hAnsi="Times New Roman"/>
          <w:spacing w:val="1"/>
          <w:sz w:val="24"/>
          <w:szCs w:val="24"/>
        </w:rPr>
        <w:t>enu</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 xml:space="preserve">s   </w:t>
      </w:r>
      <w:r w:rsidRPr="0085736E">
        <w:rPr>
          <w:rFonts w:ascii="Times New Roman" w:eastAsia="Arial" w:hAnsi="Times New Roman"/>
          <w:spacing w:val="1"/>
          <w:sz w:val="24"/>
          <w:szCs w:val="24"/>
        </w:rPr>
        <w:t>da</w:t>
      </w:r>
      <w:r w:rsidRPr="0085736E">
        <w:rPr>
          <w:rFonts w:ascii="Times New Roman" w:eastAsia="Arial" w:hAnsi="Times New Roman"/>
          <w:sz w:val="24"/>
          <w:szCs w:val="24"/>
        </w:rPr>
        <w:t>l</w:t>
      </w:r>
      <w:r w:rsidRPr="0085736E">
        <w:rPr>
          <w:rFonts w:ascii="Times New Roman" w:eastAsia="Arial" w:hAnsi="Times New Roman"/>
          <w:spacing w:val="-2"/>
          <w:sz w:val="24"/>
          <w:szCs w:val="24"/>
        </w:rPr>
        <w:t>a</w:t>
      </w:r>
      <w:r w:rsidRPr="0085736E">
        <w:rPr>
          <w:rFonts w:ascii="Times New Roman" w:eastAsia="Arial" w:hAnsi="Times New Roman"/>
          <w:sz w:val="24"/>
          <w:szCs w:val="24"/>
        </w:rPr>
        <w:t xml:space="preserve">m  </w:t>
      </w:r>
      <w:r w:rsidRPr="0085736E">
        <w:rPr>
          <w:rFonts w:ascii="Times New Roman" w:eastAsia="Arial" w:hAnsi="Times New Roman"/>
          <w:spacing w:val="1"/>
          <w:sz w:val="24"/>
          <w:szCs w:val="24"/>
        </w:rPr>
        <w:t>m</w:t>
      </w:r>
      <w:r w:rsidRPr="0085736E">
        <w:rPr>
          <w:rFonts w:ascii="Times New Roman" w:eastAsia="Arial" w:hAnsi="Times New Roman"/>
          <w:spacing w:val="-1"/>
          <w:sz w:val="24"/>
          <w:szCs w:val="24"/>
        </w:rPr>
        <w:t>eng</w:t>
      </w:r>
      <w:r w:rsidRPr="0085736E">
        <w:rPr>
          <w:rFonts w:ascii="Times New Roman" w:eastAsia="Arial" w:hAnsi="Times New Roman"/>
          <w:spacing w:val="1"/>
          <w:sz w:val="24"/>
          <w:szCs w:val="24"/>
        </w:rPr>
        <w:t>ana</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sis</w:t>
      </w:r>
      <w:r>
        <w:rPr>
          <w:rFonts w:ascii="Times New Roman" w:eastAsia="Arial" w:hAnsi="Times New Roman"/>
          <w:sz w:val="24"/>
          <w:szCs w:val="24"/>
        </w:rPr>
        <w:t xml:space="preserve"> </w:t>
      </w:r>
      <w:r w:rsidRPr="0085736E">
        <w:rPr>
          <w:rFonts w:ascii="Times New Roman" w:eastAsia="Arial" w:hAnsi="Times New Roman"/>
          <w:spacing w:val="1"/>
          <w:sz w:val="24"/>
          <w:szCs w:val="24"/>
        </w:rPr>
        <w:t>da</w:t>
      </w:r>
      <w:r w:rsidRPr="0085736E">
        <w:rPr>
          <w:rFonts w:ascii="Times New Roman" w:eastAsia="Arial" w:hAnsi="Times New Roman"/>
          <w:sz w:val="24"/>
          <w:szCs w:val="24"/>
        </w:rPr>
        <w:t xml:space="preserve">ta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 xml:space="preserve">g  </w:t>
      </w:r>
      <w:r w:rsidRPr="0085736E">
        <w:rPr>
          <w:rFonts w:ascii="Times New Roman" w:eastAsia="Arial" w:hAnsi="Times New Roman"/>
          <w:spacing w:val="1"/>
          <w:sz w:val="24"/>
          <w:szCs w:val="24"/>
        </w:rPr>
        <w:t xml:space="preserve"> d</w:t>
      </w:r>
      <w:r w:rsidRPr="0085736E">
        <w:rPr>
          <w:rFonts w:ascii="Times New Roman" w:eastAsia="Arial" w:hAnsi="Times New Roman"/>
          <w:sz w:val="24"/>
          <w:szCs w:val="24"/>
        </w:rPr>
        <w:t>ip</w:t>
      </w:r>
      <w:r w:rsidRPr="0085736E">
        <w:rPr>
          <w:rFonts w:ascii="Times New Roman" w:eastAsia="Arial" w:hAnsi="Times New Roman"/>
          <w:spacing w:val="1"/>
          <w:sz w:val="24"/>
          <w:szCs w:val="24"/>
        </w:rPr>
        <w:t>e</w:t>
      </w:r>
      <w:r w:rsidRPr="0085736E">
        <w:rPr>
          <w:rFonts w:ascii="Times New Roman" w:eastAsia="Arial" w:hAnsi="Times New Roman"/>
          <w:sz w:val="24"/>
          <w:szCs w:val="24"/>
        </w:rPr>
        <w:t>rol</w:t>
      </w:r>
      <w:r w:rsidRPr="0085736E">
        <w:rPr>
          <w:rFonts w:ascii="Times New Roman" w:eastAsia="Arial" w:hAnsi="Times New Roman"/>
          <w:spacing w:val="-2"/>
          <w:sz w:val="24"/>
          <w:szCs w:val="24"/>
        </w:rPr>
        <w:t>e</w:t>
      </w:r>
      <w:r w:rsidRPr="0085736E">
        <w:rPr>
          <w:rFonts w:ascii="Times New Roman" w:eastAsia="Arial" w:hAnsi="Times New Roman"/>
          <w:sz w:val="24"/>
          <w:szCs w:val="24"/>
        </w:rPr>
        <w:t xml:space="preserve">h  </w:t>
      </w:r>
      <w:r w:rsidRPr="0085736E">
        <w:rPr>
          <w:rFonts w:ascii="Times New Roman" w:eastAsia="Arial" w:hAnsi="Times New Roman"/>
          <w:spacing w:val="-1"/>
          <w:sz w:val="24"/>
          <w:szCs w:val="24"/>
        </w:rPr>
        <w:t>d</w:t>
      </w:r>
      <w:r w:rsidRPr="0085736E">
        <w:rPr>
          <w:rFonts w:ascii="Times New Roman" w:eastAsia="Arial" w:hAnsi="Times New Roman"/>
          <w:spacing w:val="1"/>
          <w:sz w:val="24"/>
          <w:szCs w:val="24"/>
        </w:rPr>
        <w:t>a</w:t>
      </w:r>
      <w:r w:rsidRPr="0085736E">
        <w:rPr>
          <w:rFonts w:ascii="Times New Roman" w:eastAsia="Arial" w:hAnsi="Times New Roman"/>
          <w:sz w:val="24"/>
          <w:szCs w:val="24"/>
        </w:rPr>
        <w:t xml:space="preserve">ri  </w:t>
      </w:r>
      <w:r w:rsidRPr="0085736E">
        <w:rPr>
          <w:rFonts w:ascii="Times New Roman" w:eastAsia="Arial" w:hAnsi="Times New Roman"/>
          <w:spacing w:val="1"/>
          <w:sz w:val="24"/>
          <w:szCs w:val="24"/>
        </w:rPr>
        <w:t xml:space="preserve"> ha</w:t>
      </w:r>
      <w:r w:rsidRPr="0085736E">
        <w:rPr>
          <w:rFonts w:ascii="Times New Roman" w:eastAsia="Arial" w:hAnsi="Times New Roman"/>
          <w:spacing w:val="-2"/>
          <w:sz w:val="24"/>
          <w:szCs w:val="24"/>
        </w:rPr>
        <w:t>s</w:t>
      </w:r>
      <w:r w:rsidRPr="0085736E">
        <w:rPr>
          <w:rFonts w:ascii="Times New Roman" w:eastAsia="Arial" w:hAnsi="Times New Roman"/>
          <w:sz w:val="24"/>
          <w:szCs w:val="24"/>
        </w:rPr>
        <w:t xml:space="preserve">il </w:t>
      </w:r>
      <w:r w:rsidRPr="0085736E">
        <w:rPr>
          <w:rFonts w:ascii="Times New Roman" w:eastAsia="Arial" w:hAnsi="Times New Roman"/>
          <w:spacing w:val="1"/>
          <w:sz w:val="24"/>
          <w:szCs w:val="24"/>
        </w:rPr>
        <w:t>pe</w:t>
      </w:r>
      <w:r w:rsidRPr="0085736E">
        <w:rPr>
          <w:rFonts w:ascii="Times New Roman" w:eastAsia="Arial" w:hAnsi="Times New Roman"/>
          <w:spacing w:val="-1"/>
          <w:sz w:val="24"/>
          <w:szCs w:val="24"/>
        </w:rPr>
        <w:t>n</w:t>
      </w:r>
      <w:r w:rsidRPr="0085736E">
        <w:rPr>
          <w:rFonts w:ascii="Times New Roman" w:eastAsia="Arial" w:hAnsi="Times New Roman"/>
          <w:spacing w:val="1"/>
          <w:sz w:val="24"/>
          <w:szCs w:val="24"/>
        </w:rPr>
        <w:t>e</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ti</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1"/>
          <w:sz w:val="24"/>
          <w:szCs w:val="24"/>
        </w:rPr>
        <w:t>m</w:t>
      </w:r>
      <w:r w:rsidRPr="0085736E">
        <w:rPr>
          <w:rFonts w:ascii="Times New Roman" w:eastAsia="Arial" w:hAnsi="Times New Roman"/>
          <w:spacing w:val="1"/>
          <w:sz w:val="24"/>
          <w:szCs w:val="24"/>
        </w:rPr>
        <w:t>en</w:t>
      </w:r>
      <w:r w:rsidRPr="0085736E">
        <w:rPr>
          <w:rFonts w:ascii="Times New Roman" w:eastAsia="Arial" w:hAnsi="Times New Roman"/>
          <w:spacing w:val="-1"/>
          <w:sz w:val="24"/>
          <w:szCs w:val="24"/>
        </w:rPr>
        <w:t>gg</w:t>
      </w:r>
      <w:r w:rsidRPr="0085736E">
        <w:rPr>
          <w:rFonts w:ascii="Times New Roman" w:eastAsia="Arial" w:hAnsi="Times New Roman"/>
          <w:spacing w:val="1"/>
          <w:sz w:val="24"/>
          <w:szCs w:val="24"/>
        </w:rPr>
        <w:t>una</w:t>
      </w:r>
      <w:r w:rsidRPr="0085736E">
        <w:rPr>
          <w:rFonts w:ascii="Times New Roman" w:eastAsia="Arial" w:hAnsi="Times New Roman"/>
          <w:spacing w:val="-2"/>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z w:val="24"/>
          <w:szCs w:val="24"/>
        </w:rPr>
        <w:t>t</w:t>
      </w:r>
      <w:r w:rsidRPr="0085736E">
        <w:rPr>
          <w:rFonts w:ascii="Times New Roman" w:eastAsia="Arial" w:hAnsi="Times New Roman"/>
          <w:spacing w:val="1"/>
          <w:sz w:val="24"/>
          <w:szCs w:val="24"/>
        </w:rPr>
        <w:t>e</w:t>
      </w:r>
      <w:r w:rsidRPr="0085736E">
        <w:rPr>
          <w:rFonts w:ascii="Times New Roman" w:eastAsia="Arial" w:hAnsi="Times New Roman"/>
          <w:spacing w:val="-2"/>
          <w:sz w:val="24"/>
          <w:szCs w:val="24"/>
        </w:rPr>
        <w:t>k</w:t>
      </w:r>
      <w:r w:rsidRPr="0085736E">
        <w:rPr>
          <w:rFonts w:ascii="Times New Roman" w:eastAsia="Arial" w:hAnsi="Times New Roman"/>
          <w:spacing w:val="1"/>
          <w:sz w:val="24"/>
          <w:szCs w:val="24"/>
        </w:rPr>
        <w:t>n</w:t>
      </w:r>
      <w:r w:rsidRPr="0085736E">
        <w:rPr>
          <w:rFonts w:ascii="Times New Roman" w:eastAsia="Arial" w:hAnsi="Times New Roman"/>
          <w:sz w:val="24"/>
          <w:szCs w:val="24"/>
        </w:rPr>
        <w:t xml:space="preserve">ik </w:t>
      </w:r>
      <w:r w:rsidRPr="0085736E">
        <w:rPr>
          <w:rFonts w:ascii="Times New Roman" w:eastAsia="Arial" w:hAnsi="Times New Roman"/>
          <w:spacing w:val="1"/>
          <w:sz w:val="24"/>
          <w:szCs w:val="24"/>
        </w:rPr>
        <w:t>ana</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sa</w:t>
      </w:r>
      <w:r>
        <w:rPr>
          <w:rFonts w:ascii="Times New Roman" w:eastAsia="Arial" w:hAnsi="Times New Roman"/>
          <w:sz w:val="24"/>
          <w:szCs w:val="24"/>
        </w:rPr>
        <w:t xml:space="preserve">s </w:t>
      </w:r>
      <w:r w:rsidRPr="0085736E">
        <w:rPr>
          <w:rFonts w:ascii="Times New Roman" w:eastAsia="Arial" w:hAnsi="Times New Roman"/>
          <w:spacing w:val="-1"/>
          <w:sz w:val="24"/>
          <w:szCs w:val="24"/>
        </w:rPr>
        <w:t>d</w:t>
      </w:r>
      <w:r w:rsidRPr="0085736E">
        <w:rPr>
          <w:rFonts w:ascii="Times New Roman" w:eastAsia="Arial" w:hAnsi="Times New Roman"/>
          <w:spacing w:val="1"/>
          <w:sz w:val="24"/>
          <w:szCs w:val="24"/>
        </w:rPr>
        <w:t>a</w:t>
      </w:r>
      <w:r w:rsidRPr="0085736E">
        <w:rPr>
          <w:rFonts w:ascii="Times New Roman" w:eastAsia="Arial" w:hAnsi="Times New Roman"/>
          <w:spacing w:val="-2"/>
          <w:sz w:val="24"/>
          <w:szCs w:val="24"/>
        </w:rPr>
        <w:t>t</w:t>
      </w:r>
      <w:r w:rsidRPr="0085736E">
        <w:rPr>
          <w:rFonts w:ascii="Times New Roman" w:eastAsia="Arial" w:hAnsi="Times New Roman"/>
          <w:sz w:val="24"/>
          <w:szCs w:val="24"/>
        </w:rPr>
        <w:t>a</w:t>
      </w:r>
      <w:r w:rsidRPr="0085736E">
        <w:rPr>
          <w:rFonts w:ascii="Times New Roman" w:eastAsia="Arial" w:hAnsi="Times New Roman"/>
          <w:spacing w:val="1"/>
          <w:sz w:val="24"/>
          <w:szCs w:val="24"/>
        </w:rPr>
        <w:t xml:space="preserve"> pe</w:t>
      </w:r>
      <w:r w:rsidRPr="0085736E">
        <w:rPr>
          <w:rFonts w:ascii="Times New Roman" w:eastAsia="Arial" w:hAnsi="Times New Roman"/>
          <w:spacing w:val="-1"/>
          <w:sz w:val="24"/>
          <w:szCs w:val="24"/>
        </w:rPr>
        <w:t>n</w:t>
      </w:r>
      <w:r w:rsidRPr="0085736E">
        <w:rPr>
          <w:rFonts w:ascii="Times New Roman" w:eastAsia="Arial" w:hAnsi="Times New Roman"/>
          <w:spacing w:val="1"/>
          <w:sz w:val="24"/>
          <w:szCs w:val="24"/>
        </w:rPr>
        <w:t>de</w:t>
      </w:r>
      <w:r w:rsidRPr="0085736E">
        <w:rPr>
          <w:rFonts w:ascii="Times New Roman" w:eastAsia="Arial" w:hAnsi="Times New Roman"/>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2"/>
          <w:sz w:val="24"/>
          <w:szCs w:val="24"/>
        </w:rPr>
        <w:t>k</w:t>
      </w:r>
      <w:r w:rsidRPr="0085736E">
        <w:rPr>
          <w:rFonts w:ascii="Times New Roman" w:eastAsia="Arial" w:hAnsi="Times New Roman"/>
          <w:spacing w:val="1"/>
          <w:sz w:val="24"/>
          <w:szCs w:val="24"/>
        </w:rPr>
        <w:t>ua</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t</w:t>
      </w:r>
      <w:r w:rsidRPr="0085736E">
        <w:rPr>
          <w:rFonts w:ascii="Times New Roman" w:eastAsia="Arial" w:hAnsi="Times New Roman"/>
          <w:spacing w:val="-2"/>
          <w:sz w:val="24"/>
          <w:szCs w:val="24"/>
        </w:rPr>
        <w:t>i</w:t>
      </w:r>
      <w:r w:rsidRPr="0085736E">
        <w:rPr>
          <w:rFonts w:ascii="Times New Roman" w:eastAsia="Arial" w:hAnsi="Times New Roman"/>
          <w:spacing w:val="3"/>
          <w:sz w:val="24"/>
          <w:szCs w:val="24"/>
        </w:rPr>
        <w:t>f</w:t>
      </w:r>
      <w:r w:rsidRPr="0085736E">
        <w:rPr>
          <w:rFonts w:ascii="Times New Roman" w:eastAsia="Arial" w:hAnsi="Times New Roman"/>
          <w:sz w:val="24"/>
          <w:szCs w:val="24"/>
        </w:rPr>
        <w:t>,</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w:t>
      </w:r>
      <w:r w:rsidRPr="0085736E">
        <w:rPr>
          <w:rFonts w:ascii="Times New Roman" w:eastAsia="Arial" w:hAnsi="Times New Roman"/>
          <w:sz w:val="24"/>
          <w:szCs w:val="24"/>
        </w:rPr>
        <w:t>i</w:t>
      </w:r>
      <w:r w:rsidRPr="0085736E">
        <w:rPr>
          <w:rFonts w:ascii="Times New Roman" w:eastAsia="Arial" w:hAnsi="Times New Roman"/>
          <w:spacing w:val="-2"/>
          <w:sz w:val="24"/>
          <w:szCs w:val="24"/>
        </w:rPr>
        <w:t>t</w:t>
      </w:r>
      <w:r w:rsidRPr="0085736E">
        <w:rPr>
          <w:rFonts w:ascii="Times New Roman" w:eastAsia="Arial" w:hAnsi="Times New Roman"/>
          <w:sz w:val="24"/>
          <w:szCs w:val="24"/>
        </w:rPr>
        <w:t xml:space="preserve">u </w:t>
      </w:r>
      <w:r w:rsidRPr="0085736E">
        <w:rPr>
          <w:rFonts w:ascii="Times New Roman" w:eastAsia="Arial" w:hAnsi="Times New Roman"/>
          <w:spacing w:val="1"/>
          <w:sz w:val="24"/>
          <w:szCs w:val="24"/>
        </w:rPr>
        <w:t>me</w:t>
      </w:r>
      <w:r w:rsidRPr="0085736E">
        <w:rPr>
          <w:rFonts w:ascii="Times New Roman" w:eastAsia="Arial" w:hAnsi="Times New Roman"/>
          <w:sz w:val="24"/>
          <w:szCs w:val="24"/>
        </w:rPr>
        <w:t>r</w:t>
      </w:r>
      <w:r w:rsidRPr="0085736E">
        <w:rPr>
          <w:rFonts w:ascii="Times New Roman" w:eastAsia="Arial" w:hAnsi="Times New Roman"/>
          <w:spacing w:val="-2"/>
          <w:sz w:val="24"/>
          <w:szCs w:val="24"/>
        </w:rPr>
        <w:t>u</w:t>
      </w:r>
      <w:r w:rsidRPr="0085736E">
        <w:rPr>
          <w:rFonts w:ascii="Times New Roman" w:eastAsia="Arial" w:hAnsi="Times New Roman"/>
          <w:spacing w:val="1"/>
          <w:sz w:val="24"/>
          <w:szCs w:val="24"/>
        </w:rPr>
        <w:t>pa</w:t>
      </w:r>
      <w:r w:rsidRPr="0085736E">
        <w:rPr>
          <w:rFonts w:ascii="Times New Roman" w:eastAsia="Arial" w:hAnsi="Times New Roman"/>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ta</w:t>
      </w:r>
      <w:r w:rsidRPr="0085736E">
        <w:rPr>
          <w:rFonts w:ascii="Times New Roman" w:eastAsia="Arial" w:hAnsi="Times New Roman"/>
          <w:spacing w:val="-2"/>
          <w:sz w:val="24"/>
          <w:szCs w:val="24"/>
        </w:rPr>
        <w:t>c</w:t>
      </w:r>
      <w:r w:rsidRPr="0085736E">
        <w:rPr>
          <w:rFonts w:ascii="Times New Roman" w:eastAsia="Arial" w:hAnsi="Times New Roman"/>
          <w:spacing w:val="1"/>
          <w:sz w:val="24"/>
          <w:szCs w:val="24"/>
        </w:rPr>
        <w:t>a</w:t>
      </w:r>
      <w:r w:rsidRPr="0085736E">
        <w:rPr>
          <w:rFonts w:ascii="Times New Roman" w:eastAsia="Arial" w:hAnsi="Times New Roman"/>
          <w:sz w:val="24"/>
          <w:szCs w:val="24"/>
        </w:rPr>
        <w:t xml:space="preserve">ra </w:t>
      </w:r>
      <w:r w:rsidRPr="0085736E">
        <w:rPr>
          <w:rFonts w:ascii="Times New Roman" w:eastAsia="Arial" w:hAnsi="Times New Roman"/>
          <w:spacing w:val="1"/>
          <w:sz w:val="24"/>
          <w:szCs w:val="24"/>
        </w:rPr>
        <w:t>pe</w:t>
      </w:r>
      <w:r w:rsidRPr="0085736E">
        <w:rPr>
          <w:rFonts w:ascii="Times New Roman" w:eastAsia="Arial" w:hAnsi="Times New Roman"/>
          <w:spacing w:val="-1"/>
          <w:sz w:val="24"/>
          <w:szCs w:val="24"/>
        </w:rPr>
        <w:t>n</w:t>
      </w:r>
      <w:r w:rsidRPr="0085736E">
        <w:rPr>
          <w:rFonts w:ascii="Times New Roman" w:eastAsia="Arial" w:hAnsi="Times New Roman"/>
          <w:spacing w:val="1"/>
          <w:sz w:val="24"/>
          <w:szCs w:val="24"/>
        </w:rPr>
        <w:t>e</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ti</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Pr>
          <w:rFonts w:ascii="Times New Roman" w:eastAsia="Arial" w:hAnsi="Times New Roman"/>
          <w:sz w:val="24"/>
          <w:szCs w:val="24"/>
        </w:rPr>
        <w:t xml:space="preserve"> </w:t>
      </w:r>
      <w:r w:rsidRPr="0085736E">
        <w:rPr>
          <w:rFonts w:ascii="Times New Roman" w:eastAsia="Arial" w:hAnsi="Times New Roman"/>
          <w:spacing w:val="-1"/>
          <w:sz w:val="24"/>
          <w:szCs w:val="24"/>
        </w:rPr>
        <w:t>m</w:t>
      </w:r>
      <w:r w:rsidRPr="0085736E">
        <w:rPr>
          <w:rFonts w:ascii="Times New Roman" w:eastAsia="Arial" w:hAnsi="Times New Roman"/>
          <w:spacing w:val="1"/>
          <w:sz w:val="24"/>
          <w:szCs w:val="24"/>
        </w:rPr>
        <w:t>en</w:t>
      </w:r>
      <w:r w:rsidRPr="0085736E">
        <w:rPr>
          <w:rFonts w:ascii="Times New Roman" w:eastAsia="Arial" w:hAnsi="Times New Roman"/>
          <w:spacing w:val="-1"/>
          <w:sz w:val="24"/>
          <w:szCs w:val="24"/>
        </w:rPr>
        <w:t>g</w:t>
      </w:r>
      <w:r w:rsidRPr="0085736E">
        <w:rPr>
          <w:rFonts w:ascii="Times New Roman" w:eastAsia="Arial" w:hAnsi="Times New Roman"/>
          <w:spacing w:val="1"/>
          <w:sz w:val="24"/>
          <w:szCs w:val="24"/>
        </w:rPr>
        <w:t>ha</w:t>
      </w:r>
      <w:r w:rsidRPr="0085736E">
        <w:rPr>
          <w:rFonts w:ascii="Times New Roman" w:eastAsia="Arial" w:hAnsi="Times New Roman"/>
          <w:sz w:val="24"/>
          <w:szCs w:val="24"/>
        </w:rPr>
        <w:t>si</w:t>
      </w:r>
      <w:r w:rsidRPr="0085736E">
        <w:rPr>
          <w:rFonts w:ascii="Times New Roman" w:eastAsia="Arial" w:hAnsi="Times New Roman"/>
          <w:spacing w:val="-1"/>
          <w:sz w:val="24"/>
          <w:szCs w:val="24"/>
        </w:rPr>
        <w:t>l</w:t>
      </w:r>
      <w:r w:rsidRPr="0085736E">
        <w:rPr>
          <w:rFonts w:ascii="Times New Roman" w:eastAsia="Arial" w:hAnsi="Times New Roman"/>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sidRPr="0085736E">
        <w:rPr>
          <w:rFonts w:ascii="Times New Roman" w:eastAsia="Arial" w:hAnsi="Times New Roman"/>
          <w:spacing w:val="1"/>
          <w:sz w:val="24"/>
          <w:szCs w:val="24"/>
        </w:rPr>
        <w:t xml:space="preserve"> da</w:t>
      </w:r>
      <w:r w:rsidRPr="0085736E">
        <w:rPr>
          <w:rFonts w:ascii="Times New Roman" w:eastAsia="Arial" w:hAnsi="Times New Roman"/>
          <w:spacing w:val="-2"/>
          <w:sz w:val="24"/>
          <w:szCs w:val="24"/>
        </w:rPr>
        <w:t>t</w:t>
      </w:r>
      <w:r w:rsidRPr="0085736E">
        <w:rPr>
          <w:rFonts w:ascii="Times New Roman" w:eastAsia="Arial" w:hAnsi="Times New Roman"/>
          <w:sz w:val="24"/>
          <w:szCs w:val="24"/>
        </w:rPr>
        <w:t>a</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sidRPr="0085736E">
        <w:rPr>
          <w:rFonts w:ascii="Times New Roman" w:eastAsia="Arial" w:hAnsi="Times New Roman"/>
          <w:spacing w:val="1"/>
          <w:sz w:val="24"/>
          <w:szCs w:val="24"/>
        </w:rPr>
        <w:t xml:space="preserve"> d</w:t>
      </w:r>
      <w:r w:rsidRPr="0085736E">
        <w:rPr>
          <w:rFonts w:ascii="Times New Roman" w:eastAsia="Arial" w:hAnsi="Times New Roman"/>
          <w:spacing w:val="-1"/>
          <w:sz w:val="24"/>
          <w:szCs w:val="24"/>
        </w:rPr>
        <w:t>e</w:t>
      </w:r>
      <w:r w:rsidRPr="0085736E">
        <w:rPr>
          <w:rFonts w:ascii="Times New Roman" w:eastAsia="Arial" w:hAnsi="Times New Roman"/>
          <w:sz w:val="24"/>
          <w:szCs w:val="24"/>
        </w:rPr>
        <w:t>skr</w:t>
      </w:r>
      <w:r w:rsidRPr="0085736E">
        <w:rPr>
          <w:rFonts w:ascii="Times New Roman" w:eastAsia="Arial" w:hAnsi="Times New Roman"/>
          <w:spacing w:val="-1"/>
          <w:sz w:val="24"/>
          <w:szCs w:val="24"/>
        </w:rPr>
        <w:t>i</w:t>
      </w:r>
      <w:r w:rsidRPr="0085736E">
        <w:rPr>
          <w:rFonts w:ascii="Times New Roman" w:eastAsia="Arial" w:hAnsi="Times New Roman"/>
          <w:sz w:val="24"/>
          <w:szCs w:val="24"/>
        </w:rPr>
        <w:t xml:space="preserve">ktif,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w:t>
      </w:r>
      <w:r w:rsidRPr="0085736E">
        <w:rPr>
          <w:rFonts w:ascii="Times New Roman" w:eastAsia="Arial" w:hAnsi="Times New Roman"/>
          <w:sz w:val="24"/>
          <w:szCs w:val="24"/>
        </w:rPr>
        <w:t>itu</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sidRPr="0085736E">
        <w:rPr>
          <w:rFonts w:ascii="Times New Roman" w:eastAsia="Arial" w:hAnsi="Times New Roman"/>
          <w:spacing w:val="1"/>
          <w:sz w:val="24"/>
          <w:szCs w:val="24"/>
        </w:rPr>
        <w:t xml:space="preserve"> d</w:t>
      </w:r>
      <w:r w:rsidRPr="0085736E">
        <w:rPr>
          <w:rFonts w:ascii="Times New Roman" w:eastAsia="Arial" w:hAnsi="Times New Roman"/>
          <w:sz w:val="24"/>
          <w:szCs w:val="24"/>
        </w:rPr>
        <w:t>in</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sidRPr="0085736E">
        <w:rPr>
          <w:rFonts w:ascii="Times New Roman" w:eastAsia="Arial" w:hAnsi="Times New Roman"/>
          <w:spacing w:val="1"/>
          <w:sz w:val="24"/>
          <w:szCs w:val="24"/>
        </w:rPr>
        <w:t xml:space="preserve"> o</w:t>
      </w:r>
      <w:r w:rsidRPr="0085736E">
        <w:rPr>
          <w:rFonts w:ascii="Times New Roman" w:eastAsia="Arial" w:hAnsi="Times New Roman"/>
          <w:sz w:val="24"/>
          <w:szCs w:val="24"/>
        </w:rPr>
        <w:t>leh</w:t>
      </w:r>
      <w:r w:rsidRPr="0085736E">
        <w:rPr>
          <w:rFonts w:ascii="Times New Roman" w:eastAsia="Arial" w:hAnsi="Times New Roman"/>
          <w:spacing w:val="1"/>
          <w:sz w:val="24"/>
          <w:szCs w:val="24"/>
        </w:rPr>
        <w:t xml:space="preserve"> p</w:t>
      </w:r>
      <w:r w:rsidRPr="0085736E">
        <w:rPr>
          <w:rFonts w:ascii="Times New Roman" w:eastAsia="Arial" w:hAnsi="Times New Roman"/>
          <w:sz w:val="24"/>
          <w:szCs w:val="24"/>
        </w:rPr>
        <w:t>ih</w:t>
      </w:r>
      <w:r w:rsidRPr="0085736E">
        <w:rPr>
          <w:rFonts w:ascii="Times New Roman" w:eastAsia="Arial" w:hAnsi="Times New Roman"/>
          <w:spacing w:val="1"/>
          <w:sz w:val="24"/>
          <w:szCs w:val="24"/>
        </w:rPr>
        <w:t>a</w:t>
      </w:r>
      <w:r w:rsidRPr="0085736E">
        <w:rPr>
          <w:rFonts w:ascii="Times New Roman" w:eastAsia="Arial" w:hAnsi="Times New Roman"/>
          <w:sz w:val="24"/>
          <w:szCs w:val="24"/>
        </w:rPr>
        <w:t>k</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Pr>
          <w:rFonts w:ascii="Times New Roman" w:eastAsia="Arial" w:hAnsi="Times New Roman"/>
          <w:sz w:val="24"/>
          <w:szCs w:val="24"/>
        </w:rPr>
        <w:t xml:space="preserve"> </w:t>
      </w:r>
      <w:r w:rsidRPr="0085736E">
        <w:rPr>
          <w:rFonts w:ascii="Times New Roman" w:eastAsia="Arial" w:hAnsi="Times New Roman"/>
          <w:sz w:val="24"/>
          <w:szCs w:val="24"/>
        </w:rPr>
        <w:t>t</w:t>
      </w:r>
      <w:r w:rsidRPr="0085736E">
        <w:rPr>
          <w:rFonts w:ascii="Times New Roman" w:eastAsia="Arial" w:hAnsi="Times New Roman"/>
          <w:spacing w:val="1"/>
          <w:sz w:val="24"/>
          <w:szCs w:val="24"/>
        </w:rPr>
        <w:t>e</w:t>
      </w:r>
      <w:r w:rsidRPr="0085736E">
        <w:rPr>
          <w:rFonts w:ascii="Times New Roman" w:eastAsia="Arial" w:hAnsi="Times New Roman"/>
          <w:sz w:val="24"/>
          <w:szCs w:val="24"/>
        </w:rPr>
        <w:t>rkait</w:t>
      </w:r>
      <w:r>
        <w:rPr>
          <w:rFonts w:ascii="Times New Roman" w:eastAsia="Arial" w:hAnsi="Times New Roman"/>
          <w:sz w:val="24"/>
          <w:szCs w:val="24"/>
        </w:rPr>
        <w:t xml:space="preserve"> </w:t>
      </w:r>
      <w:r w:rsidRPr="0085736E">
        <w:rPr>
          <w:rFonts w:ascii="Times New Roman" w:eastAsia="Arial" w:hAnsi="Times New Roman"/>
          <w:sz w:val="24"/>
          <w:szCs w:val="24"/>
        </w:rPr>
        <w:t>s</w:t>
      </w:r>
      <w:r w:rsidRPr="0085736E">
        <w:rPr>
          <w:rFonts w:ascii="Times New Roman" w:eastAsia="Arial" w:hAnsi="Times New Roman"/>
          <w:spacing w:val="7"/>
          <w:sz w:val="24"/>
          <w:szCs w:val="24"/>
        </w:rPr>
        <w:t>e</w:t>
      </w:r>
      <w:r w:rsidRPr="0085736E">
        <w:rPr>
          <w:rFonts w:ascii="Times New Roman" w:eastAsia="Arial" w:hAnsi="Times New Roman"/>
          <w:sz w:val="24"/>
          <w:szCs w:val="24"/>
        </w:rPr>
        <w:t>c</w:t>
      </w:r>
      <w:r w:rsidRPr="0085736E">
        <w:rPr>
          <w:rFonts w:ascii="Times New Roman" w:eastAsia="Arial" w:hAnsi="Times New Roman"/>
          <w:spacing w:val="1"/>
          <w:sz w:val="24"/>
          <w:szCs w:val="24"/>
        </w:rPr>
        <w:t>a</w:t>
      </w:r>
      <w:r w:rsidRPr="0085736E">
        <w:rPr>
          <w:rFonts w:ascii="Times New Roman" w:eastAsia="Arial" w:hAnsi="Times New Roman"/>
          <w:sz w:val="24"/>
          <w:szCs w:val="24"/>
        </w:rPr>
        <w:t>ra</w:t>
      </w:r>
      <w:r>
        <w:rPr>
          <w:rFonts w:ascii="Times New Roman" w:eastAsia="Arial" w:hAnsi="Times New Roman"/>
          <w:sz w:val="24"/>
          <w:szCs w:val="24"/>
        </w:rPr>
        <w:t xml:space="preserve"> </w:t>
      </w:r>
      <w:r w:rsidRPr="0085736E">
        <w:rPr>
          <w:rFonts w:ascii="Times New Roman" w:eastAsia="Arial" w:hAnsi="Times New Roman"/>
          <w:spacing w:val="-2"/>
          <w:sz w:val="24"/>
          <w:szCs w:val="24"/>
        </w:rPr>
        <w:t>t</w:t>
      </w:r>
      <w:r w:rsidRPr="0085736E">
        <w:rPr>
          <w:rFonts w:ascii="Times New Roman" w:eastAsia="Arial" w:hAnsi="Times New Roman"/>
          <w:spacing w:val="1"/>
          <w:sz w:val="24"/>
          <w:szCs w:val="24"/>
        </w:rPr>
        <w:t>e</w:t>
      </w:r>
      <w:r w:rsidRPr="0085736E">
        <w:rPr>
          <w:rFonts w:ascii="Times New Roman" w:eastAsia="Arial" w:hAnsi="Times New Roman"/>
          <w:sz w:val="24"/>
          <w:szCs w:val="24"/>
        </w:rPr>
        <w:t>rtulis</w:t>
      </w:r>
      <w:r>
        <w:rPr>
          <w:rFonts w:ascii="Times New Roman" w:eastAsia="Arial" w:hAnsi="Times New Roman"/>
          <w:sz w:val="24"/>
          <w:szCs w:val="24"/>
        </w:rPr>
        <w:t xml:space="preserve"> </w:t>
      </w:r>
      <w:r w:rsidRPr="0085736E">
        <w:rPr>
          <w:rFonts w:ascii="Times New Roman" w:eastAsia="Arial" w:hAnsi="Times New Roman"/>
          <w:spacing w:val="-1"/>
          <w:sz w:val="24"/>
          <w:szCs w:val="24"/>
        </w:rPr>
        <w:t>a</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u</w:t>
      </w:r>
      <w:r>
        <w:rPr>
          <w:rFonts w:ascii="Times New Roman" w:eastAsia="Arial" w:hAnsi="Times New Roman"/>
          <w:sz w:val="24"/>
          <w:szCs w:val="24"/>
        </w:rPr>
        <w:t xml:space="preserve"> </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pacing w:val="-2"/>
          <w:sz w:val="24"/>
          <w:szCs w:val="24"/>
        </w:rPr>
        <w:t>s</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1"/>
          <w:sz w:val="24"/>
          <w:szCs w:val="24"/>
        </w:rPr>
        <w:t>da</w:t>
      </w:r>
      <w:r w:rsidRPr="0085736E">
        <w:rPr>
          <w:rFonts w:ascii="Times New Roman" w:eastAsia="Arial" w:hAnsi="Times New Roman"/>
          <w:sz w:val="24"/>
          <w:szCs w:val="24"/>
        </w:rPr>
        <w:t xml:space="preserve">n </w:t>
      </w:r>
      <w:r w:rsidRPr="0085736E">
        <w:rPr>
          <w:rFonts w:ascii="Times New Roman" w:eastAsia="Arial" w:hAnsi="Times New Roman"/>
          <w:spacing w:val="1"/>
          <w:sz w:val="24"/>
          <w:szCs w:val="24"/>
        </w:rPr>
        <w:t>p</w:t>
      </w:r>
      <w:r w:rsidRPr="0085736E">
        <w:rPr>
          <w:rFonts w:ascii="Times New Roman" w:eastAsia="Arial" w:hAnsi="Times New Roman"/>
          <w:sz w:val="24"/>
          <w:szCs w:val="24"/>
        </w:rPr>
        <w:t>r</w:t>
      </w:r>
      <w:r w:rsidRPr="0085736E">
        <w:rPr>
          <w:rFonts w:ascii="Times New Roman" w:eastAsia="Arial" w:hAnsi="Times New Roman"/>
          <w:spacing w:val="-1"/>
          <w:sz w:val="24"/>
          <w:szCs w:val="24"/>
        </w:rPr>
        <w:t>i</w:t>
      </w:r>
      <w:r w:rsidRPr="0085736E">
        <w:rPr>
          <w:rFonts w:ascii="Times New Roman" w:eastAsia="Arial" w:hAnsi="Times New Roman"/>
          <w:sz w:val="24"/>
          <w:szCs w:val="24"/>
        </w:rPr>
        <w:t>laku</w:t>
      </w:r>
      <w:r>
        <w:rPr>
          <w:rFonts w:ascii="Times New Roman" w:eastAsia="Arial" w:hAnsi="Times New Roman"/>
          <w:sz w:val="24"/>
          <w:szCs w:val="24"/>
        </w:rPr>
        <w:t xml:space="preserve"> </w:t>
      </w:r>
      <w:r w:rsidRPr="0085736E">
        <w:rPr>
          <w:rFonts w:ascii="Times New Roman" w:eastAsia="Arial" w:hAnsi="Times New Roman"/>
          <w:spacing w:val="1"/>
          <w:sz w:val="24"/>
          <w:szCs w:val="24"/>
        </w:rPr>
        <w:t>n</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w:t>
      </w:r>
      <w:r w:rsidRPr="0085736E">
        <w:rPr>
          <w:rFonts w:ascii="Times New Roman" w:eastAsia="Arial" w:hAnsi="Times New Roman"/>
          <w:sz w:val="24"/>
          <w:szCs w:val="24"/>
        </w:rPr>
        <w:t>t</w:t>
      </w:r>
      <w:r w:rsidRPr="0085736E">
        <w:rPr>
          <w:rFonts w:ascii="Times New Roman" w:eastAsia="Arial" w:hAnsi="Times New Roman"/>
          <w:spacing w:val="1"/>
          <w:sz w:val="24"/>
          <w:szCs w:val="24"/>
        </w:rPr>
        <w:t>a</w:t>
      </w:r>
      <w:r w:rsidRPr="0085736E">
        <w:rPr>
          <w:rFonts w:ascii="Times New Roman" w:eastAsia="Arial" w:hAnsi="Times New Roman"/>
          <w:sz w:val="24"/>
          <w:szCs w:val="24"/>
        </w:rPr>
        <w:t>,</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sidRPr="0085736E">
        <w:rPr>
          <w:rFonts w:ascii="Times New Roman" w:eastAsia="Arial" w:hAnsi="Times New Roman"/>
          <w:spacing w:val="1"/>
          <w:sz w:val="24"/>
          <w:szCs w:val="24"/>
        </w:rPr>
        <w:t xml:space="preserve"> d</w:t>
      </w:r>
      <w:r w:rsidRPr="0085736E">
        <w:rPr>
          <w:rFonts w:ascii="Times New Roman" w:eastAsia="Arial" w:hAnsi="Times New Roman"/>
          <w:sz w:val="24"/>
          <w:szCs w:val="24"/>
        </w:rPr>
        <w:t>i</w:t>
      </w:r>
      <w:r w:rsidRPr="0085736E">
        <w:rPr>
          <w:rFonts w:ascii="Times New Roman" w:eastAsia="Arial" w:hAnsi="Times New Roman"/>
          <w:spacing w:val="2"/>
          <w:sz w:val="24"/>
          <w:szCs w:val="24"/>
        </w:rPr>
        <w:t>t</w:t>
      </w:r>
      <w:r w:rsidRPr="0085736E">
        <w:rPr>
          <w:rFonts w:ascii="Times New Roman" w:eastAsia="Arial" w:hAnsi="Times New Roman"/>
          <w:spacing w:val="1"/>
          <w:sz w:val="24"/>
          <w:szCs w:val="24"/>
        </w:rPr>
        <w:t>e</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ti</w:t>
      </w:r>
      <w:r>
        <w:rPr>
          <w:rFonts w:ascii="Times New Roman" w:eastAsia="Arial" w:hAnsi="Times New Roman"/>
          <w:sz w:val="24"/>
          <w:szCs w:val="24"/>
        </w:rPr>
        <w:t xml:space="preserve"> </w:t>
      </w:r>
      <w:r w:rsidRPr="0085736E">
        <w:rPr>
          <w:rFonts w:ascii="Times New Roman" w:eastAsia="Arial" w:hAnsi="Times New Roman"/>
          <w:spacing w:val="1"/>
          <w:sz w:val="24"/>
          <w:szCs w:val="24"/>
        </w:rPr>
        <w:t>da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1"/>
          <w:sz w:val="24"/>
          <w:szCs w:val="24"/>
        </w:rPr>
        <w:t>d</w:t>
      </w:r>
      <w:r w:rsidRPr="0085736E">
        <w:rPr>
          <w:rFonts w:ascii="Times New Roman" w:eastAsia="Arial" w:hAnsi="Times New Roman"/>
          <w:sz w:val="24"/>
          <w:szCs w:val="24"/>
        </w:rPr>
        <w:t>ip</w:t>
      </w:r>
      <w:r w:rsidRPr="0085736E">
        <w:rPr>
          <w:rFonts w:ascii="Times New Roman" w:eastAsia="Arial" w:hAnsi="Times New Roman"/>
          <w:spacing w:val="1"/>
          <w:sz w:val="24"/>
          <w:szCs w:val="24"/>
        </w:rPr>
        <w:t>e</w:t>
      </w:r>
      <w:r w:rsidRPr="0085736E">
        <w:rPr>
          <w:rFonts w:ascii="Times New Roman" w:eastAsia="Arial" w:hAnsi="Times New Roman"/>
          <w:sz w:val="24"/>
          <w:szCs w:val="24"/>
        </w:rPr>
        <w:t>laj</w:t>
      </w:r>
      <w:r w:rsidRPr="0085736E">
        <w:rPr>
          <w:rFonts w:ascii="Times New Roman" w:eastAsia="Arial" w:hAnsi="Times New Roman"/>
          <w:spacing w:val="1"/>
          <w:sz w:val="24"/>
          <w:szCs w:val="24"/>
        </w:rPr>
        <w:t>a</w:t>
      </w:r>
      <w:r w:rsidRPr="0085736E">
        <w:rPr>
          <w:rFonts w:ascii="Times New Roman" w:eastAsia="Arial" w:hAnsi="Times New Roman"/>
          <w:sz w:val="24"/>
          <w:szCs w:val="24"/>
        </w:rPr>
        <w:t>ri</w:t>
      </w:r>
      <w:r>
        <w:rPr>
          <w:rFonts w:ascii="Times New Roman" w:eastAsia="Arial" w:hAnsi="Times New Roman"/>
          <w:sz w:val="24"/>
          <w:szCs w:val="24"/>
        </w:rPr>
        <w:t xml:space="preserve"> </w:t>
      </w:r>
      <w:r w:rsidRPr="0085736E">
        <w:rPr>
          <w:rFonts w:ascii="Times New Roman" w:eastAsia="Arial" w:hAnsi="Times New Roman"/>
          <w:spacing w:val="1"/>
          <w:sz w:val="24"/>
          <w:szCs w:val="24"/>
        </w:rPr>
        <w:t>a</w:t>
      </w:r>
      <w:r w:rsidRPr="0085736E">
        <w:rPr>
          <w:rFonts w:ascii="Times New Roman" w:eastAsia="Arial" w:hAnsi="Times New Roman"/>
          <w:spacing w:val="-1"/>
          <w:sz w:val="24"/>
          <w:szCs w:val="24"/>
        </w:rPr>
        <w:t>d</w:t>
      </w:r>
      <w:r w:rsidRPr="0085736E">
        <w:rPr>
          <w:rFonts w:ascii="Times New Roman" w:eastAsia="Arial" w:hAnsi="Times New Roman"/>
          <w:spacing w:val="1"/>
          <w:sz w:val="24"/>
          <w:szCs w:val="24"/>
        </w:rPr>
        <w:t>a</w:t>
      </w:r>
      <w:r w:rsidRPr="0085736E">
        <w:rPr>
          <w:rFonts w:ascii="Times New Roman" w:eastAsia="Arial" w:hAnsi="Times New Roman"/>
          <w:sz w:val="24"/>
          <w:szCs w:val="24"/>
        </w:rPr>
        <w:t>lah</w:t>
      </w:r>
      <w:r>
        <w:rPr>
          <w:rFonts w:ascii="Times New Roman" w:eastAsia="Arial" w:hAnsi="Times New Roman"/>
          <w:sz w:val="24"/>
          <w:szCs w:val="24"/>
        </w:rPr>
        <w:t xml:space="preserve"> </w:t>
      </w:r>
      <w:r w:rsidRPr="0085736E">
        <w:rPr>
          <w:rFonts w:ascii="Times New Roman" w:eastAsia="Arial" w:hAnsi="Times New Roman"/>
          <w:spacing w:val="1"/>
          <w:sz w:val="24"/>
          <w:szCs w:val="24"/>
        </w:rPr>
        <w:t>ob</w:t>
      </w:r>
      <w:r w:rsidRPr="0085736E">
        <w:rPr>
          <w:rFonts w:ascii="Times New Roman" w:eastAsia="Arial" w:hAnsi="Times New Roman"/>
          <w:sz w:val="24"/>
          <w:szCs w:val="24"/>
        </w:rPr>
        <w:t>jek</w:t>
      </w:r>
      <w:r>
        <w:rPr>
          <w:rFonts w:ascii="Times New Roman" w:eastAsia="Arial" w:hAnsi="Times New Roman"/>
          <w:sz w:val="24"/>
          <w:szCs w:val="24"/>
        </w:rPr>
        <w:t xml:space="preserve"> </w:t>
      </w:r>
      <w:r w:rsidRPr="0085736E">
        <w:rPr>
          <w:rFonts w:ascii="Times New Roman" w:eastAsia="Arial" w:hAnsi="Times New Roman"/>
          <w:spacing w:val="-1"/>
          <w:sz w:val="24"/>
          <w:szCs w:val="24"/>
        </w:rPr>
        <w:t>p</w:t>
      </w:r>
      <w:r w:rsidRPr="0085736E">
        <w:rPr>
          <w:rFonts w:ascii="Times New Roman" w:eastAsia="Arial" w:hAnsi="Times New Roman"/>
          <w:spacing w:val="1"/>
          <w:sz w:val="24"/>
          <w:szCs w:val="24"/>
        </w:rPr>
        <w:t>ene</w:t>
      </w:r>
      <w:r w:rsidRPr="0085736E">
        <w:rPr>
          <w:rFonts w:ascii="Times New Roman" w:eastAsia="Arial" w:hAnsi="Times New Roman"/>
          <w:sz w:val="24"/>
          <w:szCs w:val="24"/>
        </w:rPr>
        <w:t>l</w:t>
      </w:r>
      <w:r w:rsidRPr="0085736E">
        <w:rPr>
          <w:rFonts w:ascii="Times New Roman" w:eastAsia="Arial" w:hAnsi="Times New Roman"/>
          <w:spacing w:val="-1"/>
          <w:sz w:val="24"/>
          <w:szCs w:val="24"/>
        </w:rPr>
        <w:t>i</w:t>
      </w:r>
      <w:r w:rsidRPr="0085736E">
        <w:rPr>
          <w:rFonts w:ascii="Times New Roman" w:eastAsia="Arial" w:hAnsi="Times New Roman"/>
          <w:sz w:val="24"/>
          <w:szCs w:val="24"/>
        </w:rPr>
        <w:t>ti</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w:t>
      </w:r>
      <w:r w:rsidRPr="0085736E">
        <w:rPr>
          <w:rFonts w:ascii="Times New Roman" w:eastAsia="Arial" w:hAnsi="Times New Roman"/>
          <w:spacing w:val="-2"/>
          <w:sz w:val="24"/>
          <w:szCs w:val="24"/>
        </w:rPr>
        <w:t>y</w:t>
      </w:r>
      <w:r w:rsidRPr="0085736E">
        <w:rPr>
          <w:rFonts w:ascii="Times New Roman" w:eastAsia="Arial" w:hAnsi="Times New Roman"/>
          <w:spacing w:val="1"/>
          <w:sz w:val="24"/>
          <w:szCs w:val="24"/>
        </w:rPr>
        <w:t>an</w:t>
      </w:r>
      <w:r w:rsidRPr="0085736E">
        <w:rPr>
          <w:rFonts w:ascii="Times New Roman" w:eastAsia="Arial" w:hAnsi="Times New Roman"/>
          <w:sz w:val="24"/>
          <w:szCs w:val="24"/>
        </w:rPr>
        <w:t>g</w:t>
      </w:r>
      <w:r w:rsidRPr="0085736E">
        <w:rPr>
          <w:rFonts w:ascii="Times New Roman" w:eastAsia="Arial" w:hAnsi="Times New Roman"/>
          <w:spacing w:val="1"/>
          <w:sz w:val="24"/>
          <w:szCs w:val="24"/>
        </w:rPr>
        <w:t xml:space="preserve"> u</w:t>
      </w:r>
      <w:r w:rsidRPr="0085736E">
        <w:rPr>
          <w:rFonts w:ascii="Times New Roman" w:eastAsia="Arial" w:hAnsi="Times New Roman"/>
          <w:sz w:val="24"/>
          <w:szCs w:val="24"/>
        </w:rPr>
        <w:t>t</w:t>
      </w:r>
      <w:r w:rsidRPr="0085736E">
        <w:rPr>
          <w:rFonts w:ascii="Times New Roman" w:eastAsia="Arial" w:hAnsi="Times New Roman"/>
          <w:spacing w:val="1"/>
          <w:sz w:val="24"/>
          <w:szCs w:val="24"/>
        </w:rPr>
        <w:t>u</w:t>
      </w:r>
      <w:r w:rsidRPr="0085736E">
        <w:rPr>
          <w:rFonts w:ascii="Times New Roman" w:eastAsia="Arial" w:hAnsi="Times New Roman"/>
          <w:spacing w:val="-1"/>
          <w:sz w:val="24"/>
          <w:szCs w:val="24"/>
        </w:rPr>
        <w:t>h</w:t>
      </w:r>
      <w:r>
        <w:rPr>
          <w:rFonts w:ascii="Times New Roman" w:eastAsia="Arial" w:hAnsi="Times New Roman"/>
          <w:sz w:val="24"/>
          <w:szCs w:val="24"/>
        </w:rPr>
        <w:t xml:space="preserve">, </w:t>
      </w:r>
      <w:r w:rsidRPr="0085736E">
        <w:rPr>
          <w:rFonts w:ascii="Times New Roman" w:eastAsia="Arial" w:hAnsi="Times New Roman"/>
          <w:sz w:val="24"/>
          <w:szCs w:val="24"/>
        </w:rPr>
        <w:t>s</w:t>
      </w:r>
      <w:r w:rsidRPr="0085736E">
        <w:rPr>
          <w:rFonts w:ascii="Times New Roman" w:eastAsia="Arial" w:hAnsi="Times New Roman"/>
          <w:spacing w:val="1"/>
          <w:sz w:val="24"/>
          <w:szCs w:val="24"/>
        </w:rPr>
        <w:t>ep</w:t>
      </w:r>
      <w:r w:rsidRPr="0085736E">
        <w:rPr>
          <w:rFonts w:ascii="Times New Roman" w:eastAsia="Arial" w:hAnsi="Times New Roman"/>
          <w:spacing w:val="-1"/>
          <w:sz w:val="24"/>
          <w:szCs w:val="24"/>
        </w:rPr>
        <w:t>a</w:t>
      </w:r>
      <w:r w:rsidRPr="0085736E">
        <w:rPr>
          <w:rFonts w:ascii="Times New Roman" w:eastAsia="Arial" w:hAnsi="Times New Roman"/>
          <w:spacing w:val="1"/>
          <w:sz w:val="24"/>
          <w:szCs w:val="24"/>
        </w:rPr>
        <w:t>n</w:t>
      </w:r>
      <w:r w:rsidRPr="0085736E">
        <w:rPr>
          <w:rFonts w:ascii="Times New Roman" w:eastAsia="Arial" w:hAnsi="Times New Roman"/>
          <w:sz w:val="24"/>
          <w:szCs w:val="24"/>
        </w:rPr>
        <w:t>ja</w:t>
      </w:r>
      <w:r w:rsidRPr="0085736E">
        <w:rPr>
          <w:rFonts w:ascii="Times New Roman" w:eastAsia="Arial" w:hAnsi="Times New Roman"/>
          <w:spacing w:val="1"/>
          <w:sz w:val="24"/>
          <w:szCs w:val="24"/>
        </w:rPr>
        <w:t>n</w:t>
      </w:r>
      <w:r>
        <w:rPr>
          <w:rFonts w:ascii="Times New Roman" w:eastAsia="Arial" w:hAnsi="Times New Roman"/>
          <w:sz w:val="24"/>
          <w:szCs w:val="24"/>
        </w:rPr>
        <w:t xml:space="preserve">g </w:t>
      </w:r>
      <w:r w:rsidRPr="0085736E">
        <w:rPr>
          <w:rFonts w:ascii="Times New Roman" w:eastAsia="Arial" w:hAnsi="Times New Roman"/>
          <w:spacing w:val="1"/>
          <w:sz w:val="24"/>
          <w:szCs w:val="24"/>
        </w:rPr>
        <w:t>ha</w:t>
      </w:r>
      <w:r w:rsidRPr="0085736E">
        <w:rPr>
          <w:rFonts w:ascii="Times New Roman" w:eastAsia="Arial" w:hAnsi="Times New Roman"/>
          <w:sz w:val="24"/>
          <w:szCs w:val="24"/>
        </w:rPr>
        <w:t>l i</w:t>
      </w:r>
      <w:r w:rsidRPr="0085736E">
        <w:rPr>
          <w:rFonts w:ascii="Times New Roman" w:eastAsia="Arial" w:hAnsi="Times New Roman"/>
          <w:spacing w:val="-2"/>
          <w:sz w:val="24"/>
          <w:szCs w:val="24"/>
        </w:rPr>
        <w:t>t</w:t>
      </w:r>
      <w:r w:rsidRPr="0085736E">
        <w:rPr>
          <w:rFonts w:ascii="Times New Roman" w:eastAsia="Arial" w:hAnsi="Times New Roman"/>
          <w:sz w:val="24"/>
          <w:szCs w:val="24"/>
        </w:rPr>
        <w:t>u</w:t>
      </w:r>
      <w:r>
        <w:rPr>
          <w:rFonts w:ascii="Times New Roman" w:eastAsia="Arial" w:hAnsi="Times New Roman"/>
          <w:sz w:val="24"/>
          <w:szCs w:val="24"/>
        </w:rPr>
        <w:t xml:space="preserve"> </w:t>
      </w:r>
      <w:r w:rsidRPr="0085736E">
        <w:rPr>
          <w:rFonts w:ascii="Times New Roman" w:eastAsia="Arial" w:hAnsi="Times New Roman"/>
          <w:spacing w:val="1"/>
          <w:sz w:val="24"/>
          <w:szCs w:val="24"/>
        </w:rPr>
        <w:t>me</w:t>
      </w:r>
      <w:r w:rsidRPr="0085736E">
        <w:rPr>
          <w:rFonts w:ascii="Times New Roman" w:eastAsia="Arial" w:hAnsi="Times New Roman"/>
          <w:sz w:val="24"/>
          <w:szCs w:val="24"/>
        </w:rPr>
        <w:t>r</w:t>
      </w:r>
      <w:r w:rsidRPr="0085736E">
        <w:rPr>
          <w:rFonts w:ascii="Times New Roman" w:eastAsia="Arial" w:hAnsi="Times New Roman"/>
          <w:spacing w:val="-2"/>
          <w:sz w:val="24"/>
          <w:szCs w:val="24"/>
        </w:rPr>
        <w:t>u</w:t>
      </w:r>
      <w:r w:rsidRPr="0085736E">
        <w:rPr>
          <w:rFonts w:ascii="Times New Roman" w:eastAsia="Arial" w:hAnsi="Times New Roman"/>
          <w:spacing w:val="1"/>
          <w:sz w:val="24"/>
          <w:szCs w:val="24"/>
        </w:rPr>
        <w:t>pa</w:t>
      </w:r>
      <w:r w:rsidRPr="0085736E">
        <w:rPr>
          <w:rFonts w:ascii="Times New Roman" w:eastAsia="Arial" w:hAnsi="Times New Roman"/>
          <w:sz w:val="24"/>
          <w:szCs w:val="24"/>
        </w:rPr>
        <w:t>k</w:t>
      </w:r>
      <w:r w:rsidRPr="0085736E">
        <w:rPr>
          <w:rFonts w:ascii="Times New Roman" w:eastAsia="Arial" w:hAnsi="Times New Roman"/>
          <w:spacing w:val="-1"/>
          <w:sz w:val="24"/>
          <w:szCs w:val="24"/>
        </w:rPr>
        <w:t>a</w:t>
      </w:r>
      <w:r w:rsidRPr="0085736E">
        <w:rPr>
          <w:rFonts w:ascii="Times New Roman" w:eastAsia="Arial" w:hAnsi="Times New Roman"/>
          <w:sz w:val="24"/>
          <w:szCs w:val="24"/>
        </w:rPr>
        <w:t>n</w:t>
      </w:r>
      <w:r>
        <w:rPr>
          <w:rFonts w:ascii="Times New Roman" w:eastAsia="Arial" w:hAnsi="Times New Roman"/>
          <w:sz w:val="24"/>
          <w:szCs w:val="24"/>
        </w:rPr>
        <w:t xml:space="preserve"> suatu yang nyata.</w:t>
      </w:r>
    </w:p>
    <w:p w:rsidR="00D703AF" w:rsidRDefault="00D703AF" w:rsidP="00D703AF">
      <w:pPr>
        <w:tabs>
          <w:tab w:val="left" w:pos="3375"/>
          <w:tab w:val="center" w:pos="3968"/>
        </w:tabs>
        <w:spacing w:after="0" w:line="480" w:lineRule="auto"/>
        <w:rPr>
          <w:rFonts w:ascii="Times New Roman" w:hAnsi="Times New Roman"/>
          <w:b/>
          <w:noProof/>
          <w:sz w:val="28"/>
          <w:szCs w:val="28"/>
        </w:rPr>
      </w:pPr>
      <w:r>
        <w:rPr>
          <w:rFonts w:ascii="Times New Roman" w:hAnsi="Times New Roman"/>
          <w:b/>
          <w:noProof/>
          <w:sz w:val="28"/>
          <w:szCs w:val="28"/>
        </w:rPr>
        <w:lastRenderedPageBreak/>
        <w:tab/>
        <w:t>BAB IV</w:t>
      </w:r>
    </w:p>
    <w:p w:rsidR="00D703AF" w:rsidRDefault="00D703AF" w:rsidP="00D703AF">
      <w:pPr>
        <w:spacing w:after="0" w:line="480" w:lineRule="auto"/>
        <w:jc w:val="center"/>
        <w:rPr>
          <w:rFonts w:ascii="Times New Roman" w:hAnsi="Times New Roman"/>
          <w:b/>
          <w:noProof/>
          <w:sz w:val="28"/>
          <w:szCs w:val="28"/>
        </w:rPr>
      </w:pPr>
      <w:r>
        <w:rPr>
          <w:rFonts w:ascii="Times New Roman" w:hAnsi="Times New Roman"/>
          <w:b/>
          <w:noProof/>
          <w:sz w:val="28"/>
          <w:szCs w:val="28"/>
        </w:rPr>
        <w:t>HASIL DAN PEMBAHASAN</w:t>
      </w:r>
    </w:p>
    <w:p w:rsidR="00D703AF" w:rsidRDefault="00D703AF" w:rsidP="00D703AF">
      <w:pPr>
        <w:spacing w:after="0" w:line="480" w:lineRule="auto"/>
        <w:jc w:val="both"/>
        <w:rPr>
          <w:rFonts w:ascii="Times New Roman" w:hAnsi="Times New Roman"/>
          <w:b/>
          <w:noProof/>
          <w:sz w:val="24"/>
          <w:szCs w:val="24"/>
        </w:rPr>
      </w:pPr>
      <w:r>
        <w:rPr>
          <w:rFonts w:ascii="Times New Roman" w:hAnsi="Times New Roman"/>
          <w:b/>
          <w:noProof/>
          <w:sz w:val="24"/>
          <w:szCs w:val="24"/>
        </w:rPr>
        <w:t>4.</w:t>
      </w:r>
      <w:r>
        <w:rPr>
          <w:rFonts w:ascii="Times New Roman" w:hAnsi="Times New Roman"/>
          <w:b/>
          <w:noProof/>
          <w:sz w:val="24"/>
          <w:szCs w:val="24"/>
          <w:lang w:val="id-ID"/>
        </w:rPr>
        <w:t>1</w:t>
      </w:r>
      <w:r>
        <w:rPr>
          <w:rFonts w:ascii="Times New Roman" w:hAnsi="Times New Roman"/>
          <w:b/>
          <w:noProof/>
          <w:sz w:val="24"/>
          <w:szCs w:val="24"/>
        </w:rPr>
        <w:t xml:space="preserve"> Hasil Penelitian Dan Pembahasan</w:t>
      </w:r>
    </w:p>
    <w:p w:rsidR="00D703AF" w:rsidRPr="00443254" w:rsidRDefault="00D703AF" w:rsidP="00D703AF">
      <w:pPr>
        <w:pStyle w:val="ListParagraph"/>
        <w:spacing w:after="0" w:line="480" w:lineRule="auto"/>
        <w:ind w:left="993" w:hanging="709"/>
        <w:jc w:val="both"/>
        <w:rPr>
          <w:rFonts w:ascii="Times New Roman" w:hAnsi="Times New Roman"/>
          <w:b/>
          <w:noProof/>
          <w:sz w:val="24"/>
          <w:szCs w:val="24"/>
        </w:rPr>
      </w:pPr>
      <w:r>
        <w:rPr>
          <w:rFonts w:ascii="Times New Roman" w:hAnsi="Times New Roman"/>
          <w:b/>
          <w:noProof/>
          <w:sz w:val="24"/>
          <w:szCs w:val="24"/>
        </w:rPr>
        <w:t>4.</w:t>
      </w:r>
      <w:r>
        <w:rPr>
          <w:rFonts w:ascii="Times New Roman" w:hAnsi="Times New Roman"/>
          <w:b/>
          <w:noProof/>
          <w:sz w:val="24"/>
          <w:szCs w:val="24"/>
          <w:lang w:val="id-ID"/>
        </w:rPr>
        <w:t>1</w:t>
      </w:r>
      <w:r w:rsidRPr="00443254">
        <w:rPr>
          <w:rFonts w:ascii="Times New Roman" w:hAnsi="Times New Roman"/>
          <w:b/>
          <w:noProof/>
          <w:sz w:val="24"/>
          <w:szCs w:val="24"/>
        </w:rPr>
        <w:t>.1</w:t>
      </w:r>
      <w:r>
        <w:rPr>
          <w:rFonts w:ascii="Times New Roman" w:hAnsi="Times New Roman"/>
          <w:b/>
          <w:noProof/>
          <w:sz w:val="24"/>
          <w:szCs w:val="24"/>
        </w:rPr>
        <w:t xml:space="preserve"> Penerapan Hukum Terhadap Tindak Pidana Pencemaran Nama Baik (Putusan Nomor 20/Pid.B/2015/PN.Tmt) </w:t>
      </w:r>
    </w:p>
    <w:p w:rsidR="00D703AF" w:rsidRPr="00B92E83" w:rsidRDefault="00D703AF" w:rsidP="00D703AF">
      <w:pPr>
        <w:pStyle w:val="ListParagraph"/>
        <w:numPr>
          <w:ilvl w:val="0"/>
          <w:numId w:val="28"/>
        </w:numPr>
        <w:spacing w:after="0" w:line="480" w:lineRule="auto"/>
        <w:ind w:left="709"/>
        <w:jc w:val="both"/>
        <w:rPr>
          <w:rFonts w:ascii="Times New Roman" w:hAnsi="Times New Roman"/>
          <w:b/>
          <w:noProof/>
          <w:sz w:val="24"/>
          <w:szCs w:val="24"/>
        </w:rPr>
      </w:pPr>
      <w:r w:rsidRPr="00B92E83">
        <w:rPr>
          <w:rFonts w:ascii="Times New Roman" w:hAnsi="Times New Roman"/>
          <w:b/>
          <w:noProof/>
          <w:sz w:val="24"/>
          <w:szCs w:val="24"/>
        </w:rPr>
        <w:t>Identitas Terdakwa</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Nama Lengkap</w:t>
      </w:r>
      <w:r>
        <w:rPr>
          <w:rFonts w:ascii="Times New Roman" w:hAnsi="Times New Roman"/>
          <w:noProof/>
          <w:sz w:val="24"/>
          <w:szCs w:val="24"/>
        </w:rPr>
        <w:tab/>
        <w:t>: FRANGKI A.P SAIDY,Amd.PI alias ANGKI</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Tempat Lahir</w:t>
      </w:r>
      <w:r>
        <w:rPr>
          <w:rFonts w:ascii="Times New Roman" w:hAnsi="Times New Roman"/>
          <w:noProof/>
          <w:sz w:val="24"/>
          <w:szCs w:val="24"/>
        </w:rPr>
        <w:tab/>
      </w:r>
      <w:r>
        <w:rPr>
          <w:rFonts w:ascii="Times New Roman" w:hAnsi="Times New Roman"/>
          <w:noProof/>
          <w:sz w:val="24"/>
          <w:szCs w:val="24"/>
        </w:rPr>
        <w:tab/>
        <w:t>: Dulupi</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Umur/Tanggal Lahir</w:t>
      </w:r>
      <w:r>
        <w:rPr>
          <w:rFonts w:ascii="Times New Roman" w:hAnsi="Times New Roman"/>
          <w:noProof/>
          <w:sz w:val="24"/>
          <w:szCs w:val="24"/>
        </w:rPr>
        <w:tab/>
        <w:t>: 27 Tahun/28 Februari 1988</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 xml:space="preserve">Jenis Kelamin </w:t>
      </w:r>
      <w:r>
        <w:rPr>
          <w:rFonts w:ascii="Times New Roman" w:hAnsi="Times New Roman"/>
          <w:noProof/>
          <w:sz w:val="24"/>
          <w:szCs w:val="24"/>
        </w:rPr>
        <w:tab/>
      </w:r>
      <w:r>
        <w:rPr>
          <w:rFonts w:ascii="Times New Roman" w:hAnsi="Times New Roman"/>
          <w:noProof/>
          <w:sz w:val="24"/>
          <w:szCs w:val="24"/>
        </w:rPr>
        <w:tab/>
        <w:t>: Laki – Laki</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 xml:space="preserve">Kewarganegaraan </w:t>
      </w:r>
      <w:r>
        <w:rPr>
          <w:rFonts w:ascii="Times New Roman" w:hAnsi="Times New Roman"/>
          <w:noProof/>
          <w:sz w:val="24"/>
          <w:szCs w:val="24"/>
        </w:rPr>
        <w:tab/>
        <w:t>: Indonesia</w:t>
      </w:r>
    </w:p>
    <w:p w:rsidR="00D703AF" w:rsidRDefault="00D703AF" w:rsidP="00D703AF">
      <w:pPr>
        <w:spacing w:after="0" w:line="480" w:lineRule="auto"/>
        <w:ind w:left="2835" w:hanging="2126"/>
        <w:jc w:val="both"/>
        <w:rPr>
          <w:rFonts w:ascii="Times New Roman" w:hAnsi="Times New Roman"/>
          <w:noProof/>
          <w:sz w:val="24"/>
          <w:szCs w:val="24"/>
        </w:rPr>
      </w:pPr>
      <w:r>
        <w:rPr>
          <w:rFonts w:ascii="Times New Roman" w:hAnsi="Times New Roman"/>
          <w:noProof/>
          <w:sz w:val="24"/>
          <w:szCs w:val="24"/>
        </w:rPr>
        <w:t>Tempat Tinggal</w:t>
      </w:r>
      <w:r>
        <w:rPr>
          <w:rFonts w:ascii="Times New Roman" w:hAnsi="Times New Roman"/>
          <w:noProof/>
          <w:sz w:val="24"/>
          <w:szCs w:val="24"/>
        </w:rPr>
        <w:tab/>
        <w:t>: Desa Dulupi,Kec.Dulupi,Kab,Boalemo</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Agama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Islam</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Pekerjaan</w:t>
      </w:r>
      <w:r>
        <w:rPr>
          <w:rFonts w:ascii="Times New Roman" w:hAnsi="Times New Roman"/>
          <w:noProof/>
          <w:sz w:val="24"/>
          <w:szCs w:val="24"/>
        </w:rPr>
        <w:tab/>
      </w:r>
      <w:r>
        <w:rPr>
          <w:rFonts w:ascii="Times New Roman" w:hAnsi="Times New Roman"/>
          <w:noProof/>
          <w:sz w:val="24"/>
          <w:szCs w:val="24"/>
        </w:rPr>
        <w:tab/>
        <w:t>: Sopir</w:t>
      </w:r>
    </w:p>
    <w:p w:rsidR="00D703AF" w:rsidRDefault="00D703AF" w:rsidP="00D703AF">
      <w:pPr>
        <w:spacing w:after="0" w:line="480" w:lineRule="auto"/>
        <w:ind w:firstLine="709"/>
        <w:jc w:val="both"/>
        <w:rPr>
          <w:rFonts w:ascii="Times New Roman" w:hAnsi="Times New Roman"/>
          <w:noProof/>
          <w:sz w:val="24"/>
          <w:szCs w:val="24"/>
        </w:rPr>
      </w:pPr>
      <w:r>
        <w:rPr>
          <w:rFonts w:ascii="Times New Roman" w:hAnsi="Times New Roman"/>
          <w:noProof/>
          <w:sz w:val="24"/>
          <w:szCs w:val="24"/>
        </w:rPr>
        <w:t>Pendidikan</w:t>
      </w:r>
      <w:r>
        <w:rPr>
          <w:rFonts w:ascii="Times New Roman" w:hAnsi="Times New Roman"/>
          <w:noProof/>
          <w:sz w:val="24"/>
          <w:szCs w:val="24"/>
        </w:rPr>
        <w:tab/>
      </w:r>
      <w:r>
        <w:rPr>
          <w:rFonts w:ascii="Times New Roman" w:hAnsi="Times New Roman"/>
          <w:noProof/>
          <w:sz w:val="24"/>
          <w:szCs w:val="24"/>
        </w:rPr>
        <w:tab/>
        <w:t>: SMP (tamat)</w:t>
      </w:r>
    </w:p>
    <w:p w:rsidR="00D703AF" w:rsidRDefault="00D703AF" w:rsidP="00D703AF">
      <w:pPr>
        <w:pStyle w:val="ListParagraph"/>
        <w:numPr>
          <w:ilvl w:val="0"/>
          <w:numId w:val="28"/>
        </w:numPr>
        <w:spacing w:after="0" w:line="480" w:lineRule="auto"/>
        <w:ind w:left="709"/>
        <w:jc w:val="both"/>
        <w:rPr>
          <w:rFonts w:ascii="Times New Roman" w:hAnsi="Times New Roman"/>
          <w:b/>
          <w:noProof/>
          <w:sz w:val="24"/>
          <w:szCs w:val="24"/>
        </w:rPr>
      </w:pPr>
      <w:r w:rsidRPr="00B92E83">
        <w:rPr>
          <w:rFonts w:ascii="Times New Roman" w:hAnsi="Times New Roman"/>
          <w:b/>
          <w:noProof/>
          <w:sz w:val="24"/>
          <w:szCs w:val="24"/>
        </w:rPr>
        <w:t>Posisi Kasus</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sectPr w:rsidR="00D703AF" w:rsidSect="00877141">
          <w:headerReference w:type="default" r:id="rId23"/>
          <w:footerReference w:type="default" r:id="rId24"/>
          <w:pgSz w:w="11906" w:h="16838" w:code="9"/>
          <w:pgMar w:top="2268" w:right="1701" w:bottom="1701" w:left="2268" w:header="708" w:footer="708" w:gutter="0"/>
          <w:pgNumType w:start="32"/>
          <w:cols w:space="708"/>
          <w:docGrid w:linePitch="360"/>
        </w:sectPr>
      </w:pPr>
      <w:r>
        <w:rPr>
          <w:rFonts w:ascii="Times New Roman" w:hAnsi="Times New Roman"/>
          <w:noProof/>
          <w:sz w:val="24"/>
          <w:szCs w:val="24"/>
        </w:rPr>
        <w:tab/>
      </w:r>
      <w:r>
        <w:rPr>
          <w:rFonts w:ascii="Times New Roman" w:hAnsi="Times New Roman"/>
          <w:noProof/>
          <w:sz w:val="24"/>
          <w:szCs w:val="24"/>
        </w:rPr>
        <w:tab/>
        <w:t xml:space="preserve">Bahwa ia Terdakwa FRANGKI A.P SAIDI,AMD PI Alias ANGKI pada hari Kamis tanggal 08 Januari Sekitar pukul 11.00 Wita atau pada waktu tertentu dalam bulan januari Tahun 2015 atau pada suatu waktu yang masih termaksuk dalam tahun 2015,bertempat diteras Puskesmas Dulupi Desa Dulupi Kabupaten Boalemo atau pada suatu tempat yang masih termaksuk dalam daerah hukum Pengadilan Negeri Tilamuta,Dengan sengaja menyerang kehormatan atau nama baik orang dengan jalan menuduh dia melakukan suatu </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lastRenderedPageBreak/>
        <w:t xml:space="preserve">perbuatan,dengan maksud yang nyata untuk menyiarkan tuduhan itu supaya diketahui umum,perbuatan tersebut terdakwa lakukan dengan cara-cara sebagai berikut </w:t>
      </w:r>
      <w:r w:rsidRPr="00DC56AE">
        <w:rPr>
          <w:rFonts w:ascii="Times New Roman" w:hAnsi="Times New Roman"/>
          <w:noProof/>
          <w:sz w:val="24"/>
          <w:szCs w:val="24"/>
        </w:rPr>
        <w:t>:</w:t>
      </w:r>
    </w:p>
    <w:p w:rsidR="00D703AF" w:rsidRPr="002A7FDB"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t>Bahwa Pada waktu dan tempat sebagaimana tersebut di atas,ketika saksi korban BEN IYABU sedang berada dihalaman puskesmas Dulupi tiba-tiba datang terdakwa FRANGKI SAIDI ALIAS ANGKI masuk kehalaman puskesmas Dulupi,selanjutnya terdakwa langsung meneriaki saksi  korban sambil menunjuk-nunjuk ke arah saksi korban dan berkata” Babi,Anjing,Kuda,Cuki,Hulelillamu,Telelilamu,ini kamu munafik,makan gaji buta,makan uang haram,kamu sakit ini karena makan gaji haram,”sehingga saksi korban merasa malu karena di saksikan dan di dengar oleh masyarakat yang berada di sekitar Puskesmas Dulupi,kemudian melaporkan Terdakwa FRANGKI SAIDI ALIAS ANGKI ke polres Boalemo untuk di proses sesuai hukum yang berlaku.</w:t>
      </w:r>
      <w:r w:rsidRPr="003E50B7">
        <w:rPr>
          <w:noProof/>
        </w:rPr>
        <w:pict>
          <v:shapetype id="_x0000_t202" coordsize="21600,21600" o:spt="202" path="m,l,21600r21600,l21600,xe">
            <v:stroke joinstyle="miter"/>
            <v:path gradientshapeok="t" o:connecttype="rect"/>
          </v:shapetype>
          <v:shape id="Text Box 16" o:spid="_x0000_s1055" type="#_x0000_t202" style="position:absolute;left:0;text-align:left;margin-left:-47.55pt;margin-top:69.2pt;width:27.85pt;height:64.7pt;rotation:-45;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gjiwIAAAQFAAAOAAAAZHJzL2Uyb0RvYy54bWysVMtu2zAQvBfoPxC8O5IcybGEyEHs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" filled="f" stroked="f">
            <v:stroke joinstyle="round"/>
            <o:lock v:ext="edit" text="t" shapetype="t"/>
            <v:textbox style="mso-fit-shape-to-text:t">
              <w:txbxContent/>
            </v:textbox>
            <w10:wrap anchorx="page" anchory="page"/>
          </v:shape>
        </w:pict>
      </w:r>
      <w:r w:rsidRPr="00DC56AE">
        <w:rPr>
          <w:rFonts w:ascii="Times New Roman" w:hAnsi="Times New Roman"/>
          <w:noProof/>
          <w:sz w:val="24"/>
          <w:szCs w:val="24"/>
        </w:rPr>
        <w:t xml:space="preserve">. </w:t>
      </w:r>
    </w:p>
    <w:p w:rsidR="00D703AF" w:rsidRDefault="00D703AF" w:rsidP="00D703AF">
      <w:pPr>
        <w:pStyle w:val="ListParagraph"/>
        <w:numPr>
          <w:ilvl w:val="1"/>
          <w:numId w:val="28"/>
        </w:numPr>
        <w:spacing w:after="0" w:line="480" w:lineRule="auto"/>
        <w:ind w:left="709"/>
        <w:jc w:val="both"/>
        <w:rPr>
          <w:rFonts w:ascii="Times New Roman" w:hAnsi="Times New Roman"/>
          <w:b/>
          <w:noProof/>
          <w:spacing w:val="-4"/>
          <w:sz w:val="24"/>
          <w:szCs w:val="24"/>
        </w:rPr>
      </w:pPr>
      <w:r w:rsidRPr="006B04C0">
        <w:rPr>
          <w:rFonts w:ascii="Times New Roman" w:hAnsi="Times New Roman"/>
          <w:b/>
          <w:noProof/>
          <w:spacing w:val="-4"/>
          <w:sz w:val="24"/>
          <w:szCs w:val="24"/>
        </w:rPr>
        <w:t>Dakwaan Penuntut Umum</w:t>
      </w:r>
    </w:p>
    <w:p w:rsidR="00D703AF" w:rsidRDefault="00D703AF" w:rsidP="00D703AF">
      <w:pPr>
        <w:pStyle w:val="ListParagraph"/>
        <w:tabs>
          <w:tab w:val="left" w:pos="900"/>
        </w:tabs>
        <w:spacing w:after="0" w:line="480" w:lineRule="auto"/>
        <w:ind w:left="349"/>
        <w:jc w:val="both"/>
        <w:rPr>
          <w:rFonts w:ascii="Times New Roman" w:hAnsi="Times New Roman"/>
          <w:noProof/>
          <w:spacing w:val="-4"/>
          <w:sz w:val="24"/>
          <w:szCs w:val="24"/>
        </w:rPr>
      </w:pPr>
      <w:r>
        <w:rPr>
          <w:rFonts w:ascii="Times New Roman" w:hAnsi="Times New Roman"/>
          <w:noProof/>
          <w:spacing w:val="-4"/>
          <w:sz w:val="24"/>
          <w:szCs w:val="24"/>
        </w:rPr>
        <w:tab/>
        <w:t>Menimbang bahwa Penuntut umum,dengan surat dakwaannya,No.Reg.Perk: PDM-09/TLMTA/06/2015,dimana isi lengkap dakwaan tersebut sebagai berikut :</w:t>
      </w:r>
    </w:p>
    <w:p w:rsidR="00D703AF" w:rsidRPr="00BE3994" w:rsidRDefault="00D703AF" w:rsidP="00D703AF">
      <w:pPr>
        <w:tabs>
          <w:tab w:val="left" w:pos="360"/>
          <w:tab w:val="left" w:pos="900"/>
        </w:tabs>
        <w:spacing w:after="0" w:line="480" w:lineRule="auto"/>
        <w:ind w:left="349"/>
        <w:jc w:val="both"/>
        <w:rPr>
          <w:rFonts w:ascii="Times New Roman" w:hAnsi="Times New Roman"/>
          <w:noProof/>
          <w:spacing w:val="-4"/>
          <w:sz w:val="24"/>
          <w:szCs w:val="24"/>
        </w:rPr>
      </w:pPr>
      <w:r>
        <w:rPr>
          <w:rFonts w:ascii="Times New Roman" w:hAnsi="Times New Roman"/>
          <w:noProof/>
          <w:spacing w:val="-4"/>
          <w:sz w:val="24"/>
          <w:szCs w:val="24"/>
        </w:rPr>
        <w:tab/>
      </w:r>
      <w:r>
        <w:rPr>
          <w:rFonts w:ascii="Times New Roman" w:hAnsi="Times New Roman"/>
          <w:noProof/>
          <w:spacing w:val="-4"/>
          <w:sz w:val="24"/>
          <w:szCs w:val="24"/>
        </w:rPr>
        <w:tab/>
      </w:r>
      <w:r w:rsidRPr="00BE3994">
        <w:rPr>
          <w:rFonts w:ascii="Times New Roman" w:hAnsi="Times New Roman"/>
          <w:noProof/>
          <w:spacing w:val="-4"/>
          <w:sz w:val="24"/>
          <w:szCs w:val="24"/>
        </w:rPr>
        <w:t xml:space="preserve">Bahwa ia terdakwa FRANGKI A,P SAIDI,AMD,PI ALIAS ANGKI pada hari kamis tanggal 08 januari sekitar pukul 11.00 Wita atau pada waktu tertentu dalam bulan januari  tahun 2015 atau pada suatu waktu yang masih termaksuk dalam tahun 2015,bertempat diteras Puskesmas Dulupi Desa Dulupi Kecamatan Dulupi Kabupaten Boalemo atau pada suatu tempat yang masih termaksuk  dalam </w:t>
      </w:r>
      <w:r w:rsidRPr="00BE3994">
        <w:rPr>
          <w:rFonts w:ascii="Times New Roman" w:hAnsi="Times New Roman"/>
          <w:noProof/>
          <w:spacing w:val="-4"/>
          <w:sz w:val="24"/>
          <w:szCs w:val="24"/>
        </w:rPr>
        <w:lastRenderedPageBreak/>
        <w:t>daerah  hukum Pengadilan Negeri Tilamut,Dengan sengaja menyerang kehormatan atau nama baik orang dengan jalan menuduh dia melakukan suatu perbuatan,dengan maksud yang nyata untuk menyiarkan tuduhan itu supaya diketahui umum,perbuatan tersebut terdakwa lakukan dengan cara-cara sebagai berikut:</w:t>
      </w:r>
    </w:p>
    <w:p w:rsidR="00D703AF" w:rsidRPr="00BE3994" w:rsidRDefault="00D703AF" w:rsidP="00D703AF">
      <w:pPr>
        <w:tabs>
          <w:tab w:val="left" w:pos="360"/>
          <w:tab w:val="left" w:pos="900"/>
        </w:tabs>
        <w:spacing w:after="0" w:line="480" w:lineRule="auto"/>
        <w:ind w:left="349"/>
        <w:jc w:val="both"/>
        <w:rPr>
          <w:rFonts w:ascii="Times New Roman" w:hAnsi="Times New Roman"/>
          <w:noProof/>
          <w:spacing w:val="-4"/>
          <w:sz w:val="24"/>
          <w:szCs w:val="24"/>
        </w:rPr>
      </w:pPr>
      <w:r>
        <w:rPr>
          <w:rFonts w:ascii="Times New Roman" w:hAnsi="Times New Roman"/>
          <w:noProof/>
          <w:spacing w:val="-4"/>
          <w:sz w:val="24"/>
          <w:szCs w:val="24"/>
        </w:rPr>
        <w:tab/>
      </w:r>
      <w:r>
        <w:rPr>
          <w:rFonts w:ascii="Times New Roman" w:hAnsi="Times New Roman"/>
          <w:noProof/>
          <w:spacing w:val="-4"/>
          <w:sz w:val="24"/>
          <w:szCs w:val="24"/>
        </w:rPr>
        <w:tab/>
      </w:r>
      <w:r w:rsidRPr="00BE3994">
        <w:rPr>
          <w:rFonts w:ascii="Times New Roman" w:hAnsi="Times New Roman"/>
          <w:noProof/>
          <w:spacing w:val="-4"/>
          <w:sz w:val="24"/>
          <w:szCs w:val="24"/>
        </w:rPr>
        <w:t>Bahwa pada waktu dan tempat sebagaimana tersebut di atas,ketika saksi korban BEN IYABU sedang berada dihalaman Puskesmas Dulupi tiba-tiba datang terdakwa FRANGKI SAIDI ALIAS ANGKI masuk ke halaman Puskesmas Dulupi,selanjutnya terdakwa langsung meneriaki saksi korban sambil saksi korban sambil menunjuk-nunjuk ke arah saksi korban dan berkata  “Babi,Anjing ,Kuda cuki,Hulelilamu,Telelilamu,ini kamu munafik,makan gaji buta,makan uang haram,kamu sakit ini karena makan gaji haram “,sehingga saksi korban merasa malu karena disaksikan dan di dengar oleh masyarakat yang berada disekitar Puskesmas Dulupi.kemudian melaporkan terdakwa FRANGKI SAIDI ALIAS ANGKI ke polres Boalemo untuk di proses sesuai hukum yang berlaku;</w:t>
      </w:r>
    </w:p>
    <w:p w:rsidR="00D703AF" w:rsidRDefault="00D703AF" w:rsidP="00D703AF">
      <w:pPr>
        <w:pStyle w:val="ListParagraph"/>
        <w:numPr>
          <w:ilvl w:val="0"/>
          <w:numId w:val="28"/>
        </w:numPr>
        <w:spacing w:after="0" w:line="480" w:lineRule="auto"/>
        <w:ind w:left="709"/>
        <w:jc w:val="both"/>
        <w:rPr>
          <w:rFonts w:ascii="Times New Roman" w:hAnsi="Times New Roman"/>
          <w:b/>
          <w:noProof/>
          <w:sz w:val="24"/>
          <w:szCs w:val="24"/>
        </w:rPr>
      </w:pPr>
      <w:r w:rsidRPr="00F55A0B">
        <w:rPr>
          <w:rFonts w:ascii="Times New Roman" w:hAnsi="Times New Roman"/>
          <w:b/>
          <w:noProof/>
          <w:sz w:val="24"/>
          <w:szCs w:val="24"/>
        </w:rPr>
        <w:t>Tuntutan Penuntut Umum</w:t>
      </w:r>
    </w:p>
    <w:p w:rsidR="00D703AF" w:rsidRPr="00BE3994" w:rsidRDefault="00D703AF" w:rsidP="00D703AF">
      <w:pPr>
        <w:pStyle w:val="ListParagraph"/>
        <w:spacing w:after="0" w:line="480" w:lineRule="auto"/>
        <w:ind w:left="709"/>
        <w:jc w:val="both"/>
        <w:rPr>
          <w:rFonts w:ascii="Times New Roman" w:hAnsi="Times New Roman"/>
          <w:b/>
          <w:noProof/>
          <w:sz w:val="24"/>
          <w:szCs w:val="24"/>
        </w:rPr>
      </w:pPr>
      <w:r w:rsidRPr="00BE3994">
        <w:rPr>
          <w:rFonts w:ascii="Times New Roman" w:hAnsi="Times New Roman"/>
          <w:noProof/>
          <w:sz w:val="24"/>
          <w:szCs w:val="24"/>
        </w:rPr>
        <w:t>Setelah mendengar pembacaan surat tuntutan pidana No.Reg,Perk PDM-09/TLMTA/06/2015 yang ajukan oleh penuntut umum yang pada pokoknya sebagai berikut:</w:t>
      </w:r>
    </w:p>
    <w:p w:rsidR="00D703AF" w:rsidRDefault="00D703AF" w:rsidP="00D703AF">
      <w:pPr>
        <w:pStyle w:val="ListParagraph"/>
        <w:numPr>
          <w:ilvl w:val="0"/>
          <w:numId w:val="27"/>
        </w:numPr>
        <w:spacing w:line="480" w:lineRule="auto"/>
        <w:ind w:left="709"/>
        <w:jc w:val="both"/>
        <w:rPr>
          <w:rFonts w:ascii="Times New Roman" w:hAnsi="Times New Roman"/>
          <w:noProof/>
          <w:sz w:val="24"/>
          <w:szCs w:val="24"/>
        </w:rPr>
      </w:pPr>
      <w:r>
        <w:rPr>
          <w:rFonts w:ascii="Times New Roman" w:hAnsi="Times New Roman"/>
          <w:noProof/>
          <w:sz w:val="24"/>
          <w:szCs w:val="24"/>
        </w:rPr>
        <w:t>Menyatakan Terdakwa terbukti secara sah dan menyakinkan bersalah melakukan tindak pidana penghinaan sebagaimana diatur dan diancam pada 310 ayat (1) KUH Pidana;</w:t>
      </w:r>
    </w:p>
    <w:p w:rsidR="00D703AF" w:rsidRDefault="00D703AF" w:rsidP="00D703AF">
      <w:pPr>
        <w:pStyle w:val="ListParagraph"/>
        <w:numPr>
          <w:ilvl w:val="0"/>
          <w:numId w:val="27"/>
        </w:numPr>
        <w:spacing w:line="480" w:lineRule="auto"/>
        <w:ind w:left="709"/>
        <w:jc w:val="both"/>
        <w:rPr>
          <w:rFonts w:ascii="Times New Roman" w:hAnsi="Times New Roman"/>
          <w:noProof/>
          <w:sz w:val="24"/>
          <w:szCs w:val="24"/>
        </w:rPr>
      </w:pPr>
      <w:r>
        <w:rPr>
          <w:rFonts w:ascii="Times New Roman" w:hAnsi="Times New Roman"/>
          <w:noProof/>
          <w:sz w:val="24"/>
          <w:szCs w:val="24"/>
        </w:rPr>
        <w:lastRenderedPageBreak/>
        <w:t>Menghukum Terdakwa FRANGKY SAIDI Alias ANGKI selama 1 (satu) bulan penjara dengan perintah agar Terdakwa segera ditahan;</w:t>
      </w:r>
    </w:p>
    <w:p w:rsidR="00D703AF" w:rsidRDefault="00D703AF" w:rsidP="00D703AF">
      <w:pPr>
        <w:pStyle w:val="ListParagraph"/>
        <w:numPr>
          <w:ilvl w:val="0"/>
          <w:numId w:val="27"/>
        </w:numPr>
        <w:spacing w:after="0" w:line="480" w:lineRule="auto"/>
        <w:ind w:left="709"/>
        <w:jc w:val="both"/>
        <w:rPr>
          <w:rFonts w:ascii="Times New Roman" w:hAnsi="Times New Roman"/>
          <w:noProof/>
          <w:sz w:val="24"/>
          <w:szCs w:val="24"/>
        </w:rPr>
      </w:pPr>
      <w:r>
        <w:rPr>
          <w:rFonts w:ascii="Times New Roman" w:hAnsi="Times New Roman"/>
          <w:noProof/>
          <w:sz w:val="24"/>
          <w:szCs w:val="24"/>
        </w:rPr>
        <w:t>Menetapkan supaya Terdakwa membayar biaya perkara sebesar RP.2.500.00 (dua ribu lima ratus rupiah).</w:t>
      </w:r>
    </w:p>
    <w:p w:rsidR="00D703AF" w:rsidRDefault="00D703AF" w:rsidP="00D703AF">
      <w:pPr>
        <w:pStyle w:val="ListParagraph"/>
        <w:numPr>
          <w:ilvl w:val="0"/>
          <w:numId w:val="27"/>
        </w:numPr>
        <w:spacing w:after="0" w:line="480" w:lineRule="auto"/>
        <w:ind w:left="709"/>
        <w:jc w:val="both"/>
        <w:rPr>
          <w:rFonts w:ascii="Times New Roman" w:hAnsi="Times New Roman"/>
          <w:b/>
          <w:noProof/>
          <w:sz w:val="24"/>
          <w:szCs w:val="24"/>
        </w:rPr>
      </w:pPr>
      <w:r w:rsidRPr="00007A5E">
        <w:rPr>
          <w:rFonts w:ascii="Times New Roman" w:hAnsi="Times New Roman"/>
          <w:b/>
          <w:noProof/>
          <w:sz w:val="24"/>
          <w:szCs w:val="24"/>
        </w:rPr>
        <w:t>Analisis penulis</w:t>
      </w:r>
    </w:p>
    <w:p w:rsidR="00D703AF" w:rsidRPr="00BE3994"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sidRPr="00BE3994">
        <w:rPr>
          <w:rFonts w:ascii="Times New Roman" w:hAnsi="Times New Roman"/>
          <w:noProof/>
          <w:sz w:val="24"/>
          <w:szCs w:val="24"/>
        </w:rPr>
        <w:t>Dalam putusannya hakim memutuskan terdakwa bersalah dan terbukti melakukan tindak pidana pencemaran nama baik,dalam unsur sengaja menyerang nama baik seseorang telah terpenuhi dan dalam unsur ini adalah suatu perbuatan atau tindakan yang dilakukan atau  mempunyai akibat supaya khalannya diketahui umum atau orang banyak  yang megetahuinya.dalam pasal 310 ayat (1) kuhp pidana menyatakan terdakwa terbukti melakukan tindak pidana dan memberikan hukuman bagi terdakwa.</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sidRPr="00747584">
        <w:rPr>
          <w:rFonts w:ascii="Times New Roman" w:hAnsi="Times New Roman"/>
          <w:noProof/>
          <w:sz w:val="24"/>
          <w:szCs w:val="24"/>
        </w:rPr>
        <w:t>Berdasarkan analis penulis,dapat dikatakan bahwa pertimbangan hakim dalam menjatuhkan hukuman sudah benar.dan dalam perbuatan terdakwa telah memenuhi semua unsur pada pasal 310 ayat (1) kuhp maka di dalam  persidangan tidak ditentukan alasan pembenar maupun alasan pemaaf yang dapat menghapus kesalahan terdakwa,maka terdakwa dinyatakan telah terbukti bersalah melakukan tindak pidana penistaan sebagaimana yang didakwakan dalam dakwaan tunggal.</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tab/>
        <w:t>Dalam Pencemaran nama baik atau penghinaan yang hendak dilindungi adalah kewajiban setiap orang untuk menghormati orang lain sudut kehormatannya dan nama baiknya dimata orang lain</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lastRenderedPageBreak/>
        <w:t>Kehormatan atau nama baik merupakan hal yang dimiliki oleh manusia yang masih hidup karena itulah tindak pidana terhadap kehormatan dan nama baik pada umumnya ditunjukan terhadap seseorang yang masih hidup</w:t>
      </w:r>
    </w:p>
    <w:p w:rsidR="00D703AF" w:rsidRDefault="00D703AF" w:rsidP="00D703AF">
      <w:pPr>
        <w:tabs>
          <w:tab w:val="left" w:pos="360"/>
          <w:tab w:val="left" w:pos="900"/>
        </w:tabs>
        <w:spacing w:after="0" w:line="480" w:lineRule="auto"/>
        <w:ind w:left="349"/>
        <w:jc w:val="both"/>
        <w:rPr>
          <w:rFonts w:ascii="Times New Roman" w:hAnsi="Times New Roman"/>
          <w:noProof/>
          <w:sz w:val="24"/>
          <w:szCs w:val="24"/>
        </w:rPr>
      </w:pPr>
      <w:r>
        <w:rPr>
          <w:rFonts w:ascii="Times New Roman" w:hAnsi="Times New Roman"/>
          <w:noProof/>
          <w:sz w:val="24"/>
          <w:szCs w:val="24"/>
        </w:rPr>
        <w:t>Dilihat dari KUHP pencemaran nama baik diistilahkan sebagai penghinaan atau penistaan terhadap seseorang,penghinaan itu harus dilakukan dengan cara menuduh seseorang telah melakukan perbuatan yang tertentu dengan maksud tuduhan itu akan tersiarkan diketahui orang banyak.</w:t>
      </w:r>
    </w:p>
    <w:p w:rsidR="00D703AF" w:rsidRDefault="00D703AF" w:rsidP="00D703AF">
      <w:pPr>
        <w:tabs>
          <w:tab w:val="left" w:pos="720"/>
        </w:tabs>
        <w:spacing w:after="0" w:line="480" w:lineRule="auto"/>
        <w:ind w:left="284"/>
        <w:jc w:val="both"/>
        <w:rPr>
          <w:rFonts w:ascii="Times New Roman" w:hAnsi="Times New Roman"/>
          <w:noProof/>
          <w:sz w:val="24"/>
          <w:szCs w:val="24"/>
        </w:rPr>
      </w:pPr>
      <w:r>
        <w:rPr>
          <w:rFonts w:ascii="Times New Roman" w:hAnsi="Times New Roman"/>
          <w:noProof/>
          <w:sz w:val="24"/>
          <w:szCs w:val="24"/>
        </w:rPr>
        <w:tab/>
        <w:t>Semua bentuk penghinaan didalamnya mengandung sifat penghinaan bagi pribadi-pribadi orang,atau bersifat individu.rasa harga diri mengenai kehormatan dan nama baik orang yang menjadi objek penghinaan umum adalah pribadi-pribadi tertentu.Secara jelas siapa orang yang rasa harga dirinya mengenai kehormatan dan nama baiknya yang diserang,dan siapa pula yang berhak mengajukan pengaduan tertera secara jelas,adanya pihak-pihak yang diberi hak untuk mengajukan dalam penghinaan (orang yang terkena kejahatan atau ahli warisnya)adalah sebagai indikator bahwa sifat pribadi dan kejahatan penghinaan ini sangat menonjol.</w:t>
      </w:r>
    </w:p>
    <w:p w:rsidR="00D703AF" w:rsidRDefault="00D703AF" w:rsidP="00D703AF">
      <w:pPr>
        <w:widowControl w:val="0"/>
        <w:tabs>
          <w:tab w:val="left" w:pos="360"/>
          <w:tab w:val="left" w:pos="900"/>
        </w:tabs>
        <w:autoSpaceDE w:val="0"/>
        <w:autoSpaceDN w:val="0"/>
        <w:spacing w:after="0" w:line="480" w:lineRule="auto"/>
        <w:ind w:left="284" w:right="4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w:t>
      </w:r>
      <w:r w:rsidRPr="009F257A">
        <w:rPr>
          <w:rFonts w:ascii="Times New Roman" w:hAnsi="Times New Roman"/>
          <w:sz w:val="24"/>
          <w:szCs w:val="24"/>
        </w:rPr>
        <w:t>engartikan pemid</w:t>
      </w:r>
      <w:r>
        <w:rPr>
          <w:rFonts w:ascii="Times New Roman" w:hAnsi="Times New Roman"/>
          <w:sz w:val="24"/>
          <w:szCs w:val="24"/>
        </w:rPr>
        <w:t>anaan adalah sebagai berikut :</w:t>
      </w:r>
      <w:r w:rsidRPr="009F257A">
        <w:rPr>
          <w:rFonts w:ascii="Times New Roman" w:hAnsi="Times New Roman"/>
          <w:sz w:val="24"/>
          <w:szCs w:val="24"/>
        </w:rPr>
        <w:t>Menghukum adalah mengenakan penderitaan.</w:t>
      </w:r>
      <w:r>
        <w:rPr>
          <w:rFonts w:ascii="Times New Roman" w:hAnsi="Times New Roman"/>
          <w:sz w:val="24"/>
          <w:szCs w:val="24"/>
        </w:rPr>
        <w:t xml:space="preserve"> Menghukum sama artinya dengan celaan kesusilaan</w:t>
      </w:r>
      <w:r w:rsidRPr="009F257A">
        <w:rPr>
          <w:rFonts w:ascii="Times New Roman" w:hAnsi="Times New Roman"/>
          <w:sz w:val="24"/>
          <w:szCs w:val="24"/>
        </w:rPr>
        <w:t xml:space="preserve"> yang timbul terhadap tindak pidana itu, yang juga merupakan penderitaan. Hukuman pada hakikatnya merupakan perbuatan yang dilakukan oleh masyarakat (dalam hal ini negara) dengan sadar.Hukuman tidak keluar dari satu atau beberapa orang, tapi harus suatu kelompok, suatu kolektivitas yang berbuat dengan sadar dan menurut perh</w:t>
      </w:r>
      <w:r>
        <w:rPr>
          <w:rFonts w:ascii="Times New Roman" w:hAnsi="Times New Roman"/>
          <w:sz w:val="24"/>
          <w:szCs w:val="24"/>
        </w:rPr>
        <w:t>itungan akal. Jadi unsur pokok</w:t>
      </w:r>
      <w:r w:rsidRPr="009F257A">
        <w:rPr>
          <w:rFonts w:ascii="Times New Roman" w:hAnsi="Times New Roman"/>
          <w:sz w:val="24"/>
          <w:szCs w:val="24"/>
        </w:rPr>
        <w:t xml:space="preserve"> baru </w:t>
      </w:r>
      <w:r w:rsidRPr="009F257A">
        <w:rPr>
          <w:rFonts w:ascii="Times New Roman" w:hAnsi="Times New Roman"/>
          <w:sz w:val="24"/>
          <w:szCs w:val="24"/>
        </w:rPr>
        <w:lastRenderedPageBreak/>
        <w:t>hukuma</w:t>
      </w:r>
      <w:r>
        <w:rPr>
          <w:rFonts w:ascii="Times New Roman" w:hAnsi="Times New Roman"/>
          <w:sz w:val="24"/>
          <w:szCs w:val="24"/>
        </w:rPr>
        <w:t xml:space="preserve">n , ialah </w:t>
      </w:r>
      <w:r w:rsidRPr="009F257A">
        <w:rPr>
          <w:rFonts w:ascii="Times New Roman" w:hAnsi="Times New Roman"/>
          <w:sz w:val="24"/>
          <w:szCs w:val="24"/>
        </w:rPr>
        <w:t>tentangan yang dinyatakan</w:t>
      </w:r>
      <w:r>
        <w:rPr>
          <w:rFonts w:ascii="Times New Roman" w:hAnsi="Times New Roman"/>
          <w:sz w:val="24"/>
          <w:szCs w:val="24"/>
        </w:rPr>
        <w:t xml:space="preserve"> oleh kolektivitas dengan sadar</w:t>
      </w:r>
      <w:r w:rsidRPr="009F257A">
        <w:rPr>
          <w:rFonts w:ascii="Times New Roman" w:hAnsi="Times New Roman"/>
          <w:sz w:val="24"/>
          <w:szCs w:val="24"/>
        </w:rPr>
        <w:t>.</w:t>
      </w:r>
    </w:p>
    <w:p w:rsidR="00D703AF" w:rsidRPr="00420701" w:rsidRDefault="00D703AF" w:rsidP="00D703AF">
      <w:pPr>
        <w:tabs>
          <w:tab w:val="left" w:pos="540"/>
        </w:tabs>
        <w:spacing w:after="0" w:line="480" w:lineRule="auto"/>
        <w:ind w:left="142" w:right="82"/>
        <w:jc w:val="both"/>
        <w:rPr>
          <w:rFonts w:ascii="Times New Roman" w:eastAsia="Arial" w:hAnsi="Times New Roman"/>
          <w:spacing w:val="1"/>
          <w:sz w:val="24"/>
          <w:szCs w:val="24"/>
        </w:rPr>
      </w:pPr>
      <w:r>
        <w:rPr>
          <w:rFonts w:ascii="Times New Roman" w:eastAsia="Arial" w:hAnsi="Times New Roman"/>
          <w:spacing w:val="1"/>
          <w:sz w:val="24"/>
          <w:szCs w:val="24"/>
        </w:rPr>
        <w:tab/>
        <w:t xml:space="preserve">Tindak pidana adalah perbuatan melakukan atau tidak melakukan sesuatu yang memiliki unsur kesalahan </w:t>
      </w:r>
      <w:r w:rsidRPr="007F607F">
        <w:rPr>
          <w:rFonts w:ascii="Times New Roman" w:eastAsia="Arial" w:hAnsi="Times New Roman"/>
          <w:spacing w:val="1"/>
          <w:sz w:val="24"/>
          <w:szCs w:val="24"/>
        </w:rPr>
        <w:t>sebagai</w:t>
      </w:r>
      <w:r>
        <w:rPr>
          <w:rFonts w:ascii="Times New Roman" w:eastAsia="Arial" w:hAnsi="Times New Roman"/>
          <w:spacing w:val="1"/>
          <w:sz w:val="24"/>
          <w:szCs w:val="24"/>
        </w:rPr>
        <w:t xml:space="preserve"> perbuatan yang dilarang dan diancam dengan pidana, dimana penjatuhan pidana terhadap pelaku adalah demi terpeliharanya tertib hukum dan terjaminnya kepentingan umum.</w:t>
      </w:r>
    </w:p>
    <w:p w:rsidR="00D703AF" w:rsidRDefault="00D703AF" w:rsidP="00D703AF">
      <w:pPr>
        <w:tabs>
          <w:tab w:val="left" w:pos="540"/>
        </w:tabs>
        <w:spacing w:after="0" w:line="480" w:lineRule="auto"/>
        <w:ind w:left="142"/>
        <w:jc w:val="both"/>
        <w:rPr>
          <w:rFonts w:ascii="Times New Roman" w:eastAsia="Arial" w:hAnsi="Times New Roman"/>
          <w:spacing w:val="1"/>
          <w:sz w:val="24"/>
          <w:szCs w:val="24"/>
        </w:rPr>
      </w:pPr>
      <w:r>
        <w:rPr>
          <w:rFonts w:ascii="Times New Roman" w:eastAsia="Arial" w:hAnsi="Times New Roman"/>
          <w:spacing w:val="1"/>
          <w:sz w:val="24"/>
          <w:szCs w:val="24"/>
        </w:rPr>
        <w:tab/>
        <w:t>Oleh karena itu, setelah melihat berbagai definisi diatas maka  bahwa yang disebut dengan tindak pidana adalah perbuatan yang oleh aturan hukum dilarang dan diancam dengan pidana, dimana pengertian perbuatan disini selain perbuatan yang bersifat aktif (melakukan sesuatu yang sebenarnya dilarang oleh hukum) juga perbuatan yang bersifat pasif (tidak bebuat sesuatu yang sebenarnya diharuskan oleh hukum).</w:t>
      </w:r>
    </w:p>
    <w:p w:rsidR="00D703AF" w:rsidRDefault="00D703AF" w:rsidP="00D703AF">
      <w:pPr>
        <w:widowControl w:val="0"/>
        <w:tabs>
          <w:tab w:val="left" w:pos="284"/>
          <w:tab w:val="left" w:pos="567"/>
          <w:tab w:val="left" w:pos="900"/>
        </w:tabs>
        <w:autoSpaceDE w:val="0"/>
        <w:autoSpaceDN w:val="0"/>
        <w:spacing w:after="0" w:line="480" w:lineRule="auto"/>
        <w:ind w:left="142" w:right="49" w:firstLine="425"/>
        <w:jc w:val="both"/>
        <w:rPr>
          <w:rFonts w:ascii="Times New Roman" w:hAnsi="Times New Roman"/>
          <w:sz w:val="24"/>
          <w:szCs w:val="24"/>
        </w:rPr>
      </w:pPr>
      <w:r w:rsidRPr="009F257A">
        <w:rPr>
          <w:rFonts w:ascii="Times New Roman" w:hAnsi="Times New Roman"/>
          <w:sz w:val="24"/>
          <w:szCs w:val="24"/>
        </w:rPr>
        <w:t>Pemidanaan merupakan bagian penting dalam hukum pidana, karena merupakan puncak dari seluruh proses mempertanggungjawabkan seseorang yang telah bersalah melakukan tindak pidana. Hukum pidana tanpa pemidanaan berarti menyatakan seseorang bersalah tanpa ada akibat yang pasti terhadap kesalahannya tersebut. Dengan demikian, konsepsi tentang kesalahan mempunyai pengaruh yang signifikan terhadap pengenaan pidana dan proses pelaksanaannya. J</w:t>
      </w:r>
      <w:r>
        <w:rPr>
          <w:rFonts w:ascii="Times New Roman" w:hAnsi="Times New Roman"/>
          <w:sz w:val="24"/>
          <w:szCs w:val="24"/>
        </w:rPr>
        <w:t>ika kesalahan dipahami sebagai dapat dicela,</w:t>
      </w:r>
      <w:r w:rsidRPr="00415479">
        <w:rPr>
          <w:rFonts w:ascii="Times New Roman" w:hAnsi="Times New Roman"/>
          <w:sz w:val="24"/>
        </w:rPr>
        <w:t xml:space="preserve">, dibedakan antara kejahatan yang dimuat dalam buku II dan pelanggaran yang dimuat dalam buku III. Alasan pembeda antara kejahatn dan pelanggaran adalah jenis pelanggaran lebih ringan dari pada kejahatan.Hal ini dapat diketahui dari ancaman pidana pada pelanggaran tidak ada yang diancam dengan pidana penjara, tetapi berupa pidana kurungan dan denda, sedangkan kejahatan lebih di </w:t>
      </w:r>
      <w:r w:rsidRPr="00415479">
        <w:rPr>
          <w:rFonts w:ascii="Times New Roman" w:hAnsi="Times New Roman"/>
          <w:sz w:val="24"/>
        </w:rPr>
        <w:lastRenderedPageBreak/>
        <w:t>dominasi dengan ancaman pidana penjara.Secara kuantitatif pembuat Undang-undang mem</w:t>
      </w:r>
      <w:r>
        <w:rPr>
          <w:rFonts w:ascii="Times New Roman" w:hAnsi="Times New Roman"/>
          <w:sz w:val="24"/>
        </w:rPr>
        <w:t>bedakan delik kejahatan.</w:t>
      </w:r>
    </w:p>
    <w:p w:rsidR="00D703AF" w:rsidRDefault="00D703AF" w:rsidP="00D703AF">
      <w:pPr>
        <w:spacing w:after="0" w:line="480" w:lineRule="auto"/>
        <w:ind w:left="567" w:hanging="425"/>
        <w:jc w:val="both"/>
        <w:rPr>
          <w:rFonts w:ascii="Times New Roman" w:hAnsi="Times New Roman"/>
          <w:b/>
          <w:noProof/>
          <w:sz w:val="24"/>
          <w:szCs w:val="24"/>
        </w:rPr>
      </w:pPr>
      <w:r>
        <w:rPr>
          <w:rFonts w:ascii="Times New Roman" w:hAnsi="Times New Roman"/>
          <w:b/>
          <w:noProof/>
          <w:sz w:val="24"/>
          <w:szCs w:val="24"/>
        </w:rPr>
        <w:t xml:space="preserve">4.1.2 Pertimbangan Hukum Oleh Hakim Dalam Menjatuhkan Putusan   </w:t>
      </w:r>
      <w:r w:rsidRPr="00BF1054">
        <w:rPr>
          <w:rFonts w:ascii="Times New Roman" w:hAnsi="Times New Roman"/>
          <w:b/>
          <w:noProof/>
          <w:sz w:val="24"/>
          <w:szCs w:val="24"/>
        </w:rPr>
        <w:t xml:space="preserve">Terhadap </w:t>
      </w:r>
      <w:r>
        <w:rPr>
          <w:rFonts w:ascii="Times New Roman" w:hAnsi="Times New Roman"/>
          <w:b/>
          <w:noProof/>
          <w:sz w:val="24"/>
          <w:szCs w:val="24"/>
        </w:rPr>
        <w:t>Terdakwa Tindak Pidana Pencemaran Nama Baik( Putusan Nomor : 20</w:t>
      </w:r>
      <w:r w:rsidRPr="00BF1054">
        <w:rPr>
          <w:rFonts w:ascii="Times New Roman" w:hAnsi="Times New Roman"/>
          <w:b/>
          <w:noProof/>
          <w:sz w:val="24"/>
          <w:szCs w:val="24"/>
        </w:rPr>
        <w:t>/Pid.B/2015/PN TMT)</w:t>
      </w:r>
    </w:p>
    <w:p w:rsidR="00D703AF" w:rsidRDefault="00D703AF" w:rsidP="00D703AF">
      <w:pPr>
        <w:tabs>
          <w:tab w:val="left" w:pos="851"/>
          <w:tab w:val="left" w:pos="993"/>
        </w:tabs>
        <w:spacing w:after="0" w:line="480" w:lineRule="auto"/>
        <w:ind w:left="567" w:hanging="425"/>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Hakim yang menangani kasus pidana harus bertanggung jawab dan adil dalam memutuskan suatu kasus.Hakim pertama akan mempertimbangakan syarat yuridis dan non-yuridis dalam memutuskan terhadap hukuman terhadap pelaku kejahatan.</w:t>
      </w:r>
    </w:p>
    <w:p w:rsidR="00D703AF" w:rsidRPr="004C59D1" w:rsidRDefault="00D703AF" w:rsidP="00D703AF">
      <w:pPr>
        <w:numPr>
          <w:ilvl w:val="0"/>
          <w:numId w:val="29"/>
        </w:numPr>
        <w:spacing w:after="0" w:line="480" w:lineRule="auto"/>
        <w:jc w:val="both"/>
        <w:rPr>
          <w:rFonts w:ascii="Times New Roman" w:hAnsi="Times New Roman"/>
          <w:noProof/>
          <w:sz w:val="24"/>
          <w:szCs w:val="24"/>
        </w:rPr>
      </w:pPr>
      <w:r>
        <w:rPr>
          <w:rFonts w:ascii="Times New Roman" w:hAnsi="Times New Roman"/>
          <w:b/>
          <w:noProof/>
          <w:sz w:val="24"/>
          <w:szCs w:val="24"/>
        </w:rPr>
        <w:t>Pertimbangan Hukum Hakim</w:t>
      </w:r>
    </w:p>
    <w:p w:rsidR="00D703AF" w:rsidRPr="00C8445B" w:rsidRDefault="00D703AF" w:rsidP="00D703AF">
      <w:pPr>
        <w:spacing w:after="0" w:line="480" w:lineRule="auto"/>
        <w:ind w:left="720"/>
        <w:jc w:val="both"/>
        <w:rPr>
          <w:rFonts w:ascii="Times New Roman" w:hAnsi="Times New Roman"/>
          <w:noProof/>
          <w:sz w:val="24"/>
          <w:szCs w:val="24"/>
        </w:rPr>
      </w:pPr>
      <w:r>
        <w:rPr>
          <w:rFonts w:ascii="Times New Roman" w:hAnsi="Times New Roman"/>
          <w:noProof/>
          <w:sz w:val="24"/>
          <w:szCs w:val="24"/>
        </w:rPr>
        <w:t>Pertimbangan hukum hakim akan mempertimbangkan syarat yuridis dan Non-yuridis dalam memutuskan hukuman terhadap tindak pidana.dan Majelis hakim mempertimbangkan fakta-fakta yang di ungkapkan dalam persidangan,dengan memenuhi bukti-bukti yang dicantumkan dalam pasal-pasal peraturan perundang-undangan yang dijadikan dasar putusan.</w:t>
      </w:r>
    </w:p>
    <w:p w:rsidR="00D703AF" w:rsidRDefault="00D703AF" w:rsidP="00D703AF">
      <w:pPr>
        <w:pStyle w:val="ListParagraph"/>
        <w:numPr>
          <w:ilvl w:val="0"/>
          <w:numId w:val="29"/>
        </w:numPr>
        <w:spacing w:after="0" w:line="480" w:lineRule="auto"/>
        <w:ind w:left="709" w:hanging="284"/>
        <w:jc w:val="both"/>
        <w:rPr>
          <w:rFonts w:ascii="Times New Roman" w:hAnsi="Times New Roman"/>
          <w:b/>
          <w:noProof/>
          <w:sz w:val="24"/>
          <w:szCs w:val="24"/>
        </w:rPr>
      </w:pPr>
      <w:r w:rsidRPr="00406033">
        <w:rPr>
          <w:rFonts w:ascii="Times New Roman" w:hAnsi="Times New Roman"/>
          <w:b/>
          <w:noProof/>
          <w:sz w:val="24"/>
          <w:szCs w:val="24"/>
        </w:rPr>
        <w:t xml:space="preserve">Pertimbangan </w:t>
      </w:r>
      <w:r>
        <w:rPr>
          <w:rFonts w:ascii="Times New Roman" w:hAnsi="Times New Roman"/>
          <w:b/>
          <w:noProof/>
          <w:sz w:val="24"/>
          <w:szCs w:val="24"/>
        </w:rPr>
        <w:t>Yuridis</w:t>
      </w:r>
    </w:p>
    <w:p w:rsidR="00D703AF" w:rsidRPr="007A150E" w:rsidRDefault="00D703AF" w:rsidP="00D703AF">
      <w:pPr>
        <w:pStyle w:val="ListParagraph"/>
        <w:spacing w:after="0" w:line="480" w:lineRule="auto"/>
        <w:ind w:left="709"/>
        <w:jc w:val="both"/>
        <w:rPr>
          <w:rFonts w:ascii="Times New Roman" w:hAnsi="Times New Roman"/>
          <w:b/>
          <w:noProof/>
          <w:sz w:val="24"/>
          <w:szCs w:val="24"/>
        </w:rPr>
      </w:pPr>
      <w:r w:rsidRPr="007A150E">
        <w:rPr>
          <w:rFonts w:ascii="Times New Roman" w:hAnsi="Times New Roman"/>
          <w:noProof/>
          <w:sz w:val="24"/>
          <w:szCs w:val="24"/>
        </w:rPr>
        <w:t>Pertimbangan yuridis adalah pertimbangan hakim bahwa faktor-faktor yang di ungkapkan dalam persidangan dan oleh hukum telah di tentukan sebagai hal-hal yang harus dimasukkan dalam putusan.</w:t>
      </w:r>
      <w:r>
        <w:rPr>
          <w:rStyle w:val="FootnoteReference"/>
          <w:rFonts w:ascii="Times New Roman" w:hAnsi="Times New Roman"/>
          <w:noProof/>
          <w:sz w:val="24"/>
          <w:szCs w:val="24"/>
        </w:rPr>
        <w:footnoteReference w:id="36"/>
      </w:r>
    </w:p>
    <w:p w:rsidR="00D703AF" w:rsidRDefault="00D703AF" w:rsidP="00D703AF">
      <w:pPr>
        <w:pStyle w:val="ListParagraph"/>
        <w:spacing w:after="0" w:line="480" w:lineRule="auto"/>
        <w:ind w:left="567" w:firstLine="142"/>
        <w:jc w:val="both"/>
        <w:rPr>
          <w:rFonts w:ascii="Times New Roman" w:hAnsi="Times New Roman"/>
          <w:noProof/>
          <w:sz w:val="24"/>
          <w:szCs w:val="24"/>
        </w:rPr>
      </w:pPr>
      <w:r>
        <w:rPr>
          <w:rFonts w:ascii="Times New Roman" w:hAnsi="Times New Roman"/>
          <w:noProof/>
          <w:sz w:val="24"/>
          <w:szCs w:val="24"/>
        </w:rPr>
        <w:t>Pertimbangan yang bersifat yuridis di antaranya:</w:t>
      </w:r>
    </w:p>
    <w:p w:rsidR="00D703AF" w:rsidRDefault="00D703AF" w:rsidP="00D703AF">
      <w:pPr>
        <w:pStyle w:val="ListParagraph"/>
        <w:numPr>
          <w:ilvl w:val="0"/>
          <w:numId w:val="30"/>
        </w:numPr>
        <w:spacing w:after="0" w:line="480" w:lineRule="auto"/>
        <w:ind w:left="993"/>
        <w:jc w:val="both"/>
        <w:rPr>
          <w:rFonts w:ascii="Times New Roman" w:hAnsi="Times New Roman"/>
          <w:noProof/>
          <w:sz w:val="24"/>
          <w:szCs w:val="24"/>
        </w:rPr>
      </w:pPr>
      <w:r>
        <w:rPr>
          <w:rFonts w:ascii="Times New Roman" w:hAnsi="Times New Roman"/>
          <w:noProof/>
          <w:sz w:val="24"/>
          <w:szCs w:val="24"/>
        </w:rPr>
        <w:t>Dakwaan jaksa penuntut umum.</w:t>
      </w:r>
    </w:p>
    <w:p w:rsidR="00D703AF"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lastRenderedPageBreak/>
        <w:t>Surat dakwaan adalah surat atau fakta yang berisi perumusan tindak pidana yang di dakwa kepada terdakwa yang di simpulkan dan ditarik dari hasil penyelidikan,dan merupakan dasar dan dasar bagi hakim persidangan di muka pengadilan.Dakwaan adalah dasar hukum untuk prosedur pidana karena didasarkan pada persidangan yang dilaksanakan (pasal 143 ayat (1) KUHP).dalam menyiapkan dakwaan,hal-hal yang harus di perhatikan adalah kondisi formal dan materil.Surat dakwaan yang memuat identitas terdakwa juga berisi uraian tentang kejahatan dan waktu dia melakukan kejahatan dan me</w:t>
      </w:r>
      <w:r>
        <w:rPr>
          <w:rFonts w:ascii="Times New Roman" w:hAnsi="Times New Roman"/>
          <w:noProof/>
          <w:sz w:val="24"/>
          <w:szCs w:val="24"/>
        </w:rPr>
        <w:t>muat pasal yang dilarang (pasal </w:t>
      </w:r>
      <w:r w:rsidRPr="001343FC">
        <w:rPr>
          <w:rFonts w:ascii="Times New Roman" w:hAnsi="Times New Roman"/>
          <w:noProof/>
          <w:sz w:val="24"/>
          <w:szCs w:val="24"/>
        </w:rPr>
        <w:t>143 Ayat (2)KUHP).Perumusan dakwaan di</w:t>
      </w:r>
      <w:r>
        <w:rPr>
          <w:rFonts w:ascii="Times New Roman" w:hAnsi="Times New Roman"/>
          <w:noProof/>
          <w:sz w:val="24"/>
          <w:szCs w:val="24"/>
        </w:rPr>
        <w:t>dasarkan pada hasil pemeriksaan </w:t>
      </w:r>
      <w:r w:rsidRPr="001343FC">
        <w:rPr>
          <w:rFonts w:ascii="Times New Roman" w:hAnsi="Times New Roman"/>
          <w:noProof/>
          <w:sz w:val="24"/>
          <w:szCs w:val="24"/>
        </w:rPr>
        <w:t>pengeta</w:t>
      </w:r>
      <w:r>
        <w:rPr>
          <w:rFonts w:ascii="Times New Roman" w:hAnsi="Times New Roman"/>
          <w:noProof/>
          <w:sz w:val="24"/>
          <w:szCs w:val="24"/>
        </w:rPr>
        <w:t>huan yang dapat disusun </w:t>
      </w:r>
      <w:r w:rsidRPr="001343FC">
        <w:rPr>
          <w:rFonts w:ascii="Times New Roman" w:hAnsi="Times New Roman"/>
          <w:noProof/>
          <w:sz w:val="24"/>
          <w:szCs w:val="24"/>
        </w:rPr>
        <w:t>sendiri,kumulatif,</w:t>
      </w:r>
    </w:p>
    <w:p w:rsidR="00D703AF" w:rsidRPr="001343FC"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t>alternatif atau disubsidi.</w:t>
      </w:r>
      <w:r>
        <w:rPr>
          <w:rStyle w:val="FootnoteReference"/>
          <w:rFonts w:ascii="Times New Roman" w:hAnsi="Times New Roman"/>
          <w:noProof/>
          <w:sz w:val="24"/>
          <w:szCs w:val="24"/>
        </w:rPr>
        <w:footnoteReference w:id="37"/>
      </w:r>
    </w:p>
    <w:p w:rsidR="00D703AF" w:rsidRDefault="00D703AF" w:rsidP="00D703AF">
      <w:pPr>
        <w:pStyle w:val="ListParagraph"/>
        <w:numPr>
          <w:ilvl w:val="0"/>
          <w:numId w:val="30"/>
        </w:numPr>
        <w:spacing w:after="0" w:line="480" w:lineRule="auto"/>
        <w:ind w:left="993"/>
        <w:jc w:val="both"/>
        <w:rPr>
          <w:rFonts w:ascii="Times New Roman" w:hAnsi="Times New Roman"/>
          <w:noProof/>
          <w:sz w:val="24"/>
          <w:szCs w:val="24"/>
        </w:rPr>
      </w:pPr>
      <w:r>
        <w:rPr>
          <w:rFonts w:ascii="Times New Roman" w:hAnsi="Times New Roman"/>
          <w:noProof/>
          <w:sz w:val="24"/>
          <w:szCs w:val="24"/>
        </w:rPr>
        <w:t xml:space="preserve"> Tuntutan Pidana</w:t>
      </w:r>
    </w:p>
    <w:p w:rsidR="00D703AF"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t>Penuntutan pidana biasanya menyebutkan jenis dan beratnya tindak pidana atau jenis tindakan yang dituntut oleh jaksa penuntut umum untuk dijatuhkan oleh pengadilan kepada terdakwa,menjelaskan karena telah terbukti telah melakukan kejahatan dimana jaksa penuntut umum telah mengajukan tuntutan pidana di atas.</w:t>
      </w:r>
      <w:r>
        <w:rPr>
          <w:rStyle w:val="FootnoteReference"/>
          <w:rFonts w:ascii="Times New Roman" w:hAnsi="Times New Roman"/>
          <w:noProof/>
          <w:sz w:val="24"/>
          <w:szCs w:val="24"/>
        </w:rPr>
        <w:footnoteReference w:id="38"/>
      </w:r>
    </w:p>
    <w:p w:rsidR="00D703AF" w:rsidRDefault="00D703AF" w:rsidP="00D703AF">
      <w:pPr>
        <w:pStyle w:val="ListParagraph"/>
        <w:numPr>
          <w:ilvl w:val="0"/>
          <w:numId w:val="30"/>
        </w:numPr>
        <w:spacing w:after="0" w:line="480" w:lineRule="auto"/>
        <w:ind w:left="993"/>
        <w:jc w:val="both"/>
        <w:rPr>
          <w:rFonts w:ascii="Times New Roman" w:hAnsi="Times New Roman"/>
          <w:noProof/>
          <w:sz w:val="24"/>
          <w:szCs w:val="24"/>
        </w:rPr>
      </w:pPr>
      <w:r>
        <w:rPr>
          <w:rFonts w:ascii="Times New Roman" w:hAnsi="Times New Roman"/>
          <w:noProof/>
          <w:sz w:val="24"/>
          <w:szCs w:val="24"/>
        </w:rPr>
        <w:t>Keterangan Saksi</w:t>
      </w:r>
    </w:p>
    <w:p w:rsidR="00D703AF" w:rsidRPr="001343FC"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t xml:space="preserve">Pernyataan saksi adalah salah satu bukti dalam kasus pidana yang merupakan pernyataan dari saksi tentang peristiwa kriminal yang dia </w:t>
      </w:r>
      <w:r w:rsidRPr="001343FC">
        <w:rPr>
          <w:rFonts w:ascii="Times New Roman" w:hAnsi="Times New Roman"/>
          <w:noProof/>
          <w:sz w:val="24"/>
          <w:szCs w:val="24"/>
        </w:rPr>
        <w:lastRenderedPageBreak/>
        <w:t>dengar sendiri,lihat sendiri,dan alami sendiri dengan menyebutkan alasan pengetahuannya.Kesaksian Saksi   asdalah bukti sebagaimana dimaksud dalam Pasal 184 ayat (1) KUHP a.semua informasi tentang peristiwa kriminal yang dia dengar sendiri,dia lihat sendiri,dia alami sendiri,dan harus diserahkan kepengadilan dengan mengambil sumpah,Kesaksian Saksi disampaikan sebelum persidangan yang merupakan hasil pemikiran atau fisik yang diperoleh dari kesaksian orang lain tidak dapat dinilai sebagai bukti yang sah.jenis kesaksian dalam hukum acara pidana ini disebut sebagai kesaksian de auditu.</w:t>
      </w:r>
      <w:r>
        <w:rPr>
          <w:rStyle w:val="FootnoteReference"/>
          <w:rFonts w:ascii="Times New Roman" w:hAnsi="Times New Roman"/>
          <w:noProof/>
          <w:sz w:val="24"/>
          <w:szCs w:val="24"/>
        </w:rPr>
        <w:footnoteReference w:id="39"/>
      </w:r>
    </w:p>
    <w:p w:rsidR="00D703AF" w:rsidRDefault="00D703AF" w:rsidP="00D703AF">
      <w:pPr>
        <w:pStyle w:val="ListParagraph"/>
        <w:numPr>
          <w:ilvl w:val="0"/>
          <w:numId w:val="30"/>
        </w:numPr>
        <w:spacing w:after="0" w:line="480" w:lineRule="auto"/>
        <w:ind w:left="993"/>
        <w:jc w:val="both"/>
        <w:rPr>
          <w:rFonts w:ascii="Times New Roman" w:hAnsi="Times New Roman"/>
          <w:noProof/>
          <w:sz w:val="24"/>
          <w:szCs w:val="24"/>
        </w:rPr>
      </w:pPr>
      <w:r>
        <w:rPr>
          <w:rFonts w:ascii="Times New Roman" w:hAnsi="Times New Roman"/>
          <w:noProof/>
          <w:sz w:val="24"/>
          <w:szCs w:val="24"/>
        </w:rPr>
        <w:t xml:space="preserve">Keterangan terdakwa </w:t>
      </w:r>
    </w:p>
    <w:p w:rsidR="00D703AF" w:rsidRPr="001343FC"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t>Berdasarkan pasal 184 ayat (1) KUHP huruf e.pernyataan terdakwa diklasifikasikan sebagai bukti.pernyataan terdawa dipengadilan tentang tindakan yang dia lakukan atau dia tahu atau alami sendiri,ini di atur dalam pasal 189 KUHP.Dalam praktiknya,pernyataan terdakwa sering kali diungkapkan dalam bentuk pengakuan dan penolakan,baik sebagian atau seluruhnya terhadap jaksa penuntut umum terdakwa dengan pernyataan yang dibuat oleh saksi.Pernyataan terdakwa juga merupakan jawaban atas pernyataan yang diajukan oleh jaksa penuntut umum,hakim dan penasehat hukum.</w:t>
      </w:r>
      <w:r>
        <w:rPr>
          <w:rStyle w:val="FootnoteReference"/>
          <w:rFonts w:ascii="Times New Roman" w:hAnsi="Times New Roman"/>
          <w:noProof/>
          <w:sz w:val="24"/>
          <w:szCs w:val="24"/>
        </w:rPr>
        <w:footnoteReference w:id="40"/>
      </w:r>
    </w:p>
    <w:p w:rsidR="00D703AF" w:rsidRDefault="00D703AF" w:rsidP="00D703AF">
      <w:pPr>
        <w:pStyle w:val="ListParagraph"/>
        <w:numPr>
          <w:ilvl w:val="0"/>
          <w:numId w:val="30"/>
        </w:numPr>
        <w:spacing w:after="0" w:line="480" w:lineRule="auto"/>
        <w:ind w:left="993"/>
        <w:jc w:val="both"/>
        <w:rPr>
          <w:rFonts w:ascii="Times New Roman" w:hAnsi="Times New Roman"/>
          <w:noProof/>
          <w:sz w:val="24"/>
          <w:szCs w:val="24"/>
        </w:rPr>
      </w:pPr>
      <w:r>
        <w:rPr>
          <w:rFonts w:ascii="Times New Roman" w:hAnsi="Times New Roman"/>
          <w:noProof/>
          <w:sz w:val="24"/>
          <w:szCs w:val="24"/>
        </w:rPr>
        <w:t>Barang-Barang Bukti</w:t>
      </w:r>
    </w:p>
    <w:p w:rsidR="00D703AF" w:rsidRPr="00747584" w:rsidRDefault="00D703AF" w:rsidP="00D703AF">
      <w:pPr>
        <w:pStyle w:val="ListParagraph"/>
        <w:spacing w:after="0" w:line="480" w:lineRule="auto"/>
        <w:ind w:left="993"/>
        <w:jc w:val="both"/>
        <w:rPr>
          <w:rFonts w:ascii="Times New Roman" w:hAnsi="Times New Roman"/>
          <w:noProof/>
          <w:sz w:val="24"/>
          <w:szCs w:val="24"/>
        </w:rPr>
      </w:pPr>
      <w:r w:rsidRPr="001343FC">
        <w:rPr>
          <w:rFonts w:ascii="Times New Roman" w:hAnsi="Times New Roman"/>
          <w:noProof/>
          <w:sz w:val="24"/>
          <w:szCs w:val="24"/>
        </w:rPr>
        <w:t xml:space="preserve">Bukti adalah barang yang digunakan oleh terdakwa untuk melakukan kejahatan atau barang sebagai akibat dari tindak pidana.Barang bukti ini </w:t>
      </w:r>
      <w:r w:rsidRPr="001343FC">
        <w:rPr>
          <w:rFonts w:ascii="Times New Roman" w:hAnsi="Times New Roman"/>
          <w:noProof/>
          <w:sz w:val="24"/>
          <w:szCs w:val="24"/>
        </w:rPr>
        <w:lastRenderedPageBreak/>
        <w:t>disita oleh penyidik sebagai bukti dalam persidangan.Barang-barang yang digunakan sebagai bukti yang disajikan di Pengadilan dimaksudkan untuk memperkuat kesaksian saksi,kesaksian ahli,dan kesaksian terdakwa untuk membuktikan keabsahan terdakwa.</w:t>
      </w:r>
      <w:r>
        <w:rPr>
          <w:rStyle w:val="FootnoteReference"/>
          <w:rFonts w:ascii="Times New Roman" w:hAnsi="Times New Roman"/>
          <w:noProof/>
          <w:sz w:val="24"/>
          <w:szCs w:val="24"/>
        </w:rPr>
        <w:footnoteReference w:id="41"/>
      </w:r>
    </w:p>
    <w:p w:rsidR="00D703AF" w:rsidRPr="001343FC" w:rsidRDefault="00D703AF" w:rsidP="00D703AF">
      <w:pPr>
        <w:pStyle w:val="ListParagraph"/>
        <w:numPr>
          <w:ilvl w:val="0"/>
          <w:numId w:val="29"/>
        </w:numPr>
        <w:spacing w:after="0" w:line="480" w:lineRule="auto"/>
        <w:ind w:hanging="294"/>
        <w:jc w:val="both"/>
        <w:rPr>
          <w:rFonts w:ascii="Times New Roman" w:hAnsi="Times New Roman"/>
          <w:b/>
          <w:noProof/>
          <w:sz w:val="24"/>
          <w:szCs w:val="24"/>
        </w:rPr>
      </w:pPr>
      <w:r w:rsidRPr="001343FC">
        <w:rPr>
          <w:rFonts w:ascii="Times New Roman" w:hAnsi="Times New Roman"/>
          <w:b/>
          <w:noProof/>
          <w:sz w:val="24"/>
          <w:szCs w:val="24"/>
        </w:rPr>
        <w:t>Pertimbangan Non-Yuridis (Sosiologis)</w:t>
      </w:r>
    </w:p>
    <w:p w:rsidR="00D703AF" w:rsidRDefault="00D703AF" w:rsidP="00D703AF">
      <w:pPr>
        <w:pStyle w:val="ListParagraph"/>
        <w:spacing w:after="0" w:line="480" w:lineRule="auto"/>
        <w:ind w:left="426" w:firstLine="294"/>
        <w:jc w:val="both"/>
        <w:rPr>
          <w:rFonts w:ascii="Times New Roman" w:hAnsi="Times New Roman"/>
          <w:noProof/>
          <w:sz w:val="24"/>
          <w:szCs w:val="24"/>
        </w:rPr>
      </w:pPr>
      <w:r>
        <w:rPr>
          <w:rFonts w:ascii="Times New Roman" w:hAnsi="Times New Roman"/>
          <w:noProof/>
          <w:sz w:val="24"/>
          <w:szCs w:val="24"/>
        </w:rPr>
        <w:t>Selain pertimbangan hukum,hakim juga harus mempertimbangkan keadaan sosial.Pertimbangan sosial yang di maksud disni termaksud pertimbangan etika,moral dan norma dalam masyarakat.Pertimbangan sosiologis ini bisa memberatkan bagi pelaku atau meringankannya. Hakim memeriksa dan menjatuhkan putusan berpedoman pada surat dakwaan. Setelah hakim membaca surat dakwaan tersebut, maka hakim belum bisa menjatuhkan putusan karena hakim belum bisa memastikan terbukti tidaknya terdakwa melakukan tindak pidana tanpa bersarkan alat bukti. Adapun alat bukti yang di dapatkan yaitu :</w:t>
      </w:r>
    </w:p>
    <w:p w:rsidR="00D703AF" w:rsidRDefault="00D703AF" w:rsidP="00D703AF">
      <w:pPr>
        <w:pStyle w:val="ListParagraph"/>
        <w:numPr>
          <w:ilvl w:val="0"/>
          <w:numId w:val="31"/>
        </w:numPr>
        <w:spacing w:after="0" w:line="480" w:lineRule="auto"/>
        <w:jc w:val="both"/>
        <w:rPr>
          <w:rFonts w:ascii="Times New Roman" w:hAnsi="Times New Roman"/>
          <w:noProof/>
          <w:sz w:val="24"/>
          <w:szCs w:val="24"/>
        </w:rPr>
      </w:pPr>
      <w:r>
        <w:rPr>
          <w:rFonts w:ascii="Times New Roman" w:hAnsi="Times New Roman"/>
          <w:noProof/>
          <w:sz w:val="24"/>
          <w:szCs w:val="24"/>
        </w:rPr>
        <w:t>Keterangan Terdakwa Farangky A.P Saidi Alias Angki di pengadilan.</w:t>
      </w:r>
    </w:p>
    <w:p w:rsidR="00D703AF" w:rsidRDefault="00D703AF" w:rsidP="00D703AF">
      <w:pPr>
        <w:pStyle w:val="ListParagraph"/>
        <w:numPr>
          <w:ilvl w:val="0"/>
          <w:numId w:val="31"/>
        </w:numPr>
        <w:spacing w:after="0" w:line="480" w:lineRule="auto"/>
        <w:jc w:val="both"/>
        <w:rPr>
          <w:rFonts w:ascii="Times New Roman" w:hAnsi="Times New Roman"/>
          <w:noProof/>
          <w:sz w:val="24"/>
          <w:szCs w:val="24"/>
        </w:rPr>
      </w:pPr>
      <w:r>
        <w:rPr>
          <w:rFonts w:ascii="Times New Roman" w:hAnsi="Times New Roman"/>
          <w:noProof/>
          <w:sz w:val="24"/>
          <w:szCs w:val="24"/>
        </w:rPr>
        <w:t>Keterangan Korban Ben Iyabu di pengadilan.</w:t>
      </w:r>
    </w:p>
    <w:p w:rsidR="00D703AF" w:rsidRDefault="00D703AF" w:rsidP="00D703AF">
      <w:pPr>
        <w:pStyle w:val="ListParagraph"/>
        <w:numPr>
          <w:ilvl w:val="0"/>
          <w:numId w:val="31"/>
        </w:numPr>
        <w:spacing w:after="0" w:line="480" w:lineRule="auto"/>
        <w:jc w:val="both"/>
        <w:rPr>
          <w:rFonts w:ascii="Times New Roman" w:hAnsi="Times New Roman"/>
          <w:noProof/>
          <w:sz w:val="24"/>
          <w:szCs w:val="24"/>
        </w:rPr>
      </w:pPr>
      <w:r>
        <w:rPr>
          <w:rFonts w:ascii="Times New Roman" w:hAnsi="Times New Roman"/>
          <w:noProof/>
          <w:sz w:val="24"/>
          <w:szCs w:val="24"/>
        </w:rPr>
        <w:t>Keterangan Saksi-saksi di pengadilan yaitu : Saksi dr.OTNIEL DESWAN KRISTANTO SITINJAK Alias Nifl, Saksi HERMAN DJIBU Alias Niko, Saksi NELDI LAMUSU Alias Didi, Saksi BEN IYABU Alias Ben, Saksi FAJRIA ABDZUL, Saksi RATMIN KAMUMU Alias Rita.</w:t>
      </w:r>
    </w:p>
    <w:p w:rsidR="00D703AF" w:rsidRPr="007C519E" w:rsidRDefault="00D703AF" w:rsidP="00D703AF">
      <w:pPr>
        <w:spacing w:after="0" w:line="480" w:lineRule="auto"/>
        <w:jc w:val="both"/>
        <w:rPr>
          <w:rFonts w:ascii="Times New Roman" w:hAnsi="Times New Roman"/>
          <w:noProof/>
          <w:sz w:val="24"/>
          <w:szCs w:val="24"/>
        </w:rPr>
      </w:pPr>
    </w:p>
    <w:p w:rsidR="00D703AF" w:rsidRPr="001343FC" w:rsidRDefault="00D703AF" w:rsidP="00D703AF">
      <w:pPr>
        <w:pStyle w:val="ListParagraph"/>
        <w:numPr>
          <w:ilvl w:val="0"/>
          <w:numId w:val="32"/>
        </w:numPr>
        <w:spacing w:after="0" w:line="480" w:lineRule="auto"/>
        <w:jc w:val="both"/>
        <w:rPr>
          <w:rFonts w:ascii="Times New Roman" w:hAnsi="Times New Roman"/>
          <w:b/>
          <w:noProof/>
          <w:sz w:val="24"/>
          <w:szCs w:val="24"/>
        </w:rPr>
      </w:pPr>
      <w:r w:rsidRPr="001343FC">
        <w:rPr>
          <w:rFonts w:ascii="Times New Roman" w:hAnsi="Times New Roman"/>
          <w:b/>
          <w:noProof/>
          <w:sz w:val="24"/>
          <w:szCs w:val="24"/>
        </w:rPr>
        <w:lastRenderedPageBreak/>
        <w:t>Pembelaan secara Lisan</w:t>
      </w:r>
    </w:p>
    <w:p w:rsidR="00D703AF" w:rsidRDefault="00D703AF" w:rsidP="00D703AF">
      <w:pPr>
        <w:pStyle w:val="ListParagraph"/>
        <w:spacing w:after="0" w:line="480" w:lineRule="auto"/>
        <w:ind w:left="360" w:firstLine="349"/>
        <w:jc w:val="both"/>
        <w:rPr>
          <w:rFonts w:ascii="Times New Roman" w:hAnsi="Times New Roman"/>
          <w:noProof/>
          <w:sz w:val="24"/>
          <w:szCs w:val="24"/>
        </w:rPr>
      </w:pPr>
      <w:r w:rsidRPr="0055088A">
        <w:rPr>
          <w:rFonts w:ascii="Times New Roman" w:hAnsi="Times New Roman"/>
          <w:noProof/>
          <w:sz w:val="24"/>
          <w:szCs w:val="24"/>
        </w:rPr>
        <w:t>Berdasarkan surat tuntutan pidana Nomor : Reg.Perk PDM-09/TLMTA/06/2015 Terdakwa mengajukan p</w:t>
      </w:r>
      <w:r>
        <w:rPr>
          <w:rFonts w:ascii="Times New Roman" w:hAnsi="Times New Roman"/>
          <w:noProof/>
          <w:sz w:val="24"/>
          <w:szCs w:val="24"/>
        </w:rPr>
        <w:t xml:space="preserve">embelaan secara lisan yang pada </w:t>
      </w:r>
      <w:r w:rsidRPr="0055088A">
        <w:rPr>
          <w:rFonts w:ascii="Times New Roman" w:hAnsi="Times New Roman"/>
          <w:noProof/>
          <w:sz w:val="24"/>
          <w:szCs w:val="24"/>
        </w:rPr>
        <w:t>pokoknya : Terdakwa menyesal dan tidak akan mengulangi perbuatannya.</w:t>
      </w:r>
    </w:p>
    <w:p w:rsidR="00D703AF" w:rsidRDefault="00D703AF" w:rsidP="00D703AF">
      <w:pPr>
        <w:pStyle w:val="ListParagraph"/>
        <w:spacing w:after="0" w:line="480" w:lineRule="auto"/>
        <w:ind w:left="0"/>
        <w:jc w:val="both"/>
        <w:rPr>
          <w:rFonts w:ascii="Times New Roman" w:hAnsi="Times New Roman"/>
          <w:noProof/>
          <w:sz w:val="24"/>
          <w:szCs w:val="24"/>
        </w:rPr>
      </w:pPr>
      <w:r>
        <w:rPr>
          <w:rFonts w:ascii="Times New Roman" w:hAnsi="Times New Roman"/>
          <w:noProof/>
          <w:sz w:val="24"/>
          <w:szCs w:val="24"/>
        </w:rPr>
        <w:t>Menimbang, bahwa selanjutnya dari keterangan saksi-saksi dan keterangan terdakwa dipersidangan yang saling berkaitan satu sama lain, maka diperoleh adanya fakta-fakta hukum sebagai berikut :</w:t>
      </w:r>
    </w:p>
    <w:p w:rsidR="00D703AF" w:rsidRDefault="00D703AF" w:rsidP="00D703AF">
      <w:pPr>
        <w:pStyle w:val="ListParagraph"/>
        <w:numPr>
          <w:ilvl w:val="2"/>
          <w:numId w:val="28"/>
        </w:numPr>
        <w:spacing w:after="0" w:line="480" w:lineRule="auto"/>
        <w:ind w:left="567"/>
        <w:jc w:val="both"/>
        <w:rPr>
          <w:rFonts w:ascii="Times New Roman" w:hAnsi="Times New Roman"/>
          <w:noProof/>
          <w:sz w:val="24"/>
          <w:szCs w:val="24"/>
        </w:rPr>
      </w:pPr>
      <w:r>
        <w:rPr>
          <w:rFonts w:ascii="Times New Roman" w:hAnsi="Times New Roman"/>
          <w:noProof/>
          <w:sz w:val="24"/>
          <w:szCs w:val="24"/>
        </w:rPr>
        <w:t>Bahwa pada hari kamis tanggal 08 januari 2015 sekitar pukul 10.00 Wita bertempat di teras puskesmas dulupi di desa dulupi kec.dulupi Kab.Boalemo. terdakwa datang marah-marah kepada saksi korban BEN IYABU dengan kata “babi, anjing, kudacuki, hulelilamu, telelilamu, kamu ini munafik, makan gaji buta, makan uang haram, kamu sakit ini karena makan-makan gaji haram, karena saat itu terdakwa sudah emosi kepada saksi korban Ben Iyabu yang sudah mengingkari janji.</w:t>
      </w:r>
    </w:p>
    <w:p w:rsidR="00D703AF" w:rsidRDefault="00D703AF" w:rsidP="00D703AF">
      <w:pPr>
        <w:pStyle w:val="ListParagraph"/>
        <w:numPr>
          <w:ilvl w:val="2"/>
          <w:numId w:val="28"/>
        </w:numPr>
        <w:spacing w:after="0" w:line="480" w:lineRule="auto"/>
        <w:ind w:left="567"/>
        <w:jc w:val="both"/>
        <w:rPr>
          <w:rFonts w:ascii="Times New Roman" w:hAnsi="Times New Roman"/>
          <w:noProof/>
          <w:sz w:val="24"/>
          <w:szCs w:val="24"/>
        </w:rPr>
      </w:pPr>
      <w:r>
        <w:rPr>
          <w:rFonts w:ascii="Times New Roman" w:hAnsi="Times New Roman"/>
          <w:noProof/>
          <w:sz w:val="24"/>
          <w:szCs w:val="24"/>
        </w:rPr>
        <w:t>Bahwa terdakwa pada saat melakukan perbuatannya di tempat umum dan dihadapan orang banyak.</w:t>
      </w:r>
    </w:p>
    <w:p w:rsidR="00D703AF" w:rsidRDefault="00D703AF" w:rsidP="00D703AF">
      <w:pPr>
        <w:pStyle w:val="ListParagraph"/>
        <w:spacing w:after="0" w:line="480" w:lineRule="auto"/>
        <w:ind w:left="284" w:firstLine="283"/>
        <w:jc w:val="both"/>
        <w:rPr>
          <w:rFonts w:ascii="Times New Roman" w:hAnsi="Times New Roman"/>
          <w:noProof/>
          <w:sz w:val="24"/>
          <w:szCs w:val="24"/>
        </w:rPr>
      </w:pPr>
      <w:r>
        <w:rPr>
          <w:rFonts w:ascii="Times New Roman" w:hAnsi="Times New Roman"/>
          <w:noProof/>
          <w:sz w:val="24"/>
          <w:szCs w:val="24"/>
        </w:rPr>
        <w:t>Menimbang, bahwa selanjutnya majelis hakim akan mempertimbangkan apakah berdasarkan fakta-fakta hukum tersebut atas, terdakwa dapat dinyatakan telah melakukan tindak pidana yang didakwakan kepadanya.</w:t>
      </w:r>
    </w:p>
    <w:p w:rsidR="00D703AF" w:rsidRDefault="00D703AF" w:rsidP="00D703AF">
      <w:pPr>
        <w:pStyle w:val="ListParagraph"/>
        <w:spacing w:after="0" w:line="480" w:lineRule="auto"/>
        <w:ind w:left="207" w:firstLine="360"/>
        <w:jc w:val="both"/>
        <w:rPr>
          <w:rFonts w:ascii="Times New Roman" w:hAnsi="Times New Roman"/>
          <w:noProof/>
          <w:sz w:val="24"/>
          <w:szCs w:val="24"/>
        </w:rPr>
      </w:pPr>
      <w:r>
        <w:rPr>
          <w:rFonts w:ascii="Times New Roman" w:hAnsi="Times New Roman"/>
          <w:noProof/>
          <w:sz w:val="24"/>
          <w:szCs w:val="24"/>
        </w:rPr>
        <w:t>Menimbang, bahwa dipersidangan terdakwa di dakwa dengan dakwaan tunggal oleh penuntut umum, maka majelis hakim akan mempertimbangkan dakwaan tunggal tersebut dari yaitu sebagaimana diatur dalam pasal 310 ayat (1) KUHP, yang unsur-unsurnya adalah sebagai berikut :</w:t>
      </w:r>
    </w:p>
    <w:p w:rsidR="00D703AF" w:rsidRDefault="00D703AF" w:rsidP="00D703AF">
      <w:pPr>
        <w:pStyle w:val="ListParagraph"/>
        <w:numPr>
          <w:ilvl w:val="0"/>
          <w:numId w:val="33"/>
        </w:numPr>
        <w:spacing w:after="0" w:line="480" w:lineRule="auto"/>
        <w:jc w:val="both"/>
        <w:rPr>
          <w:rFonts w:ascii="Times New Roman" w:hAnsi="Times New Roman"/>
          <w:noProof/>
          <w:sz w:val="24"/>
          <w:szCs w:val="24"/>
        </w:rPr>
      </w:pPr>
      <w:r>
        <w:rPr>
          <w:rFonts w:ascii="Times New Roman" w:hAnsi="Times New Roman"/>
          <w:noProof/>
          <w:sz w:val="24"/>
          <w:szCs w:val="24"/>
        </w:rPr>
        <w:lastRenderedPageBreak/>
        <w:t>Unsur barang siapa</w:t>
      </w:r>
    </w:p>
    <w:p w:rsidR="00D703AF" w:rsidRDefault="00D703AF" w:rsidP="00D703AF">
      <w:pPr>
        <w:pStyle w:val="ListParagraph"/>
        <w:numPr>
          <w:ilvl w:val="0"/>
          <w:numId w:val="33"/>
        </w:numPr>
        <w:spacing w:after="0" w:line="480" w:lineRule="auto"/>
        <w:jc w:val="both"/>
        <w:rPr>
          <w:rFonts w:ascii="Times New Roman" w:hAnsi="Times New Roman"/>
          <w:noProof/>
          <w:sz w:val="24"/>
          <w:szCs w:val="24"/>
        </w:rPr>
      </w:pPr>
      <w:r>
        <w:rPr>
          <w:rFonts w:ascii="Times New Roman" w:hAnsi="Times New Roman"/>
          <w:noProof/>
          <w:sz w:val="24"/>
          <w:szCs w:val="24"/>
        </w:rPr>
        <w:t>Unsur sengaja menyerang nama baik seseorang</w:t>
      </w:r>
    </w:p>
    <w:p w:rsidR="00D703AF" w:rsidRDefault="00D703AF" w:rsidP="00D703AF">
      <w:pPr>
        <w:pStyle w:val="ListParagraph"/>
        <w:numPr>
          <w:ilvl w:val="0"/>
          <w:numId w:val="33"/>
        </w:numPr>
        <w:spacing w:after="0" w:line="480" w:lineRule="auto"/>
        <w:jc w:val="both"/>
        <w:rPr>
          <w:rFonts w:ascii="Times New Roman" w:hAnsi="Times New Roman"/>
          <w:noProof/>
          <w:sz w:val="24"/>
          <w:szCs w:val="24"/>
        </w:rPr>
      </w:pPr>
      <w:r>
        <w:rPr>
          <w:rFonts w:ascii="Times New Roman" w:hAnsi="Times New Roman"/>
          <w:noProof/>
          <w:sz w:val="24"/>
          <w:szCs w:val="24"/>
        </w:rPr>
        <w:t>Unsur yang maksudnya terang supaya hal itu diketahui umum.</w:t>
      </w:r>
    </w:p>
    <w:p w:rsidR="00D703AF" w:rsidRDefault="00D703AF" w:rsidP="00D703AF">
      <w:pPr>
        <w:pStyle w:val="ListParagraph"/>
        <w:spacing w:after="0" w:line="480" w:lineRule="auto"/>
        <w:ind w:left="207" w:firstLine="360"/>
        <w:jc w:val="both"/>
        <w:rPr>
          <w:rFonts w:ascii="Times New Roman" w:hAnsi="Times New Roman"/>
          <w:noProof/>
          <w:sz w:val="24"/>
          <w:szCs w:val="24"/>
        </w:rPr>
      </w:pPr>
      <w:r>
        <w:rPr>
          <w:rFonts w:ascii="Times New Roman" w:hAnsi="Times New Roman"/>
          <w:noProof/>
          <w:sz w:val="24"/>
          <w:szCs w:val="24"/>
        </w:rPr>
        <w:t>Menimbang,bahwa yang dimaksud dengan barang siapa adalah orang atau manusia sebagai subjek hukum yang di dakwa sebagai pelaku tindak pidana yang dari padanya dapat dituntut pertanggung jawaban pidana.</w:t>
      </w:r>
    </w:p>
    <w:p w:rsidR="00D703AF" w:rsidRDefault="00D703AF" w:rsidP="00D703AF">
      <w:pPr>
        <w:pStyle w:val="ListParagraph"/>
        <w:spacing w:after="0" w:line="480" w:lineRule="auto"/>
        <w:ind w:left="207" w:firstLine="360"/>
        <w:jc w:val="both"/>
        <w:rPr>
          <w:rFonts w:ascii="Times New Roman" w:hAnsi="Times New Roman"/>
          <w:noProof/>
          <w:sz w:val="24"/>
          <w:szCs w:val="24"/>
        </w:rPr>
      </w:pPr>
      <w:r>
        <w:rPr>
          <w:rFonts w:ascii="Times New Roman" w:hAnsi="Times New Roman"/>
          <w:noProof/>
          <w:sz w:val="24"/>
          <w:szCs w:val="24"/>
        </w:rPr>
        <w:t>Menimbang,bahwa orang yang didakwa sebagai pelaku tindak pidana dalam perkara ini adalah Terdakwa FRANGKIY SAIDI Alias ANGKI dengan identitas lengkap sebagaimana dalam surat dakwaan yang telah dipertanyakan oleh majelis hakim ternyata dibenarkan oleh terdakwa dipersidangan.</w:t>
      </w:r>
    </w:p>
    <w:p w:rsidR="00D703AF" w:rsidRDefault="00D703AF" w:rsidP="00D703AF">
      <w:pPr>
        <w:pStyle w:val="ListParagraph"/>
        <w:spacing w:after="0" w:line="480" w:lineRule="auto"/>
        <w:ind w:left="207"/>
        <w:jc w:val="both"/>
        <w:rPr>
          <w:rFonts w:ascii="Times New Roman" w:hAnsi="Times New Roman"/>
          <w:noProof/>
          <w:sz w:val="24"/>
          <w:szCs w:val="24"/>
        </w:rPr>
      </w:pPr>
      <w:r>
        <w:rPr>
          <w:rFonts w:ascii="Times New Roman" w:hAnsi="Times New Roman"/>
          <w:noProof/>
          <w:sz w:val="24"/>
          <w:szCs w:val="24"/>
        </w:rPr>
        <w:t>Menimbang,bahwa dari pengamatan Mjelis Hakim ternyata Terdakwa tergolong orang yang mempunyai kemampuan bertanggungjawab baik secara jasmani maupun rohani,sehingga jika nantinya bila seluruh unsur-unsur dari tindak pidana yang didakwakan terhadap terdakwa terpenuhi,maka terdakwa dapat dipertanggung jawabkan atas tindakan tersebut.</w:t>
      </w:r>
    </w:p>
    <w:p w:rsidR="00D703AF" w:rsidRDefault="00D703AF" w:rsidP="00D703AF">
      <w:pPr>
        <w:pStyle w:val="ListParagraph"/>
        <w:spacing w:after="0" w:line="480" w:lineRule="auto"/>
        <w:ind w:left="207" w:firstLine="513"/>
        <w:jc w:val="both"/>
        <w:rPr>
          <w:rFonts w:ascii="Times New Roman" w:hAnsi="Times New Roman"/>
          <w:noProof/>
          <w:sz w:val="24"/>
          <w:szCs w:val="24"/>
        </w:rPr>
      </w:pPr>
      <w:r>
        <w:rPr>
          <w:rFonts w:ascii="Times New Roman" w:hAnsi="Times New Roman"/>
          <w:noProof/>
          <w:sz w:val="24"/>
          <w:szCs w:val="24"/>
        </w:rPr>
        <w:t>Menimbang dari uraian pertimbangan tersebut,maka majelis hakim berpendapat unsur barang siapa telah terpenuhi.</w:t>
      </w:r>
    </w:p>
    <w:p w:rsidR="00D703AF" w:rsidRDefault="00D703AF" w:rsidP="00D703AF">
      <w:pPr>
        <w:pStyle w:val="ListParagraph"/>
        <w:spacing w:after="0" w:line="480" w:lineRule="auto"/>
        <w:ind w:left="207"/>
        <w:jc w:val="both"/>
        <w:rPr>
          <w:rFonts w:ascii="Times New Roman" w:hAnsi="Times New Roman"/>
          <w:noProof/>
          <w:sz w:val="24"/>
          <w:szCs w:val="24"/>
        </w:rPr>
      </w:pPr>
      <w:r>
        <w:rPr>
          <w:rFonts w:ascii="Times New Roman" w:hAnsi="Times New Roman"/>
          <w:noProof/>
          <w:sz w:val="24"/>
          <w:szCs w:val="24"/>
        </w:rPr>
        <w:t>b.Unsur sengaja menyerang nama baik seseorang.</w:t>
      </w:r>
    </w:p>
    <w:p w:rsidR="00D703AF" w:rsidRDefault="00D703AF" w:rsidP="00D703AF">
      <w:pPr>
        <w:pStyle w:val="ListParagraph"/>
        <w:spacing w:after="0" w:line="480" w:lineRule="auto"/>
        <w:ind w:left="207"/>
        <w:jc w:val="both"/>
        <w:rPr>
          <w:rFonts w:ascii="Times New Roman" w:hAnsi="Times New Roman"/>
          <w:noProof/>
          <w:sz w:val="24"/>
          <w:szCs w:val="24"/>
        </w:rPr>
      </w:pPr>
      <w:r>
        <w:rPr>
          <w:rFonts w:ascii="Times New Roman" w:hAnsi="Times New Roman"/>
          <w:noProof/>
          <w:sz w:val="24"/>
          <w:szCs w:val="24"/>
        </w:rPr>
        <w:t xml:space="preserve">    Menimbang,bahwa arti dalam unsur kedua ini adalah keinginan,kehendak atau kemauan seseorang  untuk melakukan atau tidak melakukan perbuatan-perbuatan yang dilarang atau diperintahkan oleh undang-undang dalam hal ini melakukan perbuatan penghinaan.Menurut R Soesilo dalam bukunya yang berjudul kitab Undang-Undang Hukum Pidana (KUHP) serta komentar-</w:t>
      </w:r>
      <w:r>
        <w:rPr>
          <w:rFonts w:ascii="Times New Roman" w:hAnsi="Times New Roman"/>
          <w:noProof/>
          <w:sz w:val="24"/>
          <w:szCs w:val="24"/>
        </w:rPr>
        <w:lastRenderedPageBreak/>
        <w:t>komentarnyalengkap pasal Demi pasal dalam penjelasan Pasal 310 KUHP menerangkan bahwa,”menghina”adalah menyerang kehormatan dan nama baik seseorang”,yang diserang ini biasanya merasa “malu”kehormatan yang diserang disni hanya mengenai kehormatan dalam ruang lingkup seksual.</w:t>
      </w:r>
    </w:p>
    <w:p w:rsidR="00D703AF" w:rsidRDefault="00D703AF" w:rsidP="00D703AF">
      <w:pPr>
        <w:pStyle w:val="ListParagraph"/>
        <w:spacing w:after="0" w:line="480" w:lineRule="auto"/>
        <w:ind w:left="207"/>
        <w:jc w:val="both"/>
        <w:rPr>
          <w:rFonts w:ascii="Times New Roman" w:hAnsi="Times New Roman"/>
          <w:noProof/>
          <w:sz w:val="24"/>
          <w:szCs w:val="24"/>
        </w:rPr>
      </w:pPr>
      <w:r>
        <w:rPr>
          <w:rFonts w:ascii="Times New Roman" w:hAnsi="Times New Roman"/>
          <w:noProof/>
          <w:sz w:val="24"/>
          <w:szCs w:val="24"/>
        </w:rPr>
        <w:t xml:space="preserve">        Menimbang,bahwa bentuk kesengajaan sendiri ada tiga yaitu:</w:t>
      </w:r>
    </w:p>
    <w:p w:rsidR="00D703AF" w:rsidRDefault="00D703AF" w:rsidP="00D703AF">
      <w:pPr>
        <w:pStyle w:val="ListParagraph"/>
        <w:numPr>
          <w:ilvl w:val="0"/>
          <w:numId w:val="34"/>
        </w:numPr>
        <w:spacing w:after="0" w:line="480" w:lineRule="auto"/>
        <w:jc w:val="both"/>
        <w:rPr>
          <w:rFonts w:ascii="Times New Roman" w:hAnsi="Times New Roman"/>
          <w:noProof/>
          <w:sz w:val="24"/>
          <w:szCs w:val="24"/>
        </w:rPr>
      </w:pPr>
      <w:r>
        <w:rPr>
          <w:rFonts w:ascii="Times New Roman" w:hAnsi="Times New Roman"/>
          <w:noProof/>
          <w:sz w:val="24"/>
          <w:szCs w:val="24"/>
        </w:rPr>
        <w:t>Kesengajaan sebagai maksud (opzet als oogmerk) untuk mencapai suatu tujuan (dolus directus).dalam hal ini pelaku bertujuan untuk menimbulkan akibat yang dilarang.dengan kata lain,si pelaku benar-benar menghendaki mencapai akibat yang menjadi pokok alasan diadakan ancaman hukuman pidana.</w:t>
      </w:r>
    </w:p>
    <w:p w:rsidR="00D703AF" w:rsidRDefault="00D703AF" w:rsidP="00D703AF">
      <w:pPr>
        <w:pStyle w:val="ListParagraph"/>
        <w:numPr>
          <w:ilvl w:val="0"/>
          <w:numId w:val="34"/>
        </w:numPr>
        <w:spacing w:after="0" w:line="480" w:lineRule="auto"/>
        <w:jc w:val="both"/>
        <w:rPr>
          <w:rFonts w:ascii="Times New Roman" w:hAnsi="Times New Roman"/>
          <w:noProof/>
          <w:sz w:val="24"/>
          <w:szCs w:val="24"/>
        </w:rPr>
      </w:pPr>
      <w:r>
        <w:rPr>
          <w:rFonts w:ascii="Times New Roman" w:hAnsi="Times New Roman"/>
          <w:noProof/>
          <w:sz w:val="24"/>
          <w:szCs w:val="24"/>
        </w:rPr>
        <w:t>Kesengajaan dengan sadar kepastian dan Dalam hal ini perbuatan berakibat yang dituju namun akibatnya yang tidak diinginkan tetapi suatu keharusan mencapai tujuan.</w:t>
      </w:r>
    </w:p>
    <w:p w:rsidR="00D703AF" w:rsidRDefault="00D703AF" w:rsidP="00D703AF">
      <w:pPr>
        <w:pStyle w:val="ListParagraph"/>
        <w:numPr>
          <w:ilvl w:val="0"/>
          <w:numId w:val="34"/>
        </w:numPr>
        <w:spacing w:after="0" w:line="480" w:lineRule="auto"/>
        <w:jc w:val="both"/>
        <w:rPr>
          <w:rFonts w:ascii="Times New Roman" w:hAnsi="Times New Roman"/>
          <w:noProof/>
          <w:sz w:val="24"/>
          <w:szCs w:val="24"/>
        </w:rPr>
      </w:pPr>
      <w:r>
        <w:rPr>
          <w:rFonts w:ascii="Times New Roman" w:hAnsi="Times New Roman"/>
          <w:noProof/>
          <w:sz w:val="24"/>
          <w:szCs w:val="24"/>
        </w:rPr>
        <w:t>Kesengajaan dengan sadar kemungkinan (dolus eventualis atau voorwaardelijk-opzet).dalam hal ini keadaan tertentu yang semula mungkin terjadi kemudian benar-benar terjadi.</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 xml:space="preserve"> Menimbang,bahwa berdasarkan fakta yang terungkap dipersidangan pada hari kamis tanggal 08 januari 2015 sekitar pukul 10.00 wita bertempat diteras puskesmas Dulupi di Desa Dulupi Kec.Dulupi Kab.Boalemo Terdakwa datang marah-marah kepada saksi korban BEN IYABU dengan kata-kata “Babi ,anjing,kuda cuki,hulelilamu,telelilamu,kamu ini munafik,makan gaji buta,makan uang haram,kamu sakit ini karena makan gaji-gaji haram; Dari apa yang dilakukan terdakwa tersebut adalah bentuk-bentuk kesengajaan dengan </w:t>
      </w:r>
      <w:r>
        <w:rPr>
          <w:rFonts w:ascii="Times New Roman" w:hAnsi="Times New Roman"/>
          <w:noProof/>
          <w:sz w:val="24"/>
          <w:szCs w:val="24"/>
        </w:rPr>
        <w:lastRenderedPageBreak/>
        <w:t>maksud,dimana perbuatan penghinaan yang sengaja dilakukan terhadap saksi korban BEN IYABU adalah kehendak yang diingikan terdakwa dengar maksud agar dapat diketahui bahwa saksi korban BEN IYABU adalah seseorang pekerja yang makan gaji buta,tidak pernah bekerja,sakit gula dan darah tinggi karena makan dari uang haram;</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 xml:space="preserve">   Menimbang,bahwa perbuatan Terdakwa yang menyerang nama baik saksi korban BEN IYABU dengan kata-kata “Babi,anjing,kuda cuki, hulelilamu, telelilamu, kamu ini munafik, makan gaji buta,makan uang haram,kamu sakit ini karena makan-makan gaji haram”adalah bertujuan agar nama baik dari saksi korban BEN IYABU menjadi tercemar,sehingga saksi korban BEN IYABU merasa malu dan hal ini adalah merupakan akibat dari kata-kata yang dilontarkan Terdakwa;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 xml:space="preserve"> Menimbang,bahwa dari uraian pertimbangan tersebut,maka Majelis Hakim berpendapat unsur sengaja menyerang nama baik seseorang telah terpenuhi Unsur yang maksudnya terang supaya hal itu diketahui umum.</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Menimbang,bahwa arti dalam unsur ketiga ini adalah suatu perbuatan atau tindakan yang dilakukan sebelumnya yang mempunyai tujuan dari apa yang dilakukan atau sebab yang dilakukan mempunyai akibat supaya khalanya  umum atau banyak orang mengetahuinya.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 xml:space="preserve">Menimbang,bahwa bedasarkan fakta yang terungkap dipersidangan tindakan Terdakwa yang melakukan penghinaan terhadap saksi korban BEN IYABU di tempat umum atau ditempat pelayanan masyarakat dalam hal ini puskesmas Dulupi telah disaksikan oleh  saksi dr.OTNIEL DESWAN KRISTANTO </w:t>
      </w:r>
      <w:r>
        <w:rPr>
          <w:rFonts w:ascii="Times New Roman" w:hAnsi="Times New Roman"/>
          <w:noProof/>
          <w:sz w:val="24"/>
          <w:szCs w:val="24"/>
        </w:rPr>
        <w:lastRenderedPageBreak/>
        <w:t>SITINJAK Alias NIEL,HERMAN DJIBU,Alias NIKO,NELDI LAMUSU Alias DIDI,FAZRIA ABDJUL DAN RATMIN KAMUMU Alias RITA.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tindakan penghinaan tersebut Terdakwa sadari jika penghinaan dilakukan dihadapan saksi dr.OTNIEL DESWAN KRISTANTO Alias NIEL,HERMAN DJIBU,Alias NIKO, NELDI LAMUSU Alias DIDI, FAJRIA ABDJUL DAN RATMIN KAMUMU Alias RITA Akan menimbulkan akibat bahwa saksi korban Ben Iyabu adalah seseorang yang benar-benar tidak pernah bekerja alias hanya makan gaji buta, serta orang-orang tersebut mengira benar bahwa saksi korban Ben Iyabu sakit karena makan dari uang haram.</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dari uraian pertimbangan tersebut, maka majelis hakim berpendapat unsur yang dimaksudnya terang supaya hal itu diketahui umum telah terpenuhi.</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oleh karena perbuatan terdakwa telah memenuhi semua unsur pasal 310 Ayat (1) KUHP dan persidangan tidak di tentukan alasan pembenar maupun alasanpemaaf yang dapat menghapus kesalahan terdakwa maka terdakwa di nyatakan telah tebukti bersalah melakukan tindak pidana penistaan sebagaimana yang didakwakan dalam dakwaan tunggal.</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oleh karena terdakwa mampu bertanggung jawab, maka harus dinyatakan bersalah dan dijatuhi pidana.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terdakwa melakukan pembelaan secara lisan yang pada pokoknya terdakwa menyesal dan tidak akan mengulangi perbuatannya.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lastRenderedPageBreak/>
        <w:t>Menimbang, bahwa dari pembelaan terdakwa tersebut majelis hakim berpendapat bahwa hal yang telah di sampaikan tersebut akan di pertimbangkan dalam hal yang meringankan bagi terdakwa.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berdasarkan uraian pertimbangan majelis hakim diatas maka kepada terdakwa perlu di terapkan pidana percobaan sebagaimana di tentukan dalam pasal 14 (a) Kitab Undang-Undang Hukum Pidana.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majelis hakim berpendapat pidana yang bermanfaat sebagai efek jera tidak hanya pidana penjara atau kurungan, namun dengan dijatuhkannya pidana percobaan ini, terdakwa dapat menyadari atas apa yang diperbuatannya, dengan demikian kemanfaatan dari percobaan ini dapat menjadi titik balik perubahan sikap dari terdakwa agar menjadi sadar hukum serta mampu berperilaku lebih baik lagi kedepannya.</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oleh karena terdakwa tidak ditahan dan menurut pendapat majelis hakim tidak cukup alasan untuk menehan maka terdakwa tidak ditahan.</w:t>
      </w:r>
    </w:p>
    <w:p w:rsidR="00D703AF" w:rsidRDefault="00D703AF" w:rsidP="00D703AF">
      <w:pPr>
        <w:pStyle w:val="ListParagraph"/>
        <w:spacing w:after="0" w:line="480" w:lineRule="auto"/>
        <w:ind w:left="0" w:firstLine="360"/>
        <w:jc w:val="both"/>
        <w:rPr>
          <w:rFonts w:ascii="Times New Roman" w:hAnsi="Times New Roman"/>
          <w:noProof/>
          <w:sz w:val="24"/>
          <w:szCs w:val="24"/>
        </w:rPr>
      </w:pPr>
      <w:r>
        <w:rPr>
          <w:rFonts w:ascii="Times New Roman" w:hAnsi="Times New Roman"/>
          <w:noProof/>
          <w:sz w:val="24"/>
          <w:szCs w:val="24"/>
        </w:rPr>
        <w:t>Menimbang, bahwa berdasarkan pasal 197 ayat 1 Huruf f bahwa sebelum amjelis hakim menjatuhkan hukuman terlebih dahulu akan di pertimbangkan hal-hal yang memberatkan dan meringankan sebagai berikut :</w:t>
      </w:r>
    </w:p>
    <w:p w:rsidR="00D703AF" w:rsidRDefault="00D703AF" w:rsidP="00D703AF">
      <w:pPr>
        <w:pStyle w:val="ListParagraph"/>
        <w:numPr>
          <w:ilvl w:val="0"/>
          <w:numId w:val="35"/>
        </w:numPr>
        <w:spacing w:after="0" w:line="480" w:lineRule="auto"/>
        <w:ind w:left="567"/>
        <w:jc w:val="both"/>
        <w:rPr>
          <w:rFonts w:ascii="Times New Roman" w:hAnsi="Times New Roman"/>
          <w:noProof/>
          <w:sz w:val="24"/>
          <w:szCs w:val="24"/>
        </w:rPr>
      </w:pPr>
      <w:r>
        <w:rPr>
          <w:rFonts w:ascii="Times New Roman" w:hAnsi="Times New Roman"/>
          <w:noProof/>
          <w:sz w:val="24"/>
          <w:szCs w:val="24"/>
        </w:rPr>
        <w:t>Hal-hal yang memberatkan</w:t>
      </w:r>
    </w:p>
    <w:p w:rsidR="00D703AF" w:rsidRPr="007A0065" w:rsidRDefault="00D703AF" w:rsidP="00D703AF">
      <w:pPr>
        <w:pStyle w:val="ListParagraph"/>
        <w:numPr>
          <w:ilvl w:val="0"/>
          <w:numId w:val="38"/>
        </w:numPr>
        <w:spacing w:after="0" w:line="480" w:lineRule="auto"/>
        <w:ind w:left="993" w:hanging="426"/>
        <w:jc w:val="both"/>
        <w:rPr>
          <w:rFonts w:ascii="Times New Roman" w:hAnsi="Times New Roman"/>
          <w:noProof/>
          <w:sz w:val="24"/>
          <w:szCs w:val="24"/>
        </w:rPr>
      </w:pPr>
      <w:r w:rsidRPr="007A0065">
        <w:rPr>
          <w:rFonts w:ascii="Times New Roman" w:hAnsi="Times New Roman"/>
          <w:noProof/>
          <w:sz w:val="24"/>
          <w:szCs w:val="24"/>
        </w:rPr>
        <w:t>Perbuatan terdakwa merupakan tindakan main hakim sendiri.</w:t>
      </w:r>
    </w:p>
    <w:p w:rsidR="00D703AF" w:rsidRPr="007A0065" w:rsidRDefault="00D703AF" w:rsidP="00D703AF">
      <w:pPr>
        <w:pStyle w:val="ListParagraph"/>
        <w:numPr>
          <w:ilvl w:val="0"/>
          <w:numId w:val="38"/>
        </w:numPr>
        <w:spacing w:after="0" w:line="480" w:lineRule="auto"/>
        <w:ind w:left="993" w:hanging="426"/>
        <w:jc w:val="both"/>
        <w:rPr>
          <w:rFonts w:ascii="Times New Roman" w:hAnsi="Times New Roman"/>
          <w:noProof/>
          <w:sz w:val="24"/>
          <w:szCs w:val="24"/>
        </w:rPr>
      </w:pPr>
      <w:r w:rsidRPr="007A0065">
        <w:rPr>
          <w:rFonts w:ascii="Times New Roman" w:hAnsi="Times New Roman"/>
          <w:noProof/>
          <w:sz w:val="24"/>
          <w:szCs w:val="24"/>
        </w:rPr>
        <w:t>Perbuatan terdakwa bukan contoh yang baik untuk kehidupan bermasyarakat.</w:t>
      </w:r>
    </w:p>
    <w:p w:rsidR="00D703AF" w:rsidRDefault="00D703AF" w:rsidP="00D703AF">
      <w:pPr>
        <w:spacing w:after="0" w:line="480" w:lineRule="auto"/>
        <w:jc w:val="both"/>
        <w:rPr>
          <w:rFonts w:ascii="Times New Roman" w:hAnsi="Times New Roman"/>
          <w:noProof/>
          <w:sz w:val="24"/>
          <w:szCs w:val="24"/>
          <w:lang w:val="id-ID"/>
        </w:rPr>
      </w:pPr>
    </w:p>
    <w:p w:rsidR="00D703AF" w:rsidRPr="007A0065" w:rsidRDefault="00D703AF" w:rsidP="00D703AF">
      <w:pPr>
        <w:spacing w:after="0" w:line="480" w:lineRule="auto"/>
        <w:jc w:val="both"/>
        <w:rPr>
          <w:rFonts w:ascii="Times New Roman" w:hAnsi="Times New Roman"/>
          <w:noProof/>
          <w:sz w:val="24"/>
          <w:szCs w:val="24"/>
          <w:lang w:val="id-ID"/>
        </w:rPr>
      </w:pPr>
    </w:p>
    <w:p w:rsidR="00D703AF" w:rsidRPr="007A0065" w:rsidRDefault="00D703AF" w:rsidP="00D703AF">
      <w:pPr>
        <w:pStyle w:val="ListParagraph"/>
        <w:numPr>
          <w:ilvl w:val="0"/>
          <w:numId w:val="35"/>
        </w:numPr>
        <w:spacing w:after="0" w:line="480" w:lineRule="auto"/>
        <w:ind w:left="567"/>
        <w:jc w:val="both"/>
        <w:rPr>
          <w:rFonts w:ascii="Times New Roman" w:hAnsi="Times New Roman"/>
          <w:noProof/>
          <w:sz w:val="24"/>
          <w:szCs w:val="24"/>
        </w:rPr>
      </w:pPr>
      <w:r>
        <w:rPr>
          <w:rFonts w:ascii="Times New Roman" w:hAnsi="Times New Roman"/>
          <w:noProof/>
          <w:sz w:val="24"/>
          <w:szCs w:val="24"/>
        </w:rPr>
        <w:lastRenderedPageBreak/>
        <w:t>Hal-hal yang meringankan</w:t>
      </w:r>
    </w:p>
    <w:p w:rsidR="00D703AF" w:rsidRPr="007A0065" w:rsidRDefault="00D703AF" w:rsidP="00D703AF">
      <w:pPr>
        <w:pStyle w:val="ListParagraph"/>
        <w:numPr>
          <w:ilvl w:val="0"/>
          <w:numId w:val="38"/>
        </w:numPr>
        <w:spacing w:after="0" w:line="480" w:lineRule="auto"/>
        <w:ind w:left="567" w:firstLine="0"/>
        <w:jc w:val="both"/>
        <w:rPr>
          <w:rFonts w:ascii="Times New Roman" w:hAnsi="Times New Roman"/>
          <w:noProof/>
          <w:sz w:val="24"/>
          <w:szCs w:val="24"/>
        </w:rPr>
      </w:pPr>
      <w:r>
        <w:rPr>
          <w:rFonts w:ascii="Times New Roman" w:hAnsi="Times New Roman"/>
          <w:noProof/>
          <w:sz w:val="24"/>
          <w:szCs w:val="24"/>
        </w:rPr>
        <w:t>Terdakwa menyesali perbuatannya dan berjanji tidak akan mengulanginya.</w:t>
      </w:r>
    </w:p>
    <w:p w:rsidR="00D703AF" w:rsidRPr="007A0065" w:rsidRDefault="00D703AF" w:rsidP="00D703AF">
      <w:pPr>
        <w:pStyle w:val="ListParagraph"/>
        <w:numPr>
          <w:ilvl w:val="0"/>
          <w:numId w:val="38"/>
        </w:numPr>
        <w:spacing w:after="0" w:line="480" w:lineRule="auto"/>
        <w:ind w:left="567" w:firstLine="0"/>
        <w:jc w:val="both"/>
        <w:rPr>
          <w:rFonts w:ascii="Times New Roman" w:hAnsi="Times New Roman"/>
          <w:noProof/>
          <w:sz w:val="24"/>
          <w:szCs w:val="24"/>
        </w:rPr>
      </w:pPr>
      <w:r w:rsidRPr="007A0065">
        <w:rPr>
          <w:rFonts w:ascii="Times New Roman" w:hAnsi="Times New Roman"/>
          <w:noProof/>
          <w:sz w:val="24"/>
          <w:szCs w:val="24"/>
        </w:rPr>
        <w:t>Terdakwa belum pernah dihukum.</w:t>
      </w:r>
    </w:p>
    <w:p w:rsidR="00D703AF" w:rsidRDefault="00D703AF" w:rsidP="00D703AF">
      <w:pPr>
        <w:pStyle w:val="ListParagraph"/>
        <w:numPr>
          <w:ilvl w:val="0"/>
          <w:numId w:val="32"/>
        </w:numPr>
        <w:spacing w:after="0" w:line="480" w:lineRule="auto"/>
        <w:jc w:val="both"/>
        <w:rPr>
          <w:rFonts w:ascii="Times New Roman" w:hAnsi="Times New Roman"/>
          <w:b/>
          <w:noProof/>
          <w:sz w:val="24"/>
          <w:szCs w:val="24"/>
        </w:rPr>
      </w:pPr>
      <w:r w:rsidRPr="008B50B3">
        <w:rPr>
          <w:rFonts w:ascii="Times New Roman" w:hAnsi="Times New Roman"/>
          <w:b/>
          <w:noProof/>
          <w:sz w:val="24"/>
          <w:szCs w:val="24"/>
        </w:rPr>
        <w:t>Amar Putusan</w:t>
      </w:r>
    </w:p>
    <w:p w:rsidR="00D703AF" w:rsidRDefault="00D703AF" w:rsidP="00D703AF">
      <w:pPr>
        <w:pStyle w:val="ListParagraph"/>
        <w:spacing w:after="0" w:line="480" w:lineRule="auto"/>
        <w:ind w:left="360" w:firstLine="349"/>
        <w:jc w:val="both"/>
        <w:rPr>
          <w:rFonts w:ascii="Times New Roman" w:hAnsi="Times New Roman"/>
          <w:noProof/>
          <w:sz w:val="24"/>
          <w:szCs w:val="24"/>
        </w:rPr>
      </w:pPr>
      <w:r>
        <w:rPr>
          <w:rFonts w:ascii="Times New Roman" w:hAnsi="Times New Roman"/>
          <w:noProof/>
          <w:sz w:val="24"/>
          <w:szCs w:val="24"/>
        </w:rPr>
        <w:t>Menimbang, bahwa oleh karena terdakwa terbukti bersalah dan diakan dijatuhi pidana, maka sesuai pasal 222 ayat (1) KUHP biaya perkara dibebankan kepada terdakwa.</w:t>
      </w:r>
    </w:p>
    <w:p w:rsidR="00D703AF" w:rsidRDefault="00D703AF" w:rsidP="00D703AF">
      <w:pPr>
        <w:pStyle w:val="ListParagraph"/>
        <w:spacing w:after="0" w:line="480" w:lineRule="auto"/>
        <w:ind w:left="360" w:firstLine="349"/>
        <w:jc w:val="both"/>
        <w:rPr>
          <w:rFonts w:ascii="Times New Roman" w:hAnsi="Times New Roman"/>
          <w:noProof/>
          <w:sz w:val="24"/>
          <w:szCs w:val="24"/>
        </w:rPr>
      </w:pPr>
      <w:r>
        <w:rPr>
          <w:rFonts w:ascii="Times New Roman" w:hAnsi="Times New Roman"/>
          <w:noProof/>
          <w:sz w:val="24"/>
          <w:szCs w:val="24"/>
        </w:rPr>
        <w:t>Memperhatikan, pasal 310 Ayat (1) KUHP dan Undang-Undang Nomor 8 tahun 1981 tentang hukum acar pidana serta peraturan perundang-undangan lain yang bersangkutan.</w:t>
      </w:r>
    </w:p>
    <w:p w:rsidR="00D703AF" w:rsidRDefault="00D703AF" w:rsidP="00D703AF">
      <w:pPr>
        <w:pStyle w:val="ListParagraph"/>
        <w:spacing w:after="0" w:line="480" w:lineRule="auto"/>
        <w:ind w:left="360" w:firstLine="349"/>
        <w:jc w:val="center"/>
        <w:rPr>
          <w:rFonts w:ascii="Times New Roman" w:hAnsi="Times New Roman"/>
          <w:noProof/>
          <w:sz w:val="24"/>
          <w:szCs w:val="24"/>
        </w:rPr>
      </w:pPr>
      <w:r>
        <w:rPr>
          <w:rFonts w:ascii="Times New Roman" w:hAnsi="Times New Roman"/>
          <w:noProof/>
          <w:sz w:val="24"/>
          <w:szCs w:val="24"/>
        </w:rPr>
        <w:t>MENGADILI</w:t>
      </w:r>
    </w:p>
    <w:p w:rsidR="00D703AF" w:rsidRDefault="00D703AF" w:rsidP="00D703AF">
      <w:pPr>
        <w:pStyle w:val="ListParagraph"/>
        <w:numPr>
          <w:ilvl w:val="0"/>
          <w:numId w:val="36"/>
        </w:numPr>
        <w:spacing w:after="0" w:line="480" w:lineRule="auto"/>
        <w:jc w:val="both"/>
        <w:rPr>
          <w:rFonts w:ascii="Times New Roman" w:hAnsi="Times New Roman"/>
          <w:noProof/>
          <w:sz w:val="24"/>
          <w:szCs w:val="24"/>
        </w:rPr>
      </w:pPr>
      <w:r>
        <w:rPr>
          <w:rFonts w:ascii="Times New Roman" w:hAnsi="Times New Roman"/>
          <w:noProof/>
          <w:sz w:val="24"/>
          <w:szCs w:val="24"/>
        </w:rPr>
        <w:t>Menyatakan terdakwa Frangky A.P Saidi Alias angki telah terbukti secara sah dan meyakinkan bersalah melakukan tindak pidana penistaan.</w:t>
      </w:r>
    </w:p>
    <w:p w:rsidR="00D703AF" w:rsidRDefault="00D703AF" w:rsidP="00D703AF">
      <w:pPr>
        <w:pStyle w:val="ListParagraph"/>
        <w:numPr>
          <w:ilvl w:val="0"/>
          <w:numId w:val="36"/>
        </w:numPr>
        <w:spacing w:after="0" w:line="480" w:lineRule="auto"/>
        <w:jc w:val="both"/>
        <w:rPr>
          <w:rFonts w:ascii="Times New Roman" w:hAnsi="Times New Roman"/>
          <w:noProof/>
          <w:sz w:val="24"/>
          <w:szCs w:val="24"/>
        </w:rPr>
      </w:pPr>
      <w:r>
        <w:rPr>
          <w:rFonts w:ascii="Times New Roman" w:hAnsi="Times New Roman"/>
          <w:noProof/>
          <w:sz w:val="24"/>
          <w:szCs w:val="24"/>
        </w:rPr>
        <w:t>Menjatuhkan pidana kepada terdakwa oleh karena itu dengan pidana penjara selama 3 bulan.</w:t>
      </w:r>
    </w:p>
    <w:p w:rsidR="00D703AF" w:rsidRDefault="00D703AF" w:rsidP="00D703AF">
      <w:pPr>
        <w:pStyle w:val="ListParagraph"/>
        <w:numPr>
          <w:ilvl w:val="0"/>
          <w:numId w:val="36"/>
        </w:numPr>
        <w:spacing w:after="0" w:line="480" w:lineRule="auto"/>
        <w:jc w:val="both"/>
        <w:rPr>
          <w:rFonts w:ascii="Times New Roman" w:hAnsi="Times New Roman"/>
          <w:noProof/>
          <w:sz w:val="24"/>
          <w:szCs w:val="24"/>
        </w:rPr>
      </w:pPr>
      <w:r>
        <w:rPr>
          <w:rFonts w:ascii="Times New Roman" w:hAnsi="Times New Roman"/>
          <w:noProof/>
          <w:sz w:val="24"/>
          <w:szCs w:val="24"/>
        </w:rPr>
        <w:t>Menetapkan pidana tersebut tidak perlu dijalankan kecuali kalau dikemudian hari ada perintah lain dalam putusan hakim, bahwa terpida sebelum waktu percobaan selama 6 bulan berakhir telah bersalah melakukan sesuatu tindak pidana.</w:t>
      </w:r>
    </w:p>
    <w:p w:rsidR="00D703AF" w:rsidRDefault="00D703AF" w:rsidP="00D703AF">
      <w:pPr>
        <w:pStyle w:val="ListParagraph"/>
        <w:numPr>
          <w:ilvl w:val="0"/>
          <w:numId w:val="36"/>
        </w:numPr>
        <w:spacing w:after="0" w:line="480" w:lineRule="auto"/>
        <w:jc w:val="both"/>
        <w:rPr>
          <w:rFonts w:ascii="Times New Roman" w:hAnsi="Times New Roman"/>
          <w:noProof/>
          <w:sz w:val="24"/>
          <w:szCs w:val="24"/>
        </w:rPr>
      </w:pPr>
      <w:r>
        <w:rPr>
          <w:rFonts w:ascii="Times New Roman" w:hAnsi="Times New Roman"/>
          <w:noProof/>
          <w:sz w:val="24"/>
          <w:szCs w:val="24"/>
        </w:rPr>
        <w:t>Membebankan kepada terdakwa membayar biaya perkara sejumlah Rp.2.500,- (dua ribu lima ratus rupiah).</w:t>
      </w:r>
    </w:p>
    <w:p w:rsidR="00D703AF" w:rsidRPr="009E03F8" w:rsidRDefault="00D703AF" w:rsidP="00D703AF">
      <w:pPr>
        <w:pStyle w:val="ListParagraph"/>
        <w:spacing w:after="0" w:line="480" w:lineRule="auto"/>
        <w:ind w:left="1069"/>
        <w:jc w:val="both"/>
        <w:rPr>
          <w:rFonts w:ascii="Times New Roman" w:hAnsi="Times New Roman"/>
          <w:noProof/>
          <w:sz w:val="24"/>
          <w:szCs w:val="24"/>
        </w:rPr>
      </w:pPr>
    </w:p>
    <w:p w:rsidR="00D703AF" w:rsidRPr="007252E5" w:rsidRDefault="00D703AF" w:rsidP="00D703AF">
      <w:pPr>
        <w:pStyle w:val="ListParagraph"/>
        <w:numPr>
          <w:ilvl w:val="0"/>
          <w:numId w:val="28"/>
        </w:numPr>
        <w:spacing w:after="0" w:line="480" w:lineRule="auto"/>
        <w:ind w:left="360"/>
        <w:jc w:val="both"/>
        <w:rPr>
          <w:rFonts w:ascii="Times New Roman" w:hAnsi="Times New Roman"/>
          <w:b/>
          <w:noProof/>
          <w:sz w:val="24"/>
          <w:szCs w:val="24"/>
        </w:rPr>
      </w:pPr>
      <w:r w:rsidRPr="007252E5">
        <w:rPr>
          <w:rFonts w:ascii="Times New Roman" w:hAnsi="Times New Roman"/>
          <w:b/>
          <w:noProof/>
          <w:sz w:val="24"/>
          <w:szCs w:val="24"/>
        </w:rPr>
        <w:lastRenderedPageBreak/>
        <w:t>Analisis Penulis</w:t>
      </w:r>
    </w:p>
    <w:p w:rsidR="00D703AF" w:rsidRPr="00747584"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r>
      <w:r w:rsidRPr="00747584">
        <w:rPr>
          <w:rFonts w:ascii="Times New Roman" w:hAnsi="Times New Roman"/>
          <w:noProof/>
          <w:sz w:val="24"/>
          <w:szCs w:val="24"/>
        </w:rPr>
        <w:t>Menurut analis penulis selama dipersidangan terdakwa didakwa dengan dakwaan tunggul oleh penuntut umum,maka majelis hakim akan mempertimbangkan dakwaan tunggal tersebut yaitu sebagaimana diatur dalam pasal 310 ayat (1) KUHP,yang unsur-unsurnya adalah sebagaimana sebagai berikut. (a) unsur barang siapa,(b) unsur sengaja menyerang nama baik seseorang,(c) unsur yang maksudnya terang supaya hal itu diketahui umum.</w:t>
      </w:r>
    </w:p>
    <w:p w:rsidR="00D703AF"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r>
      <w:r w:rsidRPr="00747584">
        <w:rPr>
          <w:rFonts w:ascii="Times New Roman" w:hAnsi="Times New Roman"/>
          <w:noProof/>
          <w:sz w:val="24"/>
          <w:szCs w:val="24"/>
        </w:rPr>
        <w:t>Selama dipersidangan terdakwa melakukan pembelaan secara lisan yang pada pokoknya terdakwa menyesal dan tidak akan mengulangi perbuatannya,dari pembelaan terdakwa majelis hakim berpendapat bahwa hal yang telah disampaikan tersebut akan dipertimbangkan dalam hal yang meringankan bagi terdakwa.bedasarkan pasal 197 ayat 1 Huruf f bahwa sebelum majelis hakim menjatuhkan hukuman terlebih dahulu akan dipertimbangkan hal-hal y</w:t>
      </w:r>
      <w:r>
        <w:rPr>
          <w:rFonts w:ascii="Times New Roman" w:hAnsi="Times New Roman"/>
          <w:noProof/>
          <w:sz w:val="24"/>
          <w:szCs w:val="24"/>
        </w:rPr>
        <w:t>ang memberatkan dan meringankan.</w:t>
      </w:r>
    </w:p>
    <w:p w:rsidR="00D703AF"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t xml:space="preserve">Majelis hakim yang bermanfaat sebagai efek jera tidak hanya pidana penjara atau kurungan ,Keinginan,kehendak atau kemauan seseorang untuk melakukan atau tidak melakukan perbuatan-perbuatan yang dilarang atau diperintahkan oleh undang-undang dalam hal ini melakukan perbuatan penghinaan.Menurut R Soesilo kitab undang-undang Hukum Pidana ( KUHP) serta komentarnya lengkap pasal demi pasal dalam penjelasan pasal 310 KUHP meneragkan bahwa,”menghina “adalah menyerang kohormatan dan nama baik seseorang”,yang serang biasanya merasa malu”.dan perbuatan terdakwa </w:t>
      </w:r>
      <w:r>
        <w:rPr>
          <w:rFonts w:ascii="Times New Roman" w:hAnsi="Times New Roman"/>
          <w:noProof/>
          <w:sz w:val="24"/>
          <w:szCs w:val="24"/>
        </w:rPr>
        <w:lastRenderedPageBreak/>
        <w:t>merupakan tindakan main hakim sendiri,dan juga bukan contoh yang baik untuk kehidupan bermasyarakat.</w:t>
      </w:r>
    </w:p>
    <w:p w:rsidR="00D703AF"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t>Hakim juga harus mempertimbangkan keadaan sosial,pertimbangan sosial yang dimaksud disni termaksud pertimbangan etika,moral dan norma dalam masyarakat.</w:t>
      </w:r>
    </w:p>
    <w:p w:rsidR="00D703AF"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t>Berdasarkan pasal 184 ayat (1) KUHP huruf e,terdakwa diklasifikasikan sebagai bukti,pernyataan terdakwa dipengadilan tentang tindakan yang dilakukan atau dia tahu atau alami sendiri,ini diatur dalam pasal 189 KUHP.pernyataan terdakwa sering kali diungkapkan dalam bentuk pengakuan dan penolakan,baik sebagian atau seluruhnya terhadap jaksa penuntut umum terdakwa dengan pernyataan yang dibuat oleh saksi.</w:t>
      </w:r>
    </w:p>
    <w:p w:rsidR="00D703AF" w:rsidRDefault="00D703AF" w:rsidP="00D703AF">
      <w:pPr>
        <w:tabs>
          <w:tab w:val="left" w:pos="720"/>
        </w:tabs>
        <w:spacing w:after="0" w:line="480" w:lineRule="auto"/>
        <w:jc w:val="both"/>
        <w:rPr>
          <w:rFonts w:ascii="Times New Roman" w:hAnsi="Times New Roman"/>
          <w:noProof/>
          <w:sz w:val="24"/>
          <w:szCs w:val="24"/>
        </w:rPr>
      </w:pPr>
      <w:r>
        <w:rPr>
          <w:rFonts w:ascii="Times New Roman" w:hAnsi="Times New Roman"/>
          <w:noProof/>
          <w:sz w:val="24"/>
          <w:szCs w:val="24"/>
        </w:rPr>
        <w:tab/>
        <w:t>Kesengajaan sebagai maksud untuk mencapai suatu tujuan dalam hal ini perilaku bertujuan untuk menimbulkan akibat yang dilarang dengan kata lain,si pelaku benar-benar menghendaki mencapai akibat yang menjadi pokok alasan diadakan ancaman hukuman pidana.Kesengajaan dengan sadar kepastian dan dalam hal ini perbuatan berakibat yang dituju namun akibatnya yang tidak diinginkan tetapi suatu keharusan mencapai bahwa dari uraian tersebut Majelis Hakim berpendapat unsur sengaja menyerang nama baik seseorang telah terpenuhi unsur yang dimaksudnya terang supaya hal itu diketahui umum,dan suatu perbuatan atau tindakann yang dilakukan sebelumnya mempunyai tujuan dari apa yang dilakukan atau sebab yang dilakukan mempunyai akibat supaya khalanya umum atau banyak orang mengetahuinya.</w:t>
      </w:r>
    </w:p>
    <w:p w:rsidR="00D703AF" w:rsidRPr="00232CA3" w:rsidRDefault="00D703AF" w:rsidP="00D703AF">
      <w:pPr>
        <w:spacing w:after="0" w:line="480" w:lineRule="auto"/>
        <w:jc w:val="both"/>
        <w:rPr>
          <w:rFonts w:ascii="Times New Roman" w:hAnsi="Times New Roman"/>
          <w:noProof/>
          <w:sz w:val="24"/>
          <w:szCs w:val="24"/>
        </w:rPr>
      </w:pPr>
      <w:r w:rsidRPr="00F37585">
        <w:rPr>
          <w:rFonts w:ascii="Times New Roman" w:hAnsi="Times New Roman"/>
          <w:noProof/>
          <w:sz w:val="24"/>
          <w:szCs w:val="24"/>
        </w:rPr>
        <w:lastRenderedPageBreak/>
        <w:t xml:space="preserve"> bahwa dipersidangan terdakwa di dakwa dengan dakwaan tunggal oleh penuntut umum, maka majelis hakim akan mempertimbangkan dakwaan tunggal tersebut dari yaitu sebagaimana diatur dalam pasal 310 </w:t>
      </w:r>
      <w:r>
        <w:rPr>
          <w:rFonts w:ascii="Times New Roman" w:hAnsi="Times New Roman"/>
          <w:noProof/>
          <w:sz w:val="24"/>
          <w:szCs w:val="24"/>
        </w:rPr>
        <w:t xml:space="preserve">ayat (1) </w:t>
      </w:r>
      <w:r w:rsidRPr="00232CA3">
        <w:rPr>
          <w:rFonts w:ascii="Times New Roman" w:hAnsi="Times New Roman"/>
          <w:noProof/>
          <w:sz w:val="24"/>
          <w:szCs w:val="24"/>
        </w:rPr>
        <w:t>bahwa dari pengamatan Mjelis Hakim ternyata Terdakwa tergolong orang yang mempunyai kemampuan bertanggungjawab baik secara jasmani maupun rohani,sehingga jika nantinya bila seluruh unsur-unsur dari tindak pidana yang didakwakan terhadap terdakwa terpenuhi,maka terdakwa dapat dipertanggung jawabkan atas tindakan tersebut.</w:t>
      </w:r>
    </w:p>
    <w:p w:rsidR="00D703AF" w:rsidRDefault="00D703AF" w:rsidP="00D703AF">
      <w:pPr>
        <w:tabs>
          <w:tab w:val="left" w:pos="720"/>
        </w:tabs>
        <w:spacing w:after="0" w:line="480" w:lineRule="auto"/>
        <w:jc w:val="both"/>
        <w:rPr>
          <w:rFonts w:ascii="Times New Roman" w:hAnsi="Times New Roman"/>
          <w:noProof/>
          <w:sz w:val="24"/>
          <w:szCs w:val="24"/>
        </w:rPr>
      </w:pPr>
    </w:p>
    <w:p w:rsidR="00D703AF" w:rsidRDefault="00D703AF" w:rsidP="00D703AF">
      <w:pPr>
        <w:tabs>
          <w:tab w:val="left" w:pos="720"/>
        </w:tabs>
        <w:spacing w:after="0" w:line="480" w:lineRule="auto"/>
        <w:jc w:val="both"/>
        <w:rPr>
          <w:rFonts w:ascii="Times New Roman" w:hAnsi="Times New Roman"/>
          <w:noProof/>
          <w:sz w:val="24"/>
          <w:szCs w:val="24"/>
        </w:rPr>
      </w:pPr>
    </w:p>
    <w:p w:rsidR="00D703AF" w:rsidRDefault="00D703AF" w:rsidP="00D703AF">
      <w:pPr>
        <w:spacing w:after="0" w:line="480" w:lineRule="auto"/>
        <w:jc w:val="center"/>
        <w:rPr>
          <w:rFonts w:ascii="Times New Roman" w:hAnsi="Times New Roman"/>
          <w:b/>
          <w:noProof/>
          <w:sz w:val="28"/>
          <w:szCs w:val="28"/>
        </w:rPr>
        <w:sectPr w:rsidR="00D703AF" w:rsidSect="00877141">
          <w:footerReference w:type="default" r:id="rId25"/>
          <w:pgSz w:w="11906" w:h="16838" w:code="9"/>
          <w:pgMar w:top="2268" w:right="1701" w:bottom="1701" w:left="2268" w:header="708" w:footer="708" w:gutter="0"/>
          <w:pgNumType w:start="33"/>
          <w:cols w:space="708"/>
          <w:docGrid w:linePitch="360"/>
        </w:sectPr>
      </w:pPr>
    </w:p>
    <w:p w:rsidR="00D703AF" w:rsidRDefault="00D703AF" w:rsidP="00D703AF">
      <w:pPr>
        <w:spacing w:after="0" w:line="480" w:lineRule="auto"/>
        <w:jc w:val="center"/>
        <w:rPr>
          <w:rFonts w:ascii="Times New Roman" w:hAnsi="Times New Roman"/>
          <w:b/>
          <w:noProof/>
          <w:sz w:val="28"/>
          <w:szCs w:val="28"/>
        </w:rPr>
      </w:pPr>
      <w:r>
        <w:rPr>
          <w:rFonts w:ascii="Times New Roman" w:hAnsi="Times New Roman"/>
          <w:b/>
          <w:noProof/>
          <w:sz w:val="28"/>
          <w:szCs w:val="28"/>
        </w:rPr>
        <w:lastRenderedPageBreak/>
        <w:t>BAB V</w:t>
      </w:r>
    </w:p>
    <w:p w:rsidR="00D703AF" w:rsidRDefault="00D703AF" w:rsidP="00D703AF">
      <w:pPr>
        <w:spacing w:after="0" w:line="480" w:lineRule="auto"/>
        <w:jc w:val="center"/>
        <w:rPr>
          <w:rFonts w:ascii="Times New Roman" w:hAnsi="Times New Roman"/>
          <w:b/>
          <w:noProof/>
          <w:sz w:val="28"/>
          <w:szCs w:val="28"/>
        </w:rPr>
      </w:pPr>
      <w:r>
        <w:rPr>
          <w:rFonts w:ascii="Times New Roman" w:hAnsi="Times New Roman"/>
          <w:b/>
          <w:noProof/>
          <w:sz w:val="28"/>
          <w:szCs w:val="28"/>
        </w:rPr>
        <w:t>PENUTUP</w:t>
      </w:r>
    </w:p>
    <w:p w:rsidR="00D703AF" w:rsidRDefault="00D703AF" w:rsidP="00D703AF">
      <w:pPr>
        <w:numPr>
          <w:ilvl w:val="1"/>
          <w:numId w:val="30"/>
        </w:numPr>
        <w:spacing w:after="0" w:line="480" w:lineRule="auto"/>
        <w:jc w:val="both"/>
        <w:rPr>
          <w:rFonts w:ascii="Times New Roman" w:hAnsi="Times New Roman"/>
          <w:b/>
          <w:noProof/>
          <w:sz w:val="24"/>
          <w:szCs w:val="24"/>
        </w:rPr>
      </w:pPr>
      <w:r>
        <w:rPr>
          <w:rFonts w:ascii="Times New Roman" w:hAnsi="Times New Roman"/>
          <w:b/>
          <w:noProof/>
          <w:sz w:val="24"/>
          <w:szCs w:val="24"/>
        </w:rPr>
        <w:t>Kesimpulan</w:t>
      </w:r>
    </w:p>
    <w:p w:rsidR="00D703AF" w:rsidRDefault="00D703AF" w:rsidP="00D703AF">
      <w:pPr>
        <w:spacing w:after="0" w:line="480" w:lineRule="auto"/>
        <w:ind w:left="360" w:firstLine="360"/>
        <w:jc w:val="both"/>
        <w:rPr>
          <w:rFonts w:ascii="Times New Roman" w:hAnsi="Times New Roman"/>
          <w:noProof/>
          <w:sz w:val="24"/>
          <w:szCs w:val="24"/>
        </w:rPr>
      </w:pPr>
      <w:r>
        <w:rPr>
          <w:rFonts w:ascii="Times New Roman" w:hAnsi="Times New Roman"/>
          <w:noProof/>
          <w:sz w:val="24"/>
          <w:szCs w:val="24"/>
        </w:rPr>
        <w:t>Berdasarkan rumusan  masalah dari hasil penelitian dan pembahasan yang telah di uraikan diatas, maka penulis dapat menarik kesimpulan sebagai berikut :</w:t>
      </w:r>
    </w:p>
    <w:p w:rsidR="00D703AF" w:rsidRDefault="00D703AF" w:rsidP="00D703AF">
      <w:pPr>
        <w:spacing w:after="0" w:line="480" w:lineRule="auto"/>
        <w:ind w:left="709" w:hanging="349"/>
        <w:jc w:val="both"/>
        <w:rPr>
          <w:rFonts w:ascii="Times New Roman" w:hAnsi="Times New Roman"/>
          <w:noProof/>
          <w:sz w:val="24"/>
          <w:szCs w:val="24"/>
        </w:rPr>
      </w:pPr>
      <w:r>
        <w:rPr>
          <w:rFonts w:ascii="Times New Roman" w:hAnsi="Times New Roman"/>
          <w:noProof/>
          <w:sz w:val="24"/>
          <w:szCs w:val="24"/>
        </w:rPr>
        <w:t>1.  Penerapan hukum oleh hakim terhadap terdakwa tindak pidana pencemaran  nama baik putusan Nomor.20/PID.B/2015/PN.TLM.Menyatakan terdakwa terbukti secara sah dan meyakinkan bersalah melakukan tindak pidana penghinaan sebagaimana diatur dan diancam pada pasal 310 ayat (1) kuhp pidana.dan menyatakan terdakwa telah terbukti melakukan tindak pidana pencemaran nama baik.</w:t>
      </w:r>
    </w:p>
    <w:p w:rsidR="00D703AF" w:rsidRPr="00D35157" w:rsidRDefault="00D703AF" w:rsidP="00D703AF">
      <w:pPr>
        <w:spacing w:after="0" w:line="480" w:lineRule="auto"/>
        <w:ind w:left="709" w:hanging="349"/>
        <w:jc w:val="both"/>
        <w:rPr>
          <w:rFonts w:ascii="Times New Roman" w:hAnsi="Times New Roman"/>
          <w:noProof/>
          <w:sz w:val="24"/>
          <w:szCs w:val="24"/>
        </w:rPr>
        <w:sectPr w:rsidR="00D703AF" w:rsidRPr="00D35157" w:rsidSect="00877141">
          <w:headerReference w:type="default" r:id="rId26"/>
          <w:pgSz w:w="11906" w:h="16838" w:code="9"/>
          <w:pgMar w:top="2268" w:right="1701" w:bottom="1701" w:left="2268" w:header="708" w:footer="708" w:gutter="0"/>
          <w:pgNumType w:start="48"/>
          <w:cols w:space="708"/>
          <w:docGrid w:linePitch="360"/>
        </w:sectPr>
      </w:pPr>
      <w:r>
        <w:rPr>
          <w:rFonts w:ascii="Times New Roman" w:hAnsi="Times New Roman"/>
          <w:noProof/>
          <w:sz w:val="24"/>
          <w:szCs w:val="24"/>
        </w:rPr>
        <w:t xml:space="preserve">2. </w:t>
      </w:r>
      <w:r w:rsidRPr="00D35157">
        <w:rPr>
          <w:rFonts w:ascii="Times New Roman" w:hAnsi="Times New Roman"/>
          <w:noProof/>
          <w:sz w:val="24"/>
          <w:szCs w:val="24"/>
        </w:rPr>
        <w:t>Pertimbangan hukum oleh hakim dalam menjatuhkan putusan terhadap terdakwa terhadap tindak pidana penemaran nama baik Putusan Nomor 20/Pid.B/2015/Pn.Tlm.Menggunakan dua pertimbangan yaitu pertimbangan pertimbangan yuridis dan pertimbangan non-yuridis(sosiologis),dimana pertimbangan yuridis yaitu pertimbangan hakim yang bedasarkan fakta-fakta yang terungkap didalam persidangan berupa dakwaan jaksa penuntut umum,keterangan terdakwa dipersidangan,keterangan saksi-saksi,barang-barang bukti,dan pasal-pasal dalam peraturan hukum pidana,dan pertimbangan</w:t>
      </w:r>
      <w:r>
        <w:rPr>
          <w:rFonts w:ascii="Times New Roman" w:hAnsi="Times New Roman"/>
          <w:noProof/>
          <w:sz w:val="24"/>
          <w:szCs w:val="24"/>
        </w:rPr>
        <w:t xml:space="preserve"> non yuridis (sosiologis) yaitu tentang </w:t>
      </w:r>
      <w:r w:rsidRPr="00D35157">
        <w:rPr>
          <w:rFonts w:ascii="Times New Roman" w:hAnsi="Times New Roman"/>
          <w:noProof/>
          <w:sz w:val="24"/>
          <w:szCs w:val="24"/>
        </w:rPr>
        <w:t xml:space="preserve">kekuasaan </w:t>
      </w:r>
    </w:p>
    <w:p w:rsidR="00D703AF" w:rsidRPr="00EA48AB" w:rsidRDefault="00D703AF" w:rsidP="00D703AF">
      <w:pPr>
        <w:spacing w:after="0" w:line="480" w:lineRule="auto"/>
        <w:ind w:left="851"/>
        <w:jc w:val="both"/>
        <w:rPr>
          <w:rFonts w:ascii="Times New Roman" w:hAnsi="Times New Roman"/>
          <w:b/>
          <w:noProof/>
          <w:sz w:val="24"/>
          <w:szCs w:val="24"/>
        </w:rPr>
      </w:pPr>
      <w:r w:rsidRPr="00EA48AB">
        <w:rPr>
          <w:rFonts w:ascii="Times New Roman" w:hAnsi="Times New Roman"/>
          <w:noProof/>
          <w:sz w:val="24"/>
          <w:szCs w:val="24"/>
        </w:rPr>
        <w:lastRenderedPageBreak/>
        <w:t>kehakiman,hakim berkewajiban untuk menilai,mengikuti dan memahami nilai-nilai hukum dan melihat hal-hal yang meringankan dan hal-hal yang memberatkan terdakwa.</w:t>
      </w:r>
    </w:p>
    <w:p w:rsidR="00D703AF" w:rsidRDefault="00D703AF" w:rsidP="00D703AF">
      <w:pPr>
        <w:pStyle w:val="ListParagraph"/>
        <w:numPr>
          <w:ilvl w:val="1"/>
          <w:numId w:val="30"/>
        </w:numPr>
        <w:spacing w:after="0" w:line="480" w:lineRule="auto"/>
        <w:jc w:val="both"/>
        <w:rPr>
          <w:rFonts w:ascii="Times New Roman" w:hAnsi="Times New Roman"/>
          <w:b/>
          <w:noProof/>
          <w:sz w:val="24"/>
          <w:szCs w:val="24"/>
        </w:rPr>
      </w:pPr>
      <w:r>
        <w:rPr>
          <w:rFonts w:ascii="Times New Roman" w:hAnsi="Times New Roman"/>
          <w:b/>
          <w:noProof/>
          <w:sz w:val="24"/>
          <w:szCs w:val="24"/>
        </w:rPr>
        <w:t>Saran</w:t>
      </w:r>
    </w:p>
    <w:p w:rsidR="00D703AF" w:rsidRDefault="00D703AF" w:rsidP="00D703AF">
      <w:pPr>
        <w:pStyle w:val="ListParagraph"/>
        <w:spacing w:after="0" w:line="480" w:lineRule="auto"/>
        <w:ind w:left="709"/>
        <w:jc w:val="both"/>
        <w:rPr>
          <w:rFonts w:ascii="Times New Roman" w:hAnsi="Times New Roman"/>
          <w:noProof/>
          <w:sz w:val="24"/>
          <w:szCs w:val="24"/>
        </w:rPr>
      </w:pPr>
      <w:r>
        <w:rPr>
          <w:rFonts w:ascii="Times New Roman" w:hAnsi="Times New Roman"/>
          <w:noProof/>
          <w:sz w:val="24"/>
          <w:szCs w:val="24"/>
        </w:rPr>
        <w:t>Berdasarkan uraian dalam pembahasan diatas maka penulis dapat memberikan saran sebagai berikut :</w:t>
      </w:r>
    </w:p>
    <w:p w:rsidR="00D703AF" w:rsidRDefault="00D703AF" w:rsidP="00D703AF">
      <w:pPr>
        <w:pStyle w:val="ListParagraph"/>
        <w:numPr>
          <w:ilvl w:val="0"/>
          <w:numId w:val="37"/>
        </w:numPr>
        <w:spacing w:after="0" w:line="480" w:lineRule="auto"/>
        <w:ind w:left="1276"/>
        <w:jc w:val="both"/>
        <w:rPr>
          <w:rFonts w:ascii="Times New Roman" w:hAnsi="Times New Roman"/>
          <w:noProof/>
          <w:sz w:val="24"/>
          <w:szCs w:val="24"/>
        </w:rPr>
      </w:pPr>
      <w:r>
        <w:rPr>
          <w:rFonts w:ascii="Times New Roman" w:hAnsi="Times New Roman"/>
          <w:noProof/>
          <w:sz w:val="24"/>
          <w:szCs w:val="24"/>
        </w:rPr>
        <w:t>Jaksa penuntut umum untuk menjatuhkan hukuman kepada terdakwa dalam melakukan tindak pidana benar-benar  menyusun surat dakwaan yang menjadi dasar pemeriksaan hakim disidang pengadilan,dan memberikan keadilan  dalam bermayarakat,dan membuat keputusan lebih akurat dan jeli lagi,agar kejadian ini tidak akan berpengaruh pada masyarakat yang laiinya.</w:t>
      </w:r>
    </w:p>
    <w:p w:rsidR="00D703AF" w:rsidRPr="00EA48AB" w:rsidRDefault="00D703AF" w:rsidP="00D703AF">
      <w:pPr>
        <w:pStyle w:val="ListParagraph"/>
        <w:numPr>
          <w:ilvl w:val="0"/>
          <w:numId w:val="37"/>
        </w:numPr>
        <w:spacing w:after="0" w:line="480" w:lineRule="auto"/>
        <w:ind w:left="1276"/>
        <w:jc w:val="both"/>
        <w:rPr>
          <w:rFonts w:ascii="Times New Roman" w:hAnsi="Times New Roman"/>
          <w:noProof/>
          <w:sz w:val="24"/>
          <w:szCs w:val="24"/>
        </w:rPr>
      </w:pPr>
      <w:r w:rsidRPr="00EA48AB">
        <w:rPr>
          <w:rFonts w:ascii="Times New Roman" w:hAnsi="Times New Roman"/>
          <w:sz w:val="24"/>
          <w:szCs w:val="24"/>
        </w:rPr>
        <w:t>Hakim yang menangani kasus pidana harus bertanggung jawab dan adil dalam memutuskan suatu kasus, seperti kasus pencemaran nama baik dan menjatuhkan hukuman sesuai dengan pasal 310 ayat (1) kuhp,dalam menjatuhkan pidana harus memperhatikan nilai-nilai masyarakat.</w:t>
      </w:r>
    </w:p>
    <w:p w:rsidR="00D703AF" w:rsidRDefault="00D703AF" w:rsidP="00D703AF">
      <w:pPr>
        <w:spacing w:after="0" w:line="480" w:lineRule="auto"/>
        <w:ind w:left="588" w:right="81"/>
        <w:jc w:val="center"/>
        <w:rPr>
          <w:rFonts w:ascii="Times New Roman" w:eastAsia="Arial" w:hAnsi="Times New Roman"/>
          <w:b/>
          <w:sz w:val="24"/>
          <w:szCs w:val="24"/>
        </w:rPr>
      </w:pPr>
    </w:p>
    <w:p w:rsidR="00D703AF" w:rsidRDefault="00D703AF" w:rsidP="00D703AF">
      <w:pPr>
        <w:spacing w:after="0" w:line="480" w:lineRule="auto"/>
        <w:ind w:left="588" w:right="81"/>
        <w:jc w:val="center"/>
        <w:rPr>
          <w:rFonts w:ascii="Times New Roman" w:eastAsia="Arial" w:hAnsi="Times New Roman"/>
          <w:b/>
          <w:sz w:val="24"/>
          <w:szCs w:val="24"/>
        </w:rPr>
      </w:pPr>
    </w:p>
    <w:p w:rsidR="00D703AF" w:rsidRDefault="00D703AF" w:rsidP="00D703AF">
      <w:pPr>
        <w:spacing w:after="0" w:line="480" w:lineRule="auto"/>
        <w:ind w:left="588" w:right="81"/>
        <w:jc w:val="center"/>
        <w:rPr>
          <w:rFonts w:ascii="Times New Roman" w:eastAsia="Arial" w:hAnsi="Times New Roman"/>
          <w:b/>
          <w:sz w:val="24"/>
          <w:szCs w:val="24"/>
        </w:rPr>
      </w:pPr>
    </w:p>
    <w:p w:rsidR="00D703AF" w:rsidRDefault="00D703AF" w:rsidP="00D703AF">
      <w:pPr>
        <w:spacing w:after="0" w:line="480" w:lineRule="auto"/>
        <w:ind w:left="588" w:right="81"/>
        <w:jc w:val="center"/>
        <w:rPr>
          <w:rFonts w:ascii="Times New Roman" w:eastAsia="Arial" w:hAnsi="Times New Roman"/>
          <w:b/>
          <w:sz w:val="24"/>
          <w:szCs w:val="24"/>
        </w:rPr>
      </w:pPr>
    </w:p>
    <w:p w:rsidR="00D703AF" w:rsidRDefault="00D703AF" w:rsidP="00D703AF">
      <w:pPr>
        <w:spacing w:after="0" w:line="480" w:lineRule="auto"/>
        <w:ind w:left="588" w:right="81"/>
        <w:jc w:val="center"/>
        <w:rPr>
          <w:rFonts w:ascii="Times New Roman" w:eastAsia="Arial" w:hAnsi="Times New Roman"/>
          <w:b/>
          <w:sz w:val="24"/>
          <w:szCs w:val="24"/>
        </w:rPr>
      </w:pPr>
    </w:p>
    <w:p w:rsidR="00B32388" w:rsidRDefault="00B32388" w:rsidP="00AB57D9">
      <w:pPr>
        <w:jc w:val="both"/>
        <w:rPr>
          <w:rFonts w:ascii="Times New Roman" w:hAnsi="Times New Roman"/>
          <w:sz w:val="24"/>
          <w:szCs w:val="24"/>
        </w:rPr>
      </w:pPr>
    </w:p>
    <w:p w:rsidR="00D703AF" w:rsidRPr="00D35157" w:rsidRDefault="00D703AF" w:rsidP="00D703AF">
      <w:pPr>
        <w:spacing w:after="0" w:line="360" w:lineRule="auto"/>
        <w:ind w:left="588" w:right="81"/>
        <w:jc w:val="center"/>
        <w:rPr>
          <w:rFonts w:ascii="Times New Roman" w:eastAsia="Arial" w:hAnsi="Times New Roman"/>
          <w:b/>
          <w:sz w:val="28"/>
          <w:szCs w:val="28"/>
        </w:rPr>
      </w:pPr>
      <w:r w:rsidRPr="00D35157">
        <w:rPr>
          <w:rFonts w:ascii="Times New Roman" w:eastAsia="Arial" w:hAnsi="Times New Roman"/>
          <w:b/>
          <w:sz w:val="28"/>
          <w:szCs w:val="28"/>
        </w:rPr>
        <w:lastRenderedPageBreak/>
        <w:t>DAFTAR PUSTAKA</w:t>
      </w:r>
    </w:p>
    <w:p w:rsidR="00D703AF" w:rsidRPr="00AE7AB7" w:rsidRDefault="00D703AF" w:rsidP="00D703AF">
      <w:pPr>
        <w:spacing w:before="8" w:after="0" w:line="360" w:lineRule="auto"/>
        <w:ind w:right="77"/>
        <w:jc w:val="both"/>
        <w:rPr>
          <w:rFonts w:ascii="Times New Roman" w:hAnsi="Times New Roman"/>
          <w:b/>
          <w:sz w:val="24"/>
          <w:szCs w:val="24"/>
          <w:lang w:val="id-ID"/>
        </w:rPr>
      </w:pPr>
      <w:r w:rsidRPr="00AE7AB7">
        <w:rPr>
          <w:rFonts w:ascii="Times New Roman" w:hAnsi="Times New Roman"/>
          <w:b/>
          <w:sz w:val="24"/>
          <w:szCs w:val="24"/>
          <w:lang w:val="id-ID"/>
        </w:rPr>
        <w:t>BUKU</w:t>
      </w:r>
    </w:p>
    <w:p w:rsidR="00D703AF" w:rsidRPr="002F54ED" w:rsidRDefault="00D703AF" w:rsidP="00D703AF">
      <w:pPr>
        <w:pStyle w:val="FootnoteText"/>
        <w:spacing w:line="360" w:lineRule="auto"/>
        <w:ind w:left="720" w:hanging="720"/>
        <w:jc w:val="both"/>
        <w:rPr>
          <w:rFonts w:ascii="Times New Roman" w:hAnsi="Times New Roman"/>
          <w:sz w:val="24"/>
          <w:szCs w:val="24"/>
        </w:rPr>
      </w:pPr>
      <w:r>
        <w:rPr>
          <w:rFonts w:ascii="Times New Roman" w:hAnsi="Times New Roman"/>
          <w:sz w:val="24"/>
          <w:szCs w:val="24"/>
        </w:rPr>
        <w:t xml:space="preserve">Adami Chazawi. </w:t>
      </w:r>
      <w:r w:rsidRPr="008B656C">
        <w:rPr>
          <w:rFonts w:ascii="Times New Roman" w:hAnsi="Times New Roman"/>
          <w:sz w:val="24"/>
          <w:szCs w:val="24"/>
        </w:rPr>
        <w:t>2002</w:t>
      </w:r>
      <w:r>
        <w:rPr>
          <w:rFonts w:ascii="Times New Roman" w:hAnsi="Times New Roman"/>
          <w:i/>
          <w:sz w:val="24"/>
          <w:szCs w:val="24"/>
        </w:rPr>
        <w:t xml:space="preserve">. </w:t>
      </w:r>
      <w:r w:rsidRPr="008B656C">
        <w:rPr>
          <w:rFonts w:ascii="Times New Roman" w:hAnsi="Times New Roman"/>
          <w:i/>
          <w:sz w:val="24"/>
          <w:szCs w:val="24"/>
        </w:rPr>
        <w:t xml:space="preserve"> Pelajaran Hukum Pidana, Bagian l, Stelsel Pidana, Teori-Teori Pemidanaan dan Batas Berlakunya Hukum Pidana</w:t>
      </w:r>
      <w:r>
        <w:rPr>
          <w:rFonts w:ascii="Times New Roman" w:hAnsi="Times New Roman"/>
          <w:sz w:val="24"/>
          <w:szCs w:val="24"/>
        </w:rPr>
        <w:t>. Jakarta PT Raja Grafindo.</w:t>
      </w:r>
    </w:p>
    <w:p w:rsidR="00D703AF" w:rsidRPr="008B656C" w:rsidRDefault="00D703AF" w:rsidP="00D703AF">
      <w:pPr>
        <w:pStyle w:val="FootnoteText"/>
        <w:spacing w:line="360" w:lineRule="auto"/>
        <w:jc w:val="both"/>
        <w:rPr>
          <w:rFonts w:ascii="Times New Roman" w:hAnsi="Times New Roman"/>
          <w:sz w:val="24"/>
          <w:szCs w:val="24"/>
        </w:rPr>
      </w:pPr>
      <w:r>
        <w:rPr>
          <w:rFonts w:ascii="Times New Roman" w:hAnsi="Times New Roman"/>
          <w:sz w:val="24"/>
          <w:szCs w:val="24"/>
        </w:rPr>
        <w:t>--------------------. 2005</w:t>
      </w:r>
      <w:r w:rsidRPr="008B656C">
        <w:rPr>
          <w:rFonts w:ascii="Times New Roman" w:hAnsi="Times New Roman"/>
          <w:i/>
          <w:sz w:val="24"/>
          <w:szCs w:val="24"/>
        </w:rPr>
        <w:t>. Hukum pidana positif penghinaan</w:t>
      </w:r>
      <w:r>
        <w:rPr>
          <w:rFonts w:ascii="Times New Roman" w:hAnsi="Times New Roman"/>
          <w:sz w:val="24"/>
          <w:szCs w:val="24"/>
        </w:rPr>
        <w:t>. Surabaya :</w:t>
      </w:r>
      <w:r w:rsidRPr="008B656C">
        <w:rPr>
          <w:rFonts w:ascii="Times New Roman" w:hAnsi="Times New Roman"/>
          <w:sz w:val="24"/>
          <w:szCs w:val="24"/>
        </w:rPr>
        <w:t>ITS Press</w:t>
      </w:r>
      <w:r>
        <w:rPr>
          <w:rFonts w:ascii="Times New Roman" w:hAnsi="Times New Roman"/>
          <w:sz w:val="24"/>
          <w:szCs w:val="24"/>
        </w:rPr>
        <w:t>.</w:t>
      </w:r>
    </w:p>
    <w:p w:rsidR="00D703AF" w:rsidRDefault="00D703AF" w:rsidP="00D703AF">
      <w:pPr>
        <w:pStyle w:val="FootnoteText"/>
        <w:spacing w:line="360" w:lineRule="auto"/>
        <w:ind w:left="720" w:hanging="720"/>
        <w:jc w:val="both"/>
        <w:rPr>
          <w:rFonts w:ascii="Times New Roman" w:hAnsi="Times New Roman"/>
          <w:sz w:val="24"/>
          <w:szCs w:val="24"/>
        </w:rPr>
      </w:pPr>
      <w:r>
        <w:rPr>
          <w:rFonts w:ascii="Times New Roman" w:hAnsi="Times New Roman"/>
          <w:sz w:val="24"/>
          <w:szCs w:val="24"/>
        </w:rPr>
        <w:t xml:space="preserve">--------------------. </w:t>
      </w:r>
      <w:r w:rsidRPr="008B656C">
        <w:rPr>
          <w:rFonts w:ascii="Times New Roman" w:hAnsi="Times New Roman"/>
          <w:sz w:val="24"/>
          <w:szCs w:val="24"/>
        </w:rPr>
        <w:t>2005</w:t>
      </w:r>
      <w:r>
        <w:rPr>
          <w:rFonts w:ascii="Times New Roman" w:hAnsi="Times New Roman"/>
          <w:sz w:val="24"/>
          <w:szCs w:val="24"/>
        </w:rPr>
        <w:t xml:space="preserve">. </w:t>
      </w:r>
      <w:r w:rsidRPr="008B656C">
        <w:rPr>
          <w:rFonts w:ascii="Times New Roman" w:hAnsi="Times New Roman"/>
          <w:i/>
          <w:sz w:val="24"/>
          <w:szCs w:val="24"/>
        </w:rPr>
        <w:t xml:space="preserve">Pelajaran Hukum Pidana </w:t>
      </w:r>
      <w:r>
        <w:rPr>
          <w:rFonts w:ascii="Times New Roman" w:hAnsi="Times New Roman"/>
          <w:i/>
          <w:sz w:val="24"/>
          <w:szCs w:val="24"/>
        </w:rPr>
        <w:t>I.</w:t>
      </w:r>
      <w:r>
        <w:rPr>
          <w:rFonts w:ascii="Times New Roman" w:hAnsi="Times New Roman"/>
          <w:sz w:val="24"/>
          <w:szCs w:val="24"/>
        </w:rPr>
        <w:t>Jakarta :</w:t>
      </w:r>
      <w:r w:rsidRPr="008B656C">
        <w:rPr>
          <w:rFonts w:ascii="Times New Roman" w:hAnsi="Times New Roman"/>
          <w:sz w:val="24"/>
          <w:szCs w:val="24"/>
        </w:rPr>
        <w:t>PT. Raja Grafin</w:t>
      </w:r>
      <w:r>
        <w:rPr>
          <w:rFonts w:ascii="Times New Roman" w:hAnsi="Times New Roman"/>
          <w:sz w:val="24"/>
          <w:szCs w:val="24"/>
        </w:rPr>
        <w:t>do Persada.</w:t>
      </w:r>
    </w:p>
    <w:p w:rsidR="00D703AF" w:rsidRPr="008B656C" w:rsidRDefault="00D703AF" w:rsidP="00D703AF">
      <w:pPr>
        <w:pStyle w:val="FootnoteText"/>
        <w:spacing w:line="360" w:lineRule="auto"/>
        <w:ind w:left="720" w:hanging="720"/>
        <w:jc w:val="both"/>
        <w:rPr>
          <w:rFonts w:ascii="Times New Roman" w:hAnsi="Times New Roman"/>
          <w:sz w:val="24"/>
          <w:szCs w:val="24"/>
        </w:rPr>
      </w:pPr>
      <w:r>
        <w:rPr>
          <w:rFonts w:ascii="Times New Roman" w:hAnsi="Times New Roman"/>
          <w:sz w:val="24"/>
          <w:szCs w:val="24"/>
        </w:rPr>
        <w:t xml:space="preserve"> -------------------. 2001. </w:t>
      </w:r>
      <w:r w:rsidRPr="008B656C">
        <w:rPr>
          <w:rFonts w:ascii="Times New Roman" w:hAnsi="Times New Roman"/>
          <w:i/>
          <w:sz w:val="24"/>
          <w:szCs w:val="24"/>
        </w:rPr>
        <w:t>Bunga Rampa</w:t>
      </w:r>
      <w:r>
        <w:rPr>
          <w:rFonts w:ascii="Times New Roman" w:hAnsi="Times New Roman"/>
          <w:i/>
          <w:sz w:val="24"/>
          <w:szCs w:val="24"/>
        </w:rPr>
        <w:t>i Hukum Pidana dan Acara Pidana.</w:t>
      </w:r>
      <w:r>
        <w:rPr>
          <w:rFonts w:ascii="Times New Roman" w:hAnsi="Times New Roman"/>
          <w:sz w:val="24"/>
          <w:szCs w:val="24"/>
        </w:rPr>
        <w:t>Jakarta : Ghalia Indonesia.</w:t>
      </w:r>
    </w:p>
    <w:p w:rsidR="00D703AF" w:rsidRDefault="00D703AF" w:rsidP="00D703AF">
      <w:pPr>
        <w:pStyle w:val="FootnoteText"/>
        <w:spacing w:line="360" w:lineRule="auto"/>
        <w:jc w:val="both"/>
        <w:rPr>
          <w:rFonts w:ascii="Times New Roman" w:hAnsi="Times New Roman"/>
          <w:sz w:val="24"/>
          <w:szCs w:val="24"/>
        </w:rPr>
      </w:pPr>
      <w:r>
        <w:rPr>
          <w:rFonts w:ascii="Times New Roman" w:hAnsi="Times New Roman"/>
          <w:sz w:val="24"/>
          <w:szCs w:val="24"/>
        </w:rPr>
        <w:t>------------------</w:t>
      </w:r>
      <w:r w:rsidRPr="008B656C">
        <w:rPr>
          <w:rFonts w:ascii="Times New Roman" w:hAnsi="Times New Roman"/>
          <w:sz w:val="24"/>
          <w:szCs w:val="24"/>
        </w:rPr>
        <w:t xml:space="preserve">. 2008. </w:t>
      </w:r>
      <w:r w:rsidRPr="008B656C">
        <w:rPr>
          <w:rFonts w:ascii="Times New Roman" w:hAnsi="Times New Roman"/>
          <w:i/>
          <w:sz w:val="24"/>
          <w:szCs w:val="24"/>
        </w:rPr>
        <w:t>Asas-asas Hukum Pidana</w:t>
      </w:r>
      <w:r>
        <w:rPr>
          <w:rFonts w:ascii="Times New Roman" w:hAnsi="Times New Roman"/>
          <w:sz w:val="24"/>
          <w:szCs w:val="24"/>
        </w:rPr>
        <w:t>. Jakarta :</w:t>
      </w:r>
      <w:r w:rsidRPr="008B656C">
        <w:rPr>
          <w:rFonts w:ascii="Times New Roman" w:hAnsi="Times New Roman"/>
          <w:sz w:val="24"/>
          <w:szCs w:val="24"/>
        </w:rPr>
        <w:t>Rineka Cipta.</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Amir Ilyas. 2012.</w:t>
      </w:r>
      <w:r w:rsidRPr="008B656C">
        <w:rPr>
          <w:rFonts w:ascii="Times New Roman" w:hAnsi="Times New Roman"/>
          <w:i/>
          <w:sz w:val="24"/>
          <w:szCs w:val="24"/>
        </w:rPr>
        <w:t>Asas-asas hukum pidana</w:t>
      </w:r>
      <w:r>
        <w:rPr>
          <w:rFonts w:ascii="Times New Roman" w:hAnsi="Times New Roman"/>
          <w:sz w:val="24"/>
          <w:szCs w:val="24"/>
        </w:rPr>
        <w:t>. Yogyakarta :</w:t>
      </w:r>
      <w:r w:rsidRPr="008B656C">
        <w:rPr>
          <w:rFonts w:ascii="Times New Roman" w:hAnsi="Times New Roman"/>
          <w:sz w:val="24"/>
          <w:szCs w:val="24"/>
        </w:rPr>
        <w:t>Mahakarya Rangkeng offsetYogyakarta</w:t>
      </w:r>
      <w:r>
        <w:rPr>
          <w:rFonts w:ascii="Times New Roman" w:hAnsi="Times New Roman"/>
          <w:sz w:val="24"/>
          <w:szCs w:val="24"/>
        </w:rPr>
        <w:t>.</w:t>
      </w:r>
    </w:p>
    <w:p w:rsidR="00D703AF" w:rsidRDefault="00D703AF" w:rsidP="00D703AF">
      <w:pPr>
        <w:pStyle w:val="FootnoteText"/>
        <w:spacing w:line="360" w:lineRule="auto"/>
        <w:ind w:left="709" w:hanging="709"/>
        <w:jc w:val="both"/>
        <w:rPr>
          <w:rFonts w:ascii="Times New Roman" w:hAnsi="Times New Roman"/>
          <w:sz w:val="24"/>
          <w:szCs w:val="24"/>
        </w:rPr>
      </w:pPr>
      <w:r w:rsidRPr="004F783C">
        <w:rPr>
          <w:rFonts w:ascii="Times New Roman" w:hAnsi="Times New Roman"/>
          <w:sz w:val="24"/>
          <w:szCs w:val="24"/>
          <w:lang w:val="id-ID"/>
        </w:rPr>
        <w:t>Barda</w:t>
      </w:r>
      <w:r>
        <w:rPr>
          <w:rFonts w:ascii="Times New Roman" w:hAnsi="Times New Roman"/>
          <w:sz w:val="24"/>
          <w:szCs w:val="24"/>
          <w:lang w:val="id-ID"/>
        </w:rPr>
        <w:t xml:space="preserve"> Nawawi Arif</w:t>
      </w:r>
      <w:r>
        <w:rPr>
          <w:rFonts w:ascii="Times New Roman" w:hAnsi="Times New Roman"/>
          <w:sz w:val="24"/>
          <w:szCs w:val="24"/>
        </w:rPr>
        <w:t xml:space="preserve">. </w:t>
      </w:r>
      <w:r w:rsidRPr="004F783C">
        <w:rPr>
          <w:rFonts w:ascii="Times New Roman" w:hAnsi="Times New Roman"/>
          <w:sz w:val="24"/>
          <w:szCs w:val="24"/>
          <w:lang w:val="id-ID"/>
        </w:rPr>
        <w:t>1998</w:t>
      </w:r>
      <w:r>
        <w:rPr>
          <w:rFonts w:ascii="Times New Roman" w:hAnsi="Times New Roman"/>
          <w:sz w:val="24"/>
          <w:szCs w:val="24"/>
        </w:rPr>
        <w:t xml:space="preserve">. </w:t>
      </w:r>
      <w:r w:rsidRPr="004F783C">
        <w:rPr>
          <w:rFonts w:ascii="Times New Roman" w:hAnsi="Times New Roman"/>
          <w:i/>
          <w:sz w:val="24"/>
          <w:szCs w:val="24"/>
          <w:lang w:val="id-ID"/>
        </w:rPr>
        <w:t>Beberapa aspek kebijakan penegakan pengembangan hukum pidana</w:t>
      </w:r>
      <w:r>
        <w:rPr>
          <w:rFonts w:ascii="Times New Roman" w:hAnsi="Times New Roman"/>
          <w:i/>
          <w:sz w:val="24"/>
          <w:szCs w:val="24"/>
        </w:rPr>
        <w:t xml:space="preserve">. </w:t>
      </w:r>
      <w:r w:rsidRPr="004F783C">
        <w:rPr>
          <w:rFonts w:ascii="Times New Roman" w:hAnsi="Times New Roman"/>
          <w:sz w:val="24"/>
          <w:szCs w:val="24"/>
          <w:lang w:val="id-ID"/>
        </w:rPr>
        <w:t>Bandu</w:t>
      </w:r>
      <w:r>
        <w:rPr>
          <w:rFonts w:ascii="Times New Roman" w:hAnsi="Times New Roman"/>
          <w:sz w:val="24"/>
          <w:szCs w:val="24"/>
          <w:lang w:val="id-ID"/>
        </w:rPr>
        <w:t>ng : Citra Aditya Bakti</w:t>
      </w:r>
      <w:r>
        <w:rPr>
          <w:rFonts w:ascii="Times New Roman" w:hAnsi="Times New Roman"/>
          <w:sz w:val="24"/>
          <w:szCs w:val="24"/>
        </w:rPr>
        <w:t>.</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 xml:space="preserve">Chairul Huda. </w:t>
      </w:r>
      <w:r w:rsidRPr="008B656C">
        <w:rPr>
          <w:rFonts w:ascii="Times New Roman" w:hAnsi="Times New Roman"/>
          <w:sz w:val="24"/>
          <w:szCs w:val="24"/>
        </w:rPr>
        <w:t xml:space="preserve">2006. </w:t>
      </w:r>
      <w:r w:rsidRPr="008B656C">
        <w:rPr>
          <w:rFonts w:ascii="Times New Roman" w:hAnsi="Times New Roman"/>
          <w:i/>
          <w:sz w:val="24"/>
          <w:szCs w:val="24"/>
        </w:rPr>
        <w:t>Dari Tiada Pidana Tanpa Kesalahan Menuju Kepada Tiada Pertanggungjawaban Pidana Tanpa K</w:t>
      </w:r>
      <w:r>
        <w:rPr>
          <w:rFonts w:ascii="Times New Roman" w:hAnsi="Times New Roman"/>
          <w:i/>
          <w:sz w:val="24"/>
          <w:szCs w:val="24"/>
        </w:rPr>
        <w:t>c</w:t>
      </w:r>
      <w:r w:rsidRPr="008B656C">
        <w:rPr>
          <w:rFonts w:ascii="Times New Roman" w:hAnsi="Times New Roman"/>
          <w:i/>
          <w:sz w:val="24"/>
          <w:szCs w:val="24"/>
        </w:rPr>
        <w:t>ekalahan. Tinjauan Kritis Terhadap Teori Pemisahan Tindak Pidana dan Pertanggungjawaban Pidana</w:t>
      </w:r>
      <w:r w:rsidRPr="008B656C">
        <w:rPr>
          <w:rFonts w:ascii="Times New Roman" w:hAnsi="Times New Roman"/>
          <w:sz w:val="24"/>
          <w:szCs w:val="24"/>
        </w:rPr>
        <w:t>.</w:t>
      </w:r>
      <w:r>
        <w:rPr>
          <w:rFonts w:ascii="Times New Roman" w:hAnsi="Times New Roman"/>
          <w:sz w:val="24"/>
          <w:szCs w:val="24"/>
        </w:rPr>
        <w:t>J</w:t>
      </w:r>
      <w:r w:rsidRPr="008B656C">
        <w:rPr>
          <w:rFonts w:ascii="Times New Roman" w:hAnsi="Times New Roman"/>
          <w:sz w:val="24"/>
          <w:szCs w:val="24"/>
        </w:rPr>
        <w:t>akarta</w:t>
      </w:r>
      <w:r>
        <w:rPr>
          <w:rFonts w:ascii="Times New Roman" w:hAnsi="Times New Roman"/>
          <w:sz w:val="24"/>
          <w:szCs w:val="24"/>
        </w:rPr>
        <w:t xml:space="preserve"> : Kencana Prenada Media.</w:t>
      </w:r>
    </w:p>
    <w:p w:rsidR="00D703AF" w:rsidRDefault="00D703AF" w:rsidP="00D703AF">
      <w:pPr>
        <w:pStyle w:val="FootnoteText"/>
        <w:spacing w:line="360" w:lineRule="auto"/>
        <w:ind w:left="709" w:hanging="709"/>
        <w:jc w:val="both"/>
        <w:rPr>
          <w:rFonts w:ascii="Times New Roman" w:hAnsi="Times New Roman"/>
          <w:sz w:val="24"/>
          <w:szCs w:val="24"/>
        </w:rPr>
      </w:pPr>
      <w:r w:rsidRPr="008B656C">
        <w:rPr>
          <w:rFonts w:ascii="Times New Roman" w:hAnsi="Times New Roman"/>
          <w:sz w:val="24"/>
          <w:szCs w:val="24"/>
        </w:rPr>
        <w:t>Dikdik M. Arief</w:t>
      </w:r>
      <w:r>
        <w:rPr>
          <w:rFonts w:ascii="Times New Roman" w:hAnsi="Times New Roman"/>
          <w:sz w:val="24"/>
          <w:szCs w:val="24"/>
        </w:rPr>
        <w:t xml:space="preserve"> mansyur &amp; Elisatris Gultom.</w:t>
      </w:r>
      <w:r w:rsidRPr="008B656C">
        <w:rPr>
          <w:rFonts w:ascii="Times New Roman" w:hAnsi="Times New Roman"/>
          <w:sz w:val="24"/>
          <w:szCs w:val="24"/>
        </w:rPr>
        <w:t>2005</w:t>
      </w:r>
      <w:r>
        <w:rPr>
          <w:rFonts w:ascii="Times New Roman" w:hAnsi="Times New Roman"/>
          <w:sz w:val="24"/>
          <w:szCs w:val="24"/>
        </w:rPr>
        <w:t xml:space="preserve">. </w:t>
      </w:r>
      <w:r w:rsidRPr="008B656C">
        <w:rPr>
          <w:rFonts w:ascii="Times New Roman" w:hAnsi="Times New Roman"/>
          <w:i/>
          <w:sz w:val="24"/>
          <w:szCs w:val="24"/>
        </w:rPr>
        <w:t>CYBER LAW Aspek Hukum Teknologi Informasi</w:t>
      </w:r>
      <w:r>
        <w:rPr>
          <w:rFonts w:ascii="Times New Roman" w:hAnsi="Times New Roman"/>
          <w:sz w:val="24"/>
          <w:szCs w:val="24"/>
        </w:rPr>
        <w:t>.Bandung : PT. Refika Aditama.</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Laden Marpaung. 2007.</w:t>
      </w:r>
      <w:r w:rsidRPr="008B656C">
        <w:rPr>
          <w:rFonts w:ascii="Times New Roman" w:hAnsi="Times New Roman"/>
          <w:i/>
          <w:sz w:val="24"/>
          <w:szCs w:val="24"/>
        </w:rPr>
        <w:t>Tindak Pidana Terhadap Kehormatan, Pengertian dan penerapanny</w:t>
      </w:r>
      <w:r>
        <w:rPr>
          <w:rFonts w:ascii="Times New Roman" w:hAnsi="Times New Roman"/>
          <w:i/>
          <w:sz w:val="24"/>
          <w:szCs w:val="24"/>
        </w:rPr>
        <w:t xml:space="preserve">a. </w:t>
      </w:r>
      <w:r>
        <w:rPr>
          <w:rFonts w:ascii="Times New Roman" w:hAnsi="Times New Roman"/>
          <w:sz w:val="24"/>
          <w:szCs w:val="24"/>
        </w:rPr>
        <w:t>JaPT Raja Grafindo.karta : Grafindo Persad</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 xml:space="preserve">-------------------. 2010. </w:t>
      </w:r>
      <w:r w:rsidRPr="008B656C">
        <w:rPr>
          <w:rFonts w:ascii="Times New Roman" w:hAnsi="Times New Roman"/>
          <w:i/>
          <w:sz w:val="24"/>
          <w:szCs w:val="24"/>
        </w:rPr>
        <w:t>Tindak Pidana Terhadap Kehormatan</w:t>
      </w:r>
      <w:r>
        <w:rPr>
          <w:rFonts w:ascii="Times New Roman" w:hAnsi="Times New Roman"/>
          <w:sz w:val="24"/>
          <w:szCs w:val="24"/>
        </w:rPr>
        <w:t xml:space="preserve">. </w:t>
      </w:r>
      <w:r w:rsidRPr="008B656C">
        <w:rPr>
          <w:rFonts w:ascii="Times New Roman" w:hAnsi="Times New Roman"/>
          <w:sz w:val="24"/>
          <w:szCs w:val="24"/>
        </w:rPr>
        <w:t>Jakarta</w:t>
      </w:r>
      <w:r>
        <w:rPr>
          <w:rFonts w:ascii="Times New Roman" w:hAnsi="Times New Roman"/>
          <w:sz w:val="24"/>
          <w:szCs w:val="24"/>
        </w:rPr>
        <w:t xml:space="preserve"> :Sinar Grafika.</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lang w:val="en-ID"/>
        </w:rPr>
        <w:t>Lamintang.</w:t>
      </w:r>
      <w:r w:rsidRPr="008B656C">
        <w:rPr>
          <w:rFonts w:ascii="Times New Roman" w:hAnsi="Times New Roman"/>
          <w:sz w:val="24"/>
          <w:szCs w:val="24"/>
          <w:lang w:val="id-ID"/>
        </w:rPr>
        <w:t>1997</w:t>
      </w:r>
      <w:r>
        <w:rPr>
          <w:rFonts w:ascii="Times New Roman" w:hAnsi="Times New Roman"/>
          <w:sz w:val="24"/>
          <w:szCs w:val="24"/>
        </w:rPr>
        <w:t xml:space="preserve">. </w:t>
      </w:r>
      <w:r w:rsidRPr="008B656C">
        <w:rPr>
          <w:rFonts w:ascii="Times New Roman" w:hAnsi="Times New Roman"/>
          <w:i/>
          <w:sz w:val="24"/>
          <w:szCs w:val="24"/>
          <w:lang w:val="en-ID"/>
        </w:rPr>
        <w:t>Dasar-Dasar Hukum Pidana Indonesia</w:t>
      </w:r>
      <w:r>
        <w:rPr>
          <w:rFonts w:ascii="Times New Roman" w:hAnsi="Times New Roman"/>
          <w:sz w:val="24"/>
          <w:szCs w:val="24"/>
          <w:lang w:val="en-ID"/>
        </w:rPr>
        <w:t>.</w:t>
      </w:r>
      <w:r w:rsidRPr="008B656C">
        <w:rPr>
          <w:rFonts w:ascii="Times New Roman" w:hAnsi="Times New Roman"/>
          <w:sz w:val="24"/>
          <w:szCs w:val="24"/>
          <w:lang w:val="id-ID"/>
        </w:rPr>
        <w:t xml:space="preserve"> Bandung : </w:t>
      </w:r>
      <w:r w:rsidRPr="008B656C">
        <w:rPr>
          <w:rFonts w:ascii="Times New Roman" w:hAnsi="Times New Roman"/>
          <w:sz w:val="24"/>
          <w:szCs w:val="24"/>
          <w:lang w:val="en-ID"/>
        </w:rPr>
        <w:t xml:space="preserve"> PT.</w:t>
      </w:r>
      <w:r>
        <w:rPr>
          <w:rFonts w:ascii="Times New Roman" w:hAnsi="Times New Roman"/>
          <w:sz w:val="24"/>
          <w:szCs w:val="24"/>
          <w:lang w:val="en-ID"/>
        </w:rPr>
        <w:t xml:space="preserve"> Citra Aditya Bakti.</w:t>
      </w:r>
    </w:p>
    <w:p w:rsidR="00D703AF" w:rsidRDefault="00D703AF" w:rsidP="00D703AF">
      <w:pPr>
        <w:pStyle w:val="FootnoteText"/>
        <w:spacing w:line="360" w:lineRule="auto"/>
        <w:ind w:left="709" w:hanging="709"/>
        <w:jc w:val="both"/>
        <w:rPr>
          <w:rFonts w:ascii="Times New Roman" w:hAnsi="Times New Roman"/>
          <w:sz w:val="24"/>
          <w:szCs w:val="24"/>
        </w:rPr>
      </w:pPr>
      <w:r w:rsidRPr="00DF33B2">
        <w:rPr>
          <w:rFonts w:ascii="Times New Roman" w:hAnsi="Times New Roman"/>
          <w:sz w:val="24"/>
          <w:szCs w:val="24"/>
        </w:rPr>
        <w:t xml:space="preserve">Maskun, 2013, </w:t>
      </w:r>
      <w:r w:rsidRPr="00DF33B2">
        <w:rPr>
          <w:rFonts w:ascii="Times New Roman" w:hAnsi="Times New Roman"/>
          <w:i/>
          <w:sz w:val="24"/>
          <w:szCs w:val="24"/>
        </w:rPr>
        <w:t>Kejahatan Siber (Cybeer Crime),</w:t>
      </w:r>
      <w:r w:rsidRPr="00DF33B2">
        <w:rPr>
          <w:rFonts w:ascii="Times New Roman" w:hAnsi="Times New Roman"/>
          <w:sz w:val="24"/>
          <w:szCs w:val="24"/>
        </w:rPr>
        <w:t xml:space="preserve"> Jakar</w:t>
      </w:r>
      <w:r>
        <w:rPr>
          <w:rFonts w:ascii="Times New Roman" w:hAnsi="Times New Roman"/>
          <w:sz w:val="24"/>
          <w:szCs w:val="24"/>
        </w:rPr>
        <w:t xml:space="preserve">ta, Kencana Renada Media Grup. </w:t>
      </w:r>
    </w:p>
    <w:p w:rsidR="00D703AF" w:rsidRDefault="00D703AF" w:rsidP="00D703AF">
      <w:pPr>
        <w:pStyle w:val="FootnoteText"/>
        <w:spacing w:line="360" w:lineRule="auto"/>
        <w:ind w:left="709" w:hanging="709"/>
        <w:jc w:val="both"/>
        <w:rPr>
          <w:rFonts w:ascii="Times New Roman" w:hAnsi="Times New Roman"/>
          <w:sz w:val="24"/>
          <w:szCs w:val="24"/>
        </w:rPr>
      </w:pPr>
      <w:r w:rsidRPr="008B656C">
        <w:rPr>
          <w:rFonts w:ascii="Times New Roman" w:hAnsi="Times New Roman"/>
          <w:sz w:val="24"/>
          <w:szCs w:val="24"/>
        </w:rPr>
        <w:t xml:space="preserve">Moeljatno. 2008. </w:t>
      </w:r>
      <w:r w:rsidRPr="008B656C">
        <w:rPr>
          <w:rFonts w:ascii="Times New Roman" w:hAnsi="Times New Roman"/>
          <w:i/>
          <w:sz w:val="24"/>
          <w:szCs w:val="24"/>
        </w:rPr>
        <w:t>Asas-asas Hukum Pidana</w:t>
      </w:r>
      <w:r>
        <w:rPr>
          <w:rFonts w:ascii="Times New Roman" w:hAnsi="Times New Roman"/>
          <w:sz w:val="24"/>
          <w:szCs w:val="24"/>
        </w:rPr>
        <w:t>. Jakarta: Rineka Cipta.</w:t>
      </w:r>
    </w:p>
    <w:p w:rsidR="00D703AF" w:rsidRDefault="00D703AF" w:rsidP="00D703AF">
      <w:pPr>
        <w:pStyle w:val="FootnoteText"/>
        <w:spacing w:line="360" w:lineRule="auto"/>
        <w:ind w:left="709" w:hanging="709"/>
        <w:jc w:val="both"/>
        <w:rPr>
          <w:rFonts w:ascii="Times New Roman" w:hAnsi="Times New Roman"/>
          <w:sz w:val="24"/>
          <w:szCs w:val="24"/>
        </w:rPr>
        <w:sectPr w:rsidR="00D703AF" w:rsidSect="004770F2">
          <w:headerReference w:type="default" r:id="rId27"/>
          <w:footerReference w:type="default" r:id="rId28"/>
          <w:pgSz w:w="11906" w:h="16838" w:code="9"/>
          <w:pgMar w:top="2268" w:right="1701" w:bottom="1701" w:left="2268" w:header="706" w:footer="706" w:gutter="0"/>
          <w:pgNumType w:start="53"/>
          <w:cols w:space="708"/>
          <w:docGrid w:linePitch="360"/>
        </w:sectPr>
      </w:pP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lastRenderedPageBreak/>
        <w:t xml:space="preserve">P.A.F. Lamintang. </w:t>
      </w:r>
      <w:r w:rsidRPr="008B656C">
        <w:rPr>
          <w:rFonts w:ascii="Times New Roman" w:hAnsi="Times New Roman"/>
          <w:sz w:val="24"/>
          <w:szCs w:val="24"/>
        </w:rPr>
        <w:t xml:space="preserve">1984. </w:t>
      </w:r>
      <w:r w:rsidRPr="008B656C">
        <w:rPr>
          <w:rFonts w:ascii="Times New Roman" w:hAnsi="Times New Roman"/>
          <w:i/>
          <w:sz w:val="24"/>
          <w:szCs w:val="24"/>
        </w:rPr>
        <w:t>Hukum Penitensier Indonesia</w:t>
      </w:r>
      <w:r w:rsidRPr="008B656C">
        <w:rPr>
          <w:rFonts w:ascii="Times New Roman" w:hAnsi="Times New Roman"/>
          <w:sz w:val="24"/>
          <w:szCs w:val="24"/>
        </w:rPr>
        <w:t xml:space="preserve">.Bandung </w:t>
      </w:r>
      <w:r>
        <w:rPr>
          <w:rFonts w:ascii="Times New Roman" w:hAnsi="Times New Roman"/>
          <w:sz w:val="24"/>
          <w:szCs w:val="24"/>
        </w:rPr>
        <w:t>Alumni, Bandung.</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 xml:space="preserve">Ridwan Halim. </w:t>
      </w:r>
      <w:r w:rsidRPr="008B656C">
        <w:rPr>
          <w:rFonts w:ascii="Times New Roman" w:hAnsi="Times New Roman"/>
          <w:sz w:val="24"/>
          <w:szCs w:val="24"/>
        </w:rPr>
        <w:t xml:space="preserve">1982. </w:t>
      </w:r>
      <w:r w:rsidRPr="008B656C">
        <w:rPr>
          <w:rFonts w:ascii="Times New Roman" w:hAnsi="Times New Roman"/>
          <w:i/>
          <w:sz w:val="24"/>
          <w:szCs w:val="24"/>
        </w:rPr>
        <w:t>Hukum Pidana dan Tanya Jawab</w:t>
      </w:r>
      <w:r w:rsidRPr="008B656C">
        <w:rPr>
          <w:rFonts w:ascii="Times New Roman" w:hAnsi="Times New Roman"/>
          <w:sz w:val="24"/>
          <w:szCs w:val="24"/>
        </w:rPr>
        <w:t xml:space="preserve">.Jakarta </w:t>
      </w:r>
      <w:r>
        <w:rPr>
          <w:rFonts w:ascii="Times New Roman" w:hAnsi="Times New Roman"/>
          <w:sz w:val="24"/>
          <w:szCs w:val="24"/>
        </w:rPr>
        <w:t>:</w:t>
      </w:r>
      <w:r w:rsidRPr="008B656C">
        <w:rPr>
          <w:rFonts w:ascii="Times New Roman" w:hAnsi="Times New Roman"/>
          <w:sz w:val="24"/>
          <w:szCs w:val="24"/>
        </w:rPr>
        <w:t>Gha</w:t>
      </w:r>
      <w:r>
        <w:rPr>
          <w:rFonts w:ascii="Times New Roman" w:hAnsi="Times New Roman"/>
          <w:sz w:val="24"/>
          <w:szCs w:val="24"/>
        </w:rPr>
        <w:t>lia Indonesia.</w:t>
      </w:r>
    </w:p>
    <w:p w:rsidR="00D703AF" w:rsidRDefault="00D703AF" w:rsidP="00D703AF">
      <w:pPr>
        <w:pStyle w:val="FootnoteText"/>
        <w:spacing w:line="360" w:lineRule="auto"/>
        <w:ind w:left="709" w:hanging="709"/>
        <w:jc w:val="both"/>
        <w:rPr>
          <w:rFonts w:ascii="Times New Roman" w:hAnsi="Times New Roman"/>
          <w:sz w:val="24"/>
          <w:szCs w:val="24"/>
        </w:rPr>
      </w:pPr>
      <w:r w:rsidRPr="008B656C">
        <w:rPr>
          <w:rFonts w:ascii="Times New Roman" w:hAnsi="Times New Roman"/>
          <w:sz w:val="24"/>
          <w:szCs w:val="24"/>
        </w:rPr>
        <w:t>Supriyadi Widodo E</w:t>
      </w:r>
      <w:r>
        <w:rPr>
          <w:rFonts w:ascii="Times New Roman" w:hAnsi="Times New Roman"/>
          <w:sz w:val="24"/>
          <w:szCs w:val="24"/>
        </w:rPr>
        <w:t xml:space="preserve">ddyono, Sriyana, Wahyu Wagiman. 2012. </w:t>
      </w:r>
      <w:r w:rsidRPr="008B656C">
        <w:rPr>
          <w:rFonts w:ascii="Times New Roman" w:hAnsi="Times New Roman"/>
          <w:i/>
          <w:sz w:val="24"/>
          <w:szCs w:val="24"/>
        </w:rPr>
        <w:t xml:space="preserve">Analisis situasi penerapan hukum penghinaan diindonesia, Analisis terhadap situasi hukum penghinaan diindonesia, </w:t>
      </w:r>
      <w:r w:rsidRPr="008B656C">
        <w:rPr>
          <w:rFonts w:ascii="Times New Roman" w:hAnsi="Times New Roman"/>
          <w:sz w:val="24"/>
          <w:szCs w:val="24"/>
        </w:rPr>
        <w:t>(Diakses pada tanggal 1 agustus 2018)</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 xml:space="preserve">W.A. Bonger. </w:t>
      </w:r>
      <w:r w:rsidRPr="004F783C">
        <w:rPr>
          <w:rFonts w:ascii="Times New Roman" w:hAnsi="Times New Roman"/>
          <w:sz w:val="24"/>
          <w:szCs w:val="24"/>
        </w:rPr>
        <w:t xml:space="preserve">1982. </w:t>
      </w:r>
      <w:r w:rsidRPr="004F783C">
        <w:rPr>
          <w:rFonts w:ascii="Times New Roman" w:hAnsi="Times New Roman"/>
          <w:i/>
          <w:sz w:val="24"/>
          <w:szCs w:val="24"/>
        </w:rPr>
        <w:t>Pengantar Tentang Kriminologi. Terjemahan Oleh R.A. Koesnoen</w:t>
      </w:r>
      <w:r>
        <w:rPr>
          <w:rFonts w:ascii="Times New Roman" w:hAnsi="Times New Roman"/>
          <w:sz w:val="24"/>
          <w:szCs w:val="24"/>
        </w:rPr>
        <w:t>. Jakarta : PT. Pembangunan.</w:t>
      </w:r>
    </w:p>
    <w:p w:rsidR="00D703AF" w:rsidRDefault="00D703AF" w:rsidP="00D703AF">
      <w:pPr>
        <w:pStyle w:val="FootnoteText"/>
        <w:spacing w:line="360" w:lineRule="auto"/>
        <w:ind w:left="709" w:hanging="709"/>
        <w:jc w:val="both"/>
        <w:rPr>
          <w:rFonts w:ascii="Times New Roman" w:hAnsi="Times New Roman"/>
          <w:sz w:val="24"/>
          <w:szCs w:val="24"/>
        </w:rPr>
      </w:pPr>
      <w:r>
        <w:rPr>
          <w:rFonts w:ascii="Times New Roman" w:hAnsi="Times New Roman"/>
          <w:sz w:val="24"/>
          <w:szCs w:val="24"/>
        </w:rPr>
        <w:t xml:space="preserve">Wirjono Prodjodikoro. 1989. </w:t>
      </w:r>
      <w:r w:rsidRPr="008B656C">
        <w:rPr>
          <w:rFonts w:ascii="Times New Roman" w:hAnsi="Times New Roman"/>
          <w:i/>
          <w:sz w:val="24"/>
          <w:szCs w:val="24"/>
        </w:rPr>
        <w:t>Asas-asas Hukum Pidana Indonesia</w:t>
      </w:r>
      <w:r>
        <w:rPr>
          <w:rFonts w:ascii="Times New Roman" w:hAnsi="Times New Roman"/>
          <w:sz w:val="24"/>
          <w:szCs w:val="24"/>
        </w:rPr>
        <w:t xml:space="preserve">. </w:t>
      </w:r>
      <w:r w:rsidRPr="008B656C">
        <w:rPr>
          <w:rFonts w:ascii="Times New Roman" w:hAnsi="Times New Roman"/>
          <w:sz w:val="24"/>
          <w:szCs w:val="24"/>
        </w:rPr>
        <w:t xml:space="preserve">Bandung </w:t>
      </w:r>
      <w:r>
        <w:rPr>
          <w:rFonts w:ascii="Times New Roman" w:hAnsi="Times New Roman"/>
          <w:sz w:val="24"/>
          <w:szCs w:val="24"/>
        </w:rPr>
        <w:t>: PT. Eresco.</w:t>
      </w:r>
    </w:p>
    <w:p w:rsidR="00D703AF" w:rsidRPr="00184A0D" w:rsidRDefault="00D703AF" w:rsidP="00D703AF">
      <w:pPr>
        <w:pStyle w:val="ListParagraph"/>
        <w:spacing w:line="360" w:lineRule="auto"/>
        <w:ind w:left="0"/>
        <w:rPr>
          <w:rFonts w:ascii="Times New Roman" w:hAnsi="Times New Roman"/>
          <w:sz w:val="24"/>
          <w:szCs w:val="24"/>
        </w:rPr>
      </w:pPr>
      <w:r w:rsidRPr="00184A0D">
        <w:rPr>
          <w:rFonts w:ascii="Times New Roman" w:hAnsi="Times New Roman"/>
          <w:sz w:val="24"/>
          <w:szCs w:val="24"/>
        </w:rPr>
        <w:t>UNDANG – UNDANG</w:t>
      </w:r>
    </w:p>
    <w:p w:rsidR="00D703AF" w:rsidRPr="00D35157" w:rsidRDefault="00D703AF" w:rsidP="00D703AF">
      <w:pPr>
        <w:pStyle w:val="ListParagraph"/>
        <w:spacing w:line="360" w:lineRule="auto"/>
        <w:ind w:left="0"/>
        <w:rPr>
          <w:rFonts w:ascii="Times New Roman" w:hAnsi="Times New Roman"/>
          <w:b/>
          <w:sz w:val="24"/>
          <w:szCs w:val="24"/>
        </w:rPr>
      </w:pPr>
      <w:r>
        <w:rPr>
          <w:rFonts w:ascii="Times New Roman" w:hAnsi="Times New Roman"/>
          <w:b/>
          <w:sz w:val="24"/>
          <w:szCs w:val="24"/>
        </w:rPr>
        <w:t>KUHP Dan KUHAP</w:t>
      </w:r>
    </w:p>
    <w:p w:rsidR="00D703AF" w:rsidRDefault="007B3115" w:rsidP="00AB57D9">
      <w:pPr>
        <w:jc w:val="both"/>
        <w:rPr>
          <w:rFonts w:ascii="Times New Roman" w:hAnsi="Times New Roman"/>
          <w:sz w:val="24"/>
          <w:szCs w:val="24"/>
        </w:rPr>
      </w:pPr>
      <w:r>
        <w:rPr>
          <w:rFonts w:ascii="Times New Roman" w:hAnsi="Times New Roman"/>
          <w:sz w:val="24"/>
          <w:szCs w:val="24"/>
        </w:rPr>
        <w:br/>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414054"/>
            <wp:effectExtent l="19050" t="0" r="7620" b="0"/>
            <wp:docPr id="22" name="Picture 22" descr="C:\Users\Win7\AppData\Local\Microsoft\Windows\Temporary Internet Files\Content.Word\IMG-202106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7\AppData\Local\Microsoft\Windows\Temporary Internet Files\Content.Word\IMG-20210614-WA0003.jpg"/>
                    <pic:cNvPicPr>
                      <a:picLocks noChangeAspect="1" noChangeArrowheads="1"/>
                    </pic:cNvPicPr>
                  </pic:nvPicPr>
                  <pic:blipFill>
                    <a:blip r:embed="rId29"/>
                    <a:srcRect/>
                    <a:stretch>
                      <a:fillRect/>
                    </a:stretch>
                  </pic:blipFill>
                  <pic:spPr bwMode="auto">
                    <a:xfrm>
                      <a:off x="0" y="0"/>
                      <a:ext cx="5040630" cy="7414054"/>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198742"/>
            <wp:effectExtent l="19050" t="0" r="7620" b="0"/>
            <wp:docPr id="25" name="Picture 25" descr="C:\Users\Win7\AppData\Local\Microsoft\Windows\Temporary Internet Files\Content.Word\IMG-202106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7\AppData\Local\Microsoft\Windows\Temporary Internet Files\Content.Word\IMG-20210614-WA0004.jpg"/>
                    <pic:cNvPicPr>
                      <a:picLocks noChangeAspect="1" noChangeArrowheads="1"/>
                    </pic:cNvPicPr>
                  </pic:nvPicPr>
                  <pic:blipFill>
                    <a:blip r:embed="rId30"/>
                    <a:srcRect/>
                    <a:stretch>
                      <a:fillRect/>
                    </a:stretch>
                  </pic:blipFill>
                  <pic:spPr bwMode="auto">
                    <a:xfrm>
                      <a:off x="0" y="0"/>
                      <a:ext cx="5040630" cy="7198742"/>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430737"/>
            <wp:effectExtent l="19050" t="0" r="7620" b="0"/>
            <wp:docPr id="28" name="Picture 28" descr="C:\Users\Win7\AppData\Local\Microsoft\Windows\Temporary Internet Files\Content.Word\IMG-2021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7\AppData\Local\Microsoft\Windows\Temporary Internet Files\Content.Word\IMG-20210614-WA0012.jpg"/>
                    <pic:cNvPicPr>
                      <a:picLocks noChangeAspect="1" noChangeArrowheads="1"/>
                    </pic:cNvPicPr>
                  </pic:nvPicPr>
                  <pic:blipFill>
                    <a:blip r:embed="rId31"/>
                    <a:srcRect/>
                    <a:stretch>
                      <a:fillRect/>
                    </a:stretch>
                  </pic:blipFill>
                  <pic:spPr bwMode="auto">
                    <a:xfrm>
                      <a:off x="0" y="0"/>
                      <a:ext cx="5040630" cy="7430737"/>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343833"/>
            <wp:effectExtent l="19050" t="0" r="7620" b="0"/>
            <wp:docPr id="31" name="Picture 31" descr="C:\Users\Win7\AppData\Local\Microsoft\Windows\Temporary Internet Files\Content.Word\IMG-202106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7\AppData\Local\Microsoft\Windows\Temporary Internet Files\Content.Word\IMG-20210614-WA0011.jpg"/>
                    <pic:cNvPicPr>
                      <a:picLocks noChangeAspect="1" noChangeArrowheads="1"/>
                    </pic:cNvPicPr>
                  </pic:nvPicPr>
                  <pic:blipFill>
                    <a:blip r:embed="rId32"/>
                    <a:srcRect/>
                    <a:stretch>
                      <a:fillRect/>
                    </a:stretch>
                  </pic:blipFill>
                  <pic:spPr bwMode="auto">
                    <a:xfrm>
                      <a:off x="0" y="0"/>
                      <a:ext cx="5040630" cy="7343833"/>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557974"/>
            <wp:effectExtent l="19050" t="0" r="7620" b="0"/>
            <wp:docPr id="34" name="Picture 34" descr="C:\Users\Win7\AppData\Local\Microsoft\Windows\Temporary Internet Files\Content.Word\IMG-202106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7\AppData\Local\Microsoft\Windows\Temporary Internet Files\Content.Word\IMG-20210614-WA0010.jpg"/>
                    <pic:cNvPicPr>
                      <a:picLocks noChangeAspect="1" noChangeArrowheads="1"/>
                    </pic:cNvPicPr>
                  </pic:nvPicPr>
                  <pic:blipFill>
                    <a:blip r:embed="rId33"/>
                    <a:srcRect/>
                    <a:stretch>
                      <a:fillRect/>
                    </a:stretch>
                  </pic:blipFill>
                  <pic:spPr bwMode="auto">
                    <a:xfrm>
                      <a:off x="0" y="0"/>
                      <a:ext cx="5040630" cy="7557974"/>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r>
        <w:rPr>
          <w:noProof/>
        </w:rPr>
        <w:lastRenderedPageBreak/>
        <w:drawing>
          <wp:inline distT="0" distB="0" distL="0" distR="0">
            <wp:extent cx="5040630" cy="7152245"/>
            <wp:effectExtent l="19050" t="0" r="7620" b="0"/>
            <wp:docPr id="37" name="Picture 37" descr="C:\Users\Win7\AppData\Local\Microsoft\Windows\Temporary Internet Files\Content.Word\IMG-202106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7\AppData\Local\Microsoft\Windows\Temporary Internet Files\Content.Word\IMG-20210614-WA0009.jpg"/>
                    <pic:cNvPicPr>
                      <a:picLocks noChangeAspect="1" noChangeArrowheads="1"/>
                    </pic:cNvPicPr>
                  </pic:nvPicPr>
                  <pic:blipFill>
                    <a:blip r:embed="rId34"/>
                    <a:srcRect/>
                    <a:stretch>
                      <a:fillRect/>
                    </a:stretch>
                  </pic:blipFill>
                  <pic:spPr bwMode="auto">
                    <a:xfrm>
                      <a:off x="0" y="0"/>
                      <a:ext cx="5040630" cy="7152245"/>
                    </a:xfrm>
                    <a:prstGeom prst="rect">
                      <a:avLst/>
                    </a:prstGeom>
                    <a:noFill/>
                    <a:ln w="9525">
                      <a:noFill/>
                      <a:miter lim="800000"/>
                      <a:headEnd/>
                      <a:tailEnd/>
                    </a:ln>
                  </pic:spPr>
                </pic:pic>
              </a:graphicData>
            </a:graphic>
          </wp:inline>
        </w:drawing>
      </w: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7B3115" w:rsidRDefault="007B3115" w:rsidP="00AB57D9">
      <w:pPr>
        <w:jc w:val="both"/>
        <w:rPr>
          <w:rFonts w:ascii="Times New Roman" w:hAnsi="Times New Roman"/>
          <w:sz w:val="24"/>
          <w:szCs w:val="24"/>
        </w:rPr>
      </w:pPr>
    </w:p>
    <w:p w:rsidR="00B32388" w:rsidRDefault="007B3115" w:rsidP="00AB57D9">
      <w:pPr>
        <w:jc w:val="both"/>
        <w:rPr>
          <w:rFonts w:ascii="Times New Roman" w:hAnsi="Times New Roman"/>
          <w:sz w:val="24"/>
          <w:szCs w:val="24"/>
        </w:rPr>
      </w:pPr>
      <w:r>
        <w:rPr>
          <w:noProof/>
        </w:rPr>
        <w:lastRenderedPageBreak/>
        <w:drawing>
          <wp:inline distT="0" distB="0" distL="0" distR="0">
            <wp:extent cx="5040630" cy="7322769"/>
            <wp:effectExtent l="19050" t="0" r="7620" b="0"/>
            <wp:docPr id="40" name="Picture 40" descr="C:\Users\Win7\AppData\Local\Microsoft\Windows\Temporary Internet Files\Content.Word\IMG-202106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7\AppData\Local\Microsoft\Windows\Temporary Internet Files\Content.Word\IMG-20210614-WA0008.jpg"/>
                    <pic:cNvPicPr>
                      <a:picLocks noChangeAspect="1" noChangeArrowheads="1"/>
                    </pic:cNvPicPr>
                  </pic:nvPicPr>
                  <pic:blipFill>
                    <a:blip r:embed="rId35"/>
                    <a:srcRect/>
                    <a:stretch>
                      <a:fillRect/>
                    </a:stretch>
                  </pic:blipFill>
                  <pic:spPr bwMode="auto">
                    <a:xfrm>
                      <a:off x="0" y="0"/>
                      <a:ext cx="5040630" cy="7322769"/>
                    </a:xfrm>
                    <a:prstGeom prst="rect">
                      <a:avLst/>
                    </a:prstGeom>
                    <a:noFill/>
                    <a:ln w="9525">
                      <a:noFill/>
                      <a:miter lim="800000"/>
                      <a:headEnd/>
                      <a:tailEnd/>
                    </a:ln>
                  </pic:spPr>
                </pic:pic>
              </a:graphicData>
            </a:graphic>
          </wp:inline>
        </w:drawing>
      </w:r>
    </w:p>
    <w:p w:rsidR="00B32388" w:rsidRDefault="00B32388" w:rsidP="00AB57D9">
      <w:pPr>
        <w:jc w:val="both"/>
        <w:rPr>
          <w:rFonts w:ascii="Times New Roman" w:hAnsi="Times New Roman"/>
          <w:sz w:val="24"/>
          <w:szCs w:val="24"/>
        </w:rPr>
      </w:pPr>
    </w:p>
    <w:p w:rsidR="00B32388" w:rsidRPr="00AB57D9" w:rsidRDefault="00B32388" w:rsidP="00AB57D9">
      <w:pPr>
        <w:jc w:val="both"/>
        <w:rPr>
          <w:rFonts w:ascii="Times New Roman" w:hAnsi="Times New Roman"/>
          <w:sz w:val="24"/>
          <w:szCs w:val="24"/>
        </w:rPr>
      </w:pPr>
    </w:p>
    <w:sectPr w:rsidR="00B32388" w:rsidRPr="00AB57D9" w:rsidSect="00AB57D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C2B" w:rsidRDefault="00404C2B" w:rsidP="00AC58AC">
      <w:pPr>
        <w:spacing w:after="0" w:line="240" w:lineRule="auto"/>
      </w:pPr>
      <w:r>
        <w:separator/>
      </w:r>
    </w:p>
  </w:endnote>
  <w:endnote w:type="continuationSeparator" w:id="1">
    <w:p w:rsidR="00404C2B" w:rsidRDefault="00404C2B" w:rsidP="00AC5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8AC" w:rsidRDefault="00AC58AC">
    <w:pPr>
      <w:pStyle w:val="Footer"/>
      <w:jc w:val="center"/>
    </w:pPr>
  </w:p>
  <w:p w:rsidR="00AC58AC" w:rsidRPr="00C87012" w:rsidRDefault="00AC58AC" w:rsidP="004770F2">
    <w:pPr>
      <w:pStyle w:val="Footer"/>
      <w:jc w:val="right"/>
      <w:rPr>
        <w:lang w:val="en-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368726"/>
      <w:docPartObj>
        <w:docPartGallery w:val="Page Numbers (Bottom of Page)"/>
        <w:docPartUnique/>
      </w:docPartObj>
    </w:sdtPr>
    <w:sdtEndPr>
      <w:rPr>
        <w:noProof/>
      </w:rPr>
    </w:sdtEndPr>
    <w:sdtContent>
      <w:p w:rsidR="00AC58AC" w:rsidRDefault="00AC58AC">
        <w:pPr>
          <w:pStyle w:val="Footer"/>
          <w:jc w:val="center"/>
        </w:pPr>
        <w:fldSimple w:instr=" PAGE   \* MERGEFORMAT ">
          <w:r w:rsidR="007B3115">
            <w:rPr>
              <w:noProof/>
            </w:rPr>
            <w:t>7</w:t>
          </w:r>
        </w:fldSimple>
      </w:p>
    </w:sdtContent>
  </w:sdt>
  <w:p w:rsidR="00AC58AC" w:rsidRPr="00C87012" w:rsidRDefault="00AC58AC" w:rsidP="004770F2">
    <w:pPr>
      <w:pStyle w:val="Footer"/>
      <w:jc w:val="right"/>
      <w:rPr>
        <w:lang w:val="en-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pPr>
      <w:pStyle w:val="Footer"/>
      <w:jc w:val="center"/>
    </w:pPr>
  </w:p>
  <w:p w:rsidR="00D703AF" w:rsidRPr="00C87012" w:rsidRDefault="00D703AF" w:rsidP="004770F2">
    <w:pPr>
      <w:pStyle w:val="Footer"/>
      <w:jc w:val="right"/>
      <w:rPr>
        <w:lang w:val="en-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685323"/>
      <w:docPartObj>
        <w:docPartGallery w:val="Page Numbers (Bottom of Page)"/>
        <w:docPartUnique/>
      </w:docPartObj>
    </w:sdtPr>
    <w:sdtEndPr>
      <w:rPr>
        <w:noProof/>
      </w:rPr>
    </w:sdtEndPr>
    <w:sdtContent>
      <w:p w:rsidR="00D703AF" w:rsidRDefault="00D703AF">
        <w:pPr>
          <w:pStyle w:val="Footer"/>
          <w:jc w:val="center"/>
        </w:pPr>
        <w:fldSimple w:instr=" PAGE   \* MERGEFORMAT ">
          <w:r w:rsidR="007B3115">
            <w:rPr>
              <w:noProof/>
            </w:rPr>
            <w:t>30</w:t>
          </w:r>
        </w:fldSimple>
      </w:p>
    </w:sdtContent>
  </w:sdt>
  <w:p w:rsidR="00D703AF" w:rsidRPr="00C87012" w:rsidRDefault="00D703AF" w:rsidP="004770F2">
    <w:pPr>
      <w:pStyle w:val="Footer"/>
      <w:jc w:val="right"/>
      <w:rPr>
        <w:lang w:val="en-ID"/>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pPr>
      <w:pStyle w:val="Footer"/>
      <w:jc w:val="center"/>
    </w:pPr>
  </w:p>
  <w:p w:rsidR="00D703AF" w:rsidRPr="00C87012" w:rsidRDefault="00D703AF" w:rsidP="004770F2">
    <w:pPr>
      <w:pStyle w:val="Footer"/>
      <w:jc w:val="right"/>
      <w:rPr>
        <w:lang w:val="en-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733779"/>
      <w:docPartObj>
        <w:docPartGallery w:val="Page Numbers (Bottom of Page)"/>
        <w:docPartUnique/>
      </w:docPartObj>
    </w:sdtPr>
    <w:sdtEndPr>
      <w:rPr>
        <w:noProof/>
      </w:rPr>
    </w:sdtEndPr>
    <w:sdtContent>
      <w:p w:rsidR="00D703AF" w:rsidRDefault="00D703AF">
        <w:pPr>
          <w:pStyle w:val="Footer"/>
          <w:jc w:val="center"/>
        </w:pPr>
        <w:fldSimple w:instr=" PAGE   \* MERGEFORMAT ">
          <w:r w:rsidR="007B3115">
            <w:rPr>
              <w:noProof/>
            </w:rPr>
            <w:t>32</w:t>
          </w:r>
        </w:fldSimple>
      </w:p>
    </w:sdtContent>
  </w:sdt>
  <w:p w:rsidR="00D703AF" w:rsidRDefault="00D703AF" w:rsidP="004770F2">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rsidP="004770F2">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Pr="00C87012" w:rsidRDefault="00D703AF" w:rsidP="004770F2">
    <w:pPr>
      <w:pStyle w:val="Footer"/>
      <w:jc w:val="right"/>
      <w:rPr>
        <w:lang w:val="en-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C2B" w:rsidRDefault="00404C2B" w:rsidP="00AC58AC">
      <w:pPr>
        <w:spacing w:after="0" w:line="240" w:lineRule="auto"/>
      </w:pPr>
      <w:r>
        <w:separator/>
      </w:r>
    </w:p>
  </w:footnote>
  <w:footnote w:type="continuationSeparator" w:id="1">
    <w:p w:rsidR="00404C2B" w:rsidRDefault="00404C2B" w:rsidP="00AC58AC">
      <w:pPr>
        <w:spacing w:after="0" w:line="240" w:lineRule="auto"/>
      </w:pPr>
      <w:r>
        <w:continuationSeparator/>
      </w:r>
    </w:p>
  </w:footnote>
  <w:footnote w:id="2">
    <w:p w:rsidR="00AC58AC" w:rsidRPr="00267C55" w:rsidRDefault="00AC58AC" w:rsidP="00AC58AC">
      <w:pPr>
        <w:pStyle w:val="FootnoteText"/>
        <w:rPr>
          <w:rFonts w:ascii="Times New Roman" w:hAnsi="Times New Roman"/>
        </w:rPr>
      </w:pPr>
      <w:r w:rsidRPr="00267C55">
        <w:rPr>
          <w:rStyle w:val="FootnoteReference"/>
          <w:rFonts w:ascii="Times New Roman" w:hAnsi="Times New Roman"/>
        </w:rPr>
        <w:footnoteRef/>
      </w:r>
      <w:r w:rsidRPr="00267C55">
        <w:rPr>
          <w:rFonts w:ascii="Times New Roman" w:hAnsi="Times New Roman"/>
        </w:rPr>
        <w:t>Dikdik M. Arief</w:t>
      </w:r>
      <w:r>
        <w:rPr>
          <w:rFonts w:ascii="Times New Roman" w:hAnsi="Times New Roman"/>
        </w:rPr>
        <w:t xml:space="preserve"> mansyur &amp; Elisatris Gultom, 2005, CYBER LAW Aspek Hukum Teknologi Informasi, Bandung, PT. Refika Aditama, Hal 3.</w:t>
      </w:r>
    </w:p>
  </w:footnote>
  <w:footnote w:id="3">
    <w:p w:rsidR="00AC58AC" w:rsidRPr="00267C55" w:rsidRDefault="00AC58AC" w:rsidP="00AC58AC">
      <w:pPr>
        <w:pStyle w:val="FootnoteText"/>
        <w:rPr>
          <w:rFonts w:ascii="Times New Roman" w:hAnsi="Times New Roman"/>
        </w:rPr>
      </w:pPr>
      <w:r>
        <w:rPr>
          <w:rStyle w:val="FootnoteReference"/>
        </w:rPr>
        <w:footnoteRef/>
      </w:r>
      <w:r>
        <w:rPr>
          <w:rFonts w:ascii="Times New Roman" w:hAnsi="Times New Roman"/>
        </w:rPr>
        <w:t>Adami Chazawi, 2005, hukum pidana positif penghinaan, ITS Press, Surabaya, Hal. 89</w:t>
      </w:r>
    </w:p>
  </w:footnote>
  <w:footnote w:id="4">
    <w:p w:rsidR="00AC58AC" w:rsidRDefault="00AC58AC" w:rsidP="00AC58AC">
      <w:pPr>
        <w:pStyle w:val="FootnoteText"/>
      </w:pPr>
      <w:r>
        <w:rPr>
          <w:rStyle w:val="FootnoteReference"/>
        </w:rPr>
        <w:footnoteRef/>
      </w:r>
      <w:r w:rsidRPr="002A2432">
        <w:rPr>
          <w:rFonts w:ascii="Times New Roman" w:hAnsi="Times New Roman"/>
        </w:rPr>
        <w:t xml:space="preserve">Mudzakir, 2004, </w:t>
      </w:r>
      <w:r w:rsidRPr="002A2432">
        <w:rPr>
          <w:rFonts w:ascii="Times New Roman" w:hAnsi="Times New Roman"/>
          <w:i/>
        </w:rPr>
        <w:t>Delik Penghinaan dalam Pemberitaan Pers Mengenal Pejabat Publik,</w:t>
      </w:r>
      <w:r w:rsidRPr="002A2432">
        <w:rPr>
          <w:rFonts w:ascii="Times New Roman" w:hAnsi="Times New Roman"/>
        </w:rPr>
        <w:t xml:space="preserve"> Dictum, Hal. 17</w:t>
      </w:r>
    </w:p>
  </w:footnote>
  <w:footnote w:id="5">
    <w:p w:rsidR="00AC58AC" w:rsidRPr="00363345" w:rsidRDefault="00AC58AC" w:rsidP="00AC58AC">
      <w:pPr>
        <w:pStyle w:val="FootnoteText"/>
        <w:rPr>
          <w:rFonts w:ascii="Times New Roman" w:hAnsi="Times New Roman"/>
        </w:rPr>
      </w:pPr>
      <w:r w:rsidRPr="00363345">
        <w:rPr>
          <w:rStyle w:val="FootnoteReference"/>
          <w:rFonts w:ascii="Times New Roman" w:hAnsi="Times New Roman"/>
        </w:rPr>
        <w:footnoteRef/>
      </w:r>
      <w:r w:rsidRPr="00363345">
        <w:rPr>
          <w:rFonts w:ascii="Times New Roman" w:hAnsi="Times New Roman"/>
        </w:rPr>
        <w:t xml:space="preserve"> Maskun, 2013, </w:t>
      </w:r>
      <w:r w:rsidRPr="00363345">
        <w:rPr>
          <w:rFonts w:ascii="Times New Roman" w:hAnsi="Times New Roman"/>
          <w:i/>
        </w:rPr>
        <w:t>Kejahatan Siber (Cybeer Crime),</w:t>
      </w:r>
      <w:r w:rsidRPr="00363345">
        <w:rPr>
          <w:rFonts w:ascii="Times New Roman" w:hAnsi="Times New Roman"/>
        </w:rPr>
        <w:t xml:space="preserve"> Jakarta, Kencana Renada Media Grup. Hal. 17</w:t>
      </w:r>
    </w:p>
  </w:footnote>
  <w:footnote w:id="6">
    <w:p w:rsidR="00AC58AC" w:rsidRDefault="00AC58AC" w:rsidP="00AC58AC">
      <w:pPr>
        <w:pStyle w:val="FootnoteText"/>
      </w:pPr>
      <w:r>
        <w:rPr>
          <w:rStyle w:val="FootnoteReference"/>
        </w:rPr>
        <w:footnoteRef/>
      </w:r>
      <w:r>
        <w:t xml:space="preserve"> R.Soesilo, 1995, </w:t>
      </w:r>
      <w:r w:rsidRPr="00E23ECB">
        <w:rPr>
          <w:i/>
        </w:rPr>
        <w:t>Kitab Undang-Undang Hukum Pidana (KUHP) Serta Komentar-Komentarnya Lengkap Pasal Demi Pasal</w:t>
      </w:r>
      <w:r>
        <w:t>, Bogor, Politeia, Hal. 226.</w:t>
      </w:r>
    </w:p>
  </w:footnote>
  <w:footnote w:id="7">
    <w:p w:rsidR="00AC58AC" w:rsidRPr="001C250A" w:rsidRDefault="00AC58AC" w:rsidP="00AC58AC">
      <w:pPr>
        <w:pStyle w:val="FootnoteText"/>
        <w:rPr>
          <w:rFonts w:ascii="Times New Roman" w:hAnsi="Times New Roman"/>
        </w:rPr>
      </w:pPr>
      <w:r>
        <w:rPr>
          <w:rStyle w:val="FootnoteReference"/>
        </w:rPr>
        <w:footnoteRef/>
      </w:r>
      <w:r>
        <w:rPr>
          <w:rFonts w:ascii="Times New Roman" w:hAnsi="Times New Roman"/>
        </w:rPr>
        <w:t xml:space="preserve"> Leden Marpaung, 2010, Tindak Pidana Terhadap Kehormatan, Sinar Grafika, Jakarta, Hal. 47</w:t>
      </w:r>
    </w:p>
  </w:footnote>
  <w:footnote w:id="8">
    <w:p w:rsidR="00AC58AC" w:rsidRPr="007B0FB3" w:rsidRDefault="00AC58AC" w:rsidP="00AC58AC">
      <w:pPr>
        <w:pStyle w:val="FootnoteText"/>
        <w:rPr>
          <w:rFonts w:ascii="Times New Roman" w:hAnsi="Times New Roman"/>
        </w:rPr>
      </w:pPr>
      <w:r>
        <w:rPr>
          <w:rStyle w:val="FootnoteReference"/>
        </w:rPr>
        <w:footnoteRef/>
      </w:r>
      <w:r w:rsidRPr="007B0FB3">
        <w:rPr>
          <w:rFonts w:ascii="Times New Roman" w:hAnsi="Times New Roman"/>
        </w:rPr>
        <w:t xml:space="preserve">Wiryono prodjodikoro, </w:t>
      </w:r>
      <w:r w:rsidRPr="007B0FB3">
        <w:rPr>
          <w:rFonts w:ascii="Times New Roman" w:hAnsi="Times New Roman"/>
          <w:i/>
        </w:rPr>
        <w:t>op.cit</w:t>
      </w:r>
      <w:r w:rsidRPr="007B0FB3">
        <w:rPr>
          <w:rFonts w:ascii="Times New Roman" w:hAnsi="Times New Roman"/>
        </w:rPr>
        <w:t>.Hal. 98</w:t>
      </w:r>
    </w:p>
  </w:footnote>
  <w:footnote w:id="9">
    <w:p w:rsidR="00AC58AC" w:rsidRPr="00420701" w:rsidRDefault="00AC58AC" w:rsidP="00AC58AC">
      <w:pPr>
        <w:pStyle w:val="FootnoteText"/>
        <w:rPr>
          <w:rFonts w:ascii="Times New Roman" w:hAnsi="Times New Roman"/>
        </w:rPr>
      </w:pPr>
      <w:r>
        <w:rPr>
          <w:rStyle w:val="FootnoteReference"/>
        </w:rPr>
        <w:footnoteRef/>
      </w:r>
      <w:r>
        <w:rPr>
          <w:rFonts w:ascii="Times New Roman" w:hAnsi="Times New Roman"/>
        </w:rPr>
        <w:t xml:space="preserve">Adami Chazawi, 2005, </w:t>
      </w:r>
      <w:r w:rsidRPr="00420701">
        <w:rPr>
          <w:rFonts w:ascii="Times New Roman" w:hAnsi="Times New Roman"/>
          <w:i/>
        </w:rPr>
        <w:t xml:space="preserve">Pelajaran Hukum Pidana </w:t>
      </w:r>
      <w:r>
        <w:rPr>
          <w:rFonts w:ascii="Times New Roman" w:hAnsi="Times New Roman"/>
          <w:i/>
        </w:rPr>
        <w:t xml:space="preserve">I, </w:t>
      </w:r>
      <w:r>
        <w:rPr>
          <w:rFonts w:ascii="Times New Roman" w:hAnsi="Times New Roman"/>
        </w:rPr>
        <w:t>Jakarta, PT. Raja Grafindo Persada, Hal 67.</w:t>
      </w:r>
    </w:p>
  </w:footnote>
  <w:footnote w:id="10">
    <w:p w:rsidR="00AC58AC" w:rsidRPr="002005F4" w:rsidRDefault="00AC58AC" w:rsidP="00AC58AC">
      <w:pPr>
        <w:pStyle w:val="FootnoteText"/>
        <w:rPr>
          <w:rFonts w:ascii="Times New Roman" w:hAnsi="Times New Roman"/>
        </w:rPr>
      </w:pPr>
      <w:r w:rsidRPr="002005F4">
        <w:rPr>
          <w:rStyle w:val="FootnoteReference"/>
          <w:rFonts w:ascii="Times New Roman" w:hAnsi="Times New Roman"/>
        </w:rPr>
        <w:footnoteRef/>
      </w:r>
      <w:r w:rsidRPr="002005F4">
        <w:rPr>
          <w:rFonts w:ascii="Times New Roman" w:hAnsi="Times New Roman"/>
        </w:rPr>
        <w:t xml:space="preserve"> Ishaq</w:t>
      </w:r>
      <w:r>
        <w:rPr>
          <w:rFonts w:ascii="Times New Roman" w:hAnsi="Times New Roman"/>
        </w:rPr>
        <w:t xml:space="preserve">, 2014, </w:t>
      </w:r>
      <w:r w:rsidRPr="001329FC">
        <w:rPr>
          <w:rFonts w:ascii="Times New Roman" w:hAnsi="Times New Roman"/>
          <w:i/>
        </w:rPr>
        <w:t>Pengantar Hukum Indonesia (PHI)</w:t>
      </w:r>
      <w:r>
        <w:rPr>
          <w:rFonts w:ascii="Times New Roman" w:hAnsi="Times New Roman"/>
        </w:rPr>
        <w:t>, Jakarta : Rajawali Pers, Hal. 136</w:t>
      </w:r>
    </w:p>
  </w:footnote>
  <w:footnote w:id="11">
    <w:p w:rsidR="00AC58AC" w:rsidRDefault="00AC58AC" w:rsidP="00AC58AC">
      <w:pPr>
        <w:pStyle w:val="FootnoteText"/>
      </w:pPr>
      <w:r>
        <w:rPr>
          <w:rStyle w:val="FootnoteReference"/>
        </w:rPr>
        <w:footnoteRef/>
      </w:r>
      <w:r w:rsidRPr="006B41A9">
        <w:rPr>
          <w:i/>
        </w:rPr>
        <w:t>Ibid.</w:t>
      </w:r>
    </w:p>
  </w:footnote>
  <w:footnote w:id="12">
    <w:p w:rsidR="00AC58AC" w:rsidRPr="00893ABA" w:rsidRDefault="00AC58AC" w:rsidP="00AC58AC">
      <w:pPr>
        <w:pStyle w:val="FootnoteText"/>
        <w:rPr>
          <w:rFonts w:ascii="Times New Roman" w:hAnsi="Times New Roman"/>
        </w:rPr>
      </w:pPr>
      <w:r w:rsidRPr="00893ABA">
        <w:rPr>
          <w:rStyle w:val="FootnoteReference"/>
          <w:rFonts w:ascii="Times New Roman" w:hAnsi="Times New Roman"/>
        </w:rPr>
        <w:footnoteRef/>
      </w:r>
      <w:r>
        <w:rPr>
          <w:rFonts w:ascii="Times New Roman" w:hAnsi="Times New Roman"/>
        </w:rPr>
        <w:t xml:space="preserve">Wirjono Prodjodikoro, 1986, </w:t>
      </w:r>
      <w:r w:rsidRPr="00893ABA">
        <w:rPr>
          <w:rFonts w:ascii="Times New Roman" w:hAnsi="Times New Roman"/>
          <w:i/>
        </w:rPr>
        <w:t>Asas-Asas Hukum Pidana Di Indonesia</w:t>
      </w:r>
      <w:r>
        <w:rPr>
          <w:rFonts w:ascii="Times New Roman" w:hAnsi="Times New Roman"/>
        </w:rPr>
        <w:t>, Bandung : Eresco, Hal. 55</w:t>
      </w:r>
    </w:p>
  </w:footnote>
  <w:footnote w:id="13">
    <w:p w:rsidR="00AC58AC" w:rsidRPr="0021157E" w:rsidRDefault="00AC58AC" w:rsidP="00AC58AC">
      <w:pPr>
        <w:pStyle w:val="FootnoteText"/>
        <w:rPr>
          <w:rFonts w:ascii="Times New Roman" w:hAnsi="Times New Roman"/>
        </w:rPr>
      </w:pPr>
      <w:r w:rsidRPr="0021157E">
        <w:rPr>
          <w:rStyle w:val="FootnoteReference"/>
          <w:rFonts w:ascii="Times New Roman" w:hAnsi="Times New Roman"/>
        </w:rPr>
        <w:footnoteRef/>
      </w:r>
      <w:r>
        <w:rPr>
          <w:rFonts w:ascii="Times New Roman" w:hAnsi="Times New Roman"/>
        </w:rPr>
        <w:t>Moeljatno, 1985, Asas-Asas Hukum Pidana, Jakarta : Bina Aksara, Hal. 54</w:t>
      </w:r>
    </w:p>
  </w:footnote>
  <w:footnote w:id="14">
    <w:p w:rsidR="00AC58AC" w:rsidRPr="00DB4347" w:rsidRDefault="00AC58AC" w:rsidP="00AC58AC">
      <w:pPr>
        <w:pStyle w:val="FootnoteText"/>
        <w:rPr>
          <w:rFonts w:ascii="Times New Roman" w:hAnsi="Times New Roman"/>
        </w:rPr>
      </w:pPr>
      <w:r w:rsidRPr="00DB4347">
        <w:rPr>
          <w:rStyle w:val="FootnoteReference"/>
          <w:rFonts w:ascii="Times New Roman" w:hAnsi="Times New Roman"/>
        </w:rPr>
        <w:footnoteRef/>
      </w:r>
      <w:r>
        <w:rPr>
          <w:rFonts w:ascii="Times New Roman" w:hAnsi="Times New Roman"/>
        </w:rPr>
        <w:t>R. Tresna, 1959, Asas-Asas Hukum Pidana, Jakarta : Tiara Limitet, Hal. 27</w:t>
      </w:r>
    </w:p>
  </w:footnote>
  <w:footnote w:id="15">
    <w:p w:rsidR="00AC58AC" w:rsidRPr="00420701" w:rsidRDefault="00AC58AC" w:rsidP="00AC58AC">
      <w:pPr>
        <w:pStyle w:val="FootnoteText"/>
        <w:rPr>
          <w:rFonts w:ascii="Times New Roman" w:hAnsi="Times New Roman"/>
        </w:rPr>
      </w:pPr>
      <w:r>
        <w:rPr>
          <w:rStyle w:val="FootnoteReference"/>
        </w:rPr>
        <w:footnoteRef/>
      </w:r>
      <w:r w:rsidRPr="00420701">
        <w:rPr>
          <w:rFonts w:ascii="Times New Roman" w:hAnsi="Times New Roman"/>
        </w:rPr>
        <w:t xml:space="preserve">Andi Hamzah. 2008. </w:t>
      </w:r>
      <w:r w:rsidRPr="00420701">
        <w:rPr>
          <w:rFonts w:ascii="Times New Roman" w:hAnsi="Times New Roman"/>
          <w:i/>
        </w:rPr>
        <w:t>Asas-asas Hukum Pidana</w:t>
      </w:r>
      <w:r>
        <w:rPr>
          <w:rFonts w:ascii="Times New Roman" w:hAnsi="Times New Roman"/>
        </w:rPr>
        <w:t>. Jakarta.Rineka Cipta. Hal</w:t>
      </w:r>
      <w:r w:rsidRPr="00420701">
        <w:rPr>
          <w:rFonts w:ascii="Times New Roman" w:hAnsi="Times New Roman"/>
        </w:rPr>
        <w:t>. 88</w:t>
      </w:r>
    </w:p>
  </w:footnote>
  <w:footnote w:id="16">
    <w:p w:rsidR="00AC58AC" w:rsidRDefault="00AC58AC" w:rsidP="00AC58AC">
      <w:pPr>
        <w:pStyle w:val="FootnoteText"/>
      </w:pPr>
      <w:r>
        <w:rPr>
          <w:rStyle w:val="FootnoteReference"/>
        </w:rPr>
        <w:footnoteRef/>
      </w:r>
      <w:r w:rsidRPr="00420701">
        <w:rPr>
          <w:rFonts w:ascii="Times New Roman" w:hAnsi="Times New Roman"/>
        </w:rPr>
        <w:t>Ibid, hlm. 88</w:t>
      </w:r>
    </w:p>
  </w:footnote>
  <w:footnote w:id="17">
    <w:p w:rsidR="00AC58AC" w:rsidRDefault="00AC58AC" w:rsidP="00AC58AC">
      <w:pPr>
        <w:pStyle w:val="FootnoteText"/>
      </w:pPr>
      <w:r>
        <w:rPr>
          <w:rStyle w:val="FootnoteReference"/>
        </w:rPr>
        <w:footnoteRef/>
      </w:r>
      <w:r w:rsidRPr="00420701">
        <w:rPr>
          <w:rFonts w:ascii="Times New Roman" w:hAnsi="Times New Roman"/>
        </w:rPr>
        <w:t>Ibid, hlm. 88</w:t>
      </w:r>
    </w:p>
  </w:footnote>
  <w:footnote w:id="18">
    <w:p w:rsidR="00AC58AC" w:rsidRPr="00420701" w:rsidRDefault="00AC58AC" w:rsidP="00AC58AC">
      <w:pPr>
        <w:pStyle w:val="FootnoteText"/>
        <w:rPr>
          <w:rFonts w:ascii="Times New Roman" w:hAnsi="Times New Roman"/>
        </w:rPr>
      </w:pPr>
      <w:r>
        <w:rPr>
          <w:rStyle w:val="FootnoteReference"/>
        </w:rPr>
        <w:footnoteRef/>
      </w:r>
      <w:r>
        <w:rPr>
          <w:rFonts w:ascii="Times New Roman" w:hAnsi="Times New Roman"/>
        </w:rPr>
        <w:t xml:space="preserve">Andi Hamzah, 2008, </w:t>
      </w:r>
      <w:r>
        <w:rPr>
          <w:rFonts w:ascii="Times New Roman" w:hAnsi="Times New Roman"/>
          <w:i/>
        </w:rPr>
        <w:t xml:space="preserve">Asas-asas hokum pidana, </w:t>
      </w:r>
      <w:r>
        <w:rPr>
          <w:rFonts w:ascii="Times New Roman" w:hAnsi="Times New Roman"/>
        </w:rPr>
        <w:t>Jakarta, Rineka Cipta, Hal 88</w:t>
      </w:r>
    </w:p>
  </w:footnote>
  <w:footnote w:id="19">
    <w:p w:rsidR="00AC58AC" w:rsidRPr="00420701" w:rsidRDefault="00AC58AC" w:rsidP="00AC58AC">
      <w:pPr>
        <w:pStyle w:val="FootnoteText"/>
        <w:rPr>
          <w:rFonts w:ascii="Times New Roman" w:hAnsi="Times New Roman"/>
        </w:rPr>
      </w:pPr>
      <w:r>
        <w:rPr>
          <w:rStyle w:val="FootnoteReference"/>
        </w:rPr>
        <w:footnoteRef/>
      </w:r>
      <w:r>
        <w:rPr>
          <w:rFonts w:ascii="Times New Roman" w:hAnsi="Times New Roman"/>
        </w:rPr>
        <w:t xml:space="preserve">Andi Hamzah, 2001, </w:t>
      </w:r>
      <w:r>
        <w:rPr>
          <w:rFonts w:ascii="Times New Roman" w:hAnsi="Times New Roman"/>
          <w:i/>
        </w:rPr>
        <w:t xml:space="preserve">Bunga Rampai Hukum Pidana dan Acara Pidana, </w:t>
      </w:r>
      <w:r>
        <w:rPr>
          <w:rFonts w:ascii="Times New Roman" w:hAnsi="Times New Roman"/>
        </w:rPr>
        <w:t>Jakarta, Ghalia Indonesia, Hal 22</w:t>
      </w:r>
    </w:p>
  </w:footnote>
  <w:footnote w:id="20">
    <w:p w:rsidR="00AC58AC" w:rsidRPr="00420701" w:rsidRDefault="00AC58AC" w:rsidP="00AC58AC">
      <w:pPr>
        <w:pStyle w:val="FootnoteText"/>
        <w:rPr>
          <w:rFonts w:ascii="Times New Roman" w:hAnsi="Times New Roman"/>
        </w:rPr>
      </w:pPr>
      <w:r>
        <w:rPr>
          <w:rStyle w:val="FootnoteReference"/>
        </w:rPr>
        <w:footnoteRef/>
      </w:r>
      <w:r>
        <w:rPr>
          <w:rFonts w:ascii="Times New Roman" w:hAnsi="Times New Roman"/>
        </w:rPr>
        <w:t xml:space="preserve">Teguh Prasetyo, 2015, </w:t>
      </w:r>
      <w:r>
        <w:rPr>
          <w:rFonts w:ascii="Times New Roman" w:hAnsi="Times New Roman"/>
          <w:i/>
        </w:rPr>
        <w:t xml:space="preserve">Hukum pidana, </w:t>
      </w:r>
      <w:r>
        <w:rPr>
          <w:rFonts w:ascii="Times New Roman" w:hAnsi="Times New Roman"/>
        </w:rPr>
        <w:t>Jakarta, Rajawali Pers, Hal 50</w:t>
      </w:r>
    </w:p>
  </w:footnote>
  <w:footnote w:id="21">
    <w:p w:rsidR="00AC58AC" w:rsidRPr="009A6DD1" w:rsidRDefault="00AC58AC" w:rsidP="00AC58AC">
      <w:pPr>
        <w:pStyle w:val="FootnoteText"/>
        <w:rPr>
          <w:rFonts w:ascii="Times New Roman" w:hAnsi="Times New Roman"/>
          <w:lang w:val="id-ID"/>
        </w:rPr>
      </w:pPr>
      <w:r>
        <w:rPr>
          <w:rStyle w:val="FootnoteReference"/>
        </w:rPr>
        <w:footnoteRef/>
      </w:r>
      <w:r w:rsidRPr="009A6DD1">
        <w:rPr>
          <w:rFonts w:ascii="Times New Roman" w:hAnsi="Times New Roman"/>
          <w:lang w:val="en-ID"/>
        </w:rPr>
        <w:t xml:space="preserve">Lamintang, </w:t>
      </w:r>
      <w:r w:rsidRPr="009A6DD1">
        <w:rPr>
          <w:rFonts w:ascii="Times New Roman" w:hAnsi="Times New Roman"/>
          <w:lang w:val="id-ID"/>
        </w:rPr>
        <w:t xml:space="preserve">1997, </w:t>
      </w:r>
      <w:r w:rsidRPr="009A6DD1">
        <w:rPr>
          <w:rFonts w:ascii="Times New Roman" w:hAnsi="Times New Roman"/>
          <w:i/>
          <w:lang w:val="en-ID"/>
        </w:rPr>
        <w:t>Dasar-Dasar Hukum Pidana Indonesia</w:t>
      </w:r>
      <w:r w:rsidRPr="009A6DD1">
        <w:rPr>
          <w:rFonts w:ascii="Times New Roman" w:hAnsi="Times New Roman"/>
          <w:lang w:val="en-ID"/>
        </w:rPr>
        <w:t>,</w:t>
      </w:r>
      <w:r w:rsidRPr="009A6DD1">
        <w:rPr>
          <w:rFonts w:ascii="Times New Roman" w:hAnsi="Times New Roman"/>
          <w:lang w:val="id-ID"/>
        </w:rPr>
        <w:t>Bandung :</w:t>
      </w:r>
      <w:r w:rsidRPr="009A6DD1">
        <w:rPr>
          <w:rFonts w:ascii="Times New Roman" w:hAnsi="Times New Roman"/>
          <w:lang w:val="en-ID"/>
        </w:rPr>
        <w:t xml:space="preserve"> PT. Citra Aditya Bakti, </w:t>
      </w:r>
      <w:r w:rsidRPr="009A6DD1">
        <w:rPr>
          <w:rFonts w:ascii="Times New Roman" w:hAnsi="Times New Roman"/>
          <w:lang w:val="id-ID"/>
        </w:rPr>
        <w:t>Hal</w:t>
      </w:r>
      <w:r w:rsidRPr="009A6DD1">
        <w:rPr>
          <w:rFonts w:ascii="Times New Roman" w:hAnsi="Times New Roman"/>
          <w:lang w:val="en-ID"/>
        </w:rPr>
        <w:t xml:space="preserve"> 193.</w:t>
      </w:r>
    </w:p>
  </w:footnote>
  <w:footnote w:id="22">
    <w:p w:rsidR="00AC58AC" w:rsidRPr="009A6DD1" w:rsidRDefault="00AC58AC" w:rsidP="00AC58AC">
      <w:pPr>
        <w:pStyle w:val="FootnoteText"/>
        <w:rPr>
          <w:rFonts w:ascii="Times New Roman" w:hAnsi="Times New Roman"/>
          <w:lang w:val="en-ID"/>
        </w:rPr>
      </w:pPr>
      <w:r w:rsidRPr="009A6DD1">
        <w:rPr>
          <w:rStyle w:val="FootnoteReference"/>
          <w:rFonts w:ascii="Times New Roman" w:hAnsi="Times New Roman"/>
        </w:rPr>
        <w:footnoteRef/>
      </w:r>
      <w:r w:rsidRPr="009A6DD1">
        <w:rPr>
          <w:rFonts w:ascii="Times New Roman" w:hAnsi="Times New Roman"/>
        </w:rPr>
        <w:t xml:space="preserve"> Adami Chazawi, 2005,</w:t>
      </w:r>
      <w:r w:rsidRPr="00B731C0">
        <w:rPr>
          <w:rFonts w:ascii="Times New Roman" w:hAnsi="Times New Roman"/>
          <w:i/>
        </w:rPr>
        <w:t>Pelajaran Hukum Pidana I</w:t>
      </w:r>
      <w:r w:rsidRPr="009A6DD1">
        <w:rPr>
          <w:rFonts w:ascii="Times New Roman" w:hAnsi="Times New Roman"/>
        </w:rPr>
        <w:t xml:space="preserve">, Jakarta PT. Raja Grafindo Persada, </w:t>
      </w:r>
      <w:r w:rsidRPr="009A6DD1">
        <w:rPr>
          <w:rFonts w:ascii="Times New Roman" w:hAnsi="Times New Roman"/>
          <w:noProof/>
          <w:lang w:val="en-ID"/>
        </w:rPr>
        <w:t>(Chazawi A. , 2005)</w:t>
      </w:r>
      <w:r>
        <w:rPr>
          <w:rFonts w:ascii="Times New Roman" w:hAnsi="Times New Roman"/>
        </w:rPr>
        <w:t xml:space="preserve"> Hal.</w:t>
      </w:r>
      <w:r w:rsidRPr="009A6DD1">
        <w:rPr>
          <w:rFonts w:ascii="Times New Roman" w:hAnsi="Times New Roman"/>
        </w:rPr>
        <w:t>79</w:t>
      </w:r>
    </w:p>
  </w:footnote>
  <w:footnote w:id="23">
    <w:p w:rsidR="00AC58AC" w:rsidRPr="004F5799" w:rsidRDefault="00AC58AC" w:rsidP="00AC58AC">
      <w:pPr>
        <w:pStyle w:val="FootnoteText"/>
        <w:rPr>
          <w:rFonts w:ascii="Times New Roman" w:hAnsi="Times New Roman"/>
        </w:rPr>
      </w:pPr>
      <w:r w:rsidRPr="004F5799">
        <w:rPr>
          <w:rStyle w:val="FootnoteReference"/>
          <w:rFonts w:ascii="Times New Roman" w:hAnsi="Times New Roman"/>
        </w:rPr>
        <w:footnoteRef/>
      </w:r>
      <w:r>
        <w:rPr>
          <w:rFonts w:ascii="Times New Roman" w:hAnsi="Times New Roman"/>
        </w:rPr>
        <w:t xml:space="preserve"> Amir Ilyas, 2012, </w:t>
      </w:r>
      <w:r>
        <w:rPr>
          <w:rFonts w:ascii="Times New Roman" w:hAnsi="Times New Roman"/>
          <w:i/>
        </w:rPr>
        <w:t>Asas-asas hukum pidana</w:t>
      </w:r>
      <w:r>
        <w:rPr>
          <w:rFonts w:ascii="Times New Roman" w:hAnsi="Times New Roman"/>
        </w:rPr>
        <w:t>, Yogyakarta, Mahakarya Rangkeng offsetYogyakarta, Hal 28</w:t>
      </w:r>
    </w:p>
  </w:footnote>
  <w:footnote w:id="24">
    <w:p w:rsidR="00AC58AC" w:rsidRPr="00A67B7E" w:rsidRDefault="00AC58AC" w:rsidP="00AC58AC">
      <w:pPr>
        <w:pStyle w:val="FootnoteText"/>
        <w:rPr>
          <w:rFonts w:ascii="Times New Roman" w:hAnsi="Times New Roman"/>
        </w:rPr>
      </w:pPr>
      <w:r w:rsidRPr="00A67B7E">
        <w:rPr>
          <w:rStyle w:val="FootnoteReference"/>
          <w:rFonts w:ascii="Times New Roman" w:hAnsi="Times New Roman"/>
        </w:rPr>
        <w:footnoteRef/>
      </w:r>
      <w:r w:rsidRPr="00A67B7E">
        <w:rPr>
          <w:rFonts w:ascii="Times New Roman" w:hAnsi="Times New Roman"/>
        </w:rPr>
        <w:t xml:space="preserve"> Adami Chazawi, 2002</w:t>
      </w:r>
      <w:r w:rsidRPr="00A67B7E">
        <w:rPr>
          <w:rFonts w:ascii="Times New Roman" w:hAnsi="Times New Roman"/>
          <w:i/>
        </w:rPr>
        <w:t>, Pelajaran Hukum Pidana, Bagian l, Stelsel Pidana, Teori-Teori Pemidanaan dan Batas Berlakunya Hukum Pidana</w:t>
      </w:r>
      <w:r w:rsidRPr="00A67B7E">
        <w:rPr>
          <w:rFonts w:ascii="Times New Roman" w:hAnsi="Times New Roman"/>
        </w:rPr>
        <w:t>, Jakarta, PT Raja Grafindo, Hal 126.</w:t>
      </w:r>
    </w:p>
  </w:footnote>
  <w:footnote w:id="25">
    <w:p w:rsidR="00AC58AC" w:rsidRPr="00AE12C4" w:rsidRDefault="00AC58AC" w:rsidP="00AC58AC">
      <w:pPr>
        <w:pStyle w:val="FootnoteText"/>
        <w:rPr>
          <w:lang w:val="id-ID"/>
        </w:rPr>
      </w:pPr>
      <w:r w:rsidRPr="00A67B7E">
        <w:rPr>
          <w:rStyle w:val="FootnoteReference"/>
          <w:rFonts w:ascii="Times New Roman" w:hAnsi="Times New Roman"/>
        </w:rPr>
        <w:footnoteRef/>
      </w:r>
      <w:r w:rsidRPr="00A67B7E">
        <w:rPr>
          <w:rFonts w:ascii="Times New Roman" w:hAnsi="Times New Roman"/>
          <w:i/>
          <w:lang w:val="id-ID"/>
        </w:rPr>
        <w:t>Ibid</w:t>
      </w:r>
      <w:r w:rsidRPr="00A67B7E">
        <w:rPr>
          <w:rFonts w:ascii="Times New Roman" w:hAnsi="Times New Roman"/>
          <w:lang w:val="id-ID"/>
        </w:rPr>
        <w:t>, Hal 161.</w:t>
      </w:r>
    </w:p>
  </w:footnote>
  <w:footnote w:id="26">
    <w:p w:rsidR="00AC58AC" w:rsidRPr="00912CBB" w:rsidRDefault="00AC58AC" w:rsidP="00AC58AC">
      <w:pPr>
        <w:pStyle w:val="FootnoteText"/>
        <w:rPr>
          <w:rFonts w:ascii="Times New Roman" w:hAnsi="Times New Roman"/>
        </w:rPr>
      </w:pPr>
      <w:r w:rsidRPr="00912CBB">
        <w:rPr>
          <w:rStyle w:val="FootnoteReference"/>
          <w:rFonts w:ascii="Times New Roman" w:hAnsi="Times New Roman"/>
        </w:rPr>
        <w:footnoteRef/>
      </w:r>
      <w:r>
        <w:rPr>
          <w:rFonts w:ascii="Times New Roman" w:hAnsi="Times New Roman"/>
        </w:rPr>
        <w:t xml:space="preserve">Andi Sofyan &amp; Nur Azisa, </w:t>
      </w:r>
      <w:r w:rsidRPr="00912CBB">
        <w:rPr>
          <w:rFonts w:ascii="Times New Roman" w:hAnsi="Times New Roman"/>
          <w:i/>
        </w:rPr>
        <w:t>Op.Cit</w:t>
      </w:r>
      <w:r>
        <w:rPr>
          <w:rFonts w:ascii="Times New Roman" w:hAnsi="Times New Roman"/>
        </w:rPr>
        <w:t>, Hal. 105-108</w:t>
      </w:r>
    </w:p>
  </w:footnote>
  <w:footnote w:id="27">
    <w:p w:rsidR="00AC58AC" w:rsidRPr="009039AF" w:rsidRDefault="00AC58AC" w:rsidP="00AC58AC">
      <w:pPr>
        <w:pStyle w:val="FootnoteText"/>
        <w:rPr>
          <w:rFonts w:ascii="Times New Roman" w:hAnsi="Times New Roman"/>
        </w:rPr>
      </w:pPr>
      <w:r>
        <w:rPr>
          <w:rStyle w:val="FootnoteReference"/>
        </w:rPr>
        <w:footnoteRef/>
      </w:r>
      <w:r>
        <w:rPr>
          <w:rFonts w:ascii="Times New Roman" w:hAnsi="Times New Roman"/>
        </w:rPr>
        <w:t xml:space="preserve">Laden Marpaung, 2007, </w:t>
      </w:r>
      <w:r>
        <w:rPr>
          <w:rFonts w:ascii="Times New Roman" w:hAnsi="Times New Roman"/>
          <w:i/>
        </w:rPr>
        <w:t xml:space="preserve">Tindak Pidana Terhadap Kehormatan, Pengertian dan penerapannya, </w:t>
      </w:r>
      <w:r>
        <w:rPr>
          <w:rFonts w:ascii="Times New Roman" w:hAnsi="Times New Roman"/>
        </w:rPr>
        <w:t>Jakarta, Grafindo Persada, Hal 9.</w:t>
      </w:r>
    </w:p>
  </w:footnote>
  <w:footnote w:id="28">
    <w:p w:rsidR="00AC58AC" w:rsidRPr="00DE1D6F" w:rsidRDefault="00AC58AC" w:rsidP="00AC58AC">
      <w:pPr>
        <w:pStyle w:val="FootnoteText"/>
        <w:rPr>
          <w:rFonts w:ascii="Times New Roman" w:hAnsi="Times New Roman"/>
        </w:rPr>
      </w:pPr>
      <w:r>
        <w:rPr>
          <w:rStyle w:val="FootnoteReference"/>
        </w:rPr>
        <w:footnoteRef/>
      </w:r>
      <w:r>
        <w:rPr>
          <w:rFonts w:ascii="Times New Roman" w:hAnsi="Times New Roman"/>
        </w:rPr>
        <w:t xml:space="preserve">Supriyadi Widodo Eddyono, Sriyana, Wahyu Wagiman, 2012, </w:t>
      </w:r>
      <w:r>
        <w:rPr>
          <w:rFonts w:ascii="Times New Roman" w:hAnsi="Times New Roman"/>
          <w:i/>
        </w:rPr>
        <w:t xml:space="preserve">Analisis situasi penerapan hukum penghinaan diindonesia, Analisis terhadap situasi hukum penghinaan diindonesia, </w:t>
      </w:r>
      <w:r>
        <w:rPr>
          <w:rFonts w:ascii="Times New Roman" w:hAnsi="Times New Roman"/>
        </w:rPr>
        <w:t>(Diakses pada tanggal 1 agustus 2018)</w:t>
      </w:r>
    </w:p>
  </w:footnote>
  <w:footnote w:id="29">
    <w:p w:rsidR="00AC58AC" w:rsidRPr="00E1333E" w:rsidRDefault="00AC58AC" w:rsidP="00AC58AC">
      <w:pPr>
        <w:pStyle w:val="FootnoteText"/>
        <w:rPr>
          <w:rFonts w:ascii="Times New Roman" w:hAnsi="Times New Roman"/>
        </w:rPr>
      </w:pPr>
      <w:r w:rsidRPr="00E1333E">
        <w:rPr>
          <w:rStyle w:val="FootnoteReference"/>
          <w:rFonts w:ascii="Times New Roman" w:hAnsi="Times New Roman"/>
        </w:rPr>
        <w:footnoteRef/>
      </w:r>
      <w:r w:rsidRPr="00E1333E">
        <w:rPr>
          <w:rFonts w:ascii="Times New Roman" w:hAnsi="Times New Roman"/>
        </w:rPr>
        <w:t xml:space="preserve"> Muladi dan Barda Nawawi, 2005, </w:t>
      </w:r>
      <w:r w:rsidRPr="00E1333E">
        <w:rPr>
          <w:rFonts w:ascii="Times New Roman" w:hAnsi="Times New Roman"/>
          <w:i/>
          <w:iCs/>
        </w:rPr>
        <w:t>kapita selekta system peradilan pidana</w:t>
      </w:r>
      <w:r w:rsidRPr="00E1333E">
        <w:rPr>
          <w:rFonts w:ascii="Times New Roman" w:hAnsi="Times New Roman"/>
        </w:rPr>
        <w:t xml:space="preserve"> , Universitas Diponegoro, Semarang, hlm 2</w:t>
      </w:r>
    </w:p>
  </w:footnote>
  <w:footnote w:id="30">
    <w:p w:rsidR="00AC58AC" w:rsidRPr="00E1333E" w:rsidRDefault="00AC58AC" w:rsidP="00AC58AC">
      <w:pPr>
        <w:pStyle w:val="FootnoteText"/>
        <w:rPr>
          <w:rFonts w:ascii="Times New Roman" w:hAnsi="Times New Roman"/>
          <w:lang w:val="en-ID"/>
        </w:rPr>
      </w:pPr>
      <w:r w:rsidRPr="00E1333E">
        <w:rPr>
          <w:rStyle w:val="FootnoteReference"/>
          <w:rFonts w:ascii="Times New Roman" w:hAnsi="Times New Roman"/>
        </w:rPr>
        <w:footnoteRef/>
      </w:r>
      <w:r w:rsidRPr="00E1333E">
        <w:rPr>
          <w:rFonts w:ascii="Times New Roman" w:hAnsi="Times New Roman"/>
        </w:rPr>
        <w:t xml:space="preserve"> Wirjono Prodjodikoro, 1989. </w:t>
      </w:r>
      <w:r w:rsidRPr="00E1333E">
        <w:rPr>
          <w:rFonts w:ascii="Times New Roman" w:hAnsi="Times New Roman"/>
          <w:i/>
          <w:iCs/>
        </w:rPr>
        <w:t>Asas-asas Hukum Pidana Indonesia</w:t>
      </w:r>
      <w:r w:rsidRPr="00E1333E">
        <w:rPr>
          <w:rFonts w:ascii="Times New Roman" w:hAnsi="Times New Roman"/>
        </w:rPr>
        <w:t>, PT. Eresco, Bandung, hlm. 1</w:t>
      </w:r>
    </w:p>
  </w:footnote>
  <w:footnote w:id="31">
    <w:p w:rsidR="00AC58AC" w:rsidRPr="00E1333E" w:rsidRDefault="00AC58AC" w:rsidP="00AC58AC">
      <w:pPr>
        <w:pStyle w:val="FootnoteText"/>
        <w:rPr>
          <w:rFonts w:ascii="Times New Roman" w:hAnsi="Times New Roman"/>
          <w:lang w:val="en-ID"/>
        </w:rPr>
      </w:pPr>
      <w:r w:rsidRPr="00E1333E">
        <w:rPr>
          <w:rStyle w:val="FootnoteReference"/>
          <w:rFonts w:ascii="Times New Roman" w:hAnsi="Times New Roman"/>
        </w:rPr>
        <w:footnoteRef/>
      </w:r>
      <w:r w:rsidRPr="00E1333E">
        <w:rPr>
          <w:rFonts w:ascii="Times New Roman" w:hAnsi="Times New Roman"/>
        </w:rPr>
        <w:t xml:space="preserve"> A. Ridwan Halim, 1982. </w:t>
      </w:r>
      <w:r w:rsidRPr="00E1333E">
        <w:rPr>
          <w:rFonts w:ascii="Times New Roman" w:hAnsi="Times New Roman"/>
          <w:i/>
          <w:iCs/>
        </w:rPr>
        <w:t>Hukum Pidana dan Tanya Jawab</w:t>
      </w:r>
      <w:r w:rsidRPr="00E1333E">
        <w:rPr>
          <w:rFonts w:ascii="Times New Roman" w:hAnsi="Times New Roman"/>
        </w:rPr>
        <w:t>. Ghalia Indonesia, Jakarta. hlm. 31.</w:t>
      </w:r>
    </w:p>
  </w:footnote>
  <w:footnote w:id="32">
    <w:p w:rsidR="00AC58AC" w:rsidRPr="00E6718A" w:rsidRDefault="00AC58AC" w:rsidP="00AC58AC">
      <w:pPr>
        <w:pStyle w:val="FootnoteText"/>
        <w:rPr>
          <w:rFonts w:ascii="Times New Roman" w:hAnsi="Times New Roman"/>
          <w:lang w:val="en-ID"/>
        </w:rPr>
      </w:pPr>
      <w:r w:rsidRPr="00E6718A">
        <w:rPr>
          <w:rStyle w:val="FootnoteReference"/>
          <w:rFonts w:ascii="Times New Roman" w:hAnsi="Times New Roman"/>
        </w:rPr>
        <w:footnoteRef/>
      </w:r>
      <w:r w:rsidRPr="00E6718A">
        <w:rPr>
          <w:rFonts w:ascii="Times New Roman" w:hAnsi="Times New Roman"/>
        </w:rPr>
        <w:t xml:space="preserve"> P.A.F. Lamintang, 1984. </w:t>
      </w:r>
      <w:r w:rsidRPr="00FF74F6">
        <w:rPr>
          <w:rFonts w:ascii="Times New Roman" w:hAnsi="Times New Roman"/>
          <w:i/>
          <w:iCs/>
        </w:rPr>
        <w:t>Hukum Penitensier Indonesia</w:t>
      </w:r>
      <w:r w:rsidRPr="00E6718A">
        <w:rPr>
          <w:rFonts w:ascii="Times New Roman" w:hAnsi="Times New Roman"/>
        </w:rPr>
        <w:t>.Alumni, Bandung.hlm. 47</w:t>
      </w:r>
    </w:p>
  </w:footnote>
  <w:footnote w:id="33">
    <w:p w:rsidR="00AC58AC" w:rsidRPr="00B45BFB" w:rsidRDefault="00AC58AC" w:rsidP="00AC58AC">
      <w:pPr>
        <w:pStyle w:val="FootnoteText"/>
        <w:rPr>
          <w:rFonts w:ascii="Times New Roman" w:hAnsi="Times New Roman"/>
          <w:lang w:val="en-ID"/>
        </w:rPr>
      </w:pPr>
      <w:r w:rsidRPr="00B45BFB">
        <w:rPr>
          <w:rStyle w:val="FootnoteReference"/>
          <w:rFonts w:ascii="Times New Roman" w:hAnsi="Times New Roman"/>
        </w:rPr>
        <w:footnoteRef/>
      </w:r>
      <w:r w:rsidRPr="00B45BFB">
        <w:rPr>
          <w:rFonts w:ascii="Times New Roman" w:hAnsi="Times New Roman"/>
        </w:rPr>
        <w:t xml:space="preserve"> Chairul Huda, 2006. </w:t>
      </w:r>
      <w:r w:rsidRPr="00FF74F6">
        <w:rPr>
          <w:rFonts w:ascii="Times New Roman" w:hAnsi="Times New Roman"/>
          <w:i/>
          <w:iCs/>
        </w:rPr>
        <w:t>Dari Tiada Pidana Tanpa Kesalahan Menuju Kepada Tiada Pertanggungjawaban Pidana Tanpa Kekalahan. Tinjauan Kritis Terhadap Teori Pemisahan Tindak Pidana dan Pertanggungjawaban Pidana.</w:t>
      </w:r>
      <w:r w:rsidRPr="00B45BFB">
        <w:rPr>
          <w:rFonts w:ascii="Times New Roman" w:hAnsi="Times New Roman"/>
        </w:rPr>
        <w:t xml:space="preserve"> Kencana Prenada Media, Jakarta. hlm. 125</w:t>
      </w:r>
    </w:p>
  </w:footnote>
  <w:footnote w:id="34">
    <w:p w:rsidR="00AC58AC" w:rsidRPr="00B45BFB" w:rsidRDefault="00AC58AC" w:rsidP="00AC58AC">
      <w:pPr>
        <w:pStyle w:val="FootnoteText"/>
        <w:rPr>
          <w:rFonts w:ascii="Times New Roman" w:hAnsi="Times New Roman"/>
          <w:lang w:val="id-ID"/>
        </w:rPr>
      </w:pPr>
      <w:r w:rsidRPr="00B45BFB">
        <w:rPr>
          <w:rStyle w:val="FootnoteReference"/>
          <w:rFonts w:ascii="Times New Roman" w:hAnsi="Times New Roman"/>
        </w:rPr>
        <w:footnoteRef/>
      </w:r>
      <w:r w:rsidRPr="00B45BFB">
        <w:rPr>
          <w:rFonts w:ascii="Times New Roman" w:hAnsi="Times New Roman"/>
          <w:lang w:val="id-ID"/>
        </w:rPr>
        <w:t xml:space="preserve">Barda Nawawi Arif, 1998, </w:t>
      </w:r>
      <w:r w:rsidRPr="00B45BFB">
        <w:rPr>
          <w:rFonts w:ascii="Times New Roman" w:hAnsi="Times New Roman"/>
          <w:i/>
          <w:lang w:val="id-ID"/>
        </w:rPr>
        <w:t xml:space="preserve">Beberapa aspek kebijakan penegakan pengembangan hukum pidana, </w:t>
      </w:r>
      <w:r w:rsidRPr="00B45BFB">
        <w:rPr>
          <w:rFonts w:ascii="Times New Roman" w:hAnsi="Times New Roman"/>
          <w:lang w:val="id-ID"/>
        </w:rPr>
        <w:t>Bandung : Citra Aditya Bakti, Hal 17.</w:t>
      </w:r>
    </w:p>
  </w:footnote>
  <w:footnote w:id="35">
    <w:p w:rsidR="00AC58AC" w:rsidRPr="009F257A" w:rsidRDefault="00AC58AC" w:rsidP="00AC58AC">
      <w:pPr>
        <w:pStyle w:val="FootnoteText"/>
        <w:rPr>
          <w:rFonts w:ascii="Times New Roman" w:hAnsi="Times New Roman"/>
        </w:rPr>
      </w:pPr>
      <w:r w:rsidRPr="009F257A">
        <w:rPr>
          <w:rStyle w:val="FootnoteReference"/>
          <w:rFonts w:ascii="Times New Roman" w:hAnsi="Times New Roman"/>
        </w:rPr>
        <w:footnoteRef/>
      </w:r>
      <w:r w:rsidRPr="009F257A">
        <w:rPr>
          <w:rFonts w:ascii="Times New Roman" w:hAnsi="Times New Roman"/>
        </w:rPr>
        <w:t>Sudarto, 1986.Op. cit. hlm. 83</w:t>
      </w:r>
    </w:p>
    <w:p w:rsidR="00AC58AC" w:rsidRPr="00B45BFB" w:rsidRDefault="00AC58AC" w:rsidP="00AC58AC">
      <w:pPr>
        <w:pStyle w:val="FootnoteText"/>
        <w:rPr>
          <w:rFonts w:ascii="Times New Roman" w:hAnsi="Times New Roman"/>
          <w:lang w:val="en-ID"/>
        </w:rPr>
      </w:pPr>
      <w:r w:rsidRPr="009F257A">
        <w:rPr>
          <w:rFonts w:ascii="Times New Roman" w:hAnsi="Times New Roman"/>
        </w:rPr>
        <w:t>30 Muladi, 1995.Op. cit. hlm. 127-129</w:t>
      </w:r>
    </w:p>
  </w:footnote>
  <w:footnote w:id="36">
    <w:p w:rsidR="00D703AF" w:rsidRPr="00D55328" w:rsidRDefault="00D703AF" w:rsidP="00D703AF">
      <w:pPr>
        <w:pStyle w:val="FootnoteText"/>
        <w:rPr>
          <w:rFonts w:ascii="Times New Roman" w:hAnsi="Times New Roman"/>
        </w:rPr>
      </w:pPr>
      <w:r w:rsidRPr="00D55328">
        <w:rPr>
          <w:rStyle w:val="FootnoteReference"/>
          <w:rFonts w:ascii="Times New Roman" w:hAnsi="Times New Roman"/>
        </w:rPr>
        <w:footnoteRef/>
      </w:r>
      <w:r w:rsidRPr="00D55328">
        <w:rPr>
          <w:rFonts w:ascii="Times New Roman" w:hAnsi="Times New Roman"/>
        </w:rPr>
        <w:t xml:space="preserve"> Marina,2011, </w:t>
      </w:r>
      <w:r w:rsidRPr="00D55328">
        <w:rPr>
          <w:rFonts w:ascii="Times New Roman" w:hAnsi="Times New Roman"/>
          <w:i/>
        </w:rPr>
        <w:t>Hukum Penitensier</w:t>
      </w:r>
      <w:r w:rsidRPr="00D55328">
        <w:rPr>
          <w:rFonts w:ascii="Times New Roman" w:hAnsi="Times New Roman"/>
        </w:rPr>
        <w:t>, Bandung, Refika aditama, Hal.147</w:t>
      </w:r>
    </w:p>
  </w:footnote>
  <w:footnote w:id="37">
    <w:p w:rsidR="00D703AF" w:rsidRPr="00D55328" w:rsidRDefault="00D703AF" w:rsidP="00D703AF">
      <w:pPr>
        <w:pStyle w:val="FootnoteText"/>
        <w:rPr>
          <w:rFonts w:ascii="Times New Roman" w:hAnsi="Times New Roman"/>
        </w:rPr>
      </w:pPr>
      <w:r w:rsidRPr="00D55328">
        <w:rPr>
          <w:rStyle w:val="FootnoteReference"/>
          <w:rFonts w:ascii="Times New Roman" w:hAnsi="Times New Roman"/>
        </w:rPr>
        <w:footnoteRef/>
      </w:r>
      <w:r w:rsidRPr="00D55328">
        <w:rPr>
          <w:rFonts w:ascii="Times New Roman" w:hAnsi="Times New Roman"/>
        </w:rPr>
        <w:t xml:space="preserve"> Rusli Muhammad, 2006, </w:t>
      </w:r>
      <w:r w:rsidRPr="00D55328">
        <w:rPr>
          <w:rFonts w:ascii="Times New Roman" w:hAnsi="Times New Roman"/>
          <w:i/>
        </w:rPr>
        <w:t>Potret Lembaga Pengadilan Indonesia</w:t>
      </w:r>
      <w:r w:rsidRPr="00D55328">
        <w:rPr>
          <w:rFonts w:ascii="Times New Roman" w:hAnsi="Times New Roman"/>
        </w:rPr>
        <w:t>, Jakarta, Raja Grafindo Persada, Hal 125</w:t>
      </w:r>
    </w:p>
  </w:footnote>
  <w:footnote w:id="38">
    <w:p w:rsidR="00D703AF" w:rsidRPr="00D55328" w:rsidRDefault="00D703AF" w:rsidP="00D703AF">
      <w:pPr>
        <w:pStyle w:val="FootnoteText"/>
        <w:rPr>
          <w:rFonts w:ascii="Times New Roman" w:hAnsi="Times New Roman"/>
        </w:rPr>
      </w:pPr>
      <w:r w:rsidRPr="00D55328">
        <w:rPr>
          <w:rStyle w:val="FootnoteReference"/>
          <w:rFonts w:ascii="Times New Roman" w:hAnsi="Times New Roman"/>
        </w:rPr>
        <w:footnoteRef/>
      </w:r>
      <w:r w:rsidRPr="00D55328">
        <w:rPr>
          <w:rFonts w:ascii="Times New Roman" w:hAnsi="Times New Roman"/>
        </w:rPr>
        <w:t xml:space="preserve"> Nikolas Simanjuntak, 2009, </w:t>
      </w:r>
      <w:r w:rsidRPr="00D55328">
        <w:rPr>
          <w:rFonts w:ascii="Times New Roman" w:hAnsi="Times New Roman"/>
          <w:i/>
        </w:rPr>
        <w:t>Acara Pidana Indonesia Dalam Sirkus Hukum,</w:t>
      </w:r>
      <w:r w:rsidRPr="00D55328">
        <w:rPr>
          <w:rFonts w:ascii="Times New Roman" w:hAnsi="Times New Roman"/>
        </w:rPr>
        <w:t xml:space="preserve"> Jakarta, Ghalia, Hal.142</w:t>
      </w:r>
    </w:p>
  </w:footnote>
  <w:footnote w:id="39">
    <w:p w:rsidR="00D703AF" w:rsidRPr="00D55328" w:rsidRDefault="00D703AF" w:rsidP="00D703AF">
      <w:pPr>
        <w:pStyle w:val="FootnoteText"/>
        <w:rPr>
          <w:rFonts w:ascii="Times New Roman" w:hAnsi="Times New Roman"/>
        </w:rPr>
      </w:pPr>
      <w:r w:rsidRPr="00D55328">
        <w:rPr>
          <w:rStyle w:val="FootnoteReference"/>
          <w:rFonts w:ascii="Times New Roman" w:hAnsi="Times New Roman"/>
        </w:rPr>
        <w:footnoteRef/>
      </w:r>
      <w:r w:rsidRPr="00D55328">
        <w:rPr>
          <w:rFonts w:ascii="Times New Roman" w:hAnsi="Times New Roman"/>
        </w:rPr>
        <w:t xml:space="preserve"> Liik Mulyadi, 2007, </w:t>
      </w:r>
      <w:r w:rsidRPr="00D55328">
        <w:rPr>
          <w:rFonts w:ascii="Times New Roman" w:hAnsi="Times New Roman"/>
          <w:i/>
        </w:rPr>
        <w:t>Hukum Acara Normatif.Teoretis, Praktik dan Permasalahannya</w:t>
      </w:r>
      <w:r w:rsidRPr="00D55328">
        <w:rPr>
          <w:rFonts w:ascii="Times New Roman" w:hAnsi="Times New Roman"/>
        </w:rPr>
        <w:t>, Bandung, Alumni, Hal.169</w:t>
      </w:r>
    </w:p>
  </w:footnote>
  <w:footnote w:id="40">
    <w:p w:rsidR="00D703AF" w:rsidRPr="00D55328" w:rsidRDefault="00D703AF" w:rsidP="00D703AF">
      <w:pPr>
        <w:pStyle w:val="FootnoteText"/>
        <w:rPr>
          <w:rFonts w:ascii="Times New Roman" w:hAnsi="Times New Roman"/>
        </w:rPr>
      </w:pPr>
      <w:r w:rsidRPr="00D55328">
        <w:rPr>
          <w:rStyle w:val="FootnoteReference"/>
          <w:rFonts w:ascii="Times New Roman" w:hAnsi="Times New Roman"/>
        </w:rPr>
        <w:footnoteRef/>
      </w:r>
      <w:r w:rsidRPr="00D55328">
        <w:rPr>
          <w:rFonts w:ascii="Times New Roman" w:hAnsi="Times New Roman"/>
        </w:rPr>
        <w:t xml:space="preserve"> Kuffal, 2008, </w:t>
      </w:r>
      <w:r w:rsidRPr="00D55328">
        <w:rPr>
          <w:rFonts w:ascii="Times New Roman" w:hAnsi="Times New Roman"/>
          <w:i/>
        </w:rPr>
        <w:t>Penerapan KUHAP Daam Praktik Hukum</w:t>
      </w:r>
      <w:r w:rsidRPr="00D55328">
        <w:rPr>
          <w:rFonts w:ascii="Times New Roman" w:hAnsi="Times New Roman"/>
        </w:rPr>
        <w:t>, Malang, UMM Perss,Hal.25</w:t>
      </w:r>
    </w:p>
  </w:footnote>
  <w:footnote w:id="41">
    <w:p w:rsidR="00D703AF" w:rsidRPr="00EE747F" w:rsidRDefault="00D703AF" w:rsidP="00D703AF">
      <w:pPr>
        <w:pStyle w:val="FootnoteText"/>
        <w:rPr>
          <w:rFonts w:ascii="Times New Roman" w:hAnsi="Times New Roman"/>
        </w:rPr>
      </w:pPr>
      <w:r w:rsidRPr="00EE747F">
        <w:rPr>
          <w:rStyle w:val="FootnoteReference"/>
          <w:rFonts w:ascii="Times New Roman" w:hAnsi="Times New Roman"/>
        </w:rPr>
        <w:footnoteRef/>
      </w:r>
      <w:r w:rsidRPr="00EE747F">
        <w:rPr>
          <w:rFonts w:ascii="Times New Roman" w:hAnsi="Times New Roman"/>
        </w:rPr>
        <w:t xml:space="preserve"> Ansori Sabuan, Dkk, 1990, </w:t>
      </w:r>
      <w:r w:rsidRPr="00EE747F">
        <w:rPr>
          <w:rFonts w:ascii="Times New Roman" w:hAnsi="Times New Roman"/>
          <w:i/>
        </w:rPr>
        <w:t>HukumAcara Pidana</w:t>
      </w:r>
      <w:r w:rsidRPr="00EE747F">
        <w:rPr>
          <w:rFonts w:ascii="Times New Roman" w:hAnsi="Times New Roman"/>
        </w:rPr>
        <w:t>, Bandung, Angkasa, Hal.182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800283"/>
      <w:docPartObj>
        <w:docPartGallery w:val="Page Numbers (Top of Page)"/>
        <w:docPartUnique/>
      </w:docPartObj>
    </w:sdtPr>
    <w:sdtEndPr>
      <w:rPr>
        <w:noProof/>
      </w:rPr>
    </w:sdtEndPr>
    <w:sdtContent>
      <w:p w:rsidR="00AC58AC" w:rsidRDefault="00AC58AC">
        <w:pPr>
          <w:pStyle w:val="Header"/>
          <w:jc w:val="right"/>
        </w:pPr>
      </w:p>
      <w:p w:rsidR="00AC58AC" w:rsidRDefault="00AC58AC">
        <w:pPr>
          <w:pStyle w:val="Header"/>
          <w:jc w:val="right"/>
        </w:pPr>
      </w:p>
      <w:p w:rsidR="00AC58AC" w:rsidRDefault="00AC58AC">
        <w:pPr>
          <w:pStyle w:val="Header"/>
          <w:jc w:val="right"/>
        </w:pPr>
      </w:p>
      <w:p w:rsidR="00AC58AC" w:rsidRDefault="00AC58AC">
        <w:pPr>
          <w:pStyle w:val="Header"/>
          <w:jc w:val="right"/>
        </w:pPr>
        <w:fldSimple w:instr=" PAGE   \* MERGEFORMAT ">
          <w:r w:rsidR="007B3115">
            <w:rPr>
              <w:noProof/>
            </w:rPr>
            <w:t>6</w:t>
          </w:r>
        </w:fldSimple>
      </w:p>
    </w:sdtContent>
  </w:sdt>
  <w:p w:rsidR="00AC58AC" w:rsidRDefault="00AC58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8AC" w:rsidRDefault="00AC58AC">
    <w:pPr>
      <w:pStyle w:val="Header"/>
      <w:jc w:val="right"/>
    </w:pPr>
  </w:p>
  <w:p w:rsidR="00AC58AC" w:rsidRDefault="00AC58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018776"/>
      <w:docPartObj>
        <w:docPartGallery w:val="Page Numbers (Top of Page)"/>
        <w:docPartUnique/>
      </w:docPartObj>
    </w:sdtPr>
    <w:sdtEndPr>
      <w:rPr>
        <w:noProof/>
      </w:rPr>
    </w:sdtEndPr>
    <w:sdtContent>
      <w:p w:rsidR="00D703AF" w:rsidRDefault="00D703AF">
        <w:pPr>
          <w:pStyle w:val="Header"/>
          <w:jc w:val="right"/>
          <w:rPr>
            <w:lang w:val="id-ID"/>
          </w:rPr>
        </w:pPr>
      </w:p>
      <w:p w:rsidR="00D703AF" w:rsidRDefault="00D703AF">
        <w:pPr>
          <w:pStyle w:val="Header"/>
          <w:jc w:val="right"/>
          <w:rPr>
            <w:lang w:val="id-ID"/>
          </w:rPr>
        </w:pPr>
      </w:p>
      <w:p w:rsidR="00D703AF" w:rsidRDefault="00D703AF">
        <w:pPr>
          <w:pStyle w:val="Header"/>
          <w:jc w:val="right"/>
          <w:rPr>
            <w:lang w:val="id-ID"/>
          </w:rPr>
        </w:pPr>
      </w:p>
      <w:p w:rsidR="00D703AF" w:rsidRDefault="00D703AF">
        <w:pPr>
          <w:pStyle w:val="Header"/>
          <w:jc w:val="right"/>
          <w:rPr>
            <w:lang w:val="id-ID"/>
          </w:rPr>
        </w:pPr>
      </w:p>
      <w:p w:rsidR="00D703AF" w:rsidRDefault="00D703AF">
        <w:pPr>
          <w:pStyle w:val="Header"/>
          <w:jc w:val="right"/>
        </w:pPr>
        <w:fldSimple w:instr=" PAGE   \* MERGEFORMAT ">
          <w:r w:rsidR="007B3115">
            <w:rPr>
              <w:noProof/>
            </w:rPr>
            <w:t>29</w:t>
          </w:r>
        </w:fldSimple>
      </w:p>
    </w:sdtContent>
  </w:sdt>
  <w:p w:rsidR="00D703AF" w:rsidRDefault="00D703A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pPr>
      <w:pStyle w:val="Header"/>
      <w:jc w:val="right"/>
    </w:pPr>
  </w:p>
  <w:p w:rsidR="00D703AF" w:rsidRDefault="00D703A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071750"/>
      <w:docPartObj>
        <w:docPartGallery w:val="Page Numbers (Top of Page)"/>
        <w:docPartUnique/>
      </w:docPartObj>
    </w:sdtPr>
    <w:sdtEndPr>
      <w:rPr>
        <w:noProof/>
      </w:rPr>
    </w:sdtEndPr>
    <w:sdtContent>
      <w:p w:rsidR="00D703AF" w:rsidRDefault="00D703AF">
        <w:pPr>
          <w:pStyle w:val="Header"/>
          <w:jc w:val="right"/>
        </w:pPr>
        <w:fldSimple w:instr=" PAGE   \* MERGEFORMAT ">
          <w:r w:rsidR="007B3115">
            <w:rPr>
              <w:noProof/>
            </w:rPr>
            <w:t>31</w:t>
          </w:r>
        </w:fldSimple>
      </w:p>
    </w:sdtContent>
  </w:sdt>
  <w:p w:rsidR="00D703AF" w:rsidRDefault="00D703A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396679"/>
      <w:docPartObj>
        <w:docPartGallery w:val="Page Numbers (Top of Page)"/>
        <w:docPartUnique/>
      </w:docPartObj>
    </w:sdtPr>
    <w:sdtEndPr>
      <w:rPr>
        <w:noProof/>
      </w:rPr>
    </w:sdtEndPr>
    <w:sdtContent>
      <w:p w:rsidR="00D703AF" w:rsidRDefault="00D703AF">
        <w:pPr>
          <w:pStyle w:val="Header"/>
          <w:jc w:val="right"/>
        </w:pPr>
        <w:fldSimple w:instr=" PAGE   \* MERGEFORMAT ">
          <w:r w:rsidR="007B3115">
            <w:rPr>
              <w:noProof/>
            </w:rPr>
            <w:t>51</w:t>
          </w:r>
        </w:fldSimple>
      </w:p>
    </w:sdtContent>
  </w:sdt>
  <w:p w:rsidR="00D703AF" w:rsidRDefault="00D703A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pPr>
      <w:pStyle w:val="Header"/>
      <w:jc w:val="right"/>
    </w:pPr>
  </w:p>
  <w:p w:rsidR="00D703AF" w:rsidRDefault="00D703A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AF" w:rsidRDefault="00D703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1EDF"/>
    <w:multiLevelType w:val="hybridMultilevel"/>
    <w:tmpl w:val="990CD8F2"/>
    <w:lvl w:ilvl="0" w:tplc="51AA6CE8">
      <w:start w:val="1"/>
      <w:numFmt w:val="lowerLetter"/>
      <w:lvlText w:val="%1."/>
      <w:lvlJc w:val="left"/>
      <w:pPr>
        <w:ind w:left="1129" w:hanging="360"/>
      </w:pPr>
      <w:rPr>
        <w:rFonts w:ascii="Times New Roman" w:eastAsia="Calibri" w:hAnsi="Times New Roman" w:cs="Times New Roman"/>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
    <w:nsid w:val="063C4AB1"/>
    <w:multiLevelType w:val="hybridMultilevel"/>
    <w:tmpl w:val="33B62690"/>
    <w:lvl w:ilvl="0" w:tplc="92CE8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0B2DE1"/>
    <w:multiLevelType w:val="hybridMultilevel"/>
    <w:tmpl w:val="8B443D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34125C"/>
    <w:multiLevelType w:val="multilevel"/>
    <w:tmpl w:val="F034A40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934E5D"/>
    <w:multiLevelType w:val="hybridMultilevel"/>
    <w:tmpl w:val="26166CAA"/>
    <w:lvl w:ilvl="0" w:tplc="45FA00B8">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195A48"/>
    <w:multiLevelType w:val="hybridMultilevel"/>
    <w:tmpl w:val="47BA1FDC"/>
    <w:lvl w:ilvl="0" w:tplc="6E0AD02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F711BC6"/>
    <w:multiLevelType w:val="hybridMultilevel"/>
    <w:tmpl w:val="B7223CE2"/>
    <w:lvl w:ilvl="0" w:tplc="27FC4B8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915D6"/>
    <w:multiLevelType w:val="hybridMultilevel"/>
    <w:tmpl w:val="BBAC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82CAB"/>
    <w:multiLevelType w:val="hybridMultilevel"/>
    <w:tmpl w:val="54A8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C4282"/>
    <w:multiLevelType w:val="hybridMultilevel"/>
    <w:tmpl w:val="0674D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A6605"/>
    <w:multiLevelType w:val="hybridMultilevel"/>
    <w:tmpl w:val="02B2D132"/>
    <w:lvl w:ilvl="0" w:tplc="B5945F0E">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226F6"/>
    <w:multiLevelType w:val="hybridMultilevel"/>
    <w:tmpl w:val="BA981170"/>
    <w:lvl w:ilvl="0" w:tplc="B60ECF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B55402A"/>
    <w:multiLevelType w:val="hybridMultilevel"/>
    <w:tmpl w:val="5B7C40A6"/>
    <w:lvl w:ilvl="0" w:tplc="3FE6E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635F1"/>
    <w:multiLevelType w:val="multilevel"/>
    <w:tmpl w:val="D10669A0"/>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29055FFC"/>
    <w:multiLevelType w:val="hybridMultilevel"/>
    <w:tmpl w:val="31A85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E62FD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686CF1"/>
    <w:multiLevelType w:val="hybridMultilevel"/>
    <w:tmpl w:val="881E7CFC"/>
    <w:lvl w:ilvl="0" w:tplc="5C04A0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C6B3873"/>
    <w:multiLevelType w:val="hybridMultilevel"/>
    <w:tmpl w:val="BEC653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FA3E07"/>
    <w:multiLevelType w:val="hybridMultilevel"/>
    <w:tmpl w:val="BF7CA8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86B9E"/>
    <w:multiLevelType w:val="multilevel"/>
    <w:tmpl w:val="672803A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01534BC"/>
    <w:multiLevelType w:val="hybridMultilevel"/>
    <w:tmpl w:val="9E2C7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E42754"/>
    <w:multiLevelType w:val="multilevel"/>
    <w:tmpl w:val="82627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5B91E9F"/>
    <w:multiLevelType w:val="multilevel"/>
    <w:tmpl w:val="120E2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D9E6155"/>
    <w:multiLevelType w:val="hybridMultilevel"/>
    <w:tmpl w:val="6372AA32"/>
    <w:lvl w:ilvl="0" w:tplc="D644AC8A">
      <w:start w:val="1"/>
      <w:numFmt w:val="low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6F504D"/>
    <w:multiLevelType w:val="hybridMultilevel"/>
    <w:tmpl w:val="6D060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0B5D04"/>
    <w:multiLevelType w:val="hybridMultilevel"/>
    <w:tmpl w:val="72129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621559"/>
    <w:multiLevelType w:val="hybridMultilevel"/>
    <w:tmpl w:val="0FC67DF6"/>
    <w:lvl w:ilvl="0" w:tplc="C204C1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871D2D"/>
    <w:multiLevelType w:val="multilevel"/>
    <w:tmpl w:val="A52C30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0736913"/>
    <w:multiLevelType w:val="hybridMultilevel"/>
    <w:tmpl w:val="2CA86FF4"/>
    <w:lvl w:ilvl="0" w:tplc="DB563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45A17"/>
    <w:multiLevelType w:val="hybridMultilevel"/>
    <w:tmpl w:val="1D246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F1A8E"/>
    <w:multiLevelType w:val="hybridMultilevel"/>
    <w:tmpl w:val="E68291B2"/>
    <w:lvl w:ilvl="0" w:tplc="51AA6CE8">
      <w:start w:val="1"/>
      <w:numFmt w:val="lowerLetter"/>
      <w:lvlText w:val="%1."/>
      <w:lvlJc w:val="left"/>
      <w:pPr>
        <w:ind w:left="1571" w:hanging="360"/>
      </w:pPr>
      <w:rPr>
        <w:rFonts w:ascii="Times New Roman" w:eastAsia="Calibri" w:hAnsi="Times New Roman"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6A93550B"/>
    <w:multiLevelType w:val="hybridMultilevel"/>
    <w:tmpl w:val="C8F4C194"/>
    <w:lvl w:ilvl="0" w:tplc="7850FE00">
      <w:start w:val="1"/>
      <w:numFmt w:val="decimal"/>
      <w:lvlText w:val="%1."/>
      <w:lvlJc w:val="left"/>
      <w:pPr>
        <w:ind w:left="2149" w:hanging="360"/>
      </w:pPr>
      <w:rPr>
        <w:rFonts w:hint="default"/>
      </w:rPr>
    </w:lvl>
    <w:lvl w:ilvl="1" w:tplc="04090019">
      <w:start w:val="1"/>
      <w:numFmt w:val="lowerLetter"/>
      <w:lvlText w:val="%2."/>
      <w:lvlJc w:val="left"/>
      <w:pPr>
        <w:ind w:left="2869" w:hanging="360"/>
      </w:pPr>
    </w:lvl>
    <w:lvl w:ilvl="2" w:tplc="04090019">
      <w:start w:val="1"/>
      <w:numFmt w:val="lowerLetter"/>
      <w:lvlText w:val="%3."/>
      <w:lvlJc w:val="left"/>
      <w:pPr>
        <w:ind w:left="3589" w:hanging="180"/>
      </w:pPr>
    </w:lvl>
    <w:lvl w:ilvl="3" w:tplc="6EB8216A">
      <w:start w:val="5"/>
      <w:numFmt w:val="decimal"/>
      <w:lvlText w:val="%4"/>
      <w:lvlJc w:val="left"/>
      <w:pPr>
        <w:ind w:left="4309" w:hanging="360"/>
      </w:pPr>
      <w:rPr>
        <w:rFonts w:hint="default"/>
      </w:r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1">
    <w:nsid w:val="6CB066AD"/>
    <w:multiLevelType w:val="multilevel"/>
    <w:tmpl w:val="2B92084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E2F4A4F"/>
    <w:multiLevelType w:val="hybridMultilevel"/>
    <w:tmpl w:val="9F46F1FA"/>
    <w:lvl w:ilvl="0" w:tplc="F8D80CE2">
      <w:start w:val="1"/>
      <w:numFmt w:val="lowerLetter"/>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3">
    <w:nsid w:val="724F1F8F"/>
    <w:multiLevelType w:val="hybridMultilevel"/>
    <w:tmpl w:val="B8CC1434"/>
    <w:lvl w:ilvl="0" w:tplc="D322730A">
      <w:start w:val="1"/>
      <w:numFmt w:val="decimal"/>
      <w:lvlText w:val="%1."/>
      <w:lvlJc w:val="left"/>
      <w:pPr>
        <w:ind w:left="1636"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78570384"/>
    <w:multiLevelType w:val="hybridMultilevel"/>
    <w:tmpl w:val="D9C4B048"/>
    <w:lvl w:ilvl="0" w:tplc="E0D4C72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799352B2"/>
    <w:multiLevelType w:val="hybridMultilevel"/>
    <w:tmpl w:val="009E053A"/>
    <w:lvl w:ilvl="0" w:tplc="35C29E1C">
      <w:start w:val="1"/>
      <w:numFmt w:val="bullet"/>
      <w:lvlText w:val="-"/>
      <w:lvlJc w:val="left"/>
      <w:pPr>
        <w:ind w:left="3769" w:hanging="360"/>
      </w:pPr>
      <w:rPr>
        <w:rFonts w:ascii="Times New Roman" w:eastAsia="Calibri" w:hAnsi="Times New Roman" w:cs="Times New Roman" w:hint="default"/>
      </w:rPr>
    </w:lvl>
    <w:lvl w:ilvl="1" w:tplc="04090003" w:tentative="1">
      <w:start w:val="1"/>
      <w:numFmt w:val="bullet"/>
      <w:lvlText w:val="o"/>
      <w:lvlJc w:val="left"/>
      <w:pPr>
        <w:ind w:left="4489" w:hanging="360"/>
      </w:pPr>
      <w:rPr>
        <w:rFonts w:ascii="Courier New" w:hAnsi="Courier New" w:cs="Courier New" w:hint="default"/>
      </w:rPr>
    </w:lvl>
    <w:lvl w:ilvl="2" w:tplc="04090005" w:tentative="1">
      <w:start w:val="1"/>
      <w:numFmt w:val="bullet"/>
      <w:lvlText w:val=""/>
      <w:lvlJc w:val="left"/>
      <w:pPr>
        <w:ind w:left="5209" w:hanging="360"/>
      </w:pPr>
      <w:rPr>
        <w:rFonts w:ascii="Wingdings" w:hAnsi="Wingdings" w:hint="default"/>
      </w:rPr>
    </w:lvl>
    <w:lvl w:ilvl="3" w:tplc="04090001" w:tentative="1">
      <w:start w:val="1"/>
      <w:numFmt w:val="bullet"/>
      <w:lvlText w:val=""/>
      <w:lvlJc w:val="left"/>
      <w:pPr>
        <w:ind w:left="5929" w:hanging="360"/>
      </w:pPr>
      <w:rPr>
        <w:rFonts w:ascii="Symbol" w:hAnsi="Symbol" w:hint="default"/>
      </w:rPr>
    </w:lvl>
    <w:lvl w:ilvl="4" w:tplc="04090003" w:tentative="1">
      <w:start w:val="1"/>
      <w:numFmt w:val="bullet"/>
      <w:lvlText w:val="o"/>
      <w:lvlJc w:val="left"/>
      <w:pPr>
        <w:ind w:left="6649" w:hanging="360"/>
      </w:pPr>
      <w:rPr>
        <w:rFonts w:ascii="Courier New" w:hAnsi="Courier New" w:cs="Courier New" w:hint="default"/>
      </w:rPr>
    </w:lvl>
    <w:lvl w:ilvl="5" w:tplc="04090005" w:tentative="1">
      <w:start w:val="1"/>
      <w:numFmt w:val="bullet"/>
      <w:lvlText w:val=""/>
      <w:lvlJc w:val="left"/>
      <w:pPr>
        <w:ind w:left="7369" w:hanging="360"/>
      </w:pPr>
      <w:rPr>
        <w:rFonts w:ascii="Wingdings" w:hAnsi="Wingdings" w:hint="default"/>
      </w:rPr>
    </w:lvl>
    <w:lvl w:ilvl="6" w:tplc="04090001" w:tentative="1">
      <w:start w:val="1"/>
      <w:numFmt w:val="bullet"/>
      <w:lvlText w:val=""/>
      <w:lvlJc w:val="left"/>
      <w:pPr>
        <w:ind w:left="8089" w:hanging="360"/>
      </w:pPr>
      <w:rPr>
        <w:rFonts w:ascii="Symbol" w:hAnsi="Symbol" w:hint="default"/>
      </w:rPr>
    </w:lvl>
    <w:lvl w:ilvl="7" w:tplc="04090003" w:tentative="1">
      <w:start w:val="1"/>
      <w:numFmt w:val="bullet"/>
      <w:lvlText w:val="o"/>
      <w:lvlJc w:val="left"/>
      <w:pPr>
        <w:ind w:left="8809" w:hanging="360"/>
      </w:pPr>
      <w:rPr>
        <w:rFonts w:ascii="Courier New" w:hAnsi="Courier New" w:cs="Courier New" w:hint="default"/>
      </w:rPr>
    </w:lvl>
    <w:lvl w:ilvl="8" w:tplc="04090005" w:tentative="1">
      <w:start w:val="1"/>
      <w:numFmt w:val="bullet"/>
      <w:lvlText w:val=""/>
      <w:lvlJc w:val="left"/>
      <w:pPr>
        <w:ind w:left="9529" w:hanging="360"/>
      </w:pPr>
      <w:rPr>
        <w:rFonts w:ascii="Wingdings" w:hAnsi="Wingdings" w:hint="default"/>
      </w:rPr>
    </w:lvl>
  </w:abstractNum>
  <w:abstractNum w:abstractNumId="36">
    <w:nsid w:val="79946A29"/>
    <w:multiLevelType w:val="multilevel"/>
    <w:tmpl w:val="4AB0C160"/>
    <w:lvl w:ilvl="0">
      <w:start w:val="1"/>
      <w:numFmt w:val="decimal"/>
      <w:lvlText w:val="%1."/>
      <w:lvlJc w:val="left"/>
      <w:pPr>
        <w:ind w:left="720" w:hanging="360"/>
      </w:pPr>
      <w:rPr>
        <w:rFonts w:hint="default"/>
      </w:rPr>
    </w:lvl>
    <w:lvl w:ilvl="1">
      <w:start w:val="5"/>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37">
    <w:nsid w:val="7B6C25FD"/>
    <w:multiLevelType w:val="hybridMultilevel"/>
    <w:tmpl w:val="FB94E8A2"/>
    <w:lvl w:ilvl="0" w:tplc="D774FE9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6"/>
  </w:num>
  <w:num w:numId="2">
    <w:abstractNumId w:val="36"/>
  </w:num>
  <w:num w:numId="3">
    <w:abstractNumId w:val="18"/>
  </w:num>
  <w:num w:numId="4">
    <w:abstractNumId w:val="31"/>
  </w:num>
  <w:num w:numId="5">
    <w:abstractNumId w:val="0"/>
  </w:num>
  <w:num w:numId="6">
    <w:abstractNumId w:val="12"/>
  </w:num>
  <w:num w:numId="7">
    <w:abstractNumId w:val="26"/>
  </w:num>
  <w:num w:numId="8">
    <w:abstractNumId w:val="8"/>
  </w:num>
  <w:num w:numId="9">
    <w:abstractNumId w:val="17"/>
  </w:num>
  <w:num w:numId="10">
    <w:abstractNumId w:val="24"/>
  </w:num>
  <w:num w:numId="11">
    <w:abstractNumId w:val="22"/>
  </w:num>
  <w:num w:numId="12">
    <w:abstractNumId w:val="34"/>
  </w:num>
  <w:num w:numId="13">
    <w:abstractNumId w:val="25"/>
  </w:num>
  <w:num w:numId="14">
    <w:abstractNumId w:val="27"/>
  </w:num>
  <w:num w:numId="15">
    <w:abstractNumId w:val="23"/>
  </w:num>
  <w:num w:numId="16">
    <w:abstractNumId w:val="13"/>
  </w:num>
  <w:num w:numId="17">
    <w:abstractNumId w:val="4"/>
  </w:num>
  <w:num w:numId="18">
    <w:abstractNumId w:val="5"/>
  </w:num>
  <w:num w:numId="19">
    <w:abstractNumId w:val="19"/>
  </w:num>
  <w:num w:numId="20">
    <w:abstractNumId w:val="21"/>
  </w:num>
  <w:num w:numId="21">
    <w:abstractNumId w:val="37"/>
  </w:num>
  <w:num w:numId="22">
    <w:abstractNumId w:val="29"/>
  </w:num>
  <w:num w:numId="23">
    <w:abstractNumId w:val="2"/>
  </w:num>
  <w:num w:numId="24">
    <w:abstractNumId w:val="10"/>
  </w:num>
  <w:num w:numId="25">
    <w:abstractNumId w:val="3"/>
  </w:num>
  <w:num w:numId="26">
    <w:abstractNumId w:val="11"/>
  </w:num>
  <w:num w:numId="27">
    <w:abstractNumId w:val="14"/>
  </w:num>
  <w:num w:numId="28">
    <w:abstractNumId w:val="30"/>
  </w:num>
  <w:num w:numId="29">
    <w:abstractNumId w:val="6"/>
  </w:num>
  <w:num w:numId="30">
    <w:abstractNumId w:val="20"/>
  </w:num>
  <w:num w:numId="31">
    <w:abstractNumId w:val="1"/>
  </w:num>
  <w:num w:numId="32">
    <w:abstractNumId w:val="9"/>
  </w:num>
  <w:num w:numId="33">
    <w:abstractNumId w:val="32"/>
  </w:num>
  <w:num w:numId="34">
    <w:abstractNumId w:val="28"/>
  </w:num>
  <w:num w:numId="35">
    <w:abstractNumId w:val="7"/>
  </w:num>
  <w:num w:numId="36">
    <w:abstractNumId w:val="15"/>
  </w:num>
  <w:num w:numId="37">
    <w:abstractNumId w:val="33"/>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B57D9"/>
    <w:rsid w:val="00404C2B"/>
    <w:rsid w:val="00480588"/>
    <w:rsid w:val="00685C1B"/>
    <w:rsid w:val="006A7411"/>
    <w:rsid w:val="007030C8"/>
    <w:rsid w:val="007B3115"/>
    <w:rsid w:val="00944BA3"/>
    <w:rsid w:val="00AB57D9"/>
    <w:rsid w:val="00AC58AC"/>
    <w:rsid w:val="00B32388"/>
    <w:rsid w:val="00D703AF"/>
    <w:rsid w:val="00F40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Straight Arrow Connector 14"/>
        <o:r id="V:Rule12" type="connector" idref="#Straight Arrow Connector 12"/>
        <o:r id="V:Rule13" type="connector" idref="#Straight Arrow Connector 11"/>
        <o:r id="V:Rule14" type="connector" idref="#_x0000_s1054"/>
        <o:r id="V:Rule15" type="connector" idref="#_x0000_s1053"/>
        <o:r id="V:Rule16" type="connector" idref="#Straight Arrow Connector 10"/>
        <o:r id="V:Rule17" type="connector" idref="#Straight Arrow Connector 9"/>
        <o:r id="V:Rule18" type="connector" idref="#Straight Arrow Connector 4"/>
        <o:r id="V:Rule19"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7D9"/>
    <w:pPr>
      <w:spacing w:after="200" w:line="276" w:lineRule="auto"/>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7D9"/>
    <w:rPr>
      <w:rFonts w:ascii="Tahoma" w:eastAsia="Calibri" w:hAnsi="Tahoma" w:cs="Tahoma"/>
      <w:sz w:val="16"/>
      <w:szCs w:val="16"/>
    </w:rPr>
  </w:style>
  <w:style w:type="paragraph" w:styleId="ListParagraph">
    <w:name w:val="List Paragraph"/>
    <w:basedOn w:val="Normal"/>
    <w:uiPriority w:val="1"/>
    <w:qFormat/>
    <w:rsid w:val="00AB57D9"/>
    <w:pPr>
      <w:ind w:left="720"/>
      <w:contextualSpacing/>
    </w:pPr>
  </w:style>
  <w:style w:type="paragraph" w:styleId="FootnoteText">
    <w:name w:val="footnote text"/>
    <w:basedOn w:val="Normal"/>
    <w:link w:val="FootnoteTextChar"/>
    <w:uiPriority w:val="99"/>
    <w:unhideWhenUsed/>
    <w:rsid w:val="00AC58AC"/>
    <w:pPr>
      <w:spacing w:after="0" w:line="240" w:lineRule="auto"/>
    </w:pPr>
    <w:rPr>
      <w:sz w:val="20"/>
      <w:szCs w:val="20"/>
    </w:rPr>
  </w:style>
  <w:style w:type="character" w:customStyle="1" w:styleId="FootnoteTextChar">
    <w:name w:val="Footnote Text Char"/>
    <w:basedOn w:val="DefaultParagraphFont"/>
    <w:link w:val="FootnoteText"/>
    <w:uiPriority w:val="99"/>
    <w:rsid w:val="00AC58AC"/>
    <w:rPr>
      <w:rFonts w:ascii="Calibri" w:eastAsia="Calibri" w:hAnsi="Calibri" w:cs="Times New Roman"/>
      <w:sz w:val="20"/>
      <w:szCs w:val="20"/>
    </w:rPr>
  </w:style>
  <w:style w:type="character" w:styleId="FootnoteReference">
    <w:name w:val="footnote reference"/>
    <w:uiPriority w:val="99"/>
    <w:semiHidden/>
    <w:unhideWhenUsed/>
    <w:rsid w:val="00AC58AC"/>
    <w:rPr>
      <w:vertAlign w:val="superscript"/>
    </w:rPr>
  </w:style>
  <w:style w:type="paragraph" w:styleId="Header">
    <w:name w:val="header"/>
    <w:basedOn w:val="Normal"/>
    <w:link w:val="HeaderChar"/>
    <w:uiPriority w:val="99"/>
    <w:unhideWhenUsed/>
    <w:rsid w:val="00AC5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8AC"/>
    <w:rPr>
      <w:rFonts w:ascii="Calibri" w:eastAsia="Calibri" w:hAnsi="Calibri" w:cs="Times New Roman"/>
    </w:rPr>
  </w:style>
  <w:style w:type="paragraph" w:styleId="Footer">
    <w:name w:val="footer"/>
    <w:basedOn w:val="Normal"/>
    <w:link w:val="FooterChar"/>
    <w:uiPriority w:val="99"/>
    <w:unhideWhenUsed/>
    <w:rsid w:val="00AC5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8AC"/>
    <w:rPr>
      <w:rFonts w:ascii="Calibri" w:eastAsia="Calibri" w:hAnsi="Calibri" w:cs="Times New Roman"/>
    </w:rPr>
  </w:style>
  <w:style w:type="paragraph" w:styleId="BodyText">
    <w:name w:val="Body Text"/>
    <w:basedOn w:val="Normal"/>
    <w:link w:val="BodyTextChar"/>
    <w:uiPriority w:val="99"/>
    <w:unhideWhenUsed/>
    <w:rsid w:val="00AC58AC"/>
    <w:pPr>
      <w:spacing w:after="120"/>
    </w:pPr>
  </w:style>
  <w:style w:type="character" w:customStyle="1" w:styleId="BodyTextChar">
    <w:name w:val="Body Text Char"/>
    <w:basedOn w:val="DefaultParagraphFont"/>
    <w:link w:val="BodyText"/>
    <w:uiPriority w:val="99"/>
    <w:rsid w:val="00AC58AC"/>
    <w:rPr>
      <w:rFonts w:ascii="Calibri" w:eastAsia="Calibri" w:hAnsi="Calibri" w:cs="Times New Roman"/>
    </w:rPr>
  </w:style>
  <w:style w:type="paragraph" w:styleId="NoSpacing">
    <w:name w:val="No Spacing"/>
    <w:uiPriority w:val="1"/>
    <w:qFormat/>
    <w:rsid w:val="00D703AF"/>
    <w:pPr>
      <w:spacing w:line="240" w:lineRule="auto"/>
      <w:jc w:val="left"/>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22B8-A02B-4D59-B7A7-FF6DB5974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73</Pages>
  <Words>10854</Words>
  <Characters>61869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2021-06-14T02:26:00Z</dcterms:created>
  <dcterms:modified xsi:type="dcterms:W3CDTF">2021-06-14T03:18:00Z</dcterms:modified>
</cp:coreProperties>
</file>