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D43" w:rsidRDefault="00A20E7C" w:rsidP="00241F22">
      <w:pPr>
        <w:jc w:val="center"/>
      </w:pPr>
      <w:r>
        <w:rPr>
          <w:rFonts w:ascii="Times New Roman" w:eastAsiaTheme="majorEastAsia" w:hAnsi="Times New Roman" w:cs="Times New Roman"/>
          <w:b/>
          <w:noProof/>
          <w:sz w:val="32"/>
          <w:szCs w:val="32"/>
          <w:lang w:val="en-GB" w:eastAsia="en-GB"/>
        </w:rPr>
        <mc:AlternateContent>
          <mc:Choice Requires="wps">
            <w:drawing>
              <wp:anchor distT="0" distB="0" distL="114300" distR="114300" simplePos="0" relativeHeight="251706368" behindDoc="0" locked="0" layoutInCell="1" allowOverlap="1">
                <wp:simplePos x="0" y="0"/>
                <wp:positionH relativeFrom="column">
                  <wp:posOffset>4912912</wp:posOffset>
                </wp:positionH>
                <wp:positionV relativeFrom="paragraph">
                  <wp:posOffset>-1058517</wp:posOffset>
                </wp:positionV>
                <wp:extent cx="198783" cy="389614"/>
                <wp:effectExtent l="0" t="0" r="0" b="0"/>
                <wp:wrapNone/>
                <wp:docPr id="9" name="Rectangle 9"/>
                <wp:cNvGraphicFramePr/>
                <a:graphic xmlns:a="http://schemas.openxmlformats.org/drawingml/2006/main">
                  <a:graphicData uri="http://schemas.microsoft.com/office/word/2010/wordprocessingShape">
                    <wps:wsp>
                      <wps:cNvSpPr/>
                      <wps:spPr>
                        <a:xfrm>
                          <a:off x="0" y="0"/>
                          <a:ext cx="198783" cy="3896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BFD0B" id="Rectangle 9" o:spid="_x0000_s1026" style="position:absolute;margin-left:386.85pt;margin-top:-83.35pt;width:15.65pt;height:30.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" fillcolor="white [3201]" stroked="f" strokeweight="2pt"/>
            </w:pict>
          </mc:Fallback>
        </mc:AlternateContent>
      </w:r>
      <w:r w:rsidR="003F277F">
        <w:rPr>
          <w:rFonts w:ascii="Times New Roman" w:eastAsiaTheme="majorEastAsia" w:hAnsi="Times New Roman" w:cs="Times New Roman"/>
          <w:b/>
          <w:sz w:val="32"/>
          <w:szCs w:val="32"/>
        </w:rPr>
        <w:t>PERLINDUNGAN HUKUM BAGI KONSUMEN TERHADAP PEREDARAN KOSMETIK ILEGAL DI KOTA GORONTALO</w:t>
      </w:r>
    </w:p>
    <w:p w:rsidR="008769A1" w:rsidRPr="002B142E" w:rsidRDefault="008769A1" w:rsidP="00241F22">
      <w:pPr>
        <w:jc w:val="center"/>
      </w:pPr>
    </w:p>
    <w:p w:rsidR="00734D43" w:rsidRPr="008769A1" w:rsidRDefault="00992693" w:rsidP="00241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734D43" w:rsidRPr="008769A1" w:rsidRDefault="003F277F" w:rsidP="00241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SINTARIA HUMOKOR</w:t>
      </w:r>
    </w:p>
    <w:p w:rsidR="0007388E" w:rsidRPr="008769A1" w:rsidRDefault="003F277F" w:rsidP="00241F22">
      <w:pPr>
        <w:spacing w:after="0" w:line="36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NIM :</w:t>
      </w:r>
      <w:proofErr w:type="gramEnd"/>
      <w:r>
        <w:rPr>
          <w:rFonts w:ascii="Times New Roman" w:hAnsi="Times New Roman" w:cs="Times New Roman"/>
          <w:b/>
          <w:sz w:val="28"/>
          <w:szCs w:val="28"/>
        </w:rPr>
        <w:t xml:space="preserve"> H1118075</w:t>
      </w:r>
    </w:p>
    <w:p w:rsidR="008769A1" w:rsidRPr="002B142E" w:rsidRDefault="008769A1" w:rsidP="00241F22">
      <w:pPr>
        <w:spacing w:line="360" w:lineRule="auto"/>
        <w:jc w:val="center"/>
        <w:rPr>
          <w:rFonts w:ascii="Times New Roman" w:hAnsi="Times New Roman" w:cs="Times New Roman"/>
          <w:bCs/>
          <w:smallCaps/>
          <w:spacing w:val="10"/>
          <w:sz w:val="24"/>
          <w:szCs w:val="24"/>
        </w:rPr>
      </w:pPr>
    </w:p>
    <w:p w:rsidR="00844F14" w:rsidRPr="008769A1" w:rsidRDefault="00B6575C" w:rsidP="00241F2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6575C" w:rsidRPr="003F277F" w:rsidRDefault="00734D43" w:rsidP="00417027">
      <w:pPr>
        <w:spacing w:after="0" w:line="276" w:lineRule="auto"/>
        <w:jc w:val="center"/>
        <w:rPr>
          <w:rFonts w:ascii="Times New Roman" w:hAnsi="Times New Roman" w:cs="Times New Roman"/>
          <w:i/>
          <w:sz w:val="24"/>
          <w:szCs w:val="24"/>
        </w:rPr>
      </w:pPr>
      <w:r w:rsidRPr="003F277F">
        <w:rPr>
          <w:rFonts w:ascii="Times New Roman" w:hAnsi="Times New Roman" w:cs="Times New Roman"/>
          <w:i/>
          <w:sz w:val="24"/>
          <w:szCs w:val="24"/>
        </w:rPr>
        <w:t>Untuk Meme</w:t>
      </w:r>
      <w:r w:rsidR="00245BE2" w:rsidRPr="003F277F">
        <w:rPr>
          <w:rFonts w:ascii="Times New Roman" w:hAnsi="Times New Roman" w:cs="Times New Roman"/>
          <w:i/>
          <w:sz w:val="24"/>
          <w:szCs w:val="24"/>
        </w:rPr>
        <w:t>nuh</w:t>
      </w:r>
      <w:r w:rsidR="00B6575C" w:rsidRPr="003F277F">
        <w:rPr>
          <w:rFonts w:ascii="Times New Roman" w:hAnsi="Times New Roman" w:cs="Times New Roman"/>
          <w:i/>
          <w:sz w:val="24"/>
          <w:szCs w:val="24"/>
        </w:rPr>
        <w:t>i Persyaratan</w:t>
      </w:r>
    </w:p>
    <w:p w:rsidR="00734D43" w:rsidRPr="003F277F" w:rsidRDefault="00B6575C" w:rsidP="00417027">
      <w:pPr>
        <w:spacing w:after="0" w:line="276" w:lineRule="auto"/>
        <w:jc w:val="center"/>
        <w:rPr>
          <w:rFonts w:ascii="Times New Roman" w:hAnsi="Times New Roman" w:cs="Times New Roman"/>
          <w:i/>
          <w:sz w:val="24"/>
          <w:szCs w:val="24"/>
        </w:rPr>
      </w:pPr>
      <w:r w:rsidRPr="003F277F">
        <w:rPr>
          <w:rFonts w:ascii="Times New Roman" w:hAnsi="Times New Roman" w:cs="Times New Roman"/>
          <w:i/>
          <w:sz w:val="24"/>
          <w:szCs w:val="24"/>
        </w:rPr>
        <w:t xml:space="preserve">Memperoleh Gelar Sarjana </w:t>
      </w:r>
      <w:r w:rsidR="00734D43" w:rsidRPr="003F277F">
        <w:rPr>
          <w:rFonts w:ascii="Times New Roman" w:hAnsi="Times New Roman" w:cs="Times New Roman"/>
          <w:i/>
          <w:sz w:val="24"/>
          <w:szCs w:val="24"/>
        </w:rPr>
        <w:t>Hukum</w:t>
      </w:r>
    </w:p>
    <w:p w:rsidR="000E26E2" w:rsidRPr="003F277F" w:rsidRDefault="000E26E2" w:rsidP="00241F22">
      <w:pPr>
        <w:spacing w:after="0" w:line="360" w:lineRule="auto"/>
        <w:jc w:val="center"/>
        <w:rPr>
          <w:rFonts w:ascii="Times New Roman" w:hAnsi="Times New Roman" w:cs="Times New Roman"/>
          <w:i/>
          <w:sz w:val="24"/>
          <w:szCs w:val="24"/>
        </w:rPr>
      </w:pPr>
    </w:p>
    <w:p w:rsidR="00B6575C" w:rsidRPr="008769A1" w:rsidRDefault="00241F22" w:rsidP="00241F22">
      <w:pPr>
        <w:spacing w:after="0" w:line="360" w:lineRule="auto"/>
        <w:jc w:val="center"/>
        <w:rPr>
          <w:rFonts w:ascii="Times New Roman" w:hAnsi="Times New Roman" w:cs="Times New Roman"/>
          <w:i/>
          <w:sz w:val="28"/>
          <w:szCs w:val="28"/>
        </w:rPr>
      </w:pPr>
      <w:r w:rsidRPr="002B142E">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14:anchorId="21CFB4D5" wp14:editId="385902B5">
            <wp:simplePos x="0" y="0"/>
            <wp:positionH relativeFrom="margin">
              <wp:posOffset>1585754</wp:posOffset>
            </wp:positionH>
            <wp:positionV relativeFrom="paragraph">
              <wp:posOffset>304165</wp:posOffset>
            </wp:positionV>
            <wp:extent cx="1906905" cy="1757362"/>
            <wp:effectExtent l="0" t="0" r="0" b="0"/>
            <wp:wrapNone/>
            <wp:docPr id="4" name="Picture 2" descr="5ea09d8c69204db53e028d88e6aab50f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a09d8c69204db53e028d88e6aab50f_400x400.jpeg"/>
                    <pic:cNvPicPr/>
                  </pic:nvPicPr>
                  <pic:blipFill>
                    <a:blip r:embed="rId7">
                      <a:biLevel thresh="50000"/>
                    </a:blip>
                    <a:stretch>
                      <a:fillRect/>
                    </a:stretch>
                  </pic:blipFill>
                  <pic:spPr>
                    <a:xfrm>
                      <a:off x="0" y="0"/>
                      <a:ext cx="1906905" cy="1757362"/>
                    </a:xfrm>
                    <a:prstGeom prst="rect">
                      <a:avLst/>
                    </a:prstGeom>
                  </pic:spPr>
                </pic:pic>
              </a:graphicData>
            </a:graphic>
            <wp14:sizeRelH relativeFrom="margin">
              <wp14:pctWidth>0</wp14:pctWidth>
            </wp14:sizeRelH>
            <wp14:sizeRelV relativeFrom="margin">
              <wp14:pctHeight>0</wp14:pctHeight>
            </wp14:sizeRelV>
          </wp:anchor>
        </w:drawing>
      </w:r>
    </w:p>
    <w:p w:rsidR="00734D43" w:rsidRPr="002B142E" w:rsidRDefault="00734D43" w:rsidP="00241F22">
      <w:pPr>
        <w:spacing w:line="360" w:lineRule="auto"/>
        <w:ind w:firstLine="2410"/>
        <w:jc w:val="center"/>
        <w:rPr>
          <w:rFonts w:ascii="Times New Roman" w:hAnsi="Times New Roman" w:cs="Times New Roman"/>
          <w:color w:val="FF0000"/>
          <w:sz w:val="24"/>
          <w:szCs w:val="24"/>
        </w:rPr>
      </w:pPr>
    </w:p>
    <w:p w:rsidR="00734D43" w:rsidRPr="002B142E" w:rsidRDefault="00734D43" w:rsidP="00241F22">
      <w:pPr>
        <w:spacing w:line="360" w:lineRule="auto"/>
        <w:ind w:left="-567"/>
        <w:jc w:val="center"/>
        <w:rPr>
          <w:rFonts w:ascii="Times New Roman" w:hAnsi="Times New Roman" w:cs="Times New Roman"/>
          <w:color w:val="FF0000"/>
          <w:sz w:val="24"/>
          <w:szCs w:val="24"/>
        </w:rPr>
      </w:pPr>
    </w:p>
    <w:p w:rsidR="00734D43" w:rsidRDefault="00734D43" w:rsidP="00241F22">
      <w:pPr>
        <w:tabs>
          <w:tab w:val="left" w:pos="6666"/>
        </w:tabs>
        <w:spacing w:after="0" w:line="360" w:lineRule="auto"/>
        <w:jc w:val="center"/>
        <w:rPr>
          <w:rFonts w:ascii="Times New Roman" w:hAnsi="Times New Roman" w:cs="Times New Roman"/>
          <w:color w:val="FF0000"/>
          <w:sz w:val="24"/>
          <w:szCs w:val="24"/>
        </w:rPr>
      </w:pPr>
    </w:p>
    <w:p w:rsidR="00241F22" w:rsidRDefault="00241F22" w:rsidP="00241F22">
      <w:pPr>
        <w:tabs>
          <w:tab w:val="left" w:pos="6666"/>
        </w:tabs>
        <w:spacing w:after="0" w:line="360" w:lineRule="auto"/>
        <w:jc w:val="center"/>
        <w:rPr>
          <w:rFonts w:ascii="Times New Roman" w:hAnsi="Times New Roman" w:cs="Times New Roman"/>
          <w:color w:val="FF0000"/>
          <w:sz w:val="24"/>
          <w:szCs w:val="24"/>
        </w:rPr>
      </w:pPr>
    </w:p>
    <w:p w:rsidR="00241F22" w:rsidRDefault="00241F22" w:rsidP="00241F22">
      <w:pPr>
        <w:tabs>
          <w:tab w:val="left" w:pos="6666"/>
        </w:tabs>
        <w:spacing w:after="0" w:line="360" w:lineRule="auto"/>
        <w:jc w:val="center"/>
        <w:rPr>
          <w:rFonts w:ascii="Times New Roman" w:hAnsi="Times New Roman" w:cs="Times New Roman"/>
          <w:color w:val="FF0000"/>
          <w:sz w:val="24"/>
          <w:szCs w:val="24"/>
        </w:rPr>
      </w:pPr>
    </w:p>
    <w:p w:rsidR="00241F22" w:rsidRDefault="00241F22" w:rsidP="00241F22">
      <w:pPr>
        <w:tabs>
          <w:tab w:val="left" w:pos="6666"/>
        </w:tabs>
        <w:spacing w:after="0" w:line="360" w:lineRule="auto"/>
        <w:jc w:val="center"/>
        <w:rPr>
          <w:rFonts w:ascii="Times New Roman" w:hAnsi="Times New Roman" w:cs="Times New Roman"/>
          <w:color w:val="FF0000"/>
          <w:sz w:val="24"/>
          <w:szCs w:val="24"/>
        </w:rPr>
      </w:pPr>
    </w:p>
    <w:p w:rsidR="00241F22" w:rsidRDefault="00241F22" w:rsidP="00241F22">
      <w:pPr>
        <w:tabs>
          <w:tab w:val="left" w:pos="6666"/>
        </w:tabs>
        <w:spacing w:after="0" w:line="360" w:lineRule="auto"/>
        <w:jc w:val="center"/>
        <w:rPr>
          <w:rFonts w:ascii="Times New Roman" w:hAnsi="Times New Roman" w:cs="Times New Roman"/>
          <w:color w:val="FF0000"/>
          <w:sz w:val="24"/>
          <w:szCs w:val="24"/>
        </w:rPr>
      </w:pPr>
    </w:p>
    <w:p w:rsidR="00241F22" w:rsidRDefault="00241F22" w:rsidP="00241F22">
      <w:pPr>
        <w:tabs>
          <w:tab w:val="left" w:pos="6666"/>
        </w:tabs>
        <w:spacing w:after="0" w:line="360" w:lineRule="auto"/>
        <w:jc w:val="center"/>
        <w:rPr>
          <w:rFonts w:ascii="Times New Roman" w:hAnsi="Times New Roman" w:cs="Times New Roman"/>
          <w:color w:val="FF0000"/>
          <w:sz w:val="24"/>
          <w:szCs w:val="24"/>
        </w:rPr>
      </w:pPr>
    </w:p>
    <w:p w:rsidR="00241F22" w:rsidRPr="00992693" w:rsidRDefault="00241F22" w:rsidP="00241F22">
      <w:pPr>
        <w:tabs>
          <w:tab w:val="left" w:pos="6666"/>
        </w:tabs>
        <w:spacing w:after="0" w:line="360" w:lineRule="auto"/>
        <w:jc w:val="center"/>
        <w:rPr>
          <w:rFonts w:ascii="Times New Roman" w:hAnsi="Times New Roman" w:cs="Times New Roman"/>
          <w:color w:val="FF0000"/>
          <w:sz w:val="24"/>
          <w:szCs w:val="24"/>
        </w:rPr>
      </w:pPr>
    </w:p>
    <w:p w:rsidR="00734D43" w:rsidRPr="003F277F" w:rsidRDefault="00734D43" w:rsidP="00241F22">
      <w:pPr>
        <w:spacing w:after="0" w:line="360" w:lineRule="auto"/>
        <w:jc w:val="center"/>
        <w:rPr>
          <w:rFonts w:ascii="Times New Roman" w:hAnsi="Times New Roman" w:cs="Times New Roman"/>
          <w:b/>
          <w:sz w:val="28"/>
          <w:szCs w:val="28"/>
        </w:rPr>
      </w:pPr>
      <w:r w:rsidRPr="003F277F">
        <w:rPr>
          <w:rFonts w:ascii="Times New Roman" w:hAnsi="Times New Roman" w:cs="Times New Roman"/>
          <w:b/>
          <w:sz w:val="28"/>
          <w:szCs w:val="28"/>
        </w:rPr>
        <w:t>PROGRAM STRATA SATU (S-1)</w:t>
      </w:r>
    </w:p>
    <w:p w:rsidR="00734D43" w:rsidRPr="003F277F" w:rsidRDefault="00734D43" w:rsidP="00241F22">
      <w:pPr>
        <w:spacing w:after="0" w:line="360" w:lineRule="auto"/>
        <w:jc w:val="center"/>
        <w:rPr>
          <w:rFonts w:ascii="Times New Roman" w:hAnsi="Times New Roman" w:cs="Times New Roman"/>
          <w:b/>
          <w:sz w:val="28"/>
          <w:szCs w:val="28"/>
        </w:rPr>
      </w:pPr>
      <w:r w:rsidRPr="003F277F">
        <w:rPr>
          <w:rFonts w:ascii="Times New Roman" w:hAnsi="Times New Roman" w:cs="Times New Roman"/>
          <w:b/>
          <w:sz w:val="28"/>
          <w:szCs w:val="28"/>
        </w:rPr>
        <w:t>FAKULTAS HUKUM</w:t>
      </w:r>
    </w:p>
    <w:p w:rsidR="00734D43" w:rsidRPr="003F277F" w:rsidRDefault="00734D43" w:rsidP="00241F22">
      <w:pPr>
        <w:spacing w:after="0" w:line="360" w:lineRule="auto"/>
        <w:jc w:val="center"/>
        <w:rPr>
          <w:rFonts w:ascii="Times New Roman" w:hAnsi="Times New Roman" w:cs="Times New Roman"/>
          <w:b/>
          <w:sz w:val="28"/>
          <w:szCs w:val="28"/>
        </w:rPr>
      </w:pPr>
      <w:r w:rsidRPr="003F277F">
        <w:rPr>
          <w:rFonts w:ascii="Times New Roman" w:hAnsi="Times New Roman" w:cs="Times New Roman"/>
          <w:b/>
          <w:sz w:val="28"/>
          <w:szCs w:val="28"/>
        </w:rPr>
        <w:t>UNIVERSITAS ICHSAN GORONTALO</w:t>
      </w:r>
    </w:p>
    <w:p w:rsidR="00BC1920" w:rsidRDefault="00734D43" w:rsidP="00241F22">
      <w:pPr>
        <w:spacing w:line="360" w:lineRule="auto"/>
        <w:jc w:val="center"/>
        <w:rPr>
          <w:rFonts w:ascii="Times New Roman" w:hAnsi="Times New Roman" w:cs="Times New Roman"/>
          <w:b/>
          <w:sz w:val="28"/>
          <w:szCs w:val="28"/>
          <w:lang w:val="id-ID"/>
        </w:rPr>
      </w:pPr>
      <w:r w:rsidRPr="003F277F">
        <w:rPr>
          <w:rFonts w:ascii="Times New Roman" w:hAnsi="Times New Roman" w:cs="Times New Roman"/>
          <w:b/>
          <w:sz w:val="28"/>
          <w:szCs w:val="28"/>
        </w:rPr>
        <w:t>20</w:t>
      </w:r>
      <w:r w:rsidR="00992693" w:rsidRPr="003F277F">
        <w:rPr>
          <w:rFonts w:ascii="Times New Roman" w:hAnsi="Times New Roman" w:cs="Times New Roman"/>
          <w:b/>
          <w:sz w:val="28"/>
          <w:szCs w:val="28"/>
          <w:lang w:val="id-ID"/>
        </w:rPr>
        <w:t>22</w:t>
      </w:r>
    </w:p>
    <w:p w:rsidR="00605675" w:rsidRDefault="00605675" w:rsidP="00241F22">
      <w:pPr>
        <w:spacing w:line="360" w:lineRule="auto"/>
        <w:jc w:val="center"/>
        <w:rPr>
          <w:rFonts w:ascii="Times New Roman" w:hAnsi="Times New Roman" w:cs="Times New Roman"/>
          <w:b/>
          <w:sz w:val="28"/>
          <w:szCs w:val="28"/>
          <w:lang w:val="id-ID"/>
        </w:rPr>
      </w:pPr>
    </w:p>
    <w:p w:rsidR="00605675" w:rsidRDefault="00AC15E7" w:rsidP="00241F22">
      <w:pPr>
        <w:spacing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en-GB" w:eastAsia="en-GB"/>
        </w:rPr>
        <w:lastRenderedPageBreak/>
        <mc:AlternateContent>
          <mc:Choice Requires="wps">
            <w:drawing>
              <wp:anchor distT="0" distB="0" distL="114300" distR="114300" simplePos="0" relativeHeight="251707392" behindDoc="0" locked="0" layoutInCell="1" allowOverlap="1">
                <wp:simplePos x="0" y="0"/>
                <wp:positionH relativeFrom="column">
                  <wp:posOffset>4793643</wp:posOffset>
                </wp:positionH>
                <wp:positionV relativeFrom="paragraph">
                  <wp:posOffset>-1058517</wp:posOffset>
                </wp:positionV>
                <wp:extent cx="302149" cy="373711"/>
                <wp:effectExtent l="0" t="0" r="3175" b="7620"/>
                <wp:wrapNone/>
                <wp:docPr id="16" name="Rectangle 16"/>
                <wp:cNvGraphicFramePr/>
                <a:graphic xmlns:a="http://schemas.openxmlformats.org/drawingml/2006/main">
                  <a:graphicData uri="http://schemas.microsoft.com/office/word/2010/wordprocessingShape">
                    <wps:wsp>
                      <wps:cNvSpPr/>
                      <wps:spPr>
                        <a:xfrm>
                          <a:off x="0" y="0"/>
                          <a:ext cx="302149" cy="37371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3C947" id="Rectangle 16" o:spid="_x0000_s1026" style="position:absolute;margin-left:377.45pt;margin-top:-83.35pt;width:23.8pt;height:29.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" fillcolor="white [3201]" stroked="f" strokeweight="2pt"/>
            </w:pict>
          </mc:Fallback>
        </mc:AlternateContent>
      </w:r>
      <w:r w:rsidR="00605675" w:rsidRPr="00605675">
        <w:rPr>
          <w:rFonts w:ascii="Times New Roman" w:hAnsi="Times New Roman" w:cs="Times New Roman"/>
          <w:b/>
          <w:noProof/>
          <w:sz w:val="28"/>
          <w:szCs w:val="28"/>
          <w:lang w:val="en-GB" w:eastAsia="en-GB"/>
        </w:rPr>
        <w:drawing>
          <wp:inline distT="0" distB="0" distL="0" distR="0">
            <wp:extent cx="5039807" cy="7821637"/>
            <wp:effectExtent l="0" t="0" r="8890" b="8255"/>
            <wp:docPr id="1" name="Picture 1" descr="C:\Users\zyrex\Download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Image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5359" cy="7830254"/>
                    </a:xfrm>
                    <a:prstGeom prst="rect">
                      <a:avLst/>
                    </a:prstGeom>
                    <a:noFill/>
                    <a:ln>
                      <a:noFill/>
                    </a:ln>
                  </pic:spPr>
                </pic:pic>
              </a:graphicData>
            </a:graphic>
          </wp:inline>
        </w:drawing>
      </w:r>
    </w:p>
    <w:p w:rsidR="00605675" w:rsidRPr="00AC15E7" w:rsidRDefault="00AC15E7" w:rsidP="00AC15E7">
      <w:pPr>
        <w:spacing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en-GB" w:eastAsia="en-GB"/>
        </w:rPr>
        <w:lastRenderedPageBreak/>
        <mc:AlternateContent>
          <mc:Choice Requires="wps">
            <w:drawing>
              <wp:anchor distT="0" distB="0" distL="114300" distR="114300" simplePos="0" relativeHeight="251708416" behindDoc="0" locked="0" layoutInCell="1" allowOverlap="1">
                <wp:simplePos x="0" y="0"/>
                <wp:positionH relativeFrom="column">
                  <wp:posOffset>4841350</wp:posOffset>
                </wp:positionH>
                <wp:positionV relativeFrom="paragraph">
                  <wp:posOffset>-1098274</wp:posOffset>
                </wp:positionV>
                <wp:extent cx="318053" cy="500932"/>
                <wp:effectExtent l="0" t="0" r="6350" b="0"/>
                <wp:wrapNone/>
                <wp:docPr id="17" name="Rectangle 17"/>
                <wp:cNvGraphicFramePr/>
                <a:graphic xmlns:a="http://schemas.openxmlformats.org/drawingml/2006/main">
                  <a:graphicData uri="http://schemas.microsoft.com/office/word/2010/wordprocessingShape">
                    <wps:wsp>
                      <wps:cNvSpPr/>
                      <wps:spPr>
                        <a:xfrm>
                          <a:off x="0" y="0"/>
                          <a:ext cx="318053" cy="5009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ECD1A" id="Rectangle 17" o:spid="_x0000_s1026" style="position:absolute;margin-left:381.2pt;margin-top:-86.5pt;width:25.05pt;height:39.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" fillcolor="white [3201]" stroked="f" strokeweight="2pt"/>
            </w:pict>
          </mc:Fallback>
        </mc:AlternateContent>
      </w:r>
      <w:r w:rsidR="00605675" w:rsidRPr="00605675">
        <w:rPr>
          <w:rFonts w:ascii="Times New Roman" w:hAnsi="Times New Roman" w:cs="Times New Roman"/>
          <w:b/>
          <w:noProof/>
          <w:sz w:val="28"/>
          <w:szCs w:val="28"/>
          <w:lang w:val="en-GB" w:eastAsia="en-GB"/>
        </w:rPr>
        <w:drawing>
          <wp:inline distT="0" distB="0" distL="0" distR="0">
            <wp:extent cx="5039757" cy="7519182"/>
            <wp:effectExtent l="0" t="0" r="8890" b="5715"/>
            <wp:docPr id="2" name="Picture 2" descr="C:\Users\zyrex\Download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ex\Downloads\Image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583" cy="7521907"/>
                    </a:xfrm>
                    <a:prstGeom prst="rect">
                      <a:avLst/>
                    </a:prstGeom>
                    <a:noFill/>
                    <a:ln>
                      <a:noFill/>
                    </a:ln>
                  </pic:spPr>
                </pic:pic>
              </a:graphicData>
            </a:graphic>
          </wp:inline>
        </w:drawing>
      </w:r>
    </w:p>
    <w:p w:rsidR="00605675" w:rsidRDefault="00AC15E7" w:rsidP="00AC15E7">
      <w:pPr>
        <w:spacing w:line="480"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mc:AlternateContent>
          <mc:Choice Requires="wps">
            <w:drawing>
              <wp:anchor distT="0" distB="0" distL="114300" distR="114300" simplePos="0" relativeHeight="251709440" behindDoc="0" locked="0" layoutInCell="1" allowOverlap="1">
                <wp:simplePos x="0" y="0"/>
                <wp:positionH relativeFrom="column">
                  <wp:posOffset>4873156</wp:posOffset>
                </wp:positionH>
                <wp:positionV relativeFrom="paragraph">
                  <wp:posOffset>-1018761</wp:posOffset>
                </wp:positionV>
                <wp:extent cx="270344" cy="381663"/>
                <wp:effectExtent l="0" t="0" r="0" b="0"/>
                <wp:wrapNone/>
                <wp:docPr id="18" name="Rectangle 18"/>
                <wp:cNvGraphicFramePr/>
                <a:graphic xmlns:a="http://schemas.openxmlformats.org/drawingml/2006/main">
                  <a:graphicData uri="http://schemas.microsoft.com/office/word/2010/wordprocessingShape">
                    <wps:wsp>
                      <wps:cNvSpPr/>
                      <wps:spPr>
                        <a:xfrm>
                          <a:off x="0" y="0"/>
                          <a:ext cx="270344" cy="3816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1E020" id="Rectangle 18" o:spid="_x0000_s1026" style="position:absolute;margin-left:383.7pt;margin-top:-80.2pt;width:21.3pt;height:30.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VPbAIAACsFAAAOAAAAZHJzL2Uyb0RvYy54bWysVN9P2zAQfp+0/8Hy+0hTus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" fillcolor="white [3201]" stroked="f" strokeweight="2pt"/>
            </w:pict>
          </mc:Fallback>
        </mc:AlternateContent>
      </w:r>
      <w:r w:rsidRPr="00AC15E7">
        <w:rPr>
          <w:rFonts w:ascii="Times New Roman" w:hAnsi="Times New Roman" w:cs="Times New Roman"/>
          <w:b/>
          <w:noProof/>
          <w:sz w:val="24"/>
          <w:szCs w:val="24"/>
          <w:lang w:val="en-GB" w:eastAsia="en-GB"/>
        </w:rPr>
        <w:drawing>
          <wp:inline distT="0" distB="0" distL="0" distR="0">
            <wp:extent cx="5237934" cy="8612983"/>
            <wp:effectExtent l="0" t="0" r="1270" b="0"/>
            <wp:docPr id="10" name="Picture 10" descr="C:\Users\zyrex\Downloads\CamScanner 06-10-2022 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CamScanner 06-10-2022 1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4319" cy="8623481"/>
                    </a:xfrm>
                    <a:prstGeom prst="rect">
                      <a:avLst/>
                    </a:prstGeom>
                    <a:noFill/>
                    <a:ln>
                      <a:noFill/>
                    </a:ln>
                  </pic:spPr>
                </pic:pic>
              </a:graphicData>
            </a:graphic>
          </wp:inline>
        </w:drawing>
      </w:r>
    </w:p>
    <w:p w:rsidR="00605675" w:rsidRDefault="00605675" w:rsidP="0060567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mc:AlternateContent>
          <mc:Choice Requires="wps">
            <w:drawing>
              <wp:anchor distT="0" distB="0" distL="114300" distR="114300" simplePos="0" relativeHeight="251609088" behindDoc="0" locked="0" layoutInCell="1" allowOverlap="1" wp14:anchorId="66A6DA3B" wp14:editId="2A0F0225">
                <wp:simplePos x="0" y="0"/>
                <wp:positionH relativeFrom="margin">
                  <wp:posOffset>4892357</wp:posOffset>
                </wp:positionH>
                <wp:positionV relativeFrom="paragraph">
                  <wp:posOffset>-1111409</wp:posOffset>
                </wp:positionV>
                <wp:extent cx="164306" cy="585788"/>
                <wp:effectExtent l="0" t="0" r="7620" b="5080"/>
                <wp:wrapNone/>
                <wp:docPr id="3" name="Rectangle 3"/>
                <wp:cNvGraphicFramePr/>
                <a:graphic xmlns:a="http://schemas.openxmlformats.org/drawingml/2006/main">
                  <a:graphicData uri="http://schemas.microsoft.com/office/word/2010/wordprocessingShape">
                    <wps:wsp>
                      <wps:cNvSpPr/>
                      <wps:spPr>
                        <a:xfrm>
                          <a:off x="0" y="0"/>
                          <a:ext cx="164306" cy="5857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E538F" id="Rectangle 3" o:spid="_x0000_s1026" style="position:absolute;margin-left:385.2pt;margin-top:-87.5pt;width:12.95pt;height:46.15pt;z-index:25160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" fillcolor="white [3201]" stroked="f" strokeweight="2pt">
                <w10:wrap anchorx="margin"/>
              </v:rect>
            </w:pict>
          </mc:Fallback>
        </mc:AlternateContent>
      </w:r>
      <w:r>
        <w:rPr>
          <w:rFonts w:ascii="Times New Roman" w:hAnsi="Times New Roman" w:cs="Times New Roman"/>
          <w:b/>
          <w:sz w:val="24"/>
          <w:szCs w:val="24"/>
        </w:rPr>
        <w:t>KATA PENGANTAR</w:t>
      </w:r>
    </w:p>
    <w:p w:rsidR="00605675" w:rsidRDefault="00605675" w:rsidP="006056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saya panjatkan atas kehadirat Allah SWT, karena atas rahmat dan karunia-nya penyusunan Skripsi ini dapat diselesaikan dengan baik dan tepat pada waktu yang telah ditentukan.</w:t>
      </w:r>
    </w:p>
    <w:p w:rsidR="00605675" w:rsidRDefault="00605675" w:rsidP="006056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Skripsi ini bertujuan untuk memberikan gambaran dan penjelasan yang menyeluruh dan mandalam mengenai </w:t>
      </w:r>
      <w:r>
        <w:rPr>
          <w:rFonts w:ascii="Times New Roman" w:hAnsi="Times New Roman" w:cs="Times New Roman"/>
          <w:b/>
          <w:sz w:val="24"/>
          <w:szCs w:val="24"/>
        </w:rPr>
        <w:t>“Perlindungan Hukum Bagi Konsumen Terhadap Peredaran Kosmetik Ilegal di Kota Gorontalo”.</w:t>
      </w:r>
    </w:p>
    <w:p w:rsidR="00605675" w:rsidRDefault="00605675" w:rsidP="006056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kesempatan ini calon Penulis menguapkan terima kasih kepada pihak-pihak yang telah banyak membantu dalam penyusunan Skripsi, Untuk itu rasa terima kasih yang sedalam-dalamnya saya sampaikan kepada YTH:</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7F4317">
        <w:rPr>
          <w:rFonts w:ascii="Times New Roman" w:hAnsi="Times New Roman" w:cs="Times New Roman"/>
          <w:sz w:val="24"/>
          <w:szCs w:val="24"/>
        </w:rPr>
        <w:t xml:space="preserve">Kedua Orang Tua saya tercinta yaitu Bapak Zakaria Humokor dan Ibunda Tercinta Ros Dunggio yang telah melahirkan, membesarkan dan </w:t>
      </w:r>
      <w:r>
        <w:rPr>
          <w:rFonts w:ascii="Times New Roman" w:hAnsi="Times New Roman" w:cs="Times New Roman"/>
          <w:sz w:val="24"/>
          <w:szCs w:val="24"/>
        </w:rPr>
        <w:t>turut mendoakan segala aktivitas anaknya ini.</w:t>
      </w:r>
    </w:p>
    <w:p w:rsidR="00605675" w:rsidRPr="007F4317"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Dr. Juriko Abdussamad, M.Si </w:t>
      </w:r>
      <w:r w:rsidRPr="007F4317">
        <w:rPr>
          <w:rFonts w:ascii="Times New Roman" w:hAnsi="Times New Roman" w:cs="Times New Roman"/>
          <w:sz w:val="24"/>
          <w:szCs w:val="24"/>
        </w:rPr>
        <w:t>selaku Ketua Yayasan Pengembangan Ilmu Pengetahuan dan Teknologi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 xml:space="preserve">Bapak Dr. Abdul Gaffar La Tjokke, M.Si. </w:t>
      </w:r>
      <w:proofErr w:type="gramStart"/>
      <w:r w:rsidRPr="00486F7B">
        <w:rPr>
          <w:rFonts w:ascii="Times New Roman" w:hAnsi="Times New Roman" w:cs="Times New Roman"/>
          <w:sz w:val="24"/>
          <w:szCs w:val="24"/>
        </w:rPr>
        <w:t>selaku</w:t>
      </w:r>
      <w:proofErr w:type="gramEnd"/>
      <w:r w:rsidRPr="00486F7B">
        <w:rPr>
          <w:rFonts w:ascii="Times New Roman" w:hAnsi="Times New Roman" w:cs="Times New Roman"/>
          <w:sz w:val="24"/>
          <w:szCs w:val="24"/>
        </w:rPr>
        <w:t xml:space="preserve"> Rektor Universitas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Bapak Dr. Rusmulyadi, S.H., M.H selaku Dekan Fakultas Hukum Universitas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10112" behindDoc="0" locked="0" layoutInCell="1" allowOverlap="1" wp14:anchorId="1CD210D2" wp14:editId="41DC17CA">
                <wp:simplePos x="0" y="0"/>
                <wp:positionH relativeFrom="margin">
                  <wp:posOffset>2272030</wp:posOffset>
                </wp:positionH>
                <wp:positionV relativeFrom="paragraph">
                  <wp:posOffset>1228249</wp:posOffset>
                </wp:positionV>
                <wp:extent cx="485775" cy="664369"/>
                <wp:effectExtent l="0" t="0" r="9525" b="2540"/>
                <wp:wrapNone/>
                <wp:docPr id="5" name="Rectangle 5"/>
                <wp:cNvGraphicFramePr/>
                <a:graphic xmlns:a="http://schemas.openxmlformats.org/drawingml/2006/main">
                  <a:graphicData uri="http://schemas.microsoft.com/office/word/2010/wordprocessingShape">
                    <wps:wsp>
                      <wps:cNvSpPr/>
                      <wps:spPr>
                        <a:xfrm>
                          <a:off x="0" y="0"/>
                          <a:ext cx="485775" cy="6643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D4E10" w:rsidRPr="00E055EC" w:rsidRDefault="006D4E10" w:rsidP="00605675">
                            <w:pPr>
                              <w:jc w:val="cente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lang w:val="en-GB"/>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210D2" id="Rectangle 5" o:spid="_x0000_s1026" style="position:absolute;left:0;text-align:left;margin-left:178.9pt;margin-top:96.7pt;width:38.25pt;height:52.3pt;z-index:251610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" fillcolor="white [3201]" stroked="f" strokeweight="2pt">
                <v:textbox>
                  <w:txbxContent>
                    <w:p w:rsidR="006D4E10" w:rsidRPr="00E055EC" w:rsidRDefault="006D4E10" w:rsidP="00605675">
                      <w:pPr>
                        <w:jc w:val="cente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lang w:val="en-GB"/>
                        </w:rPr>
                        <w:t>v</w:t>
                      </w:r>
                      <w:proofErr w:type="gramEnd"/>
                    </w:p>
                  </w:txbxContent>
                </v:textbox>
                <w10:wrap anchorx="margin"/>
              </v:rect>
            </w:pict>
          </mc:Fallback>
        </mc:AlternateContent>
      </w:r>
      <w:r>
        <w:rPr>
          <w:rFonts w:ascii="Times New Roman" w:hAnsi="Times New Roman" w:cs="Times New Roman"/>
          <w:sz w:val="24"/>
          <w:szCs w:val="24"/>
        </w:rPr>
        <w:t>Bapak Saharuddin, S.H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M.H selaku Wakil Dekan 1 Bidang Akademik Fakultas Hukum Universitas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71552" behindDoc="0" locked="0" layoutInCell="1" allowOverlap="1">
                <wp:simplePos x="0" y="0"/>
                <wp:positionH relativeFrom="column">
                  <wp:posOffset>4728503</wp:posOffset>
                </wp:positionH>
                <wp:positionV relativeFrom="paragraph">
                  <wp:posOffset>-1032217</wp:posOffset>
                </wp:positionV>
                <wp:extent cx="330591" cy="654148"/>
                <wp:effectExtent l="0" t="0" r="0" b="0"/>
                <wp:wrapNone/>
                <wp:docPr id="12" name="Rectangle 12"/>
                <wp:cNvGraphicFramePr/>
                <a:graphic xmlns:a="http://schemas.openxmlformats.org/drawingml/2006/main">
                  <a:graphicData uri="http://schemas.microsoft.com/office/word/2010/wordprocessingShape">
                    <wps:wsp>
                      <wps:cNvSpPr/>
                      <wps:spPr>
                        <a:xfrm>
                          <a:off x="0" y="0"/>
                          <a:ext cx="330591" cy="65414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D4E10" w:rsidRDefault="006D4E10" w:rsidP="00605675">
                            <w:pPr>
                              <w:jc w:val="center"/>
                            </w:pPr>
                            <w:proofErr w:type="gramStart"/>
                            <w:r>
                              <w:t>vi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7" style="position:absolute;left:0;text-align:left;margin-left:372.3pt;margin-top:-81.3pt;width:26.05pt;height:5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" fillcolor="white [3201]" stroked="f" strokeweight="2pt">
                <v:textbox>
                  <w:txbxContent>
                    <w:p w:rsidR="006D4E10" w:rsidRDefault="006D4E10" w:rsidP="00605675">
                      <w:pPr>
                        <w:jc w:val="center"/>
                      </w:pPr>
                      <w:proofErr w:type="gramStart"/>
                      <w:r>
                        <w:t>vi</w:t>
                      </w:r>
                      <w:proofErr w:type="gramEnd"/>
                    </w:p>
                  </w:txbxContent>
                </v:textbox>
              </v:rect>
            </w:pict>
          </mc:Fallback>
        </mc:AlternateContent>
      </w:r>
      <w:r w:rsidRPr="00486F7B">
        <w:rPr>
          <w:rFonts w:ascii="Times New Roman" w:hAnsi="Times New Roman" w:cs="Times New Roman"/>
          <w:sz w:val="24"/>
          <w:szCs w:val="24"/>
        </w:rPr>
        <w:t xml:space="preserve">Bapak </w:t>
      </w:r>
      <w:r>
        <w:rPr>
          <w:rFonts w:ascii="Times New Roman" w:hAnsi="Times New Roman" w:cs="Times New Roman"/>
          <w:sz w:val="24"/>
          <w:szCs w:val="24"/>
        </w:rPr>
        <w:t>Suardi Rais, S.H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M.H selaku Wakil Dekan II BIdang Administrasi dan Keuangan </w:t>
      </w:r>
      <w:r w:rsidRPr="00486F7B">
        <w:rPr>
          <w:rFonts w:ascii="Times New Roman" w:hAnsi="Times New Roman" w:cs="Times New Roman"/>
          <w:sz w:val="24"/>
          <w:szCs w:val="24"/>
        </w:rPr>
        <w:t>Fakultas Hukum Universitas Ichsan Gorontalo.</w:t>
      </w:r>
    </w:p>
    <w:p w:rsidR="00605675" w:rsidRPr="00091E88"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Bapak Jupri, S.H., M.H selaku Wakil Dekan III Bidang Kemahasiswaan Fakultas Hukum Universitas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Ibu Dr. Hijrah Lahaling, S.H.I., M.H selaku Ketua Prodi Fakultas Hukum Universitas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Bapak Haritsa, S.H., M.H selaku Sekertaris Prodi Ilmu Hukum</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Bapak Dr. Marwan Djafar, S.H.</w:t>
      </w:r>
      <w:proofErr w:type="gramStart"/>
      <w:r w:rsidRPr="00486F7B">
        <w:rPr>
          <w:rFonts w:ascii="Times New Roman" w:hAnsi="Times New Roman" w:cs="Times New Roman"/>
          <w:sz w:val="24"/>
          <w:szCs w:val="24"/>
        </w:rPr>
        <w:t>,M.H</w:t>
      </w:r>
      <w:proofErr w:type="gramEnd"/>
      <w:r w:rsidRPr="00486F7B">
        <w:rPr>
          <w:rFonts w:ascii="Times New Roman" w:hAnsi="Times New Roman" w:cs="Times New Roman"/>
          <w:sz w:val="24"/>
          <w:szCs w:val="24"/>
        </w:rPr>
        <w:t xml:space="preserve"> selaku Pembimbing I</w:t>
      </w:r>
      <w:r>
        <w:rPr>
          <w:rFonts w:ascii="Times New Roman" w:hAnsi="Times New Roman" w:cs="Times New Roman"/>
          <w:sz w:val="24"/>
          <w:szCs w:val="24"/>
        </w:rPr>
        <w:t xml:space="preserve"> yang telah mengarahkan dan memberikan masukan dalam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sidRPr="00486F7B">
        <w:rPr>
          <w:rFonts w:ascii="Times New Roman" w:hAnsi="Times New Roman" w:cs="Times New Roman"/>
          <w:sz w:val="24"/>
          <w:szCs w:val="24"/>
        </w:rPr>
        <w:t>Bapak Syarif Lamanasa, S.H., M.H selaku Pembimbing II</w:t>
      </w:r>
      <w:r>
        <w:rPr>
          <w:rFonts w:ascii="Times New Roman" w:hAnsi="Times New Roman" w:cs="Times New Roman"/>
          <w:sz w:val="24"/>
          <w:szCs w:val="24"/>
        </w:rPr>
        <w:t xml:space="preserve"> yang telah mengarahkan dan memberikan masukan dalam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Terimakasih kepada Ibu Dr. Hijrah Lahaling, S.HI., M.H selaku penguji I, kepada Bapak Saharudin, S.H., M.H selaku penguji II, dan kepada Bapak Arpin Jumadi, S.H., M.H selaku penguji III yang senantiasa memberikan masukan dan arahan dalam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Terimkasih kepada seluruh staf Dosen Fakultas Hukum Universitas Ichsan Gorontalo.</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Terimakasih kepada BPOM yang senantiasa menerima saya melakukan penelitian serta memberikan informasi dalam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Terimaksih kepada YLKI yang senantiasa juga memberikan informasi dalam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simplePos x="0" y="0"/>
                <wp:positionH relativeFrom="column">
                  <wp:posOffset>2407334</wp:posOffset>
                </wp:positionH>
                <wp:positionV relativeFrom="paragraph">
                  <wp:posOffset>948446</wp:posOffset>
                </wp:positionV>
                <wp:extent cx="203981" cy="450166"/>
                <wp:effectExtent l="0" t="0" r="5715" b="7620"/>
                <wp:wrapNone/>
                <wp:docPr id="11" name="Rectangle 11"/>
                <wp:cNvGraphicFramePr/>
                <a:graphic xmlns:a="http://schemas.openxmlformats.org/drawingml/2006/main">
                  <a:graphicData uri="http://schemas.microsoft.com/office/word/2010/wordprocessingShape">
                    <wps:wsp>
                      <wps:cNvSpPr/>
                      <wps:spPr>
                        <a:xfrm>
                          <a:off x="0" y="0"/>
                          <a:ext cx="203981" cy="4501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0545F" id="Rectangle 11" o:spid="_x0000_s1026" style="position:absolute;margin-left:189.55pt;margin-top:74.7pt;width:16.05pt;height:35.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" fillcolor="white [3201]" stroked="f" strokeweight="2pt"/>
            </w:pict>
          </mc:Fallback>
        </mc:AlternateContent>
      </w:r>
      <w:r>
        <w:rPr>
          <w:rFonts w:ascii="Times New Roman" w:hAnsi="Times New Roman" w:cs="Times New Roman"/>
          <w:sz w:val="24"/>
          <w:szCs w:val="24"/>
        </w:rPr>
        <w:t>Terimakasih kepada konsumen yang senantiasa memberikan keterangan dalam Skripsi ini.</w:t>
      </w:r>
    </w:p>
    <w:p w:rsidR="00605675" w:rsidRDefault="009C590A"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4741545</wp:posOffset>
                </wp:positionH>
                <wp:positionV relativeFrom="paragraph">
                  <wp:posOffset>-1024939</wp:posOffset>
                </wp:positionV>
                <wp:extent cx="379827" cy="590843"/>
                <wp:effectExtent l="0" t="0" r="1270" b="0"/>
                <wp:wrapNone/>
                <wp:docPr id="13" name="Rectangle 13"/>
                <wp:cNvGraphicFramePr/>
                <a:graphic xmlns:a="http://schemas.openxmlformats.org/drawingml/2006/main">
                  <a:graphicData uri="http://schemas.microsoft.com/office/word/2010/wordprocessingShape">
                    <wps:wsp>
                      <wps:cNvSpPr/>
                      <wps:spPr>
                        <a:xfrm>
                          <a:off x="0" y="0"/>
                          <a:ext cx="379827" cy="5908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D4E10" w:rsidRDefault="006D4E10" w:rsidP="009C590A">
                            <w:pPr>
                              <w:jc w:val="center"/>
                            </w:pPr>
                            <w:proofErr w:type="gramStart"/>
                            <w:r>
                              <w:t>vii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8" style="position:absolute;left:0;text-align:left;margin-left:373.35pt;margin-top:-80.7pt;width:29.9pt;height:4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" fillcolor="white [3201]" stroked="f" strokeweight="2pt">
                <v:textbox>
                  <w:txbxContent>
                    <w:p w:rsidR="006D4E10" w:rsidRDefault="006D4E10" w:rsidP="009C590A">
                      <w:pPr>
                        <w:jc w:val="center"/>
                      </w:pPr>
                      <w:proofErr w:type="gramStart"/>
                      <w:r>
                        <w:t>vii</w:t>
                      </w:r>
                      <w:proofErr w:type="gramEnd"/>
                    </w:p>
                  </w:txbxContent>
                </v:textbox>
              </v:rect>
            </w:pict>
          </mc:Fallback>
        </mc:AlternateContent>
      </w:r>
      <w:r w:rsidR="00605675">
        <w:rPr>
          <w:rFonts w:ascii="Times New Roman" w:hAnsi="Times New Roman" w:cs="Times New Roman"/>
          <w:sz w:val="24"/>
          <w:szCs w:val="24"/>
        </w:rPr>
        <w:t>Terimakasih kepada pelaku usaha yang juga memberikan informasi dalam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Terimaksih kepada seluruh teman-teman Reguler B Pagi yang sama-sama saling support untuk menyelesaikan Skripsi ini.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Terimakasih kepada Rahmatiah Irwan, Indah Paramita, Andi Nurazizah Alzamzami, Rahmatullah dan Irfan, yang senantiasa memberikan bantuan dalam proses penelitian.</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Terimkasih kepada Zulkifli Gobel, S.Kom selalu mendoakan segala kegiatan dari awal kuliah sampai dengan selesai.</w:t>
      </w:r>
    </w:p>
    <w:p w:rsidR="00605675"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Terimakasih juga kepada teman sekaligus sudara bolmut squat yang selalu bersama-sama dalam rantauan.</w:t>
      </w:r>
    </w:p>
    <w:p w:rsidR="00605675" w:rsidRPr="00AE07EC" w:rsidRDefault="00605675" w:rsidP="00605675">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Terimakasih kepada seluruh keluarga, </w:t>
      </w:r>
      <w:r w:rsidRPr="00816832">
        <w:rPr>
          <w:rFonts w:ascii="Times New Roman" w:hAnsi="Times New Roman" w:cs="Times New Roman"/>
          <w:sz w:val="24"/>
          <w:szCs w:val="24"/>
        </w:rPr>
        <w:t>saudara, teman sekaligus sahabat yang membantu dan mendoakan k</w:t>
      </w:r>
      <w:r>
        <w:rPr>
          <w:rFonts w:ascii="Times New Roman" w:hAnsi="Times New Roman" w:cs="Times New Roman"/>
          <w:sz w:val="24"/>
          <w:szCs w:val="24"/>
        </w:rPr>
        <w:t>elancaran pembuatan Skripsi</w:t>
      </w:r>
      <w:r w:rsidRPr="00816832">
        <w:rPr>
          <w:rFonts w:ascii="Times New Roman" w:hAnsi="Times New Roman" w:cs="Times New Roman"/>
          <w:sz w:val="24"/>
          <w:szCs w:val="24"/>
        </w:rPr>
        <w:t xml:space="preserve"> ini. </w:t>
      </w:r>
    </w:p>
    <w:p w:rsidR="00605675" w:rsidRDefault="00605675" w:rsidP="00605675">
      <w:pPr>
        <w:spacing w:line="480" w:lineRule="auto"/>
        <w:ind w:firstLine="426"/>
        <w:jc w:val="both"/>
        <w:rPr>
          <w:rFonts w:ascii="Times New Roman" w:hAnsi="Times New Roman" w:cs="Times New Roman"/>
          <w:sz w:val="24"/>
          <w:szCs w:val="24"/>
        </w:rPr>
      </w:pPr>
      <w:r w:rsidRPr="00486F7B">
        <w:rPr>
          <w:rFonts w:ascii="Times New Roman" w:hAnsi="Times New Roman" w:cs="Times New Roman"/>
          <w:sz w:val="24"/>
          <w:szCs w:val="24"/>
        </w:rPr>
        <w:t>Insyaallah dengan dorongan dan bantuan dari semua pi</w:t>
      </w:r>
      <w:r>
        <w:rPr>
          <w:rFonts w:ascii="Times New Roman" w:hAnsi="Times New Roman" w:cs="Times New Roman"/>
          <w:sz w:val="24"/>
          <w:szCs w:val="24"/>
        </w:rPr>
        <w:t>hak yang terkait dalam skripsi ini semoga lancar dan bermanfaat bagi pihak yang membaca.</w:t>
      </w:r>
    </w:p>
    <w:p w:rsidR="00605675" w:rsidRDefault="00605675" w:rsidP="0060567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08064" behindDoc="0" locked="0" layoutInCell="1" allowOverlap="1" wp14:anchorId="33896F82" wp14:editId="3A87A0E0">
                <wp:simplePos x="0" y="0"/>
                <wp:positionH relativeFrom="column">
                  <wp:posOffset>2901103</wp:posOffset>
                </wp:positionH>
                <wp:positionV relativeFrom="paragraph">
                  <wp:posOffset>374015</wp:posOffset>
                </wp:positionV>
                <wp:extent cx="2101850" cy="17589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2101850" cy="1758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D4E10" w:rsidRDefault="006D4E10" w:rsidP="00605675">
                            <w:pPr>
                              <w:jc w:val="center"/>
                              <w:rPr>
                                <w:rFonts w:ascii="Times New Roman" w:hAnsi="Times New Roman" w:cs="Times New Roman"/>
                                <w:sz w:val="24"/>
                                <w:szCs w:val="24"/>
                              </w:rPr>
                            </w:pPr>
                            <w:r>
                              <w:rPr>
                                <w:rFonts w:ascii="Times New Roman" w:hAnsi="Times New Roman" w:cs="Times New Roman"/>
                                <w:sz w:val="24"/>
                                <w:szCs w:val="24"/>
                              </w:rPr>
                              <w:t xml:space="preserve">Gorontalo,   21   </w:t>
                            </w:r>
                            <w:proofErr w:type="gramStart"/>
                            <w:r>
                              <w:rPr>
                                <w:rFonts w:ascii="Times New Roman" w:hAnsi="Times New Roman" w:cs="Times New Roman"/>
                                <w:sz w:val="24"/>
                                <w:szCs w:val="24"/>
                              </w:rPr>
                              <w:t>Mei  2022</w:t>
                            </w:r>
                            <w:proofErr w:type="gramEnd"/>
                          </w:p>
                          <w:p w:rsidR="006D4E10" w:rsidRPr="00C70A86" w:rsidRDefault="006D4E10" w:rsidP="00605675">
                            <w:pPr>
                              <w:jc w:val="center"/>
                              <w:rPr>
                                <w:rFonts w:ascii="Times New Roman" w:hAnsi="Times New Roman" w:cs="Times New Roman"/>
                                <w:sz w:val="24"/>
                                <w:szCs w:val="24"/>
                              </w:rPr>
                            </w:pPr>
                            <w:r>
                              <w:rPr>
                                <w:rFonts w:ascii="Times New Roman" w:hAnsi="Times New Roman" w:cs="Times New Roman"/>
                                <w:sz w:val="24"/>
                                <w:szCs w:val="24"/>
                              </w:rPr>
                              <w:t>Penulis</w:t>
                            </w:r>
                          </w:p>
                          <w:p w:rsidR="006D4E10" w:rsidRPr="00C70A86" w:rsidRDefault="006D4E10" w:rsidP="00605675">
                            <w:pPr>
                              <w:jc w:val="center"/>
                              <w:rPr>
                                <w:rFonts w:ascii="Times New Roman" w:hAnsi="Times New Roman" w:cs="Times New Roman"/>
                                <w:sz w:val="24"/>
                                <w:szCs w:val="24"/>
                              </w:rPr>
                            </w:pPr>
                          </w:p>
                          <w:p w:rsidR="006D4E10" w:rsidRPr="00C70A86" w:rsidRDefault="006D4E10" w:rsidP="00605675">
                            <w:pPr>
                              <w:jc w:val="center"/>
                              <w:rPr>
                                <w:rFonts w:ascii="Times New Roman" w:hAnsi="Times New Roman" w:cs="Times New Roman"/>
                                <w:sz w:val="24"/>
                                <w:szCs w:val="24"/>
                              </w:rPr>
                            </w:pPr>
                          </w:p>
                          <w:p w:rsidR="006D4E10" w:rsidRPr="00C70A86" w:rsidRDefault="006D4E10" w:rsidP="00605675">
                            <w:pPr>
                              <w:jc w:val="center"/>
                              <w:rPr>
                                <w:rFonts w:ascii="Times New Roman" w:hAnsi="Times New Roman" w:cs="Times New Roman"/>
                                <w:sz w:val="24"/>
                                <w:szCs w:val="24"/>
                              </w:rPr>
                            </w:pPr>
                            <w:r w:rsidRPr="00C70A86">
                              <w:rPr>
                                <w:rFonts w:ascii="Times New Roman" w:hAnsi="Times New Roman" w:cs="Times New Roman"/>
                                <w:sz w:val="24"/>
                                <w:szCs w:val="24"/>
                              </w:rPr>
                              <w:t>Sintaria Humokor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96F82" id="Rectangle 6" o:spid="_x0000_s1029" style="position:absolute;left:0;text-align:left;margin-left:228.45pt;margin-top:29.45pt;width:165.5pt;height:138.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" fillcolor="white [3201]" strokecolor="white [3212]" strokeweight="2pt">
                <v:textbox>
                  <w:txbxContent>
                    <w:p w:rsidR="006D4E10" w:rsidRDefault="006D4E10" w:rsidP="00605675">
                      <w:pPr>
                        <w:jc w:val="center"/>
                        <w:rPr>
                          <w:rFonts w:ascii="Times New Roman" w:hAnsi="Times New Roman" w:cs="Times New Roman"/>
                          <w:sz w:val="24"/>
                          <w:szCs w:val="24"/>
                        </w:rPr>
                      </w:pPr>
                      <w:r>
                        <w:rPr>
                          <w:rFonts w:ascii="Times New Roman" w:hAnsi="Times New Roman" w:cs="Times New Roman"/>
                          <w:sz w:val="24"/>
                          <w:szCs w:val="24"/>
                        </w:rPr>
                        <w:t xml:space="preserve">Gorontalo,   21   </w:t>
                      </w:r>
                      <w:proofErr w:type="gramStart"/>
                      <w:r>
                        <w:rPr>
                          <w:rFonts w:ascii="Times New Roman" w:hAnsi="Times New Roman" w:cs="Times New Roman"/>
                          <w:sz w:val="24"/>
                          <w:szCs w:val="24"/>
                        </w:rPr>
                        <w:t>Mei  2022</w:t>
                      </w:r>
                      <w:proofErr w:type="gramEnd"/>
                    </w:p>
                    <w:p w:rsidR="006D4E10" w:rsidRPr="00C70A86" w:rsidRDefault="006D4E10" w:rsidP="00605675">
                      <w:pPr>
                        <w:jc w:val="center"/>
                        <w:rPr>
                          <w:rFonts w:ascii="Times New Roman" w:hAnsi="Times New Roman" w:cs="Times New Roman"/>
                          <w:sz w:val="24"/>
                          <w:szCs w:val="24"/>
                        </w:rPr>
                      </w:pPr>
                      <w:r>
                        <w:rPr>
                          <w:rFonts w:ascii="Times New Roman" w:hAnsi="Times New Roman" w:cs="Times New Roman"/>
                          <w:sz w:val="24"/>
                          <w:szCs w:val="24"/>
                        </w:rPr>
                        <w:t>Penulis</w:t>
                      </w:r>
                    </w:p>
                    <w:p w:rsidR="006D4E10" w:rsidRPr="00C70A86" w:rsidRDefault="006D4E10" w:rsidP="00605675">
                      <w:pPr>
                        <w:jc w:val="center"/>
                        <w:rPr>
                          <w:rFonts w:ascii="Times New Roman" w:hAnsi="Times New Roman" w:cs="Times New Roman"/>
                          <w:sz w:val="24"/>
                          <w:szCs w:val="24"/>
                        </w:rPr>
                      </w:pPr>
                    </w:p>
                    <w:p w:rsidR="006D4E10" w:rsidRPr="00C70A86" w:rsidRDefault="006D4E10" w:rsidP="00605675">
                      <w:pPr>
                        <w:jc w:val="center"/>
                        <w:rPr>
                          <w:rFonts w:ascii="Times New Roman" w:hAnsi="Times New Roman" w:cs="Times New Roman"/>
                          <w:sz w:val="24"/>
                          <w:szCs w:val="24"/>
                        </w:rPr>
                      </w:pPr>
                    </w:p>
                    <w:p w:rsidR="006D4E10" w:rsidRPr="00C70A86" w:rsidRDefault="006D4E10" w:rsidP="00605675">
                      <w:pPr>
                        <w:jc w:val="center"/>
                        <w:rPr>
                          <w:rFonts w:ascii="Times New Roman" w:hAnsi="Times New Roman" w:cs="Times New Roman"/>
                          <w:sz w:val="24"/>
                          <w:szCs w:val="24"/>
                        </w:rPr>
                      </w:pPr>
                      <w:r w:rsidRPr="00C70A86">
                        <w:rPr>
                          <w:rFonts w:ascii="Times New Roman" w:hAnsi="Times New Roman" w:cs="Times New Roman"/>
                          <w:sz w:val="24"/>
                          <w:szCs w:val="24"/>
                        </w:rPr>
                        <w:t>Sintaria Humokor</w:t>
                      </w:r>
                    </w:p>
                  </w:txbxContent>
                </v:textbox>
              </v:rect>
            </w:pict>
          </mc:Fallback>
        </mc:AlternateContent>
      </w:r>
    </w:p>
    <w:p w:rsidR="00605675" w:rsidRDefault="00605675" w:rsidP="00605675">
      <w:pPr>
        <w:spacing w:line="480" w:lineRule="auto"/>
        <w:jc w:val="both"/>
        <w:rPr>
          <w:rFonts w:ascii="Times New Roman" w:hAnsi="Times New Roman" w:cs="Times New Roman"/>
          <w:sz w:val="24"/>
          <w:szCs w:val="24"/>
        </w:rPr>
      </w:pPr>
    </w:p>
    <w:p w:rsidR="00605675" w:rsidRDefault="00605675" w:rsidP="00605675">
      <w:pPr>
        <w:spacing w:line="480" w:lineRule="auto"/>
        <w:jc w:val="both"/>
        <w:rPr>
          <w:rFonts w:ascii="Times New Roman" w:hAnsi="Times New Roman" w:cs="Times New Roman"/>
          <w:sz w:val="24"/>
          <w:szCs w:val="24"/>
        </w:rPr>
      </w:pPr>
    </w:p>
    <w:p w:rsidR="00605675" w:rsidRDefault="00605675" w:rsidP="00605675">
      <w:pPr>
        <w:spacing w:line="480" w:lineRule="auto"/>
        <w:jc w:val="both"/>
        <w:rPr>
          <w:rFonts w:ascii="Times New Roman" w:hAnsi="Times New Roman" w:cs="Times New Roman"/>
          <w:sz w:val="24"/>
          <w:szCs w:val="24"/>
        </w:rPr>
      </w:pPr>
    </w:p>
    <w:p w:rsidR="00605675" w:rsidRDefault="00605675" w:rsidP="00605675">
      <w:pPr>
        <w:rPr>
          <w:rFonts w:ascii="Times New Roman" w:hAnsi="Times New Roman" w:cs="Times New Roman"/>
          <w:sz w:val="24"/>
          <w:szCs w:val="24"/>
        </w:rPr>
      </w:pPr>
    </w:p>
    <w:p w:rsidR="00605675" w:rsidRPr="00770C17" w:rsidRDefault="00605675" w:rsidP="00605675">
      <w:pPr>
        <w:rPr>
          <w:rFonts w:ascii="Times New Roman" w:hAnsi="Times New Roman" w:cs="Times New Roman"/>
          <w:sz w:val="24"/>
          <w:szCs w:val="24"/>
        </w:rPr>
      </w:pPr>
    </w:p>
    <w:p w:rsidR="00605675" w:rsidRDefault="00605675" w:rsidP="00605675">
      <w:pPr>
        <w:spacing w:line="360" w:lineRule="auto"/>
        <w:rPr>
          <w:rFonts w:ascii="Times New Roman" w:hAnsi="Times New Roman" w:cs="Times New Roman"/>
          <w:b/>
          <w:sz w:val="28"/>
          <w:szCs w:val="28"/>
          <w:lang w:val="id-ID"/>
        </w:rPr>
      </w:pPr>
    </w:p>
    <w:p w:rsidR="00605675" w:rsidRDefault="00AC15E7" w:rsidP="00605675">
      <w:pPr>
        <w:spacing w:line="237" w:lineRule="auto"/>
        <w:jc w:val="center"/>
        <w:rPr>
          <w:rFonts w:ascii="Times New Roman" w:eastAsia="Times New Roman" w:hAnsi="Times New Roman" w:cs="Times New Roman"/>
          <w:b/>
          <w:sz w:val="24"/>
        </w:rPr>
      </w:pPr>
      <w:r>
        <w:rPr>
          <w:rFonts w:ascii="Times New Roman" w:eastAsia="Times New Roman" w:hAnsi="Times New Roman" w:cs="Times New Roman"/>
          <w:b/>
          <w:noProof/>
          <w:sz w:val="24"/>
          <w:lang w:val="en-GB" w:eastAsia="en-GB"/>
        </w:rPr>
        <w:lastRenderedPageBreak/>
        <mc:AlternateContent>
          <mc:Choice Requires="wps">
            <w:drawing>
              <wp:anchor distT="0" distB="0" distL="114300" distR="114300" simplePos="0" relativeHeight="251710464" behindDoc="0" locked="0" layoutInCell="1" allowOverlap="1">
                <wp:simplePos x="0" y="0"/>
                <wp:positionH relativeFrom="column">
                  <wp:posOffset>4862146</wp:posOffset>
                </wp:positionH>
                <wp:positionV relativeFrom="paragraph">
                  <wp:posOffset>-982980</wp:posOffset>
                </wp:positionV>
                <wp:extent cx="182880" cy="267286"/>
                <wp:effectExtent l="0" t="0" r="7620" b="0"/>
                <wp:wrapNone/>
                <wp:docPr id="19" name="Rectangle 19"/>
                <wp:cNvGraphicFramePr/>
                <a:graphic xmlns:a="http://schemas.openxmlformats.org/drawingml/2006/main">
                  <a:graphicData uri="http://schemas.microsoft.com/office/word/2010/wordprocessingShape">
                    <wps:wsp>
                      <wps:cNvSpPr/>
                      <wps:spPr>
                        <a:xfrm>
                          <a:off x="0" y="0"/>
                          <a:ext cx="182880" cy="2672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1787A" id="Rectangle 19" o:spid="_x0000_s1026" style="position:absolute;margin-left:382.85pt;margin-top:-77.4pt;width:14.4pt;height:21.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" fillcolor="white [3201]" stroked="f" strokeweight="2pt"/>
            </w:pict>
          </mc:Fallback>
        </mc:AlternateContent>
      </w:r>
      <w:r w:rsidR="00605675">
        <w:rPr>
          <w:rFonts w:ascii="Times New Roman" w:eastAsia="Times New Roman" w:hAnsi="Times New Roman" w:cs="Times New Roman"/>
          <w:b/>
          <w:sz w:val="24"/>
        </w:rPr>
        <w:t>ABSTRAK</w:t>
      </w:r>
    </w:p>
    <w:p w:rsidR="00605675" w:rsidRDefault="00605675" w:rsidP="00605675">
      <w:pPr>
        <w:spacing w:line="237" w:lineRule="auto"/>
        <w:jc w:val="center"/>
      </w:pPr>
    </w:p>
    <w:p w:rsidR="00605675" w:rsidRDefault="00605675" w:rsidP="00605675">
      <w:pPr>
        <w:spacing w:line="240" w:lineRule="auto"/>
        <w:jc w:val="center"/>
      </w:pPr>
      <w:r>
        <w:rPr>
          <w:rFonts w:ascii="Times New Roman" w:eastAsia="Times New Roman" w:hAnsi="Times New Roman" w:cs="Times New Roman"/>
          <w:b/>
          <w:sz w:val="24"/>
        </w:rPr>
        <w:t xml:space="preserve"> </w:t>
      </w:r>
    </w:p>
    <w:p w:rsidR="00605675" w:rsidRDefault="00605675" w:rsidP="00605675">
      <w:pPr>
        <w:spacing w:after="182" w:line="253" w:lineRule="auto"/>
        <w:jc w:val="both"/>
      </w:pPr>
      <w:r>
        <w:rPr>
          <w:rFonts w:ascii="Times New Roman" w:eastAsia="Times New Roman" w:hAnsi="Times New Roman" w:cs="Times New Roman"/>
          <w:b/>
          <w:sz w:val="24"/>
        </w:rPr>
        <w:t xml:space="preserve">SINTARIA HUMOKOR. H1118075. PERLINDUNGAN HUKUM BAGI KONSUMEN TERHADAP PEREDARAN KOSMETIK ILEGAL DI KOTA GORONTALO </w:t>
      </w:r>
    </w:p>
    <w:p w:rsidR="00605675" w:rsidRDefault="00605675" w:rsidP="00605675">
      <w:pPr>
        <w:spacing w:after="182" w:line="252" w:lineRule="auto"/>
        <w:ind w:left="-5" w:hanging="10"/>
        <w:jc w:val="both"/>
      </w:pPr>
      <w:r>
        <w:rPr>
          <w:rFonts w:ascii="Times New Roman" w:eastAsia="Times New Roman" w:hAnsi="Times New Roman" w:cs="Times New Roman"/>
          <w:sz w:val="24"/>
        </w:rPr>
        <w:t xml:space="preserve">Penelitian ini bertujuan untuk. (1) </w:t>
      </w:r>
      <w:proofErr w:type="gramStart"/>
      <w:r>
        <w:rPr>
          <w:rFonts w:ascii="Times New Roman" w:eastAsia="Times New Roman" w:hAnsi="Times New Roman" w:cs="Times New Roman"/>
          <w:sz w:val="24"/>
        </w:rPr>
        <w:t>untuk</w:t>
      </w:r>
      <w:proofErr w:type="gramEnd"/>
      <w:r>
        <w:rPr>
          <w:rFonts w:ascii="Times New Roman" w:eastAsia="Times New Roman" w:hAnsi="Times New Roman" w:cs="Times New Roman"/>
          <w:sz w:val="24"/>
        </w:rPr>
        <w:t xml:space="preserve"> menganalisis faktor-faktor penyebab terjadinya peredaran kosmetik illegal (2) untuk mengetahui bagaimana perlindungan bagi konsumen atas peredaran Kosmetik Ilegal di kota Gorontalo. Penelitian ini menggunakan metode penelitian hukum Normatif Empiris dengan menggunakan pendekatan kualitatif. Jenis penelitian Normati Empiris ini adalah dengan melihat keseluruhan data atau fakta yang bterjadi dilapangan dan jenis penelitian Normatif yang didukung dan dilengkapi dengan data Empiris. Hasil penelitian ini menunjukan bahwa : (1) bahwa factor-faktor penyebab terjadinya peredaran kosmetik illegal ada 2 yaitu a) factor ekonomi, b) factor masyarakat (2) jadi perlindungan hukum bagi konsumen terhadap peredaran kosmetik illegal di kota gorontalo ada 4 yaitu a) peringatan, b) ganti rugi, c) pembinaan pelaku usaha, d) penarikan, pengamanan, dan pemusnahan barang atau produk. Saran penulis dalam penelitian ini: (1) Pelaku usaha yang memproduksi atau juga yang memperdagangkan suatu produk harus memiliki itikad baik serta harus mengetahui apa penyebab jika produk yang di edarkan tersebut melawan hukum dan sanksi apa yang akan diperoleh jika memproduksi dan memperdagangkan kosmetik yang tidak memiliki izin edar dan Konsumen yang menggunakan kosmetik yang tidak memiliki izin edar seharusnya peka dan teliti dalam memilih produk-produk yang digunakan (2)kepada Badan Pengawas Obat dan Makanan (BPOM) dapat meningkatkan lagi kinerjanya dalam melakukan tindakan pengamanan, pengawasan terhadap produk-produk kosmetik yang tidak memiliki izin edar khususnya di Kota Gorontalo </w:t>
      </w:r>
      <w:r>
        <w:rPr>
          <w:noProof/>
          <w:lang w:val="en-GB" w:eastAsia="en-GB"/>
        </w:rPr>
        <w:drawing>
          <wp:anchor distT="0" distB="0" distL="114300" distR="114300" simplePos="0" relativeHeight="251611136" behindDoc="1" locked="0" layoutInCell="1" allowOverlap="0" wp14:anchorId="1BA285B9" wp14:editId="44F0CE9E">
            <wp:simplePos x="0" y="0"/>
            <wp:positionH relativeFrom="column">
              <wp:posOffset>4291204</wp:posOffset>
            </wp:positionH>
            <wp:positionV relativeFrom="paragraph">
              <wp:posOffset>3385835</wp:posOffset>
            </wp:positionV>
            <wp:extent cx="1121664" cy="1109472"/>
            <wp:effectExtent l="0" t="0" r="0" b="0"/>
            <wp:wrapNone/>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11"/>
                    <a:stretch>
                      <a:fillRect/>
                    </a:stretch>
                  </pic:blipFill>
                  <pic:spPr>
                    <a:xfrm>
                      <a:off x="0" y="0"/>
                      <a:ext cx="1121664" cy="1109472"/>
                    </a:xfrm>
                    <a:prstGeom prst="rect">
                      <a:avLst/>
                    </a:prstGeom>
                  </pic:spPr>
                </pic:pic>
              </a:graphicData>
            </a:graphic>
          </wp:anchor>
        </w:drawing>
      </w:r>
    </w:p>
    <w:p w:rsidR="00605675" w:rsidRDefault="00605675" w:rsidP="00605675">
      <w:pPr>
        <w:spacing w:after="4580" w:line="252" w:lineRule="auto"/>
        <w:ind w:left="-5" w:hanging="10"/>
        <w:jc w:val="both"/>
        <w:rPr>
          <w:rFonts w:ascii="Times New Roman" w:eastAsia="Times New Roman" w:hAnsi="Times New Roman" w:cs="Times New Roman"/>
          <w:sz w:val="24"/>
        </w:rPr>
      </w:pPr>
      <w:r>
        <w:rPr>
          <w:rFonts w:ascii="Times New Roman" w:eastAsia="Times New Roman" w:hAnsi="Times New Roman" w:cs="Times New Roman"/>
          <w:noProof/>
          <w:sz w:val="24"/>
          <w:lang w:val="en-GB" w:eastAsia="en-GB"/>
        </w:rPr>
        <mc:AlternateContent>
          <mc:Choice Requires="wps">
            <w:drawing>
              <wp:anchor distT="0" distB="0" distL="114300" distR="114300" simplePos="0" relativeHeight="251614208" behindDoc="0" locked="0" layoutInCell="1" allowOverlap="1" wp14:anchorId="41911DF0" wp14:editId="77365A9F">
                <wp:simplePos x="0" y="0"/>
                <wp:positionH relativeFrom="column">
                  <wp:posOffset>2128520</wp:posOffset>
                </wp:positionH>
                <wp:positionV relativeFrom="paragraph">
                  <wp:posOffset>2783156</wp:posOffset>
                </wp:positionV>
                <wp:extent cx="552450" cy="552450"/>
                <wp:effectExtent l="0" t="0" r="0" b="0"/>
                <wp:wrapNone/>
                <wp:docPr id="7" name="Rectangle 7"/>
                <wp:cNvGraphicFramePr/>
                <a:graphic xmlns:a="http://schemas.openxmlformats.org/drawingml/2006/main">
                  <a:graphicData uri="http://schemas.microsoft.com/office/word/2010/wordprocessingShape">
                    <wps:wsp>
                      <wps:cNvSpPr/>
                      <wps:spPr>
                        <a:xfrm>
                          <a:off x="0" y="0"/>
                          <a:ext cx="552450" cy="552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D4E10" w:rsidRDefault="006D4E10" w:rsidP="00605675">
                            <w:pPr>
                              <w:jc w:val="center"/>
                            </w:pPr>
                            <w:proofErr w:type="gramStart"/>
                            <w:r>
                              <w:t>viii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1DF0" id="Rectangle 7" o:spid="_x0000_s1030" style="position:absolute;left:0;text-align:left;margin-left:167.6pt;margin-top:219.15pt;width:43.5pt;height:43.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" fillcolor="white [3201]" stroked="f" strokeweight="2pt">
                <v:textbox>
                  <w:txbxContent>
                    <w:p w:rsidR="006D4E10" w:rsidRDefault="006D4E10" w:rsidP="00605675">
                      <w:pPr>
                        <w:jc w:val="center"/>
                      </w:pPr>
                      <w:proofErr w:type="gramStart"/>
                      <w:r>
                        <w:t>viii</w:t>
                      </w:r>
                      <w:proofErr w:type="gramEnd"/>
                    </w:p>
                  </w:txbxContent>
                </v:textbox>
              </v:rect>
            </w:pict>
          </mc:Fallback>
        </mc:AlternateContent>
      </w:r>
      <w:r>
        <w:rPr>
          <w:rFonts w:ascii="Times New Roman" w:eastAsia="Times New Roman" w:hAnsi="Times New Roman" w:cs="Times New Roman"/>
          <w:sz w:val="24"/>
        </w:rPr>
        <w:t xml:space="preserve">Kata kunci: perlindungan hukum, konsumen, peredaran, kosmetik ilegal </w:t>
      </w:r>
    </w:p>
    <w:p w:rsidR="00605675" w:rsidRDefault="00AC15E7" w:rsidP="00605675">
      <w:pPr>
        <w:spacing w:after="178" w:line="240" w:lineRule="auto"/>
        <w:jc w:val="center"/>
      </w:pPr>
      <w:r>
        <w:rPr>
          <w:rFonts w:ascii="Times New Roman" w:eastAsia="Times New Roman" w:hAnsi="Times New Roman" w:cs="Times New Roman"/>
          <w:b/>
          <w:i/>
          <w:noProof/>
          <w:sz w:val="24"/>
          <w:lang w:val="en-GB" w:eastAsia="en-GB"/>
        </w:rPr>
        <w:lastRenderedPageBreak/>
        <mc:AlternateContent>
          <mc:Choice Requires="wps">
            <w:drawing>
              <wp:anchor distT="0" distB="0" distL="114300" distR="114300" simplePos="0" relativeHeight="251711488" behindDoc="0" locked="0" layoutInCell="1" allowOverlap="1">
                <wp:simplePos x="0" y="0"/>
                <wp:positionH relativeFrom="column">
                  <wp:posOffset>4925451</wp:posOffset>
                </wp:positionH>
                <wp:positionV relativeFrom="paragraph">
                  <wp:posOffset>-1039251</wp:posOffset>
                </wp:positionV>
                <wp:extent cx="175846" cy="464234"/>
                <wp:effectExtent l="0" t="0" r="0" b="0"/>
                <wp:wrapNone/>
                <wp:docPr id="20" name="Rectangle 20"/>
                <wp:cNvGraphicFramePr/>
                <a:graphic xmlns:a="http://schemas.openxmlformats.org/drawingml/2006/main">
                  <a:graphicData uri="http://schemas.microsoft.com/office/word/2010/wordprocessingShape">
                    <wps:wsp>
                      <wps:cNvSpPr/>
                      <wps:spPr>
                        <a:xfrm>
                          <a:off x="0" y="0"/>
                          <a:ext cx="175846" cy="4642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27A70" id="Rectangle 20" o:spid="_x0000_s1026" style="position:absolute;margin-left:387.85pt;margin-top:-81.85pt;width:13.85pt;height:36.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" fillcolor="white [3201]" stroked="f" strokeweight="2pt"/>
            </w:pict>
          </mc:Fallback>
        </mc:AlternateContent>
      </w:r>
      <w:r w:rsidR="00605675">
        <w:rPr>
          <w:rFonts w:ascii="Times New Roman" w:eastAsia="Times New Roman" w:hAnsi="Times New Roman" w:cs="Times New Roman"/>
          <w:b/>
          <w:i/>
          <w:sz w:val="24"/>
        </w:rPr>
        <w:t>ABSTRACT</w:t>
      </w:r>
      <w:r w:rsidR="00605675">
        <w:rPr>
          <w:rFonts w:ascii="Times New Roman" w:eastAsia="Times New Roman" w:hAnsi="Times New Roman" w:cs="Times New Roman"/>
          <w:b/>
          <w:sz w:val="24"/>
        </w:rPr>
        <w:t xml:space="preserve"> </w:t>
      </w:r>
    </w:p>
    <w:p w:rsidR="00605675" w:rsidRDefault="00605675" w:rsidP="00605675">
      <w:pPr>
        <w:spacing w:after="178" w:line="240" w:lineRule="auto"/>
        <w:jc w:val="center"/>
      </w:pPr>
    </w:p>
    <w:p w:rsidR="00605675" w:rsidRDefault="00605675" w:rsidP="00AC15E7">
      <w:pPr>
        <w:spacing w:line="237" w:lineRule="auto"/>
        <w:ind w:left="-5" w:hanging="10"/>
        <w:jc w:val="both"/>
      </w:pPr>
      <w:r>
        <w:rPr>
          <w:rFonts w:ascii="Times New Roman" w:eastAsia="Times New Roman" w:hAnsi="Times New Roman" w:cs="Times New Roman"/>
          <w:b/>
          <w:i/>
          <w:sz w:val="24"/>
        </w:rPr>
        <w:t xml:space="preserve">SINTARIA HUMOKOR. H1118075. LEGAL PROTECTION FOR CONSUMERS AGAINST ILLEGAL COSMETIC CIRCULATION IN GORONTALO CITY </w:t>
      </w:r>
    </w:p>
    <w:p w:rsidR="00605675" w:rsidRDefault="00605675" w:rsidP="00605675">
      <w:pPr>
        <w:spacing w:line="240" w:lineRule="auto"/>
      </w:pPr>
      <w:r>
        <w:rPr>
          <w:rFonts w:ascii="Times New Roman" w:eastAsia="Times New Roman" w:hAnsi="Times New Roman" w:cs="Times New Roman"/>
          <w:i/>
          <w:sz w:val="24"/>
        </w:rPr>
        <w:t xml:space="preserve"> </w:t>
      </w:r>
    </w:p>
    <w:p w:rsidR="00605675" w:rsidRDefault="00605675" w:rsidP="00605675">
      <w:pPr>
        <w:spacing w:line="237" w:lineRule="auto"/>
        <w:ind w:left="-5" w:hanging="10"/>
        <w:jc w:val="both"/>
      </w:pPr>
      <w:r>
        <w:rPr>
          <w:rFonts w:ascii="Times New Roman" w:eastAsia="Times New Roman" w:hAnsi="Times New Roman" w:cs="Times New Roman"/>
          <w:i/>
          <w:sz w:val="24"/>
        </w:rPr>
        <w:t xml:space="preserve">This research aims (1) to analyze the factors that cause the circulation of illegal cosmetics and (2) to find out the protection for consumers from the circulation of illegal cosmetics in Gorontalo city. This study uses an empirical normative legal research method as a qualitative approach. This type of </w:t>
      </w:r>
      <w:proofErr w:type="gramStart"/>
      <w:r>
        <w:rPr>
          <w:rFonts w:ascii="Times New Roman" w:eastAsia="Times New Roman" w:hAnsi="Times New Roman" w:cs="Times New Roman"/>
          <w:i/>
          <w:sz w:val="24"/>
        </w:rPr>
        <w:t>Normative</w:t>
      </w:r>
      <w:proofErr w:type="gramEnd"/>
      <w:r>
        <w:rPr>
          <w:rFonts w:ascii="Times New Roman" w:eastAsia="Times New Roman" w:hAnsi="Times New Roman" w:cs="Times New Roman"/>
          <w:i/>
          <w:sz w:val="24"/>
        </w:rPr>
        <w:t xml:space="preserve"> empirical research is to see all the data or facts that occur in the field.  It is supported and equipped with empirical data. The results of this study indicate that: (1) two factors causing the circulation of illegal cosmetics are a) economic factors and b) community factors. (2)  There are four legal protections for consumers against the circulation of illegal cosmetics in Gorontalo city, namely a) warning, b) compensation, c) fostering business actors, and d) withdrawal, security, and destruction of goods or products. The recommendations in this study are (1) Business actors who produce or also trade a product must have faith and must know what causes if the product circulated against the law and what sanctions face if producing and trading cosmetics with no distribution permit and consumers who use cosmetics with no distribution permit should be sensitive and careful in choosing the products used.  (2) Food and Drug Supervisory Agency can further improve its performance in carrying out security measures, and supervision of cosmetic products with no distribution permit, especially in Gorontalo City. </w:t>
      </w:r>
      <w:r>
        <w:rPr>
          <w:noProof/>
          <w:lang w:val="en-GB" w:eastAsia="en-GB"/>
        </w:rPr>
        <w:drawing>
          <wp:anchor distT="0" distB="0" distL="114300" distR="114300" simplePos="0" relativeHeight="251612160" behindDoc="1" locked="0" layoutInCell="1" allowOverlap="0" wp14:anchorId="37AD75D8" wp14:editId="148EB51D">
            <wp:simplePos x="0" y="0"/>
            <wp:positionH relativeFrom="column">
              <wp:posOffset>4355848</wp:posOffset>
            </wp:positionH>
            <wp:positionV relativeFrom="paragraph">
              <wp:posOffset>2453919</wp:posOffset>
            </wp:positionV>
            <wp:extent cx="1143000" cy="112776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2"/>
                    <a:stretch>
                      <a:fillRect/>
                    </a:stretch>
                  </pic:blipFill>
                  <pic:spPr>
                    <a:xfrm>
                      <a:off x="0" y="0"/>
                      <a:ext cx="1143000" cy="1127760"/>
                    </a:xfrm>
                    <a:prstGeom prst="rect">
                      <a:avLst/>
                    </a:prstGeom>
                  </pic:spPr>
                </pic:pic>
              </a:graphicData>
            </a:graphic>
          </wp:anchor>
        </w:drawing>
      </w:r>
    </w:p>
    <w:p w:rsidR="00605675" w:rsidRDefault="00605675" w:rsidP="00605675">
      <w:pPr>
        <w:spacing w:line="240" w:lineRule="auto"/>
      </w:pPr>
      <w:r>
        <w:rPr>
          <w:rFonts w:ascii="Times New Roman" w:eastAsia="Times New Roman" w:hAnsi="Times New Roman" w:cs="Times New Roman"/>
          <w:i/>
          <w:sz w:val="24"/>
        </w:rPr>
        <w:t xml:space="preserve"> </w:t>
      </w:r>
    </w:p>
    <w:p w:rsidR="00605675" w:rsidRDefault="00605675" w:rsidP="00605675">
      <w:pPr>
        <w:spacing w:line="237" w:lineRule="auto"/>
        <w:ind w:left="-5" w:hanging="10"/>
        <w:jc w:val="both"/>
      </w:pPr>
      <w:r>
        <w:rPr>
          <w:rFonts w:ascii="Times New Roman" w:eastAsia="Times New Roman" w:hAnsi="Times New Roman" w:cs="Times New Roman"/>
          <w:i/>
          <w:sz w:val="24"/>
        </w:rPr>
        <w:t xml:space="preserve">Keywords: legal protection, consumer, distribution, illegal cosmetics </w:t>
      </w:r>
    </w:p>
    <w:p w:rsidR="00605675" w:rsidRDefault="00605675" w:rsidP="00605675">
      <w:pPr>
        <w:spacing w:after="179" w:line="240" w:lineRule="auto"/>
        <w:jc w:val="center"/>
      </w:pPr>
      <w:r>
        <w:rPr>
          <w:rFonts w:ascii="Times New Roman" w:eastAsia="Times New Roman" w:hAnsi="Times New Roman" w:cs="Times New Roman"/>
          <w:b/>
          <w:sz w:val="24"/>
        </w:rPr>
        <w:t xml:space="preserve"> </w:t>
      </w:r>
    </w:p>
    <w:p w:rsidR="00605675" w:rsidRDefault="00605675" w:rsidP="00605675">
      <w:pPr>
        <w:spacing w:after="182" w:line="240" w:lineRule="auto"/>
        <w:jc w:val="center"/>
      </w:pPr>
      <w:r>
        <w:rPr>
          <w:rFonts w:ascii="Times New Roman" w:eastAsia="Times New Roman" w:hAnsi="Times New Roman" w:cs="Times New Roman"/>
          <w:b/>
          <w:sz w:val="24"/>
        </w:rPr>
        <w:t xml:space="preserve"> </w:t>
      </w:r>
    </w:p>
    <w:p w:rsidR="00605675" w:rsidRDefault="00605675" w:rsidP="00605675">
      <w:pPr>
        <w:spacing w:after="178" w:line="240" w:lineRule="auto"/>
        <w:jc w:val="center"/>
      </w:pPr>
      <w:r>
        <w:rPr>
          <w:rFonts w:ascii="Times New Roman" w:eastAsia="Times New Roman" w:hAnsi="Times New Roman" w:cs="Times New Roman"/>
          <w:b/>
          <w:sz w:val="24"/>
        </w:rPr>
        <w:t xml:space="preserve"> </w:t>
      </w:r>
    </w:p>
    <w:p w:rsidR="00605675" w:rsidRDefault="00605675" w:rsidP="00605675">
      <w:pPr>
        <w:spacing w:after="182" w:line="240" w:lineRule="auto"/>
        <w:jc w:val="center"/>
      </w:pPr>
      <w:r>
        <w:rPr>
          <w:rFonts w:ascii="Times New Roman" w:eastAsia="Times New Roman" w:hAnsi="Times New Roman" w:cs="Times New Roman"/>
          <w:b/>
          <w:sz w:val="24"/>
        </w:rPr>
        <w:t xml:space="preserve"> </w:t>
      </w:r>
    </w:p>
    <w:p w:rsidR="00605675" w:rsidRDefault="00605675" w:rsidP="00605675">
      <w:pPr>
        <w:spacing w:after="178" w:line="240" w:lineRule="auto"/>
        <w:jc w:val="center"/>
      </w:pPr>
      <w:r>
        <w:rPr>
          <w:rFonts w:ascii="Times New Roman" w:eastAsia="Times New Roman" w:hAnsi="Times New Roman" w:cs="Times New Roman"/>
          <w:b/>
          <w:sz w:val="24"/>
        </w:rPr>
        <w:t xml:space="preserve"> </w:t>
      </w:r>
    </w:p>
    <w:p w:rsidR="00605675" w:rsidRDefault="00605675" w:rsidP="00605675">
      <w:pPr>
        <w:spacing w:after="183" w:line="240" w:lineRule="auto"/>
        <w:jc w:val="center"/>
        <w:rPr>
          <w:rFonts w:ascii="Times New Roman" w:eastAsia="Times New Roman" w:hAnsi="Times New Roman" w:cs="Times New Roman"/>
          <w:b/>
          <w:sz w:val="24"/>
        </w:rPr>
      </w:pPr>
    </w:p>
    <w:p w:rsidR="006D4E10" w:rsidRDefault="006D4E10" w:rsidP="00605675">
      <w:pPr>
        <w:spacing w:after="183" w:line="240" w:lineRule="auto"/>
        <w:jc w:val="center"/>
        <w:rPr>
          <w:rFonts w:ascii="Times New Roman" w:eastAsia="Times New Roman" w:hAnsi="Times New Roman" w:cs="Times New Roman"/>
          <w:b/>
          <w:sz w:val="24"/>
        </w:rPr>
      </w:pPr>
    </w:p>
    <w:p w:rsidR="00605675" w:rsidRDefault="00605675" w:rsidP="00605675">
      <w:pPr>
        <w:spacing w:after="183" w:line="240" w:lineRule="auto"/>
        <w:jc w:val="center"/>
        <w:rPr>
          <w:rFonts w:ascii="Times New Roman" w:eastAsia="Times New Roman" w:hAnsi="Times New Roman" w:cs="Times New Roman"/>
          <w:b/>
          <w:sz w:val="24"/>
        </w:rPr>
      </w:pPr>
    </w:p>
    <w:p w:rsidR="00605675" w:rsidRDefault="00605675" w:rsidP="00605675">
      <w:pPr>
        <w:spacing w:after="183" w:line="240" w:lineRule="auto"/>
        <w:jc w:val="center"/>
      </w:pPr>
    </w:p>
    <w:p w:rsidR="00605675" w:rsidRDefault="00AC15E7" w:rsidP="009C590A">
      <w:pPr>
        <w:spacing w:line="248" w:lineRule="auto"/>
        <w:ind w:right="3784"/>
      </w:pPr>
      <w:r>
        <w:rPr>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2238375</wp:posOffset>
                </wp:positionH>
                <wp:positionV relativeFrom="paragraph">
                  <wp:posOffset>558214</wp:posOffset>
                </wp:positionV>
                <wp:extent cx="400929" cy="583809"/>
                <wp:effectExtent l="0" t="0" r="0" b="6985"/>
                <wp:wrapNone/>
                <wp:docPr id="21" name="Rectangle 21"/>
                <wp:cNvGraphicFramePr/>
                <a:graphic xmlns:a="http://schemas.openxmlformats.org/drawingml/2006/main">
                  <a:graphicData uri="http://schemas.microsoft.com/office/word/2010/wordprocessingShape">
                    <wps:wsp>
                      <wps:cNvSpPr/>
                      <wps:spPr>
                        <a:xfrm>
                          <a:off x="0" y="0"/>
                          <a:ext cx="400929" cy="5838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15E7" w:rsidRDefault="00AC15E7" w:rsidP="00AC15E7">
                            <w:pPr>
                              <w:jc w:val="center"/>
                            </w:pPr>
                            <w:proofErr w:type="gramStart"/>
                            <w:r>
                              <w:t>ix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1" style="position:absolute;margin-left:176.25pt;margin-top:43.95pt;width:31.55pt;height:45.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" fillcolor="white [3201]" stroked="f" strokeweight="2pt">
                <v:textbox>
                  <w:txbxContent>
                    <w:p w:rsidR="00AC15E7" w:rsidRDefault="00AC15E7" w:rsidP="00AC15E7">
                      <w:pPr>
                        <w:jc w:val="center"/>
                      </w:pPr>
                      <w:proofErr w:type="gramStart"/>
                      <w:r>
                        <w:t>ix</w:t>
                      </w:r>
                      <w:proofErr w:type="gramEnd"/>
                    </w:p>
                  </w:txbxContent>
                </v:textbox>
              </v:rect>
            </w:pict>
          </mc:Fallback>
        </mc:AlternateContent>
      </w:r>
    </w:p>
    <w:p w:rsidR="00605675" w:rsidRPr="001A46A2" w:rsidRDefault="00AC15E7" w:rsidP="00605675">
      <w:pPr>
        <w:jc w:val="center"/>
        <w:rPr>
          <w:rFonts w:ascii="Times New Roman" w:hAnsi="Times New Roman" w:cs="Times New Roman"/>
          <w:b/>
          <w:sz w:val="32"/>
          <w:szCs w:val="32"/>
        </w:rPr>
      </w:pPr>
      <w:r>
        <w:rPr>
          <w:rFonts w:ascii="Times New Roman" w:hAnsi="Times New Roman" w:cs="Times New Roman"/>
          <w:b/>
          <w:noProof/>
          <w:sz w:val="32"/>
          <w:szCs w:val="32"/>
          <w:lang w:val="en-GB"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4897315</wp:posOffset>
                </wp:positionH>
                <wp:positionV relativeFrom="paragraph">
                  <wp:posOffset>-968912</wp:posOffset>
                </wp:positionV>
                <wp:extent cx="239151" cy="189914"/>
                <wp:effectExtent l="0" t="0" r="8890" b="635"/>
                <wp:wrapNone/>
                <wp:docPr id="22" name="Rectangle 22"/>
                <wp:cNvGraphicFramePr/>
                <a:graphic xmlns:a="http://schemas.openxmlformats.org/drawingml/2006/main">
                  <a:graphicData uri="http://schemas.microsoft.com/office/word/2010/wordprocessingShape">
                    <wps:wsp>
                      <wps:cNvSpPr/>
                      <wps:spPr>
                        <a:xfrm>
                          <a:off x="0" y="0"/>
                          <a:ext cx="239151" cy="1899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18306" id="Rectangle 22" o:spid="_x0000_s1026" style="position:absolute;margin-left:385.6pt;margin-top:-76.3pt;width:18.85pt;height:14.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" fillcolor="white [3201]" stroked="f" strokeweight="2pt"/>
            </w:pict>
          </mc:Fallback>
        </mc:AlternateContent>
      </w:r>
      <w:r w:rsidR="00605675" w:rsidRPr="001A46A2">
        <w:rPr>
          <w:rFonts w:ascii="Times New Roman" w:hAnsi="Times New Roman" w:cs="Times New Roman"/>
          <w:b/>
          <w:sz w:val="32"/>
          <w:szCs w:val="32"/>
        </w:rPr>
        <w:t>MOTTO</w:t>
      </w:r>
    </w:p>
    <w:p w:rsidR="00605675" w:rsidRDefault="00605675" w:rsidP="00605675">
      <w:pPr>
        <w:jc w:val="center"/>
        <w:rPr>
          <w:rFonts w:ascii="Times New Roman" w:hAnsi="Times New Roman" w:cs="Times New Roman"/>
          <w:b/>
          <w:sz w:val="24"/>
          <w:szCs w:val="24"/>
        </w:rPr>
      </w:pPr>
    </w:p>
    <w:p w:rsidR="00605675" w:rsidRDefault="00605675" w:rsidP="00605675">
      <w:pPr>
        <w:rPr>
          <w:rFonts w:ascii="Times New Roman" w:hAnsi="Times New Roman" w:cs="Times New Roman"/>
          <w:b/>
          <w:sz w:val="24"/>
          <w:szCs w:val="24"/>
        </w:rPr>
      </w:pPr>
    </w:p>
    <w:p w:rsidR="00605675" w:rsidRDefault="00605675" w:rsidP="00605675">
      <w:pPr>
        <w:jc w:val="center"/>
        <w:rPr>
          <w:rFonts w:ascii="Times New Roman" w:hAnsi="Times New Roman" w:cs="Times New Roman"/>
          <w:b/>
          <w:sz w:val="24"/>
          <w:szCs w:val="24"/>
        </w:rPr>
      </w:pPr>
    </w:p>
    <w:p w:rsidR="00605675" w:rsidRDefault="00605675" w:rsidP="00605675">
      <w:pPr>
        <w:jc w:val="center"/>
        <w:rPr>
          <w:rFonts w:ascii="Times New Roman" w:hAnsi="Times New Roman" w:cs="Times New Roman"/>
          <w:b/>
          <w:sz w:val="24"/>
          <w:szCs w:val="24"/>
        </w:rPr>
      </w:pPr>
      <w:r>
        <w:rPr>
          <w:rFonts w:ascii="Times New Roman" w:hAnsi="Times New Roman" w:cs="Times New Roman"/>
          <w:b/>
          <w:sz w:val="24"/>
          <w:szCs w:val="24"/>
        </w:rPr>
        <w:t>ANDA MUNGKIN BISA MENUNDA</w:t>
      </w:r>
    </w:p>
    <w:p w:rsidR="00605675" w:rsidRDefault="00605675" w:rsidP="00605675">
      <w:pPr>
        <w:jc w:val="center"/>
        <w:rPr>
          <w:rFonts w:ascii="Times New Roman" w:hAnsi="Times New Roman" w:cs="Times New Roman"/>
          <w:b/>
          <w:sz w:val="24"/>
          <w:szCs w:val="24"/>
        </w:rPr>
      </w:pPr>
      <w:r>
        <w:rPr>
          <w:rFonts w:ascii="Times New Roman" w:hAnsi="Times New Roman" w:cs="Times New Roman"/>
          <w:b/>
          <w:sz w:val="24"/>
          <w:szCs w:val="24"/>
        </w:rPr>
        <w:t>TETAPI</w:t>
      </w:r>
    </w:p>
    <w:p w:rsidR="00605675" w:rsidRDefault="00605675" w:rsidP="00605675">
      <w:pPr>
        <w:jc w:val="center"/>
        <w:rPr>
          <w:rFonts w:ascii="Times New Roman" w:hAnsi="Times New Roman" w:cs="Times New Roman"/>
          <w:b/>
          <w:sz w:val="24"/>
          <w:szCs w:val="24"/>
        </w:rPr>
      </w:pPr>
      <w:r>
        <w:rPr>
          <w:rFonts w:ascii="Times New Roman" w:hAnsi="Times New Roman" w:cs="Times New Roman"/>
          <w:b/>
          <w:sz w:val="24"/>
          <w:szCs w:val="24"/>
        </w:rPr>
        <w:t>WAKTU TIDAK BISA MENUNGGU</w:t>
      </w:r>
    </w:p>
    <w:p w:rsidR="00605675" w:rsidRDefault="00605675" w:rsidP="00605675">
      <w:pPr>
        <w:jc w:val="center"/>
        <w:rPr>
          <w:rFonts w:ascii="Times New Roman" w:hAnsi="Times New Roman" w:cs="Times New Roman"/>
          <w:b/>
          <w:sz w:val="24"/>
          <w:szCs w:val="24"/>
        </w:rPr>
      </w:pPr>
    </w:p>
    <w:p w:rsidR="00605675" w:rsidRDefault="00605675" w:rsidP="00605675">
      <w:pPr>
        <w:jc w:val="center"/>
        <w:rPr>
          <w:rFonts w:ascii="Times New Roman" w:hAnsi="Times New Roman" w:cs="Times New Roman"/>
          <w:b/>
          <w:sz w:val="24"/>
          <w:szCs w:val="24"/>
        </w:rPr>
      </w:pPr>
      <w:r w:rsidRPr="001A46A2">
        <w:rPr>
          <w:rFonts w:ascii="Times New Roman" w:hAnsi="Times New Roman" w:cs="Times New Roman"/>
          <w:b/>
          <w:i/>
          <w:sz w:val="24"/>
          <w:szCs w:val="24"/>
        </w:rPr>
        <w:t>“Benjamin Franklin”</w:t>
      </w:r>
    </w:p>
    <w:p w:rsidR="00605675" w:rsidRPr="00E17955" w:rsidRDefault="00605675" w:rsidP="00605675">
      <w:pPr>
        <w:rPr>
          <w:rFonts w:ascii="Times New Roman" w:hAnsi="Times New Roman" w:cs="Times New Roman"/>
          <w:b/>
          <w:sz w:val="24"/>
          <w:szCs w:val="24"/>
        </w:rPr>
      </w:pPr>
    </w:p>
    <w:p w:rsidR="00605675" w:rsidRPr="00605675" w:rsidRDefault="00605675" w:rsidP="00605675">
      <w:pPr>
        <w:spacing w:line="248" w:lineRule="auto"/>
        <w:ind w:left="-15" w:right="3784" w:firstLine="3832"/>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605675" w:rsidP="00241F22">
      <w:pPr>
        <w:spacing w:line="360" w:lineRule="auto"/>
        <w:jc w:val="center"/>
        <w:rPr>
          <w:rFonts w:ascii="Times New Roman" w:hAnsi="Times New Roman" w:cs="Times New Roman"/>
          <w:b/>
          <w:sz w:val="28"/>
          <w:szCs w:val="28"/>
          <w:lang w:val="id-ID"/>
        </w:rPr>
      </w:pPr>
    </w:p>
    <w:p w:rsidR="00605675" w:rsidRDefault="00AC15E7" w:rsidP="00241F22">
      <w:pPr>
        <w:spacing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en-GB" w:eastAsia="en-GB"/>
        </w:rPr>
        <mc:AlternateContent>
          <mc:Choice Requires="wps">
            <w:drawing>
              <wp:anchor distT="0" distB="0" distL="114300" distR="114300" simplePos="0" relativeHeight="251714560" behindDoc="0" locked="0" layoutInCell="1" allowOverlap="1">
                <wp:simplePos x="0" y="0"/>
                <wp:positionH relativeFrom="column">
                  <wp:posOffset>2104390</wp:posOffset>
                </wp:positionH>
                <wp:positionV relativeFrom="paragraph">
                  <wp:posOffset>744904</wp:posOffset>
                </wp:positionV>
                <wp:extent cx="422031" cy="548640"/>
                <wp:effectExtent l="0" t="0" r="0" b="3810"/>
                <wp:wrapNone/>
                <wp:docPr id="23" name="Rectangle 23"/>
                <wp:cNvGraphicFramePr/>
                <a:graphic xmlns:a="http://schemas.openxmlformats.org/drawingml/2006/main">
                  <a:graphicData uri="http://schemas.microsoft.com/office/word/2010/wordprocessingShape">
                    <wps:wsp>
                      <wps:cNvSpPr/>
                      <wps:spPr>
                        <a:xfrm>
                          <a:off x="0" y="0"/>
                          <a:ext cx="422031" cy="548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15E7" w:rsidRDefault="00AC15E7" w:rsidP="00AC15E7">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32" style="position:absolute;left:0;text-align:left;margin-left:165.7pt;margin-top:58.65pt;width:33.25pt;height:43.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" fillcolor="white [3201]" stroked="f" strokeweight="2pt">
                <v:textbox>
                  <w:txbxContent>
                    <w:p w:rsidR="00AC15E7" w:rsidRDefault="00AC15E7" w:rsidP="00AC15E7">
                      <w:pPr>
                        <w:jc w:val="center"/>
                      </w:pPr>
                      <w:proofErr w:type="gramStart"/>
                      <w:r>
                        <w:t>x</w:t>
                      </w:r>
                      <w:proofErr w:type="gramEnd"/>
                    </w:p>
                  </w:txbxContent>
                </v:textbox>
              </v:rect>
            </w:pict>
          </mc:Fallback>
        </mc:AlternateContent>
      </w:r>
    </w:p>
    <w:p w:rsidR="00605675" w:rsidRPr="001701A3" w:rsidRDefault="00AC15E7" w:rsidP="00605675">
      <w:pPr>
        <w:spacing w:line="480" w:lineRule="auto"/>
        <w:ind w:firstLine="426"/>
        <w:jc w:val="cente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mc:AlternateContent>
          <mc:Choice Requires="wps">
            <w:drawing>
              <wp:anchor distT="0" distB="0" distL="114300" distR="114300" simplePos="0" relativeHeight="251715584" behindDoc="0" locked="0" layoutInCell="1" allowOverlap="1">
                <wp:simplePos x="0" y="0"/>
                <wp:positionH relativeFrom="column">
                  <wp:posOffset>4834011</wp:posOffset>
                </wp:positionH>
                <wp:positionV relativeFrom="paragraph">
                  <wp:posOffset>-961878</wp:posOffset>
                </wp:positionV>
                <wp:extent cx="253218" cy="372793"/>
                <wp:effectExtent l="0" t="0" r="0" b="8255"/>
                <wp:wrapNone/>
                <wp:docPr id="24" name="Rectangle 24"/>
                <wp:cNvGraphicFramePr/>
                <a:graphic xmlns:a="http://schemas.openxmlformats.org/drawingml/2006/main">
                  <a:graphicData uri="http://schemas.microsoft.com/office/word/2010/wordprocessingShape">
                    <wps:wsp>
                      <wps:cNvSpPr/>
                      <wps:spPr>
                        <a:xfrm>
                          <a:off x="0" y="0"/>
                          <a:ext cx="253218" cy="37279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185C5" id="Rectangle 24" o:spid="_x0000_s1026" style="position:absolute;margin-left:380.65pt;margin-top:-75.75pt;width:19.95pt;height:29.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" fillcolor="white [3201]" stroked="f" strokeweight="2pt"/>
            </w:pict>
          </mc:Fallback>
        </mc:AlternateContent>
      </w:r>
      <w:r w:rsidR="00605675">
        <w:rPr>
          <w:rFonts w:ascii="Times New Roman" w:hAnsi="Times New Roman" w:cs="Times New Roman"/>
          <w:b/>
          <w:sz w:val="24"/>
          <w:szCs w:val="24"/>
        </w:rPr>
        <w:t>DAFTAR ISI</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HALAMAN SAMPUL</w:t>
      </w:r>
      <w:r>
        <w:rPr>
          <w:rFonts w:ascii="Times New Roman" w:hAnsi="Times New Roman" w:cs="Times New Roman"/>
          <w:b/>
          <w:sz w:val="24"/>
          <w:szCs w:val="24"/>
        </w:rPr>
        <w:tab/>
        <w:t>i</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LEMBAR PERSETUJUAN PEMBIMBING</w:t>
      </w:r>
      <w:r>
        <w:rPr>
          <w:rFonts w:ascii="Times New Roman" w:hAnsi="Times New Roman" w:cs="Times New Roman"/>
          <w:b/>
          <w:sz w:val="24"/>
          <w:szCs w:val="24"/>
        </w:rPr>
        <w:tab/>
        <w:t>ii</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LEMBAR PENGESAHAN PENGUJI</w:t>
      </w:r>
      <w:r>
        <w:rPr>
          <w:rFonts w:ascii="Times New Roman" w:hAnsi="Times New Roman" w:cs="Times New Roman"/>
          <w:b/>
          <w:sz w:val="24"/>
          <w:szCs w:val="24"/>
        </w:rPr>
        <w:tab/>
        <w:t>iii</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HALAMAN PERNYATAAN</w:t>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viii</w:t>
      </w:r>
    </w:p>
    <w:p w:rsidR="00605675" w:rsidRPr="00F3307C" w:rsidRDefault="00605675" w:rsidP="00605675">
      <w:pPr>
        <w:tabs>
          <w:tab w:val="right" w:leader="dot" w:pos="7938"/>
        </w:tabs>
        <w:spacing w:line="240" w:lineRule="auto"/>
        <w:ind w:firstLine="426"/>
        <w:jc w:val="both"/>
        <w:rPr>
          <w:rFonts w:ascii="Times New Roman" w:hAnsi="Times New Roman" w:cs="Times New Roman"/>
          <w:b/>
          <w:sz w:val="24"/>
          <w:szCs w:val="24"/>
        </w:rPr>
      </w:pPr>
      <w:r w:rsidRPr="00F3307C">
        <w:rPr>
          <w:rFonts w:ascii="Times New Roman" w:hAnsi="Times New Roman" w:cs="Times New Roman"/>
          <w:b/>
          <w:i/>
          <w:sz w:val="24"/>
          <w:szCs w:val="24"/>
        </w:rPr>
        <w:t>ABSTRAK</w:t>
      </w:r>
      <w:r>
        <w:rPr>
          <w:rFonts w:ascii="Times New Roman" w:hAnsi="Times New Roman" w:cs="Times New Roman"/>
          <w:b/>
          <w:i/>
          <w:sz w:val="24"/>
          <w:szCs w:val="24"/>
        </w:rPr>
        <w:tab/>
      </w:r>
      <w:r>
        <w:rPr>
          <w:rFonts w:ascii="Times New Roman" w:hAnsi="Times New Roman" w:cs="Times New Roman"/>
          <w:b/>
          <w:sz w:val="24"/>
          <w:szCs w:val="24"/>
        </w:rPr>
        <w:t>ix</w:t>
      </w:r>
    </w:p>
    <w:p w:rsidR="00605675" w:rsidRPr="00F3307C"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x</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xi</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rsidR="00605675" w:rsidRDefault="00605675" w:rsidP="00605675">
      <w:pPr>
        <w:pStyle w:val="ListParagraph"/>
        <w:numPr>
          <w:ilvl w:val="1"/>
          <w:numId w:val="2"/>
        </w:numPr>
        <w:tabs>
          <w:tab w:val="right" w:leader="dot" w:pos="7938"/>
        </w:tabs>
        <w:spacing w:line="360" w:lineRule="auto"/>
        <w:jc w:val="both"/>
        <w:rPr>
          <w:rFonts w:ascii="Times New Roman" w:hAnsi="Times New Roman" w:cs="Times New Roman"/>
          <w:sz w:val="24"/>
          <w:szCs w:val="24"/>
        </w:rPr>
      </w:pPr>
      <w:r w:rsidRPr="00C36BF3">
        <w:rPr>
          <w:rFonts w:ascii="Times New Roman" w:hAnsi="Times New Roman" w:cs="Times New Roman"/>
          <w:sz w:val="24"/>
          <w:szCs w:val="24"/>
        </w:rPr>
        <w:t>Latar Belakang</w:t>
      </w:r>
      <w:r>
        <w:rPr>
          <w:rFonts w:ascii="Times New Roman" w:hAnsi="Times New Roman" w:cs="Times New Roman"/>
          <w:sz w:val="24"/>
          <w:szCs w:val="24"/>
        </w:rPr>
        <w:tab/>
        <w:t>1</w:t>
      </w:r>
    </w:p>
    <w:p w:rsidR="00605675" w:rsidRDefault="00605675" w:rsidP="00605675">
      <w:pPr>
        <w:pStyle w:val="ListParagraph"/>
        <w:numPr>
          <w:ilvl w:val="1"/>
          <w:numId w:val="2"/>
        </w:numPr>
        <w:tabs>
          <w:tab w:val="right" w:leader="dot" w:pos="7938"/>
        </w:tabs>
        <w:spacing w:line="360" w:lineRule="auto"/>
        <w:jc w:val="both"/>
        <w:rPr>
          <w:rFonts w:ascii="Times New Roman" w:hAnsi="Times New Roman" w:cs="Times New Roman"/>
          <w:sz w:val="24"/>
          <w:szCs w:val="24"/>
        </w:rPr>
      </w:pPr>
      <w:r w:rsidRPr="003A3AD4">
        <w:rPr>
          <w:rFonts w:ascii="Times New Roman" w:hAnsi="Times New Roman" w:cs="Times New Roman"/>
          <w:sz w:val="24"/>
          <w:szCs w:val="24"/>
        </w:rPr>
        <w:t>Rumusan Masalah</w:t>
      </w:r>
      <w:r>
        <w:rPr>
          <w:rFonts w:ascii="Times New Roman" w:hAnsi="Times New Roman" w:cs="Times New Roman"/>
          <w:sz w:val="24"/>
          <w:szCs w:val="24"/>
        </w:rPr>
        <w:tab/>
        <w:t>8</w:t>
      </w:r>
    </w:p>
    <w:p w:rsidR="00605675" w:rsidRDefault="00605675" w:rsidP="00605675">
      <w:pPr>
        <w:pStyle w:val="ListParagraph"/>
        <w:numPr>
          <w:ilvl w:val="1"/>
          <w:numId w:val="2"/>
        </w:numPr>
        <w:tabs>
          <w:tab w:val="right" w:leader="dot" w:pos="7938"/>
        </w:tabs>
        <w:spacing w:line="360" w:lineRule="auto"/>
        <w:jc w:val="both"/>
        <w:rPr>
          <w:rFonts w:ascii="Times New Roman" w:hAnsi="Times New Roman" w:cs="Times New Roman"/>
          <w:sz w:val="24"/>
          <w:szCs w:val="24"/>
        </w:rPr>
      </w:pPr>
      <w:r w:rsidRPr="003A3AD4">
        <w:rPr>
          <w:rFonts w:ascii="Times New Roman" w:hAnsi="Times New Roman" w:cs="Times New Roman"/>
          <w:sz w:val="24"/>
          <w:szCs w:val="24"/>
        </w:rPr>
        <w:t xml:space="preserve">Tujuan Penelitian </w:t>
      </w:r>
      <w:r>
        <w:rPr>
          <w:rFonts w:ascii="Times New Roman" w:hAnsi="Times New Roman" w:cs="Times New Roman"/>
          <w:sz w:val="24"/>
          <w:szCs w:val="24"/>
        </w:rPr>
        <w:tab/>
        <w:t>9</w:t>
      </w:r>
    </w:p>
    <w:p w:rsidR="00605675" w:rsidRPr="003A3AD4" w:rsidRDefault="00605675" w:rsidP="00605675">
      <w:pPr>
        <w:pStyle w:val="ListParagraph"/>
        <w:numPr>
          <w:ilvl w:val="1"/>
          <w:numId w:val="2"/>
        </w:numPr>
        <w:tabs>
          <w:tab w:val="right" w:leader="dot" w:pos="7938"/>
        </w:tabs>
        <w:spacing w:line="360" w:lineRule="auto"/>
        <w:jc w:val="both"/>
        <w:rPr>
          <w:rFonts w:ascii="Times New Roman" w:hAnsi="Times New Roman" w:cs="Times New Roman"/>
          <w:sz w:val="24"/>
          <w:szCs w:val="24"/>
        </w:rPr>
      </w:pPr>
      <w:r w:rsidRPr="003A3AD4">
        <w:rPr>
          <w:rFonts w:ascii="Times New Roman" w:hAnsi="Times New Roman" w:cs="Times New Roman"/>
          <w:sz w:val="24"/>
          <w:szCs w:val="24"/>
        </w:rPr>
        <w:t>Manfaat Penelitian</w:t>
      </w:r>
      <w:r>
        <w:rPr>
          <w:rFonts w:ascii="Times New Roman" w:hAnsi="Times New Roman" w:cs="Times New Roman"/>
          <w:sz w:val="24"/>
          <w:szCs w:val="24"/>
        </w:rPr>
        <w:tab/>
        <w:t>9</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10</w:t>
      </w:r>
    </w:p>
    <w:p w:rsidR="00605675" w:rsidRDefault="00605675" w:rsidP="00605675">
      <w:pPr>
        <w:pStyle w:val="ListParagraph"/>
        <w:numPr>
          <w:ilvl w:val="1"/>
          <w:numId w:val="3"/>
        </w:numPr>
        <w:tabs>
          <w:tab w:val="right" w:leader="dot" w:pos="7938"/>
        </w:tabs>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Teori</w:t>
      </w:r>
      <w:r w:rsidRPr="008203F3">
        <w:rPr>
          <w:rFonts w:ascii="Times New Roman" w:hAnsi="Times New Roman" w:cs="Times New Roman"/>
          <w:sz w:val="24"/>
          <w:szCs w:val="24"/>
        </w:rPr>
        <w:t xml:space="preserve"> Perlindungan Hukum</w:t>
      </w:r>
      <w:r>
        <w:rPr>
          <w:rFonts w:ascii="Times New Roman" w:hAnsi="Times New Roman" w:cs="Times New Roman"/>
          <w:sz w:val="24"/>
          <w:szCs w:val="24"/>
        </w:rPr>
        <w:tab/>
        <w:t>10</w:t>
      </w:r>
    </w:p>
    <w:p w:rsidR="00605675" w:rsidRDefault="00605675" w:rsidP="00605675">
      <w:pPr>
        <w:pStyle w:val="ListParagraph"/>
        <w:numPr>
          <w:ilvl w:val="1"/>
          <w:numId w:val="3"/>
        </w:numPr>
        <w:tabs>
          <w:tab w:val="right" w:leader="dot" w:pos="7938"/>
        </w:tabs>
        <w:spacing w:line="360" w:lineRule="auto"/>
        <w:ind w:left="1418" w:hanging="425"/>
        <w:jc w:val="both"/>
        <w:rPr>
          <w:rFonts w:ascii="Times New Roman" w:hAnsi="Times New Roman" w:cs="Times New Roman"/>
          <w:sz w:val="24"/>
          <w:szCs w:val="24"/>
        </w:rPr>
      </w:pPr>
      <w:r w:rsidRPr="00BA6E8E">
        <w:rPr>
          <w:rFonts w:ascii="Times New Roman" w:hAnsi="Times New Roman" w:cs="Times New Roman"/>
          <w:sz w:val="24"/>
          <w:szCs w:val="24"/>
        </w:rPr>
        <w:t>Teori tent</w:t>
      </w:r>
      <w:r>
        <w:rPr>
          <w:rFonts w:ascii="Times New Roman" w:hAnsi="Times New Roman" w:cs="Times New Roman"/>
          <w:sz w:val="24"/>
          <w:szCs w:val="24"/>
        </w:rPr>
        <w:t>a</w:t>
      </w:r>
      <w:r w:rsidRPr="00BA6E8E">
        <w:rPr>
          <w:rFonts w:ascii="Times New Roman" w:hAnsi="Times New Roman" w:cs="Times New Roman"/>
          <w:sz w:val="24"/>
          <w:szCs w:val="24"/>
        </w:rPr>
        <w:t>ng Konsumen</w:t>
      </w:r>
      <w:r w:rsidRPr="00BA6E8E">
        <w:rPr>
          <w:rFonts w:ascii="Times New Roman" w:hAnsi="Times New Roman" w:cs="Times New Roman"/>
          <w:sz w:val="24"/>
          <w:szCs w:val="24"/>
        </w:rPr>
        <w:tab/>
      </w:r>
      <w:r>
        <w:rPr>
          <w:rFonts w:ascii="Times New Roman" w:hAnsi="Times New Roman" w:cs="Times New Roman"/>
          <w:sz w:val="24"/>
          <w:szCs w:val="24"/>
        </w:rPr>
        <w:t>12</w:t>
      </w:r>
    </w:p>
    <w:p w:rsidR="00605675" w:rsidRDefault="00605675" w:rsidP="00605675">
      <w:pPr>
        <w:pStyle w:val="ListParagraph"/>
        <w:numPr>
          <w:ilvl w:val="1"/>
          <w:numId w:val="3"/>
        </w:numPr>
        <w:tabs>
          <w:tab w:val="right" w:leader="dot" w:pos="7938"/>
        </w:tabs>
        <w:spacing w:line="360" w:lineRule="auto"/>
        <w:ind w:left="1418" w:hanging="425"/>
        <w:jc w:val="both"/>
        <w:rPr>
          <w:rFonts w:ascii="Times New Roman" w:hAnsi="Times New Roman" w:cs="Times New Roman"/>
          <w:sz w:val="24"/>
          <w:szCs w:val="24"/>
        </w:rPr>
      </w:pPr>
      <w:r w:rsidRPr="00BA6E8E">
        <w:rPr>
          <w:rFonts w:ascii="Times New Roman" w:hAnsi="Times New Roman" w:cs="Times New Roman"/>
          <w:sz w:val="24"/>
          <w:szCs w:val="24"/>
        </w:rPr>
        <w:t>Teori Perlindungan Konsumen</w:t>
      </w:r>
      <w:r w:rsidRPr="00BA6E8E">
        <w:rPr>
          <w:rFonts w:ascii="Times New Roman" w:hAnsi="Times New Roman" w:cs="Times New Roman"/>
          <w:sz w:val="24"/>
          <w:szCs w:val="24"/>
        </w:rPr>
        <w:tab/>
      </w:r>
      <w:r>
        <w:rPr>
          <w:rFonts w:ascii="Times New Roman" w:hAnsi="Times New Roman" w:cs="Times New Roman"/>
          <w:sz w:val="24"/>
          <w:szCs w:val="24"/>
        </w:rPr>
        <w:t>15</w:t>
      </w:r>
    </w:p>
    <w:p w:rsidR="00605675" w:rsidRDefault="00605675" w:rsidP="00605675">
      <w:pPr>
        <w:pStyle w:val="ListParagraph"/>
        <w:numPr>
          <w:ilvl w:val="1"/>
          <w:numId w:val="3"/>
        </w:numPr>
        <w:tabs>
          <w:tab w:val="right" w:leader="dot" w:pos="7938"/>
        </w:tabs>
        <w:spacing w:line="360" w:lineRule="auto"/>
        <w:ind w:left="1418" w:hanging="425"/>
        <w:jc w:val="both"/>
        <w:rPr>
          <w:rFonts w:ascii="Times New Roman" w:hAnsi="Times New Roman" w:cs="Times New Roman"/>
          <w:sz w:val="24"/>
          <w:szCs w:val="24"/>
        </w:rPr>
      </w:pPr>
      <w:r w:rsidRPr="00BA6E8E">
        <w:rPr>
          <w:rFonts w:ascii="Times New Roman" w:hAnsi="Times New Roman" w:cs="Times New Roman"/>
          <w:sz w:val="24"/>
          <w:szCs w:val="24"/>
        </w:rPr>
        <w:t>Hak dan Kewajiban Konsumen</w:t>
      </w:r>
      <w:r w:rsidRPr="00BA6E8E">
        <w:rPr>
          <w:rFonts w:ascii="Times New Roman" w:hAnsi="Times New Roman" w:cs="Times New Roman"/>
          <w:sz w:val="24"/>
          <w:szCs w:val="24"/>
        </w:rPr>
        <w:tab/>
      </w:r>
      <w:r>
        <w:rPr>
          <w:rFonts w:ascii="Times New Roman" w:hAnsi="Times New Roman" w:cs="Times New Roman"/>
          <w:sz w:val="24"/>
          <w:szCs w:val="24"/>
        </w:rPr>
        <w:t>21</w:t>
      </w:r>
    </w:p>
    <w:p w:rsidR="00605675" w:rsidRPr="00BA6E8E" w:rsidRDefault="00605675" w:rsidP="00605675">
      <w:pPr>
        <w:pStyle w:val="ListParagraph"/>
        <w:numPr>
          <w:ilvl w:val="1"/>
          <w:numId w:val="3"/>
        </w:numPr>
        <w:tabs>
          <w:tab w:val="right" w:leader="dot" w:pos="7938"/>
        </w:tabs>
        <w:spacing w:line="360" w:lineRule="auto"/>
        <w:ind w:left="1418" w:hanging="425"/>
        <w:jc w:val="both"/>
        <w:rPr>
          <w:rFonts w:ascii="Times New Roman" w:hAnsi="Times New Roman" w:cs="Times New Roman"/>
          <w:sz w:val="24"/>
          <w:szCs w:val="24"/>
        </w:rPr>
      </w:pPr>
      <w:r w:rsidRPr="00BA6E8E">
        <w:rPr>
          <w:rFonts w:ascii="Times New Roman" w:hAnsi="Times New Roman" w:cs="Times New Roman"/>
          <w:sz w:val="24"/>
          <w:szCs w:val="24"/>
        </w:rPr>
        <w:t>Pelaku Usaha</w:t>
      </w:r>
      <w:r w:rsidRPr="00BA6E8E">
        <w:rPr>
          <w:rFonts w:ascii="Times New Roman" w:hAnsi="Times New Roman" w:cs="Times New Roman"/>
          <w:sz w:val="24"/>
          <w:szCs w:val="24"/>
        </w:rPr>
        <w:tab/>
      </w:r>
      <w:r>
        <w:rPr>
          <w:rFonts w:ascii="Times New Roman" w:hAnsi="Times New Roman" w:cs="Times New Roman"/>
          <w:sz w:val="24"/>
          <w:szCs w:val="24"/>
        </w:rPr>
        <w:t>24</w:t>
      </w:r>
    </w:p>
    <w:p w:rsidR="00605675" w:rsidRDefault="00605675" w:rsidP="00605675">
      <w:pPr>
        <w:pStyle w:val="ListParagraph"/>
        <w:numPr>
          <w:ilvl w:val="2"/>
          <w:numId w:val="3"/>
        </w:numPr>
        <w:tabs>
          <w:tab w:val="right" w:leader="dot" w:pos="7938"/>
        </w:tabs>
        <w:ind w:left="2127"/>
        <w:jc w:val="both"/>
        <w:rPr>
          <w:rFonts w:ascii="Times New Roman" w:hAnsi="Times New Roman" w:cs="Times New Roman"/>
          <w:sz w:val="24"/>
          <w:szCs w:val="24"/>
        </w:rPr>
      </w:pPr>
      <w:r w:rsidRPr="008203F3">
        <w:rPr>
          <w:rFonts w:ascii="Times New Roman" w:hAnsi="Times New Roman" w:cs="Times New Roman"/>
          <w:sz w:val="24"/>
          <w:szCs w:val="24"/>
        </w:rPr>
        <w:t>Hak dan Kew</w:t>
      </w:r>
      <w:r>
        <w:rPr>
          <w:rFonts w:ascii="Times New Roman" w:hAnsi="Times New Roman" w:cs="Times New Roman"/>
          <w:sz w:val="24"/>
          <w:szCs w:val="24"/>
        </w:rPr>
        <w:t xml:space="preserve">ajiban Pelaku Usaha </w:t>
      </w:r>
      <w:r w:rsidRPr="008203F3">
        <w:rPr>
          <w:rFonts w:ascii="Times New Roman" w:hAnsi="Times New Roman" w:cs="Times New Roman"/>
          <w:sz w:val="24"/>
          <w:szCs w:val="24"/>
        </w:rPr>
        <w:tab/>
      </w:r>
      <w:r>
        <w:rPr>
          <w:rFonts w:ascii="Times New Roman" w:hAnsi="Times New Roman" w:cs="Times New Roman"/>
          <w:sz w:val="24"/>
          <w:szCs w:val="24"/>
        </w:rPr>
        <w:t>24</w:t>
      </w:r>
    </w:p>
    <w:p w:rsidR="00605675" w:rsidRPr="008203F3" w:rsidRDefault="00605675" w:rsidP="00605675">
      <w:pPr>
        <w:pStyle w:val="ListParagraph"/>
        <w:numPr>
          <w:ilvl w:val="2"/>
          <w:numId w:val="3"/>
        </w:numPr>
        <w:tabs>
          <w:tab w:val="right" w:leader="dot" w:pos="7938"/>
        </w:tabs>
        <w:ind w:left="2127"/>
        <w:jc w:val="both"/>
        <w:rPr>
          <w:rFonts w:ascii="Times New Roman" w:hAnsi="Times New Roman" w:cs="Times New Roman"/>
          <w:sz w:val="24"/>
          <w:szCs w:val="24"/>
        </w:rPr>
      </w:pPr>
      <w:r w:rsidRPr="008203F3">
        <w:rPr>
          <w:rFonts w:ascii="Times New Roman" w:hAnsi="Times New Roman"/>
          <w:sz w:val="24"/>
          <w:szCs w:val="24"/>
        </w:rPr>
        <w:t>Larangan Bagi Pelaku Usaha Terkait Kosmetik Ilegal</w:t>
      </w:r>
      <w:r w:rsidRPr="008203F3">
        <w:rPr>
          <w:rFonts w:ascii="Times New Roman" w:hAnsi="Times New Roman" w:cs="Times New Roman"/>
          <w:sz w:val="24"/>
          <w:szCs w:val="24"/>
        </w:rPr>
        <w:t xml:space="preserve"> </w:t>
      </w:r>
      <w:r w:rsidRPr="008203F3">
        <w:rPr>
          <w:rFonts w:ascii="Times New Roman" w:hAnsi="Times New Roman" w:cs="Times New Roman"/>
          <w:sz w:val="24"/>
          <w:szCs w:val="24"/>
        </w:rPr>
        <w:tab/>
      </w:r>
      <w:r>
        <w:rPr>
          <w:rFonts w:ascii="Times New Roman" w:hAnsi="Times New Roman" w:cs="Times New Roman"/>
          <w:sz w:val="24"/>
          <w:szCs w:val="24"/>
        </w:rPr>
        <w:t>26</w:t>
      </w:r>
    </w:p>
    <w:p w:rsidR="00605675" w:rsidRPr="008203F3" w:rsidRDefault="006D4E10" w:rsidP="00605675">
      <w:pPr>
        <w:pStyle w:val="ListParagraph"/>
        <w:numPr>
          <w:ilvl w:val="1"/>
          <w:numId w:val="3"/>
        </w:numPr>
        <w:tabs>
          <w:tab w:val="right" w:leader="dot" w:pos="7938"/>
        </w:tabs>
        <w:ind w:left="1418" w:hanging="425"/>
        <w:jc w:val="both"/>
        <w:rPr>
          <w:rFonts w:ascii="Times New Roman" w:hAnsi="Times New Roman" w:cs="Times New Roman"/>
          <w:sz w:val="24"/>
          <w:szCs w:val="24"/>
        </w:rPr>
      </w:pPr>
      <w:r>
        <w:rPr>
          <w:rFonts w:ascii="Times New Roman" w:hAnsi="Times New Roman" w:cs="Times New Roman"/>
          <w:sz w:val="24"/>
          <w:szCs w:val="24"/>
        </w:rPr>
        <w:t xml:space="preserve">Produk Kosmetik </w:t>
      </w:r>
      <w:r w:rsidR="00605675">
        <w:rPr>
          <w:rFonts w:ascii="Times New Roman" w:hAnsi="Times New Roman" w:cs="Times New Roman"/>
          <w:sz w:val="24"/>
          <w:szCs w:val="24"/>
        </w:rPr>
        <w:t>Ilegal</w:t>
      </w:r>
      <w:r w:rsidR="00605675">
        <w:rPr>
          <w:rFonts w:ascii="Times New Roman" w:hAnsi="Times New Roman" w:cs="Times New Roman"/>
          <w:sz w:val="24"/>
          <w:szCs w:val="24"/>
        </w:rPr>
        <w:tab/>
        <w:t>28</w:t>
      </w:r>
    </w:p>
    <w:p w:rsidR="00605675" w:rsidRDefault="00605675" w:rsidP="00605675">
      <w:pPr>
        <w:pStyle w:val="ListParagraph"/>
        <w:numPr>
          <w:ilvl w:val="2"/>
          <w:numId w:val="3"/>
        </w:numPr>
        <w:tabs>
          <w:tab w:val="right" w:leader="dot" w:pos="7938"/>
        </w:tabs>
        <w:ind w:left="2127"/>
        <w:jc w:val="both"/>
        <w:rPr>
          <w:rFonts w:ascii="Times New Roman" w:hAnsi="Times New Roman" w:cs="Times New Roman"/>
          <w:sz w:val="24"/>
          <w:szCs w:val="24"/>
        </w:rPr>
      </w:pPr>
      <w:r w:rsidRPr="008203F3">
        <w:rPr>
          <w:rFonts w:ascii="Times New Roman" w:hAnsi="Times New Roman" w:cs="Times New Roman"/>
          <w:sz w:val="24"/>
          <w:szCs w:val="24"/>
        </w:rPr>
        <w:t>Pengertian Produk</w:t>
      </w:r>
      <w:r>
        <w:rPr>
          <w:rFonts w:ascii="Times New Roman" w:hAnsi="Times New Roman" w:cs="Times New Roman"/>
          <w:sz w:val="24"/>
          <w:szCs w:val="24"/>
        </w:rPr>
        <w:t xml:space="preserve"> kosmetik Ilegal</w:t>
      </w:r>
      <w:r>
        <w:rPr>
          <w:rFonts w:ascii="Times New Roman" w:hAnsi="Times New Roman" w:cs="Times New Roman"/>
          <w:sz w:val="24"/>
          <w:szCs w:val="24"/>
        </w:rPr>
        <w:tab/>
        <w:t>28</w:t>
      </w:r>
    </w:p>
    <w:p w:rsidR="00605675" w:rsidRPr="00392837" w:rsidRDefault="00605675" w:rsidP="00605675">
      <w:pPr>
        <w:pStyle w:val="ListParagraph"/>
        <w:numPr>
          <w:ilvl w:val="2"/>
          <w:numId w:val="3"/>
        </w:numPr>
        <w:tabs>
          <w:tab w:val="right" w:leader="dot" w:pos="7938"/>
        </w:tabs>
        <w:ind w:left="2127"/>
        <w:jc w:val="both"/>
        <w:rPr>
          <w:rFonts w:ascii="Times New Roman" w:hAnsi="Times New Roman" w:cs="Times New Roman"/>
          <w:sz w:val="24"/>
          <w:szCs w:val="24"/>
        </w:rPr>
      </w:pPr>
      <w:r w:rsidRPr="00392837">
        <w:rPr>
          <w:rFonts w:ascii="Times New Roman" w:hAnsi="Times New Roman" w:cs="Times New Roman"/>
          <w:sz w:val="24"/>
          <w:szCs w:val="24"/>
        </w:rPr>
        <w:t>Label dan Kemasan Produk Kosmetik Ilegal</w:t>
      </w:r>
      <w:r w:rsidRPr="00392837">
        <w:rPr>
          <w:rFonts w:ascii="Times New Roman" w:hAnsi="Times New Roman" w:cs="Times New Roman"/>
          <w:sz w:val="24"/>
          <w:szCs w:val="24"/>
        </w:rPr>
        <w:tab/>
      </w:r>
      <w:r>
        <w:rPr>
          <w:rFonts w:ascii="Times New Roman" w:hAnsi="Times New Roman" w:cs="Times New Roman"/>
          <w:sz w:val="24"/>
          <w:szCs w:val="24"/>
        </w:rPr>
        <w:t>31</w:t>
      </w:r>
    </w:p>
    <w:p w:rsidR="00605675" w:rsidRDefault="00605675" w:rsidP="00605675">
      <w:pPr>
        <w:pStyle w:val="ListParagraph"/>
        <w:numPr>
          <w:ilvl w:val="1"/>
          <w:numId w:val="3"/>
        </w:numPr>
        <w:tabs>
          <w:tab w:val="right" w:leader="dot" w:pos="7938"/>
        </w:tabs>
        <w:ind w:hanging="447"/>
        <w:jc w:val="both"/>
        <w:rPr>
          <w:rFonts w:ascii="Times New Roman" w:hAnsi="Times New Roman" w:cs="Times New Roman"/>
          <w:sz w:val="24"/>
          <w:szCs w:val="24"/>
        </w:rPr>
      </w:pPr>
      <w:r>
        <w:rPr>
          <w:rFonts w:ascii="Times New Roman" w:hAnsi="Times New Roman" w:cs="Times New Roman"/>
          <w:sz w:val="24"/>
          <w:szCs w:val="24"/>
        </w:rPr>
        <w:t xml:space="preserve">Pengawasan terhadap peredaran kosmetik </w:t>
      </w:r>
      <w:r>
        <w:rPr>
          <w:rFonts w:ascii="Times New Roman" w:hAnsi="Times New Roman" w:cs="Times New Roman"/>
          <w:sz w:val="24"/>
          <w:szCs w:val="24"/>
        </w:rPr>
        <w:tab/>
        <w:t>32</w:t>
      </w:r>
    </w:p>
    <w:p w:rsidR="00605675" w:rsidRDefault="00605675" w:rsidP="00605675">
      <w:pPr>
        <w:pStyle w:val="ListParagraph"/>
        <w:numPr>
          <w:ilvl w:val="1"/>
          <w:numId w:val="3"/>
        </w:numPr>
        <w:tabs>
          <w:tab w:val="right" w:leader="dot" w:pos="7938"/>
        </w:tabs>
        <w:ind w:hanging="447"/>
        <w:jc w:val="both"/>
        <w:rPr>
          <w:rFonts w:ascii="Times New Roman" w:hAnsi="Times New Roman" w:cs="Times New Roman"/>
          <w:sz w:val="24"/>
          <w:szCs w:val="24"/>
        </w:rPr>
      </w:pPr>
      <w:r w:rsidRPr="00BA6E8E">
        <w:rPr>
          <w:rFonts w:ascii="Times New Roman" w:hAnsi="Times New Roman" w:cs="Times New Roman"/>
          <w:sz w:val="24"/>
          <w:szCs w:val="24"/>
        </w:rPr>
        <w:t>Kerangka Pikir</w:t>
      </w:r>
      <w:r w:rsidRPr="00BA6E8E">
        <w:rPr>
          <w:rFonts w:ascii="Times New Roman" w:hAnsi="Times New Roman" w:cs="Times New Roman"/>
          <w:sz w:val="24"/>
          <w:szCs w:val="24"/>
        </w:rPr>
        <w:tab/>
      </w:r>
      <w:r>
        <w:rPr>
          <w:rFonts w:ascii="Times New Roman" w:hAnsi="Times New Roman" w:cs="Times New Roman"/>
          <w:sz w:val="24"/>
          <w:szCs w:val="24"/>
        </w:rPr>
        <w:t>35</w:t>
      </w:r>
    </w:p>
    <w:p w:rsidR="00605675" w:rsidRPr="00BA6E8E" w:rsidRDefault="00605675" w:rsidP="00605675">
      <w:pPr>
        <w:pStyle w:val="ListParagraph"/>
        <w:numPr>
          <w:ilvl w:val="1"/>
          <w:numId w:val="3"/>
        </w:numPr>
        <w:tabs>
          <w:tab w:val="right" w:leader="dot" w:pos="7938"/>
        </w:tabs>
        <w:spacing w:line="480" w:lineRule="auto"/>
        <w:ind w:hanging="447"/>
        <w:jc w:val="both"/>
        <w:rPr>
          <w:rFonts w:ascii="Times New Roman" w:hAnsi="Times New Roman" w:cs="Times New Roman"/>
          <w:sz w:val="24"/>
          <w:szCs w:val="24"/>
        </w:rPr>
      </w:pPr>
      <w:r w:rsidRPr="00BA6E8E">
        <w:rPr>
          <w:rFonts w:ascii="Times New Roman" w:hAnsi="Times New Roman" w:cs="Times New Roman"/>
          <w:sz w:val="24"/>
          <w:szCs w:val="24"/>
        </w:rPr>
        <w:t>Data Operasional</w:t>
      </w:r>
      <w:r w:rsidRPr="00BA6E8E">
        <w:rPr>
          <w:rFonts w:ascii="Times New Roman" w:hAnsi="Times New Roman" w:cs="Times New Roman"/>
          <w:sz w:val="24"/>
          <w:szCs w:val="24"/>
        </w:rPr>
        <w:tab/>
      </w:r>
      <w:r>
        <w:rPr>
          <w:rFonts w:ascii="Times New Roman" w:hAnsi="Times New Roman" w:cs="Times New Roman"/>
          <w:sz w:val="24"/>
          <w:szCs w:val="24"/>
        </w:rPr>
        <w:t>36</w:t>
      </w:r>
    </w:p>
    <w:p w:rsidR="00605675" w:rsidRDefault="00AC15E7"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716608" behindDoc="0" locked="0" layoutInCell="1" allowOverlap="1">
                <wp:simplePos x="0" y="0"/>
                <wp:positionH relativeFrom="column">
                  <wp:posOffset>2224454</wp:posOffset>
                </wp:positionH>
                <wp:positionV relativeFrom="paragraph">
                  <wp:posOffset>725707</wp:posOffset>
                </wp:positionV>
                <wp:extent cx="414997" cy="443133"/>
                <wp:effectExtent l="0" t="0" r="4445" b="0"/>
                <wp:wrapNone/>
                <wp:docPr id="25" name="Rectangle 25"/>
                <wp:cNvGraphicFramePr/>
                <a:graphic xmlns:a="http://schemas.openxmlformats.org/drawingml/2006/main">
                  <a:graphicData uri="http://schemas.microsoft.com/office/word/2010/wordprocessingShape">
                    <wps:wsp>
                      <wps:cNvSpPr/>
                      <wps:spPr>
                        <a:xfrm>
                          <a:off x="0" y="0"/>
                          <a:ext cx="414997" cy="4431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15E7" w:rsidRDefault="00AC15E7" w:rsidP="00AC15E7">
                            <w:pPr>
                              <w:jc w:val="center"/>
                            </w:pPr>
                            <w:proofErr w:type="gramStart"/>
                            <w:r>
                              <w:t>xi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3" style="position:absolute;left:0;text-align:left;margin-left:175.15pt;margin-top:57.15pt;width:32.7pt;height:34.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" fillcolor="white [3201]" stroked="f" strokeweight="2pt">
                <v:textbox>
                  <w:txbxContent>
                    <w:p w:rsidR="00AC15E7" w:rsidRDefault="00AC15E7" w:rsidP="00AC15E7">
                      <w:pPr>
                        <w:jc w:val="center"/>
                      </w:pPr>
                      <w:proofErr w:type="gramStart"/>
                      <w:r>
                        <w:t>xi</w:t>
                      </w:r>
                      <w:proofErr w:type="gramEnd"/>
                    </w:p>
                  </w:txbxContent>
                </v:textbox>
              </v:rect>
            </w:pict>
          </mc:Fallback>
        </mc:AlternateContent>
      </w:r>
      <w:r w:rsidR="00605675">
        <w:rPr>
          <w:rFonts w:ascii="Times New Roman" w:hAnsi="Times New Roman" w:cs="Times New Roman"/>
          <w:b/>
          <w:sz w:val="24"/>
          <w:szCs w:val="24"/>
        </w:rPr>
        <w:t>BAB III METODE PENELITIAN</w:t>
      </w:r>
      <w:r w:rsidR="00605675">
        <w:rPr>
          <w:rFonts w:ascii="Times New Roman" w:hAnsi="Times New Roman" w:cs="Times New Roman"/>
          <w:b/>
          <w:sz w:val="24"/>
          <w:szCs w:val="24"/>
        </w:rPr>
        <w:tab/>
        <w:t>38</w:t>
      </w:r>
    </w:p>
    <w:p w:rsidR="00605675" w:rsidRDefault="009C590A"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4770169</wp:posOffset>
                </wp:positionH>
                <wp:positionV relativeFrom="paragraph">
                  <wp:posOffset>-1045210</wp:posOffset>
                </wp:positionV>
                <wp:extent cx="351692" cy="590452"/>
                <wp:effectExtent l="0" t="0" r="0" b="635"/>
                <wp:wrapNone/>
                <wp:docPr id="14" name="Rectangle 14"/>
                <wp:cNvGraphicFramePr/>
                <a:graphic xmlns:a="http://schemas.openxmlformats.org/drawingml/2006/main">
                  <a:graphicData uri="http://schemas.microsoft.com/office/word/2010/wordprocessingShape">
                    <wps:wsp>
                      <wps:cNvSpPr/>
                      <wps:spPr>
                        <a:xfrm>
                          <a:off x="0" y="0"/>
                          <a:ext cx="351692" cy="59045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D4E10" w:rsidRDefault="006D4E10" w:rsidP="009C590A">
                            <w:pPr>
                              <w:jc w:val="center"/>
                            </w:pPr>
                            <w:proofErr w:type="gramStart"/>
                            <w:r>
                              <w:t>xii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1" style="position:absolute;left:0;text-align:left;margin-left:375.6pt;margin-top:-82.3pt;width:27.7pt;height:4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" fillcolor="white [3201]" stroked="f" strokeweight="2pt">
                <v:textbox>
                  <w:txbxContent>
                    <w:p w:rsidR="006D4E10" w:rsidRDefault="006D4E10" w:rsidP="009C590A">
                      <w:pPr>
                        <w:jc w:val="center"/>
                      </w:pPr>
                      <w:proofErr w:type="gramStart"/>
                      <w:r>
                        <w:t>xii</w:t>
                      </w:r>
                      <w:proofErr w:type="gramEnd"/>
                    </w:p>
                  </w:txbxContent>
                </v:textbox>
              </v:rect>
            </w:pict>
          </mc:Fallback>
        </mc:AlternateContent>
      </w:r>
      <w:r w:rsidR="00605675" w:rsidRPr="003A3AD4">
        <w:rPr>
          <w:rFonts w:ascii="Times New Roman" w:hAnsi="Times New Roman" w:cs="Times New Roman"/>
          <w:sz w:val="24"/>
          <w:szCs w:val="24"/>
        </w:rPr>
        <w:t>3</w:t>
      </w:r>
      <w:r w:rsidR="00605675" w:rsidRPr="003A3AD4">
        <w:rPr>
          <w:rFonts w:ascii="Times New Roman" w:hAnsi="Times New Roman" w:cs="Times New Roman"/>
          <w:b/>
          <w:sz w:val="24"/>
          <w:szCs w:val="24"/>
        </w:rPr>
        <w:t>.</w:t>
      </w:r>
      <w:r w:rsidR="00605675" w:rsidRPr="003A3AD4">
        <w:rPr>
          <w:rFonts w:ascii="Times New Roman" w:hAnsi="Times New Roman" w:cs="Times New Roman"/>
          <w:sz w:val="24"/>
          <w:szCs w:val="24"/>
        </w:rPr>
        <w:t>1</w:t>
      </w:r>
      <w:r w:rsidR="00605675" w:rsidRPr="003A3AD4">
        <w:rPr>
          <w:rFonts w:ascii="Times New Roman" w:hAnsi="Times New Roman" w:cs="Times New Roman"/>
          <w:b/>
          <w:sz w:val="24"/>
          <w:szCs w:val="24"/>
        </w:rPr>
        <w:t xml:space="preserve"> </w:t>
      </w:r>
      <w:r w:rsidR="00605675" w:rsidRPr="003A3AD4">
        <w:rPr>
          <w:rFonts w:ascii="Times New Roman" w:hAnsi="Times New Roman" w:cs="Times New Roman"/>
          <w:sz w:val="24"/>
          <w:szCs w:val="24"/>
        </w:rPr>
        <w:t>Jenis Penelitian</w:t>
      </w:r>
      <w:r w:rsidR="00605675">
        <w:rPr>
          <w:rFonts w:ascii="Times New Roman" w:hAnsi="Times New Roman" w:cs="Times New Roman"/>
          <w:sz w:val="24"/>
          <w:szCs w:val="24"/>
        </w:rPr>
        <w:tab/>
        <w:t>38</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3.2 Objek penelitian</w:t>
      </w:r>
      <w:r>
        <w:rPr>
          <w:rFonts w:ascii="Times New Roman" w:hAnsi="Times New Roman" w:cs="Times New Roman"/>
          <w:sz w:val="24"/>
          <w:szCs w:val="24"/>
        </w:rPr>
        <w:tab/>
        <w:t>38</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3.3 Lokasi Dan Waktu Penelitian</w:t>
      </w:r>
      <w:r>
        <w:rPr>
          <w:rFonts w:ascii="Times New Roman" w:hAnsi="Times New Roman" w:cs="Times New Roman"/>
          <w:sz w:val="24"/>
          <w:szCs w:val="24"/>
        </w:rPr>
        <w:tab/>
        <w:t>39</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3.4 Jenis dan Sumber Data</w:t>
      </w:r>
      <w:r>
        <w:rPr>
          <w:rFonts w:ascii="Times New Roman" w:hAnsi="Times New Roman" w:cs="Times New Roman"/>
          <w:sz w:val="24"/>
          <w:szCs w:val="24"/>
        </w:rPr>
        <w:tab/>
        <w:t>39</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3.5 Populasi Dan Sampel Penelitian</w:t>
      </w:r>
      <w:r>
        <w:rPr>
          <w:rFonts w:ascii="Times New Roman" w:hAnsi="Times New Roman" w:cs="Times New Roman"/>
          <w:sz w:val="24"/>
          <w:szCs w:val="24"/>
        </w:rPr>
        <w:tab/>
        <w:t>39</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3.6 Teknik Pengumpulan Data</w:t>
      </w:r>
      <w:r>
        <w:rPr>
          <w:rFonts w:ascii="Times New Roman" w:hAnsi="Times New Roman" w:cs="Times New Roman"/>
          <w:sz w:val="24"/>
          <w:szCs w:val="24"/>
        </w:rPr>
        <w:tab/>
        <w:t>40</w:t>
      </w:r>
    </w:p>
    <w:p w:rsidR="00605675" w:rsidRDefault="00605675" w:rsidP="00605675">
      <w:pPr>
        <w:pStyle w:val="ListParagraph"/>
        <w:tabs>
          <w:tab w:val="right" w:leader="dot" w:pos="7938"/>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3.7 Analisis Data</w:t>
      </w:r>
      <w:r>
        <w:rPr>
          <w:rFonts w:ascii="Times New Roman" w:hAnsi="Times New Roman" w:cs="Times New Roman"/>
          <w:sz w:val="24"/>
          <w:szCs w:val="24"/>
        </w:rPr>
        <w:tab/>
        <w:t>41</w:t>
      </w:r>
    </w:p>
    <w:p w:rsidR="00605675" w:rsidRDefault="00605675" w:rsidP="00605675">
      <w:pPr>
        <w:pStyle w:val="ListParagraph"/>
        <w:tabs>
          <w:tab w:val="right" w:leader="dot" w:pos="7938"/>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42</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4.1 Gambaran Umum Lokasi Penelitian</w:t>
      </w:r>
      <w:r>
        <w:rPr>
          <w:rFonts w:ascii="Times New Roman" w:hAnsi="Times New Roman" w:cs="Times New Roman"/>
          <w:sz w:val="24"/>
          <w:szCs w:val="24"/>
        </w:rPr>
        <w:tab/>
        <w:t>42</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4.2 Faktor-faktor penyebab terjadinya peredaran kosmetik ilegal</w:t>
      </w:r>
      <w:r>
        <w:rPr>
          <w:rFonts w:ascii="Times New Roman" w:hAnsi="Times New Roman" w:cs="Times New Roman"/>
          <w:sz w:val="24"/>
          <w:szCs w:val="24"/>
        </w:rPr>
        <w:tab/>
      </w:r>
      <w:bookmarkStart w:id="0" w:name="_GoBack"/>
      <w:bookmarkEnd w:id="0"/>
      <w:r>
        <w:rPr>
          <w:rFonts w:ascii="Times New Roman" w:hAnsi="Times New Roman" w:cs="Times New Roman"/>
          <w:sz w:val="24"/>
          <w:szCs w:val="24"/>
        </w:rPr>
        <w:t>44</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4.3 Perlindungan hukum bagi konsumen terhadap peredaran</w:t>
      </w:r>
    </w:p>
    <w:p w:rsidR="00605675" w:rsidRPr="00AF0914" w:rsidRDefault="00605675" w:rsidP="00605675">
      <w:pPr>
        <w:pStyle w:val="ListParagraph"/>
        <w:tabs>
          <w:tab w:val="right" w:leader="dot" w:pos="7938"/>
        </w:tabs>
        <w:spacing w:line="360" w:lineRule="auto"/>
        <w:ind w:left="1276"/>
        <w:jc w:val="both"/>
        <w:rPr>
          <w:rFonts w:ascii="Times New Roman" w:hAnsi="Times New Roman" w:cs="Times New Roman"/>
          <w:sz w:val="24"/>
          <w:szCs w:val="24"/>
        </w:rPr>
      </w:pPr>
      <w:r w:rsidRPr="00AF0914">
        <w:rPr>
          <w:rFonts w:ascii="Times New Roman" w:hAnsi="Times New Roman" w:cs="Times New Roman"/>
          <w:sz w:val="24"/>
          <w:szCs w:val="24"/>
        </w:rPr>
        <w:t xml:space="preserve"> </w:t>
      </w:r>
      <w:proofErr w:type="gramStart"/>
      <w:r w:rsidRPr="00AF0914">
        <w:rPr>
          <w:rFonts w:ascii="Times New Roman" w:hAnsi="Times New Roman" w:cs="Times New Roman"/>
          <w:sz w:val="24"/>
          <w:szCs w:val="24"/>
        </w:rPr>
        <w:t>kosmetik</w:t>
      </w:r>
      <w:proofErr w:type="gramEnd"/>
      <w:r>
        <w:rPr>
          <w:rFonts w:ascii="Times New Roman" w:hAnsi="Times New Roman" w:cs="Times New Roman"/>
          <w:sz w:val="24"/>
          <w:szCs w:val="24"/>
        </w:rPr>
        <w:t xml:space="preserve"> </w:t>
      </w:r>
      <w:r w:rsidRPr="00AF0914">
        <w:rPr>
          <w:rFonts w:ascii="Times New Roman" w:hAnsi="Times New Roman" w:cs="Times New Roman"/>
          <w:sz w:val="24"/>
          <w:szCs w:val="24"/>
        </w:rPr>
        <w:t>illegal di kota gorontalo</w:t>
      </w:r>
      <w:r w:rsidRPr="00AF0914">
        <w:rPr>
          <w:rFonts w:ascii="Times New Roman" w:hAnsi="Times New Roman" w:cs="Times New Roman"/>
          <w:sz w:val="24"/>
          <w:szCs w:val="24"/>
        </w:rPr>
        <w:tab/>
      </w:r>
      <w:r>
        <w:rPr>
          <w:rFonts w:ascii="Times New Roman" w:hAnsi="Times New Roman" w:cs="Times New Roman"/>
          <w:sz w:val="24"/>
          <w:szCs w:val="24"/>
        </w:rPr>
        <w:t>56</w:t>
      </w:r>
    </w:p>
    <w:p w:rsidR="00605675" w:rsidRDefault="00605675" w:rsidP="00605675">
      <w:pPr>
        <w:pStyle w:val="ListParagraph"/>
        <w:tabs>
          <w:tab w:val="right" w:leader="dot" w:pos="7938"/>
        </w:tabs>
        <w:spacing w:line="360" w:lineRule="auto"/>
        <w:ind w:left="426"/>
        <w:jc w:val="both"/>
        <w:rPr>
          <w:rFonts w:ascii="Times New Roman" w:hAnsi="Times New Roman" w:cs="Times New Roman"/>
          <w:b/>
          <w:sz w:val="24"/>
          <w:szCs w:val="24"/>
        </w:rPr>
      </w:pPr>
      <w:r w:rsidRPr="00D33234">
        <w:rPr>
          <w:rFonts w:ascii="Times New Roman" w:hAnsi="Times New Roman" w:cs="Times New Roman"/>
          <w:b/>
          <w:sz w:val="24"/>
          <w:szCs w:val="24"/>
        </w:rPr>
        <w:t>BAB V PENUTUP</w:t>
      </w:r>
      <w:r w:rsidRPr="00D33234">
        <w:rPr>
          <w:rFonts w:ascii="Times New Roman" w:hAnsi="Times New Roman" w:cs="Times New Roman"/>
          <w:b/>
          <w:sz w:val="24"/>
          <w:szCs w:val="24"/>
        </w:rPr>
        <w:tab/>
      </w:r>
      <w:r>
        <w:rPr>
          <w:rFonts w:ascii="Times New Roman" w:hAnsi="Times New Roman" w:cs="Times New Roman"/>
          <w:b/>
          <w:sz w:val="24"/>
          <w:szCs w:val="24"/>
        </w:rPr>
        <w:t>62</w:t>
      </w:r>
    </w:p>
    <w:p w:rsidR="00605675"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62</w:t>
      </w:r>
    </w:p>
    <w:p w:rsidR="00605675" w:rsidRPr="00D33234" w:rsidRDefault="00605675" w:rsidP="00605675">
      <w:pPr>
        <w:pStyle w:val="ListParagraph"/>
        <w:tabs>
          <w:tab w:val="right" w:leader="dot" w:pos="7938"/>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63</w:t>
      </w:r>
    </w:p>
    <w:p w:rsidR="00605675" w:rsidRDefault="00605675" w:rsidP="00605675">
      <w:pPr>
        <w:tabs>
          <w:tab w:val="right" w:leader="dot" w:pos="7938"/>
        </w:tabs>
        <w:spacing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65</w:t>
      </w:r>
    </w:p>
    <w:p w:rsidR="00605675" w:rsidRDefault="00605675" w:rsidP="00605675">
      <w:pPr>
        <w:tabs>
          <w:tab w:val="right" w:leader="dot" w:pos="7938"/>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LAMPIRAN-LAMPIRAN</w:t>
      </w:r>
      <w:r>
        <w:rPr>
          <w:rFonts w:ascii="Times New Roman" w:hAnsi="Times New Roman" w:cs="Times New Roman"/>
          <w:b/>
          <w:sz w:val="24"/>
          <w:szCs w:val="24"/>
        </w:rPr>
        <w:tab/>
      </w:r>
    </w:p>
    <w:p w:rsidR="00605675" w:rsidRDefault="00605675" w:rsidP="00605675">
      <w:pPr>
        <w:tabs>
          <w:tab w:val="right" w:leader="dot" w:pos="7938"/>
        </w:tabs>
        <w:spacing w:line="480" w:lineRule="auto"/>
        <w:ind w:firstLine="426"/>
        <w:jc w:val="both"/>
        <w:rPr>
          <w:rFonts w:ascii="Times New Roman" w:hAnsi="Times New Roman" w:cs="Times New Roman"/>
          <w:b/>
          <w:sz w:val="24"/>
          <w:szCs w:val="24"/>
        </w:rPr>
      </w:pPr>
    </w:p>
    <w:p w:rsidR="00605675" w:rsidRPr="00B15E94" w:rsidRDefault="00605675" w:rsidP="00605675">
      <w:pPr>
        <w:tabs>
          <w:tab w:val="right" w:leader="dot" w:pos="7938"/>
        </w:tabs>
        <w:spacing w:line="480" w:lineRule="auto"/>
        <w:ind w:firstLine="426"/>
        <w:jc w:val="both"/>
        <w:rPr>
          <w:rFonts w:ascii="Times New Roman" w:hAnsi="Times New Roman" w:cs="Times New Roman"/>
          <w:b/>
          <w:sz w:val="24"/>
          <w:szCs w:val="24"/>
        </w:rPr>
      </w:pPr>
    </w:p>
    <w:p w:rsidR="006D4E10" w:rsidRDefault="006D4E10" w:rsidP="00241F22">
      <w:pPr>
        <w:spacing w:line="360" w:lineRule="auto"/>
        <w:jc w:val="center"/>
        <w:rPr>
          <w:rFonts w:ascii="Times New Roman" w:hAnsi="Times New Roman" w:cs="Times New Roman"/>
          <w:b/>
          <w:sz w:val="28"/>
          <w:szCs w:val="28"/>
          <w:lang w:val="id-ID"/>
        </w:rPr>
        <w:sectPr w:rsidR="006D4E10" w:rsidSect="00605675">
          <w:headerReference w:type="default" r:id="rId13"/>
          <w:footerReference w:type="default" r:id="rId14"/>
          <w:pgSz w:w="11906" w:h="16838" w:code="9"/>
          <w:pgMar w:top="2268" w:right="1701" w:bottom="1701" w:left="2268" w:header="720" w:footer="720" w:gutter="0"/>
          <w:pgNumType w:fmt="lowerRoman" w:start="1"/>
          <w:cols w:space="720"/>
          <w:docGrid w:linePitch="360"/>
        </w:sectPr>
      </w:pPr>
    </w:p>
    <w:p w:rsidR="006D4E10" w:rsidRDefault="009C590A" w:rsidP="006D4E10">
      <w:pPr>
        <w:spacing w:line="480" w:lineRule="auto"/>
        <w:jc w:val="center"/>
        <w:rPr>
          <w:rFonts w:ascii="Times New Roman" w:hAnsi="Times New Roman" w:cs="Times New Roman"/>
          <w:b/>
          <w:sz w:val="24"/>
          <w:szCs w:val="24"/>
        </w:rPr>
      </w:pPr>
      <w:r>
        <w:rPr>
          <w:rFonts w:ascii="Times New Roman" w:hAnsi="Times New Roman" w:cs="Times New Roman"/>
          <w:b/>
          <w:noProof/>
          <w:sz w:val="28"/>
          <w:szCs w:val="28"/>
          <w:lang w:val="en-GB"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2266071</wp:posOffset>
                </wp:positionH>
                <wp:positionV relativeFrom="paragraph">
                  <wp:posOffset>2588211</wp:posOffset>
                </wp:positionV>
                <wp:extent cx="499403" cy="323557"/>
                <wp:effectExtent l="0" t="0" r="0" b="635"/>
                <wp:wrapNone/>
                <wp:docPr id="15" name="Rectangle 15"/>
                <wp:cNvGraphicFramePr/>
                <a:graphic xmlns:a="http://schemas.openxmlformats.org/drawingml/2006/main">
                  <a:graphicData uri="http://schemas.microsoft.com/office/word/2010/wordprocessingShape">
                    <wps:wsp>
                      <wps:cNvSpPr/>
                      <wps:spPr>
                        <a:xfrm>
                          <a:off x="0" y="0"/>
                          <a:ext cx="499403" cy="3235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0ADA7" id="Rectangle 15" o:spid="_x0000_s1026" style="position:absolute;margin-left:178.45pt;margin-top:203.8pt;width:39.3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" fillcolor="white [3201]" stroked="f" strokeweight="2pt"/>
            </w:pict>
          </mc:Fallback>
        </mc:AlternateContent>
      </w:r>
      <w:r w:rsidR="006D4E10">
        <w:rPr>
          <w:rFonts w:ascii="Times New Roman" w:hAnsi="Times New Roman" w:cs="Times New Roman"/>
          <w:b/>
          <w:noProof/>
          <w:sz w:val="24"/>
          <w:szCs w:val="24"/>
          <w:lang w:val="en-GB" w:eastAsia="en-GB"/>
        </w:rPr>
        <mc:AlternateContent>
          <mc:Choice Requires="wps">
            <w:drawing>
              <wp:anchor distT="0" distB="0" distL="114300" distR="114300" simplePos="0" relativeHeight="251691008" behindDoc="0" locked="0" layoutInCell="1" allowOverlap="1">
                <wp:simplePos x="0" y="0"/>
                <wp:positionH relativeFrom="column">
                  <wp:posOffset>4871720</wp:posOffset>
                </wp:positionH>
                <wp:positionV relativeFrom="paragraph">
                  <wp:posOffset>-982980</wp:posOffset>
                </wp:positionV>
                <wp:extent cx="165100" cy="184150"/>
                <wp:effectExtent l="6350" t="9525" r="9525" b="6350"/>
                <wp:wrapNone/>
                <wp:docPr id="1314"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841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81B2" id="Rectangle 1314" o:spid="_x0000_s1026" style="position:absolute;margin-left:383.6pt;margin-top:-77.4pt;width:13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" strokecolor="white [3212]"/>
            </w:pict>
          </mc:Fallback>
        </mc:AlternateContent>
      </w:r>
      <w:r w:rsidR="006D4E10">
        <w:rPr>
          <w:rFonts w:ascii="Times New Roman" w:hAnsi="Times New Roman" w:cs="Times New Roman"/>
          <w:b/>
          <w:sz w:val="24"/>
          <w:szCs w:val="24"/>
        </w:rPr>
        <w:t xml:space="preserve"> BAB I </w:t>
      </w:r>
    </w:p>
    <w:p w:rsidR="006D4E10" w:rsidRDefault="006D4E10" w:rsidP="006D4E1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6D4E10" w:rsidRDefault="006D4E10" w:rsidP="006D4E10">
      <w:pPr>
        <w:pStyle w:val="ListParagraph"/>
        <w:numPr>
          <w:ilvl w:val="1"/>
          <w:numId w:val="4"/>
        </w:numPr>
        <w:spacing w:line="480" w:lineRule="auto"/>
        <w:jc w:val="both"/>
        <w:rPr>
          <w:rFonts w:ascii="Times New Roman" w:hAnsi="Times New Roman" w:cs="Times New Roman"/>
          <w:b/>
          <w:sz w:val="24"/>
          <w:szCs w:val="24"/>
        </w:rPr>
      </w:pPr>
      <w:r w:rsidRPr="00381E5B">
        <w:rPr>
          <w:rFonts w:ascii="Times New Roman" w:hAnsi="Times New Roman" w:cs="Times New Roman"/>
          <w:b/>
          <w:sz w:val="24"/>
          <w:szCs w:val="24"/>
        </w:rPr>
        <w:t>Latar Belaka</w:t>
      </w:r>
      <w:r>
        <w:rPr>
          <w:rFonts w:ascii="Times New Roman" w:hAnsi="Times New Roman" w:cs="Times New Roman"/>
          <w:b/>
          <w:sz w:val="24"/>
          <w:szCs w:val="24"/>
        </w:rPr>
        <w:t>ng Masalah</w:t>
      </w:r>
    </w:p>
    <w:p w:rsidR="006D4E10" w:rsidRDefault="006D4E10" w:rsidP="006D4E10">
      <w:pPr>
        <w:pStyle w:val="ListParagraph"/>
        <w:spacing w:line="480" w:lineRule="auto"/>
        <w:ind w:left="0" w:firstLine="426"/>
        <w:jc w:val="both"/>
        <w:rPr>
          <w:rFonts w:ascii="Times New Roman" w:hAnsi="Times New Roman" w:cs="Times New Roman"/>
          <w:sz w:val="24"/>
          <w:szCs w:val="24"/>
        </w:rPr>
      </w:pPr>
      <w:r w:rsidRPr="0086208C">
        <w:rPr>
          <w:rFonts w:ascii="Times New Roman" w:hAnsi="Times New Roman" w:cs="Times New Roman"/>
          <w:sz w:val="24"/>
          <w:szCs w:val="24"/>
        </w:rPr>
        <w:t>Negara kita adalah negara yang memiliki aturan atau biasa kita sebut dengan negara hukum. Segala sesuatu yang dilakukan ataupun yang dikerjakan itu semua diatur oleh Undang-undang yang berlaku.</w:t>
      </w:r>
    </w:p>
    <w:p w:rsidR="006D4E10" w:rsidRDefault="006D4E10" w:rsidP="006D4E10">
      <w:pPr>
        <w:pStyle w:val="ListParagraph"/>
        <w:spacing w:line="480" w:lineRule="auto"/>
        <w:ind w:left="0" w:firstLine="426"/>
        <w:jc w:val="both"/>
        <w:rPr>
          <w:rFonts w:ascii="Times New Roman" w:hAnsi="Times New Roman" w:cs="Times New Roman"/>
          <w:b/>
          <w:sz w:val="24"/>
          <w:szCs w:val="24"/>
        </w:rPr>
      </w:pPr>
      <w:r w:rsidRPr="0041316A">
        <w:rPr>
          <w:rFonts w:ascii="Times New Roman" w:hAnsi="Times New Roman" w:cs="Times New Roman"/>
          <w:sz w:val="24"/>
          <w:szCs w:val="24"/>
        </w:rPr>
        <w:t>Seiring dengan perkembangan z</w:t>
      </w:r>
      <w:r>
        <w:rPr>
          <w:rFonts w:ascii="Times New Roman" w:hAnsi="Times New Roman" w:cs="Times New Roman"/>
          <w:sz w:val="24"/>
          <w:szCs w:val="24"/>
        </w:rPr>
        <w:t xml:space="preserve">aman, kehidupan masyarakat saat </w:t>
      </w:r>
      <w:r w:rsidRPr="0041316A">
        <w:rPr>
          <w:rFonts w:ascii="Times New Roman" w:hAnsi="Times New Roman" w:cs="Times New Roman"/>
          <w:sz w:val="24"/>
          <w:szCs w:val="24"/>
        </w:rPr>
        <w:t>ini khususnya wanita yang mempunyai keinginan untuk tampil cantik dan menarik.</w:t>
      </w:r>
      <w:r>
        <w:rPr>
          <w:rFonts w:ascii="Times New Roman" w:hAnsi="Times New Roman" w:cs="Times New Roman"/>
          <w:sz w:val="24"/>
          <w:szCs w:val="24"/>
        </w:rPr>
        <w:t xml:space="preserve"> </w:t>
      </w:r>
      <w:r w:rsidRPr="0041316A">
        <w:rPr>
          <w:rFonts w:ascii="Times New Roman" w:hAnsi="Times New Roman" w:cs="Times New Roman"/>
          <w:sz w:val="24"/>
          <w:szCs w:val="24"/>
        </w:rPr>
        <w:t>Hal tersebut merupakan hal yang wajar, sehingga banyak wanita yang rela menghabiskan uang untuk pergi ke salon, klinik-klinik kecantikan, membeli kosmetik baik secara langsung maupun melalui online.</w:t>
      </w:r>
      <w:r>
        <w:rPr>
          <w:rFonts w:ascii="Times New Roman" w:hAnsi="Times New Roman" w:cs="Times New Roman"/>
          <w:sz w:val="24"/>
          <w:szCs w:val="24"/>
        </w:rPr>
        <w:t xml:space="preserve"> </w:t>
      </w:r>
      <w:r w:rsidRPr="0041316A">
        <w:rPr>
          <w:rFonts w:ascii="Times New Roman" w:hAnsi="Times New Roman" w:cs="Times New Roman"/>
          <w:sz w:val="24"/>
          <w:szCs w:val="24"/>
        </w:rPr>
        <w:t>Demikian semata-mat</w:t>
      </w:r>
      <w:r>
        <w:rPr>
          <w:rFonts w:ascii="Times New Roman" w:hAnsi="Times New Roman" w:cs="Times New Roman"/>
          <w:sz w:val="24"/>
          <w:szCs w:val="24"/>
        </w:rPr>
        <w:t>a hanya untuk mempercantik diri.</w:t>
      </w:r>
    </w:p>
    <w:p w:rsidR="006D4E10" w:rsidRPr="0086208C" w:rsidRDefault="006D4E10" w:rsidP="006D4E10">
      <w:pPr>
        <w:pStyle w:val="ListParagraph"/>
        <w:spacing w:line="480" w:lineRule="auto"/>
        <w:ind w:left="0" w:firstLine="426"/>
        <w:jc w:val="both"/>
        <w:rPr>
          <w:rFonts w:ascii="Times New Roman" w:hAnsi="Times New Roman" w:cs="Times New Roman"/>
          <w:b/>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6128" behindDoc="0" locked="0" layoutInCell="1" allowOverlap="1">
                <wp:simplePos x="0" y="0"/>
                <wp:positionH relativeFrom="column">
                  <wp:posOffset>2294255</wp:posOffset>
                </wp:positionH>
                <wp:positionV relativeFrom="paragraph">
                  <wp:posOffset>4039870</wp:posOffset>
                </wp:positionV>
                <wp:extent cx="534670" cy="295275"/>
                <wp:effectExtent l="10160" t="5080" r="7620" b="13970"/>
                <wp:wrapNone/>
                <wp:docPr id="131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95275"/>
                        </a:xfrm>
                        <a:prstGeom prst="rect">
                          <a:avLst/>
                        </a:prstGeom>
                        <a:solidFill>
                          <a:srgbClr val="FFFFFF"/>
                        </a:solidFill>
                        <a:ln w="9525">
                          <a:solidFill>
                            <a:schemeClr val="bg1">
                              <a:lumMod val="100000"/>
                              <a:lumOff val="0"/>
                            </a:schemeClr>
                          </a:solidFill>
                          <a:miter lim="800000"/>
                          <a:headEnd/>
                          <a:tailEnd/>
                        </a:ln>
                      </wps:spPr>
                      <wps:txbx>
                        <w:txbxContent>
                          <w:p w:rsidR="006D4E10" w:rsidRDefault="006D4E10" w:rsidP="006D4E1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32" style="position:absolute;left:0;text-align:left;margin-left:180.65pt;margin-top:318.1pt;width:42.1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" strokecolor="white [3212]">
                <v:textbox>
                  <w:txbxContent>
                    <w:p w:rsidR="006D4E10" w:rsidRDefault="006D4E10" w:rsidP="006D4E10">
                      <w:r>
                        <w:t>1</w:t>
                      </w: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simplePos x="0" y="0"/>
                <wp:positionH relativeFrom="column">
                  <wp:posOffset>2252345</wp:posOffset>
                </wp:positionH>
                <wp:positionV relativeFrom="paragraph">
                  <wp:posOffset>5125085</wp:posOffset>
                </wp:positionV>
                <wp:extent cx="330200" cy="281305"/>
                <wp:effectExtent l="6350" t="13970" r="6350" b="9525"/>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81305"/>
                        </a:xfrm>
                        <a:prstGeom prst="rect">
                          <a:avLst/>
                        </a:prstGeom>
                        <a:solidFill>
                          <a:srgbClr val="FFFFFF"/>
                        </a:solidFill>
                        <a:ln w="9525">
                          <a:solidFill>
                            <a:schemeClr val="bg1">
                              <a:lumMod val="100000"/>
                              <a:lumOff val="0"/>
                            </a:schemeClr>
                          </a:solidFill>
                          <a:miter lim="800000"/>
                          <a:headEnd/>
                          <a:tailEnd/>
                        </a:ln>
                      </wps:spPr>
                      <wps:txbx>
                        <w:txbxContent>
                          <w:p w:rsidR="006D4E10" w:rsidRDefault="006D4E10" w:rsidP="006D4E1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2" o:spid="_x0000_s1033" style="position:absolute;left:0;text-align:left;margin-left:177.35pt;margin-top:403.55pt;width:26pt;height:2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" strokecolor="white [3212]">
                <v:textbox>
                  <w:txbxContent>
                    <w:p w:rsidR="006D4E10" w:rsidRDefault="006D4E10" w:rsidP="006D4E10">
                      <w:r>
                        <w:t>1</w:t>
                      </w:r>
                    </w:p>
                  </w:txbxContent>
                </v:textbox>
              </v:rect>
            </w:pict>
          </mc:Fallback>
        </mc:AlternateContent>
      </w:r>
      <w:r>
        <w:rPr>
          <w:rFonts w:ascii="Times New Roman" w:hAnsi="Times New Roman" w:cs="Times New Roman"/>
          <w:sz w:val="24"/>
          <w:szCs w:val="24"/>
        </w:rPr>
        <w:t>Pada E</w:t>
      </w:r>
      <w:r w:rsidRPr="0041316A">
        <w:rPr>
          <w:rFonts w:ascii="Times New Roman" w:hAnsi="Times New Roman" w:cs="Times New Roman"/>
          <w:sz w:val="24"/>
          <w:szCs w:val="24"/>
        </w:rPr>
        <w:t>ra perdagangan bebas seperti saat ini banyak kosmetik yang beredar di pasaran dengan berbagai jenis merek, harga, dan kualitas.</w:t>
      </w:r>
      <w:r>
        <w:rPr>
          <w:rFonts w:ascii="Times New Roman" w:hAnsi="Times New Roman" w:cs="Times New Roman"/>
          <w:sz w:val="24"/>
          <w:szCs w:val="24"/>
        </w:rPr>
        <w:t xml:space="preserve"> </w:t>
      </w:r>
      <w:r w:rsidRPr="0041316A">
        <w:rPr>
          <w:rFonts w:ascii="Times New Roman" w:hAnsi="Times New Roman" w:cs="Times New Roman"/>
          <w:sz w:val="24"/>
          <w:szCs w:val="24"/>
        </w:rPr>
        <w:t>Keinginan wanita untuk tampil cantik banyak dimanfaatkan oleh pelaku usaha yang tidak</w:t>
      </w:r>
      <w:r>
        <w:rPr>
          <w:rFonts w:ascii="Times New Roman" w:hAnsi="Times New Roman" w:cs="Times New Roman"/>
          <w:sz w:val="24"/>
          <w:szCs w:val="24"/>
        </w:rPr>
        <w:t xml:space="preserve"> bertanggung jawab untuk meraih </w:t>
      </w:r>
      <w:r w:rsidRPr="0041316A">
        <w:rPr>
          <w:rFonts w:ascii="Times New Roman" w:hAnsi="Times New Roman" w:cs="Times New Roman"/>
          <w:sz w:val="24"/>
          <w:szCs w:val="24"/>
        </w:rPr>
        <w:t xml:space="preserve">keuntungan lebih dengan memproduksi atau memperdagangkan kosmetik yang tidak memenuhi persyaratan untuk diedarkan. Kebanyakan wanita sangat tertarik untuk </w:t>
      </w:r>
      <w:proofErr w:type="gramStart"/>
      <w:r w:rsidRPr="0041316A">
        <w:rPr>
          <w:rFonts w:ascii="Times New Roman" w:hAnsi="Times New Roman" w:cs="Times New Roman"/>
          <w:sz w:val="24"/>
          <w:szCs w:val="24"/>
        </w:rPr>
        <w:t>membeli  kosmetik</w:t>
      </w:r>
      <w:proofErr w:type="gramEnd"/>
      <w:r w:rsidRPr="0041316A">
        <w:rPr>
          <w:rFonts w:ascii="Times New Roman" w:hAnsi="Times New Roman" w:cs="Times New Roman"/>
          <w:sz w:val="24"/>
          <w:szCs w:val="24"/>
        </w:rPr>
        <w:t xml:space="preserve"> dengan harga murah serta memiliki hasil yang cepat demi memperoleh wajah yang cantik. Oleh karena itu, wanita banyak yang memilih jalan alternatif untuk membeli produk dengan harga </w:t>
      </w:r>
      <w:proofErr w:type="gramStart"/>
      <w:r w:rsidRPr="0041316A">
        <w:rPr>
          <w:rFonts w:ascii="Times New Roman" w:hAnsi="Times New Roman" w:cs="Times New Roman"/>
          <w:sz w:val="24"/>
          <w:szCs w:val="24"/>
        </w:rPr>
        <w:t>murah  tanpa</w:t>
      </w:r>
      <w:proofErr w:type="gramEnd"/>
      <w:r>
        <w:rPr>
          <w:rFonts w:ascii="Times New Roman" w:hAnsi="Times New Roman" w:cs="Times New Roman"/>
          <w:sz w:val="24"/>
          <w:szCs w:val="24"/>
        </w:rPr>
        <w:t xml:space="preserve"> mereka </w:t>
      </w:r>
      <w:r w:rsidRPr="0041316A">
        <w:rPr>
          <w:rFonts w:ascii="Times New Roman" w:hAnsi="Times New Roman" w:cs="Times New Roman"/>
          <w:sz w:val="24"/>
          <w:szCs w:val="24"/>
        </w:rPr>
        <w:t>memperhatikan kelayakan dan keaslian dari produk tersebut. Kosmetik yang didapatka</w:t>
      </w:r>
      <w:r>
        <w:rPr>
          <w:rFonts w:ascii="Times New Roman" w:hAnsi="Times New Roman" w:cs="Times New Roman"/>
          <w:sz w:val="24"/>
          <w:szCs w:val="24"/>
        </w:rPr>
        <w:t xml:space="preserve">n dan dijual </w:t>
      </w:r>
      <w:r w:rsidRPr="0041316A">
        <w:rPr>
          <w:rFonts w:ascii="Times New Roman" w:hAnsi="Times New Roman" w:cs="Times New Roman"/>
          <w:sz w:val="24"/>
          <w:szCs w:val="24"/>
        </w:rPr>
        <w:t xml:space="preserve">dengan harga murah jauh dari harga pasaran, karena tidak adanya izin edar dari </w:t>
      </w:r>
      <w:proofErr w:type="gramStart"/>
      <w:r w:rsidRPr="0041316A">
        <w:rPr>
          <w:rFonts w:ascii="Times New Roman" w:hAnsi="Times New Roman" w:cs="Times New Roman"/>
          <w:sz w:val="24"/>
          <w:szCs w:val="24"/>
        </w:rPr>
        <w:t>Badan  POM</w:t>
      </w:r>
      <w:proofErr w:type="gramEnd"/>
      <w:r w:rsidRPr="0041316A">
        <w:rPr>
          <w:rFonts w:ascii="Times New Roman" w:hAnsi="Times New Roman" w:cs="Times New Roman"/>
          <w:sz w:val="24"/>
          <w:szCs w:val="24"/>
        </w:rPr>
        <w:t xml:space="preserve">. Bahkan kosmetik yang </w:t>
      </w:r>
      <w:r w:rsidRPr="0041316A">
        <w:rPr>
          <w:rFonts w:ascii="Times New Roman" w:hAnsi="Times New Roman" w:cs="Times New Roman"/>
          <w:sz w:val="24"/>
          <w:szCs w:val="24"/>
        </w:rPr>
        <w:lastRenderedPageBreak/>
        <w:t xml:space="preserve">dijual murah patut dicurigai </w:t>
      </w:r>
      <w:r>
        <w:rPr>
          <w:rFonts w:ascii="Times New Roman" w:hAnsi="Times New Roman" w:cs="Times New Roman"/>
          <w:sz w:val="24"/>
          <w:szCs w:val="24"/>
        </w:rPr>
        <w:t xml:space="preserve">mungkin </w:t>
      </w:r>
      <w:r w:rsidRPr="0041316A">
        <w:rPr>
          <w:rFonts w:ascii="Times New Roman" w:hAnsi="Times New Roman" w:cs="Times New Roman"/>
          <w:sz w:val="24"/>
          <w:szCs w:val="24"/>
        </w:rPr>
        <w:t>telah memasuki kadaluar</w:t>
      </w:r>
      <w:r>
        <w:rPr>
          <w:rFonts w:ascii="Times New Roman" w:hAnsi="Times New Roman" w:cs="Times New Roman"/>
          <w:sz w:val="24"/>
          <w:szCs w:val="24"/>
        </w:rPr>
        <w:t>sa atau merupakan kosmetik yang tidak memiliki izin edar</w:t>
      </w:r>
      <w:r w:rsidRPr="0041316A">
        <w:rPr>
          <w:rFonts w:ascii="Times New Roman" w:hAnsi="Times New Roman" w:cs="Times New Roman"/>
          <w:sz w:val="24"/>
          <w:szCs w:val="24"/>
        </w:rPr>
        <w:t>, karena harga yang murah</w:t>
      </w:r>
      <w:r>
        <w:rPr>
          <w:rFonts w:ascii="Times New Roman" w:hAnsi="Times New Roman" w:cs="Times New Roman"/>
          <w:sz w:val="24"/>
          <w:szCs w:val="24"/>
        </w:rPr>
        <w:t>, dan dapat dibeli dengan mudah. Sehingga kosmetik yang tidak memiliki izin edar</w:t>
      </w:r>
      <w:r w:rsidRPr="0041316A">
        <w:rPr>
          <w:rFonts w:ascii="Times New Roman" w:hAnsi="Times New Roman" w:cs="Times New Roman"/>
          <w:sz w:val="24"/>
          <w:szCs w:val="24"/>
        </w:rPr>
        <w:t xml:space="preserve"> ini mudah dikonsumsi oleh masyarakat</w:t>
      </w:r>
      <w:r>
        <w:rPr>
          <w:rFonts w:ascii="Times New Roman" w:hAnsi="Times New Roman" w:cs="Times New Roman"/>
          <w:sz w:val="24"/>
          <w:szCs w:val="24"/>
        </w:rPr>
        <w:t>.</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 xml:space="preserve">Ketidaktahuan konsumen </w:t>
      </w:r>
      <w:proofErr w:type="gramStart"/>
      <w:r w:rsidRPr="00312DDF">
        <w:rPr>
          <w:rFonts w:ascii="Times New Roman" w:hAnsi="Times New Roman" w:cs="Times New Roman"/>
          <w:sz w:val="24"/>
          <w:szCs w:val="24"/>
        </w:rPr>
        <w:t>akan</w:t>
      </w:r>
      <w:proofErr w:type="gramEnd"/>
      <w:r w:rsidRPr="00312DDF">
        <w:rPr>
          <w:rFonts w:ascii="Times New Roman" w:hAnsi="Times New Roman" w:cs="Times New Roman"/>
          <w:sz w:val="24"/>
          <w:szCs w:val="24"/>
        </w:rPr>
        <w:t xml:space="preserve"> efek samping yang ditimbulkan dari kosmetik yang tidak jelas kandungan dalam isi produk tersebut, bisa dijadikan suatu alasan bagi masyarakat yang masih tetap menggunakan kosmetik tersebut. Konsumen biasanya tidak meneliti suatu produk sebelum membeli, mereka langsung membeli dan mencoba produk tersebut.</w:t>
      </w:r>
      <w:r>
        <w:rPr>
          <w:rFonts w:ascii="Times New Roman" w:hAnsi="Times New Roman" w:cs="Times New Roman"/>
          <w:sz w:val="24"/>
          <w:szCs w:val="24"/>
        </w:rPr>
        <w:t xml:space="preserve"> </w:t>
      </w:r>
      <w:r w:rsidRPr="00312DDF">
        <w:rPr>
          <w:rFonts w:ascii="Times New Roman" w:hAnsi="Times New Roman" w:cs="Times New Roman"/>
          <w:sz w:val="24"/>
          <w:szCs w:val="24"/>
        </w:rPr>
        <w:t>Ini merupakan salah satu alasan</w:t>
      </w:r>
      <w:r>
        <w:rPr>
          <w:rFonts w:ascii="Times New Roman" w:hAnsi="Times New Roman" w:cs="Times New Roman"/>
          <w:sz w:val="24"/>
          <w:szCs w:val="24"/>
        </w:rPr>
        <w:t xml:space="preserve"> masi beredarnya kosmetik tanpa izin edar </w:t>
      </w:r>
      <w:r w:rsidRPr="00312DDF">
        <w:rPr>
          <w:rFonts w:ascii="Times New Roman" w:hAnsi="Times New Roman" w:cs="Times New Roman"/>
          <w:sz w:val="24"/>
          <w:szCs w:val="24"/>
        </w:rPr>
        <w:t>dipasaran.</w:t>
      </w:r>
      <w:r>
        <w:rPr>
          <w:rFonts w:ascii="Times New Roman" w:hAnsi="Times New Roman" w:cs="Times New Roman"/>
          <w:sz w:val="24"/>
          <w:szCs w:val="24"/>
        </w:rPr>
        <w:t xml:space="preserve"> Kosmetik ini</w:t>
      </w:r>
      <w:r w:rsidRPr="00312DDF">
        <w:rPr>
          <w:rFonts w:ascii="Times New Roman" w:hAnsi="Times New Roman" w:cs="Times New Roman"/>
          <w:sz w:val="24"/>
          <w:szCs w:val="24"/>
        </w:rPr>
        <w:t xml:space="preserve"> biasanya beredar di pasar-pasar tradisional atau di warung kecil, dan bahkan melalui online shop yang menjamur saat ini. Konsumen biasanya memilih untuk membeli ditempat-tempat tersebut karena dianggap lebih mudah dari pada di</w:t>
      </w:r>
      <w:r>
        <w:rPr>
          <w:rFonts w:ascii="Times New Roman" w:hAnsi="Times New Roman" w:cs="Times New Roman"/>
          <w:sz w:val="24"/>
          <w:szCs w:val="24"/>
        </w:rPr>
        <w:t xml:space="preserve"> tempat kosmetik </w:t>
      </w:r>
      <w:r w:rsidRPr="00312DDF">
        <w:rPr>
          <w:rFonts w:ascii="Times New Roman" w:hAnsi="Times New Roman" w:cs="Times New Roman"/>
          <w:sz w:val="24"/>
          <w:szCs w:val="24"/>
        </w:rPr>
        <w:t>terpercaya.</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 xml:space="preserve">Sehubungan dengan hal tersebut Ahmad Miru menyatakan bahwa hal tersebut memungkinkan beredarnya kosmetik-kosmetik dalam memenuhi kebutuhan </w:t>
      </w:r>
      <w:proofErr w:type="gramStart"/>
      <w:r w:rsidRPr="00312DDF">
        <w:rPr>
          <w:rFonts w:ascii="Times New Roman" w:hAnsi="Times New Roman" w:cs="Times New Roman"/>
          <w:sz w:val="24"/>
          <w:szCs w:val="24"/>
        </w:rPr>
        <w:t>pasar  yang</w:t>
      </w:r>
      <w:proofErr w:type="gramEnd"/>
      <w:r w:rsidRPr="00312DDF">
        <w:rPr>
          <w:rFonts w:ascii="Times New Roman" w:hAnsi="Times New Roman" w:cs="Times New Roman"/>
          <w:sz w:val="24"/>
          <w:szCs w:val="24"/>
        </w:rPr>
        <w:t xml:space="preserve"> menjadi ladang bisnis bagi pelaku usaha, baik kosmetik yang memiliki izin edar dari pemerintah sampai yang tidak memiliki izin edar. Hal ini seringkali dijadikan lahan bisnis bagi pelaku usaha yang mempunya iktikat buruk akibat posisi konsumen yang lemah karena tidak adanya perlindungan yang seimbang untuk melindungi hak-hak konsumen</w:t>
      </w:r>
      <w:r>
        <w:rPr>
          <w:rFonts w:ascii="Times New Roman" w:hAnsi="Times New Roman" w:cs="Times New Roman"/>
          <w:sz w:val="24"/>
          <w:szCs w:val="24"/>
        </w:rPr>
        <w:t xml:space="preserve"> dan juga terkait dengan kebutuhan konsumen disuatu wilayah yang mayoritas penduduknya itu menggunakan kosmetik dan tanpa disadari pelaku usaha yang beritikat tidak baik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mengenmbangkan produk </w:t>
      </w:r>
      <w:r>
        <w:rPr>
          <w:rFonts w:ascii="Times New Roman" w:hAnsi="Times New Roman" w:cs="Times New Roman"/>
          <w:sz w:val="24"/>
          <w:szCs w:val="24"/>
        </w:rPr>
        <w:lastRenderedPageBreak/>
        <w:t>tersebut di wilayah tersebut</w:t>
      </w:r>
      <w:r w:rsidRPr="00312DDF">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Pr="00312DDF">
        <w:rPr>
          <w:rFonts w:ascii="Times New Roman" w:hAnsi="Times New Roman" w:cs="Times New Roman"/>
          <w:sz w:val="24"/>
          <w:szCs w:val="24"/>
        </w:rPr>
        <w:t xml:space="preserve"> Ketidaktahuan konsumen </w:t>
      </w:r>
      <w:proofErr w:type="gramStart"/>
      <w:r w:rsidRPr="00312DDF">
        <w:rPr>
          <w:rFonts w:ascii="Times New Roman" w:hAnsi="Times New Roman" w:cs="Times New Roman"/>
          <w:sz w:val="24"/>
          <w:szCs w:val="24"/>
        </w:rPr>
        <w:t>akan</w:t>
      </w:r>
      <w:proofErr w:type="gramEnd"/>
      <w:r w:rsidRPr="00312DDF">
        <w:rPr>
          <w:rFonts w:ascii="Times New Roman" w:hAnsi="Times New Roman" w:cs="Times New Roman"/>
          <w:sz w:val="24"/>
          <w:szCs w:val="24"/>
        </w:rPr>
        <w:t xml:space="preserve"> komposisi dan bahan berbahaya yang terkandung dalam produk tersebut bisa membuat transaksi jual beli berkelanjutan. </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Perlindungan konsumen dalam bidang Kesehatan merupakan suatu yang sangat</w:t>
      </w:r>
      <w:r>
        <w:rPr>
          <w:rFonts w:ascii="Times New Roman" w:hAnsi="Times New Roman" w:cs="Times New Roman"/>
          <w:sz w:val="24"/>
          <w:szCs w:val="24"/>
        </w:rPr>
        <w:t xml:space="preserve"> penting dan</w:t>
      </w:r>
      <w:r w:rsidRPr="00312DDF">
        <w:rPr>
          <w:rFonts w:ascii="Times New Roman" w:hAnsi="Times New Roman" w:cs="Times New Roman"/>
          <w:sz w:val="24"/>
          <w:szCs w:val="24"/>
        </w:rPr>
        <w:t xml:space="preserve"> dibutuhkan oleh konsumen dalam memperoleh produk kosmetik yang dapat terjamin untuk Kesehatan. Di mana produk kosmetik yang beredar tersebut telah diawasi oleh instasi yang dapat bertanggung jawab atas pengawas kosmetik.</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Instansi yang bertanggung jawab dalam hal pengwasan terhadap kosmetik Ilegal adalah </w:t>
      </w:r>
      <w:r w:rsidRPr="00312DDF">
        <w:rPr>
          <w:rFonts w:ascii="Times New Roman" w:hAnsi="Times New Roman" w:cs="Times New Roman"/>
          <w:sz w:val="24"/>
          <w:szCs w:val="24"/>
        </w:rPr>
        <w:t>Badan Pengawas obat dan makanan (BPOM) merupakan instansi yang ditunjuk oleh pemerintah dalam pengawasan terhadap kosmetik palsu, sehingga pelaku usaha yang beritikad baik untuk dapat mengedarkan kosmetik tersebut harus mendaftarkan produk kosmetik tersebut pada BPOM.</w:t>
      </w:r>
      <w:r>
        <w:rPr>
          <w:rFonts w:ascii="Times New Roman" w:hAnsi="Times New Roman" w:cs="Times New Roman"/>
          <w:sz w:val="24"/>
          <w:szCs w:val="24"/>
        </w:rPr>
        <w:t xml:space="preserve"> </w:t>
      </w:r>
      <w:r w:rsidRPr="00312DDF">
        <w:rPr>
          <w:rFonts w:ascii="Times New Roman" w:hAnsi="Times New Roman" w:cs="Times New Roman"/>
          <w:sz w:val="24"/>
          <w:szCs w:val="24"/>
        </w:rPr>
        <w:t>Namun demikian dalam pr</w:t>
      </w:r>
      <w:r>
        <w:rPr>
          <w:rFonts w:ascii="Times New Roman" w:hAnsi="Times New Roman" w:cs="Times New Roman"/>
          <w:sz w:val="24"/>
          <w:szCs w:val="24"/>
        </w:rPr>
        <w:t>a</w:t>
      </w:r>
      <w:r w:rsidRPr="00312DDF">
        <w:rPr>
          <w:rFonts w:ascii="Times New Roman" w:hAnsi="Times New Roman" w:cs="Times New Roman"/>
          <w:sz w:val="24"/>
          <w:szCs w:val="24"/>
        </w:rPr>
        <w:t>ktik banyak pelaku usaha produk kosmetik tidak mendaftarkan produknya untuk mendapatkan legalitas dalam memasarkan produknya. Keadaan ini membuka peluang terjadinya penged</w:t>
      </w:r>
      <w:r>
        <w:rPr>
          <w:rFonts w:ascii="Times New Roman" w:hAnsi="Times New Roman" w:cs="Times New Roman"/>
          <w:sz w:val="24"/>
          <w:szCs w:val="24"/>
        </w:rPr>
        <w:t xml:space="preserve">aran produk kosmetik yang tidak memiliki izin edar ini </w:t>
      </w:r>
      <w:r w:rsidRPr="00312DDF">
        <w:rPr>
          <w:rFonts w:ascii="Times New Roman" w:hAnsi="Times New Roman" w:cs="Times New Roman"/>
          <w:sz w:val="24"/>
          <w:szCs w:val="24"/>
        </w:rPr>
        <w:t>sehingga dapat mengganggu Kesehatan</w:t>
      </w:r>
      <w:r>
        <w:rPr>
          <w:rFonts w:ascii="Times New Roman" w:hAnsi="Times New Roman" w:cs="Times New Roman"/>
          <w:sz w:val="24"/>
          <w:szCs w:val="24"/>
        </w:rPr>
        <w:t xml:space="preserve"> para</w:t>
      </w:r>
      <w:r w:rsidRPr="00312DDF">
        <w:rPr>
          <w:rFonts w:ascii="Times New Roman" w:hAnsi="Times New Roman" w:cs="Times New Roman"/>
          <w:sz w:val="24"/>
          <w:szCs w:val="24"/>
        </w:rPr>
        <w:t xml:space="preserve"> konsumen yang mengkonsumsinya.</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Berasarkan Peraturan Badan POM RI No. 23 Tahun 2019</w:t>
      </w:r>
      <w:r w:rsidRPr="00312DDF">
        <w:rPr>
          <w:rFonts w:ascii="Times New Roman" w:hAnsi="Times New Roman" w:cs="Times New Roman"/>
          <w:sz w:val="24"/>
          <w:szCs w:val="24"/>
        </w:rPr>
        <w:t xml:space="preserve"> tentang Per</w:t>
      </w:r>
      <w:r>
        <w:rPr>
          <w:rFonts w:ascii="Times New Roman" w:hAnsi="Times New Roman" w:cs="Times New Roman"/>
          <w:sz w:val="24"/>
          <w:szCs w:val="24"/>
        </w:rPr>
        <w:t xml:space="preserve">syaratan Teknis Bahan kosmetik, terdapat </w:t>
      </w:r>
      <w:r w:rsidRPr="00312DDF">
        <w:rPr>
          <w:rFonts w:ascii="Times New Roman" w:hAnsi="Times New Roman" w:cs="Times New Roman"/>
          <w:sz w:val="24"/>
          <w:szCs w:val="24"/>
        </w:rPr>
        <w:t>bahan-bahan yang termasuk dalam daftar bahan berbahaya yang dilarang untuk digunakan dalam pembuatan kosmetik.</w:t>
      </w:r>
      <w:r>
        <w:rPr>
          <w:rStyle w:val="FootnoteReference"/>
          <w:rFonts w:ascii="Times New Roman" w:hAnsi="Times New Roman" w:cs="Times New Roman"/>
          <w:sz w:val="24"/>
          <w:szCs w:val="24"/>
        </w:rPr>
        <w:footnoteReference w:id="2"/>
      </w:r>
      <w:r w:rsidRPr="00312DDF">
        <w:rPr>
          <w:rFonts w:ascii="Times New Roman" w:hAnsi="Times New Roman" w:cs="Times New Roman"/>
          <w:sz w:val="24"/>
          <w:szCs w:val="24"/>
        </w:rPr>
        <w:t xml:space="preserve"> Adanya sejumlah kosmetik yang mengandung bahan berbahaya, antara lain berupa Bahan Kimia Obat (BKO) yang dapat membahayakan tubuh manusia</w:t>
      </w:r>
      <w:proofErr w:type="gramStart"/>
      <w:r w:rsidRPr="00312DDF">
        <w:rPr>
          <w:rFonts w:ascii="Times New Roman" w:hAnsi="Times New Roman" w:cs="Times New Roman"/>
          <w:sz w:val="24"/>
          <w:szCs w:val="24"/>
        </w:rPr>
        <w:t>..</w:t>
      </w:r>
      <w:proofErr w:type="gramEnd"/>
      <w:r w:rsidRPr="00312DDF">
        <w:rPr>
          <w:rFonts w:ascii="Times New Roman" w:hAnsi="Times New Roman" w:cs="Times New Roman"/>
          <w:sz w:val="24"/>
          <w:szCs w:val="24"/>
        </w:rPr>
        <w:t xml:space="preserve"> Bahan Kimia Obat </w:t>
      </w:r>
      <w:r w:rsidRPr="00312DDF">
        <w:rPr>
          <w:rFonts w:ascii="Times New Roman" w:hAnsi="Times New Roman" w:cs="Times New Roman"/>
          <w:sz w:val="24"/>
          <w:szCs w:val="24"/>
        </w:rPr>
        <w:lastRenderedPageBreak/>
        <w:t xml:space="preserve">(BKO) tersebut antara lain </w:t>
      </w:r>
      <w:proofErr w:type="gramStart"/>
      <w:r w:rsidRPr="00312DDF">
        <w:rPr>
          <w:rFonts w:ascii="Times New Roman" w:hAnsi="Times New Roman" w:cs="Times New Roman"/>
          <w:sz w:val="24"/>
          <w:szCs w:val="24"/>
        </w:rPr>
        <w:t>seperti  pewarna</w:t>
      </w:r>
      <w:proofErr w:type="gramEnd"/>
      <w:r w:rsidRPr="00312DDF">
        <w:rPr>
          <w:rFonts w:ascii="Times New Roman" w:hAnsi="Times New Roman" w:cs="Times New Roman"/>
          <w:sz w:val="24"/>
          <w:szCs w:val="24"/>
        </w:rPr>
        <w:t xml:space="preserve"> merah K3, pewarna merah K10, asam retinoate, merkuri, obat-oba jenis antibiotic, deksametason, hingga hidrokuinon. Jadi yang dimakssud dengan bahan berbahaya (Bahan Kimia Obat) dalam kosmetik adalah bahan kimia obat yang dilarang penggunanya dalam bahan </w:t>
      </w:r>
      <w:proofErr w:type="gramStart"/>
      <w:r w:rsidRPr="00312DDF">
        <w:rPr>
          <w:rFonts w:ascii="Times New Roman" w:hAnsi="Times New Roman" w:cs="Times New Roman"/>
          <w:sz w:val="24"/>
          <w:szCs w:val="24"/>
        </w:rPr>
        <w:t>baku</w:t>
      </w:r>
      <w:proofErr w:type="gramEnd"/>
      <w:r w:rsidRPr="00312DDF">
        <w:rPr>
          <w:rFonts w:ascii="Times New Roman" w:hAnsi="Times New Roman" w:cs="Times New Roman"/>
          <w:sz w:val="24"/>
          <w:szCs w:val="24"/>
        </w:rPr>
        <w:t xml:space="preserve"> pembuatan kosmetik, karena akan merusak organ tubuh manusia. Oleh karena itu penggunaa bahan kimia obat yang mengandung bahan berbahaya dalam pembuatan kosmetik dilarang.</w:t>
      </w:r>
      <w:r>
        <w:rPr>
          <w:rStyle w:val="FootnoteReference"/>
          <w:rFonts w:ascii="Times New Roman" w:hAnsi="Times New Roman" w:cs="Times New Roman"/>
          <w:sz w:val="24"/>
          <w:szCs w:val="24"/>
        </w:rPr>
        <w:footnoteReference w:id="3"/>
      </w:r>
    </w:p>
    <w:p w:rsidR="006D4E10" w:rsidRPr="006721BB"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Di</w:t>
      </w:r>
      <w:r>
        <w:rPr>
          <w:rFonts w:ascii="Times New Roman" w:hAnsi="Times New Roman" w:cs="Times New Roman"/>
          <w:sz w:val="24"/>
          <w:szCs w:val="24"/>
        </w:rPr>
        <w:t xml:space="preserve"> </w:t>
      </w:r>
      <w:r w:rsidRPr="00312DDF">
        <w:rPr>
          <w:rFonts w:ascii="Times New Roman" w:hAnsi="Times New Roman" w:cs="Times New Roman"/>
          <w:sz w:val="24"/>
          <w:szCs w:val="24"/>
        </w:rPr>
        <w:t>dalam Undang-Undang No 8 tahun 1999 passal 7a tentang perlindungan konsumen (UUPK), disebutkan bahwa pelaku usaha berkewajiban beritikad baik dalam melakukan kegiatan usahanya, memberikan informasi yang jujur dan benar mengenai kondisi barang dan/atau jasa, serta pelaku usaha berkewajiban untuk menjamin mutu barang dan/atau jasa yang diproduksi dan/atau yang diperdagangkan.</w:t>
      </w:r>
      <w:r>
        <w:rPr>
          <w:rStyle w:val="FootnoteReference"/>
          <w:rFonts w:ascii="Times New Roman" w:hAnsi="Times New Roman" w:cs="Times New Roman"/>
          <w:sz w:val="24"/>
          <w:szCs w:val="24"/>
        </w:rPr>
        <w:footnoteReference w:id="4"/>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Demikian karena tidak untuk menjatuhkan nama pelaku usaha</w:t>
      </w:r>
      <w:proofErr w:type="gramStart"/>
      <w:r w:rsidRPr="00312DDF">
        <w:rPr>
          <w:rFonts w:ascii="Times New Roman" w:hAnsi="Times New Roman" w:cs="Times New Roman"/>
          <w:sz w:val="24"/>
          <w:szCs w:val="24"/>
        </w:rPr>
        <w:t>,  tetapi</w:t>
      </w:r>
      <w:proofErr w:type="gramEnd"/>
      <w:r w:rsidRPr="00312DDF">
        <w:rPr>
          <w:rFonts w:ascii="Times New Roman" w:hAnsi="Times New Roman" w:cs="Times New Roman"/>
          <w:sz w:val="24"/>
          <w:szCs w:val="24"/>
        </w:rPr>
        <w:t xml:space="preserve"> hal tersebut untuk menjamin konsumen dari pelaku usaha nakal serta agar pelaku usaha dapat mempertanggung jawabkan barang yang di produksi maupun yang diperdagangkan. Akan tetapi, berbagai </w:t>
      </w:r>
      <w:proofErr w:type="gramStart"/>
      <w:r w:rsidRPr="00312DDF">
        <w:rPr>
          <w:rFonts w:ascii="Times New Roman" w:hAnsi="Times New Roman" w:cs="Times New Roman"/>
          <w:sz w:val="24"/>
          <w:szCs w:val="24"/>
        </w:rPr>
        <w:t>cara</w:t>
      </w:r>
      <w:proofErr w:type="gramEnd"/>
      <w:r w:rsidRPr="00312DDF">
        <w:rPr>
          <w:rFonts w:ascii="Times New Roman" w:hAnsi="Times New Roman" w:cs="Times New Roman"/>
          <w:sz w:val="24"/>
          <w:szCs w:val="24"/>
        </w:rPr>
        <w:t xml:space="preserve"> akan dilakukan oleh pelaku usaha untuk memasarkan produk kosmetik yang diproduksi oleh mereka, misalnya yaitu dengan mencantumkan bahwa kosmetik tersebut merupakan produk luar negeri yang diimpor ke Indonesia.</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lastRenderedPageBreak/>
        <w:t>M</w:t>
      </w:r>
      <w:r>
        <w:rPr>
          <w:rFonts w:ascii="Times New Roman" w:hAnsi="Times New Roman" w:cs="Times New Roman"/>
          <w:sz w:val="24"/>
          <w:szCs w:val="24"/>
        </w:rPr>
        <w:t xml:space="preserve">enurut Badan POM kosmetik yang tidak memiliki izin edar </w:t>
      </w:r>
      <w:r w:rsidRPr="00312DDF">
        <w:rPr>
          <w:rFonts w:ascii="Times New Roman" w:hAnsi="Times New Roman" w:cs="Times New Roman"/>
          <w:sz w:val="24"/>
          <w:szCs w:val="24"/>
        </w:rPr>
        <w:t xml:space="preserve">biasanya mengandung bahan berbahaya yang ditemukan selama pengawasan rutin Badan POM. </w:t>
      </w:r>
      <w:r>
        <w:rPr>
          <w:rFonts w:ascii="Times New Roman" w:hAnsi="Times New Roman" w:cs="Times New Roman"/>
          <w:sz w:val="24"/>
          <w:szCs w:val="24"/>
        </w:rPr>
        <w:t>Produk kecantikan tanpa izin edar ini</w:t>
      </w:r>
      <w:r w:rsidRPr="00312DDF">
        <w:rPr>
          <w:rFonts w:ascii="Times New Roman" w:hAnsi="Times New Roman" w:cs="Times New Roman"/>
          <w:sz w:val="24"/>
          <w:szCs w:val="24"/>
        </w:rPr>
        <w:t xml:space="preserve"> biasanya mengandung hidrokinon, merkuri, asam retinoate dan rhodamine. Badan POM sendiri telah melarang penggunaan bahan-bahan tersebut. Hidrokinon sendiri merupakan senyawa yang bila digunakan pada produk kosmetik bersifat sebagai pemutih atau pencerah kulit. Senyawa tersebut memiliki efek samping yang umum terjadi yakni kulit </w:t>
      </w:r>
      <w:proofErr w:type="gramStart"/>
      <w:r w:rsidRPr="00312DDF">
        <w:rPr>
          <w:rFonts w:ascii="Times New Roman" w:hAnsi="Times New Roman" w:cs="Times New Roman"/>
          <w:sz w:val="24"/>
          <w:szCs w:val="24"/>
        </w:rPr>
        <w:t>akan</w:t>
      </w:r>
      <w:proofErr w:type="gramEnd"/>
      <w:r w:rsidRPr="00312DDF">
        <w:rPr>
          <w:rFonts w:ascii="Times New Roman" w:hAnsi="Times New Roman" w:cs="Times New Roman"/>
          <w:sz w:val="24"/>
          <w:szCs w:val="24"/>
        </w:rPr>
        <w:t xml:space="preserve"> mengalami iritasi atau kemerahan dan memilliki efek terbak</w:t>
      </w:r>
      <w:r>
        <w:rPr>
          <w:rFonts w:ascii="Times New Roman" w:hAnsi="Times New Roman" w:cs="Times New Roman"/>
          <w:sz w:val="24"/>
          <w:szCs w:val="24"/>
        </w:rPr>
        <w:t>ar setelah terpapar hidrokinon.</w:t>
      </w:r>
      <w:r>
        <w:rPr>
          <w:rStyle w:val="FootnoteReference"/>
          <w:rFonts w:ascii="Times New Roman" w:hAnsi="Times New Roman" w:cs="Times New Roman"/>
          <w:sz w:val="24"/>
          <w:szCs w:val="24"/>
        </w:rPr>
        <w:footnoteReference w:id="5"/>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Indonesia merupakan negara hukum yang mengharuskan semua pihak apabila melakukan suatu Tindakan harus berdasarkan pada hukum yang berlaku, tidak terkecuali pelaku usaha dalam bisnis kosmetik.</w:t>
      </w:r>
      <w:r>
        <w:rPr>
          <w:rFonts w:ascii="Times New Roman" w:hAnsi="Times New Roman" w:cs="Times New Roman"/>
          <w:sz w:val="24"/>
          <w:szCs w:val="24"/>
        </w:rPr>
        <w:t xml:space="preserve"> </w:t>
      </w:r>
      <w:r w:rsidRPr="00312DDF">
        <w:rPr>
          <w:rFonts w:ascii="Times New Roman" w:hAnsi="Times New Roman" w:cs="Times New Roman"/>
          <w:sz w:val="24"/>
          <w:szCs w:val="24"/>
        </w:rPr>
        <w:t>Tindakan pelaku usaha dalam memproduksi atau meperdagangkan kosmetik mengandung bahan berbahaya (Bahan Kimia Obat) yang dapat merugikan dan dapat dikatakan bertentangan dengan kewajiban pelaku usaha yang telah ditentukan dalam UUPK telah disebutkan.</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Dalam undang-undang perlindungan konsumen diatur hak-hak konsumen diantaranya adalah hak untuk mendapatkan kenyamanan, keamanan, keselamatan dalam mengkonsumsi barang/dan atau jasa. Barang dan atau jasa yang kegunaanya tidak dapat menjamin keselamatan, terlebih lagi tidak aman atau menbahayakan keselamatan konsumen jelas sangat tidak layak untuk diedarkan dalam masyarakat. </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Berdasarkan kenyataan dilapangan banyak konsumen yang menggunakan kosmetik yang tidak memiliki izin edar yang beredar di kalangan masyarakat. Kebanyakan konsumen tidak mengetahui bahwa produk yang mereka gunakan ini berbahaya atau tidak, sebab para pelaku usaha tidak menjelaskan perihal dampak yang terjadi ketika sudah ketergantungan menggunakan produk tersebut. Ada juga konsumen yang hanya mengikuti anjuran teman atau kerabat yang menggunakan produk tersebut tanpa menelusuri apakah produk tersebut aman atau tidak aman.</w:t>
      </w:r>
    </w:p>
    <w:p w:rsidR="006D4E10" w:rsidRPr="007E41A8"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Berdasarkan juga fakta dilapangan bahaya mengkonsumsi produk kosmetik yang tidak memiliki izin edar antara lain adalah mengakibatkan ketergantungan sehingga pada saat tidak memakai produk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menimbulakan merah-merah pada kulit, jerawat yang bernanah, dan menipisnya permukaan kulit sehingga mudahnya iritasi pada kulit.</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312DDF">
        <w:rPr>
          <w:rFonts w:ascii="Times New Roman" w:hAnsi="Times New Roman" w:cs="Times New Roman"/>
          <w:sz w:val="24"/>
          <w:szCs w:val="24"/>
        </w:rPr>
        <w:t>Adanya UUPK diharapkan dapat menjamin tercapainya perlindungan hukum atas hak-hak konsumen di Indonesia. Meskipun Undang-undang ini disebut sebagai undang-undang perlindungan konsumen namun bukan berarti hanya konsumen saja yang dilindungi, dan bukan berarti kepentingan pelaku usaha tidak ikut menjadi perhatian.</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Dalam data yang saya dapatkan dari lapangan bahwa di Kota Gorontalo banyak masyarakat yang menggunakan kosmetik yang tidak memiliki izin edar. Terutama pada kaum wanita, tanpa berpikir panjang akibat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apabila mengkonsumsi/memakai produk tersebut.</w:t>
      </w:r>
    </w:p>
    <w:p w:rsidR="006D4E10" w:rsidRDefault="006D4E10" w:rsidP="006D4E10">
      <w:pPr>
        <w:pStyle w:val="ListParagraph"/>
        <w:spacing w:line="480" w:lineRule="auto"/>
        <w:ind w:left="0" w:firstLine="360"/>
        <w:jc w:val="both"/>
        <w:rPr>
          <w:rFonts w:ascii="Times New Roman" w:hAnsi="Times New Roman" w:cs="Times New Roman"/>
          <w:sz w:val="24"/>
          <w:szCs w:val="24"/>
        </w:rPr>
      </w:pPr>
    </w:p>
    <w:p w:rsidR="006D4E10" w:rsidRPr="0010248E"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Berikut ini adalah data produk kosmetik yang tidak memiliki izin edar di Kota Gorontalo 3 (tiga) tahun terakhir:</w:t>
      </w:r>
    </w:p>
    <w:tbl>
      <w:tblPr>
        <w:tblStyle w:val="TableGrid"/>
        <w:tblW w:w="0" w:type="auto"/>
        <w:tblLook w:val="04A0" w:firstRow="1" w:lastRow="0" w:firstColumn="1" w:lastColumn="0" w:noHBand="0" w:noVBand="1"/>
      </w:tblPr>
      <w:tblGrid>
        <w:gridCol w:w="533"/>
        <w:gridCol w:w="2475"/>
        <w:gridCol w:w="2476"/>
        <w:gridCol w:w="2443"/>
      </w:tblGrid>
      <w:tr w:rsidR="006D4E10" w:rsidTr="006D4E10">
        <w:trPr>
          <w:trHeight w:val="381"/>
        </w:trPr>
        <w:tc>
          <w:tcPr>
            <w:tcW w:w="534" w:type="dxa"/>
          </w:tcPr>
          <w:p w:rsidR="006D4E10" w:rsidRDefault="006D4E10" w:rsidP="006D4E1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551" w:type="dxa"/>
          </w:tcPr>
          <w:p w:rsidR="006D4E10" w:rsidRDefault="006D4E10" w:rsidP="006D4E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2552" w:type="dxa"/>
          </w:tcPr>
          <w:p w:rsidR="006D4E10" w:rsidRDefault="006D4E10" w:rsidP="006D4E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2020</w:t>
            </w:r>
          </w:p>
        </w:tc>
        <w:tc>
          <w:tcPr>
            <w:tcW w:w="2517" w:type="dxa"/>
          </w:tcPr>
          <w:p w:rsidR="006D4E10" w:rsidRDefault="006D4E10" w:rsidP="006D4E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2021</w:t>
            </w:r>
          </w:p>
        </w:tc>
      </w:tr>
      <w:tr w:rsidR="006D4E10" w:rsidTr="006D4E10">
        <w:tc>
          <w:tcPr>
            <w:tcW w:w="534" w:type="dxa"/>
          </w:tcPr>
          <w:p w:rsidR="006D4E10" w:rsidRPr="003D12C0" w:rsidRDefault="006D4E10" w:rsidP="006D4E1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6D4E10" w:rsidRDefault="006D4E10" w:rsidP="006D4E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241 produk </w:t>
            </w:r>
          </w:p>
        </w:tc>
        <w:tc>
          <w:tcPr>
            <w:tcW w:w="2552" w:type="dxa"/>
          </w:tcPr>
          <w:p w:rsidR="006D4E10" w:rsidRDefault="006D4E10" w:rsidP="006D4E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 produk</w:t>
            </w:r>
          </w:p>
        </w:tc>
        <w:tc>
          <w:tcPr>
            <w:tcW w:w="2517" w:type="dxa"/>
          </w:tcPr>
          <w:p w:rsidR="006D4E10" w:rsidRDefault="006D4E10" w:rsidP="006D4E1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134 produk</w:t>
            </w:r>
          </w:p>
        </w:tc>
      </w:tr>
    </w:tbl>
    <w:p w:rsidR="006D4E10" w:rsidRDefault="006D4E10" w:rsidP="006D4E10">
      <w:pPr>
        <w:pStyle w:val="ListParagraph"/>
        <w:spacing w:line="480" w:lineRule="auto"/>
        <w:ind w:left="0" w:firstLine="36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Sumber data dari BPOM Kota Gorontalo, </w:t>
      </w:r>
      <w:proofErr w:type="gramStart"/>
      <w:r>
        <w:rPr>
          <w:rFonts w:ascii="Times New Roman" w:hAnsi="Times New Roman" w:cs="Times New Roman"/>
          <w:i/>
          <w:sz w:val="24"/>
          <w:szCs w:val="24"/>
        </w:rPr>
        <w:t>8  februari</w:t>
      </w:r>
      <w:proofErr w:type="gramEnd"/>
      <w:r>
        <w:rPr>
          <w:rFonts w:ascii="Times New Roman" w:hAnsi="Times New Roman" w:cs="Times New Roman"/>
          <w:i/>
          <w:sz w:val="24"/>
          <w:szCs w:val="24"/>
        </w:rPr>
        <w:t xml:space="preserve"> 2022)</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Dari data diatas dapat kita simpulkan bahwa peredaran produk kosmetik illegal sangat tidak stabil. Ditahun 2019 memiliki kenaikan produk yang sangat banyak yakni 241 produk, sedangkan pada tahun 2020 memiliki penurunan yang sangat drastis yakni 14 produk. Akan tetapi pada tahun 2021 mengalami kenaikkan lagi sehingga menjadi 134 produk. Dengan demikian tingkat kesadaran hukum dan bahayanya produk kosmetik illegal bagi produsen maupun konsumen sangatlah kurang, sehingga banyaknya kosmetik illegal yang beredar.</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1C50A0">
        <w:rPr>
          <w:rFonts w:ascii="Times New Roman" w:hAnsi="Times New Roman" w:cs="Times New Roman"/>
          <w:sz w:val="24"/>
          <w:szCs w:val="24"/>
        </w:rPr>
        <w:t>Perlindungan huk</w:t>
      </w:r>
      <w:r>
        <w:rPr>
          <w:rFonts w:ascii="Times New Roman" w:hAnsi="Times New Roman" w:cs="Times New Roman"/>
          <w:sz w:val="24"/>
          <w:szCs w:val="24"/>
        </w:rPr>
        <w:t xml:space="preserve">um bagi pengguna kosmetik yang tidak memiliki izin edar perlu </w:t>
      </w:r>
      <w:r w:rsidRPr="001C50A0">
        <w:rPr>
          <w:rFonts w:ascii="Times New Roman" w:hAnsi="Times New Roman" w:cs="Times New Roman"/>
          <w:sz w:val="24"/>
          <w:szCs w:val="24"/>
        </w:rPr>
        <w:t xml:space="preserve">diperhatikan lebih lanjut, mengingat semakin maraknya peredaran kosmetik palsu di masyarakat yang </w:t>
      </w:r>
      <w:proofErr w:type="gramStart"/>
      <w:r w:rsidRPr="001C50A0">
        <w:rPr>
          <w:rFonts w:ascii="Times New Roman" w:hAnsi="Times New Roman" w:cs="Times New Roman"/>
          <w:sz w:val="24"/>
          <w:szCs w:val="24"/>
        </w:rPr>
        <w:t>sama</w:t>
      </w:r>
      <w:proofErr w:type="gramEnd"/>
      <w:r w:rsidRPr="001C50A0">
        <w:rPr>
          <w:rFonts w:ascii="Times New Roman" w:hAnsi="Times New Roman" w:cs="Times New Roman"/>
          <w:sz w:val="24"/>
          <w:szCs w:val="24"/>
        </w:rPr>
        <w:t xml:space="preserve"> setiap tahunya mengalami peningkatan. Perlinndungan yang dimaksud agar konsumen lebih terlindungi dari pelanggaran yang dilakukan oleh pelaku usaha kosmetik. Salah satu hal yang patut menjadi pertanyaan adalah mengenai informasi-informasi mengenai produk yang ditawarkan oleh pelaku usaha, karena menurut Eli Wuria Dewi, pelaku usaha didalam menjalankan kegiatan usahanya harus perlu selalu mengutamakan kejujuran dan keterbukaan, pelaku usaha harus mempu memberikan informasi secara benar, jelas, jujur, dan trasparan mengenai kondisi dan jaminan barang yang </w:t>
      </w:r>
      <w:r w:rsidRPr="001C50A0">
        <w:rPr>
          <w:rFonts w:ascii="Times New Roman" w:hAnsi="Times New Roman" w:cs="Times New Roman"/>
          <w:sz w:val="24"/>
          <w:szCs w:val="24"/>
        </w:rPr>
        <w:lastRenderedPageBreak/>
        <w:t>ketentuanya telah diatur secara jelas didalam peraturan p</w:t>
      </w:r>
      <w:r>
        <w:rPr>
          <w:rFonts w:ascii="Times New Roman" w:hAnsi="Times New Roman" w:cs="Times New Roman"/>
          <w:sz w:val="24"/>
          <w:szCs w:val="24"/>
        </w:rPr>
        <w:t>erundang-undangan yang berlaku.</w:t>
      </w:r>
      <w:r>
        <w:rPr>
          <w:rStyle w:val="FootnoteReference"/>
          <w:rFonts w:ascii="Times New Roman" w:hAnsi="Times New Roman" w:cs="Times New Roman"/>
          <w:sz w:val="24"/>
          <w:szCs w:val="24"/>
        </w:rPr>
        <w:footnoteReference w:id="6"/>
      </w:r>
    </w:p>
    <w:p w:rsidR="006D4E10" w:rsidRPr="006C3FE6" w:rsidRDefault="006D4E10" w:rsidP="006D4E10">
      <w:pPr>
        <w:pStyle w:val="ListParagraph"/>
        <w:spacing w:line="480" w:lineRule="auto"/>
        <w:ind w:left="0" w:firstLine="360"/>
        <w:jc w:val="both"/>
        <w:rPr>
          <w:rFonts w:ascii="Times New Roman" w:hAnsi="Times New Roman" w:cs="Times New Roman"/>
          <w:sz w:val="24"/>
          <w:szCs w:val="24"/>
        </w:rPr>
      </w:pPr>
      <w:r w:rsidRPr="001C50A0">
        <w:rPr>
          <w:rFonts w:ascii="Times New Roman" w:hAnsi="Times New Roman" w:cs="Times New Roman"/>
          <w:sz w:val="24"/>
          <w:szCs w:val="24"/>
        </w:rPr>
        <w:t>Oleh karena itu, agar segala upaya memberikan jaminan kepastian hukum, ukurannya secara k</w:t>
      </w:r>
      <w:r>
        <w:rPr>
          <w:rFonts w:ascii="Times New Roman" w:hAnsi="Times New Roman" w:cs="Times New Roman"/>
          <w:sz w:val="24"/>
          <w:szCs w:val="24"/>
        </w:rPr>
        <w:t xml:space="preserve">ualitatif ditentukan dalam UUPK yang dimaksudkan dan masih </w:t>
      </w:r>
      <w:r w:rsidRPr="001C50A0">
        <w:rPr>
          <w:rFonts w:ascii="Times New Roman" w:hAnsi="Times New Roman" w:cs="Times New Roman"/>
          <w:sz w:val="24"/>
          <w:szCs w:val="24"/>
        </w:rPr>
        <w:t>berlaku untuk memberikan perlindungan konsumen, baik dalam bidang Hukum Privat (Perdata) maupun bidang Hukum Publik (Hukum Pidana dan Hukum Administrasi Negara).</w:t>
      </w:r>
    </w:p>
    <w:p w:rsidR="006D4E10" w:rsidRDefault="006D4E10" w:rsidP="006D4E10">
      <w:pPr>
        <w:pStyle w:val="ListParagraph"/>
        <w:spacing w:line="480" w:lineRule="auto"/>
        <w:ind w:left="0" w:firstLine="360"/>
        <w:jc w:val="both"/>
        <w:rPr>
          <w:rFonts w:ascii="Times New Roman" w:hAnsi="Times New Roman" w:cs="Times New Roman"/>
          <w:sz w:val="24"/>
          <w:szCs w:val="24"/>
        </w:rPr>
      </w:pPr>
      <w:r w:rsidRPr="001C50A0">
        <w:rPr>
          <w:rFonts w:ascii="Times New Roman" w:hAnsi="Times New Roman" w:cs="Times New Roman"/>
          <w:sz w:val="24"/>
          <w:szCs w:val="24"/>
        </w:rPr>
        <w:t>Berkaitan dengan upaya untuk meningkatkan perlindungan konsumen dari pengawasan barang dan/atau jasa yang diperdagangkan, maka Badan POM berusaha melakukan upaya pengawasan dan peringatan kepada pelaku usaha untuk tidak memproduksi ata</w:t>
      </w:r>
      <w:r>
        <w:rPr>
          <w:rFonts w:ascii="Times New Roman" w:hAnsi="Times New Roman" w:cs="Times New Roman"/>
          <w:sz w:val="24"/>
          <w:szCs w:val="24"/>
        </w:rPr>
        <w:t xml:space="preserve">upun menjual kosmetik tanpa izin edar. </w:t>
      </w:r>
      <w:r w:rsidRPr="001C50A0">
        <w:rPr>
          <w:rFonts w:ascii="Times New Roman" w:hAnsi="Times New Roman" w:cs="Times New Roman"/>
          <w:sz w:val="24"/>
          <w:szCs w:val="24"/>
        </w:rPr>
        <w:t xml:space="preserve">Permasalahan inilah yang </w:t>
      </w:r>
      <w:proofErr w:type="gramStart"/>
      <w:r w:rsidRPr="001C50A0">
        <w:rPr>
          <w:rFonts w:ascii="Times New Roman" w:hAnsi="Times New Roman" w:cs="Times New Roman"/>
          <w:sz w:val="24"/>
          <w:szCs w:val="24"/>
        </w:rPr>
        <w:t>akan</w:t>
      </w:r>
      <w:proofErr w:type="gramEnd"/>
      <w:r w:rsidRPr="001C50A0">
        <w:rPr>
          <w:rFonts w:ascii="Times New Roman" w:hAnsi="Times New Roman" w:cs="Times New Roman"/>
          <w:sz w:val="24"/>
          <w:szCs w:val="24"/>
        </w:rPr>
        <w:t xml:space="preserve"> dibahas dalam karya ilmiah ini yakni </w:t>
      </w:r>
      <w:r>
        <w:rPr>
          <w:rFonts w:ascii="Times New Roman" w:hAnsi="Times New Roman" w:cs="Times New Roman"/>
          <w:sz w:val="24"/>
          <w:szCs w:val="24"/>
        </w:rPr>
        <w:t>perlindungan hukum bagi konsumen terhadap peredaran kosmetik illegal dikota Gorontalo.</w:t>
      </w:r>
    </w:p>
    <w:p w:rsidR="006D4E10" w:rsidRDefault="006D4E10" w:rsidP="006D4E10">
      <w:pPr>
        <w:pStyle w:val="ListParagraph"/>
        <w:spacing w:line="480" w:lineRule="auto"/>
        <w:ind w:left="0"/>
        <w:jc w:val="both"/>
        <w:rPr>
          <w:rFonts w:ascii="Times New Roman" w:hAnsi="Times New Roman" w:cs="Times New Roman"/>
          <w:b/>
          <w:sz w:val="24"/>
          <w:szCs w:val="24"/>
        </w:rPr>
      </w:pPr>
      <w:r w:rsidRPr="0010248E">
        <w:rPr>
          <w:rFonts w:ascii="Times New Roman" w:hAnsi="Times New Roman" w:cs="Times New Roman"/>
          <w:b/>
          <w:sz w:val="24"/>
          <w:szCs w:val="24"/>
        </w:rPr>
        <w:t>1.2</w:t>
      </w:r>
      <w:r>
        <w:rPr>
          <w:rFonts w:ascii="Times New Roman" w:hAnsi="Times New Roman" w:cs="Times New Roman"/>
          <w:sz w:val="24"/>
          <w:szCs w:val="24"/>
        </w:rPr>
        <w:t xml:space="preserve"> </w:t>
      </w:r>
      <w:r>
        <w:rPr>
          <w:rFonts w:ascii="Times New Roman" w:hAnsi="Times New Roman" w:cs="Times New Roman"/>
          <w:b/>
          <w:sz w:val="24"/>
          <w:szCs w:val="24"/>
        </w:rPr>
        <w:t>Rumusan Masalah</w:t>
      </w:r>
    </w:p>
    <w:p w:rsidR="006D4E10" w:rsidRDefault="006D4E10" w:rsidP="006D4E1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Faktor-faktor apakah penyebab terjadinya peredaran kosmetik Ilegal?</w:t>
      </w:r>
    </w:p>
    <w:p w:rsidR="006D4E10" w:rsidRPr="00270508" w:rsidRDefault="006D4E10" w:rsidP="006D4E1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Bagaimanakah perlindungan hukum bagi konsumen terhadap peredaran kosmetik illegal di Kota Gorontalo?</w:t>
      </w:r>
    </w:p>
    <w:p w:rsidR="006D4E10" w:rsidRPr="0010248E" w:rsidRDefault="006D4E10" w:rsidP="006D4E10">
      <w:pPr>
        <w:pStyle w:val="ListParagraph"/>
        <w:numPr>
          <w:ilvl w:val="1"/>
          <w:numId w:val="35"/>
        </w:numPr>
        <w:spacing w:line="480" w:lineRule="auto"/>
        <w:jc w:val="both"/>
        <w:rPr>
          <w:rFonts w:ascii="Times New Roman" w:hAnsi="Times New Roman" w:cs="Times New Roman"/>
          <w:b/>
          <w:sz w:val="24"/>
          <w:szCs w:val="24"/>
        </w:rPr>
      </w:pPr>
      <w:r w:rsidRPr="0010248E">
        <w:rPr>
          <w:rFonts w:ascii="Times New Roman" w:hAnsi="Times New Roman" w:cs="Times New Roman"/>
          <w:b/>
          <w:sz w:val="24"/>
          <w:szCs w:val="24"/>
        </w:rPr>
        <w:t>Tujuan Penelitian</w:t>
      </w:r>
    </w:p>
    <w:p w:rsidR="006D4E10" w:rsidRDefault="006D4E10" w:rsidP="006D4E10">
      <w:pPr>
        <w:pStyle w:val="ListParagraph"/>
        <w:numPr>
          <w:ilvl w:val="0"/>
          <w:numId w:val="8"/>
        </w:numPr>
        <w:spacing w:line="480" w:lineRule="auto"/>
        <w:jc w:val="both"/>
        <w:rPr>
          <w:rFonts w:ascii="Times New Roman" w:hAnsi="Times New Roman"/>
          <w:sz w:val="24"/>
          <w:szCs w:val="24"/>
        </w:rPr>
      </w:pPr>
      <w:r w:rsidRPr="00BC33D9">
        <w:rPr>
          <w:rFonts w:ascii="Times New Roman" w:hAnsi="Times New Roman"/>
          <w:sz w:val="24"/>
          <w:szCs w:val="24"/>
        </w:rPr>
        <w:t>Untuk menganalisis</w:t>
      </w:r>
      <w:r>
        <w:rPr>
          <w:rFonts w:ascii="Times New Roman" w:hAnsi="Times New Roman"/>
          <w:sz w:val="24"/>
          <w:szCs w:val="24"/>
        </w:rPr>
        <w:t xml:space="preserve"> factor-faktor apakah yang menjadi penyebab beredarnya kosmetik illegal agar</w:t>
      </w:r>
      <w:r w:rsidRPr="00BC33D9">
        <w:rPr>
          <w:rFonts w:ascii="Times New Roman" w:hAnsi="Times New Roman"/>
          <w:sz w:val="24"/>
          <w:szCs w:val="24"/>
        </w:rPr>
        <w:t xml:space="preserve"> perlindungan hukum bagi konsumen terhadap</w:t>
      </w:r>
      <w:r>
        <w:rPr>
          <w:rFonts w:ascii="Times New Roman" w:hAnsi="Times New Roman"/>
          <w:sz w:val="24"/>
          <w:szCs w:val="24"/>
        </w:rPr>
        <w:t xml:space="preserve"> beredarnya produk kosmetik tidak</w:t>
      </w:r>
      <w:r w:rsidRPr="00BC33D9">
        <w:rPr>
          <w:rFonts w:ascii="Times New Roman" w:hAnsi="Times New Roman"/>
          <w:sz w:val="24"/>
          <w:szCs w:val="24"/>
        </w:rPr>
        <w:t xml:space="preserve"> merugikan bagi konsumen.</w:t>
      </w:r>
    </w:p>
    <w:p w:rsidR="006D4E10" w:rsidRPr="00BC33D9" w:rsidRDefault="006D4E10" w:rsidP="006D4E10">
      <w:pPr>
        <w:pStyle w:val="ListParagraph"/>
        <w:numPr>
          <w:ilvl w:val="0"/>
          <w:numId w:val="8"/>
        </w:numPr>
        <w:spacing w:line="480" w:lineRule="auto"/>
        <w:jc w:val="both"/>
        <w:rPr>
          <w:rFonts w:ascii="Times New Roman" w:hAnsi="Times New Roman"/>
          <w:sz w:val="24"/>
          <w:szCs w:val="24"/>
        </w:rPr>
      </w:pPr>
      <w:r w:rsidRPr="00BC33D9">
        <w:rPr>
          <w:rFonts w:ascii="Times New Roman" w:hAnsi="Times New Roman"/>
          <w:sz w:val="24"/>
          <w:szCs w:val="24"/>
        </w:rPr>
        <w:lastRenderedPageBreak/>
        <w:t>Untuk menganali</w:t>
      </w:r>
      <w:r>
        <w:rPr>
          <w:rFonts w:ascii="Times New Roman" w:hAnsi="Times New Roman"/>
          <w:sz w:val="24"/>
          <w:szCs w:val="24"/>
        </w:rPr>
        <w:t xml:space="preserve">sis bagaimana perlindungan hukum terhadap konsumen </w:t>
      </w:r>
      <w:r w:rsidRPr="00BC33D9">
        <w:rPr>
          <w:rFonts w:ascii="Times New Roman" w:hAnsi="Times New Roman"/>
          <w:sz w:val="24"/>
          <w:szCs w:val="24"/>
        </w:rPr>
        <w:t>atas penjualan dan pemasaran produk kossmetik yang merugikan bagi konsumen.</w:t>
      </w:r>
    </w:p>
    <w:p w:rsidR="006D4E10" w:rsidRDefault="006D4E10" w:rsidP="006D4E10">
      <w:pPr>
        <w:pStyle w:val="ListParagraph"/>
        <w:numPr>
          <w:ilvl w:val="1"/>
          <w:numId w:val="35"/>
        </w:numPr>
        <w:spacing w:line="480" w:lineRule="auto"/>
        <w:rPr>
          <w:rFonts w:ascii="Times New Roman" w:hAnsi="Times New Roman" w:cs="Times New Roman"/>
          <w:b/>
          <w:sz w:val="24"/>
          <w:szCs w:val="24"/>
        </w:rPr>
      </w:pPr>
      <w:r>
        <w:rPr>
          <w:rFonts w:ascii="Times New Roman" w:hAnsi="Times New Roman" w:cs="Times New Roman"/>
          <w:b/>
          <w:sz w:val="24"/>
          <w:szCs w:val="24"/>
        </w:rPr>
        <w:t>Manfaat Penelitian</w:t>
      </w:r>
    </w:p>
    <w:p w:rsidR="006D4E10" w:rsidRPr="00BC33D9" w:rsidRDefault="006D4E10" w:rsidP="006D4E10">
      <w:pPr>
        <w:pStyle w:val="ListParagraph"/>
        <w:spacing w:line="480" w:lineRule="auto"/>
        <w:ind w:left="360" w:firstLine="360"/>
        <w:rPr>
          <w:rFonts w:ascii="Times New Roman" w:hAnsi="Times New Roman" w:cs="Times New Roman"/>
          <w:b/>
          <w:sz w:val="24"/>
          <w:szCs w:val="24"/>
        </w:rPr>
      </w:pPr>
      <w:r>
        <w:rPr>
          <w:rFonts w:ascii="Times New Roman" w:hAnsi="Times New Roman"/>
          <w:sz w:val="24"/>
          <w:szCs w:val="24"/>
        </w:rPr>
        <w:t>Penelitian ini</w:t>
      </w:r>
      <w:r w:rsidRPr="00BC33D9">
        <w:rPr>
          <w:rFonts w:ascii="Times New Roman" w:hAnsi="Times New Roman"/>
          <w:sz w:val="24"/>
          <w:szCs w:val="24"/>
        </w:rPr>
        <w:t xml:space="preserve"> diharapkan dapat memberikan manfaat baik dari sisi teoritis maupun praktis:</w:t>
      </w:r>
    </w:p>
    <w:p w:rsidR="006D4E10" w:rsidRDefault="006D4E10" w:rsidP="006D4E10">
      <w:pPr>
        <w:pStyle w:val="ListParagraph"/>
        <w:numPr>
          <w:ilvl w:val="0"/>
          <w:numId w:val="9"/>
        </w:numPr>
        <w:tabs>
          <w:tab w:val="left" w:pos="426"/>
        </w:tabs>
        <w:spacing w:after="160" w:line="480" w:lineRule="auto"/>
        <w:jc w:val="both"/>
        <w:rPr>
          <w:rFonts w:ascii="Times New Roman" w:hAnsi="Times New Roman"/>
          <w:sz w:val="24"/>
          <w:szCs w:val="24"/>
        </w:rPr>
      </w:pPr>
      <w:r>
        <w:rPr>
          <w:rFonts w:ascii="Times New Roman" w:hAnsi="Times New Roman"/>
          <w:sz w:val="24"/>
          <w:szCs w:val="24"/>
        </w:rPr>
        <w:t>Dari sisi teoritis, penelitian ini diharapkan dapat memberikan sumbangan pemikiran sehingga dapat menambah wawasan, pengetahuan, dan pengalaman khususnya bagi penulis dan masyarakat pada umumnya di bidang Hukum Perlindungan Konsumen.</w:t>
      </w:r>
    </w:p>
    <w:p w:rsidR="006D4E10" w:rsidRPr="0093321C" w:rsidRDefault="006D4E10" w:rsidP="006D4E10">
      <w:pPr>
        <w:pStyle w:val="ListParagraph"/>
        <w:numPr>
          <w:ilvl w:val="0"/>
          <w:numId w:val="9"/>
        </w:numPr>
        <w:tabs>
          <w:tab w:val="left" w:pos="426"/>
        </w:tabs>
        <w:spacing w:after="160" w:line="480" w:lineRule="auto"/>
        <w:jc w:val="both"/>
        <w:rPr>
          <w:rFonts w:ascii="Times New Roman" w:hAnsi="Times New Roman"/>
          <w:sz w:val="24"/>
          <w:szCs w:val="24"/>
        </w:rPr>
      </w:pPr>
      <w:r>
        <w:rPr>
          <w:rFonts w:ascii="Times New Roman" w:hAnsi="Times New Roman"/>
          <w:sz w:val="24"/>
          <w:szCs w:val="24"/>
        </w:rPr>
        <w:t>Dari sisi praktis, penellitian ini diharapkan dapat menjadi masukan bagi pihak-pihak yang terkait dalam menyelesaikan masalah perlindungan hukum terhadap kosmetik yang merugikan konsumen dengan obyek masalah yang dikaji.</w:t>
      </w: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p>
    <w:p w:rsidR="006D4E10" w:rsidRDefault="006D4E10" w:rsidP="006D4E10">
      <w:pPr>
        <w:pStyle w:val="ListParagraph"/>
        <w:tabs>
          <w:tab w:val="left" w:pos="426"/>
        </w:tabs>
        <w:spacing w:line="480" w:lineRule="auto"/>
        <w:ind w:left="0"/>
        <w:rPr>
          <w:rFonts w:ascii="Times New Roman" w:hAnsi="Times New Roman"/>
          <w:b/>
          <w:sz w:val="24"/>
          <w:szCs w:val="24"/>
        </w:rPr>
      </w:pPr>
    </w:p>
    <w:p w:rsidR="006D4E10" w:rsidRDefault="006D4E10" w:rsidP="006D4E10">
      <w:pPr>
        <w:pStyle w:val="ListParagraph"/>
        <w:tabs>
          <w:tab w:val="left" w:pos="426"/>
        </w:tabs>
        <w:spacing w:line="480" w:lineRule="auto"/>
        <w:ind w:left="0"/>
        <w:rPr>
          <w:rFonts w:ascii="Times New Roman" w:hAnsi="Times New Roman"/>
          <w:b/>
          <w:sz w:val="24"/>
          <w:szCs w:val="24"/>
        </w:rPr>
      </w:pPr>
    </w:p>
    <w:p w:rsidR="006D4E10" w:rsidRDefault="006D4E10" w:rsidP="006D4E10">
      <w:pPr>
        <w:pStyle w:val="ListParagraph"/>
        <w:tabs>
          <w:tab w:val="left" w:pos="426"/>
        </w:tabs>
        <w:spacing w:line="480" w:lineRule="auto"/>
        <w:ind w:left="0"/>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693056" behindDoc="0" locked="0" layoutInCell="1" allowOverlap="1">
                <wp:simplePos x="0" y="0"/>
                <wp:positionH relativeFrom="column">
                  <wp:posOffset>4834255</wp:posOffset>
                </wp:positionH>
                <wp:positionV relativeFrom="paragraph">
                  <wp:posOffset>-969010</wp:posOffset>
                </wp:positionV>
                <wp:extent cx="203835" cy="225425"/>
                <wp:effectExtent l="6985" t="13970" r="8255" b="8255"/>
                <wp:wrapNone/>
                <wp:docPr id="1311"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25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99BDC" id="Rectangle 1311" o:spid="_x0000_s1026" style="position:absolute;margin-left:380.65pt;margin-top:-76.3pt;width:16.05pt;height:1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" strokecolor="white [3212]"/>
            </w:pict>
          </mc:Fallback>
        </mc:AlternateContent>
      </w:r>
      <w:r>
        <w:rPr>
          <w:rFonts w:ascii="Times New Roman" w:hAnsi="Times New Roman"/>
          <w:b/>
          <w:sz w:val="24"/>
          <w:szCs w:val="24"/>
        </w:rPr>
        <w:t>BAB II</w:t>
      </w:r>
    </w:p>
    <w:p w:rsidR="006D4E10" w:rsidRDefault="006D4E10" w:rsidP="006D4E10">
      <w:pPr>
        <w:pStyle w:val="ListParagraph"/>
        <w:tabs>
          <w:tab w:val="left" w:pos="426"/>
        </w:tabs>
        <w:spacing w:line="480" w:lineRule="auto"/>
        <w:ind w:left="0"/>
        <w:jc w:val="center"/>
        <w:rPr>
          <w:rFonts w:ascii="Times New Roman" w:hAnsi="Times New Roman"/>
          <w:b/>
          <w:sz w:val="24"/>
          <w:szCs w:val="24"/>
        </w:rPr>
      </w:pPr>
      <w:r>
        <w:rPr>
          <w:rFonts w:ascii="Times New Roman" w:hAnsi="Times New Roman"/>
          <w:b/>
          <w:sz w:val="24"/>
          <w:szCs w:val="24"/>
        </w:rPr>
        <w:t>TINJAUAN PUSTAKA</w:t>
      </w:r>
    </w:p>
    <w:p w:rsidR="006D4E10" w:rsidRDefault="006D4E10" w:rsidP="006D4E10">
      <w:pPr>
        <w:pStyle w:val="ListParagraph"/>
        <w:numPr>
          <w:ilvl w:val="1"/>
          <w:numId w:val="9"/>
        </w:numPr>
        <w:tabs>
          <w:tab w:val="left" w:pos="426"/>
        </w:tabs>
        <w:spacing w:line="480" w:lineRule="auto"/>
        <w:ind w:hanging="720"/>
        <w:jc w:val="both"/>
        <w:rPr>
          <w:rFonts w:ascii="Times New Roman" w:hAnsi="Times New Roman"/>
          <w:b/>
          <w:sz w:val="24"/>
          <w:szCs w:val="24"/>
        </w:rPr>
      </w:pPr>
      <w:r>
        <w:rPr>
          <w:rFonts w:ascii="Times New Roman" w:hAnsi="Times New Roman"/>
          <w:b/>
          <w:sz w:val="24"/>
          <w:szCs w:val="24"/>
        </w:rPr>
        <w:t xml:space="preserve">Teori </w:t>
      </w:r>
      <w:r w:rsidRPr="00CF7817">
        <w:rPr>
          <w:rFonts w:ascii="Times New Roman" w:hAnsi="Times New Roman"/>
          <w:b/>
          <w:sz w:val="24"/>
          <w:szCs w:val="24"/>
        </w:rPr>
        <w:t>Perlindungan Hukum</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b/>
          <w:sz w:val="24"/>
          <w:szCs w:val="24"/>
        </w:rPr>
        <w:tab/>
      </w:r>
      <w:r w:rsidRPr="00EA3364">
        <w:rPr>
          <w:rFonts w:ascii="Times New Roman" w:hAnsi="Times New Roman"/>
          <w:sz w:val="24"/>
          <w:szCs w:val="24"/>
        </w:rPr>
        <w:t>Secara kebehasaan, kata perlindungan dalam bahasa inggris disebut dengan protection atau dalam KBBI perlindungan disamakan dengan istilah proteksi yang artinya adalah proses atau perbuatan memperlidungi.</w:t>
      </w:r>
      <w:r>
        <w:rPr>
          <w:rFonts w:ascii="Times New Roman" w:hAnsi="Times New Roman"/>
          <w:sz w:val="24"/>
          <w:szCs w:val="24"/>
        </w:rPr>
        <w:t xml:space="preserve"> Yang artinya mengayomi, mencegah, mempertahankan, dan membentengi.</w:t>
      </w:r>
      <w:r>
        <w:rPr>
          <w:rStyle w:val="FootnoteReference"/>
          <w:rFonts w:ascii="Times New Roman" w:hAnsi="Times New Roman"/>
          <w:sz w:val="24"/>
          <w:szCs w:val="24"/>
        </w:rPr>
        <w:footnoteReference w:id="7"/>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r>
      <w:r w:rsidRPr="00312DDF">
        <w:rPr>
          <w:rFonts w:ascii="Times New Roman" w:hAnsi="Times New Roman"/>
          <w:sz w:val="24"/>
          <w:szCs w:val="24"/>
        </w:rPr>
        <w:t xml:space="preserve">Sedangkan menurut </w:t>
      </w:r>
      <w:r w:rsidRPr="00312DDF">
        <w:rPr>
          <w:rFonts w:ascii="Times New Roman" w:hAnsi="Times New Roman"/>
          <w:i/>
          <w:sz w:val="24"/>
          <w:szCs w:val="24"/>
        </w:rPr>
        <w:t xml:space="preserve">Black’s Law Dictionary, protection </w:t>
      </w:r>
      <w:r w:rsidRPr="00312DDF">
        <w:rPr>
          <w:rFonts w:ascii="Times New Roman" w:hAnsi="Times New Roman"/>
          <w:sz w:val="24"/>
          <w:szCs w:val="24"/>
        </w:rPr>
        <w:t xml:space="preserve">adalah </w:t>
      </w:r>
      <w:r w:rsidRPr="00312DDF">
        <w:rPr>
          <w:rFonts w:ascii="Times New Roman" w:hAnsi="Times New Roman"/>
          <w:i/>
          <w:sz w:val="24"/>
          <w:szCs w:val="24"/>
        </w:rPr>
        <w:t xml:space="preserve">the act of protecting. </w:t>
      </w:r>
      <w:r w:rsidRPr="00312DDF">
        <w:rPr>
          <w:rFonts w:ascii="Times New Roman" w:hAnsi="Times New Roman"/>
          <w:sz w:val="24"/>
          <w:szCs w:val="24"/>
        </w:rPr>
        <w:t>Sedangkan secara umum berarti mengayomi sesuatu dari hal-hal yang membahayakan atau lebih bersifat negatif, sesuatu itu bisa saja berupa kepentingan maupun benda atau barang.</w:t>
      </w:r>
      <w:r>
        <w:rPr>
          <w:rFonts w:ascii="Times New Roman" w:hAnsi="Times New Roman"/>
          <w:sz w:val="24"/>
          <w:szCs w:val="24"/>
        </w:rPr>
        <w:t xml:space="preserve"> </w:t>
      </w:r>
      <w:r w:rsidRPr="00312DDF">
        <w:rPr>
          <w:rFonts w:ascii="Times New Roman" w:hAnsi="Times New Roman"/>
          <w:sz w:val="24"/>
          <w:szCs w:val="24"/>
        </w:rPr>
        <w:t xml:space="preserve">Selain itu perlindungan juga mengandung makna pengayoman yang diberikan oleh seseorang kepada orang yang lebih lemah. Dengan demikian, perlindungan hukum artinya dengan segala upaya pemerintah untuk menjamin adanya kepastian hukum untuk memberi perlindungan kepada warga Negara agar haknya sebagai seorang warga Negara tidak dilanggar, dan bagi yang melanggar </w:t>
      </w:r>
      <w:proofErr w:type="gramStart"/>
      <w:r w:rsidRPr="00312DDF">
        <w:rPr>
          <w:rFonts w:ascii="Times New Roman" w:hAnsi="Times New Roman"/>
          <w:sz w:val="24"/>
          <w:szCs w:val="24"/>
        </w:rPr>
        <w:t>akan</w:t>
      </w:r>
      <w:proofErr w:type="gramEnd"/>
      <w:r w:rsidRPr="00312DDF">
        <w:rPr>
          <w:rFonts w:ascii="Times New Roman" w:hAnsi="Times New Roman"/>
          <w:sz w:val="24"/>
          <w:szCs w:val="24"/>
        </w:rPr>
        <w:t xml:space="preserve"> dapat dikenakan sanksi sesuai dengan peraturan yang berlaku.</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4080" behindDoc="0" locked="0" layoutInCell="1" allowOverlap="1">
                <wp:simplePos x="0" y="0"/>
                <wp:positionH relativeFrom="column">
                  <wp:posOffset>2258060</wp:posOffset>
                </wp:positionH>
                <wp:positionV relativeFrom="paragraph">
                  <wp:posOffset>2639060</wp:posOffset>
                </wp:positionV>
                <wp:extent cx="478155" cy="288290"/>
                <wp:effectExtent l="12065" t="7620" r="5080" b="8890"/>
                <wp:wrapNone/>
                <wp:docPr id="1310"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88290"/>
                        </a:xfrm>
                        <a:prstGeom prst="rect">
                          <a:avLst/>
                        </a:prstGeom>
                        <a:solidFill>
                          <a:srgbClr val="FFFFFF"/>
                        </a:solidFill>
                        <a:ln w="9525">
                          <a:solidFill>
                            <a:schemeClr val="bg1">
                              <a:lumMod val="100000"/>
                              <a:lumOff val="0"/>
                            </a:schemeClr>
                          </a:solidFill>
                          <a:miter lim="800000"/>
                          <a:headEnd/>
                          <a:tailEnd/>
                        </a:ln>
                      </wps:spPr>
                      <wps:txbx>
                        <w:txbxContent>
                          <w:p w:rsidR="006D4E10" w:rsidRDefault="006D4E10" w:rsidP="006D4E10">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034" style="position:absolute;left:0;text-align:left;margin-left:177.8pt;margin-top:207.8pt;width:37.65pt;height:2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" strokecolor="white [3212]">
                <v:textbox>
                  <w:txbxContent>
                    <w:p w:rsidR="006D4E10" w:rsidRDefault="006D4E10" w:rsidP="006D4E10">
                      <w:r>
                        <w:t>10</w:t>
                      </w:r>
                    </w:p>
                  </w:txbxContent>
                </v:textbox>
              </v:rect>
            </w:pict>
          </mc:Fallback>
        </mc:AlternateContent>
      </w:r>
      <w:r>
        <w:rPr>
          <w:rFonts w:ascii="Times New Roman" w:hAnsi="Times New Roman"/>
          <w:sz w:val="24"/>
          <w:szCs w:val="24"/>
        </w:rPr>
        <w:tab/>
      </w:r>
      <w:r w:rsidRPr="00312DDF">
        <w:rPr>
          <w:rFonts w:ascii="Times New Roman" w:hAnsi="Times New Roman"/>
          <w:sz w:val="24"/>
          <w:szCs w:val="24"/>
        </w:rPr>
        <w:t>Pengertian perlindungan hukum adalah suatu perlindungan yang diberikan kepada subyek hukum dalam bentuk perangkat hukum baik yang bersifat preventif maupun yang bersifat represif, ada yang tertulis maupun tidak tertulis. Dengan kata lain perlindungan hukum sebagai suatu gambaran dari fungsi hukum itu sendiri, yaitu konsep dimana hukum dapat memberikan suatu keadilan, ketertiban, kepast</w:t>
      </w:r>
      <w:r>
        <w:rPr>
          <w:rFonts w:ascii="Times New Roman" w:hAnsi="Times New Roman"/>
          <w:sz w:val="24"/>
          <w:szCs w:val="24"/>
        </w:rPr>
        <w:t>ian, kemanfaatan, dan kedamaian.</w:t>
      </w:r>
    </w:p>
    <w:p w:rsidR="006D4E10" w:rsidRPr="00312DDF"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sz w:val="24"/>
          <w:szCs w:val="24"/>
        </w:rPr>
        <w:lastRenderedPageBreak/>
        <w:tab/>
      </w:r>
      <w:r w:rsidRPr="00312DDF">
        <w:rPr>
          <w:rFonts w:ascii="Times New Roman" w:hAnsi="Times New Roman"/>
          <w:sz w:val="24"/>
          <w:szCs w:val="24"/>
        </w:rPr>
        <w:t>Adapun pendapat yang dikutip dari Philipus Hardjo ahli tentang perlindungan hukum preventif dan perlindungan hukum refrensif sebagai berikut:</w:t>
      </w:r>
    </w:p>
    <w:p w:rsidR="006D4E10" w:rsidRPr="00CF7817" w:rsidRDefault="006D4E10" w:rsidP="006D4E10">
      <w:pPr>
        <w:pStyle w:val="ListParagraph"/>
        <w:numPr>
          <w:ilvl w:val="0"/>
          <w:numId w:val="10"/>
        </w:numPr>
        <w:tabs>
          <w:tab w:val="left" w:pos="426"/>
        </w:tabs>
        <w:spacing w:line="480" w:lineRule="auto"/>
        <w:ind w:left="851"/>
        <w:jc w:val="both"/>
        <w:rPr>
          <w:rFonts w:ascii="Times New Roman" w:hAnsi="Times New Roman"/>
          <w:b/>
          <w:sz w:val="24"/>
          <w:szCs w:val="24"/>
        </w:rPr>
      </w:pPr>
      <w:r w:rsidRPr="00CF7817">
        <w:rPr>
          <w:rFonts w:ascii="Times New Roman" w:hAnsi="Times New Roman"/>
          <w:sz w:val="24"/>
          <w:szCs w:val="24"/>
        </w:rPr>
        <w:t>Perlindungan Hukum Preventif artinya rakyat diberi kesempatan mengajukan pendapatnya sebelum keputusan pemerintah mendapat bentuk yang definitif yang bertujuan untuk mencegah terjadinya sengketa.</w:t>
      </w:r>
    </w:p>
    <w:p w:rsidR="006D4E10" w:rsidRPr="000A5F36" w:rsidRDefault="006D4E10" w:rsidP="006D4E10">
      <w:pPr>
        <w:pStyle w:val="ListParagraph"/>
        <w:numPr>
          <w:ilvl w:val="0"/>
          <w:numId w:val="10"/>
        </w:numPr>
        <w:tabs>
          <w:tab w:val="left" w:pos="426"/>
        </w:tabs>
        <w:spacing w:line="480" w:lineRule="auto"/>
        <w:ind w:left="851"/>
        <w:jc w:val="both"/>
        <w:rPr>
          <w:rFonts w:ascii="Times New Roman" w:hAnsi="Times New Roman"/>
          <w:b/>
          <w:sz w:val="24"/>
          <w:szCs w:val="24"/>
        </w:rPr>
      </w:pPr>
      <w:r w:rsidRPr="00CF7817">
        <w:rPr>
          <w:rFonts w:ascii="Times New Roman" w:hAnsi="Times New Roman"/>
          <w:sz w:val="24"/>
          <w:szCs w:val="24"/>
        </w:rPr>
        <w:t>Perlindungan Hukum Refrensif yang bertujuan menyelesaikan sengketa. Perlindungan hukum adalah suatu jaminan yang diberikan oleh Negara kepada semua pihak untuk dapat melaksanakan hak dan kepentingan hukum yang dimilikinya dalam kapasitasnya sebagai subyek hukum.</w:t>
      </w:r>
    </w:p>
    <w:p w:rsidR="006D4E10" w:rsidRDefault="006D4E10" w:rsidP="006D4E10">
      <w:pPr>
        <w:spacing w:line="480" w:lineRule="auto"/>
        <w:ind w:left="426" w:firstLine="425"/>
        <w:jc w:val="both"/>
        <w:rPr>
          <w:rFonts w:ascii="Times New Roman" w:hAnsi="Times New Roman"/>
          <w:b/>
          <w:sz w:val="24"/>
          <w:szCs w:val="24"/>
        </w:rPr>
      </w:pPr>
      <w:r w:rsidRPr="000A5F36">
        <w:rPr>
          <w:rFonts w:ascii="Times New Roman" w:hAnsi="Times New Roman"/>
          <w:sz w:val="24"/>
          <w:szCs w:val="24"/>
        </w:rPr>
        <w:t>Terkait dengan teori perlindungan hukum ada beberapa ahli yang menjelaskan tentang pembahasan ini antara lain yaitu Fitzgerald, Satjipto Rahatjo, Philipus M Handjon dan Lily Rasyidi.</w:t>
      </w:r>
    </w:p>
    <w:p w:rsidR="006D4E10" w:rsidRDefault="006D4E10" w:rsidP="006D4E10">
      <w:pPr>
        <w:spacing w:line="480" w:lineRule="auto"/>
        <w:ind w:left="426" w:firstLine="425"/>
        <w:jc w:val="both"/>
        <w:rPr>
          <w:rFonts w:ascii="Times New Roman" w:hAnsi="Times New Roman"/>
          <w:b/>
          <w:sz w:val="24"/>
          <w:szCs w:val="24"/>
        </w:rPr>
      </w:pPr>
      <w:r w:rsidRPr="000A5F36">
        <w:rPr>
          <w:rFonts w:ascii="Times New Roman" w:hAnsi="Times New Roman"/>
          <w:sz w:val="24"/>
          <w:szCs w:val="24"/>
        </w:rPr>
        <w:t>Fitzgerald mengutip istilah teori perlindungan hukum dari Salmond bahwa hukum bertujuan mengintegrasikan dan mengkoordinasikan berbagai kepentingan dalam masyarakat karena dalam suatu lalulintas kepentingan perlindungan terhadap kepentingan manusia sehingga hukum memiliki otoritas tertinggi untuk menentukan kepentingan manusia yang perlu diatur dan dilindungi.</w:t>
      </w:r>
      <w:r>
        <w:rPr>
          <w:rFonts w:ascii="Times New Roman" w:hAnsi="Times New Roman"/>
          <w:sz w:val="24"/>
          <w:szCs w:val="24"/>
        </w:rPr>
        <w:t xml:space="preserve"> </w:t>
      </w:r>
      <w:r w:rsidRPr="000A5F36">
        <w:rPr>
          <w:rFonts w:ascii="Times New Roman" w:hAnsi="Times New Roman"/>
          <w:sz w:val="24"/>
          <w:szCs w:val="24"/>
        </w:rPr>
        <w:t>Perlindungan hukum harus melihat tahapan yakni perlindungan hukum lahir dari suatu ketentuan hukum dan segala peraturan hukum yang diberikan oleh masyarakat yang pada dasarnya merupakan kesepakatan masyarakat tersebut untuk mengatur hubungan perilaku antara anggota-</w:t>
      </w:r>
      <w:r w:rsidRPr="000A5F36">
        <w:rPr>
          <w:rFonts w:ascii="Times New Roman" w:hAnsi="Times New Roman"/>
          <w:sz w:val="24"/>
          <w:szCs w:val="24"/>
        </w:rPr>
        <w:lastRenderedPageBreak/>
        <w:t>anggota masyarakat dan antara perseorangan dengan pemerintah yang dianggap mewakili kepentingan masyarakat.</w:t>
      </w:r>
      <w:r>
        <w:rPr>
          <w:rStyle w:val="FootnoteReference"/>
          <w:rFonts w:ascii="Times New Roman" w:hAnsi="Times New Roman"/>
          <w:sz w:val="24"/>
          <w:szCs w:val="24"/>
        </w:rPr>
        <w:footnoteReference w:id="8"/>
      </w:r>
    </w:p>
    <w:p w:rsidR="006D4E10" w:rsidRDefault="006D4E10" w:rsidP="006D4E10">
      <w:pPr>
        <w:spacing w:line="480" w:lineRule="auto"/>
        <w:ind w:left="426" w:firstLine="425"/>
        <w:jc w:val="both"/>
        <w:rPr>
          <w:rFonts w:ascii="Times New Roman" w:hAnsi="Times New Roman"/>
          <w:b/>
          <w:sz w:val="24"/>
          <w:szCs w:val="24"/>
        </w:rPr>
      </w:pPr>
      <w:r w:rsidRPr="000A5F36">
        <w:rPr>
          <w:rFonts w:ascii="Times New Roman" w:hAnsi="Times New Roman"/>
          <w:sz w:val="24"/>
          <w:szCs w:val="24"/>
        </w:rPr>
        <w:t>Menurut Satipjo Rahardjo, Perlindungan hukum adalah memberkan pengayoman terhadap hak asasi manusia (HAM) yang dirugikan orang lain dan perlindungan itu diberikan kepada masyarakat agar dapat menikmati semua hak-hak yang diberikan oleh hukum.</w:t>
      </w:r>
    </w:p>
    <w:p w:rsidR="006D4E10" w:rsidRDefault="006D4E10" w:rsidP="006D4E10">
      <w:pPr>
        <w:spacing w:line="480" w:lineRule="auto"/>
        <w:ind w:left="426" w:firstLine="425"/>
        <w:jc w:val="both"/>
        <w:rPr>
          <w:rFonts w:ascii="Times New Roman" w:hAnsi="Times New Roman"/>
          <w:b/>
          <w:sz w:val="24"/>
          <w:szCs w:val="24"/>
        </w:rPr>
      </w:pPr>
      <w:r w:rsidRPr="000A5F36">
        <w:rPr>
          <w:rFonts w:ascii="Times New Roman" w:hAnsi="Times New Roman"/>
          <w:sz w:val="24"/>
          <w:szCs w:val="24"/>
        </w:rPr>
        <w:t>Selanjutnya menurut Philipus M Hadjon bahwa perlindungan hukum bagi rakyat sebagai tindakan pemerintah yang bersifat preventif dan resprensif.Perlindungan hukum preventif bertujuan untuk mencegah terjadinya sengketa, yang mengarahkan tindakan pemerintah bersikap hati-hati dalam pengambilan keputusan berdasarkan diskresi dan perlindungan yang resprensif bertujuan untuk mencegah terjadinya sengketa termasuk penanganannya di lembaga peradilan.</w:t>
      </w:r>
    </w:p>
    <w:p w:rsidR="006D4E10" w:rsidRPr="000A5F36" w:rsidRDefault="006D4E10" w:rsidP="006D4E10">
      <w:pPr>
        <w:spacing w:line="480" w:lineRule="auto"/>
        <w:ind w:left="426" w:firstLine="425"/>
        <w:jc w:val="both"/>
        <w:rPr>
          <w:rFonts w:ascii="Times New Roman" w:hAnsi="Times New Roman"/>
          <w:b/>
          <w:sz w:val="24"/>
          <w:szCs w:val="24"/>
        </w:rPr>
      </w:pPr>
      <w:r w:rsidRPr="000A5F36">
        <w:rPr>
          <w:rFonts w:ascii="Times New Roman" w:hAnsi="Times New Roman"/>
          <w:sz w:val="24"/>
          <w:szCs w:val="24"/>
        </w:rPr>
        <w:t>Sedangkan menurut Lili Rasyidi dan L.B Wysa Putra bahwa hukum dapat difungsikan untuk mengwujudkan perlindungan yang sifatnya tidak sekedar adaptif dan fleksibel, melainkan juga predektif dan antipatif.</w:t>
      </w:r>
    </w:p>
    <w:p w:rsidR="006D4E10" w:rsidRDefault="006D4E10" w:rsidP="006D4E10">
      <w:pPr>
        <w:pStyle w:val="ListParagraph"/>
        <w:numPr>
          <w:ilvl w:val="1"/>
          <w:numId w:val="9"/>
        </w:numPr>
        <w:spacing w:line="480" w:lineRule="auto"/>
        <w:ind w:left="426" w:hanging="426"/>
        <w:jc w:val="both"/>
        <w:rPr>
          <w:rFonts w:ascii="Times New Roman" w:hAnsi="Times New Roman"/>
          <w:b/>
          <w:sz w:val="24"/>
          <w:szCs w:val="24"/>
        </w:rPr>
      </w:pPr>
      <w:r>
        <w:rPr>
          <w:rFonts w:ascii="Times New Roman" w:hAnsi="Times New Roman"/>
          <w:b/>
          <w:sz w:val="24"/>
          <w:szCs w:val="24"/>
        </w:rPr>
        <w:t>Teori</w:t>
      </w:r>
      <w:r w:rsidRPr="00CF7817">
        <w:rPr>
          <w:rFonts w:ascii="Times New Roman" w:hAnsi="Times New Roman"/>
          <w:b/>
          <w:sz w:val="24"/>
          <w:szCs w:val="24"/>
        </w:rPr>
        <w:t xml:space="preserve"> tentang Konsumen</w:t>
      </w:r>
    </w:p>
    <w:p w:rsidR="006D4E10" w:rsidRDefault="006D4E10" w:rsidP="006D4E10">
      <w:pPr>
        <w:spacing w:line="480" w:lineRule="auto"/>
        <w:ind w:firstLine="426"/>
        <w:jc w:val="both"/>
        <w:rPr>
          <w:rFonts w:ascii="Times New Roman" w:hAnsi="Times New Roman"/>
          <w:b/>
          <w:sz w:val="24"/>
          <w:szCs w:val="24"/>
        </w:rPr>
      </w:pPr>
      <w:r w:rsidRPr="00312DDF">
        <w:rPr>
          <w:rFonts w:ascii="Times New Roman" w:hAnsi="Times New Roman"/>
          <w:sz w:val="24"/>
          <w:szCs w:val="24"/>
        </w:rPr>
        <w:t xml:space="preserve">Konsumen adalah setiap orang pemakai barang atau jasa yang tersedia dalam masyarakat, baik bagi kepentingan diri sendiri, keluarga, orang lain, maupun makhluk hidup lain dan tidak untuk diperdagangkan. Jika tujuan pembelian produk </w:t>
      </w:r>
      <w:r w:rsidRPr="00312DDF">
        <w:rPr>
          <w:rFonts w:ascii="Times New Roman" w:hAnsi="Times New Roman"/>
          <w:sz w:val="24"/>
          <w:szCs w:val="24"/>
        </w:rPr>
        <w:lastRenderedPageBreak/>
        <w:t>tersebut untuk dijual kembali, maka produk tersebut disebut dengan pengecer atau distributor.</w:t>
      </w:r>
    </w:p>
    <w:p w:rsidR="006D4E10" w:rsidRDefault="006D4E10" w:rsidP="006D4E10">
      <w:pPr>
        <w:spacing w:line="480" w:lineRule="auto"/>
        <w:ind w:firstLine="426"/>
        <w:jc w:val="both"/>
        <w:rPr>
          <w:rFonts w:ascii="Times New Roman" w:hAnsi="Times New Roman"/>
          <w:b/>
          <w:sz w:val="24"/>
          <w:szCs w:val="24"/>
        </w:rPr>
      </w:pPr>
      <w:r w:rsidRPr="00312DDF">
        <w:rPr>
          <w:rFonts w:ascii="Times New Roman" w:hAnsi="Times New Roman"/>
          <w:sz w:val="24"/>
          <w:szCs w:val="24"/>
        </w:rPr>
        <w:t>Konsumen sebagai istilah yang sering dipergunakan dalam percakapan setiap sehari-hari merupakan istilah yang perlu untuk diberikan batasan pengertian agar dapat mempermudah pembahasan tentang perlindungan konsumen. Berbagai pengertian tentang “konsumen” yang dikemukakan baik dalam rancangan undang-undang perlindungan konsumen maupun di dalam undang-undang perlindungan konsumen.</w:t>
      </w:r>
    </w:p>
    <w:p w:rsidR="006D4E10" w:rsidRDefault="006D4E10" w:rsidP="006D4E10">
      <w:pPr>
        <w:spacing w:line="480" w:lineRule="auto"/>
        <w:ind w:firstLine="426"/>
        <w:jc w:val="both"/>
        <w:rPr>
          <w:rFonts w:ascii="Times New Roman" w:hAnsi="Times New Roman"/>
          <w:sz w:val="24"/>
          <w:szCs w:val="24"/>
        </w:rPr>
      </w:pPr>
      <w:r w:rsidRPr="00312DDF">
        <w:rPr>
          <w:rFonts w:ascii="Times New Roman" w:hAnsi="Times New Roman"/>
          <w:sz w:val="24"/>
          <w:szCs w:val="24"/>
        </w:rPr>
        <w:t>Pengertian Konsumen menurut Undang-undang No. 8 Tahun 1999 tentang Perlindungan Konsumen dalam pasal 1 angka (2) yakni: konsumen adalah setiap orang pemakai barang dan/jasa yang tersedia dalam masyarakat, baik bagi kepentingan diri sendiri, keluarga, orang lain, maupun makhluk hidup lain dan tidak untuk diperdagangkan</w:t>
      </w:r>
      <w:r>
        <w:rPr>
          <w:rFonts w:ascii="Times New Roman" w:hAnsi="Times New Roman"/>
          <w:sz w:val="24"/>
          <w:szCs w:val="24"/>
        </w:rPr>
        <w:t>.</w:t>
      </w:r>
      <w:r>
        <w:rPr>
          <w:rStyle w:val="FootnoteReference"/>
          <w:rFonts w:ascii="Times New Roman" w:hAnsi="Times New Roman"/>
          <w:sz w:val="24"/>
          <w:szCs w:val="24"/>
        </w:rPr>
        <w:footnoteReference w:id="9"/>
      </w:r>
    </w:p>
    <w:p w:rsidR="006D4E10" w:rsidRDefault="006D4E10" w:rsidP="006D4E10">
      <w:pPr>
        <w:spacing w:line="480" w:lineRule="auto"/>
        <w:ind w:firstLine="426"/>
        <w:jc w:val="both"/>
        <w:rPr>
          <w:rFonts w:ascii="Times New Roman" w:hAnsi="Times New Roman"/>
          <w:b/>
          <w:sz w:val="24"/>
          <w:szCs w:val="24"/>
        </w:rPr>
      </w:pPr>
      <w:r>
        <w:rPr>
          <w:rFonts w:ascii="Times New Roman" w:hAnsi="Times New Roman"/>
          <w:sz w:val="24"/>
          <w:szCs w:val="24"/>
        </w:rPr>
        <w:t xml:space="preserve">Konsumen </w:t>
      </w:r>
      <w:r w:rsidRPr="00312DDF">
        <w:rPr>
          <w:rFonts w:ascii="Times New Roman" w:hAnsi="Times New Roman"/>
          <w:sz w:val="24"/>
          <w:szCs w:val="24"/>
        </w:rPr>
        <w:t xml:space="preserve">adalah orang yang menggunakan produk atau layanan yang bersedia secara komersial. Pada saat yang </w:t>
      </w:r>
      <w:proofErr w:type="gramStart"/>
      <w:r w:rsidRPr="00312DDF">
        <w:rPr>
          <w:rFonts w:ascii="Times New Roman" w:hAnsi="Times New Roman"/>
          <w:sz w:val="24"/>
          <w:szCs w:val="24"/>
        </w:rPr>
        <w:t>sama</w:t>
      </w:r>
      <w:proofErr w:type="gramEnd"/>
      <w:r w:rsidRPr="00312DDF">
        <w:rPr>
          <w:rFonts w:ascii="Times New Roman" w:hAnsi="Times New Roman"/>
          <w:sz w:val="24"/>
          <w:szCs w:val="24"/>
        </w:rPr>
        <w:t xml:space="preserve">, kepuasan konsumen adalah sejauh mana suatu produk memenuhi atau melampaui harapan konsumen. Jika harapan konsumen terpenuhi, maka dia </w:t>
      </w:r>
      <w:proofErr w:type="gramStart"/>
      <w:r w:rsidRPr="00312DDF">
        <w:rPr>
          <w:rFonts w:ascii="Times New Roman" w:hAnsi="Times New Roman"/>
          <w:sz w:val="24"/>
          <w:szCs w:val="24"/>
        </w:rPr>
        <w:t>akan</w:t>
      </w:r>
      <w:proofErr w:type="gramEnd"/>
      <w:r w:rsidRPr="00312DDF">
        <w:rPr>
          <w:rFonts w:ascii="Times New Roman" w:hAnsi="Times New Roman"/>
          <w:sz w:val="24"/>
          <w:szCs w:val="24"/>
        </w:rPr>
        <w:t xml:space="preserve"> puas, dan jika dia melebihi harapan konsumen, maka konsumen akan puas.</w:t>
      </w:r>
    </w:p>
    <w:p w:rsidR="006D4E10" w:rsidRPr="00312DDF" w:rsidRDefault="006D4E10" w:rsidP="006D4E10">
      <w:pPr>
        <w:spacing w:line="480" w:lineRule="auto"/>
        <w:ind w:firstLine="426"/>
        <w:jc w:val="both"/>
        <w:rPr>
          <w:rFonts w:ascii="Times New Roman" w:hAnsi="Times New Roman"/>
          <w:b/>
          <w:sz w:val="24"/>
          <w:szCs w:val="24"/>
        </w:rPr>
      </w:pPr>
      <w:r w:rsidRPr="00312DDF">
        <w:rPr>
          <w:rFonts w:ascii="Times New Roman" w:hAnsi="Times New Roman"/>
          <w:sz w:val="24"/>
          <w:szCs w:val="24"/>
        </w:rPr>
        <w:t>Dari pengertian konsumen diatas, dapat kita kemukakan unsure-unsur definisi konsumen:</w:t>
      </w:r>
    </w:p>
    <w:p w:rsidR="006D4E10" w:rsidRDefault="006D4E10" w:rsidP="006D4E10">
      <w:pPr>
        <w:pStyle w:val="ListParagraph"/>
        <w:numPr>
          <w:ilvl w:val="0"/>
          <w:numId w:val="11"/>
        </w:numPr>
        <w:tabs>
          <w:tab w:val="left" w:pos="426"/>
        </w:tabs>
        <w:spacing w:line="480" w:lineRule="auto"/>
        <w:ind w:left="709" w:hanging="283"/>
        <w:jc w:val="both"/>
        <w:rPr>
          <w:rFonts w:ascii="Times New Roman" w:hAnsi="Times New Roman"/>
          <w:sz w:val="24"/>
          <w:szCs w:val="24"/>
        </w:rPr>
      </w:pPr>
      <w:r>
        <w:rPr>
          <w:rFonts w:ascii="Times New Roman" w:hAnsi="Times New Roman"/>
          <w:sz w:val="24"/>
          <w:szCs w:val="24"/>
        </w:rPr>
        <w:lastRenderedPageBreak/>
        <w:t>Setiap orang</w:t>
      </w:r>
    </w:p>
    <w:p w:rsidR="006D4E10" w:rsidRDefault="006D4E10" w:rsidP="006D4E10">
      <w:pPr>
        <w:pStyle w:val="ListParagraph"/>
        <w:tabs>
          <w:tab w:val="left" w:pos="426"/>
        </w:tabs>
        <w:spacing w:line="480" w:lineRule="auto"/>
        <w:ind w:left="709"/>
        <w:jc w:val="both"/>
        <w:rPr>
          <w:rFonts w:ascii="Times New Roman" w:hAnsi="Times New Roman"/>
          <w:sz w:val="24"/>
          <w:szCs w:val="24"/>
        </w:rPr>
      </w:pPr>
      <w:r w:rsidRPr="00CF7817">
        <w:rPr>
          <w:rFonts w:ascii="Times New Roman" w:hAnsi="Times New Roman"/>
          <w:sz w:val="24"/>
          <w:szCs w:val="24"/>
        </w:rPr>
        <w:t xml:space="preserve">Subjek yang disebut sebagai konsumen berarti setiap orang yang berstatus sebagai pemakai barang dan/atau jasa. Namun istilah orang menimbulkan keraguan, apakah hanya orang individual yang lazim disebut </w:t>
      </w:r>
      <w:r w:rsidRPr="00CF7817">
        <w:rPr>
          <w:rFonts w:ascii="Times New Roman" w:hAnsi="Times New Roman"/>
          <w:i/>
          <w:sz w:val="24"/>
          <w:szCs w:val="24"/>
        </w:rPr>
        <w:t xml:space="preserve">natuurlijke person </w:t>
      </w:r>
      <w:r w:rsidRPr="00CF7817">
        <w:rPr>
          <w:rFonts w:ascii="Times New Roman" w:hAnsi="Times New Roman"/>
          <w:sz w:val="24"/>
          <w:szCs w:val="24"/>
        </w:rPr>
        <w:t>atau termasuk bahan hukum (</w:t>
      </w:r>
      <w:r w:rsidRPr="00CF7817">
        <w:rPr>
          <w:rFonts w:ascii="Times New Roman" w:hAnsi="Times New Roman"/>
          <w:i/>
          <w:sz w:val="24"/>
          <w:szCs w:val="24"/>
        </w:rPr>
        <w:t>rechtspersoon</w:t>
      </w:r>
      <w:r w:rsidRPr="00CF7817">
        <w:rPr>
          <w:rFonts w:ascii="Times New Roman" w:hAnsi="Times New Roman"/>
          <w:sz w:val="24"/>
          <w:szCs w:val="24"/>
        </w:rPr>
        <w:t>). Oleh karena itu konsumen harus mencakup juga bahan usaha dengan makna luas dari pada bahan hukum.</w:t>
      </w:r>
    </w:p>
    <w:p w:rsidR="006D4E10" w:rsidRDefault="006D4E10" w:rsidP="006D4E10">
      <w:pPr>
        <w:pStyle w:val="ListParagraph"/>
        <w:numPr>
          <w:ilvl w:val="0"/>
          <w:numId w:val="11"/>
        </w:numPr>
        <w:tabs>
          <w:tab w:val="left" w:pos="426"/>
        </w:tabs>
        <w:spacing w:line="480" w:lineRule="auto"/>
        <w:ind w:left="709" w:hanging="283"/>
        <w:jc w:val="both"/>
        <w:rPr>
          <w:rFonts w:ascii="Times New Roman" w:hAnsi="Times New Roman"/>
          <w:sz w:val="24"/>
          <w:szCs w:val="24"/>
        </w:rPr>
      </w:pPr>
      <w:r>
        <w:rPr>
          <w:rFonts w:ascii="Times New Roman" w:hAnsi="Times New Roman"/>
          <w:sz w:val="24"/>
          <w:szCs w:val="24"/>
        </w:rPr>
        <w:t>Pemakai</w:t>
      </w:r>
    </w:p>
    <w:p w:rsidR="006D4E10" w:rsidRDefault="006D4E10" w:rsidP="006D4E10">
      <w:pPr>
        <w:pStyle w:val="ListParagraph"/>
        <w:tabs>
          <w:tab w:val="left" w:pos="426"/>
        </w:tabs>
        <w:spacing w:line="480" w:lineRule="auto"/>
        <w:ind w:left="709"/>
        <w:jc w:val="both"/>
        <w:rPr>
          <w:rFonts w:ascii="Times New Roman" w:hAnsi="Times New Roman"/>
          <w:sz w:val="24"/>
          <w:szCs w:val="24"/>
        </w:rPr>
      </w:pPr>
      <w:r>
        <w:rPr>
          <w:rFonts w:ascii="Times New Roman" w:hAnsi="Times New Roman"/>
          <w:sz w:val="24"/>
          <w:szCs w:val="24"/>
        </w:rPr>
        <w:tab/>
      </w:r>
      <w:r w:rsidRPr="00CF7817">
        <w:rPr>
          <w:rFonts w:ascii="Times New Roman" w:hAnsi="Times New Roman"/>
          <w:sz w:val="24"/>
          <w:szCs w:val="24"/>
        </w:rPr>
        <w:t>Sesuai dengan bunyi pasal 1 angka (2) Undang-undang perlindungan konsumen, kata “pemakai” menekankan menekankan, konsumen adalah konsumen akhir (</w:t>
      </w:r>
      <w:r w:rsidRPr="00CF7817">
        <w:rPr>
          <w:rFonts w:ascii="Times New Roman" w:hAnsi="Times New Roman"/>
          <w:i/>
          <w:sz w:val="24"/>
          <w:szCs w:val="24"/>
        </w:rPr>
        <w:t>ultimate person</w:t>
      </w:r>
      <w:r w:rsidRPr="00CF7817">
        <w:rPr>
          <w:rFonts w:ascii="Times New Roman" w:hAnsi="Times New Roman"/>
          <w:sz w:val="24"/>
          <w:szCs w:val="24"/>
        </w:rPr>
        <w:t>). Istilah kata “pemakai” dalam hal ini digunakan untuk rumusan ketentuan tersebut atau menunjukkan suatu barang dan/atau jasa yang dipakai tidak serta merta hasil dari transaksi jual beli.</w:t>
      </w:r>
    </w:p>
    <w:p w:rsidR="006D4E10" w:rsidRDefault="006D4E10" w:rsidP="006D4E10">
      <w:pPr>
        <w:pStyle w:val="ListParagraph"/>
        <w:numPr>
          <w:ilvl w:val="0"/>
          <w:numId w:val="11"/>
        </w:numPr>
        <w:tabs>
          <w:tab w:val="left" w:pos="426"/>
        </w:tabs>
        <w:spacing w:line="480" w:lineRule="auto"/>
        <w:ind w:left="709" w:hanging="283"/>
        <w:jc w:val="both"/>
        <w:rPr>
          <w:rFonts w:ascii="Times New Roman" w:hAnsi="Times New Roman"/>
          <w:sz w:val="24"/>
          <w:szCs w:val="24"/>
        </w:rPr>
      </w:pPr>
      <w:r w:rsidRPr="00CF7817">
        <w:rPr>
          <w:rFonts w:ascii="Times New Roman" w:hAnsi="Times New Roman"/>
          <w:sz w:val="24"/>
          <w:szCs w:val="24"/>
        </w:rPr>
        <w:t>Barang dan/atau Jasa</w:t>
      </w:r>
    </w:p>
    <w:p w:rsidR="006D4E10" w:rsidRDefault="006D4E10" w:rsidP="006D4E10">
      <w:pPr>
        <w:pStyle w:val="ListParagraph"/>
        <w:tabs>
          <w:tab w:val="left" w:pos="426"/>
        </w:tabs>
        <w:spacing w:line="480" w:lineRule="auto"/>
        <w:ind w:left="709"/>
        <w:jc w:val="both"/>
        <w:rPr>
          <w:rFonts w:ascii="Times New Roman" w:hAnsi="Times New Roman"/>
          <w:sz w:val="24"/>
          <w:szCs w:val="24"/>
        </w:rPr>
      </w:pPr>
      <w:r>
        <w:rPr>
          <w:rFonts w:ascii="Times New Roman" w:hAnsi="Times New Roman"/>
          <w:sz w:val="24"/>
          <w:szCs w:val="24"/>
        </w:rPr>
        <w:tab/>
      </w:r>
      <w:r w:rsidRPr="00CF7817">
        <w:rPr>
          <w:rFonts w:ascii="Times New Roman" w:hAnsi="Times New Roman"/>
          <w:sz w:val="24"/>
          <w:szCs w:val="24"/>
        </w:rPr>
        <w:t>Berkaitan dengan istilah barang dan/atau jasa sebagai pengganti termologi tersebut digunakan jika produk. Saat ini “produk” sudah berkonotasi barang atau jasa. Undang-undang perlindungan konsumen mengertikan barang sebagai setiap benda, baik berwujud maupun tidak terwujud, baik bergerak maupun tidak bergerak, baik dihabiskan maupun tidak dapat dihabiskan, yang dapat untuk diperdagangkan, dipakai, dipergunakan, atau dimanfaatkan oleh konsumen.</w:t>
      </w:r>
    </w:p>
    <w:p w:rsidR="006D4E10" w:rsidRDefault="006D4E10" w:rsidP="006D4E10">
      <w:pPr>
        <w:pStyle w:val="ListParagraph"/>
        <w:numPr>
          <w:ilvl w:val="0"/>
          <w:numId w:val="11"/>
        </w:numPr>
        <w:tabs>
          <w:tab w:val="left" w:pos="426"/>
        </w:tabs>
        <w:spacing w:line="480" w:lineRule="auto"/>
        <w:ind w:left="709" w:hanging="283"/>
        <w:jc w:val="both"/>
        <w:rPr>
          <w:rFonts w:ascii="Times New Roman" w:hAnsi="Times New Roman"/>
          <w:sz w:val="24"/>
          <w:szCs w:val="24"/>
        </w:rPr>
      </w:pPr>
      <w:r w:rsidRPr="00CF7817">
        <w:rPr>
          <w:rFonts w:ascii="Times New Roman" w:hAnsi="Times New Roman"/>
          <w:sz w:val="24"/>
          <w:szCs w:val="24"/>
        </w:rPr>
        <w:t>Yang tersedia dalam Masyarakat</w:t>
      </w:r>
    </w:p>
    <w:p w:rsidR="006D4E10" w:rsidRDefault="006D4E10" w:rsidP="006D4E10">
      <w:pPr>
        <w:pStyle w:val="ListParagraph"/>
        <w:tabs>
          <w:tab w:val="left" w:pos="426"/>
        </w:tabs>
        <w:spacing w:line="480" w:lineRule="auto"/>
        <w:ind w:left="709"/>
        <w:jc w:val="both"/>
        <w:rPr>
          <w:rFonts w:ascii="Times New Roman" w:hAnsi="Times New Roman"/>
          <w:sz w:val="24"/>
          <w:szCs w:val="24"/>
        </w:rPr>
      </w:pPr>
      <w:r w:rsidRPr="00CF7817">
        <w:rPr>
          <w:rFonts w:ascii="Times New Roman" w:hAnsi="Times New Roman"/>
          <w:sz w:val="24"/>
          <w:szCs w:val="24"/>
        </w:rPr>
        <w:lastRenderedPageBreak/>
        <w:t>Barang dan/atau jasa yang ditawarkan kepada masyarakat sudah harus bersedia dipasaran (lihat juga ketentuan pasal 9 ayat (1) huruf e UUPK). Dalam perdagangan yang makin kompleks ini, syarat itu tidak mutlak lagi dituntut oleh masyarakat konsumen.</w:t>
      </w:r>
    </w:p>
    <w:p w:rsidR="006D4E10" w:rsidRDefault="006D4E10" w:rsidP="006D4E10">
      <w:pPr>
        <w:pStyle w:val="ListParagraph"/>
        <w:numPr>
          <w:ilvl w:val="0"/>
          <w:numId w:val="11"/>
        </w:numPr>
        <w:tabs>
          <w:tab w:val="left" w:pos="426"/>
        </w:tabs>
        <w:spacing w:line="480" w:lineRule="auto"/>
        <w:ind w:left="709" w:hanging="283"/>
        <w:jc w:val="both"/>
        <w:rPr>
          <w:rFonts w:ascii="Times New Roman" w:hAnsi="Times New Roman"/>
          <w:sz w:val="24"/>
          <w:szCs w:val="24"/>
        </w:rPr>
      </w:pPr>
      <w:r w:rsidRPr="00CF7817">
        <w:rPr>
          <w:rFonts w:ascii="Times New Roman" w:hAnsi="Times New Roman"/>
          <w:sz w:val="24"/>
          <w:szCs w:val="24"/>
        </w:rPr>
        <w:t>Bagi kepentingan Diri Sendiri, Keluarga, Orang Lain, Makhluk Hidup  lain</w:t>
      </w:r>
    </w:p>
    <w:p w:rsidR="006D4E10" w:rsidRDefault="006D4E10" w:rsidP="006D4E10">
      <w:pPr>
        <w:pStyle w:val="ListParagraph"/>
        <w:tabs>
          <w:tab w:val="left" w:pos="426"/>
        </w:tabs>
        <w:spacing w:line="480" w:lineRule="auto"/>
        <w:ind w:left="709"/>
        <w:jc w:val="both"/>
        <w:rPr>
          <w:rFonts w:ascii="Times New Roman" w:hAnsi="Times New Roman"/>
          <w:sz w:val="24"/>
          <w:szCs w:val="24"/>
        </w:rPr>
      </w:pPr>
      <w:r w:rsidRPr="00CF7817">
        <w:rPr>
          <w:rFonts w:ascii="Times New Roman" w:hAnsi="Times New Roman"/>
          <w:sz w:val="24"/>
          <w:szCs w:val="24"/>
        </w:rPr>
        <w:t>Transaksi konsumen ditujukan untuk kepentingan diri sendiri, keluarga, orang lain dan makhluk hidup. Kepentingan ini tidak sekedar ditujukan bagi untuk diri sendiri dan keluarga, tetapi juga barang dan/atau jasa itu diperuntukan bagi orang lain (diluar diri sendiri dan keluarganya), bahkan untuk makhluk hidup, contohnya seperti hewan dan tumbuhan.</w:t>
      </w:r>
    </w:p>
    <w:p w:rsidR="006D4E10" w:rsidRDefault="006D4E10" w:rsidP="006D4E10">
      <w:pPr>
        <w:pStyle w:val="ListParagraph"/>
        <w:numPr>
          <w:ilvl w:val="0"/>
          <w:numId w:val="11"/>
        </w:numPr>
        <w:tabs>
          <w:tab w:val="left" w:pos="426"/>
        </w:tabs>
        <w:spacing w:line="480" w:lineRule="auto"/>
        <w:ind w:left="709" w:hanging="283"/>
        <w:jc w:val="both"/>
        <w:rPr>
          <w:rFonts w:ascii="Times New Roman" w:hAnsi="Times New Roman"/>
          <w:sz w:val="24"/>
          <w:szCs w:val="24"/>
        </w:rPr>
      </w:pPr>
      <w:r w:rsidRPr="00CF7817">
        <w:rPr>
          <w:rFonts w:ascii="Times New Roman" w:hAnsi="Times New Roman"/>
          <w:sz w:val="24"/>
          <w:szCs w:val="24"/>
        </w:rPr>
        <w:t>Barang dan/atau jasa itu tidak untuk diperdagangkan</w:t>
      </w:r>
    </w:p>
    <w:p w:rsidR="006D4E10" w:rsidRPr="00CF7817" w:rsidRDefault="006D4E10" w:rsidP="006D4E10">
      <w:pPr>
        <w:pStyle w:val="ListParagraph"/>
        <w:tabs>
          <w:tab w:val="left" w:pos="426"/>
        </w:tabs>
        <w:spacing w:line="480" w:lineRule="auto"/>
        <w:ind w:left="709"/>
        <w:jc w:val="both"/>
        <w:rPr>
          <w:rFonts w:ascii="Times New Roman" w:hAnsi="Times New Roman"/>
          <w:sz w:val="24"/>
          <w:szCs w:val="24"/>
        </w:rPr>
      </w:pPr>
      <w:r w:rsidRPr="00CF7817">
        <w:rPr>
          <w:rFonts w:ascii="Times New Roman" w:hAnsi="Times New Roman"/>
          <w:sz w:val="24"/>
          <w:szCs w:val="24"/>
        </w:rPr>
        <w:t>Pengertian konsumen dalam UUPK dipertegas, yakni hanya konsumen akhir. Batasan itu sudah bisa dipakai dalam peraturan perlindungan konsumen diberbagai Negara.</w:t>
      </w:r>
      <w:r>
        <w:rPr>
          <w:rStyle w:val="FootnoteReference"/>
          <w:rFonts w:ascii="Times New Roman" w:hAnsi="Times New Roman"/>
          <w:sz w:val="24"/>
          <w:szCs w:val="24"/>
        </w:rPr>
        <w:footnoteReference w:id="10"/>
      </w:r>
    </w:p>
    <w:p w:rsidR="006D4E10" w:rsidRDefault="006D4E10" w:rsidP="006D4E10">
      <w:pPr>
        <w:pStyle w:val="ListParagraph"/>
        <w:numPr>
          <w:ilvl w:val="1"/>
          <w:numId w:val="9"/>
        </w:numPr>
        <w:tabs>
          <w:tab w:val="left" w:pos="426"/>
        </w:tabs>
        <w:spacing w:line="480" w:lineRule="auto"/>
        <w:ind w:left="0" w:firstLine="0"/>
        <w:jc w:val="both"/>
        <w:rPr>
          <w:rFonts w:ascii="Times New Roman" w:hAnsi="Times New Roman"/>
          <w:b/>
          <w:sz w:val="24"/>
          <w:szCs w:val="24"/>
        </w:rPr>
      </w:pPr>
      <w:r>
        <w:rPr>
          <w:rFonts w:ascii="Times New Roman" w:hAnsi="Times New Roman"/>
          <w:b/>
          <w:sz w:val="24"/>
          <w:szCs w:val="24"/>
        </w:rPr>
        <w:t>Teori tentang</w:t>
      </w:r>
      <w:r w:rsidRPr="00CF7817">
        <w:rPr>
          <w:rFonts w:ascii="Times New Roman" w:hAnsi="Times New Roman"/>
          <w:b/>
          <w:sz w:val="24"/>
          <w:szCs w:val="24"/>
        </w:rPr>
        <w:t xml:space="preserve"> Perlindungan Konsumen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b/>
          <w:sz w:val="24"/>
          <w:szCs w:val="24"/>
        </w:rPr>
        <w:tab/>
      </w:r>
      <w:r w:rsidRPr="00040213">
        <w:rPr>
          <w:rFonts w:ascii="Times New Roman" w:hAnsi="Times New Roman"/>
          <w:sz w:val="24"/>
          <w:szCs w:val="24"/>
        </w:rPr>
        <w:t xml:space="preserve">Perlindungan Konsumen merupakan bagian tak terpisahkan dari kegiatan bisnis yang sehat. Dalam kegiatan bisnisyan sehat terdapat keseimbangan perlindungan hukum antara konsumen dengan produsen. Tidak adanya perlindungan hukum yang seimbang menyebabkan konsumen berada pada posisi yang lemah. Lebih-lebih jika produk yang dihasilkan oleh produsen merupakan </w:t>
      </w:r>
      <w:r w:rsidRPr="00040213">
        <w:rPr>
          <w:rFonts w:ascii="Times New Roman" w:hAnsi="Times New Roman"/>
          <w:sz w:val="24"/>
          <w:szCs w:val="24"/>
        </w:rPr>
        <w:lastRenderedPageBreak/>
        <w:t xml:space="preserve">jenis produk yang terbatas, produsen dapat menyalahgunakan posisinya yang monopolistis tersebut. Hal ini tentu saja </w:t>
      </w:r>
      <w:proofErr w:type="gramStart"/>
      <w:r w:rsidRPr="00040213">
        <w:rPr>
          <w:rFonts w:ascii="Times New Roman" w:hAnsi="Times New Roman"/>
          <w:sz w:val="24"/>
          <w:szCs w:val="24"/>
        </w:rPr>
        <w:t>akan</w:t>
      </w:r>
      <w:proofErr w:type="gramEnd"/>
      <w:r w:rsidRPr="00040213">
        <w:rPr>
          <w:rFonts w:ascii="Times New Roman" w:hAnsi="Times New Roman"/>
          <w:sz w:val="24"/>
          <w:szCs w:val="24"/>
        </w:rPr>
        <w:t xml:space="preserve"> merugikan konsumen.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r>
      <w:r w:rsidRPr="00040213">
        <w:rPr>
          <w:rFonts w:ascii="Times New Roman" w:hAnsi="Times New Roman"/>
          <w:sz w:val="24"/>
          <w:szCs w:val="24"/>
        </w:rPr>
        <w:t>Perlindungan Konsumen merupakan suatu hal yang “cukup baru</w:t>
      </w:r>
      <w:proofErr w:type="gramStart"/>
      <w:r w:rsidRPr="00040213">
        <w:rPr>
          <w:rFonts w:ascii="Times New Roman" w:hAnsi="Times New Roman"/>
          <w:sz w:val="24"/>
          <w:szCs w:val="24"/>
        </w:rPr>
        <w:t>”  dalam</w:t>
      </w:r>
      <w:proofErr w:type="gramEnd"/>
      <w:r w:rsidRPr="00040213">
        <w:rPr>
          <w:rFonts w:ascii="Times New Roman" w:hAnsi="Times New Roman"/>
          <w:sz w:val="24"/>
          <w:szCs w:val="24"/>
        </w:rPr>
        <w:t xml:space="preserve"> peraturan perundang-undangan di Indonesia, meskipun “dengungan” mengenai perlunya peraturan perundang-undangan yang komprehensif bagi konsumen tersebut sudah digaungkan sejak lama. Praktek monopoli dan tidak adanya perlindungan konsumen telah meletakkan “posisi” konsumen dalam tingkat yang terendah dalam menghadapi para pelaku usaha (dalam arti seluas-luasnya). Tidak adanya alternatif yang dapat diambil oleh konsumen telah menjadi suatu “rahasia umum” dalam dunia atau industry usaha di Indonesia.</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r>
      <w:r w:rsidRPr="00040213">
        <w:rPr>
          <w:rFonts w:ascii="Times New Roman" w:hAnsi="Times New Roman"/>
          <w:sz w:val="24"/>
          <w:szCs w:val="24"/>
        </w:rPr>
        <w:t>Definisi perlindungan konsumen menurut Mocthar Kusumaatmadja berpendapat bahwa perlindungan konsumen suatu peraturan yang dibuat untuk mengatur permasalahan antar pihak, dimana dalam hal ini adalah yang mempunyai hubungan dengan barang ataupun jasa si kehidupan masyarakat.</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r>
      <w:r w:rsidRPr="00040213">
        <w:rPr>
          <w:rFonts w:ascii="Times New Roman" w:hAnsi="Times New Roman"/>
          <w:sz w:val="24"/>
          <w:szCs w:val="24"/>
        </w:rPr>
        <w:t xml:space="preserve">Tujuan dibuatnya hukum perlindungan konsumen adalah agar perlindungan konsumen dapat terpenuhi baik dari segi hukum privat maupun public. Berdasarkan ketentuan Pasal 1 angka (1) Undang-Undang Perlindungan Konsumen Nomor 8 Tahun 1999, perlindugan konsumen adalah </w:t>
      </w:r>
      <w:proofErr w:type="gramStart"/>
      <w:r w:rsidRPr="00040213">
        <w:rPr>
          <w:rFonts w:ascii="Times New Roman" w:hAnsi="Times New Roman"/>
          <w:sz w:val="24"/>
          <w:szCs w:val="24"/>
        </w:rPr>
        <w:t xml:space="preserve">“ </w:t>
      </w:r>
      <w:r w:rsidRPr="00040213">
        <w:rPr>
          <w:rFonts w:ascii="Times New Roman" w:hAnsi="Times New Roman"/>
          <w:i/>
          <w:sz w:val="24"/>
          <w:szCs w:val="24"/>
        </w:rPr>
        <w:t>segala</w:t>
      </w:r>
      <w:proofErr w:type="gramEnd"/>
      <w:r w:rsidRPr="00040213">
        <w:rPr>
          <w:rFonts w:ascii="Times New Roman" w:hAnsi="Times New Roman"/>
          <w:i/>
          <w:sz w:val="24"/>
          <w:szCs w:val="24"/>
        </w:rPr>
        <w:t xml:space="preserve"> upaya yang menjamin adanya kepsatian hukum untuk memberi perlindungan hukum kepada konsumen</w:t>
      </w:r>
      <w:r w:rsidRPr="00040213">
        <w:rPr>
          <w:rFonts w:ascii="Times New Roman" w:hAnsi="Times New Roman"/>
          <w:sz w:val="24"/>
          <w:szCs w:val="24"/>
        </w:rPr>
        <w:t>”. Yang dimaksud dengan “</w:t>
      </w:r>
      <w:r w:rsidRPr="00040213">
        <w:rPr>
          <w:rFonts w:ascii="Times New Roman" w:hAnsi="Times New Roman"/>
          <w:i/>
          <w:sz w:val="24"/>
          <w:szCs w:val="24"/>
        </w:rPr>
        <w:t>segala upaya yang menjamin adanya kepsatian hukum</w:t>
      </w:r>
      <w:r w:rsidRPr="00040213">
        <w:rPr>
          <w:rFonts w:ascii="Times New Roman" w:hAnsi="Times New Roman"/>
          <w:sz w:val="24"/>
          <w:szCs w:val="24"/>
        </w:rPr>
        <w:t>”, adalah agar pelaku usaha yang melakukan tindakan-tindakan yang dapat menyebabkan kerugian bagi konsumen mendapat sanksi ataupun hukuman yang setimpal.</w:t>
      </w:r>
      <w:r>
        <w:rPr>
          <w:rStyle w:val="FootnoteReference"/>
          <w:rFonts w:ascii="Times New Roman" w:hAnsi="Times New Roman"/>
          <w:sz w:val="24"/>
          <w:szCs w:val="24"/>
        </w:rPr>
        <w:footnoteReference w:id="11"/>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lastRenderedPageBreak/>
        <w:tab/>
        <w:t xml:space="preserve">Pada pasal 2 Undang-Undang Perlindunan Konsumen menyatakan bahwa perlindungan hukum bagi konsumen itu diselenggarakan sebagai usaha bersama berdasarkan </w:t>
      </w:r>
      <w:proofErr w:type="gramStart"/>
      <w:r>
        <w:rPr>
          <w:rFonts w:ascii="Times New Roman" w:hAnsi="Times New Roman"/>
          <w:sz w:val="24"/>
          <w:szCs w:val="24"/>
        </w:rPr>
        <w:t>lima</w:t>
      </w:r>
      <w:proofErr w:type="gramEnd"/>
      <w:r>
        <w:rPr>
          <w:rFonts w:ascii="Times New Roman" w:hAnsi="Times New Roman"/>
          <w:sz w:val="24"/>
          <w:szCs w:val="24"/>
        </w:rPr>
        <w:t xml:space="preserve"> asas.</w:t>
      </w:r>
      <w:r>
        <w:rPr>
          <w:rStyle w:val="FootnoteReference"/>
          <w:rFonts w:ascii="Times New Roman" w:hAnsi="Times New Roman"/>
          <w:sz w:val="24"/>
          <w:szCs w:val="24"/>
        </w:rPr>
        <w:footnoteReference w:id="12"/>
      </w:r>
      <w:r>
        <w:rPr>
          <w:rFonts w:ascii="Times New Roman" w:hAnsi="Times New Roman"/>
          <w:sz w:val="24"/>
          <w:szCs w:val="24"/>
        </w:rPr>
        <w:tab/>
      </w:r>
    </w:p>
    <w:p w:rsidR="006D4E10" w:rsidRPr="00040213"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sz w:val="24"/>
          <w:szCs w:val="24"/>
        </w:rPr>
        <w:tab/>
      </w:r>
      <w:r w:rsidRPr="00040213">
        <w:rPr>
          <w:rFonts w:ascii="Times New Roman" w:hAnsi="Times New Roman"/>
          <w:sz w:val="24"/>
          <w:szCs w:val="24"/>
        </w:rPr>
        <w:t xml:space="preserve">Perlindungan konsumen didasrakan pada Asas Manfaat, Keadilan, Keseimbangan, Keamanan dan Keselamatan Konsumen, serta kepastian hukum yang </w:t>
      </w:r>
      <w:proofErr w:type="gramStart"/>
      <w:r w:rsidRPr="00040213">
        <w:rPr>
          <w:rFonts w:ascii="Times New Roman" w:hAnsi="Times New Roman"/>
          <w:sz w:val="24"/>
          <w:szCs w:val="24"/>
        </w:rPr>
        <w:t>akan</w:t>
      </w:r>
      <w:proofErr w:type="gramEnd"/>
      <w:r w:rsidRPr="00040213">
        <w:rPr>
          <w:rFonts w:ascii="Times New Roman" w:hAnsi="Times New Roman"/>
          <w:sz w:val="24"/>
          <w:szCs w:val="24"/>
        </w:rPr>
        <w:t xml:space="preserve"> dijelaskan sebagai berikut:</w:t>
      </w:r>
    </w:p>
    <w:p w:rsidR="006D4E10" w:rsidRPr="00A70C38" w:rsidRDefault="006D4E10" w:rsidP="006D4E10">
      <w:pPr>
        <w:pStyle w:val="ListParagraph"/>
        <w:numPr>
          <w:ilvl w:val="0"/>
          <w:numId w:val="27"/>
        </w:numPr>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manfaat;</w:t>
      </w:r>
    </w:p>
    <w:p w:rsidR="006D4E10" w:rsidRDefault="006D4E10" w:rsidP="006D4E10">
      <w:pPr>
        <w:pStyle w:val="ListParagraph"/>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manfaat dimaksudkan untuk mengamanatkan bahwa segala upaya dalam penyelenggaraan perlindungan konsumen harus memberikan manfaat sebesar-</w:t>
      </w:r>
      <w:proofErr w:type="gramStart"/>
      <w:r w:rsidRPr="00A70C38">
        <w:rPr>
          <w:rFonts w:ascii="Times New Roman" w:hAnsi="Times New Roman"/>
          <w:sz w:val="24"/>
          <w:szCs w:val="24"/>
        </w:rPr>
        <w:t>besarnya  bagi</w:t>
      </w:r>
      <w:proofErr w:type="gramEnd"/>
      <w:r w:rsidRPr="00A70C38">
        <w:rPr>
          <w:rFonts w:ascii="Times New Roman" w:hAnsi="Times New Roman"/>
          <w:sz w:val="24"/>
          <w:szCs w:val="24"/>
        </w:rPr>
        <w:t xml:space="preserve"> kepentingan konsumen dan pelaku usaha secara keseluruhan. Asas ini menghendaki bahwa pengaturan dan penegakkan hukum perlindungan konsumen tidak dimaksudkan untuk menempatkan salah satu pihak diatas pihak lain atau sebaliknya, tetapi adalah untuk memberikan kepada masing-masing pihak, produsen dan konsumen, </w:t>
      </w:r>
      <w:proofErr w:type="gramStart"/>
      <w:r w:rsidRPr="00A70C38">
        <w:rPr>
          <w:rFonts w:ascii="Times New Roman" w:hAnsi="Times New Roman"/>
          <w:sz w:val="24"/>
          <w:szCs w:val="24"/>
        </w:rPr>
        <w:t>apa</w:t>
      </w:r>
      <w:proofErr w:type="gramEnd"/>
      <w:r w:rsidRPr="00A70C38">
        <w:rPr>
          <w:rFonts w:ascii="Times New Roman" w:hAnsi="Times New Roman"/>
          <w:sz w:val="24"/>
          <w:szCs w:val="24"/>
        </w:rPr>
        <w:t xml:space="preserve"> yang menjadi haknya. Dengan demikian, diharapkan bahwa pengaturan dan penegakkan hukum perlindungan konsumen bermafaat bagi seluruh lapisan mesyarakat dan pada gilirannya </w:t>
      </w:r>
    </w:p>
    <w:p w:rsidR="006D4E10" w:rsidRPr="00A70C38" w:rsidRDefault="006D4E10" w:rsidP="006D4E10">
      <w:pPr>
        <w:pStyle w:val="ListParagraph"/>
        <w:tabs>
          <w:tab w:val="left" w:pos="426"/>
        </w:tabs>
        <w:spacing w:line="480" w:lineRule="auto"/>
        <w:ind w:left="851"/>
        <w:jc w:val="both"/>
        <w:rPr>
          <w:rFonts w:ascii="Times New Roman" w:hAnsi="Times New Roman"/>
          <w:sz w:val="24"/>
          <w:szCs w:val="24"/>
        </w:rPr>
      </w:pPr>
      <w:proofErr w:type="gramStart"/>
      <w:r w:rsidRPr="00A70C38">
        <w:rPr>
          <w:rFonts w:ascii="Times New Roman" w:hAnsi="Times New Roman"/>
          <w:sz w:val="24"/>
          <w:szCs w:val="24"/>
        </w:rPr>
        <w:t>bermanfaat</w:t>
      </w:r>
      <w:proofErr w:type="gramEnd"/>
      <w:r w:rsidRPr="00A70C38">
        <w:rPr>
          <w:rFonts w:ascii="Times New Roman" w:hAnsi="Times New Roman"/>
          <w:sz w:val="24"/>
          <w:szCs w:val="24"/>
        </w:rPr>
        <w:t xml:space="preserve"> bagi kehidupan berbangsa.</w:t>
      </w:r>
    </w:p>
    <w:p w:rsidR="006D4E10" w:rsidRPr="00A70C38" w:rsidRDefault="006D4E10" w:rsidP="006D4E10">
      <w:pPr>
        <w:pStyle w:val="ListParagraph"/>
        <w:numPr>
          <w:ilvl w:val="0"/>
          <w:numId w:val="27"/>
        </w:numPr>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keadilan;</w:t>
      </w:r>
    </w:p>
    <w:p w:rsidR="006D4E10" w:rsidRPr="00A70C38" w:rsidRDefault="006D4E10" w:rsidP="006D4E10">
      <w:pPr>
        <w:pStyle w:val="ListParagraph"/>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 xml:space="preserve">Asas keadilan dimaksudkan agar pertisipasi seluruh rakyat dapat diwujudkan secara maksimal dam memberikan kesempatan kepada konsumen dan pelaku usaha untuk memperoleh haknya dan melaksanakan </w:t>
      </w:r>
      <w:r w:rsidRPr="00A70C38">
        <w:rPr>
          <w:rFonts w:ascii="Times New Roman" w:hAnsi="Times New Roman"/>
          <w:sz w:val="24"/>
          <w:szCs w:val="24"/>
        </w:rPr>
        <w:lastRenderedPageBreak/>
        <w:t>kewajibannya secara adil. Asas ini menghendaki bahwa melalui peraturan dan penegakkan hukum perlndungan konsumen ini, konsumen dan produsen dapat berlaku adil melalui perolehan hak dan penunaian kewajiban secara seimbang. Karena itu, Undang-Undang ini mengatur sejumlah hak dan kewajiban dan pelaku usaha (produsen).</w:t>
      </w:r>
    </w:p>
    <w:p w:rsidR="006D4E10" w:rsidRPr="00A70C38" w:rsidRDefault="006D4E10" w:rsidP="006D4E10">
      <w:pPr>
        <w:pStyle w:val="ListParagraph"/>
        <w:numPr>
          <w:ilvl w:val="0"/>
          <w:numId w:val="27"/>
        </w:numPr>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keseimbangan;</w:t>
      </w:r>
    </w:p>
    <w:p w:rsidR="006D4E10" w:rsidRPr="00A70C38" w:rsidRDefault="006D4E10" w:rsidP="006D4E10">
      <w:pPr>
        <w:pStyle w:val="ListParagraph"/>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keseimbangan yang dimaksudkan agar partisipasi seluruh rakyat dapat diwujudkan secara maksimal dan memberikan kesempatan kepada konsumen dan pelaku usaha untuk memperoleh haknya dan melaksanakan kewajibannya secara adil. Asas ini menghendaki agar konsumen, pelaku usaha (produsen) dan pemerintah memperoleh manfaat yang seimbang dari peraturan dan penegakkan hukum perlindungan konsumen. Kepentingan antara konsumen, produsen dan pemerintah diatur dan harus diwujudkan secara seimbang sesuai dengan hak dan kewajibannya masing-masing dalam kehidupan berbangsa dan bernegara. Tidak ada salah satu pihak yang mendapat perlindungan yang lebih besar dari pihak lain sebagai komponen bangsa dan Negara.</w:t>
      </w:r>
    </w:p>
    <w:p w:rsidR="006D4E10" w:rsidRPr="00A70C38" w:rsidRDefault="006D4E10" w:rsidP="006D4E10">
      <w:pPr>
        <w:pStyle w:val="ListParagraph"/>
        <w:numPr>
          <w:ilvl w:val="0"/>
          <w:numId w:val="27"/>
        </w:numPr>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keamanan dan keselamatan;</w:t>
      </w:r>
    </w:p>
    <w:p w:rsidR="006D4E10" w:rsidRPr="00A70C38" w:rsidRDefault="006D4E10" w:rsidP="006D4E10">
      <w:pPr>
        <w:pStyle w:val="ListParagraph"/>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 xml:space="preserve">Asas keamanan dan keselamatan konsumen dimaksudkan untuk memberikan jaminan atas keamanan dalam penggunaan, pemakaian, dan pemanfaatan barang dan/atau jasa yang dikonsumsi atau digunakan. Asas ini menghendaki adanya jaminan hukum bahwa konsumen konsumen </w:t>
      </w:r>
      <w:proofErr w:type="gramStart"/>
      <w:r w:rsidRPr="00A70C38">
        <w:rPr>
          <w:rFonts w:ascii="Times New Roman" w:hAnsi="Times New Roman"/>
          <w:sz w:val="24"/>
          <w:szCs w:val="24"/>
        </w:rPr>
        <w:t>akan</w:t>
      </w:r>
      <w:proofErr w:type="gramEnd"/>
      <w:r w:rsidRPr="00A70C38">
        <w:rPr>
          <w:rFonts w:ascii="Times New Roman" w:hAnsi="Times New Roman"/>
          <w:sz w:val="24"/>
          <w:szCs w:val="24"/>
        </w:rPr>
        <w:t xml:space="preserve"> memperoleh manfaat dari produk yang dikonsumsi/dipakainya, dan </w:t>
      </w:r>
      <w:r w:rsidRPr="00A70C38">
        <w:rPr>
          <w:rFonts w:ascii="Times New Roman" w:hAnsi="Times New Roman"/>
          <w:sz w:val="24"/>
          <w:szCs w:val="24"/>
        </w:rPr>
        <w:lastRenderedPageBreak/>
        <w:t>sebaiknya bahwa produk ini tidak akan mengancam ketentraman dan keselamatan jiwa dan harta bendanya. Karena itu, Undang-Undang ini membebangkan sejumlah kewajiban yang harus dipatuhi oelh produsen dalam memproduksi dan mengedarkan produknya.</w:t>
      </w:r>
    </w:p>
    <w:p w:rsidR="006D4E10" w:rsidRPr="00A70C38" w:rsidRDefault="006D4E10" w:rsidP="006D4E10">
      <w:pPr>
        <w:pStyle w:val="ListParagraph"/>
        <w:numPr>
          <w:ilvl w:val="0"/>
          <w:numId w:val="27"/>
        </w:numPr>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kepastian hukum;</w:t>
      </w:r>
    </w:p>
    <w:p w:rsidR="006D4E10" w:rsidRPr="00A70C38" w:rsidRDefault="006D4E10" w:rsidP="006D4E10">
      <w:pPr>
        <w:pStyle w:val="ListParagraph"/>
        <w:tabs>
          <w:tab w:val="left" w:pos="426"/>
        </w:tabs>
        <w:spacing w:line="480" w:lineRule="auto"/>
        <w:ind w:left="851"/>
        <w:jc w:val="both"/>
        <w:rPr>
          <w:rFonts w:ascii="Times New Roman" w:hAnsi="Times New Roman"/>
          <w:sz w:val="24"/>
          <w:szCs w:val="24"/>
        </w:rPr>
      </w:pPr>
      <w:r w:rsidRPr="00A70C38">
        <w:rPr>
          <w:rFonts w:ascii="Times New Roman" w:hAnsi="Times New Roman"/>
          <w:sz w:val="24"/>
          <w:szCs w:val="24"/>
        </w:rPr>
        <w:t>Asas kepastian hukum dimaksudkan agar baik pelaku usaha maupun konsumen menaati hukum dan memperoleh keadilan dalam penyelenggaraan perlindungan konsumen serta Negara menjamin kepastian hukum. Artinya undang-undang ini mengharapkan bahwa aturan-aturan tentang hak dan kewajiban yang terkandung di dalam undang-undang ini harus diwujudkan dalam kehidupan sehari-hari sehinggan masing-masing pihak memperoleh pengadilan. Oleh karena itu, Negara bertugas dan menjamin terlaksannya undang-undang ini sesuai dengan bunyinya. Setiap peraturan perundang-undangan yang mengatur hubungan antara pelaku usaha dan konsumen harus mengacu dan mengikuti kelima asas tersebut kerena dijujung tinggi dalam penyelenggaran perlindungan hukum.</w:t>
      </w:r>
    </w:p>
    <w:p w:rsidR="006D4E10" w:rsidRDefault="006D4E10" w:rsidP="006D4E10">
      <w:pPr>
        <w:pStyle w:val="ListParagraph"/>
        <w:tabs>
          <w:tab w:val="left" w:pos="426"/>
        </w:tabs>
        <w:spacing w:line="480" w:lineRule="auto"/>
        <w:ind w:left="426" w:firstLine="425"/>
        <w:jc w:val="both"/>
        <w:rPr>
          <w:rFonts w:ascii="Times New Roman" w:hAnsi="Times New Roman"/>
          <w:sz w:val="24"/>
          <w:szCs w:val="24"/>
        </w:rPr>
      </w:pPr>
      <w:r>
        <w:rPr>
          <w:rFonts w:ascii="Times New Roman" w:hAnsi="Times New Roman"/>
          <w:sz w:val="24"/>
          <w:szCs w:val="24"/>
        </w:rPr>
        <w:t>Prinsip-prinsip mengenai kedudukan konsumen dalam hubungan dengan pelaku usaha berdasarkan doktrin atau teori yang dikenal dalam perkembangan sejarah hukum perlindungan konsumen, antara lain:</w:t>
      </w:r>
    </w:p>
    <w:p w:rsidR="006D4E10" w:rsidRPr="00344248" w:rsidRDefault="006D4E10" w:rsidP="006D4E10">
      <w:pPr>
        <w:pStyle w:val="ListParagraph"/>
        <w:numPr>
          <w:ilvl w:val="0"/>
          <w:numId w:val="25"/>
        </w:numPr>
        <w:tabs>
          <w:tab w:val="left" w:pos="426"/>
        </w:tabs>
        <w:spacing w:line="480" w:lineRule="auto"/>
        <w:jc w:val="both"/>
        <w:rPr>
          <w:rFonts w:ascii="Times New Roman" w:hAnsi="Times New Roman"/>
          <w:sz w:val="24"/>
          <w:szCs w:val="24"/>
        </w:rPr>
      </w:pPr>
      <w:r>
        <w:rPr>
          <w:rFonts w:ascii="Times New Roman" w:hAnsi="Times New Roman"/>
          <w:i/>
          <w:sz w:val="24"/>
          <w:szCs w:val="24"/>
        </w:rPr>
        <w:t>Let the buyer beware (caveat emptor)</w:t>
      </w:r>
    </w:p>
    <w:p w:rsidR="006D4E10" w:rsidRPr="00344248" w:rsidRDefault="006D4E10" w:rsidP="006D4E10">
      <w:pPr>
        <w:pStyle w:val="ListParagraph"/>
        <w:tabs>
          <w:tab w:val="left" w:pos="426"/>
        </w:tabs>
        <w:spacing w:line="480" w:lineRule="auto"/>
        <w:ind w:left="1211"/>
        <w:jc w:val="both"/>
        <w:rPr>
          <w:rFonts w:ascii="Times New Roman" w:hAnsi="Times New Roman"/>
          <w:sz w:val="24"/>
          <w:szCs w:val="24"/>
        </w:rPr>
      </w:pPr>
      <w:r>
        <w:rPr>
          <w:rFonts w:ascii="Times New Roman" w:hAnsi="Times New Roman"/>
          <w:sz w:val="24"/>
          <w:szCs w:val="24"/>
        </w:rPr>
        <w:t xml:space="preserve">Doktrin let the buyer beware atau caveat emptor merupakan dasar dari lahirnya keseimbangan antara pelaku usaha dan konsumen sehingga </w:t>
      </w:r>
      <w:r>
        <w:rPr>
          <w:rFonts w:ascii="Times New Roman" w:hAnsi="Times New Roman"/>
          <w:sz w:val="24"/>
          <w:szCs w:val="24"/>
        </w:rPr>
        <w:lastRenderedPageBreak/>
        <w:t xml:space="preserve">kedua bela pihak tidak perlu adanya proteksi apapun bagi konsumen. Konsumen tidak mendapat akses informasi yang </w:t>
      </w:r>
      <w:proofErr w:type="gramStart"/>
      <w:r>
        <w:rPr>
          <w:rFonts w:ascii="Times New Roman" w:hAnsi="Times New Roman"/>
          <w:sz w:val="24"/>
          <w:szCs w:val="24"/>
        </w:rPr>
        <w:t>sama</w:t>
      </w:r>
      <w:proofErr w:type="gramEnd"/>
      <w:r>
        <w:rPr>
          <w:rFonts w:ascii="Times New Roman" w:hAnsi="Times New Roman"/>
          <w:sz w:val="24"/>
          <w:szCs w:val="24"/>
        </w:rPr>
        <w:t xml:space="preserve"> terhadap barang dan/atau jasa yang dikonsumsinya, jika mengalami kerugian pelaku usaha dapat dengan ringan dan berdalih, semua itu kelalaian konsumen.</w:t>
      </w:r>
    </w:p>
    <w:p w:rsidR="006D4E10" w:rsidRPr="004473FE" w:rsidRDefault="006D4E10" w:rsidP="006D4E10">
      <w:pPr>
        <w:pStyle w:val="ListParagraph"/>
        <w:numPr>
          <w:ilvl w:val="0"/>
          <w:numId w:val="25"/>
        </w:numPr>
        <w:tabs>
          <w:tab w:val="left" w:pos="426"/>
        </w:tabs>
        <w:spacing w:line="480" w:lineRule="auto"/>
        <w:jc w:val="both"/>
        <w:rPr>
          <w:rFonts w:ascii="Times New Roman" w:hAnsi="Times New Roman"/>
          <w:sz w:val="24"/>
          <w:szCs w:val="24"/>
        </w:rPr>
      </w:pPr>
      <w:r>
        <w:rPr>
          <w:rFonts w:ascii="Times New Roman" w:hAnsi="Times New Roman"/>
          <w:i/>
          <w:sz w:val="24"/>
          <w:szCs w:val="24"/>
        </w:rPr>
        <w:t>The due care theory</w:t>
      </w:r>
    </w:p>
    <w:p w:rsidR="006D4E10" w:rsidRPr="004473FE" w:rsidRDefault="006D4E10" w:rsidP="006D4E10">
      <w:pPr>
        <w:pStyle w:val="ListParagraph"/>
        <w:tabs>
          <w:tab w:val="left" w:pos="426"/>
        </w:tabs>
        <w:spacing w:line="480" w:lineRule="auto"/>
        <w:ind w:left="1211"/>
        <w:jc w:val="both"/>
        <w:rPr>
          <w:rFonts w:ascii="Times New Roman" w:hAnsi="Times New Roman"/>
          <w:sz w:val="24"/>
          <w:szCs w:val="24"/>
        </w:rPr>
      </w:pPr>
      <w:r>
        <w:rPr>
          <w:rFonts w:ascii="Times New Roman" w:hAnsi="Times New Roman"/>
          <w:sz w:val="24"/>
          <w:szCs w:val="24"/>
        </w:rPr>
        <w:t>Prinsip ini menyatakan pelaku usaha mempunyai kewajiban untuk berhati-hati dalam memasyarakatkan produk, baik barang maupun jasa jika kewajibanya sudah dilaksanakan maka untuk mempermasalahkan palaku usaha konsumen harus membuktikan bahwa pelaku usaha yang disalahkan tersebut melanggar prinsip kehati-hatian.</w:t>
      </w:r>
    </w:p>
    <w:p w:rsidR="006D4E10" w:rsidRDefault="006D4E10" w:rsidP="006D4E10">
      <w:pPr>
        <w:pStyle w:val="ListParagraph"/>
        <w:numPr>
          <w:ilvl w:val="0"/>
          <w:numId w:val="25"/>
        </w:numPr>
        <w:tabs>
          <w:tab w:val="left" w:pos="426"/>
        </w:tabs>
        <w:spacing w:line="480" w:lineRule="auto"/>
        <w:jc w:val="both"/>
        <w:rPr>
          <w:rFonts w:ascii="Times New Roman" w:hAnsi="Times New Roman"/>
          <w:sz w:val="24"/>
          <w:szCs w:val="24"/>
        </w:rPr>
      </w:pPr>
      <w:r>
        <w:rPr>
          <w:rFonts w:ascii="Times New Roman" w:hAnsi="Times New Roman"/>
          <w:i/>
          <w:sz w:val="24"/>
          <w:szCs w:val="24"/>
        </w:rPr>
        <w:t>The privity of contract</w:t>
      </w:r>
    </w:p>
    <w:p w:rsidR="006D4E10" w:rsidRPr="004473FE" w:rsidRDefault="006D4E10" w:rsidP="006D4E10">
      <w:pPr>
        <w:pStyle w:val="ListParagraph"/>
        <w:tabs>
          <w:tab w:val="left" w:pos="426"/>
        </w:tabs>
        <w:spacing w:line="480" w:lineRule="auto"/>
        <w:ind w:left="1211"/>
        <w:jc w:val="both"/>
        <w:rPr>
          <w:rFonts w:ascii="Times New Roman" w:hAnsi="Times New Roman"/>
          <w:sz w:val="24"/>
          <w:szCs w:val="24"/>
        </w:rPr>
      </w:pPr>
      <w:r>
        <w:rPr>
          <w:rFonts w:ascii="Times New Roman" w:hAnsi="Times New Roman"/>
          <w:sz w:val="24"/>
          <w:szCs w:val="24"/>
        </w:rPr>
        <w:t>Prinsip ini mengatakan pelaku usaha memiliki kewajiban untuk melindungi konsumen tetapi hal tersebut baru dapat terlaksana setelah kedua belah pihak terlibat hubungan kontraksual. Pelaku usaha tidak dapat dipersalahkan atas hal-hal diluar yang telah disepakati. Konsekuensi bagi konsumen mereka hanya dapat menggugat berdasarkan wanprestasi.</w:t>
      </w:r>
    </w:p>
    <w:p w:rsidR="006D4E10" w:rsidRPr="004473FE" w:rsidRDefault="006D4E10" w:rsidP="006D4E10">
      <w:pPr>
        <w:pStyle w:val="ListParagraph"/>
        <w:numPr>
          <w:ilvl w:val="0"/>
          <w:numId w:val="25"/>
        </w:numPr>
        <w:tabs>
          <w:tab w:val="left" w:pos="426"/>
        </w:tabs>
        <w:spacing w:line="480" w:lineRule="auto"/>
        <w:jc w:val="both"/>
        <w:rPr>
          <w:rFonts w:ascii="Times New Roman" w:hAnsi="Times New Roman"/>
          <w:sz w:val="24"/>
          <w:szCs w:val="24"/>
        </w:rPr>
      </w:pPr>
      <w:r>
        <w:rPr>
          <w:rFonts w:ascii="Times New Roman" w:hAnsi="Times New Roman"/>
          <w:i/>
          <w:sz w:val="24"/>
          <w:szCs w:val="24"/>
        </w:rPr>
        <w:t>Prinsip kontrak bukan syarat</w:t>
      </w:r>
    </w:p>
    <w:p w:rsidR="006D4E10" w:rsidRPr="00E077F8" w:rsidRDefault="006D4E10" w:rsidP="006D4E10">
      <w:pPr>
        <w:pStyle w:val="ListParagraph"/>
        <w:tabs>
          <w:tab w:val="left" w:pos="426"/>
        </w:tabs>
        <w:spacing w:line="480" w:lineRule="auto"/>
        <w:ind w:left="1211"/>
        <w:jc w:val="both"/>
        <w:rPr>
          <w:rFonts w:ascii="Times New Roman" w:hAnsi="Times New Roman"/>
          <w:sz w:val="24"/>
          <w:szCs w:val="24"/>
        </w:rPr>
      </w:pPr>
      <w:r>
        <w:rPr>
          <w:rFonts w:ascii="Times New Roman" w:hAnsi="Times New Roman"/>
          <w:sz w:val="24"/>
          <w:szCs w:val="24"/>
        </w:rPr>
        <w:t xml:space="preserve">Prinsip ini menghendaki kontrak bukan lagi merupakan syarat untuk menetapkan eksistensi suatu hubungan hukum. Meskipun ada pandangan yang menyatakan prinsip kontrak bukan syarat hanya </w:t>
      </w:r>
      <w:r>
        <w:rPr>
          <w:rFonts w:ascii="Times New Roman" w:hAnsi="Times New Roman"/>
          <w:sz w:val="24"/>
          <w:szCs w:val="24"/>
        </w:rPr>
        <w:lastRenderedPageBreak/>
        <w:t>berlaku untuk transaksi berupa barang, sebaliknya kontrak selalu dipersyaratkan untuk transaksi konsumen dibidang jasa.</w:t>
      </w:r>
    </w:p>
    <w:p w:rsidR="006D4E10" w:rsidRDefault="006D4E10" w:rsidP="006D4E10">
      <w:pPr>
        <w:pStyle w:val="ListParagraph"/>
        <w:numPr>
          <w:ilvl w:val="1"/>
          <w:numId w:val="9"/>
        </w:numPr>
        <w:tabs>
          <w:tab w:val="left" w:pos="426"/>
        </w:tabs>
        <w:spacing w:line="480" w:lineRule="auto"/>
        <w:ind w:left="0" w:firstLine="0"/>
        <w:jc w:val="both"/>
        <w:rPr>
          <w:rFonts w:ascii="Times New Roman" w:hAnsi="Times New Roman"/>
          <w:b/>
          <w:sz w:val="24"/>
          <w:szCs w:val="24"/>
        </w:rPr>
      </w:pPr>
      <w:r>
        <w:rPr>
          <w:rFonts w:ascii="Times New Roman" w:hAnsi="Times New Roman"/>
          <w:b/>
          <w:sz w:val="24"/>
          <w:szCs w:val="24"/>
        </w:rPr>
        <w:t>Hak dan kewajiban konsumen</w:t>
      </w:r>
    </w:p>
    <w:p w:rsidR="006D4E10" w:rsidRPr="0005774F"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Dalam Undang-Undang tentang Perlindungan Konsumen, tidak hanya mencantumkan hak-hak dan kewajiban-kewajiban dari konsumen, melainkan hak-hak dan kewajiban-kewajiban dari pelaku usaha. Namun, </w:t>
      </w:r>
      <w:proofErr w:type="gramStart"/>
      <w:r>
        <w:rPr>
          <w:rFonts w:ascii="Times New Roman" w:hAnsi="Times New Roman"/>
          <w:sz w:val="24"/>
          <w:szCs w:val="24"/>
        </w:rPr>
        <w:t>kelihatan  bahwa</w:t>
      </w:r>
      <w:proofErr w:type="gramEnd"/>
      <w:r>
        <w:rPr>
          <w:rFonts w:ascii="Times New Roman" w:hAnsi="Times New Roman"/>
          <w:sz w:val="24"/>
          <w:szCs w:val="24"/>
        </w:rPr>
        <w:t xml:space="preserve"> hak yang diberikan kepada konsumen (yang diatur dalam pasal 4) lebih banyak dibandingkan dengan hak pelaku usaha (yang dimuat dalam pasal 6) dan kewajiban pelaku usaha (dalam pasal 7) lebih banyak dari kewajiban konsumen (yang termuat dalam pasal 5).</w:t>
      </w:r>
      <w:r>
        <w:rPr>
          <w:rStyle w:val="FootnoteReference"/>
          <w:rFonts w:ascii="Times New Roman" w:hAnsi="Times New Roman"/>
          <w:sz w:val="24"/>
          <w:szCs w:val="24"/>
        </w:rPr>
        <w:footnoteReference w:id="13"/>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b/>
          <w:sz w:val="24"/>
          <w:szCs w:val="24"/>
        </w:rPr>
        <w:tab/>
      </w:r>
      <w:r w:rsidRPr="00040213">
        <w:rPr>
          <w:rFonts w:ascii="Times New Roman" w:hAnsi="Times New Roman"/>
          <w:sz w:val="24"/>
          <w:szCs w:val="24"/>
        </w:rPr>
        <w:t>Dalam Undang-undang perlindungan konsumen dibuat untuk menciptakan rasa aman bagi konsumen dalam uapaya memenuhi kebutuhan hidupnya.</w:t>
      </w:r>
    </w:p>
    <w:p w:rsidR="006D4E10" w:rsidRPr="00040213"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sz w:val="24"/>
          <w:szCs w:val="24"/>
        </w:rPr>
        <w:tab/>
      </w:r>
      <w:r w:rsidRPr="00040213">
        <w:rPr>
          <w:rFonts w:ascii="Times New Roman" w:hAnsi="Times New Roman"/>
          <w:sz w:val="24"/>
          <w:szCs w:val="24"/>
        </w:rPr>
        <w:t xml:space="preserve">Menurut ketentuan </w:t>
      </w:r>
      <w:proofErr w:type="gramStart"/>
      <w:r w:rsidRPr="00040213">
        <w:rPr>
          <w:rFonts w:ascii="Times New Roman" w:hAnsi="Times New Roman"/>
          <w:sz w:val="24"/>
          <w:szCs w:val="24"/>
        </w:rPr>
        <w:t>pasal  5</w:t>
      </w:r>
      <w:proofErr w:type="gramEnd"/>
      <w:r w:rsidRPr="00040213">
        <w:rPr>
          <w:rFonts w:ascii="Times New Roman" w:hAnsi="Times New Roman"/>
          <w:sz w:val="24"/>
          <w:szCs w:val="24"/>
        </w:rPr>
        <w:t xml:space="preserve"> Undang-undang pelindungan konsumen, konsumen memiliki hak sebagai berikut:</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1526C2">
        <w:rPr>
          <w:rFonts w:ascii="Times New Roman" w:hAnsi="Times New Roman"/>
          <w:sz w:val="24"/>
          <w:szCs w:val="24"/>
        </w:rPr>
        <w:t>Hak atas kenyamanan, keamanan, dan keselamatan dalam mengkonsumsi barang dan/atau jasa;</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 untuk memilih barang dan/atau jasa, serta mendapatkan barang dan/atau jasa tersebut sesuai dengan nilai tukar dan kondisi, serta jaminan yang dijanjikan;</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 atas informasi yang benar, jelas, dan jujur mengenai kondisi dan jaminan barang dan/atau jasa;</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 untuk didengar pendapat dan keluhannya atas barang dan/atau jasa yang digunakan;</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 untuk mendapatkan advokasi, perlindungan, dan upaya penyelesaiaan sengketa perlindungan konsumen secara patut;</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 untuk mendapat pembinaan dan pendidikan konsumen;</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lastRenderedPageBreak/>
        <w:t>Hak untuk diperlakukan atau dilayani secara benar, jujur, serta tidak diskriminatif;</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 untuk mendapatkan kompensasi, ganti rugi dan/atau penggantian, apabila barang dan/atau jasa yang diterima tidak sesuai dengan perjanjian atau tidak sebagaimana mestinya;</w:t>
      </w:r>
    </w:p>
    <w:p w:rsidR="006D4E10" w:rsidRPr="00040213" w:rsidRDefault="006D4E10" w:rsidP="006D4E10">
      <w:pPr>
        <w:pStyle w:val="ListParagraph"/>
        <w:numPr>
          <w:ilvl w:val="0"/>
          <w:numId w:val="12"/>
        </w:numPr>
        <w:tabs>
          <w:tab w:val="left" w:pos="426"/>
        </w:tabs>
        <w:ind w:left="709" w:hanging="283"/>
        <w:jc w:val="both"/>
        <w:rPr>
          <w:rFonts w:ascii="Times New Roman" w:hAnsi="Times New Roman"/>
          <w:b/>
          <w:sz w:val="24"/>
          <w:szCs w:val="24"/>
        </w:rPr>
      </w:pPr>
      <w:r w:rsidRPr="00040213">
        <w:rPr>
          <w:rFonts w:ascii="Times New Roman" w:hAnsi="Times New Roman"/>
          <w:sz w:val="24"/>
          <w:szCs w:val="24"/>
        </w:rPr>
        <w:t>Hak-hak yang diatur dalam ketentuan peraturan perundang-undangan lainnya</w:t>
      </w:r>
      <w:r>
        <w:rPr>
          <w:rFonts w:ascii="Times New Roman" w:hAnsi="Times New Roman"/>
          <w:sz w:val="24"/>
          <w:szCs w:val="24"/>
        </w:rPr>
        <w:t>.</w:t>
      </w:r>
      <w:r>
        <w:rPr>
          <w:rStyle w:val="FootnoteReference"/>
          <w:rFonts w:ascii="Times New Roman" w:hAnsi="Times New Roman"/>
          <w:sz w:val="24"/>
          <w:szCs w:val="24"/>
        </w:rPr>
        <w:footnoteReference w:id="14"/>
      </w:r>
    </w:p>
    <w:p w:rsidR="006D4E10" w:rsidRDefault="006D4E10" w:rsidP="006D4E10">
      <w:pPr>
        <w:tabs>
          <w:tab w:val="left" w:pos="426"/>
        </w:tabs>
        <w:spacing w:line="480" w:lineRule="auto"/>
        <w:ind w:left="426" w:firstLine="425"/>
        <w:jc w:val="both"/>
        <w:rPr>
          <w:rFonts w:ascii="Times New Roman" w:hAnsi="Times New Roman"/>
          <w:b/>
          <w:sz w:val="24"/>
          <w:szCs w:val="24"/>
        </w:rPr>
      </w:pPr>
      <w:r w:rsidRPr="001526C2">
        <w:rPr>
          <w:rFonts w:ascii="Times New Roman" w:hAnsi="Times New Roman"/>
          <w:sz w:val="24"/>
          <w:szCs w:val="24"/>
        </w:rPr>
        <w:t>Dari Sembilan butir hak konsumen yang diberikan di atas, terlihat bahwa masalah kenyamanan, keamanan, dan keselamatan konsumen merupakan hal yang paling pokok dan utama dalam perlindungan konsumen. Barang dan/atau jasa yang pengguanaanya tidak memberikan kenyamanan terlebih lagi yang tidak aman atau membahayakan keselamatan konsumen jelas tidak layak untuk diedarkan dalam masyarakat.</w:t>
      </w:r>
      <w:r>
        <w:rPr>
          <w:rFonts w:ascii="Times New Roman" w:hAnsi="Times New Roman"/>
          <w:sz w:val="24"/>
          <w:szCs w:val="24"/>
        </w:rPr>
        <w:t xml:space="preserve"> </w:t>
      </w:r>
      <w:r w:rsidRPr="001526C2">
        <w:rPr>
          <w:rFonts w:ascii="Times New Roman" w:hAnsi="Times New Roman"/>
          <w:sz w:val="24"/>
          <w:szCs w:val="24"/>
        </w:rPr>
        <w:t>Selain memperoleh hak tersebut, sebagai balance, konsumen juga diwajibkan untuk:</w:t>
      </w:r>
    </w:p>
    <w:p w:rsidR="006D4E10" w:rsidRPr="00040213" w:rsidRDefault="006D4E10" w:rsidP="006D4E10">
      <w:pPr>
        <w:pStyle w:val="ListParagraph"/>
        <w:numPr>
          <w:ilvl w:val="0"/>
          <w:numId w:val="14"/>
        </w:numPr>
        <w:tabs>
          <w:tab w:val="left" w:pos="426"/>
        </w:tabs>
        <w:ind w:left="851"/>
        <w:jc w:val="both"/>
        <w:rPr>
          <w:rFonts w:ascii="Times New Roman" w:hAnsi="Times New Roman"/>
          <w:b/>
          <w:sz w:val="24"/>
          <w:szCs w:val="24"/>
        </w:rPr>
      </w:pPr>
      <w:r w:rsidRPr="001526C2">
        <w:rPr>
          <w:rFonts w:ascii="Times New Roman" w:hAnsi="Times New Roman"/>
          <w:sz w:val="24"/>
          <w:szCs w:val="24"/>
        </w:rPr>
        <w:t>Membaca atau mengikuti petunjuk informasi dan prosedur pemakaian atau pemanfaatan barang dan/atau jasa, demi keamanan dan keselamataan;</w:t>
      </w:r>
    </w:p>
    <w:p w:rsidR="006D4E10" w:rsidRPr="00040213" w:rsidRDefault="006D4E10" w:rsidP="006D4E10">
      <w:pPr>
        <w:pStyle w:val="ListParagraph"/>
        <w:numPr>
          <w:ilvl w:val="0"/>
          <w:numId w:val="14"/>
        </w:numPr>
        <w:tabs>
          <w:tab w:val="left" w:pos="426"/>
        </w:tabs>
        <w:ind w:left="851"/>
        <w:jc w:val="both"/>
        <w:rPr>
          <w:rFonts w:ascii="Times New Roman" w:hAnsi="Times New Roman"/>
          <w:b/>
          <w:sz w:val="24"/>
          <w:szCs w:val="24"/>
        </w:rPr>
      </w:pPr>
      <w:r w:rsidRPr="00040213">
        <w:rPr>
          <w:rFonts w:ascii="Times New Roman" w:hAnsi="Times New Roman"/>
          <w:sz w:val="24"/>
          <w:szCs w:val="24"/>
        </w:rPr>
        <w:t>Beritikad baik dalam melakukan transaksi pembelian barang dan/atau jasa;</w:t>
      </w:r>
    </w:p>
    <w:p w:rsidR="006D4E10" w:rsidRPr="00040213" w:rsidRDefault="006D4E10" w:rsidP="006D4E10">
      <w:pPr>
        <w:pStyle w:val="ListParagraph"/>
        <w:numPr>
          <w:ilvl w:val="0"/>
          <w:numId w:val="14"/>
        </w:numPr>
        <w:tabs>
          <w:tab w:val="left" w:pos="426"/>
        </w:tabs>
        <w:ind w:left="851"/>
        <w:jc w:val="both"/>
        <w:rPr>
          <w:rFonts w:ascii="Times New Roman" w:hAnsi="Times New Roman"/>
          <w:b/>
          <w:sz w:val="24"/>
          <w:szCs w:val="24"/>
        </w:rPr>
      </w:pPr>
      <w:r w:rsidRPr="00040213">
        <w:rPr>
          <w:rFonts w:ascii="Times New Roman" w:hAnsi="Times New Roman"/>
          <w:sz w:val="24"/>
          <w:szCs w:val="24"/>
        </w:rPr>
        <w:t>Membayar sesuai dengan nilai tukar yang disepakati;</w:t>
      </w:r>
    </w:p>
    <w:p w:rsidR="006D4E10" w:rsidRPr="00040213" w:rsidRDefault="006D4E10" w:rsidP="006D4E10">
      <w:pPr>
        <w:pStyle w:val="ListParagraph"/>
        <w:numPr>
          <w:ilvl w:val="0"/>
          <w:numId w:val="14"/>
        </w:numPr>
        <w:tabs>
          <w:tab w:val="left" w:pos="426"/>
        </w:tabs>
        <w:ind w:left="851"/>
        <w:jc w:val="both"/>
        <w:rPr>
          <w:rFonts w:ascii="Times New Roman" w:hAnsi="Times New Roman"/>
          <w:b/>
          <w:sz w:val="24"/>
          <w:szCs w:val="24"/>
        </w:rPr>
      </w:pPr>
      <w:r w:rsidRPr="00040213">
        <w:rPr>
          <w:rFonts w:ascii="Times New Roman" w:hAnsi="Times New Roman"/>
          <w:sz w:val="24"/>
          <w:szCs w:val="24"/>
        </w:rPr>
        <w:t>Mengikuti upaya penyelesaian hukum sengketa perlindungan konsumen secara patut.</w:t>
      </w:r>
    </w:p>
    <w:p w:rsidR="006D4E10" w:rsidRPr="00040213" w:rsidRDefault="006D4E10" w:rsidP="006D4E10">
      <w:pPr>
        <w:tabs>
          <w:tab w:val="left" w:pos="426"/>
        </w:tabs>
        <w:spacing w:line="480" w:lineRule="auto"/>
        <w:ind w:left="491"/>
        <w:jc w:val="both"/>
        <w:rPr>
          <w:rFonts w:ascii="Times New Roman" w:hAnsi="Times New Roman"/>
          <w:b/>
          <w:sz w:val="24"/>
          <w:szCs w:val="24"/>
        </w:rPr>
      </w:pPr>
      <w:r>
        <w:rPr>
          <w:rFonts w:ascii="Times New Roman" w:hAnsi="Times New Roman"/>
          <w:sz w:val="24"/>
          <w:szCs w:val="24"/>
        </w:rPr>
        <w:tab/>
      </w:r>
      <w:r w:rsidRPr="00040213">
        <w:rPr>
          <w:rFonts w:ascii="Times New Roman" w:hAnsi="Times New Roman"/>
          <w:sz w:val="24"/>
          <w:szCs w:val="24"/>
        </w:rPr>
        <w:t>Itu dimaksudkan agar konsumen sendiri dapat memperoleh hasil yang optimum atas perlindungan dan/atau kepastian hukum bag</w:t>
      </w:r>
      <w:r>
        <w:rPr>
          <w:rFonts w:ascii="Times New Roman" w:hAnsi="Times New Roman"/>
          <w:sz w:val="24"/>
          <w:szCs w:val="24"/>
        </w:rPr>
        <w:t>i dirinya.</w:t>
      </w:r>
    </w:p>
    <w:p w:rsidR="006D4E10" w:rsidRDefault="006D4E10" w:rsidP="006D4E10">
      <w:pPr>
        <w:tabs>
          <w:tab w:val="left" w:pos="426"/>
        </w:tabs>
        <w:spacing w:line="480" w:lineRule="auto"/>
        <w:ind w:left="426" w:firstLine="425"/>
        <w:jc w:val="both"/>
        <w:rPr>
          <w:rFonts w:ascii="Times New Roman" w:hAnsi="Times New Roman"/>
          <w:sz w:val="24"/>
          <w:szCs w:val="24"/>
        </w:rPr>
      </w:pPr>
      <w:r w:rsidRPr="001526C2">
        <w:rPr>
          <w:rFonts w:ascii="Times New Roman" w:hAnsi="Times New Roman"/>
          <w:sz w:val="24"/>
          <w:szCs w:val="24"/>
        </w:rPr>
        <w:t>Istilah perlindungan konsumen dalam hal jual beli produk kosmetik berkaitan dengan perlindungan hukum. Oleh karena itu, perlindungan hukum. Aspek hukum yang dimaksud bukan hanya sekedar fisik, melainkan terlebih-</w:t>
      </w:r>
      <w:r w:rsidRPr="001526C2">
        <w:rPr>
          <w:rFonts w:ascii="Times New Roman" w:hAnsi="Times New Roman"/>
          <w:sz w:val="24"/>
          <w:szCs w:val="24"/>
        </w:rPr>
        <w:lastRenderedPageBreak/>
        <w:t>lebih mengenai hak-haknya yang bersifat abstrak. Secara umum dikenal ada empat hak dasar kons</w:t>
      </w:r>
      <w:r>
        <w:rPr>
          <w:rFonts w:ascii="Times New Roman" w:hAnsi="Times New Roman"/>
          <w:sz w:val="24"/>
          <w:szCs w:val="24"/>
        </w:rPr>
        <w:t>umen, yakni:</w:t>
      </w:r>
    </w:p>
    <w:p w:rsidR="006D4E10" w:rsidRDefault="006D4E10" w:rsidP="006D4E10">
      <w:pPr>
        <w:pStyle w:val="ListParagraph"/>
        <w:numPr>
          <w:ilvl w:val="0"/>
          <w:numId w:val="26"/>
        </w:numPr>
        <w:tabs>
          <w:tab w:val="left" w:pos="426"/>
        </w:tabs>
        <w:spacing w:line="480" w:lineRule="auto"/>
        <w:ind w:left="851"/>
        <w:jc w:val="both"/>
        <w:rPr>
          <w:rFonts w:ascii="Times New Roman" w:hAnsi="Times New Roman"/>
          <w:sz w:val="24"/>
          <w:szCs w:val="24"/>
        </w:rPr>
      </w:pPr>
      <w:r w:rsidRPr="001526C2">
        <w:rPr>
          <w:rFonts w:ascii="Times New Roman" w:hAnsi="Times New Roman"/>
          <w:sz w:val="24"/>
          <w:szCs w:val="24"/>
        </w:rPr>
        <w:t>Hak memperoleh keamanan (</w:t>
      </w:r>
      <w:r w:rsidRPr="001526C2">
        <w:rPr>
          <w:rFonts w:ascii="Times New Roman" w:hAnsi="Times New Roman"/>
          <w:i/>
          <w:sz w:val="24"/>
          <w:szCs w:val="24"/>
        </w:rPr>
        <w:t>the right to safety</w:t>
      </w:r>
      <w:r w:rsidRPr="001526C2">
        <w:rPr>
          <w:rFonts w:ascii="Times New Roman" w:hAnsi="Times New Roman"/>
          <w:sz w:val="24"/>
          <w:szCs w:val="24"/>
        </w:rPr>
        <w:t>)</w:t>
      </w:r>
    </w:p>
    <w:p w:rsidR="006D4E10" w:rsidRPr="00040213" w:rsidRDefault="006D4E10" w:rsidP="006D4E10">
      <w:pPr>
        <w:pStyle w:val="ListParagraph"/>
        <w:tabs>
          <w:tab w:val="left" w:pos="426"/>
        </w:tabs>
        <w:spacing w:line="480" w:lineRule="auto"/>
        <w:ind w:left="851"/>
        <w:jc w:val="both"/>
        <w:rPr>
          <w:rFonts w:ascii="Times New Roman" w:hAnsi="Times New Roman"/>
          <w:sz w:val="24"/>
          <w:szCs w:val="24"/>
        </w:rPr>
      </w:pPr>
      <w:r w:rsidRPr="00040213">
        <w:rPr>
          <w:rFonts w:ascii="Times New Roman" w:hAnsi="Times New Roman"/>
          <w:sz w:val="24"/>
          <w:szCs w:val="24"/>
        </w:rPr>
        <w:t>Aspek ini ditujuakan untuk perlindungan konsumen dari pemasaran barang dan atau jasa yang membahayakan keselamatan jiwa konsumen.</w:t>
      </w:r>
    </w:p>
    <w:p w:rsidR="006D4E10" w:rsidRDefault="006D4E10" w:rsidP="006D4E10">
      <w:pPr>
        <w:pStyle w:val="ListParagraph"/>
        <w:numPr>
          <w:ilvl w:val="0"/>
          <w:numId w:val="26"/>
        </w:numPr>
        <w:tabs>
          <w:tab w:val="left" w:pos="426"/>
        </w:tabs>
        <w:spacing w:line="480" w:lineRule="auto"/>
        <w:ind w:left="851"/>
        <w:jc w:val="both"/>
        <w:rPr>
          <w:rFonts w:ascii="Times New Roman" w:hAnsi="Times New Roman"/>
          <w:sz w:val="24"/>
          <w:szCs w:val="24"/>
        </w:rPr>
      </w:pPr>
      <w:r w:rsidRPr="001526C2">
        <w:rPr>
          <w:rFonts w:ascii="Times New Roman" w:hAnsi="Times New Roman"/>
          <w:sz w:val="24"/>
          <w:szCs w:val="24"/>
        </w:rPr>
        <w:t>Hak memilih (</w:t>
      </w:r>
      <w:r w:rsidRPr="001526C2">
        <w:rPr>
          <w:rFonts w:ascii="Times New Roman" w:hAnsi="Times New Roman"/>
          <w:i/>
          <w:sz w:val="24"/>
          <w:szCs w:val="24"/>
        </w:rPr>
        <w:t>the right to choose</w:t>
      </w:r>
      <w:r w:rsidRPr="001526C2">
        <w:rPr>
          <w:rFonts w:ascii="Times New Roman" w:hAnsi="Times New Roman"/>
          <w:sz w:val="24"/>
          <w:szCs w:val="24"/>
        </w:rPr>
        <w:t>)</w:t>
      </w:r>
    </w:p>
    <w:p w:rsidR="006D4E10" w:rsidRPr="00040213" w:rsidRDefault="006D4E10" w:rsidP="006D4E10">
      <w:pPr>
        <w:pStyle w:val="ListParagraph"/>
        <w:tabs>
          <w:tab w:val="left" w:pos="426"/>
        </w:tabs>
        <w:spacing w:line="480" w:lineRule="auto"/>
        <w:ind w:left="851"/>
        <w:jc w:val="both"/>
        <w:rPr>
          <w:rFonts w:ascii="Times New Roman" w:hAnsi="Times New Roman"/>
          <w:sz w:val="24"/>
          <w:szCs w:val="24"/>
        </w:rPr>
      </w:pPr>
      <w:r w:rsidRPr="00040213">
        <w:rPr>
          <w:rFonts w:ascii="Times New Roman" w:hAnsi="Times New Roman"/>
          <w:sz w:val="24"/>
          <w:szCs w:val="24"/>
        </w:rPr>
        <w:t xml:space="preserve">Hak memilih bagi konsumen merupakan hak prerografi konsumen apakah </w:t>
      </w:r>
      <w:proofErr w:type="gramStart"/>
      <w:r w:rsidRPr="00040213">
        <w:rPr>
          <w:rFonts w:ascii="Times New Roman" w:hAnsi="Times New Roman"/>
          <w:sz w:val="24"/>
          <w:szCs w:val="24"/>
        </w:rPr>
        <w:t>ia</w:t>
      </w:r>
      <w:proofErr w:type="gramEnd"/>
      <w:r w:rsidRPr="00040213">
        <w:rPr>
          <w:rFonts w:ascii="Times New Roman" w:hAnsi="Times New Roman"/>
          <w:sz w:val="24"/>
          <w:szCs w:val="24"/>
        </w:rPr>
        <w:t xml:space="preserve"> akan membeli atau tidak suatu barang dan atau jasa. Oleh karena itu, dalam hal ini konsumen ditunjang dengan hak mendapat informasi terutama apabila pemasaran produk melalui iklan sehingga terdapat banyak hal yang dapat menjadi factor diluar dari diri konsumen.</w:t>
      </w:r>
    </w:p>
    <w:p w:rsidR="006D4E10" w:rsidRDefault="006D4E10" w:rsidP="006D4E10">
      <w:pPr>
        <w:pStyle w:val="ListParagraph"/>
        <w:numPr>
          <w:ilvl w:val="0"/>
          <w:numId w:val="26"/>
        </w:numPr>
        <w:tabs>
          <w:tab w:val="left" w:pos="426"/>
        </w:tabs>
        <w:spacing w:line="480" w:lineRule="auto"/>
        <w:ind w:left="851"/>
        <w:jc w:val="both"/>
        <w:rPr>
          <w:rFonts w:ascii="Times New Roman" w:hAnsi="Times New Roman"/>
          <w:sz w:val="24"/>
          <w:szCs w:val="24"/>
        </w:rPr>
      </w:pPr>
      <w:r w:rsidRPr="001526C2">
        <w:rPr>
          <w:rFonts w:ascii="Times New Roman" w:hAnsi="Times New Roman"/>
          <w:sz w:val="24"/>
          <w:szCs w:val="24"/>
        </w:rPr>
        <w:t>Hak untuk informasi (</w:t>
      </w:r>
      <w:r w:rsidRPr="001526C2">
        <w:rPr>
          <w:rFonts w:ascii="Times New Roman" w:hAnsi="Times New Roman"/>
          <w:i/>
          <w:sz w:val="24"/>
          <w:szCs w:val="24"/>
        </w:rPr>
        <w:t>the right to be informent</w:t>
      </w:r>
      <w:r w:rsidRPr="001526C2">
        <w:rPr>
          <w:rFonts w:ascii="Times New Roman" w:hAnsi="Times New Roman"/>
          <w:sz w:val="24"/>
          <w:szCs w:val="24"/>
        </w:rPr>
        <w:t>)</w:t>
      </w:r>
    </w:p>
    <w:p w:rsidR="006D4E10" w:rsidRPr="00040213" w:rsidRDefault="006D4E10" w:rsidP="006D4E10">
      <w:pPr>
        <w:pStyle w:val="ListParagraph"/>
        <w:tabs>
          <w:tab w:val="left" w:pos="426"/>
        </w:tabs>
        <w:spacing w:line="480" w:lineRule="auto"/>
        <w:ind w:left="851"/>
        <w:jc w:val="both"/>
        <w:rPr>
          <w:rFonts w:ascii="Times New Roman" w:hAnsi="Times New Roman"/>
          <w:sz w:val="24"/>
          <w:szCs w:val="24"/>
        </w:rPr>
      </w:pPr>
      <w:r w:rsidRPr="00040213">
        <w:rPr>
          <w:rFonts w:ascii="Times New Roman" w:hAnsi="Times New Roman"/>
          <w:sz w:val="24"/>
          <w:szCs w:val="24"/>
        </w:rPr>
        <w:t xml:space="preserve">Hak ini sangat fundamental sebagai factor lain diluar diri konsumen sebagai penentu apakah konsumen </w:t>
      </w:r>
      <w:proofErr w:type="gramStart"/>
      <w:r w:rsidRPr="00040213">
        <w:rPr>
          <w:rFonts w:ascii="Times New Roman" w:hAnsi="Times New Roman"/>
          <w:sz w:val="24"/>
          <w:szCs w:val="24"/>
        </w:rPr>
        <w:t>akan</w:t>
      </w:r>
      <w:proofErr w:type="gramEnd"/>
      <w:r w:rsidRPr="00040213">
        <w:rPr>
          <w:rFonts w:ascii="Times New Roman" w:hAnsi="Times New Roman"/>
          <w:sz w:val="24"/>
          <w:szCs w:val="24"/>
        </w:rPr>
        <w:t xml:space="preserve"> menggunakan suatu barang dan atau jasa. Sehingga, konsumen berhak memperoleh informasi lengkap dan detail mengenai produk dan atau jasa yang ditawarkan dengan pernuh kejujuran. Informasi dapat diperoleh secara langsung maupun secara umum melalui berbagai media komunikasi agar tidak menyesatkan konsumen. </w:t>
      </w:r>
    </w:p>
    <w:p w:rsidR="006D4E10" w:rsidRDefault="006D4E10" w:rsidP="006D4E10">
      <w:pPr>
        <w:pStyle w:val="ListParagraph"/>
        <w:numPr>
          <w:ilvl w:val="0"/>
          <w:numId w:val="26"/>
        </w:numPr>
        <w:tabs>
          <w:tab w:val="left" w:pos="426"/>
        </w:tabs>
        <w:spacing w:line="480" w:lineRule="auto"/>
        <w:ind w:left="851"/>
        <w:jc w:val="both"/>
        <w:rPr>
          <w:rFonts w:ascii="Times New Roman" w:hAnsi="Times New Roman"/>
          <w:sz w:val="24"/>
          <w:szCs w:val="24"/>
        </w:rPr>
      </w:pPr>
      <w:r w:rsidRPr="001526C2">
        <w:rPr>
          <w:rFonts w:ascii="Times New Roman" w:hAnsi="Times New Roman"/>
          <w:sz w:val="24"/>
          <w:szCs w:val="24"/>
        </w:rPr>
        <w:t>Hak untuk didengar (</w:t>
      </w:r>
      <w:r w:rsidRPr="001526C2">
        <w:rPr>
          <w:rFonts w:ascii="Times New Roman" w:hAnsi="Times New Roman"/>
          <w:i/>
          <w:sz w:val="24"/>
          <w:szCs w:val="24"/>
        </w:rPr>
        <w:t>the right to be heard</w:t>
      </w:r>
      <w:r w:rsidRPr="001526C2">
        <w:rPr>
          <w:rFonts w:ascii="Times New Roman" w:hAnsi="Times New Roman"/>
          <w:sz w:val="24"/>
          <w:szCs w:val="24"/>
        </w:rPr>
        <w:t>)</w:t>
      </w:r>
    </w:p>
    <w:p w:rsidR="006D4E10" w:rsidRPr="00040213" w:rsidRDefault="006D4E10" w:rsidP="006D4E10">
      <w:pPr>
        <w:pStyle w:val="ListParagraph"/>
        <w:tabs>
          <w:tab w:val="left" w:pos="426"/>
        </w:tabs>
        <w:spacing w:line="480" w:lineRule="auto"/>
        <w:ind w:left="851"/>
        <w:jc w:val="both"/>
        <w:rPr>
          <w:rFonts w:ascii="Times New Roman" w:hAnsi="Times New Roman"/>
          <w:sz w:val="24"/>
          <w:szCs w:val="24"/>
        </w:rPr>
      </w:pPr>
      <w:r w:rsidRPr="00040213">
        <w:rPr>
          <w:rFonts w:ascii="Times New Roman" w:hAnsi="Times New Roman"/>
          <w:sz w:val="24"/>
          <w:szCs w:val="24"/>
        </w:rPr>
        <w:t xml:space="preserve">Hak ini dimaksudkan untuk menjamin konsumen bahwa kepentingan konsumen harus diperhatikan oleh pemerintah, termasuk untuk di dengar </w:t>
      </w:r>
      <w:r w:rsidRPr="00040213">
        <w:rPr>
          <w:rFonts w:ascii="Times New Roman" w:hAnsi="Times New Roman"/>
          <w:sz w:val="24"/>
          <w:szCs w:val="24"/>
        </w:rPr>
        <w:lastRenderedPageBreak/>
        <w:t>dalam pembuatan kebijaksanaan mengenai perlindungan hukum terhadap konsumen.</w:t>
      </w:r>
    </w:p>
    <w:p w:rsidR="006D4E10" w:rsidRDefault="006D4E10" w:rsidP="006D4E10">
      <w:pPr>
        <w:pStyle w:val="ListParagraph"/>
        <w:numPr>
          <w:ilvl w:val="1"/>
          <w:numId w:val="9"/>
        </w:numPr>
        <w:tabs>
          <w:tab w:val="left" w:pos="426"/>
        </w:tabs>
        <w:spacing w:line="480" w:lineRule="auto"/>
        <w:ind w:left="0" w:firstLine="0"/>
        <w:jc w:val="both"/>
        <w:rPr>
          <w:rFonts w:ascii="Times New Roman" w:hAnsi="Times New Roman"/>
          <w:b/>
          <w:sz w:val="24"/>
          <w:szCs w:val="24"/>
        </w:rPr>
      </w:pPr>
      <w:r>
        <w:rPr>
          <w:rFonts w:ascii="Times New Roman" w:hAnsi="Times New Roman"/>
          <w:b/>
          <w:sz w:val="24"/>
          <w:szCs w:val="24"/>
        </w:rPr>
        <w:t xml:space="preserve">Pelaku Usaha </w:t>
      </w:r>
    </w:p>
    <w:p w:rsidR="006D4E10"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b/>
          <w:sz w:val="24"/>
          <w:szCs w:val="24"/>
        </w:rPr>
        <w:tab/>
      </w:r>
      <w:r w:rsidRPr="00040213">
        <w:rPr>
          <w:rFonts w:ascii="Times New Roman" w:hAnsi="Times New Roman"/>
          <w:sz w:val="24"/>
          <w:szCs w:val="24"/>
        </w:rPr>
        <w:t>Istilah pelaku usaha dapat diartikan dalam pasal 1 angaka 3 UUPK, yakni setiap orang perorangan atau badan usaha, baik yang berbentuk b</w:t>
      </w:r>
      <w:r>
        <w:rPr>
          <w:rFonts w:ascii="Times New Roman" w:hAnsi="Times New Roman"/>
          <w:sz w:val="24"/>
          <w:szCs w:val="24"/>
        </w:rPr>
        <w:t>adan hokum maupun bukan badan hu</w:t>
      </w:r>
      <w:r w:rsidRPr="00040213">
        <w:rPr>
          <w:rFonts w:ascii="Times New Roman" w:hAnsi="Times New Roman"/>
          <w:sz w:val="24"/>
          <w:szCs w:val="24"/>
        </w:rPr>
        <w:t>kum yang didirikan dan berkedudukan atau mel</w:t>
      </w:r>
      <w:r>
        <w:rPr>
          <w:rFonts w:ascii="Times New Roman" w:hAnsi="Times New Roman"/>
          <w:sz w:val="24"/>
          <w:szCs w:val="24"/>
        </w:rPr>
        <w:t>akukan kegiatan dalam wilayah hu</w:t>
      </w:r>
      <w:r w:rsidRPr="00040213">
        <w:rPr>
          <w:rFonts w:ascii="Times New Roman" w:hAnsi="Times New Roman"/>
          <w:sz w:val="24"/>
          <w:szCs w:val="24"/>
        </w:rPr>
        <w:t>kum Negara Republik Indonesia, baik sendiri maupun bersama-sama melalui perjanjian menyelenggarakan kegiatan usaha</w:t>
      </w:r>
      <w:r>
        <w:rPr>
          <w:rFonts w:ascii="Times New Roman" w:hAnsi="Times New Roman"/>
          <w:sz w:val="24"/>
          <w:szCs w:val="24"/>
        </w:rPr>
        <w:t xml:space="preserve"> dalam berbagai bidang ekonomi.</w:t>
      </w:r>
      <w:r>
        <w:rPr>
          <w:rStyle w:val="FootnoteReference"/>
          <w:rFonts w:ascii="Times New Roman" w:hAnsi="Times New Roman"/>
          <w:sz w:val="24"/>
          <w:szCs w:val="24"/>
        </w:rPr>
        <w:footnoteReference w:id="15"/>
      </w:r>
    </w:p>
    <w:p w:rsidR="006D4E10" w:rsidRPr="00040213"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sz w:val="24"/>
          <w:szCs w:val="24"/>
        </w:rPr>
        <w:tab/>
      </w:r>
      <w:r w:rsidRPr="00040213">
        <w:rPr>
          <w:rFonts w:ascii="Times New Roman" w:hAnsi="Times New Roman"/>
          <w:sz w:val="24"/>
          <w:szCs w:val="24"/>
        </w:rPr>
        <w:t xml:space="preserve">Sehubungan dengan hal tersebut Az. Nasution menyatakan bahwa dalam penjelasan undang-undang yang termasuk dalam pelaku usaha adalah perusahaan, korporasi, BUMN, koperasi, importer, pedagang, distributor, dan lain-lain. Produsen atau pelaku usaha sering diartikan sebagai pengusaha yang menghasilkan barang dan/atau jasa. Dalam pengertian ini termasuk di dalamnya pembuat grosir, laveransir, dan pengecer professional yaitu orang/badan yang ikut serta dalam penyelesaian barang dan jasa hingga ke tangan konsumen.    </w:t>
      </w:r>
    </w:p>
    <w:p w:rsidR="006D4E10" w:rsidRDefault="006D4E10" w:rsidP="006D4E10">
      <w:pPr>
        <w:pStyle w:val="ListParagraph"/>
        <w:numPr>
          <w:ilvl w:val="2"/>
          <w:numId w:val="9"/>
        </w:numPr>
        <w:tabs>
          <w:tab w:val="left" w:pos="426"/>
        </w:tabs>
        <w:spacing w:line="480" w:lineRule="auto"/>
        <w:jc w:val="both"/>
        <w:rPr>
          <w:rFonts w:ascii="Times New Roman" w:hAnsi="Times New Roman"/>
          <w:sz w:val="24"/>
          <w:szCs w:val="24"/>
        </w:rPr>
      </w:pPr>
      <w:r>
        <w:rPr>
          <w:rFonts w:ascii="Times New Roman" w:hAnsi="Times New Roman"/>
          <w:sz w:val="24"/>
          <w:szCs w:val="24"/>
        </w:rPr>
        <w:t>Hak dan Kewajiban Pelaku Usaha</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r>
      <w:r w:rsidRPr="001526C2">
        <w:rPr>
          <w:rFonts w:ascii="Times New Roman" w:hAnsi="Times New Roman"/>
          <w:sz w:val="24"/>
          <w:szCs w:val="24"/>
        </w:rPr>
        <w:t>Hak dan kewajiban pelaku usaha menurut Undang-undang tentang perlindungan konsumen.</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 xml:space="preserve">Adapun hak pelaku usaha adalah menciptakan </w:t>
      </w:r>
      <w:proofErr w:type="gramStart"/>
      <w:r>
        <w:rPr>
          <w:rFonts w:ascii="Times New Roman" w:hAnsi="Times New Roman"/>
          <w:sz w:val="24"/>
          <w:szCs w:val="24"/>
        </w:rPr>
        <w:t>kenyamanan  bersaha</w:t>
      </w:r>
      <w:proofErr w:type="gramEnd"/>
      <w:r>
        <w:rPr>
          <w:rFonts w:ascii="Times New Roman" w:hAnsi="Times New Roman"/>
          <w:sz w:val="24"/>
          <w:szCs w:val="24"/>
        </w:rPr>
        <w:t xml:space="preserve"> bagi para pelaku usaha dan sebagai keseimbangan atas hak-hak yang </w:t>
      </w:r>
      <w:r>
        <w:rPr>
          <w:rFonts w:ascii="Times New Roman" w:hAnsi="Times New Roman"/>
          <w:sz w:val="24"/>
          <w:szCs w:val="24"/>
        </w:rPr>
        <w:lastRenderedPageBreak/>
        <w:t>diberikan kepada konsumen, kepada para pelaku usaha diberikan hak untuk:</w:t>
      </w:r>
    </w:p>
    <w:p w:rsidR="006D4E10" w:rsidRDefault="006D4E10" w:rsidP="006D4E10">
      <w:pPr>
        <w:pStyle w:val="ListParagraph"/>
        <w:numPr>
          <w:ilvl w:val="0"/>
          <w:numId w:val="17"/>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Menerima pembayaran yang sesuai dengan kesepakatan mengenai kondisi dan nilai tukar barang dan/atau jasa yang diperdagangkan;</w:t>
      </w:r>
    </w:p>
    <w:p w:rsidR="006D4E10" w:rsidRDefault="006D4E10" w:rsidP="006D4E10">
      <w:pPr>
        <w:pStyle w:val="ListParagraph"/>
        <w:numPr>
          <w:ilvl w:val="0"/>
          <w:numId w:val="17"/>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Mendapatkan perlindungan hukum dari tindakan konsumen yang beritikad tidak baik;</w:t>
      </w:r>
    </w:p>
    <w:p w:rsidR="006D4E10" w:rsidRDefault="006D4E10" w:rsidP="006D4E10">
      <w:pPr>
        <w:pStyle w:val="ListParagraph"/>
        <w:numPr>
          <w:ilvl w:val="0"/>
          <w:numId w:val="17"/>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Melakukan pembelaan diri sepatutnya di dalam penyelesaian hukum sengketa konsumen;</w:t>
      </w:r>
    </w:p>
    <w:p w:rsidR="006D4E10" w:rsidRDefault="006D4E10" w:rsidP="006D4E10">
      <w:pPr>
        <w:pStyle w:val="ListParagraph"/>
        <w:numPr>
          <w:ilvl w:val="0"/>
          <w:numId w:val="17"/>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Rehabilitasi nama baik apabila tidak terbukti secara hukum bahwa kerugian konsumen tidak diakibatkan oleh barang dan/atau jasa yang diperdagangkan;</w:t>
      </w:r>
    </w:p>
    <w:p w:rsidR="006D4E10" w:rsidRDefault="006D4E10" w:rsidP="006D4E10">
      <w:pPr>
        <w:pStyle w:val="ListParagraph"/>
        <w:numPr>
          <w:ilvl w:val="0"/>
          <w:numId w:val="17"/>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Hak-hak yang diatur dalam ketentuan peraturan perundang-undangan.</w:t>
      </w:r>
    </w:p>
    <w:p w:rsidR="006D4E10" w:rsidRDefault="006D4E10" w:rsidP="006D4E10">
      <w:pPr>
        <w:tabs>
          <w:tab w:val="left" w:pos="426"/>
          <w:tab w:val="left" w:pos="1134"/>
        </w:tabs>
        <w:spacing w:line="480" w:lineRule="auto"/>
        <w:ind w:left="709"/>
        <w:jc w:val="both"/>
        <w:rPr>
          <w:rFonts w:ascii="Times New Roman" w:hAnsi="Times New Roman"/>
          <w:sz w:val="24"/>
          <w:szCs w:val="24"/>
        </w:rPr>
      </w:pPr>
      <w:r>
        <w:rPr>
          <w:rFonts w:ascii="Times New Roman" w:hAnsi="Times New Roman"/>
          <w:sz w:val="24"/>
          <w:szCs w:val="24"/>
        </w:rPr>
        <w:tab/>
      </w:r>
      <w:r w:rsidRPr="00972E46">
        <w:rPr>
          <w:rFonts w:ascii="Times New Roman" w:hAnsi="Times New Roman"/>
          <w:sz w:val="24"/>
          <w:szCs w:val="24"/>
        </w:rPr>
        <w:t>Kewajiban pelaku usaha selanjutnya sebagai konsekuensi dari hak konsumen yang telah disebutkan pada uraian terdahulu, maka kepada pelaku dibebankan pula kewajiban-kewajiban sebagai berikut:</w:t>
      </w:r>
    </w:p>
    <w:p w:rsidR="006D4E10"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Beritikad baik dalam melakukan kegiatan usahanya;</w:t>
      </w:r>
    </w:p>
    <w:p w:rsidR="006D4E10"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Memberikan informasi yang benar, jelas, dan jujur mengenai kondisi dan jaminan barang dan/atau jasa, serta memberikan penjelasan penggunaan, perbaikan, dan pemeliharaan;</w:t>
      </w:r>
    </w:p>
    <w:p w:rsidR="006D4E10"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Memperlakukan atau melayani konsumen secara benar dan jujur, serta tidak diskriminatif;</w:t>
      </w:r>
    </w:p>
    <w:p w:rsidR="006D4E10"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lastRenderedPageBreak/>
        <w:t>Menjamin mutu barang dan/atau jasa yang diproduksi dan/atau diperdagangkan berdasarkan ketentuan standar mutu barang dan/atau jasa yang berlaku;</w:t>
      </w:r>
    </w:p>
    <w:p w:rsidR="006D4E10"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Memberi kesempatan kepada konsumen yang menguji dan/atau mencoba barang dan/atau garansi atas barang yang dibuat dan/atau diperdagangkan;</w:t>
      </w:r>
    </w:p>
    <w:p w:rsidR="006D4E10"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Menberi kompensasi, ganti rugi dan/atau penggantian atas kerugian akibat penggunaan, pemakaian dan pemanfaatan barang dan/atau jasa yang diperdagangkan;</w:t>
      </w:r>
    </w:p>
    <w:p w:rsidR="006D4E10" w:rsidRPr="00972E46" w:rsidRDefault="006D4E10" w:rsidP="006D4E10">
      <w:pPr>
        <w:pStyle w:val="ListParagraph"/>
        <w:numPr>
          <w:ilvl w:val="0"/>
          <w:numId w:val="18"/>
        </w:numPr>
        <w:tabs>
          <w:tab w:val="left" w:pos="426"/>
          <w:tab w:val="left" w:pos="1440"/>
        </w:tabs>
        <w:spacing w:line="480" w:lineRule="auto"/>
        <w:jc w:val="both"/>
        <w:rPr>
          <w:rFonts w:ascii="Times New Roman" w:hAnsi="Times New Roman"/>
          <w:sz w:val="24"/>
          <w:szCs w:val="24"/>
        </w:rPr>
      </w:pPr>
      <w:r>
        <w:rPr>
          <w:rFonts w:ascii="Times New Roman" w:hAnsi="Times New Roman"/>
          <w:sz w:val="24"/>
          <w:szCs w:val="24"/>
        </w:rPr>
        <w:t>Memberi kompensasi, ganti rugi dan/atau penggantian apabila barang dan/atau jasa yang diterima atau dimanfaatkan tidak sesuai dengan perjanjian.</w:t>
      </w:r>
    </w:p>
    <w:p w:rsidR="006D4E10" w:rsidRPr="00F353D1" w:rsidRDefault="006D4E10" w:rsidP="006D4E10">
      <w:pPr>
        <w:pStyle w:val="ListParagraph"/>
        <w:numPr>
          <w:ilvl w:val="2"/>
          <w:numId w:val="9"/>
        </w:numPr>
        <w:tabs>
          <w:tab w:val="left" w:pos="426"/>
        </w:tabs>
        <w:spacing w:line="480" w:lineRule="auto"/>
        <w:jc w:val="both"/>
        <w:rPr>
          <w:rFonts w:ascii="Times New Roman" w:hAnsi="Times New Roman"/>
          <w:sz w:val="24"/>
          <w:szCs w:val="24"/>
        </w:rPr>
      </w:pPr>
      <w:r>
        <w:rPr>
          <w:rFonts w:ascii="Times New Roman" w:hAnsi="Times New Roman"/>
          <w:sz w:val="24"/>
          <w:szCs w:val="24"/>
        </w:rPr>
        <w:t>Larang</w:t>
      </w:r>
      <w:r w:rsidRPr="00F353D1">
        <w:rPr>
          <w:rFonts w:ascii="Times New Roman" w:hAnsi="Times New Roman"/>
          <w:sz w:val="24"/>
          <w:szCs w:val="24"/>
        </w:rPr>
        <w:t>an Bagi Pelaku Usaha Terkait Kosmetik Ilegal</w:t>
      </w:r>
    </w:p>
    <w:p w:rsidR="006D4E10" w:rsidRPr="0069389E"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 xml:space="preserve">Upaya untuk menghindarkan akibat negative pemakaian barang dan atau jasa, maka UUPK menentukan berbagai macam larangan bagi pelaku usaha. </w:t>
      </w:r>
      <w:r w:rsidRPr="0069389E">
        <w:rPr>
          <w:rFonts w:ascii="Times New Roman" w:hAnsi="Times New Roman"/>
          <w:sz w:val="24"/>
          <w:szCs w:val="24"/>
        </w:rPr>
        <w:t>Para pelaku usaha yang dimaksudkan dalam Undang-undang tentang Perlindungan Konsumen tersebut tidak dibatasi hanya pabrikan saja, melainkan juga bagi para distributor (dan jaringannya), serta termasuk para importer. Selain itu para pelaku usaha periklanan pun tunduk pad</w:t>
      </w:r>
      <w:r>
        <w:rPr>
          <w:rFonts w:ascii="Times New Roman" w:hAnsi="Times New Roman"/>
          <w:sz w:val="24"/>
          <w:szCs w:val="24"/>
        </w:rPr>
        <w:t>a ketentuan Undang-undang ini.</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 xml:space="preserve">Berbagai larangan yang dikenakan dalam berbagai perbuatan yang dilarang para pelaku usaha diatur dalam Bab IV undang-undang tentang perlindungan konsumen, yang terdiri dari 10 pasal, dimulai dengan pasal </w:t>
      </w:r>
      <w:r>
        <w:rPr>
          <w:rFonts w:ascii="Times New Roman" w:hAnsi="Times New Roman"/>
          <w:sz w:val="24"/>
          <w:szCs w:val="24"/>
        </w:rPr>
        <w:lastRenderedPageBreak/>
        <w:t>8 sampai dengan pasal 17. Akibat negative pemakaian barang dan atau jasa tersebut maka undang-undang menentukan berbagai larangan sebagai berikut:</w:t>
      </w:r>
      <w:r>
        <w:rPr>
          <w:rStyle w:val="FootnoteReference"/>
          <w:rFonts w:ascii="Times New Roman" w:hAnsi="Times New Roman"/>
          <w:sz w:val="24"/>
          <w:szCs w:val="24"/>
        </w:rPr>
        <w:footnoteReference w:id="16"/>
      </w:r>
    </w:p>
    <w:p w:rsidR="006D4E10" w:rsidRDefault="006D4E10" w:rsidP="006D4E10">
      <w:pPr>
        <w:pStyle w:val="ListParagraph"/>
        <w:tabs>
          <w:tab w:val="left" w:pos="426"/>
        </w:tabs>
        <w:spacing w:line="480" w:lineRule="auto"/>
        <w:ind w:left="1080"/>
        <w:jc w:val="center"/>
        <w:rPr>
          <w:rFonts w:ascii="Times New Roman" w:hAnsi="Times New Roman"/>
          <w:sz w:val="24"/>
          <w:szCs w:val="24"/>
        </w:rPr>
      </w:pPr>
      <w:r>
        <w:rPr>
          <w:rFonts w:ascii="Times New Roman" w:hAnsi="Times New Roman"/>
          <w:sz w:val="24"/>
          <w:szCs w:val="24"/>
        </w:rPr>
        <w:t>Pasal 8</w:t>
      </w:r>
    </w:p>
    <w:p w:rsidR="006D4E10" w:rsidRDefault="006D4E10" w:rsidP="006D4E10">
      <w:pPr>
        <w:pStyle w:val="ListParagraph"/>
        <w:numPr>
          <w:ilvl w:val="0"/>
          <w:numId w:val="19"/>
        </w:numPr>
        <w:tabs>
          <w:tab w:val="left" w:pos="426"/>
        </w:tabs>
        <w:spacing w:after="0"/>
        <w:ind w:left="1701"/>
        <w:jc w:val="both"/>
        <w:rPr>
          <w:rFonts w:ascii="Times New Roman" w:hAnsi="Times New Roman"/>
          <w:sz w:val="24"/>
          <w:szCs w:val="24"/>
        </w:rPr>
      </w:pPr>
      <w:r>
        <w:rPr>
          <w:rFonts w:ascii="Times New Roman" w:hAnsi="Times New Roman"/>
          <w:sz w:val="24"/>
          <w:szCs w:val="24"/>
        </w:rPr>
        <w:t xml:space="preserve">Pelaku usaha dilarang memproduksi dan atau memperdagangkan barang dan atau jasa  yang: </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memenuhi atau tidak sesuai dengan standar yang dipersyaratkan dan ketentuan peratuaran perundang-undangan.</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sesuai dengan berat bersih, isi bersih atau netto, dan jumlah dalam hitungan sebagaimana yang dinyatakan dalam label atau etiket barang tersebut,</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sesuai dengan ukuran, takaran, timbangan, dan jumlah dalam hiungan menurut ukuran sebenarnya,</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sesuai dengan kondisi, jaminan, keistimewaan, kemanjuran, sebagaimana dinyatakan dalam label, etiket atau keterangan barang dan/atau jasa tersebut,</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sesuai dengan mutu, tingkatan, komposisi, proses pengolahan, gaya, mode, atau penggunaan tersebut sebagaimana dinyatakan dakam label atau keterangan barang dan/atau jasa tersebut,</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sesuai dengan janji yang dinyatakan dalam label, etiket, keterangan, iklan, atau promosi penjualan barang dan/atau jasa tersebut,</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mencantumkan tanggal kadaluarsa atau jangka waktu penggunaan atau pemanfaatan yang lebih baik atas barang tersebut,</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mengikuti ketentuan berproduksi secara halal, sebagaimana pernyataan “halal” yang dicantumkan dalam label,</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t>Tidak memasang lebel atau membuat penjelasan barang yang memuat nama barang, ukuran, berat/isi bersih atau netto, komposisi, aturan pakai, tanggal pembuatan, akibat sampingan, nama dan alamat pelaku usaha serta keterangan lain untuk penggunaan yang menurut ketentuan harus dipasang/dibuat,</w:t>
      </w:r>
    </w:p>
    <w:p w:rsidR="006D4E10" w:rsidRDefault="006D4E10" w:rsidP="006D4E10">
      <w:pPr>
        <w:pStyle w:val="ListParagraph"/>
        <w:numPr>
          <w:ilvl w:val="0"/>
          <w:numId w:val="20"/>
        </w:numPr>
        <w:tabs>
          <w:tab w:val="left" w:pos="426"/>
        </w:tabs>
        <w:spacing w:after="0"/>
        <w:jc w:val="both"/>
        <w:rPr>
          <w:rFonts w:ascii="Times New Roman" w:hAnsi="Times New Roman"/>
          <w:sz w:val="24"/>
          <w:szCs w:val="24"/>
        </w:rPr>
      </w:pPr>
      <w:r>
        <w:rPr>
          <w:rFonts w:ascii="Times New Roman" w:hAnsi="Times New Roman"/>
          <w:sz w:val="24"/>
          <w:szCs w:val="24"/>
        </w:rPr>
        <w:lastRenderedPageBreak/>
        <w:t>Tidak mencantumkan informasi dan/atau petunjuk penggunaan barang dalam bahasa Indonesia sesuai dengan ketentuan perundangan yang berlaku,</w:t>
      </w:r>
    </w:p>
    <w:p w:rsidR="006D4E10" w:rsidRDefault="006D4E10" w:rsidP="006D4E10">
      <w:pPr>
        <w:pStyle w:val="ListParagraph"/>
        <w:numPr>
          <w:ilvl w:val="0"/>
          <w:numId w:val="19"/>
        </w:numPr>
        <w:tabs>
          <w:tab w:val="left" w:pos="426"/>
        </w:tabs>
        <w:spacing w:after="0"/>
        <w:ind w:left="1701"/>
        <w:jc w:val="both"/>
        <w:rPr>
          <w:rFonts w:ascii="Times New Roman" w:hAnsi="Times New Roman"/>
          <w:sz w:val="24"/>
          <w:szCs w:val="24"/>
        </w:rPr>
      </w:pPr>
      <w:r>
        <w:rPr>
          <w:rFonts w:ascii="Times New Roman" w:hAnsi="Times New Roman"/>
          <w:sz w:val="24"/>
          <w:szCs w:val="24"/>
        </w:rPr>
        <w:t>Pelaku usaha dilarang memperdagangkan barang yang rusak, cacat, atau bekas, dan tercemar tanpa memberikan informasi secara lengkap dan benar atas barang yang dimaksud,</w:t>
      </w:r>
    </w:p>
    <w:p w:rsidR="006D4E10" w:rsidRDefault="006D4E10" w:rsidP="006D4E10">
      <w:pPr>
        <w:pStyle w:val="ListParagraph"/>
        <w:numPr>
          <w:ilvl w:val="0"/>
          <w:numId w:val="19"/>
        </w:numPr>
        <w:tabs>
          <w:tab w:val="left" w:pos="426"/>
        </w:tabs>
        <w:spacing w:after="0"/>
        <w:ind w:left="1701"/>
        <w:jc w:val="both"/>
        <w:rPr>
          <w:rFonts w:ascii="Times New Roman" w:hAnsi="Times New Roman"/>
          <w:sz w:val="24"/>
          <w:szCs w:val="24"/>
        </w:rPr>
      </w:pPr>
      <w:r>
        <w:rPr>
          <w:rFonts w:ascii="Times New Roman" w:hAnsi="Times New Roman"/>
          <w:sz w:val="24"/>
          <w:szCs w:val="24"/>
        </w:rPr>
        <w:t>Pelaku usaha dilarang memperdagangkan sediaan farmasi dan pangan yang rusak, cacat atau bekas dan tercemar, dengan atau tanpa memberikan informasi secara lengkap dan benar,</w:t>
      </w:r>
    </w:p>
    <w:p w:rsidR="006D4E10" w:rsidRPr="0043555E" w:rsidRDefault="006D4E10" w:rsidP="006D4E10">
      <w:pPr>
        <w:pStyle w:val="ListParagraph"/>
        <w:numPr>
          <w:ilvl w:val="0"/>
          <w:numId w:val="19"/>
        </w:numPr>
        <w:tabs>
          <w:tab w:val="left" w:pos="426"/>
        </w:tabs>
        <w:spacing w:after="0"/>
        <w:ind w:left="1701"/>
        <w:jc w:val="both"/>
        <w:rPr>
          <w:rFonts w:ascii="Times New Roman" w:hAnsi="Times New Roman"/>
          <w:sz w:val="24"/>
          <w:szCs w:val="24"/>
        </w:rPr>
      </w:pPr>
      <w:r>
        <w:rPr>
          <w:rFonts w:ascii="Times New Roman" w:hAnsi="Times New Roman"/>
          <w:sz w:val="24"/>
          <w:szCs w:val="24"/>
        </w:rPr>
        <w:t>Pelaku usaha yang melakukan pelanggaran pada ayat (1) dan ayat (2) dilarang memperdagangkan barang dan/atau jasa tersebut serta wajib menariknya dari peredaran.</w:t>
      </w:r>
    </w:p>
    <w:p w:rsidR="006D4E10" w:rsidRDefault="006D4E10" w:rsidP="006D4E10">
      <w:pPr>
        <w:pStyle w:val="ListParagraph"/>
        <w:numPr>
          <w:ilvl w:val="1"/>
          <w:numId w:val="9"/>
        </w:numPr>
        <w:tabs>
          <w:tab w:val="left" w:pos="426"/>
        </w:tabs>
        <w:spacing w:line="480" w:lineRule="auto"/>
        <w:ind w:left="0" w:hanging="11"/>
        <w:jc w:val="both"/>
        <w:rPr>
          <w:rFonts w:ascii="Times New Roman" w:hAnsi="Times New Roman"/>
          <w:b/>
          <w:sz w:val="24"/>
          <w:szCs w:val="24"/>
        </w:rPr>
      </w:pPr>
      <w:r>
        <w:rPr>
          <w:rFonts w:ascii="Times New Roman" w:hAnsi="Times New Roman"/>
          <w:b/>
          <w:sz w:val="24"/>
          <w:szCs w:val="24"/>
        </w:rPr>
        <w:t>Produk Kosmetik Ilegal</w:t>
      </w:r>
    </w:p>
    <w:p w:rsidR="006D4E10" w:rsidRDefault="006D4E10" w:rsidP="006D4E10">
      <w:pPr>
        <w:pStyle w:val="ListParagraph"/>
        <w:numPr>
          <w:ilvl w:val="2"/>
          <w:numId w:val="9"/>
        </w:numPr>
        <w:tabs>
          <w:tab w:val="left" w:pos="426"/>
        </w:tabs>
        <w:spacing w:line="480" w:lineRule="auto"/>
        <w:ind w:hanging="654"/>
        <w:jc w:val="both"/>
        <w:rPr>
          <w:rFonts w:ascii="Times New Roman" w:hAnsi="Times New Roman"/>
          <w:sz w:val="24"/>
          <w:szCs w:val="24"/>
        </w:rPr>
      </w:pPr>
      <w:r>
        <w:rPr>
          <w:rFonts w:ascii="Times New Roman" w:hAnsi="Times New Roman"/>
          <w:sz w:val="24"/>
          <w:szCs w:val="24"/>
        </w:rPr>
        <w:t>Pengertian Produk Kosmetik Ilegal</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Pengertian produk menurut KKBI adalah suatu barang atau jasa yang dibuat dan ditambah gunanya atau nilainya dalam proses produksi dan menjadi hasil akhir dari proses produksi itu. Atau juga benda yang bersifat kebendaan seperti barang, bahan, atau bangunan yang merupakan hasil konstruksi.</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Menurut Kotler dan Keller (2009, p.4) produk adalah segala sesuatu yang dapat ditawarkan kepada pasar untuk memuaskan suatu keinginan atau kebutuhan, termasuk barang fisik, jasa, pengalaman, acara, orang, tempat, property, organisasi, informasi, dan ide.</w:t>
      </w:r>
    </w:p>
    <w:p w:rsidR="006D4E10" w:rsidRPr="00544D96"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Sedangkan menurut Tjiptono (2008, p.95) produk merupakan segala sesuatu yang dapat ditawarkan produsen untuk diperhatikan, diminta, dicari, dibeli, digunakan, atau dikonsumsi, pasar sebagai pemenuh kebutuhan atau keinginan pasar yang bersangkutan.</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lastRenderedPageBreak/>
        <w:tab/>
      </w:r>
      <w:r w:rsidRPr="000C588F">
        <w:rPr>
          <w:rFonts w:ascii="Times New Roman" w:hAnsi="Times New Roman"/>
          <w:sz w:val="24"/>
          <w:szCs w:val="24"/>
        </w:rPr>
        <w:t>Kosmetik sudah dikenal manusia sejak bertahun-tahun lalu, pemakaian kosmetik mulai mendapatkan perhatian dikalangan masyarakat. Selain untuk kecantikan, kosmetik juga digunakan untuk kesehatan. Perkembangan mengenai ilmu kosmetik serta industrinya baru dimulai pada abad ke-20.</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 xml:space="preserve">Produk Kosmetik Ilegal merupakan produk yang tidak memiliki </w:t>
      </w:r>
      <w:proofErr w:type="gramStart"/>
      <w:r>
        <w:rPr>
          <w:rFonts w:ascii="Times New Roman" w:hAnsi="Times New Roman"/>
          <w:sz w:val="24"/>
          <w:szCs w:val="24"/>
        </w:rPr>
        <w:t>surat</w:t>
      </w:r>
      <w:proofErr w:type="gramEnd"/>
      <w:r>
        <w:rPr>
          <w:rFonts w:ascii="Times New Roman" w:hAnsi="Times New Roman"/>
          <w:sz w:val="24"/>
          <w:szCs w:val="24"/>
        </w:rPr>
        <w:t xml:space="preserve"> izin edar dan tidak memenuhi syarat peredaran sediaan farmasi dan alat kesehatan dan/atau kosmetik berdasarkan Peraturan Menteri Kesehatan Republik Indonesia Nomor 72 Tahun 1998.</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 xml:space="preserve">Produk- produk kosmetik illegal yang diperjual belikan dipasaran ataupun dimedia Sosial yang belum </w:t>
      </w:r>
      <w:proofErr w:type="gramStart"/>
      <w:r>
        <w:rPr>
          <w:rFonts w:ascii="Times New Roman" w:hAnsi="Times New Roman"/>
          <w:sz w:val="24"/>
          <w:szCs w:val="24"/>
        </w:rPr>
        <w:t>lulus</w:t>
      </w:r>
      <w:proofErr w:type="gramEnd"/>
      <w:r>
        <w:rPr>
          <w:rFonts w:ascii="Times New Roman" w:hAnsi="Times New Roman"/>
          <w:sz w:val="24"/>
          <w:szCs w:val="24"/>
        </w:rPr>
        <w:t xml:space="preserve"> uji BPOM pada umumnya mengandung bahan-bahan pada umumnya antara lain:</w:t>
      </w:r>
    </w:p>
    <w:p w:rsidR="006D4E10" w:rsidRDefault="006D4E10" w:rsidP="006D4E10">
      <w:pPr>
        <w:pStyle w:val="ListParagraph"/>
        <w:numPr>
          <w:ilvl w:val="0"/>
          <w:numId w:val="24"/>
        </w:numPr>
        <w:tabs>
          <w:tab w:val="left" w:pos="426"/>
        </w:tabs>
        <w:spacing w:line="480" w:lineRule="auto"/>
        <w:jc w:val="both"/>
        <w:rPr>
          <w:rFonts w:ascii="Times New Roman" w:hAnsi="Times New Roman"/>
          <w:sz w:val="24"/>
          <w:szCs w:val="24"/>
        </w:rPr>
      </w:pPr>
      <w:r>
        <w:rPr>
          <w:rFonts w:ascii="Times New Roman" w:hAnsi="Times New Roman"/>
          <w:sz w:val="24"/>
          <w:szCs w:val="24"/>
        </w:rPr>
        <w:t xml:space="preserve">Merkuri </w:t>
      </w:r>
    </w:p>
    <w:p w:rsidR="006D4E10" w:rsidRDefault="006D4E10" w:rsidP="006D4E10">
      <w:pPr>
        <w:pStyle w:val="ListParagraph"/>
        <w:tabs>
          <w:tab w:val="left" w:pos="426"/>
        </w:tabs>
        <w:spacing w:line="480" w:lineRule="auto"/>
        <w:ind w:left="1440" w:firstLine="403"/>
        <w:jc w:val="both"/>
        <w:rPr>
          <w:rFonts w:ascii="Times New Roman" w:hAnsi="Times New Roman"/>
          <w:sz w:val="24"/>
          <w:szCs w:val="24"/>
        </w:rPr>
      </w:pPr>
      <w:r>
        <w:rPr>
          <w:rFonts w:ascii="Times New Roman" w:hAnsi="Times New Roman"/>
          <w:sz w:val="24"/>
          <w:szCs w:val="24"/>
        </w:rPr>
        <w:t>Merkuri sering disalahgunakan untuk krim atau lation pemutih wajah maupun kulit. Logam berat yang terkandung dalam merkuri sangat berbahaya. Dan meski pada konsentrasi kecil, merkuti tatap memiliki sifat baracun.</w:t>
      </w:r>
    </w:p>
    <w:p w:rsidR="006D4E10" w:rsidRPr="00F04ACE" w:rsidRDefault="006D4E10" w:rsidP="006D4E10">
      <w:pPr>
        <w:pStyle w:val="ListParagraph"/>
        <w:tabs>
          <w:tab w:val="left" w:pos="426"/>
        </w:tabs>
        <w:spacing w:line="480" w:lineRule="auto"/>
        <w:ind w:left="1440" w:firstLine="403"/>
        <w:jc w:val="both"/>
        <w:rPr>
          <w:rFonts w:ascii="Times New Roman" w:hAnsi="Times New Roman"/>
          <w:sz w:val="24"/>
          <w:szCs w:val="24"/>
        </w:rPr>
      </w:pPr>
      <w:r w:rsidRPr="00F04ACE">
        <w:rPr>
          <w:rFonts w:ascii="Times New Roman" w:hAnsi="Times New Roman"/>
          <w:sz w:val="24"/>
          <w:szCs w:val="24"/>
        </w:rPr>
        <w:t>Merkuri juga dapat menimbulkan perubahan pada warna kulit, menimbulkan bintik-bintik hitam, alergi, iritasi kulit, kerusakan permanen pada susunan syaraf otak, ginjal, hingga gangguan pekembangan janin. Pada paparan jangka pendek dalam dosis yang tinggi, mampu menyebakan diare, muntah dan kerusakan ginjal. Merkuri merupakan zat karsinogenik atau zat penyebab kanker.</w:t>
      </w:r>
    </w:p>
    <w:p w:rsidR="006D4E10" w:rsidRDefault="006D4E10" w:rsidP="006D4E10">
      <w:pPr>
        <w:pStyle w:val="ListParagraph"/>
        <w:numPr>
          <w:ilvl w:val="0"/>
          <w:numId w:val="24"/>
        </w:numPr>
        <w:tabs>
          <w:tab w:val="left" w:pos="426"/>
        </w:tabs>
        <w:spacing w:line="480" w:lineRule="auto"/>
        <w:jc w:val="both"/>
        <w:rPr>
          <w:rFonts w:ascii="Times New Roman" w:hAnsi="Times New Roman"/>
          <w:sz w:val="24"/>
          <w:szCs w:val="24"/>
        </w:rPr>
      </w:pPr>
      <w:r>
        <w:rPr>
          <w:rFonts w:ascii="Times New Roman" w:hAnsi="Times New Roman"/>
          <w:sz w:val="24"/>
          <w:szCs w:val="24"/>
        </w:rPr>
        <w:lastRenderedPageBreak/>
        <w:t>Retionoc acid atau asam rationat</w:t>
      </w:r>
    </w:p>
    <w:p w:rsidR="006D4E10" w:rsidRPr="00F04ACE" w:rsidRDefault="006D4E10" w:rsidP="006D4E10">
      <w:pPr>
        <w:pStyle w:val="ListParagraph"/>
        <w:tabs>
          <w:tab w:val="left" w:pos="426"/>
        </w:tabs>
        <w:spacing w:line="480" w:lineRule="auto"/>
        <w:ind w:left="1440" w:firstLine="403"/>
        <w:jc w:val="both"/>
        <w:rPr>
          <w:rFonts w:ascii="Times New Roman" w:hAnsi="Times New Roman"/>
          <w:sz w:val="24"/>
          <w:szCs w:val="24"/>
        </w:rPr>
      </w:pPr>
      <w:r w:rsidRPr="00F04ACE">
        <w:rPr>
          <w:rFonts w:ascii="Times New Roman" w:hAnsi="Times New Roman"/>
          <w:sz w:val="24"/>
          <w:szCs w:val="24"/>
        </w:rPr>
        <w:t>Zat ini banyak disalahgunakan dan terkandung dalam obat jerawat, peeling serta pemutih dengan mekanisme kerja pengelupasan kulit. Jika digunakan, retinoic dapat meyebabkan kulit kering, rasa terbakar, dan teratogenik atau perkembangan tidak normal selama kehamilan pada embrio.</w:t>
      </w:r>
    </w:p>
    <w:p w:rsidR="006D4E10" w:rsidRDefault="006D4E10" w:rsidP="006D4E10">
      <w:pPr>
        <w:pStyle w:val="ListParagraph"/>
        <w:numPr>
          <w:ilvl w:val="0"/>
          <w:numId w:val="24"/>
        </w:numPr>
        <w:tabs>
          <w:tab w:val="left" w:pos="426"/>
        </w:tabs>
        <w:spacing w:line="480" w:lineRule="auto"/>
        <w:jc w:val="both"/>
        <w:rPr>
          <w:rFonts w:ascii="Times New Roman" w:hAnsi="Times New Roman"/>
          <w:sz w:val="24"/>
          <w:szCs w:val="24"/>
        </w:rPr>
      </w:pPr>
      <w:r>
        <w:rPr>
          <w:rFonts w:ascii="Times New Roman" w:hAnsi="Times New Roman"/>
          <w:sz w:val="24"/>
          <w:szCs w:val="24"/>
        </w:rPr>
        <w:t>Hidrokinon</w:t>
      </w:r>
    </w:p>
    <w:p w:rsidR="006D4E10" w:rsidRDefault="006D4E10" w:rsidP="006D4E10">
      <w:pPr>
        <w:pStyle w:val="ListParagraph"/>
        <w:tabs>
          <w:tab w:val="left" w:pos="426"/>
        </w:tabs>
        <w:spacing w:line="480" w:lineRule="auto"/>
        <w:ind w:left="1440" w:firstLine="403"/>
        <w:jc w:val="both"/>
        <w:rPr>
          <w:rFonts w:ascii="Times New Roman" w:hAnsi="Times New Roman"/>
          <w:sz w:val="24"/>
          <w:szCs w:val="24"/>
        </w:rPr>
      </w:pPr>
      <w:r>
        <w:rPr>
          <w:rFonts w:ascii="Times New Roman" w:hAnsi="Times New Roman"/>
          <w:sz w:val="24"/>
          <w:szCs w:val="24"/>
        </w:rPr>
        <w:t>Hidrokinon sering disalahgunakan dalam krim atau lotion pemutih dan pencerah kulti. Pada pemakaian jangka panjang atau pengunaan selama lebih dari enam bulan dengan dosis tinggi, dapat menyebabkan Hiperpigmentasi terutama pada daerah kulit yang terkena paparan sinar matahari langsung.</w:t>
      </w:r>
    </w:p>
    <w:p w:rsidR="006D4E10" w:rsidRPr="00F04ACE" w:rsidRDefault="006D4E10" w:rsidP="006D4E10">
      <w:pPr>
        <w:pStyle w:val="ListParagraph"/>
        <w:tabs>
          <w:tab w:val="left" w:pos="426"/>
        </w:tabs>
        <w:spacing w:line="480" w:lineRule="auto"/>
        <w:ind w:left="1440" w:firstLine="403"/>
        <w:jc w:val="both"/>
        <w:rPr>
          <w:rFonts w:ascii="Times New Roman" w:hAnsi="Times New Roman"/>
          <w:sz w:val="24"/>
          <w:szCs w:val="24"/>
        </w:rPr>
      </w:pPr>
      <w:r w:rsidRPr="00F04ACE">
        <w:rPr>
          <w:rFonts w:ascii="Times New Roman" w:hAnsi="Times New Roman"/>
          <w:sz w:val="24"/>
          <w:szCs w:val="24"/>
        </w:rPr>
        <w:t xml:space="preserve">Hidrokinon juga dapat menimbulkan kulit berwarna berubah kehitaman atau ochronosis dengan kemungkinan tidak bias putih kembali. Hidrokinon dalam jumlah tinggi juga dilarang digunakan dalam kosmetik baik pada wajah maupun rambut karena penggunaan jangka menengah saja seseorang beresiko terkena masalah kondisi vitiligo atau leukoderma (kehilangan pigmen sehingga kulit menjadi pucat tidak beraturan). </w:t>
      </w:r>
      <w:r>
        <w:rPr>
          <w:rFonts w:ascii="Times New Roman" w:hAnsi="Times New Roman"/>
          <w:sz w:val="24"/>
          <w:szCs w:val="24"/>
        </w:rPr>
        <w:t xml:space="preserve"> </w:t>
      </w:r>
      <w:proofErr w:type="gramStart"/>
      <w:r>
        <w:rPr>
          <w:rFonts w:ascii="Times New Roman" w:hAnsi="Times New Roman"/>
          <w:sz w:val="24"/>
          <w:szCs w:val="24"/>
        </w:rPr>
        <w:t>Jika  terakumulasi</w:t>
      </w:r>
      <w:proofErr w:type="gramEnd"/>
      <w:r>
        <w:rPr>
          <w:rFonts w:ascii="Times New Roman" w:hAnsi="Times New Roman"/>
          <w:sz w:val="24"/>
          <w:szCs w:val="24"/>
        </w:rPr>
        <w:t xml:space="preserve"> terlalu lama, hidrokinon dapat menyebabkan mutasi gen dan kerusakan DNA yang memungkinkan masalah karsinogenik.</w:t>
      </w:r>
    </w:p>
    <w:p w:rsidR="006D4E10" w:rsidRDefault="006D4E10" w:rsidP="006D4E10">
      <w:pPr>
        <w:pStyle w:val="ListParagraph"/>
        <w:numPr>
          <w:ilvl w:val="0"/>
          <w:numId w:val="24"/>
        </w:numPr>
        <w:tabs>
          <w:tab w:val="left" w:pos="426"/>
        </w:tabs>
        <w:spacing w:line="480" w:lineRule="auto"/>
        <w:jc w:val="both"/>
        <w:rPr>
          <w:rFonts w:ascii="Times New Roman" w:hAnsi="Times New Roman"/>
          <w:sz w:val="24"/>
          <w:szCs w:val="24"/>
        </w:rPr>
      </w:pPr>
      <w:r>
        <w:rPr>
          <w:rFonts w:ascii="Times New Roman" w:hAnsi="Times New Roman"/>
          <w:sz w:val="24"/>
          <w:szCs w:val="24"/>
        </w:rPr>
        <w:t>Resorsinol</w:t>
      </w:r>
    </w:p>
    <w:p w:rsidR="006D4E10" w:rsidRDefault="006D4E10" w:rsidP="006D4E10">
      <w:pPr>
        <w:pStyle w:val="ListParagraph"/>
        <w:tabs>
          <w:tab w:val="left" w:pos="426"/>
        </w:tabs>
        <w:spacing w:line="480" w:lineRule="auto"/>
        <w:ind w:left="1440" w:firstLine="403"/>
        <w:jc w:val="both"/>
        <w:rPr>
          <w:rFonts w:ascii="Times New Roman" w:hAnsi="Times New Roman"/>
          <w:sz w:val="24"/>
          <w:szCs w:val="24"/>
        </w:rPr>
      </w:pPr>
      <w:r>
        <w:rPr>
          <w:rFonts w:ascii="Times New Roman" w:hAnsi="Times New Roman"/>
          <w:sz w:val="24"/>
          <w:szCs w:val="24"/>
        </w:rPr>
        <w:lastRenderedPageBreak/>
        <w:t>Resolsinol dapat menyebabkan iritasi kulit dan mengganggu system imun seseorang. Pemakaian resorsinol pada kulit yang terkena luka atau iritasi, dapat menyebabkan gejala seperti dermatitis, iritasi mata, kulit, tenggorokan, saluran penafasan atas, peningkatan detak jantung hingga hipotermia.</w:t>
      </w:r>
    </w:p>
    <w:p w:rsidR="006D4E10" w:rsidRDefault="006D4E10" w:rsidP="006D4E10">
      <w:pPr>
        <w:pStyle w:val="ListParagraph"/>
        <w:numPr>
          <w:ilvl w:val="0"/>
          <w:numId w:val="24"/>
        </w:numPr>
        <w:tabs>
          <w:tab w:val="left" w:pos="426"/>
        </w:tabs>
        <w:spacing w:line="480" w:lineRule="auto"/>
        <w:jc w:val="both"/>
        <w:rPr>
          <w:rFonts w:ascii="Times New Roman" w:hAnsi="Times New Roman"/>
          <w:sz w:val="24"/>
          <w:szCs w:val="24"/>
        </w:rPr>
      </w:pPr>
      <w:r>
        <w:rPr>
          <w:rFonts w:ascii="Times New Roman" w:hAnsi="Times New Roman"/>
          <w:sz w:val="24"/>
          <w:szCs w:val="24"/>
        </w:rPr>
        <w:t>Diethylene Glycol (DEG)</w:t>
      </w:r>
    </w:p>
    <w:p w:rsidR="006D4E10" w:rsidRDefault="006D4E10" w:rsidP="006D4E10">
      <w:pPr>
        <w:pStyle w:val="ListParagraph"/>
        <w:tabs>
          <w:tab w:val="left" w:pos="426"/>
        </w:tabs>
        <w:spacing w:line="480" w:lineRule="auto"/>
        <w:ind w:left="1440" w:firstLine="403"/>
        <w:jc w:val="both"/>
        <w:rPr>
          <w:rFonts w:ascii="Times New Roman" w:hAnsi="Times New Roman"/>
          <w:sz w:val="24"/>
          <w:szCs w:val="24"/>
        </w:rPr>
      </w:pPr>
      <w:r>
        <w:rPr>
          <w:rFonts w:ascii="Times New Roman" w:hAnsi="Times New Roman"/>
          <w:sz w:val="24"/>
          <w:szCs w:val="24"/>
        </w:rPr>
        <w:t xml:space="preserve">DEG merupakan sesepora atau trace elements yang terdapat pada bahan </w:t>
      </w:r>
      <w:proofErr w:type="gramStart"/>
      <w:r>
        <w:rPr>
          <w:rFonts w:ascii="Times New Roman" w:hAnsi="Times New Roman"/>
          <w:sz w:val="24"/>
          <w:szCs w:val="24"/>
        </w:rPr>
        <w:t>baku</w:t>
      </w:r>
      <w:proofErr w:type="gramEnd"/>
      <w:r>
        <w:rPr>
          <w:rFonts w:ascii="Times New Roman" w:hAnsi="Times New Roman"/>
          <w:sz w:val="24"/>
          <w:szCs w:val="24"/>
        </w:rPr>
        <w:t xml:space="preserve"> gliserin atau polietilen oksida yang biasa digunakan pada pasta gigi. DEG bias menjadi racun bagi manusia dan binatang Karena dapat menyebabkan depresi system saraf pusat, keracunan hati dan gagal ginjal.</w:t>
      </w:r>
    </w:p>
    <w:p w:rsidR="006D4E10" w:rsidRPr="000C588F" w:rsidRDefault="006D4E10" w:rsidP="006D4E10">
      <w:pPr>
        <w:pStyle w:val="ListParagraph"/>
        <w:numPr>
          <w:ilvl w:val="0"/>
          <w:numId w:val="24"/>
        </w:numPr>
        <w:tabs>
          <w:tab w:val="left" w:pos="426"/>
        </w:tabs>
        <w:spacing w:line="480" w:lineRule="auto"/>
        <w:jc w:val="both"/>
        <w:rPr>
          <w:rFonts w:ascii="Times New Roman" w:hAnsi="Times New Roman"/>
          <w:sz w:val="24"/>
          <w:szCs w:val="24"/>
        </w:rPr>
      </w:pPr>
      <w:r>
        <w:rPr>
          <w:rFonts w:ascii="Times New Roman" w:hAnsi="Times New Roman"/>
          <w:sz w:val="24"/>
          <w:szCs w:val="24"/>
        </w:rPr>
        <w:t>Bahan pewarna tertentu</w:t>
      </w:r>
    </w:p>
    <w:p w:rsidR="006D4E10" w:rsidRDefault="006D4E10" w:rsidP="006D4E10">
      <w:pPr>
        <w:pStyle w:val="ListParagraph"/>
        <w:tabs>
          <w:tab w:val="left" w:pos="426"/>
        </w:tabs>
        <w:spacing w:line="480" w:lineRule="auto"/>
        <w:ind w:left="1440"/>
        <w:jc w:val="both"/>
        <w:rPr>
          <w:rFonts w:ascii="Times New Roman" w:hAnsi="Times New Roman"/>
          <w:sz w:val="24"/>
          <w:szCs w:val="24"/>
        </w:rPr>
      </w:pPr>
      <w:r>
        <w:rPr>
          <w:rFonts w:ascii="Times New Roman" w:hAnsi="Times New Roman"/>
          <w:sz w:val="24"/>
          <w:szCs w:val="24"/>
        </w:rPr>
        <w:t>Bahan pewarna merah K.3, merah K.10 dan jingga K.1 merupakan zat pewarna sintetis yang umumnya digunakan sebagai pewarna kertas, tekstil, atau tinta.</w:t>
      </w:r>
    </w:p>
    <w:p w:rsidR="006D4E10" w:rsidRPr="005D4FD6" w:rsidRDefault="006D4E10" w:rsidP="006D4E10">
      <w:pPr>
        <w:pStyle w:val="ListParagraph"/>
        <w:tabs>
          <w:tab w:val="left" w:pos="426"/>
        </w:tabs>
        <w:spacing w:line="480" w:lineRule="auto"/>
        <w:ind w:left="1440"/>
        <w:jc w:val="both"/>
        <w:rPr>
          <w:rFonts w:ascii="Times New Roman" w:hAnsi="Times New Roman"/>
          <w:sz w:val="24"/>
          <w:szCs w:val="24"/>
        </w:rPr>
      </w:pPr>
      <w:r>
        <w:rPr>
          <w:rFonts w:ascii="Times New Roman" w:hAnsi="Times New Roman"/>
          <w:sz w:val="24"/>
          <w:szCs w:val="24"/>
        </w:rPr>
        <w:t>Zat tersebut sering disalahgunakan pada produk lisptik atau dekoratif lain seperti pemulas kelopak mata dan perona pipi kerana memiliki warna yang cerah. Ini merupakan zat karsinogenik terutama Merah K. 1 atau Rodhamin B yang dalam konsentrasi tinggi, dapat menyebabkan kerusakan hati.</w:t>
      </w:r>
      <w:r>
        <w:rPr>
          <w:rStyle w:val="FootnoteReference"/>
          <w:rFonts w:ascii="Times New Roman" w:hAnsi="Times New Roman"/>
          <w:sz w:val="24"/>
          <w:szCs w:val="24"/>
        </w:rPr>
        <w:footnoteReference w:id="17"/>
      </w:r>
    </w:p>
    <w:p w:rsidR="006D4E10" w:rsidRDefault="006D4E10" w:rsidP="006D4E10">
      <w:pPr>
        <w:pStyle w:val="ListParagraph"/>
        <w:numPr>
          <w:ilvl w:val="2"/>
          <w:numId w:val="9"/>
        </w:numPr>
        <w:tabs>
          <w:tab w:val="left" w:pos="426"/>
        </w:tabs>
        <w:spacing w:line="480" w:lineRule="auto"/>
        <w:ind w:hanging="654"/>
        <w:jc w:val="both"/>
        <w:rPr>
          <w:rFonts w:ascii="Times New Roman" w:hAnsi="Times New Roman"/>
          <w:sz w:val="24"/>
          <w:szCs w:val="24"/>
        </w:rPr>
      </w:pPr>
      <w:r w:rsidRPr="00544D96">
        <w:rPr>
          <w:rFonts w:ascii="Times New Roman" w:hAnsi="Times New Roman" w:cs="Times New Roman"/>
          <w:sz w:val="24"/>
          <w:szCs w:val="24"/>
        </w:rPr>
        <w:t>Label dan Kemasan Produk Kosmetik Ilegal</w:t>
      </w:r>
    </w:p>
    <w:p w:rsidR="006D4E10"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lastRenderedPageBreak/>
        <w:tab/>
      </w:r>
      <w:r w:rsidRPr="00544D96">
        <w:rPr>
          <w:rFonts w:ascii="Times New Roman" w:hAnsi="Times New Roman"/>
          <w:sz w:val="24"/>
          <w:szCs w:val="24"/>
        </w:rPr>
        <w:t>Adapun penandaan Label pada kosmetik yang diproduksi untuk diedarkan di wilayah Indonesia harus memenuhi persyaratan teknis penandaan kosmetik.</w:t>
      </w:r>
    </w:p>
    <w:p w:rsidR="006D4E10" w:rsidRPr="00E15083" w:rsidRDefault="006D4E10" w:rsidP="006D4E10">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ab/>
        <w:t>Penandaan adalah setiap informasi mengenai kosmetik yang berbentuk gambar, tulisan, kombinasi keduanya, atau bentuk lain yang disertakan pada kosmetik dimasukan kedalam, ditempelkan pada bagian kemasan, serta dicetak langsung pada produk.</w:t>
      </w:r>
    </w:p>
    <w:p w:rsidR="006D4E10" w:rsidRPr="00544D96" w:rsidRDefault="006D4E10" w:rsidP="006D4E10">
      <w:pPr>
        <w:pStyle w:val="ListParagraph"/>
        <w:numPr>
          <w:ilvl w:val="1"/>
          <w:numId w:val="9"/>
        </w:numPr>
        <w:tabs>
          <w:tab w:val="left" w:pos="426"/>
        </w:tabs>
        <w:spacing w:line="480" w:lineRule="auto"/>
        <w:ind w:hanging="720"/>
        <w:jc w:val="both"/>
        <w:rPr>
          <w:rFonts w:ascii="Times New Roman" w:hAnsi="Times New Roman"/>
          <w:b/>
          <w:sz w:val="24"/>
          <w:szCs w:val="24"/>
        </w:rPr>
      </w:pPr>
      <w:r>
        <w:rPr>
          <w:rFonts w:ascii="Times New Roman" w:hAnsi="Times New Roman" w:cs="Times New Roman"/>
          <w:b/>
          <w:sz w:val="24"/>
          <w:szCs w:val="24"/>
        </w:rPr>
        <w:t>Pengawasan Terhadap Peredaran Kosmetik</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t xml:space="preserve">Pengawasa dapat diartikan sebagai proses untuk menjamin bahwa tujuan organisasi dan manajemen tercapai. Ini berkenaan dengan cara-cara membuat kegiatan-kegiatan sesuai yang direncanakan dengan instruksi yang telah diberikan dan dengan prinsip-prinsip yang telah digariskan. </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t>Pengawasan yang diartikan oleh Dije Robert J. M Ockler telah menjelaskan unsur-unsur esensial proses pengawasan yaitu suatu usaha sistematika untuk menetapkan standar pelaksanaan dan tujuan-tujuan perencanaan merancang sistem informasi, umpam balik, membandingkan kegiatan nyata dengan standar yang telah ditetapkan sebelumnya.</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t xml:space="preserve">Istilah pengawasan dalam </w:t>
      </w:r>
      <w:proofErr w:type="gramStart"/>
      <w:r>
        <w:rPr>
          <w:rFonts w:ascii="Times New Roman" w:hAnsi="Times New Roman"/>
          <w:sz w:val="24"/>
          <w:szCs w:val="24"/>
        </w:rPr>
        <w:t>bahasa</w:t>
      </w:r>
      <w:proofErr w:type="gramEnd"/>
      <w:r>
        <w:rPr>
          <w:rFonts w:ascii="Times New Roman" w:hAnsi="Times New Roman"/>
          <w:sz w:val="24"/>
          <w:szCs w:val="24"/>
        </w:rPr>
        <w:t xml:space="preserve"> Indonesia asal katanya adalah “awas” sehingga pengawasan merupakan kegiatan mengawasi saja. Suwarto memberikan definisi tentang pengawasan sebagai berikut: “pengawasan adalah kegiatan manager yang mengusahakan agar perkerjaan-pekerjaan terlaksana sesuai dengan rencana yang ditetapkan dan atau hasil yang dikehendaki”. </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lastRenderedPageBreak/>
        <w:t>Kemudian Henry Fayol mengatakan bahwa pengawasan adalah pengujian apakan segala sesuatu berlangsung sesuai dengan rencana yang telah ditentukan dengan instruksi yang telah digariskan, yang bertujuan untuk menunjukan (menentukan) kelemahan-kelemahan dan kesalahan-kesalahan dengan maksud untuk memperbaikinya dan mencegah terulangnya kembali.</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t>Pengawasan terhadap peredaran kosmetik mempunyai permasalahan yang luas, cenderung kompleks, dan merupakan tanggung jawab bersama antara pemerintah, masyarakat sebagai konsumen, dan pelaku usaha. Peran dari masyarakat dan pelau usaha dalam pengawasan peredaran kosmetik mempunyai arti penting dan perlu ditinggkatkan lagi.</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t>Pengawasan terhadap kosmetik illegal ini adalah sesuatu yang telah direncanakan terlebih dahulu apakah sudah dilaksanakan sesuai dengan rencana semuala dan apakah tujuannya telah tercapai. Tercapainya sebuah pengawasan terhadap peredaran kosmetik ini harus adanya kinerja nyata yang dilakukan pemerintah ataupun badan/instansi yang berwenang untuk mengawasi peredaran kosmetik.</w:t>
      </w:r>
    </w:p>
    <w:p w:rsidR="006D4E10" w:rsidRDefault="006D4E10" w:rsidP="006D4E10">
      <w:pPr>
        <w:spacing w:line="480" w:lineRule="auto"/>
        <w:ind w:firstLine="426"/>
        <w:jc w:val="both"/>
        <w:rPr>
          <w:rFonts w:ascii="Times New Roman" w:hAnsi="Times New Roman"/>
          <w:sz w:val="24"/>
          <w:szCs w:val="24"/>
        </w:rPr>
      </w:pPr>
      <w:r>
        <w:rPr>
          <w:rFonts w:ascii="Times New Roman" w:hAnsi="Times New Roman"/>
          <w:sz w:val="24"/>
          <w:szCs w:val="24"/>
        </w:rPr>
        <w:t>Tujuan daripada pengawasan yaitu, antara lain:</w:t>
      </w:r>
    </w:p>
    <w:p w:rsidR="006D4E10" w:rsidRDefault="006D4E10" w:rsidP="006D4E10">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Untuk mengetahui apakah sesuatu berjalan sesuai dengan rencana yang digariskan;</w:t>
      </w:r>
    </w:p>
    <w:p w:rsidR="006D4E10" w:rsidRDefault="006D4E10" w:rsidP="006D4E10">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Untuk mengetahui apakah segala sesuatu dilaksanakan sesuai dengan instruksi serta asas-asas yang telah diinstruksikan;</w:t>
      </w:r>
    </w:p>
    <w:p w:rsidR="006D4E10" w:rsidRDefault="006D4E10" w:rsidP="006D4E10">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lastRenderedPageBreak/>
        <w:t>Untuk mengetahui kesulitan-kesulitan, kelemahan-kelemahan dalam bekerja</w:t>
      </w:r>
    </w:p>
    <w:p w:rsidR="006D4E10" w:rsidRDefault="006D4E10" w:rsidP="006D4E10">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Untuk mengetahi segala sesuatu apakah berjalan dengan efisien;</w:t>
      </w:r>
    </w:p>
    <w:p w:rsidR="006D4E10" w:rsidRDefault="006D4E10" w:rsidP="006D4E10">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Untuk mencari jalan keluar atau penyelesaian, apabila ditemui kesulitan-kesulitan, kelemahan-kelemahan, atau kegagalan-kegagalan kearah perbaikan.</w:t>
      </w: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Default="006D4E10" w:rsidP="006D4E10">
      <w:pPr>
        <w:spacing w:line="480" w:lineRule="auto"/>
        <w:jc w:val="both"/>
        <w:rPr>
          <w:rFonts w:ascii="Times New Roman" w:hAnsi="Times New Roman"/>
          <w:sz w:val="24"/>
          <w:szCs w:val="24"/>
        </w:rPr>
      </w:pPr>
    </w:p>
    <w:p w:rsidR="006D4E10" w:rsidRPr="002C1FC1" w:rsidRDefault="006D4E10" w:rsidP="006D4E10">
      <w:pPr>
        <w:spacing w:line="480" w:lineRule="auto"/>
        <w:jc w:val="both"/>
        <w:rPr>
          <w:rFonts w:ascii="Times New Roman" w:hAnsi="Times New Roman"/>
          <w:sz w:val="24"/>
          <w:szCs w:val="24"/>
        </w:rPr>
      </w:pPr>
    </w:p>
    <w:p w:rsidR="006D4E10" w:rsidRDefault="006D4E10" w:rsidP="006D4E10">
      <w:pPr>
        <w:pStyle w:val="ListParagraph"/>
        <w:numPr>
          <w:ilvl w:val="1"/>
          <w:numId w:val="9"/>
        </w:numPr>
        <w:tabs>
          <w:tab w:val="left" w:pos="426"/>
        </w:tabs>
        <w:spacing w:line="480" w:lineRule="auto"/>
        <w:ind w:hanging="720"/>
        <w:jc w:val="both"/>
        <w:rPr>
          <w:rFonts w:ascii="Times New Roman" w:hAnsi="Times New Roman"/>
          <w:b/>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678720" behindDoc="0" locked="0" layoutInCell="1" allowOverlap="1">
                <wp:simplePos x="0" y="0"/>
                <wp:positionH relativeFrom="column">
                  <wp:posOffset>-384810</wp:posOffset>
                </wp:positionH>
                <wp:positionV relativeFrom="paragraph">
                  <wp:posOffset>341630</wp:posOffset>
                </wp:positionV>
                <wp:extent cx="5986145" cy="1062355"/>
                <wp:effectExtent l="7620" t="10160" r="6985" b="13335"/>
                <wp:wrapNone/>
                <wp:docPr id="1309"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1062355"/>
                        </a:xfrm>
                        <a:prstGeom prst="rect">
                          <a:avLst/>
                        </a:prstGeom>
                        <a:solidFill>
                          <a:srgbClr val="FFFFFF"/>
                        </a:solidFill>
                        <a:ln w="9525">
                          <a:solidFill>
                            <a:srgbClr val="000000"/>
                          </a:solidFill>
                          <a:miter lim="800000"/>
                          <a:headEnd/>
                          <a:tailEnd/>
                        </a:ln>
                      </wps:spPr>
                      <wps:txbx>
                        <w:txbxContent>
                          <w:p w:rsidR="006D4E10" w:rsidRPr="00FB15B7" w:rsidRDefault="006D4E10" w:rsidP="006D4E10">
                            <w:pPr>
                              <w:spacing w:after="0"/>
                              <w:jc w:val="center"/>
                              <w:rPr>
                                <w:rFonts w:ascii="Times New Roman" w:hAnsi="Times New Roman" w:cs="Times New Roman"/>
                                <w:b/>
                                <w:sz w:val="24"/>
                                <w:szCs w:val="24"/>
                              </w:rPr>
                            </w:pPr>
                            <w:r>
                              <w:rPr>
                                <w:rFonts w:ascii="Times New Roman" w:hAnsi="Times New Roman" w:cs="Times New Roman"/>
                                <w:b/>
                                <w:sz w:val="24"/>
                                <w:szCs w:val="24"/>
                              </w:rPr>
                              <w:t>DASAR HUKUM</w:t>
                            </w:r>
                          </w:p>
                          <w:p w:rsidR="006D4E10" w:rsidRDefault="006D4E10" w:rsidP="006D4E10">
                            <w:pPr>
                              <w:spacing w:after="0"/>
                              <w:jc w:val="center"/>
                              <w:rPr>
                                <w:rFonts w:ascii="Times New Roman" w:hAnsi="Times New Roman" w:cs="Times New Roman"/>
                                <w:sz w:val="24"/>
                                <w:szCs w:val="24"/>
                              </w:rPr>
                            </w:pPr>
                            <w:r w:rsidRPr="00FB15B7">
                              <w:rPr>
                                <w:rFonts w:ascii="Times New Roman" w:hAnsi="Times New Roman" w:cs="Times New Roman"/>
                                <w:sz w:val="24"/>
                                <w:szCs w:val="24"/>
                              </w:rPr>
                              <w:t>UU NO. 8 TAHUN 1999 TENTANG PERLINDUNGAN KONSUMEN</w:t>
                            </w:r>
                          </w:p>
                          <w:p w:rsidR="006D4E10" w:rsidRPr="00FB15B7" w:rsidRDefault="006D4E10" w:rsidP="006D4E10">
                            <w:pPr>
                              <w:spacing w:after="0"/>
                              <w:jc w:val="center"/>
                              <w:rPr>
                                <w:rFonts w:ascii="Times New Roman" w:hAnsi="Times New Roman" w:cs="Times New Roman"/>
                                <w:sz w:val="24"/>
                                <w:szCs w:val="24"/>
                              </w:rPr>
                            </w:pPr>
                            <w:r>
                              <w:rPr>
                                <w:rFonts w:ascii="Times New Roman" w:hAnsi="Times New Roman" w:cs="Times New Roman"/>
                                <w:sz w:val="24"/>
                                <w:szCs w:val="24"/>
                              </w:rPr>
                              <w:t>PERATURAN BADAN POM RI NO. 3 TAHUN 2022</w:t>
                            </w:r>
                            <w:r w:rsidRPr="00312DDF">
                              <w:rPr>
                                <w:rFonts w:ascii="Times New Roman" w:hAnsi="Times New Roman" w:cs="Times New Roman"/>
                                <w:sz w:val="24"/>
                                <w:szCs w:val="24"/>
                              </w:rPr>
                              <w:t xml:space="preserve"> TENTANG PERSYARATAN TEKNIS BAHAN KOSMETIK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9" o:spid="_x0000_s1035" style="position:absolute;left:0;text-align:left;margin-left:-30.3pt;margin-top:26.9pt;width:471.35pt;height:8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">
                <v:textbox>
                  <w:txbxContent>
                    <w:p w:rsidR="006D4E10" w:rsidRPr="00FB15B7" w:rsidRDefault="006D4E10" w:rsidP="006D4E10">
                      <w:pPr>
                        <w:spacing w:after="0"/>
                        <w:jc w:val="center"/>
                        <w:rPr>
                          <w:rFonts w:ascii="Times New Roman" w:hAnsi="Times New Roman" w:cs="Times New Roman"/>
                          <w:b/>
                          <w:sz w:val="24"/>
                          <w:szCs w:val="24"/>
                        </w:rPr>
                      </w:pPr>
                      <w:r>
                        <w:rPr>
                          <w:rFonts w:ascii="Times New Roman" w:hAnsi="Times New Roman" w:cs="Times New Roman"/>
                          <w:b/>
                          <w:sz w:val="24"/>
                          <w:szCs w:val="24"/>
                        </w:rPr>
                        <w:t>DASAR HUKUM</w:t>
                      </w:r>
                    </w:p>
                    <w:p w:rsidR="006D4E10" w:rsidRDefault="006D4E10" w:rsidP="006D4E10">
                      <w:pPr>
                        <w:spacing w:after="0"/>
                        <w:jc w:val="center"/>
                        <w:rPr>
                          <w:rFonts w:ascii="Times New Roman" w:hAnsi="Times New Roman" w:cs="Times New Roman"/>
                          <w:sz w:val="24"/>
                          <w:szCs w:val="24"/>
                        </w:rPr>
                      </w:pPr>
                      <w:r w:rsidRPr="00FB15B7">
                        <w:rPr>
                          <w:rFonts w:ascii="Times New Roman" w:hAnsi="Times New Roman" w:cs="Times New Roman"/>
                          <w:sz w:val="24"/>
                          <w:szCs w:val="24"/>
                        </w:rPr>
                        <w:t>UU NO. 8 TAHUN 1999 TENTANG PERLINDUNGAN KONSUMEN</w:t>
                      </w:r>
                    </w:p>
                    <w:p w:rsidR="006D4E10" w:rsidRPr="00FB15B7" w:rsidRDefault="006D4E10" w:rsidP="006D4E10">
                      <w:pPr>
                        <w:spacing w:after="0"/>
                        <w:jc w:val="center"/>
                        <w:rPr>
                          <w:rFonts w:ascii="Times New Roman" w:hAnsi="Times New Roman" w:cs="Times New Roman"/>
                          <w:sz w:val="24"/>
                          <w:szCs w:val="24"/>
                        </w:rPr>
                      </w:pPr>
                      <w:r>
                        <w:rPr>
                          <w:rFonts w:ascii="Times New Roman" w:hAnsi="Times New Roman" w:cs="Times New Roman"/>
                          <w:sz w:val="24"/>
                          <w:szCs w:val="24"/>
                        </w:rPr>
                        <w:t>PERATURAN BADAN POM RI NO. 3 TAHUN 2022</w:t>
                      </w:r>
                      <w:r w:rsidRPr="00312DDF">
                        <w:rPr>
                          <w:rFonts w:ascii="Times New Roman" w:hAnsi="Times New Roman" w:cs="Times New Roman"/>
                          <w:sz w:val="24"/>
                          <w:szCs w:val="24"/>
                        </w:rPr>
                        <w:t xml:space="preserve"> TENTANG PERSYARATAN TEKNIS BAHAN KOSMETIK</w:t>
                      </w:r>
                    </w:p>
                  </w:txbxContent>
                </v:textbox>
              </v:rect>
            </w:pict>
          </mc:Fallback>
        </mc:AlternateContent>
      </w:r>
      <w:r>
        <w:rPr>
          <w:rFonts w:ascii="Times New Roman" w:hAnsi="Times New Roman"/>
          <w:b/>
          <w:sz w:val="24"/>
          <w:szCs w:val="24"/>
        </w:rPr>
        <w:t>Kerangka Pikir</w:t>
      </w:r>
    </w:p>
    <w:p w:rsidR="006D4E10" w:rsidRPr="00F44856" w:rsidRDefault="006D4E10" w:rsidP="006D4E10">
      <w:pPr>
        <w:pStyle w:val="ListParagraph"/>
        <w:tabs>
          <w:tab w:val="left" w:pos="426"/>
        </w:tabs>
        <w:spacing w:line="480" w:lineRule="auto"/>
        <w:jc w:val="both"/>
        <w:rPr>
          <w:rFonts w:ascii="Times New Roman" w:hAnsi="Times New Roman"/>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79744" behindDoc="0" locked="0" layoutInCell="1" allowOverlap="1">
                <wp:simplePos x="0" y="0"/>
                <wp:positionH relativeFrom="column">
                  <wp:posOffset>2522855</wp:posOffset>
                </wp:positionH>
                <wp:positionV relativeFrom="paragraph">
                  <wp:posOffset>342265</wp:posOffset>
                </wp:positionV>
                <wp:extent cx="6350" cy="292735"/>
                <wp:effectExtent l="57785" t="5080" r="50165" b="16510"/>
                <wp:wrapNone/>
                <wp:docPr id="1308" name="Straight Arrow Connector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E37B6" id="_x0000_t32" coordsize="21600,21600" o:spt="32" o:oned="t" path="m,l21600,21600e" filled="f">
                <v:path arrowok="t" fillok="f" o:connecttype="none"/>
                <o:lock v:ext="edit" shapetype="t"/>
              </v:shapetype>
              <v:shape id="Straight Arrow Connector 1308" o:spid="_x0000_s1026" type="#_x0000_t32" style="position:absolute;margin-left:198.65pt;margin-top:26.95pt;width:.5pt;height:23.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">
                <v:stroke endarrow="block"/>
              </v:shape>
            </w:pict>
          </mc:Fallback>
        </mc:AlternateContent>
      </w: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6672" behindDoc="0" locked="0" layoutInCell="1" allowOverlap="1">
                <wp:simplePos x="0" y="0"/>
                <wp:positionH relativeFrom="column">
                  <wp:posOffset>-113030</wp:posOffset>
                </wp:positionH>
                <wp:positionV relativeFrom="paragraph">
                  <wp:posOffset>284480</wp:posOffset>
                </wp:positionV>
                <wp:extent cx="5251450" cy="596900"/>
                <wp:effectExtent l="12700" t="12065" r="12700" b="10160"/>
                <wp:wrapNone/>
                <wp:docPr id="1307"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0" cy="596900"/>
                        </a:xfrm>
                        <a:prstGeom prst="rect">
                          <a:avLst/>
                        </a:prstGeom>
                        <a:solidFill>
                          <a:srgbClr val="FFFFFF"/>
                        </a:solidFill>
                        <a:ln w="9525">
                          <a:solidFill>
                            <a:srgbClr val="000000"/>
                          </a:solidFill>
                          <a:miter lim="800000"/>
                          <a:headEnd/>
                          <a:tailEnd/>
                        </a:ln>
                      </wps:spPr>
                      <wps:txbx>
                        <w:txbxContent>
                          <w:p w:rsidR="006D4E10" w:rsidRPr="00FB15B7" w:rsidRDefault="006D4E10" w:rsidP="006D4E10">
                            <w:pPr>
                              <w:jc w:val="center"/>
                              <w:rPr>
                                <w:rFonts w:ascii="Times New Roman" w:hAnsi="Times New Roman" w:cs="Times New Roman"/>
                                <w:b/>
                                <w:sz w:val="24"/>
                                <w:szCs w:val="24"/>
                              </w:rPr>
                            </w:pPr>
                            <w:r w:rsidRPr="00FB15B7">
                              <w:rPr>
                                <w:rFonts w:ascii="Times New Roman" w:hAnsi="Times New Roman" w:cs="Times New Roman"/>
                                <w:b/>
                                <w:sz w:val="24"/>
                                <w:szCs w:val="24"/>
                              </w:rPr>
                              <w:t>PERLINDUNGAN HUKUM KONSUMEN TERHADAP PEREDARAN KOSMETIK ILEGAL DI KOTA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036" style="position:absolute;left:0;text-align:left;margin-left:-8.9pt;margin-top:22.4pt;width:413.5pt;height: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">
                <v:textbox>
                  <w:txbxContent>
                    <w:p w:rsidR="006D4E10" w:rsidRPr="00FB15B7" w:rsidRDefault="006D4E10" w:rsidP="006D4E10">
                      <w:pPr>
                        <w:jc w:val="center"/>
                        <w:rPr>
                          <w:rFonts w:ascii="Times New Roman" w:hAnsi="Times New Roman" w:cs="Times New Roman"/>
                          <w:b/>
                          <w:sz w:val="24"/>
                          <w:szCs w:val="24"/>
                        </w:rPr>
                      </w:pPr>
                      <w:r w:rsidRPr="00FB15B7">
                        <w:rPr>
                          <w:rFonts w:ascii="Times New Roman" w:hAnsi="Times New Roman" w:cs="Times New Roman"/>
                          <w:b/>
                          <w:sz w:val="24"/>
                          <w:szCs w:val="24"/>
                        </w:rPr>
                        <w:t>PERLINDUNGAN HUKUM KONSUMEN TERHADAP PEREDARAN KOSMETIK ILEGAL DI KOTA GORONTALO</w:t>
                      </w:r>
                    </w:p>
                  </w:txbxContent>
                </v:textbox>
              </v:rect>
            </w:pict>
          </mc:Fallback>
        </mc:AlternateContent>
      </w: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2522220</wp:posOffset>
                </wp:positionH>
                <wp:positionV relativeFrom="paragraph">
                  <wp:posOffset>175895</wp:posOffset>
                </wp:positionV>
                <wp:extent cx="0" cy="234950"/>
                <wp:effectExtent l="57150" t="13970" r="57150" b="17780"/>
                <wp:wrapNone/>
                <wp:docPr id="1306" name="Straight Arrow Connector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A60EB" id="Straight Arrow Connector 1306" o:spid="_x0000_s1026" type="#_x0000_t32" style="position:absolute;margin-left:198.6pt;margin-top:13.85pt;width:0;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HIPQIAAHE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">
                <v:stroke endarrow="block"/>
              </v:shape>
            </w:pict>
          </mc:Fallback>
        </mc:AlternateContent>
      </w: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-322580</wp:posOffset>
                </wp:positionH>
                <wp:positionV relativeFrom="paragraph">
                  <wp:posOffset>334645</wp:posOffset>
                </wp:positionV>
                <wp:extent cx="2419350" cy="2374900"/>
                <wp:effectExtent l="12700" t="8890" r="6350" b="6985"/>
                <wp:wrapNone/>
                <wp:docPr id="1305"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374900"/>
                        </a:xfrm>
                        <a:prstGeom prst="rect">
                          <a:avLst/>
                        </a:prstGeom>
                        <a:solidFill>
                          <a:srgbClr val="FFFFFF"/>
                        </a:solidFill>
                        <a:ln w="9525">
                          <a:solidFill>
                            <a:srgbClr val="000000"/>
                          </a:solidFill>
                          <a:miter lim="800000"/>
                          <a:headEnd/>
                          <a:tailEnd/>
                        </a:ln>
                      </wps:spPr>
                      <wps:txbx>
                        <w:txbxContent>
                          <w:p w:rsidR="006D4E10" w:rsidRDefault="006D4E10" w:rsidP="006D4E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Factor-faktor penyebab terjadinya peredaran kosmetik illegal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w:t>
                            </w:r>
                          </w:p>
                          <w:p w:rsidR="006D4E10" w:rsidRDefault="006D4E10" w:rsidP="006D4E10">
                            <w:pPr>
                              <w:pStyle w:val="ListParagraph"/>
                              <w:numPr>
                                <w:ilvl w:val="0"/>
                                <w:numId w:val="2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Faktor ekonomi</w:t>
                            </w:r>
                          </w:p>
                          <w:p w:rsidR="006D4E10" w:rsidRPr="00C873BD" w:rsidRDefault="006D4E10" w:rsidP="006D4E10">
                            <w:pPr>
                              <w:pStyle w:val="ListParagraph"/>
                              <w:numPr>
                                <w:ilvl w:val="0"/>
                                <w:numId w:val="21"/>
                              </w:numPr>
                              <w:spacing w:line="360" w:lineRule="auto"/>
                              <w:ind w:left="426"/>
                              <w:jc w:val="both"/>
                              <w:rPr>
                                <w:rFonts w:ascii="Times New Roman" w:hAnsi="Times New Roman" w:cs="Times New Roman"/>
                                <w:sz w:val="24"/>
                                <w:szCs w:val="24"/>
                              </w:rPr>
                            </w:pPr>
                            <w:r w:rsidRPr="00C873BD">
                              <w:rPr>
                                <w:rFonts w:ascii="Times New Roman" w:hAnsi="Times New Roman" w:cs="Times New Roman"/>
                                <w:sz w:val="24"/>
                                <w:szCs w:val="24"/>
                              </w:rPr>
                              <w:t>Faktor pengetahuan</w:t>
                            </w:r>
                            <w:r>
                              <w:rPr>
                                <w:rFonts w:ascii="Times New Roman" w:hAnsi="Times New Roman" w:cs="Times New Roman"/>
                                <w:sz w:val="24"/>
                                <w:szCs w:val="24"/>
                              </w:rPr>
                              <w:t xml:space="preserve"> </w:t>
                            </w:r>
                            <w:r w:rsidRPr="00C873BD">
                              <w:rPr>
                                <w:rFonts w:ascii="Times New Roman" w:hAnsi="Times New Roman" w:cs="Times New Roman"/>
                                <w:sz w:val="24"/>
                                <w:szCs w:val="24"/>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5" o:spid="_x0000_s1037" style="position:absolute;left:0;text-align:left;margin-left:-25.4pt;margin-top:26.35pt;width:190.5pt;height:1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">
                <v:textbox>
                  <w:txbxContent>
                    <w:p w:rsidR="006D4E10" w:rsidRDefault="006D4E10" w:rsidP="006D4E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Factor-faktor penyebab terjadinya peredaran kosmetik illegal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w:t>
                      </w:r>
                    </w:p>
                    <w:p w:rsidR="006D4E10" w:rsidRDefault="006D4E10" w:rsidP="006D4E10">
                      <w:pPr>
                        <w:pStyle w:val="ListParagraph"/>
                        <w:numPr>
                          <w:ilvl w:val="0"/>
                          <w:numId w:val="2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Faktor ekonomi</w:t>
                      </w:r>
                    </w:p>
                    <w:p w:rsidR="006D4E10" w:rsidRPr="00C873BD" w:rsidRDefault="006D4E10" w:rsidP="006D4E10">
                      <w:pPr>
                        <w:pStyle w:val="ListParagraph"/>
                        <w:numPr>
                          <w:ilvl w:val="0"/>
                          <w:numId w:val="21"/>
                        </w:numPr>
                        <w:spacing w:line="360" w:lineRule="auto"/>
                        <w:ind w:left="426"/>
                        <w:jc w:val="both"/>
                        <w:rPr>
                          <w:rFonts w:ascii="Times New Roman" w:hAnsi="Times New Roman" w:cs="Times New Roman"/>
                          <w:sz w:val="24"/>
                          <w:szCs w:val="24"/>
                        </w:rPr>
                      </w:pPr>
                      <w:r w:rsidRPr="00C873BD">
                        <w:rPr>
                          <w:rFonts w:ascii="Times New Roman" w:hAnsi="Times New Roman" w:cs="Times New Roman"/>
                          <w:sz w:val="24"/>
                          <w:szCs w:val="24"/>
                        </w:rPr>
                        <w:t>Faktor pengetahuan</w:t>
                      </w:r>
                      <w:r>
                        <w:rPr>
                          <w:rFonts w:ascii="Times New Roman" w:hAnsi="Times New Roman" w:cs="Times New Roman"/>
                          <w:sz w:val="24"/>
                          <w:szCs w:val="24"/>
                        </w:rPr>
                        <w:t xml:space="preserve"> </w:t>
                      </w:r>
                      <w:r w:rsidRPr="00C873BD">
                        <w:rPr>
                          <w:rFonts w:ascii="Times New Roman" w:hAnsi="Times New Roman" w:cs="Times New Roman"/>
                          <w:sz w:val="24"/>
                          <w:szCs w:val="24"/>
                        </w:rPr>
                        <w:t>masyarakat</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2985135</wp:posOffset>
                </wp:positionH>
                <wp:positionV relativeFrom="paragraph">
                  <wp:posOffset>335280</wp:posOffset>
                </wp:positionV>
                <wp:extent cx="2604135" cy="2364740"/>
                <wp:effectExtent l="5715" t="9525" r="9525" b="6985"/>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2364740"/>
                        </a:xfrm>
                        <a:prstGeom prst="rect">
                          <a:avLst/>
                        </a:prstGeom>
                        <a:solidFill>
                          <a:srgbClr val="FFFFFF"/>
                        </a:solidFill>
                        <a:ln w="9525">
                          <a:solidFill>
                            <a:srgbClr val="000000"/>
                          </a:solidFill>
                          <a:miter lim="800000"/>
                          <a:headEnd/>
                          <a:tailEnd/>
                        </a:ln>
                      </wps:spPr>
                      <wps:txbx>
                        <w:txbxContent>
                          <w:p w:rsidR="006D4E10" w:rsidRDefault="006D4E10" w:rsidP="006D4E10">
                            <w:pPr>
                              <w:spacing w:line="360" w:lineRule="auto"/>
                              <w:jc w:val="both"/>
                              <w:rPr>
                                <w:rFonts w:ascii="Times New Roman" w:hAnsi="Times New Roman" w:cs="Times New Roman"/>
                                <w:sz w:val="24"/>
                                <w:szCs w:val="24"/>
                              </w:rPr>
                            </w:pPr>
                            <w:r>
                              <w:rPr>
                                <w:rFonts w:ascii="Times New Roman" w:hAnsi="Times New Roman" w:cs="Times New Roman"/>
                                <w:sz w:val="24"/>
                                <w:szCs w:val="24"/>
                              </w:rPr>
                              <w:t>Perlindungan hukum terhadap konsumen atas peredaran</w:t>
                            </w:r>
                            <w:r w:rsidRPr="00BC063E">
                              <w:rPr>
                                <w:rFonts w:ascii="Times New Roman" w:hAnsi="Times New Roman" w:cs="Times New Roman"/>
                                <w:sz w:val="24"/>
                                <w:szCs w:val="24"/>
                              </w:rPr>
                              <w:t xml:space="preserve"> Ko</w:t>
                            </w:r>
                            <w:r>
                              <w:rPr>
                                <w:rFonts w:ascii="Times New Roman" w:hAnsi="Times New Roman" w:cs="Times New Roman"/>
                                <w:sz w:val="24"/>
                                <w:szCs w:val="24"/>
                              </w:rPr>
                              <w:t>smetik Ilegal di Kota Gorontalo</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Peringatan </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Pemberian sanksi (ganti rugi)</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Pembinaan Pelaku Usaha</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Penarikan, Pengamanan, dan pemusnahan barang atau Produk</w:t>
                            </w:r>
                          </w:p>
                          <w:p w:rsidR="006D4E10" w:rsidRPr="00196E61" w:rsidRDefault="006D4E10" w:rsidP="006D4E10">
                            <w:pPr>
                              <w:pStyle w:val="ListParagraph"/>
                              <w:spacing w:line="360" w:lineRule="auto"/>
                              <w:jc w:val="both"/>
                              <w:rPr>
                                <w:rFonts w:ascii="Times New Roman" w:hAnsi="Times New Roman" w:cs="Times New Roman"/>
                                <w:sz w:val="24"/>
                                <w:szCs w:val="24"/>
                              </w:rPr>
                            </w:pPr>
                          </w:p>
                          <w:p w:rsidR="006D4E10" w:rsidRDefault="006D4E10" w:rsidP="006D4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038" style="position:absolute;left:0;text-align:left;margin-left:235.05pt;margin-top:26.4pt;width:205.05pt;height:18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">
                <v:textbox>
                  <w:txbxContent>
                    <w:p w:rsidR="006D4E10" w:rsidRDefault="006D4E10" w:rsidP="006D4E10">
                      <w:pPr>
                        <w:spacing w:line="360" w:lineRule="auto"/>
                        <w:jc w:val="both"/>
                        <w:rPr>
                          <w:rFonts w:ascii="Times New Roman" w:hAnsi="Times New Roman" w:cs="Times New Roman"/>
                          <w:sz w:val="24"/>
                          <w:szCs w:val="24"/>
                        </w:rPr>
                      </w:pPr>
                      <w:r>
                        <w:rPr>
                          <w:rFonts w:ascii="Times New Roman" w:hAnsi="Times New Roman" w:cs="Times New Roman"/>
                          <w:sz w:val="24"/>
                          <w:szCs w:val="24"/>
                        </w:rPr>
                        <w:t>Perlindungan hukum terhadap konsumen atas peredaran</w:t>
                      </w:r>
                      <w:r w:rsidRPr="00BC063E">
                        <w:rPr>
                          <w:rFonts w:ascii="Times New Roman" w:hAnsi="Times New Roman" w:cs="Times New Roman"/>
                          <w:sz w:val="24"/>
                          <w:szCs w:val="24"/>
                        </w:rPr>
                        <w:t xml:space="preserve"> Ko</w:t>
                      </w:r>
                      <w:r>
                        <w:rPr>
                          <w:rFonts w:ascii="Times New Roman" w:hAnsi="Times New Roman" w:cs="Times New Roman"/>
                          <w:sz w:val="24"/>
                          <w:szCs w:val="24"/>
                        </w:rPr>
                        <w:t>smetik Ilegal di Kota Gorontalo</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Peringatan </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Pemberian sanksi (ganti rugi)</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Pembinaan Pelaku Usaha</w:t>
                      </w:r>
                    </w:p>
                    <w:p w:rsidR="006D4E10" w:rsidRDefault="006D4E10" w:rsidP="006D4E1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Penarikan, Pengamanan, dan pemusnahan barang atau Produk</w:t>
                      </w:r>
                    </w:p>
                    <w:p w:rsidR="006D4E10" w:rsidRPr="00196E61" w:rsidRDefault="006D4E10" w:rsidP="006D4E10">
                      <w:pPr>
                        <w:pStyle w:val="ListParagraph"/>
                        <w:spacing w:line="360" w:lineRule="auto"/>
                        <w:jc w:val="both"/>
                        <w:rPr>
                          <w:rFonts w:ascii="Times New Roman" w:hAnsi="Times New Roman" w:cs="Times New Roman"/>
                          <w:sz w:val="24"/>
                          <w:szCs w:val="24"/>
                        </w:rPr>
                      </w:pPr>
                    </w:p>
                    <w:p w:rsidR="006D4E10" w:rsidRDefault="006D4E10" w:rsidP="006D4E10"/>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4864" behindDoc="0" locked="0" layoutInCell="1" allowOverlap="1">
                <wp:simplePos x="0" y="0"/>
                <wp:positionH relativeFrom="column">
                  <wp:posOffset>3956050</wp:posOffset>
                </wp:positionH>
                <wp:positionV relativeFrom="paragraph">
                  <wp:posOffset>76200</wp:posOffset>
                </wp:positionV>
                <wp:extent cx="0" cy="234950"/>
                <wp:effectExtent l="52705" t="7620" r="61595" b="14605"/>
                <wp:wrapNone/>
                <wp:docPr id="1303" name="Straight Arrow Connector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74BD7" id="Straight Arrow Connector 1303" o:spid="_x0000_s1026" type="#_x0000_t32" style="position:absolute;margin-left:311.5pt;margin-top:6pt;width:0;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">
                <v:stroke endarrow="block"/>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3840" behindDoc="0" locked="0" layoutInCell="1" allowOverlap="1">
                <wp:simplePos x="0" y="0"/>
                <wp:positionH relativeFrom="column">
                  <wp:posOffset>1206500</wp:posOffset>
                </wp:positionH>
                <wp:positionV relativeFrom="paragraph">
                  <wp:posOffset>82550</wp:posOffset>
                </wp:positionV>
                <wp:extent cx="0" cy="234950"/>
                <wp:effectExtent l="55880" t="13970" r="58420" b="17780"/>
                <wp:wrapNone/>
                <wp:docPr id="1302" name="Straight Arrow Connector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95C8D" id="Straight Arrow Connector 1302" o:spid="_x0000_s1026" type="#_x0000_t32" style="position:absolute;margin-left:95pt;margin-top:6.5pt;width:0;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BUPQIAAHE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">
                <v:stroke endarrow="block"/>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2816" behindDoc="0" locked="0" layoutInCell="1" allowOverlap="1">
                <wp:simplePos x="0" y="0"/>
                <wp:positionH relativeFrom="column">
                  <wp:posOffset>1205865</wp:posOffset>
                </wp:positionH>
                <wp:positionV relativeFrom="paragraph">
                  <wp:posOffset>76200</wp:posOffset>
                </wp:positionV>
                <wp:extent cx="2743200" cy="0"/>
                <wp:effectExtent l="7620" t="7620" r="11430" b="11430"/>
                <wp:wrapNone/>
                <wp:docPr id="1301" name="Straight Arrow Connector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94782" id="Straight Arrow Connector 1301" o:spid="_x0000_s1026" type="#_x0000_t32" style="position:absolute;margin-left:94.95pt;margin-top:6pt;width:3in;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"/>
            </w:pict>
          </mc:Fallback>
        </mc:AlternateContent>
      </w: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p>
    <w:p w:rsidR="006D4E10" w:rsidRDefault="006D4E10" w:rsidP="006D4E10">
      <w:pPr>
        <w:pStyle w:val="ListParagraph"/>
        <w:tabs>
          <w:tab w:val="left" w:pos="426"/>
        </w:tabs>
        <w:spacing w:line="480" w:lineRule="auto"/>
        <w:jc w:val="center"/>
        <w:rPr>
          <w:rFonts w:ascii="Times New Roman" w:hAnsi="Times New Roman"/>
          <w:b/>
          <w:sz w:val="24"/>
          <w:szCs w:val="24"/>
        </w:rPr>
      </w:pP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89984" behindDoc="0" locked="0" layoutInCell="1" allowOverlap="1">
                <wp:simplePos x="0" y="0"/>
                <wp:positionH relativeFrom="column">
                  <wp:posOffset>1203325</wp:posOffset>
                </wp:positionH>
                <wp:positionV relativeFrom="paragraph">
                  <wp:posOffset>285750</wp:posOffset>
                </wp:positionV>
                <wp:extent cx="0" cy="285750"/>
                <wp:effectExtent l="52705" t="12700" r="61595" b="15875"/>
                <wp:wrapNone/>
                <wp:docPr id="1300" name="Straight Arrow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5537A" id="Straight Arrow Connector 1300" o:spid="_x0000_s1026" type="#_x0000_t32" style="position:absolute;margin-left:94.75pt;margin-top:22.5pt;width:0;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">
                <v:stroke endarrow="block"/>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88960" behindDoc="0" locked="0" layoutInCell="1" allowOverlap="1">
                <wp:simplePos x="0" y="0"/>
                <wp:positionH relativeFrom="column">
                  <wp:posOffset>3939540</wp:posOffset>
                </wp:positionH>
                <wp:positionV relativeFrom="paragraph">
                  <wp:posOffset>272415</wp:posOffset>
                </wp:positionV>
                <wp:extent cx="0" cy="285750"/>
                <wp:effectExtent l="55245" t="8890" r="59055" b="19685"/>
                <wp:wrapNone/>
                <wp:docPr id="1298" name="Straight Arrow Connector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3CF63" id="Straight Arrow Connector 1298" o:spid="_x0000_s1026" type="#_x0000_t32" style="position:absolute;margin-left:310.2pt;margin-top:21.45pt;width:0;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">
                <v:stroke endarrow="block"/>
              </v:shape>
            </w:pict>
          </mc:Fallback>
        </mc:AlternateContent>
      </w: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86912" behindDoc="0" locked="0" layoutInCell="1" allowOverlap="1">
                <wp:simplePos x="0" y="0"/>
                <wp:positionH relativeFrom="column">
                  <wp:posOffset>1203960</wp:posOffset>
                </wp:positionH>
                <wp:positionV relativeFrom="paragraph">
                  <wp:posOffset>223520</wp:posOffset>
                </wp:positionV>
                <wp:extent cx="2743200" cy="0"/>
                <wp:effectExtent l="5715" t="5715" r="13335" b="13335"/>
                <wp:wrapNone/>
                <wp:docPr id="1297" name="Straight Arrow Connector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1E277" id="Straight Arrow Connector 1297" o:spid="_x0000_s1026" type="#_x0000_t32" style="position:absolute;margin-left:94.8pt;margin-top:17.6pt;width:3in;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"/>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2604770</wp:posOffset>
                </wp:positionH>
                <wp:positionV relativeFrom="paragraph">
                  <wp:posOffset>225425</wp:posOffset>
                </wp:positionV>
                <wp:extent cx="0" cy="234950"/>
                <wp:effectExtent l="53975" t="7620" r="60325" b="14605"/>
                <wp:wrapNone/>
                <wp:docPr id="1296" name="Straight Arrow Connector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23EBA" id="Straight Arrow Connector 1296" o:spid="_x0000_s1026" type="#_x0000_t32" style="position:absolute;margin-left:205.1pt;margin-top:17.75pt;width:0;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">
                <v:stroke endarrow="block"/>
              </v:shape>
            </w:pict>
          </mc:Fallback>
        </mc:AlternateContent>
      </w:r>
    </w:p>
    <w:p w:rsidR="006D4E10"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934720</wp:posOffset>
                </wp:positionH>
                <wp:positionV relativeFrom="paragraph">
                  <wp:posOffset>145415</wp:posOffset>
                </wp:positionV>
                <wp:extent cx="3384550" cy="635000"/>
                <wp:effectExtent l="12700" t="11430" r="12700" b="10795"/>
                <wp:wrapNone/>
                <wp:docPr id="1295"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635000"/>
                        </a:xfrm>
                        <a:prstGeom prst="rect">
                          <a:avLst/>
                        </a:prstGeom>
                        <a:solidFill>
                          <a:srgbClr val="FFFFFF"/>
                        </a:solidFill>
                        <a:ln w="9525">
                          <a:solidFill>
                            <a:srgbClr val="000000"/>
                          </a:solidFill>
                          <a:miter lim="800000"/>
                          <a:headEnd/>
                          <a:tailEnd/>
                        </a:ln>
                      </wps:spPr>
                      <wps:txbx>
                        <w:txbxContent>
                          <w:p w:rsidR="006D4E10" w:rsidRPr="006C2199" w:rsidRDefault="006D4E10" w:rsidP="006D4E10">
                            <w:pPr>
                              <w:jc w:val="center"/>
                              <w:rPr>
                                <w:rFonts w:ascii="Times New Roman" w:hAnsi="Times New Roman" w:cs="Times New Roman"/>
                                <w:sz w:val="24"/>
                                <w:szCs w:val="24"/>
                              </w:rPr>
                            </w:pPr>
                            <w:r>
                              <w:rPr>
                                <w:rFonts w:ascii="Times New Roman" w:hAnsi="Times New Roman" w:cs="Times New Roman"/>
                                <w:sz w:val="24"/>
                                <w:szCs w:val="24"/>
                              </w:rPr>
                              <w:t>Terwujudnya Keadilan dan Perlindungan Hukum Bagi konsumen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39" style="position:absolute;left:0;text-align:left;margin-left:73.6pt;margin-top:11.45pt;width:266.5pt;height:5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">
                <v:textbox>
                  <w:txbxContent>
                    <w:p w:rsidR="006D4E10" w:rsidRPr="006C2199" w:rsidRDefault="006D4E10" w:rsidP="006D4E10">
                      <w:pPr>
                        <w:jc w:val="center"/>
                        <w:rPr>
                          <w:rFonts w:ascii="Times New Roman" w:hAnsi="Times New Roman" w:cs="Times New Roman"/>
                          <w:sz w:val="24"/>
                          <w:szCs w:val="24"/>
                        </w:rPr>
                      </w:pPr>
                      <w:r>
                        <w:rPr>
                          <w:rFonts w:ascii="Times New Roman" w:hAnsi="Times New Roman" w:cs="Times New Roman"/>
                          <w:sz w:val="24"/>
                          <w:szCs w:val="24"/>
                        </w:rPr>
                        <w:t>Terwujudnya Keadilan dan Perlindungan Hukum Bagi konsumen</w:t>
                      </w:r>
                    </w:p>
                  </w:txbxContent>
                </v:textbox>
              </v:rect>
            </w:pict>
          </mc:Fallback>
        </mc:AlternateContent>
      </w:r>
    </w:p>
    <w:p w:rsidR="006D4E10" w:rsidRDefault="006D4E10" w:rsidP="006D4E10">
      <w:pPr>
        <w:tabs>
          <w:tab w:val="left" w:pos="426"/>
        </w:tabs>
        <w:spacing w:line="480" w:lineRule="auto"/>
        <w:jc w:val="both"/>
        <w:rPr>
          <w:rFonts w:ascii="Times New Roman" w:hAnsi="Times New Roman"/>
          <w:b/>
          <w:sz w:val="24"/>
          <w:szCs w:val="24"/>
        </w:rPr>
      </w:pPr>
    </w:p>
    <w:p w:rsidR="006D4E10" w:rsidRDefault="006D4E10" w:rsidP="006D4E10">
      <w:pPr>
        <w:tabs>
          <w:tab w:val="left" w:pos="426"/>
        </w:tabs>
        <w:spacing w:line="480" w:lineRule="auto"/>
        <w:jc w:val="both"/>
        <w:rPr>
          <w:rFonts w:ascii="Times New Roman" w:hAnsi="Times New Roman"/>
          <w:b/>
          <w:sz w:val="24"/>
          <w:szCs w:val="24"/>
        </w:rPr>
      </w:pPr>
    </w:p>
    <w:p w:rsidR="006D4E10" w:rsidRDefault="006D4E10" w:rsidP="006D4E10">
      <w:pPr>
        <w:tabs>
          <w:tab w:val="left" w:pos="426"/>
        </w:tabs>
        <w:spacing w:line="480" w:lineRule="auto"/>
        <w:jc w:val="both"/>
        <w:rPr>
          <w:rFonts w:ascii="Times New Roman" w:hAnsi="Times New Roman"/>
          <w:b/>
          <w:sz w:val="24"/>
          <w:szCs w:val="24"/>
        </w:rPr>
      </w:pPr>
    </w:p>
    <w:p w:rsidR="006D4E10" w:rsidRDefault="006D4E10" w:rsidP="006D4E10">
      <w:pPr>
        <w:tabs>
          <w:tab w:val="left" w:pos="426"/>
        </w:tabs>
        <w:spacing w:line="480" w:lineRule="auto"/>
        <w:jc w:val="both"/>
        <w:rPr>
          <w:rFonts w:ascii="Times New Roman" w:hAnsi="Times New Roman"/>
          <w:b/>
          <w:sz w:val="24"/>
          <w:szCs w:val="24"/>
        </w:rPr>
      </w:pPr>
    </w:p>
    <w:p w:rsidR="006D4E10" w:rsidRPr="00592181" w:rsidRDefault="006D4E10" w:rsidP="006D4E10">
      <w:pPr>
        <w:tabs>
          <w:tab w:val="left" w:pos="426"/>
        </w:tabs>
        <w:spacing w:line="480" w:lineRule="auto"/>
        <w:jc w:val="both"/>
        <w:rPr>
          <w:rFonts w:ascii="Times New Roman" w:hAnsi="Times New Roman"/>
          <w:b/>
          <w:sz w:val="24"/>
          <w:szCs w:val="24"/>
        </w:rPr>
      </w:pPr>
    </w:p>
    <w:p w:rsidR="006D4E10" w:rsidRDefault="006D4E10" w:rsidP="006D4E10">
      <w:pPr>
        <w:pStyle w:val="ListParagraph"/>
        <w:numPr>
          <w:ilvl w:val="1"/>
          <w:numId w:val="9"/>
        </w:numPr>
        <w:tabs>
          <w:tab w:val="left" w:pos="426"/>
        </w:tabs>
        <w:spacing w:line="480" w:lineRule="auto"/>
        <w:ind w:hanging="720"/>
        <w:jc w:val="both"/>
        <w:rPr>
          <w:rFonts w:ascii="Times New Roman" w:hAnsi="Times New Roman"/>
          <w:b/>
          <w:sz w:val="24"/>
          <w:szCs w:val="24"/>
        </w:rPr>
      </w:pPr>
      <w:r>
        <w:rPr>
          <w:rFonts w:ascii="Times New Roman" w:hAnsi="Times New Roman"/>
          <w:b/>
          <w:sz w:val="24"/>
          <w:szCs w:val="24"/>
        </w:rPr>
        <w:lastRenderedPageBreak/>
        <w:t xml:space="preserve"> Definisi Operasional</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Pengertian perlindungan konsumen adalah upaya yang dilakukan untuk melindungi dan terpenuhinya hak konsumen.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 xml:space="preserve">Konsumen adalah </w:t>
      </w:r>
      <w:r w:rsidRPr="00CF7817">
        <w:rPr>
          <w:rFonts w:ascii="Times New Roman" w:hAnsi="Times New Roman"/>
          <w:sz w:val="24"/>
          <w:szCs w:val="24"/>
        </w:rPr>
        <w:t>setiap orang pemakai barang atau jasa yang tersedia dalam masyarakat, baik bagi kepentingan diri sendiri, keluarga, orang lain, maupun makhluk hidup lain dan tidak untuk diperdagangkan</w:t>
      </w:r>
      <w:r>
        <w:rPr>
          <w:rFonts w:ascii="Times New Roman" w:hAnsi="Times New Roman"/>
          <w:sz w:val="24"/>
          <w:szCs w:val="24"/>
        </w:rPr>
        <w:t>.</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Produk adalah suatu barang atau jasa yang dibuat dan ditambah gunanya atau nilainya dalam proses produksi dan menjadi hasil akhir dari proses produksi itu. Atau juga benda yang bersifat kebendaan seperti barang, bahan, atau bangunan yang merupakan hasil konstruksi.</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 xml:space="preserve">Kosmetik adalah suatu obat atau bahan yang berfunsi untuk mempercantik wajah, kulit, rambut dan lain sebagainya berupa bedak, pemerah bibir dank krim untuk pelembab wajah. </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Illegal adalah sesuatu yang tidak mengikuti aturan atau prosedur yang telah ditentukan.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sidRPr="00046677">
        <w:rPr>
          <w:rFonts w:ascii="Times New Roman" w:hAnsi="Times New Roman"/>
          <w:sz w:val="24"/>
          <w:szCs w:val="24"/>
        </w:rPr>
        <w:t>Kosmetik Ilegal</w:t>
      </w:r>
      <w:r>
        <w:rPr>
          <w:rFonts w:ascii="Times New Roman" w:hAnsi="Times New Roman"/>
          <w:sz w:val="24"/>
          <w:szCs w:val="24"/>
        </w:rPr>
        <w:t xml:space="preserve"> adalah</w:t>
      </w:r>
      <w:r w:rsidRPr="00046677">
        <w:rPr>
          <w:rFonts w:ascii="Times New Roman" w:hAnsi="Times New Roman"/>
          <w:sz w:val="24"/>
          <w:szCs w:val="24"/>
        </w:rPr>
        <w:t xml:space="preserve"> produk yang tidak memiliki </w:t>
      </w:r>
      <w:proofErr w:type="gramStart"/>
      <w:r w:rsidRPr="00046677">
        <w:rPr>
          <w:rFonts w:ascii="Times New Roman" w:hAnsi="Times New Roman"/>
          <w:sz w:val="24"/>
          <w:szCs w:val="24"/>
        </w:rPr>
        <w:t>surat</w:t>
      </w:r>
      <w:proofErr w:type="gramEnd"/>
      <w:r w:rsidRPr="00046677">
        <w:rPr>
          <w:rFonts w:ascii="Times New Roman" w:hAnsi="Times New Roman"/>
          <w:sz w:val="24"/>
          <w:szCs w:val="24"/>
        </w:rPr>
        <w:t xml:space="preserve"> izin edar dan tidak memenuhi syarat peredaran sediaan farmasi dan alat kesehatan dan/atau kosmetik berdasarkan Peraturan Menteri Kesehatan Republik Indonesia Nomor 72 Tahun 1998.</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Hak adalah segala sesuatu yang harus di dapatkan atau diterima oleh setiap orang yang sudah melekat sejak lahir bahkan saat masih di dalam kandungan.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lastRenderedPageBreak/>
        <w:t>Badan Pengawasan Obat dan Makanan (BPOM) adalah suatu lembaga yang memiliki tugas untuk mengawasi seluruh peredaran obat-obatan dan makanan yang ada diseluruh wilayah Indonesia.</w:t>
      </w:r>
    </w:p>
    <w:p w:rsidR="006D4E10" w:rsidRPr="004A6AEF"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sidRPr="004A6AEF">
        <w:rPr>
          <w:rFonts w:ascii="Times New Roman" w:hAnsi="Times New Roman"/>
          <w:sz w:val="24"/>
          <w:szCs w:val="24"/>
        </w:rPr>
        <w:t>Pengawasan adalah segala sesuatu yang berkaitan dengan proses penjagaan dan pengarahan yang dilakukan secara sungguh-sungguh agar objek yang diawasi dapat berjalan sesuai dengan ketentuannya.</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Penindakan adalah tindakan yang berupa penghentian, pemerikasaan, penegahan, atau penyegelan yang dilakukan oleh pejabat atau pihak yang bertanggung jawab yang diatur dalam Undang-undang.</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Peringatan adalah pemberian sanksi yang dilakukan oleh pihak yang bersangkutan untuk memberikan peringatan.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Pemberian sanksi adalah perbuatan yang dilakukan oleh pihak yang bersangkutan kepada orang atau badan hukum yang ditujukan.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Ganti rugi adalah pemberian sanksi berupa pengembalian barang atau uang yang sesuai dengan harga barang atau kerugiannya.</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Penarikan adalah pemberian sanksi jika konsumen masih melakukan kegiatan yang sudah dilanggar namun masih dipasarkan.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Pengamanan adalah kegiatan yang dilakukan untuk memantau kegiatan produsen.</w:t>
      </w:r>
    </w:p>
    <w:p w:rsidR="006D4E10" w:rsidRDefault="006D4E10" w:rsidP="006D4E10">
      <w:pPr>
        <w:pStyle w:val="ListParagraph"/>
        <w:numPr>
          <w:ilvl w:val="0"/>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t>Pemusnahan adalah kegiatan yang dilakukan untuk memusnahkan barang dan atau produk yang di anggap bertentangan dengan hukum.</w:t>
      </w:r>
    </w:p>
    <w:p w:rsidR="006D4E10" w:rsidRPr="00196E61" w:rsidRDefault="006D4E10" w:rsidP="006D4E10">
      <w:pPr>
        <w:pStyle w:val="ListParagraph"/>
        <w:tabs>
          <w:tab w:val="left" w:pos="426"/>
        </w:tabs>
        <w:spacing w:line="480" w:lineRule="auto"/>
        <w:ind w:left="810"/>
        <w:jc w:val="both"/>
        <w:rPr>
          <w:rFonts w:ascii="Times New Roman" w:hAnsi="Times New Roman"/>
          <w:sz w:val="24"/>
          <w:szCs w:val="24"/>
        </w:rPr>
      </w:pPr>
    </w:p>
    <w:p w:rsidR="006D4E10" w:rsidRDefault="006D4E10" w:rsidP="006D4E10">
      <w:pPr>
        <w:tabs>
          <w:tab w:val="left" w:pos="426"/>
        </w:tabs>
        <w:spacing w:line="480" w:lineRule="auto"/>
        <w:jc w:val="both"/>
        <w:rPr>
          <w:rFonts w:ascii="Times New Roman" w:hAnsi="Times New Roman"/>
          <w:sz w:val="24"/>
          <w:szCs w:val="24"/>
        </w:rPr>
      </w:pPr>
    </w:p>
    <w:p w:rsidR="006D4E10" w:rsidRDefault="006D4E10" w:rsidP="006D4E10">
      <w:pPr>
        <w:tabs>
          <w:tab w:val="left" w:pos="426"/>
        </w:tabs>
        <w:spacing w:line="480" w:lineRule="auto"/>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4791710</wp:posOffset>
                </wp:positionH>
                <wp:positionV relativeFrom="paragraph">
                  <wp:posOffset>-955040</wp:posOffset>
                </wp:positionV>
                <wp:extent cx="246380" cy="168910"/>
                <wp:effectExtent l="12065" t="8890" r="8255" b="12700"/>
                <wp:wrapNone/>
                <wp:docPr id="1294"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689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5658" id="Rectangle 1294" o:spid="_x0000_s1026" style="position:absolute;margin-left:377.3pt;margin-top:-75.2pt;width:19.4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" strokecolor="white [3212]"/>
            </w:pict>
          </mc:Fallback>
        </mc:AlternateContent>
      </w:r>
      <w:r>
        <w:rPr>
          <w:rFonts w:ascii="Times New Roman" w:hAnsi="Times New Roman"/>
          <w:b/>
          <w:sz w:val="24"/>
          <w:szCs w:val="24"/>
        </w:rPr>
        <w:t>BAB III</w:t>
      </w:r>
    </w:p>
    <w:p w:rsidR="006D4E10" w:rsidRDefault="006D4E10" w:rsidP="006D4E10">
      <w:pPr>
        <w:tabs>
          <w:tab w:val="left" w:pos="426"/>
        </w:tabs>
        <w:spacing w:line="480" w:lineRule="auto"/>
        <w:jc w:val="center"/>
        <w:rPr>
          <w:rFonts w:ascii="Times New Roman" w:hAnsi="Times New Roman"/>
          <w:b/>
          <w:sz w:val="24"/>
          <w:szCs w:val="24"/>
        </w:rPr>
      </w:pPr>
      <w:r>
        <w:rPr>
          <w:rFonts w:ascii="Times New Roman" w:hAnsi="Times New Roman"/>
          <w:b/>
          <w:sz w:val="24"/>
          <w:szCs w:val="24"/>
        </w:rPr>
        <w:t>METODE PENELITIAN</w:t>
      </w:r>
    </w:p>
    <w:p w:rsidR="006D4E10"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0835F2">
        <w:rPr>
          <w:rFonts w:ascii="Times New Roman" w:hAnsi="Times New Roman"/>
          <w:b/>
          <w:sz w:val="24"/>
          <w:szCs w:val="24"/>
        </w:rPr>
        <w:t>Jenis Penelitian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 xml:space="preserve">Jenis penelitian yang digunakan dalam penelitian ini adalah penelitian </w:t>
      </w:r>
      <w:r>
        <w:rPr>
          <w:rFonts w:ascii="Times New Roman" w:hAnsi="Times New Roman"/>
          <w:i/>
          <w:sz w:val="24"/>
          <w:szCs w:val="24"/>
        </w:rPr>
        <w:t xml:space="preserve">Normatif-empiris, </w:t>
      </w:r>
      <w:r>
        <w:rPr>
          <w:rFonts w:ascii="Times New Roman" w:hAnsi="Times New Roman"/>
          <w:sz w:val="24"/>
          <w:szCs w:val="24"/>
        </w:rPr>
        <w:t>diterjemahkan dengan penelitian hukum yang dilengkapi dengan data empiris.</w:t>
      </w:r>
      <w:r>
        <w:rPr>
          <w:rStyle w:val="FootnoteReference"/>
          <w:rFonts w:ascii="Times New Roman" w:hAnsi="Times New Roman"/>
          <w:sz w:val="24"/>
          <w:szCs w:val="24"/>
        </w:rPr>
        <w:footnoteReference w:id="18"/>
      </w:r>
      <w:r>
        <w:rPr>
          <w:rFonts w:ascii="Times New Roman" w:hAnsi="Times New Roman"/>
          <w:sz w:val="24"/>
          <w:szCs w:val="24"/>
        </w:rPr>
        <w:t xml:space="preserve"> Bukan penelitian empiris, karena masih berinduk pada ilmu hukum, bukan pada ilmu social, merupakan jenis penelitian yang menggunkan data sekunder (dari perpustakaan) dan didukung oleh data primer berdasarkan penelitian lapangan seperti observasi, wawancara, dan survey.</w:t>
      </w:r>
    </w:p>
    <w:p w:rsidR="006D4E10" w:rsidRPr="00F81F24"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 xml:space="preserve">Diantara dua arus besar pemikiran dalam metode penelitian hukum, yaitu antara penelitian </w:t>
      </w:r>
      <w:r w:rsidRPr="00F81F24">
        <w:rPr>
          <w:rFonts w:ascii="Times New Roman" w:hAnsi="Times New Roman"/>
          <w:i/>
          <w:sz w:val="24"/>
          <w:szCs w:val="24"/>
        </w:rPr>
        <w:t>normatif</w:t>
      </w:r>
      <w:r>
        <w:rPr>
          <w:rFonts w:ascii="Times New Roman" w:hAnsi="Times New Roman"/>
          <w:sz w:val="24"/>
          <w:szCs w:val="24"/>
        </w:rPr>
        <w:t xml:space="preserve"> dan penelitian </w:t>
      </w:r>
      <w:r w:rsidRPr="00F81F24">
        <w:rPr>
          <w:rFonts w:ascii="Times New Roman" w:hAnsi="Times New Roman"/>
          <w:i/>
          <w:sz w:val="24"/>
          <w:szCs w:val="24"/>
        </w:rPr>
        <w:t>empiris</w:t>
      </w:r>
      <w:r>
        <w:rPr>
          <w:rFonts w:ascii="Times New Roman" w:hAnsi="Times New Roman"/>
          <w:sz w:val="24"/>
          <w:szCs w:val="24"/>
        </w:rPr>
        <w:t xml:space="preserve">, maka penelitian hukum </w:t>
      </w:r>
      <w:r>
        <w:rPr>
          <w:rFonts w:ascii="Times New Roman" w:hAnsi="Times New Roman"/>
          <w:i/>
          <w:sz w:val="24"/>
          <w:szCs w:val="24"/>
        </w:rPr>
        <w:t>normatif-empiris</w:t>
      </w:r>
      <w:r>
        <w:rPr>
          <w:rFonts w:ascii="Times New Roman" w:hAnsi="Times New Roman"/>
          <w:sz w:val="24"/>
          <w:szCs w:val="24"/>
        </w:rPr>
        <w:t xml:space="preserve"> ini dipandang sebagai jalan tengah, yaitu penelitian hukum yang masih bersifat Normatif dengan pengaruh kuat dari </w:t>
      </w:r>
      <w:r>
        <w:rPr>
          <w:rFonts w:ascii="Times New Roman" w:hAnsi="Times New Roman"/>
          <w:i/>
          <w:sz w:val="24"/>
          <w:szCs w:val="24"/>
        </w:rPr>
        <w:t xml:space="preserve">sosiological jurisprudence, </w:t>
      </w:r>
      <w:r>
        <w:rPr>
          <w:rFonts w:ascii="Times New Roman" w:hAnsi="Times New Roman"/>
          <w:sz w:val="24"/>
          <w:szCs w:val="24"/>
        </w:rPr>
        <w:t xml:space="preserve">sehingga disimpulkan bahwa penelitian </w:t>
      </w:r>
      <w:r>
        <w:rPr>
          <w:rFonts w:ascii="Times New Roman" w:hAnsi="Times New Roman"/>
          <w:i/>
          <w:sz w:val="24"/>
          <w:szCs w:val="24"/>
        </w:rPr>
        <w:t xml:space="preserve">normatif-empiris </w:t>
      </w:r>
      <w:r>
        <w:rPr>
          <w:rFonts w:ascii="Times New Roman" w:hAnsi="Times New Roman"/>
          <w:sz w:val="24"/>
          <w:szCs w:val="24"/>
        </w:rPr>
        <w:t>ini adalah jenis penelitian hukum normatif yang didukung dan dilengkapi dengan data empiris.</w:t>
      </w:r>
      <w:r>
        <w:rPr>
          <w:rStyle w:val="FootnoteReference"/>
          <w:rFonts w:ascii="Times New Roman" w:hAnsi="Times New Roman"/>
          <w:sz w:val="24"/>
          <w:szCs w:val="24"/>
        </w:rPr>
        <w:footnoteReference w:id="19"/>
      </w:r>
    </w:p>
    <w:p w:rsidR="006D4E10" w:rsidRPr="00EA71F7"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EA71F7">
        <w:rPr>
          <w:rFonts w:ascii="Times New Roman" w:hAnsi="Times New Roman"/>
          <w:b/>
          <w:sz w:val="24"/>
          <w:szCs w:val="24"/>
        </w:rPr>
        <w:t>Objek Penelitian</w:t>
      </w:r>
    </w:p>
    <w:p w:rsidR="006D4E10" w:rsidRPr="007D1B96"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r>
      <w:r w:rsidRPr="007D1B96">
        <w:rPr>
          <w:rFonts w:ascii="Times New Roman" w:hAnsi="Times New Roman"/>
          <w:sz w:val="24"/>
          <w:szCs w:val="24"/>
        </w:rPr>
        <w:t xml:space="preserve">Adapun </w:t>
      </w:r>
      <w:r>
        <w:rPr>
          <w:rFonts w:ascii="Times New Roman" w:hAnsi="Times New Roman"/>
          <w:sz w:val="24"/>
          <w:szCs w:val="24"/>
        </w:rPr>
        <w:t>objek penelitian ini adalah “Perlindungan Hukum Bagi Konsumen Terhadap Peredaran Kosmetik Ilegal Di Kota Gorontalo”. Dengan demikian usulan penelitian ini, semoga rumusan masalah dapat terselesaikan dengan baik didalam penelitian ini.</w:t>
      </w:r>
    </w:p>
    <w:p w:rsidR="006D4E10" w:rsidRPr="0082792F"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97152" behindDoc="0" locked="0" layoutInCell="1" allowOverlap="1">
                <wp:simplePos x="0" y="0"/>
                <wp:positionH relativeFrom="column">
                  <wp:posOffset>2135505</wp:posOffset>
                </wp:positionH>
                <wp:positionV relativeFrom="paragraph">
                  <wp:posOffset>1220470</wp:posOffset>
                </wp:positionV>
                <wp:extent cx="503555" cy="300990"/>
                <wp:effectExtent l="13335" t="8890" r="6985" b="13970"/>
                <wp:wrapNone/>
                <wp:docPr id="129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00990"/>
                        </a:xfrm>
                        <a:prstGeom prst="rect">
                          <a:avLst/>
                        </a:prstGeom>
                        <a:solidFill>
                          <a:srgbClr val="FFFFFF"/>
                        </a:solidFill>
                        <a:ln w="9525">
                          <a:solidFill>
                            <a:schemeClr val="bg1">
                              <a:lumMod val="100000"/>
                              <a:lumOff val="0"/>
                            </a:schemeClr>
                          </a:solidFill>
                          <a:miter lim="800000"/>
                          <a:headEnd/>
                          <a:tailEnd/>
                        </a:ln>
                      </wps:spPr>
                      <wps:txbx>
                        <w:txbxContent>
                          <w:p w:rsidR="006D4E10" w:rsidRDefault="006D4E10" w:rsidP="006D4E10">
                            <w: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40" style="position:absolute;left:0;text-align:left;margin-left:168.15pt;margin-top:96.1pt;width:39.65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" strokecolor="white [3212]">
                <v:textbox>
                  <w:txbxContent>
                    <w:p w:rsidR="006D4E10" w:rsidRDefault="006D4E10" w:rsidP="006D4E10">
                      <w:r>
                        <w:t>38</w:t>
                      </w:r>
                    </w:p>
                  </w:txbxContent>
                </v:textbox>
              </v:rect>
            </w:pict>
          </mc:Fallback>
        </mc:AlternateContent>
      </w:r>
    </w:p>
    <w:p w:rsidR="006D4E10"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0835F2">
        <w:rPr>
          <w:rFonts w:ascii="Times New Roman" w:hAnsi="Times New Roman"/>
          <w:b/>
          <w:sz w:val="24"/>
          <w:szCs w:val="24"/>
        </w:rPr>
        <w:lastRenderedPageBreak/>
        <w:t>Lokasi dan Waktu Penelitian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 xml:space="preserve">Lokasi penelitian atau tempat untuk meneliti ini untuk memperoleh informasi, sekaligus data-data dalam proses penelitian ini, maka </w:t>
      </w:r>
      <w:proofErr w:type="gramStart"/>
      <w:r>
        <w:rPr>
          <w:rFonts w:ascii="Times New Roman" w:hAnsi="Times New Roman"/>
          <w:sz w:val="24"/>
          <w:szCs w:val="24"/>
        </w:rPr>
        <w:t>calon  peneliti</w:t>
      </w:r>
      <w:proofErr w:type="gramEnd"/>
      <w:r>
        <w:rPr>
          <w:rFonts w:ascii="Times New Roman" w:hAnsi="Times New Roman"/>
          <w:sz w:val="24"/>
          <w:szCs w:val="24"/>
        </w:rPr>
        <w:t xml:space="preserve"> mengambil lokasi penelitian di kantor Badan Pengawasan Obat dan Makanan (BPOM) Kota Gorontalo dan Yayasan Lembaga Konsumen Indonesia (YLKI) Kota Gorontalo.</w:t>
      </w:r>
    </w:p>
    <w:p w:rsidR="006D4E10" w:rsidRPr="0061796F"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Lokasi ini calon peneliti ambil karena berhubungan dengan pengawasan peredaran obat dan makanan yang beredar di gorontalo. Dan waktu penelitian dilakukan 1 bulan setelah ujian proposal.</w:t>
      </w:r>
    </w:p>
    <w:p w:rsidR="006D4E10"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0835F2">
        <w:rPr>
          <w:rFonts w:ascii="Times New Roman" w:hAnsi="Times New Roman"/>
          <w:b/>
          <w:sz w:val="24"/>
          <w:szCs w:val="24"/>
        </w:rPr>
        <w:t>Jenis dan Sumber Data</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Upaya mengumpulkan data pada penelitian ini peneliti menggunakan 2 jenis penelitian, antara lain:</w:t>
      </w:r>
    </w:p>
    <w:p w:rsidR="006D4E10" w:rsidRDefault="006D4E10" w:rsidP="006D4E10">
      <w:pPr>
        <w:pStyle w:val="ListParagraph"/>
        <w:numPr>
          <w:ilvl w:val="0"/>
          <w:numId w:val="28"/>
        </w:numPr>
        <w:tabs>
          <w:tab w:val="left" w:pos="426"/>
        </w:tabs>
        <w:spacing w:line="480" w:lineRule="auto"/>
        <w:jc w:val="both"/>
        <w:rPr>
          <w:rFonts w:ascii="Times New Roman" w:hAnsi="Times New Roman"/>
          <w:sz w:val="24"/>
          <w:szCs w:val="24"/>
        </w:rPr>
      </w:pPr>
      <w:r>
        <w:rPr>
          <w:rFonts w:ascii="Times New Roman" w:hAnsi="Times New Roman"/>
          <w:sz w:val="24"/>
          <w:szCs w:val="24"/>
        </w:rPr>
        <w:t>Data primer</w:t>
      </w:r>
    </w:p>
    <w:p w:rsidR="006D4E10" w:rsidRDefault="006D4E10" w:rsidP="006D4E10">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ab/>
        <w:t>Data yang didapatkan secara langsung dengan permohonan data terkait peredaran produk kosmetik Ilegal 3 tahun terakhir serta mewawancarai pihak Penindakan, lalu mewawancarai ketua YLKI sekaligus permohonan permintaan data konsumen yang melapor dan yang terkait dengan penelitian ini yang berada di Badan Pengawasan Obat Dan Makanan dan Yayasan Lembaga Konsumen Indonesia Kota Gorontalo.</w:t>
      </w:r>
    </w:p>
    <w:p w:rsidR="006D4E10" w:rsidRDefault="006D4E10" w:rsidP="006D4E10">
      <w:pPr>
        <w:pStyle w:val="ListParagraph"/>
        <w:numPr>
          <w:ilvl w:val="0"/>
          <w:numId w:val="28"/>
        </w:numPr>
        <w:tabs>
          <w:tab w:val="left" w:pos="426"/>
        </w:tabs>
        <w:spacing w:line="480" w:lineRule="auto"/>
        <w:jc w:val="both"/>
        <w:rPr>
          <w:rFonts w:ascii="Times New Roman" w:hAnsi="Times New Roman"/>
          <w:sz w:val="24"/>
          <w:szCs w:val="24"/>
        </w:rPr>
      </w:pPr>
      <w:r>
        <w:rPr>
          <w:rFonts w:ascii="Times New Roman" w:hAnsi="Times New Roman"/>
          <w:sz w:val="24"/>
          <w:szCs w:val="24"/>
        </w:rPr>
        <w:t>Data sekunder</w:t>
      </w:r>
    </w:p>
    <w:p w:rsidR="006D4E10" w:rsidRPr="00FD2DB3" w:rsidRDefault="006D4E10" w:rsidP="006D4E10">
      <w:pPr>
        <w:pStyle w:val="ListParagraph"/>
        <w:spacing w:line="480" w:lineRule="auto"/>
        <w:ind w:firstLine="720"/>
        <w:rPr>
          <w:rFonts w:ascii="Times New Roman" w:hAnsi="Times New Roman"/>
          <w:sz w:val="24"/>
          <w:szCs w:val="24"/>
        </w:rPr>
      </w:pPr>
      <w:r>
        <w:rPr>
          <w:rFonts w:ascii="Times New Roman" w:hAnsi="Times New Roman"/>
          <w:sz w:val="24"/>
          <w:szCs w:val="24"/>
        </w:rPr>
        <w:t>Data yang digunakan dengan mengambilkan beberapa literature, dokumen, serta studi kepustakaan yang terkait dengan penelitian ini.</w:t>
      </w:r>
    </w:p>
    <w:p w:rsidR="006D4E10" w:rsidRPr="00A27494"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0835F2">
        <w:rPr>
          <w:rFonts w:ascii="Times New Roman" w:hAnsi="Times New Roman"/>
          <w:b/>
          <w:sz w:val="24"/>
          <w:szCs w:val="24"/>
        </w:rPr>
        <w:t>Populasi dan Sampel Penelitian</w:t>
      </w:r>
    </w:p>
    <w:p w:rsidR="006D4E10" w:rsidRPr="00867553" w:rsidRDefault="006D4E10" w:rsidP="006D4E10">
      <w:pPr>
        <w:pStyle w:val="ListParagraph"/>
        <w:numPr>
          <w:ilvl w:val="0"/>
          <w:numId w:val="29"/>
        </w:numPr>
        <w:tabs>
          <w:tab w:val="left" w:pos="426"/>
        </w:tabs>
        <w:spacing w:line="480" w:lineRule="auto"/>
        <w:jc w:val="both"/>
        <w:rPr>
          <w:rFonts w:ascii="Times New Roman" w:hAnsi="Times New Roman"/>
          <w:b/>
          <w:sz w:val="24"/>
          <w:szCs w:val="24"/>
        </w:rPr>
      </w:pPr>
      <w:r>
        <w:rPr>
          <w:rFonts w:ascii="Times New Roman" w:hAnsi="Times New Roman"/>
          <w:sz w:val="24"/>
          <w:szCs w:val="24"/>
        </w:rPr>
        <w:t>Populasi</w:t>
      </w:r>
    </w:p>
    <w:p w:rsidR="006D4E10" w:rsidRPr="00867553"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sz w:val="24"/>
          <w:szCs w:val="24"/>
        </w:rPr>
        <w:lastRenderedPageBreak/>
        <w:tab/>
      </w:r>
      <w:r w:rsidRPr="00867553">
        <w:rPr>
          <w:rFonts w:ascii="Times New Roman" w:hAnsi="Times New Roman"/>
          <w:sz w:val="24"/>
          <w:szCs w:val="24"/>
        </w:rPr>
        <w:t xml:space="preserve">Populasi atau </w:t>
      </w:r>
      <w:r w:rsidRPr="00867553">
        <w:rPr>
          <w:rFonts w:ascii="Times New Roman" w:hAnsi="Times New Roman"/>
          <w:i/>
          <w:sz w:val="24"/>
          <w:szCs w:val="24"/>
        </w:rPr>
        <w:t>universe</w:t>
      </w:r>
      <w:r w:rsidRPr="00867553">
        <w:rPr>
          <w:rFonts w:ascii="Times New Roman" w:hAnsi="Times New Roman"/>
          <w:sz w:val="24"/>
          <w:szCs w:val="24"/>
        </w:rPr>
        <w:t xml:space="preserve">, adalah keseluruhan unit atau manusia (dapat juga berbentuk gejala, atau peristiwa) yang mempunyai ciri-ciri yang </w:t>
      </w:r>
      <w:proofErr w:type="gramStart"/>
      <w:r w:rsidRPr="00867553">
        <w:rPr>
          <w:rFonts w:ascii="Times New Roman" w:hAnsi="Times New Roman"/>
          <w:sz w:val="24"/>
          <w:szCs w:val="24"/>
        </w:rPr>
        <w:t>sama</w:t>
      </w:r>
      <w:proofErr w:type="gramEnd"/>
      <w:r w:rsidRPr="00867553">
        <w:rPr>
          <w:rFonts w:ascii="Times New Roman" w:hAnsi="Times New Roman"/>
          <w:sz w:val="24"/>
          <w:szCs w:val="24"/>
        </w:rPr>
        <w:t>, misalnya semua polisi.</w:t>
      </w:r>
      <w:r>
        <w:rPr>
          <w:rStyle w:val="FootnoteReference"/>
          <w:rFonts w:ascii="Times New Roman" w:hAnsi="Times New Roman"/>
          <w:sz w:val="24"/>
          <w:szCs w:val="24"/>
        </w:rPr>
        <w:footnoteReference w:id="20"/>
      </w:r>
    </w:p>
    <w:p w:rsidR="006D4E10" w:rsidRPr="00A921CA"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sz w:val="24"/>
          <w:szCs w:val="24"/>
        </w:rPr>
        <w:tab/>
        <w:t>Populasi dalam hal ini yang saya ambil adalah Badan Pengawasan Obat dan Makanan (BPOM) Kota Gorontalo dan Yayasan Lembaga Konsumen Indonesia Kota Gorontalo.</w:t>
      </w:r>
    </w:p>
    <w:p w:rsidR="006D4E10" w:rsidRPr="00863C6D" w:rsidRDefault="006D4E10" w:rsidP="006D4E10">
      <w:pPr>
        <w:pStyle w:val="ListParagraph"/>
        <w:numPr>
          <w:ilvl w:val="0"/>
          <w:numId w:val="29"/>
        </w:numPr>
        <w:tabs>
          <w:tab w:val="left" w:pos="426"/>
        </w:tabs>
        <w:spacing w:line="480" w:lineRule="auto"/>
        <w:jc w:val="both"/>
        <w:rPr>
          <w:rFonts w:ascii="Times New Roman" w:hAnsi="Times New Roman"/>
          <w:b/>
          <w:sz w:val="24"/>
          <w:szCs w:val="24"/>
        </w:rPr>
      </w:pPr>
      <w:r>
        <w:rPr>
          <w:rFonts w:ascii="Times New Roman" w:hAnsi="Times New Roman"/>
          <w:sz w:val="24"/>
          <w:szCs w:val="24"/>
        </w:rPr>
        <w:t xml:space="preserve">Sampel </w:t>
      </w:r>
    </w:p>
    <w:p w:rsidR="006D4E10" w:rsidRDefault="006D4E10" w:rsidP="006D4E10">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ab/>
        <w:t xml:space="preserve">Sampel adalah seluruh bagian dari populasi yang </w:t>
      </w:r>
      <w:proofErr w:type="gramStart"/>
      <w:r>
        <w:rPr>
          <w:rFonts w:ascii="Times New Roman" w:hAnsi="Times New Roman"/>
          <w:sz w:val="24"/>
          <w:szCs w:val="24"/>
        </w:rPr>
        <w:t>akan</w:t>
      </w:r>
      <w:proofErr w:type="gramEnd"/>
      <w:r>
        <w:rPr>
          <w:rFonts w:ascii="Times New Roman" w:hAnsi="Times New Roman"/>
          <w:sz w:val="24"/>
          <w:szCs w:val="24"/>
        </w:rPr>
        <w:t xml:space="preserve"> mendukung populasi dan guna untuk mendapatkan informasi terkait penelitian ini yakni:</w:t>
      </w:r>
    </w:p>
    <w:p w:rsidR="006D4E10" w:rsidRPr="00D30699" w:rsidRDefault="006D4E10" w:rsidP="006D4E10">
      <w:pPr>
        <w:pStyle w:val="ListParagraph"/>
        <w:numPr>
          <w:ilvl w:val="0"/>
          <w:numId w:val="34"/>
        </w:numPr>
        <w:tabs>
          <w:tab w:val="left" w:pos="426"/>
        </w:tabs>
        <w:spacing w:line="480" w:lineRule="auto"/>
        <w:jc w:val="both"/>
        <w:rPr>
          <w:rFonts w:ascii="Times New Roman" w:hAnsi="Times New Roman"/>
          <w:b/>
          <w:sz w:val="24"/>
          <w:szCs w:val="24"/>
        </w:rPr>
      </w:pPr>
      <w:r>
        <w:rPr>
          <w:rFonts w:ascii="Times New Roman" w:hAnsi="Times New Roman"/>
          <w:sz w:val="24"/>
          <w:szCs w:val="24"/>
        </w:rPr>
        <w:t>1 (satu) orang pegawai BPOM</w:t>
      </w:r>
    </w:p>
    <w:p w:rsidR="006D4E10" w:rsidRPr="00A921CA" w:rsidRDefault="006D4E10" w:rsidP="006D4E10">
      <w:pPr>
        <w:pStyle w:val="ListParagraph"/>
        <w:numPr>
          <w:ilvl w:val="0"/>
          <w:numId w:val="34"/>
        </w:numPr>
        <w:tabs>
          <w:tab w:val="left" w:pos="426"/>
        </w:tabs>
        <w:spacing w:line="480" w:lineRule="auto"/>
        <w:jc w:val="both"/>
        <w:rPr>
          <w:rFonts w:ascii="Times New Roman" w:hAnsi="Times New Roman"/>
          <w:b/>
          <w:sz w:val="24"/>
          <w:szCs w:val="24"/>
        </w:rPr>
      </w:pPr>
      <w:r>
        <w:rPr>
          <w:rFonts w:ascii="Times New Roman" w:hAnsi="Times New Roman"/>
          <w:sz w:val="24"/>
          <w:szCs w:val="24"/>
        </w:rPr>
        <w:t>5 orang konsumen (pemakai)</w:t>
      </w:r>
    </w:p>
    <w:p w:rsidR="006D4E10" w:rsidRPr="00781A14" w:rsidRDefault="006D4E10" w:rsidP="006D4E10">
      <w:pPr>
        <w:pStyle w:val="ListParagraph"/>
        <w:numPr>
          <w:ilvl w:val="0"/>
          <w:numId w:val="34"/>
        </w:numPr>
        <w:tabs>
          <w:tab w:val="left" w:pos="426"/>
        </w:tabs>
        <w:spacing w:line="480" w:lineRule="auto"/>
        <w:jc w:val="both"/>
        <w:rPr>
          <w:rFonts w:ascii="Times New Roman" w:hAnsi="Times New Roman"/>
          <w:b/>
          <w:sz w:val="24"/>
          <w:szCs w:val="24"/>
        </w:rPr>
      </w:pPr>
      <w:r>
        <w:rPr>
          <w:rFonts w:ascii="Times New Roman" w:hAnsi="Times New Roman"/>
          <w:sz w:val="24"/>
          <w:szCs w:val="24"/>
        </w:rPr>
        <w:t>2 pelaku usaha</w:t>
      </w:r>
    </w:p>
    <w:p w:rsidR="006D4E10" w:rsidRDefault="006D4E10" w:rsidP="006D4E10">
      <w:pPr>
        <w:pStyle w:val="ListParagraph"/>
        <w:numPr>
          <w:ilvl w:val="0"/>
          <w:numId w:val="34"/>
        </w:numPr>
        <w:tabs>
          <w:tab w:val="left" w:pos="426"/>
        </w:tabs>
        <w:spacing w:line="480" w:lineRule="auto"/>
        <w:jc w:val="both"/>
        <w:rPr>
          <w:rFonts w:ascii="Times New Roman" w:hAnsi="Times New Roman"/>
          <w:b/>
          <w:sz w:val="24"/>
          <w:szCs w:val="24"/>
        </w:rPr>
      </w:pPr>
      <w:r>
        <w:rPr>
          <w:rFonts w:ascii="Times New Roman" w:hAnsi="Times New Roman"/>
          <w:sz w:val="24"/>
          <w:szCs w:val="24"/>
        </w:rPr>
        <w:t>Ketua YLKI (Yayasan Lembaga Konsumen Indonesia)</w:t>
      </w:r>
    </w:p>
    <w:p w:rsidR="006D4E10"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0835F2">
        <w:rPr>
          <w:rFonts w:ascii="Times New Roman" w:hAnsi="Times New Roman"/>
          <w:b/>
          <w:sz w:val="24"/>
          <w:szCs w:val="24"/>
        </w:rPr>
        <w:t>Teknik Pengumpula Data</w:t>
      </w:r>
    </w:p>
    <w:p w:rsidR="006D4E10" w:rsidRPr="00DE58C2" w:rsidRDefault="006D4E10" w:rsidP="006D4E10">
      <w:pPr>
        <w:pStyle w:val="ListParagraph"/>
        <w:numPr>
          <w:ilvl w:val="0"/>
          <w:numId w:val="30"/>
        </w:numPr>
        <w:tabs>
          <w:tab w:val="left" w:pos="426"/>
        </w:tabs>
        <w:spacing w:line="480" w:lineRule="auto"/>
        <w:jc w:val="both"/>
        <w:rPr>
          <w:rFonts w:ascii="Times New Roman" w:hAnsi="Times New Roman"/>
          <w:b/>
          <w:sz w:val="24"/>
          <w:szCs w:val="24"/>
        </w:rPr>
      </w:pPr>
      <w:r>
        <w:rPr>
          <w:rFonts w:ascii="Times New Roman" w:hAnsi="Times New Roman"/>
          <w:sz w:val="24"/>
          <w:szCs w:val="24"/>
        </w:rPr>
        <w:t xml:space="preserve">Observasi </w:t>
      </w:r>
    </w:p>
    <w:p w:rsidR="006D4E10" w:rsidRDefault="006D4E10" w:rsidP="006D4E10">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ab/>
        <w:t>Observasi adalah suatu teknik pengumpulan data dimana peneliti mengadakan pengamatan secara langsung atau tanpa alat terhadap gejala-gejala subjek yang diselidiki baik pengamatan itu dilakukan didalam situasi sebenarnya maupun dilakukan di dalam situasi nuatan, yang khusus diadakan.</w:t>
      </w:r>
    </w:p>
    <w:p w:rsidR="006D4E10" w:rsidRPr="00A27494" w:rsidRDefault="006D4E10" w:rsidP="006D4E10">
      <w:pPr>
        <w:pStyle w:val="ListParagraph"/>
        <w:tabs>
          <w:tab w:val="left" w:pos="426"/>
        </w:tabs>
        <w:spacing w:line="480" w:lineRule="auto"/>
        <w:jc w:val="both"/>
        <w:rPr>
          <w:rFonts w:ascii="Times New Roman" w:hAnsi="Times New Roman"/>
          <w:sz w:val="24"/>
          <w:szCs w:val="24"/>
        </w:rPr>
      </w:pPr>
    </w:p>
    <w:p w:rsidR="006D4E10" w:rsidRPr="00FD2DB3" w:rsidRDefault="006D4E10" w:rsidP="006D4E10">
      <w:pPr>
        <w:pStyle w:val="ListParagraph"/>
        <w:numPr>
          <w:ilvl w:val="0"/>
          <w:numId w:val="30"/>
        </w:numPr>
        <w:tabs>
          <w:tab w:val="left" w:pos="426"/>
        </w:tabs>
        <w:spacing w:line="480" w:lineRule="auto"/>
        <w:jc w:val="both"/>
        <w:rPr>
          <w:rFonts w:ascii="Times New Roman" w:hAnsi="Times New Roman"/>
          <w:b/>
          <w:sz w:val="24"/>
          <w:szCs w:val="24"/>
        </w:rPr>
      </w:pPr>
      <w:r>
        <w:rPr>
          <w:rFonts w:ascii="Times New Roman" w:hAnsi="Times New Roman"/>
          <w:sz w:val="24"/>
          <w:szCs w:val="24"/>
        </w:rPr>
        <w:lastRenderedPageBreak/>
        <w:t xml:space="preserve">Wawancara </w:t>
      </w:r>
    </w:p>
    <w:p w:rsidR="006D4E10" w:rsidRPr="00FD2DB3" w:rsidRDefault="006D4E10" w:rsidP="006D4E10">
      <w:pPr>
        <w:pStyle w:val="ListParagraph"/>
        <w:tabs>
          <w:tab w:val="left" w:pos="426"/>
        </w:tabs>
        <w:spacing w:line="480" w:lineRule="auto"/>
        <w:jc w:val="both"/>
        <w:rPr>
          <w:rFonts w:ascii="Times New Roman" w:hAnsi="Times New Roman"/>
          <w:b/>
          <w:sz w:val="24"/>
          <w:szCs w:val="24"/>
        </w:rPr>
      </w:pPr>
      <w:r>
        <w:rPr>
          <w:rFonts w:ascii="Times New Roman" w:hAnsi="Times New Roman"/>
          <w:sz w:val="24"/>
          <w:szCs w:val="24"/>
        </w:rPr>
        <w:tab/>
        <w:t>Yakni metode pengumpulan data dengan berhadapan langsung dengan pihak-pihak dalam bentuk Tanya jawab, pertanyaan kepada kepala Penindakan yang dibuat secara terstruktur terkait dengan objek penelitian agar dapat mengumpulkan data yang dibutuhkan oleh calon peneliti.</w:t>
      </w:r>
    </w:p>
    <w:p w:rsidR="006D4E10" w:rsidRPr="00C678C8" w:rsidRDefault="006D4E10" w:rsidP="006D4E10">
      <w:pPr>
        <w:pStyle w:val="ListParagraph"/>
        <w:numPr>
          <w:ilvl w:val="0"/>
          <w:numId w:val="30"/>
        </w:numPr>
        <w:tabs>
          <w:tab w:val="left" w:pos="426"/>
        </w:tabs>
        <w:spacing w:line="480" w:lineRule="auto"/>
        <w:jc w:val="both"/>
        <w:rPr>
          <w:rFonts w:ascii="Times New Roman" w:hAnsi="Times New Roman"/>
          <w:b/>
          <w:sz w:val="24"/>
          <w:szCs w:val="24"/>
        </w:rPr>
      </w:pPr>
      <w:r>
        <w:rPr>
          <w:rFonts w:ascii="Times New Roman" w:hAnsi="Times New Roman"/>
          <w:sz w:val="24"/>
          <w:szCs w:val="24"/>
        </w:rPr>
        <w:t>Studi Kepustakaan</w:t>
      </w:r>
    </w:p>
    <w:p w:rsidR="006D4E10" w:rsidRPr="00DB7F8C" w:rsidRDefault="006D4E10" w:rsidP="006D4E10">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ab/>
        <w:t>Metode ini digunakan untuk mengumpulkan data yang dibutukan untuk menelaah bahan pustaka yang terkait dengan penelitian ini. Itu berupa literature, jurnal, serta peraturan perundang-undangan yang berhubungan dengan masalah dalam penelitian ini.</w:t>
      </w:r>
    </w:p>
    <w:p w:rsidR="006D4E10" w:rsidRDefault="006D4E10" w:rsidP="006D4E10">
      <w:pPr>
        <w:pStyle w:val="ListParagraph"/>
        <w:numPr>
          <w:ilvl w:val="1"/>
          <w:numId w:val="23"/>
        </w:numPr>
        <w:tabs>
          <w:tab w:val="left" w:pos="426"/>
        </w:tabs>
        <w:spacing w:line="480" w:lineRule="auto"/>
        <w:ind w:left="0" w:firstLine="0"/>
        <w:jc w:val="both"/>
        <w:rPr>
          <w:rFonts w:ascii="Times New Roman" w:hAnsi="Times New Roman"/>
          <w:b/>
          <w:sz w:val="24"/>
          <w:szCs w:val="24"/>
        </w:rPr>
      </w:pPr>
      <w:r w:rsidRPr="000835F2">
        <w:rPr>
          <w:rFonts w:ascii="Times New Roman" w:hAnsi="Times New Roman"/>
          <w:b/>
          <w:sz w:val="24"/>
          <w:szCs w:val="24"/>
        </w:rPr>
        <w:t>Analisis Data</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Dari data dan informasi yang calon peneliti dapatkan dilapangan maupun media social atau sumber informasi lain, ini sesuai dengan fakta dan fenomena yang terjadi dilapangan.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Maka Analisis data yang saya gunakan menggunakan analisis Kualitatif, karena melihat fenomena yang terjadi dilapangan dan sumber data yang ada. Analisis kualitatif ini menjelaskan fenomena yang terjadi ataupun fakta yang terjadi.</w:t>
      </w:r>
    </w:p>
    <w:p w:rsidR="006D4E10" w:rsidRDefault="006D4E10" w:rsidP="006D4E10">
      <w:pPr>
        <w:pStyle w:val="ListParagraph"/>
        <w:tabs>
          <w:tab w:val="left" w:pos="426"/>
        </w:tabs>
        <w:spacing w:line="480" w:lineRule="auto"/>
        <w:ind w:left="0"/>
        <w:jc w:val="both"/>
        <w:rPr>
          <w:rFonts w:ascii="Times New Roman" w:hAnsi="Times New Roman"/>
          <w:sz w:val="24"/>
          <w:szCs w:val="24"/>
        </w:rPr>
      </w:pPr>
    </w:p>
    <w:p w:rsidR="006D4E10" w:rsidRDefault="006D4E10" w:rsidP="006D4E10">
      <w:pPr>
        <w:pStyle w:val="ListParagraph"/>
        <w:tabs>
          <w:tab w:val="left" w:pos="426"/>
        </w:tabs>
        <w:spacing w:line="480" w:lineRule="auto"/>
        <w:ind w:left="0"/>
        <w:jc w:val="both"/>
        <w:rPr>
          <w:rFonts w:ascii="Times New Roman" w:hAnsi="Times New Roman"/>
          <w:sz w:val="24"/>
          <w:szCs w:val="24"/>
        </w:rPr>
      </w:pPr>
    </w:p>
    <w:p w:rsidR="006D4E10" w:rsidRDefault="006D4E10" w:rsidP="006D4E10">
      <w:pPr>
        <w:pStyle w:val="ListParagraph"/>
        <w:tabs>
          <w:tab w:val="left" w:pos="426"/>
        </w:tabs>
        <w:spacing w:line="480" w:lineRule="auto"/>
        <w:ind w:left="0"/>
        <w:jc w:val="both"/>
        <w:rPr>
          <w:rFonts w:ascii="Times New Roman" w:hAnsi="Times New Roman"/>
          <w:sz w:val="24"/>
          <w:szCs w:val="24"/>
        </w:rPr>
      </w:pPr>
    </w:p>
    <w:p w:rsidR="006D4E10" w:rsidRDefault="006D4E10" w:rsidP="006D4E10">
      <w:pPr>
        <w:pStyle w:val="ListParagraph"/>
        <w:tabs>
          <w:tab w:val="left" w:pos="426"/>
        </w:tabs>
        <w:spacing w:line="480" w:lineRule="auto"/>
        <w:ind w:left="0"/>
        <w:jc w:val="both"/>
        <w:rPr>
          <w:rFonts w:ascii="Times New Roman" w:hAnsi="Times New Roman"/>
          <w:sz w:val="24"/>
          <w:szCs w:val="24"/>
        </w:rPr>
      </w:pPr>
    </w:p>
    <w:p w:rsidR="006D4E10" w:rsidRDefault="006D4E10" w:rsidP="006D4E10">
      <w:pPr>
        <w:pStyle w:val="ListParagraph"/>
        <w:tabs>
          <w:tab w:val="left" w:pos="426"/>
        </w:tabs>
        <w:spacing w:line="480" w:lineRule="auto"/>
        <w:ind w:left="0"/>
        <w:jc w:val="both"/>
        <w:rPr>
          <w:rFonts w:ascii="Times New Roman" w:hAnsi="Times New Roman"/>
          <w:sz w:val="24"/>
          <w:szCs w:val="24"/>
        </w:rPr>
      </w:pPr>
    </w:p>
    <w:p w:rsidR="006D4E10" w:rsidRDefault="006D4E10" w:rsidP="006D4E10">
      <w:pPr>
        <w:tabs>
          <w:tab w:val="left" w:pos="426"/>
        </w:tabs>
        <w:spacing w:line="360" w:lineRule="auto"/>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703296" behindDoc="0" locked="0" layoutInCell="1" allowOverlap="1">
                <wp:simplePos x="0" y="0"/>
                <wp:positionH relativeFrom="column">
                  <wp:posOffset>4763770</wp:posOffset>
                </wp:positionH>
                <wp:positionV relativeFrom="paragraph">
                  <wp:posOffset>-993140</wp:posOffset>
                </wp:positionV>
                <wp:extent cx="314325" cy="714375"/>
                <wp:effectExtent l="3175" t="0" r="0" b="635"/>
                <wp:wrapNone/>
                <wp:docPr id="1292"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2880E" id="Rectangle 1292" o:spid="_x0000_s1026" style="position:absolute;margin-left:375.1pt;margin-top:-78.2pt;width:24.75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" stroked="f"/>
            </w:pict>
          </mc:Fallback>
        </mc:AlternateContent>
      </w:r>
      <w:r>
        <w:rPr>
          <w:rFonts w:ascii="Times New Roman" w:hAnsi="Times New Roman"/>
          <w:b/>
          <w:sz w:val="24"/>
          <w:szCs w:val="24"/>
        </w:rPr>
        <w:t>BAB IV</w:t>
      </w:r>
    </w:p>
    <w:p w:rsidR="006D4E10" w:rsidRDefault="006D4E10" w:rsidP="006D4E10">
      <w:pPr>
        <w:tabs>
          <w:tab w:val="left" w:pos="426"/>
        </w:tabs>
        <w:spacing w:line="480" w:lineRule="auto"/>
        <w:jc w:val="center"/>
        <w:rPr>
          <w:rFonts w:ascii="Times New Roman" w:hAnsi="Times New Roman"/>
          <w:b/>
          <w:sz w:val="24"/>
          <w:szCs w:val="24"/>
        </w:rPr>
      </w:pPr>
      <w:r>
        <w:rPr>
          <w:rFonts w:ascii="Times New Roman" w:hAnsi="Times New Roman"/>
          <w:b/>
          <w:sz w:val="24"/>
          <w:szCs w:val="24"/>
        </w:rPr>
        <w:t>HASIL PENELITIAN DAN PEMBAHASAN</w:t>
      </w:r>
    </w:p>
    <w:p w:rsidR="006D4E10" w:rsidRDefault="006D4E10" w:rsidP="006D4E10">
      <w:pPr>
        <w:pStyle w:val="ListParagraph"/>
        <w:numPr>
          <w:ilvl w:val="1"/>
          <w:numId w:val="34"/>
        </w:numPr>
        <w:tabs>
          <w:tab w:val="left" w:pos="426"/>
        </w:tabs>
        <w:spacing w:line="480" w:lineRule="auto"/>
        <w:ind w:left="426" w:hanging="426"/>
        <w:jc w:val="both"/>
        <w:rPr>
          <w:rFonts w:ascii="Times New Roman" w:hAnsi="Times New Roman"/>
          <w:b/>
          <w:sz w:val="24"/>
          <w:szCs w:val="24"/>
        </w:rPr>
      </w:pPr>
      <w:r>
        <w:rPr>
          <w:rFonts w:ascii="Times New Roman" w:hAnsi="Times New Roman"/>
          <w:b/>
          <w:sz w:val="24"/>
          <w:szCs w:val="24"/>
        </w:rPr>
        <w:t xml:space="preserve">Gambaran Umum Lokasi </w:t>
      </w:r>
      <w:r w:rsidRPr="00EC4388">
        <w:rPr>
          <w:rFonts w:ascii="Times New Roman" w:hAnsi="Times New Roman"/>
          <w:b/>
          <w:sz w:val="24"/>
          <w:szCs w:val="24"/>
        </w:rPr>
        <w:t>Penelitian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b/>
          <w:sz w:val="24"/>
          <w:szCs w:val="24"/>
        </w:rPr>
        <w:tab/>
      </w:r>
      <w:r w:rsidRPr="002C78F3">
        <w:rPr>
          <w:rFonts w:ascii="Times New Roman" w:hAnsi="Times New Roman"/>
          <w:sz w:val="24"/>
          <w:szCs w:val="24"/>
        </w:rPr>
        <w:t xml:space="preserve">Badan Pengawasan Obat dan Makanan (BPOM) Republik Indonesia </w:t>
      </w:r>
      <w:r>
        <w:rPr>
          <w:rFonts w:ascii="Times New Roman" w:hAnsi="Times New Roman"/>
          <w:sz w:val="24"/>
          <w:szCs w:val="24"/>
        </w:rPr>
        <w:t>merupakan Lembaga Pemerintah Non Dapertemen (LPND), yaitu sesuai dengam Keputusan Presiden Republik Indonesia Nomor 103 Tahun 2001 merupakan lembaga pemerintah pusat yang dibentuk untuk melaksanakan tugas tertentu dari presiden serta bertanggun jawab langsung kepada presiden.</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 xml:space="preserve">Latar belakang terbentuknya Badan Pengawas Obat dan Makanan (BPOM) adalah dengan melihat kemajuan teknologi telah membawa perubahan-perubahan yang cepat dan signifikan pada industry farmasi, abat asli Indonesia, makanan, kosmetika dan alat kesehatan. Dengan menggunakan teknologi modern, industry-industri terrsebut kini mampu memproduksi dalam skala yang sangat besar mencakup berbagai produk dengan “range” yang sangat luas. </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Dengan dukungan kemajuan teknologi transportasi dan entry barrier yang makin tipis dalam perdagangan internasional, maka produk-produk tersebut dalam waktu yang sangat singkat dapat menyebar ke berbagai negara dalam jaringan distribusi yang sangat luas dan mampu menjangkau seluruh strata masyarakat.</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02272" behindDoc="0" locked="0" layoutInCell="1" allowOverlap="1">
                <wp:simplePos x="0" y="0"/>
                <wp:positionH relativeFrom="column">
                  <wp:posOffset>2122805</wp:posOffset>
                </wp:positionH>
                <wp:positionV relativeFrom="paragraph">
                  <wp:posOffset>2049145</wp:posOffset>
                </wp:positionV>
                <wp:extent cx="422910" cy="433070"/>
                <wp:effectExtent l="635" t="1270" r="0" b="3810"/>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E10" w:rsidRDefault="006D4E10" w:rsidP="006D4E10">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41" style="position:absolute;left:0;text-align:left;margin-left:167.15pt;margin-top:161.35pt;width:33.3pt;height:3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" stroked="f">
                <v:textbox>
                  <w:txbxContent>
                    <w:p w:rsidR="006D4E10" w:rsidRDefault="006D4E10" w:rsidP="006D4E10">
                      <w:r>
                        <w:t>42</w:t>
                      </w:r>
                    </w:p>
                  </w:txbxContent>
                </v:textbox>
              </v:rect>
            </w:pict>
          </mc:Fallback>
        </mc:AlternateContent>
      </w:r>
      <w:r>
        <w:rPr>
          <w:rFonts w:ascii="Times New Roman" w:hAnsi="Times New Roman"/>
          <w:sz w:val="24"/>
          <w:szCs w:val="24"/>
        </w:rPr>
        <w:tab/>
        <w:t xml:space="preserve">Konsumsi masyarakat terhadap produk-produk termasud cenderung terus meningkat, seiring dengan perubahan </w:t>
      </w:r>
      <w:proofErr w:type="gramStart"/>
      <w:r>
        <w:rPr>
          <w:rFonts w:ascii="Times New Roman" w:hAnsi="Times New Roman"/>
          <w:sz w:val="24"/>
          <w:szCs w:val="24"/>
        </w:rPr>
        <w:t>gaya</w:t>
      </w:r>
      <w:proofErr w:type="gramEnd"/>
      <w:r>
        <w:rPr>
          <w:rFonts w:ascii="Times New Roman" w:hAnsi="Times New Roman"/>
          <w:sz w:val="24"/>
          <w:szCs w:val="24"/>
        </w:rPr>
        <w:t xml:space="preserve"> hidup masyarakat termasuk dengan pola konsumsinya. Sementara itu pengetahuan masyarakat masih belum memadai untuk dapat memilih dan menggunakan produk secara tepat, benar dan aman. Di lain </w:t>
      </w:r>
      <w:r>
        <w:rPr>
          <w:rFonts w:ascii="Times New Roman" w:hAnsi="Times New Roman"/>
          <w:sz w:val="24"/>
          <w:szCs w:val="24"/>
        </w:rPr>
        <w:lastRenderedPageBreak/>
        <w:t>pihak iklan dan promosi secara gencar mendorong konsumen untuk mengkonsumsi secara berlebihan dan seringkali tidak rasional.</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 xml:space="preserve">Perubahan teknologi produksi, system perdagangan internasional dan </w:t>
      </w:r>
      <w:proofErr w:type="gramStart"/>
      <w:r>
        <w:rPr>
          <w:rFonts w:ascii="Times New Roman" w:hAnsi="Times New Roman"/>
          <w:sz w:val="24"/>
          <w:szCs w:val="24"/>
        </w:rPr>
        <w:t>gaya</w:t>
      </w:r>
      <w:proofErr w:type="gramEnd"/>
      <w:r>
        <w:rPr>
          <w:rFonts w:ascii="Times New Roman" w:hAnsi="Times New Roman"/>
          <w:sz w:val="24"/>
          <w:szCs w:val="24"/>
        </w:rPr>
        <w:t xml:space="preserve"> hidup konsumen tersebut pada realitasnya meningkatkan resiko dengan implikasi yang luas pada kesehatan dan keselamatan konsumen. Apabila terjadi produk sub standar, rusak atau terkontaminasi oleh bahan berbahaya maka risiko yang terjadi </w:t>
      </w:r>
      <w:proofErr w:type="gramStart"/>
      <w:r>
        <w:rPr>
          <w:rFonts w:ascii="Times New Roman" w:hAnsi="Times New Roman"/>
          <w:sz w:val="24"/>
          <w:szCs w:val="24"/>
        </w:rPr>
        <w:t>akan</w:t>
      </w:r>
      <w:proofErr w:type="gramEnd"/>
      <w:r>
        <w:rPr>
          <w:rFonts w:ascii="Times New Roman" w:hAnsi="Times New Roman"/>
          <w:sz w:val="24"/>
          <w:szCs w:val="24"/>
        </w:rPr>
        <w:t xml:space="preserve"> berskala besar dan luas serta berlangsung secara amat cepat. </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Untuk itu Indonesia harus memiliki Sistem pengawasan Obat dan Makanan (SisPOM) yang efektif dan efisien yang mampu mendeteksi, mecegah, dan mengawasi produk-produk termaksud untuk melindungi keamanan, keselamatan, dan kesehatan konsumennya baik di dalam maupun di laur negeri. Untuk itu telah dibentuk BPOM yang memiliki jaringan nasional dan internasional serta kewenangan penegakan hukum dan memiliki kredibilitas profesional yang tinggi.</w:t>
      </w:r>
    </w:p>
    <w:p w:rsidR="006D4E10"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Dengan melihat kepentingan atas adanya lembaga pemerintah tersebut, maka di Gorontalo telah didirikan Badan Pengawas Obat dan Makanan (BPOM) Gorontalo, yang tertempat/terletak di Jl. Tengah, Toto Selatan, Bone Bolango, Gorontalo. Dalam eksistensinya sebagai Lembaga Pemerintah Non Dapertemen (LPND) mempunyai Visi Dan Misi. Adapun Visi dan Misi tersebut adalah sebagai berikut:</w:t>
      </w:r>
    </w:p>
    <w:p w:rsidR="006D4E10"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b/>
          <w:sz w:val="24"/>
          <w:szCs w:val="24"/>
        </w:rPr>
        <w:t>Visi:</w:t>
      </w:r>
    </w:p>
    <w:p w:rsidR="006D4E10" w:rsidRPr="00AE32FC" w:rsidRDefault="006D4E10" w:rsidP="006D4E10">
      <w:pPr>
        <w:pStyle w:val="ListParagraph"/>
        <w:tabs>
          <w:tab w:val="left" w:pos="426"/>
        </w:tabs>
        <w:spacing w:line="480" w:lineRule="auto"/>
        <w:ind w:left="0"/>
        <w:jc w:val="both"/>
        <w:rPr>
          <w:rFonts w:ascii="Times New Roman" w:hAnsi="Times New Roman"/>
          <w:sz w:val="24"/>
          <w:szCs w:val="24"/>
        </w:rPr>
      </w:pPr>
      <w:r>
        <w:rPr>
          <w:rFonts w:ascii="Times New Roman" w:hAnsi="Times New Roman"/>
          <w:sz w:val="24"/>
          <w:szCs w:val="24"/>
        </w:rPr>
        <w:tab/>
        <w:t>Obat dan Makanan aman, bermutu, dan berdaya saing untuk mewujudkan Indonesia maju yang berdaulat, mandiri, dan berkepribadian berdasarkan gotong royong.</w:t>
      </w:r>
    </w:p>
    <w:p w:rsidR="006D4E10" w:rsidRDefault="006D4E10" w:rsidP="006D4E10">
      <w:pPr>
        <w:pStyle w:val="ListParagraph"/>
        <w:tabs>
          <w:tab w:val="left" w:pos="426"/>
        </w:tabs>
        <w:spacing w:line="480" w:lineRule="auto"/>
        <w:ind w:left="0"/>
        <w:jc w:val="both"/>
        <w:rPr>
          <w:rFonts w:ascii="Times New Roman" w:hAnsi="Times New Roman"/>
          <w:b/>
          <w:sz w:val="24"/>
          <w:szCs w:val="24"/>
        </w:rPr>
      </w:pPr>
      <w:r>
        <w:rPr>
          <w:rFonts w:ascii="Times New Roman" w:hAnsi="Times New Roman"/>
          <w:b/>
          <w:sz w:val="24"/>
          <w:szCs w:val="24"/>
        </w:rPr>
        <w:lastRenderedPageBreak/>
        <w:t>Misi:</w:t>
      </w:r>
    </w:p>
    <w:p w:rsidR="006D4E10" w:rsidRDefault="006D4E10" w:rsidP="006D4E10">
      <w:pPr>
        <w:pStyle w:val="ListParagraph"/>
        <w:numPr>
          <w:ilvl w:val="0"/>
          <w:numId w:val="37"/>
        </w:numPr>
        <w:spacing w:line="480" w:lineRule="auto"/>
        <w:ind w:left="993" w:hanging="567"/>
        <w:jc w:val="both"/>
        <w:rPr>
          <w:rFonts w:ascii="Times New Roman" w:hAnsi="Times New Roman"/>
          <w:sz w:val="24"/>
          <w:szCs w:val="24"/>
        </w:rPr>
      </w:pPr>
      <w:r>
        <w:rPr>
          <w:rFonts w:ascii="Times New Roman" w:hAnsi="Times New Roman"/>
          <w:sz w:val="24"/>
          <w:szCs w:val="24"/>
        </w:rPr>
        <w:t>Membangun SDM unggul terkait Obat dan Makanan dengan kengembangkan kemitraan bersama seluruh komponen bangsa dalam rangka peningkatan kualitas manusia Indonesia;</w:t>
      </w:r>
    </w:p>
    <w:p w:rsidR="006D4E10" w:rsidRDefault="006D4E10" w:rsidP="006D4E10">
      <w:pPr>
        <w:pStyle w:val="ListParagraph"/>
        <w:numPr>
          <w:ilvl w:val="0"/>
          <w:numId w:val="37"/>
        </w:numPr>
        <w:spacing w:line="480" w:lineRule="auto"/>
        <w:ind w:left="993" w:hanging="567"/>
        <w:jc w:val="both"/>
        <w:rPr>
          <w:rFonts w:ascii="Times New Roman" w:hAnsi="Times New Roman"/>
          <w:sz w:val="24"/>
          <w:szCs w:val="24"/>
        </w:rPr>
      </w:pPr>
      <w:r w:rsidRPr="000433BC">
        <w:rPr>
          <w:rFonts w:ascii="Times New Roman" w:hAnsi="Times New Roman"/>
          <w:sz w:val="24"/>
          <w:szCs w:val="24"/>
        </w:rPr>
        <w:t>Memfasilitasi percepatan pengembangan dunia usaha Obat dan Makanan dengan keperpihakan terhadap UMKM dalam rangka membangun struktur ekonomi yang produktif dan berdaya saing untuk kemandirian bangsa;</w:t>
      </w:r>
    </w:p>
    <w:p w:rsidR="006D4E10" w:rsidRDefault="006D4E10" w:rsidP="006D4E10">
      <w:pPr>
        <w:pStyle w:val="ListParagraph"/>
        <w:numPr>
          <w:ilvl w:val="0"/>
          <w:numId w:val="37"/>
        </w:numPr>
        <w:spacing w:line="480" w:lineRule="auto"/>
        <w:ind w:left="993" w:hanging="567"/>
        <w:jc w:val="both"/>
        <w:rPr>
          <w:rFonts w:ascii="Times New Roman" w:hAnsi="Times New Roman"/>
          <w:sz w:val="24"/>
          <w:szCs w:val="24"/>
        </w:rPr>
      </w:pPr>
      <w:r w:rsidRPr="000433BC">
        <w:rPr>
          <w:rFonts w:ascii="Times New Roman" w:hAnsi="Times New Roman"/>
          <w:sz w:val="24"/>
          <w:szCs w:val="24"/>
        </w:rPr>
        <w:t>Meningkatkan efektifitas pengawasan Obat dan Makanan serta penindakan kejahatan Obat dan Makanan melalui sinergi pemerintah pusat dan daerah dalam kerangka Negara Kesatuan guna perlindungan bagi segenap bangsa dan memberikan rasa aman pada seluruh warga;</w:t>
      </w:r>
    </w:p>
    <w:p w:rsidR="006D4E10" w:rsidRPr="00504963" w:rsidRDefault="006D4E10" w:rsidP="006D4E10">
      <w:pPr>
        <w:pStyle w:val="ListParagraph"/>
        <w:numPr>
          <w:ilvl w:val="0"/>
          <w:numId w:val="37"/>
        </w:numPr>
        <w:spacing w:line="480" w:lineRule="auto"/>
        <w:ind w:left="993" w:hanging="567"/>
        <w:jc w:val="both"/>
        <w:rPr>
          <w:rFonts w:ascii="Times New Roman" w:hAnsi="Times New Roman"/>
          <w:sz w:val="24"/>
          <w:szCs w:val="24"/>
        </w:rPr>
      </w:pPr>
      <w:r w:rsidRPr="000433BC">
        <w:rPr>
          <w:rFonts w:ascii="Times New Roman" w:hAnsi="Times New Roman"/>
          <w:sz w:val="24"/>
          <w:szCs w:val="24"/>
        </w:rPr>
        <w:t>Pengelolaan pemerintahan yang bersih, efektif, dan terpercaya untuk memberikan pelayanan public yang prima di bidang Obat dan Makanan.</w:t>
      </w:r>
    </w:p>
    <w:p w:rsidR="006D4E10" w:rsidRDefault="006D4E10" w:rsidP="006D4E10">
      <w:pPr>
        <w:pStyle w:val="ListParagraph"/>
        <w:numPr>
          <w:ilvl w:val="1"/>
          <w:numId w:val="34"/>
        </w:numPr>
        <w:tabs>
          <w:tab w:val="left" w:pos="426"/>
        </w:tabs>
        <w:spacing w:after="0" w:line="480" w:lineRule="auto"/>
        <w:ind w:left="425" w:hanging="425"/>
        <w:jc w:val="both"/>
        <w:rPr>
          <w:rFonts w:ascii="Times New Roman" w:hAnsi="Times New Roman"/>
          <w:b/>
          <w:sz w:val="24"/>
          <w:szCs w:val="24"/>
        </w:rPr>
      </w:pPr>
      <w:r>
        <w:rPr>
          <w:rFonts w:ascii="Times New Roman" w:hAnsi="Times New Roman"/>
          <w:b/>
          <w:sz w:val="24"/>
          <w:szCs w:val="24"/>
        </w:rPr>
        <w:t>Faktor-Faktor Penyebab Peredaran Kosmetik Ilegal</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Di Kota Gorontalo ini tidak luput dari kegiatan perdanganan secara online maupun offline baik itu penjualan makanan, obat, kosmetik dan lain-lain yang diperjual belikan. Dalam penelitian ini saya berfokus pada Kosmetik, yakni Kosmetik yang tidak memiliki izin edar dan kini beredar di Kota Gorontalo.</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 xml:space="preserve">Kosmetik ini adalah salah satu produk yang banyak digunakan oleh konsumen apalagi kaum hawa/perempuan. Dapat kita lihat dari sekitar kita bahwa yang menggunakan kosmetik ini mulai dari </w:t>
      </w:r>
      <w:proofErr w:type="gramStart"/>
      <w:r>
        <w:rPr>
          <w:rFonts w:ascii="Times New Roman" w:hAnsi="Times New Roman"/>
          <w:sz w:val="24"/>
          <w:szCs w:val="24"/>
        </w:rPr>
        <w:t>usia</w:t>
      </w:r>
      <w:proofErr w:type="gramEnd"/>
      <w:r>
        <w:rPr>
          <w:rFonts w:ascii="Times New Roman" w:hAnsi="Times New Roman"/>
          <w:sz w:val="24"/>
          <w:szCs w:val="24"/>
        </w:rPr>
        <w:t xml:space="preserve"> anak-anak, remaja, sampai orang dewasa </w:t>
      </w:r>
      <w:r>
        <w:rPr>
          <w:rFonts w:ascii="Times New Roman" w:hAnsi="Times New Roman"/>
          <w:sz w:val="24"/>
          <w:szCs w:val="24"/>
        </w:rPr>
        <w:lastRenderedPageBreak/>
        <w:t>pun menggunakan kosmetik. Bahkan kosmetik ini sudah dapat di kategorikan sebagai kebutuhan manusia apalagi bagi kaum hawa.</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Pada tingkat kebutuhan terhadap penggunaan Kosmetik ini lalu berakibat terhadap berbagai kecurangan yang dilakukan oleh produsen dan pelaku usaha dalam memproduksi barang atau produk yang tidak memiliki izin edar. Kosmetik ini sudah mencangkup berbagai jenis yakni mulai dari sabun mandi, cream wajah, lotion/body lotion, bedak, lipstick, dan rangkaian jenis kosmetik lainnya.</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 xml:space="preserve">Dalam hal ini perlu diuraikan factor-faktor penyebab peredaran kosmetik illegal ini. Untuk kosmetik ini sangat mudah ditemukan dipasaran, marketplace, dan juga ada orang-orang yang tidak memiliki lapak, yang tidak bertanggung jawab serta tidak mengetahui apakah yang diperjual belikan ini berbahaya atau tidak, tanpa memikirkan dan mempertimbangkan efek dari penjualan kosmetik tersebut. Maka dari itu banyaknya kejahatan mengenai peredaran kosmetik illegal ini. </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Dibawah ini penulis akan melampirkan data dari Badan Pengawasan Obat dan Makanan (BPOM) terkait dengan Kosmetik tanpa izin edar yang beredar di Kota Gorontalo pada tahun 2019, 2020, dan 2021.</w:t>
      </w:r>
    </w:p>
    <w:tbl>
      <w:tblPr>
        <w:tblStyle w:val="TableGrid"/>
        <w:tblW w:w="8648" w:type="dxa"/>
        <w:tblInd w:w="-318" w:type="dxa"/>
        <w:tblLook w:val="04A0" w:firstRow="1" w:lastRow="0" w:firstColumn="1" w:lastColumn="0" w:noHBand="0" w:noVBand="1"/>
      </w:tblPr>
      <w:tblGrid>
        <w:gridCol w:w="2836"/>
        <w:gridCol w:w="2977"/>
        <w:gridCol w:w="2835"/>
      </w:tblGrid>
      <w:tr w:rsidR="006D4E10" w:rsidTr="006D4E10">
        <w:trPr>
          <w:trHeight w:val="359"/>
        </w:trPr>
        <w:tc>
          <w:tcPr>
            <w:tcW w:w="2836"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Nama produk 2019</w:t>
            </w:r>
          </w:p>
        </w:tc>
        <w:tc>
          <w:tcPr>
            <w:tcW w:w="2977" w:type="dxa"/>
          </w:tcPr>
          <w:p w:rsidR="006D4E10" w:rsidRDefault="006D4E10" w:rsidP="006D4E10">
            <w:pPr>
              <w:tabs>
                <w:tab w:val="left" w:pos="426"/>
                <w:tab w:val="left" w:pos="608"/>
                <w:tab w:val="center" w:pos="911"/>
              </w:tabs>
              <w:spacing w:line="480" w:lineRule="auto"/>
              <w:rPr>
                <w:rFonts w:ascii="Times New Roman" w:hAnsi="Times New Roman"/>
                <w:sz w:val="24"/>
                <w:szCs w:val="24"/>
              </w:rPr>
            </w:pPr>
            <w:r>
              <w:rPr>
                <w:rFonts w:ascii="Times New Roman" w:hAnsi="Times New Roman"/>
                <w:sz w:val="24"/>
                <w:szCs w:val="24"/>
              </w:rPr>
              <w:t>Nama produk</w:t>
            </w:r>
            <w:r>
              <w:rPr>
                <w:rFonts w:ascii="Times New Roman" w:hAnsi="Times New Roman"/>
                <w:sz w:val="24"/>
                <w:szCs w:val="24"/>
              </w:rPr>
              <w:tab/>
              <w:t>2020</w:t>
            </w:r>
          </w:p>
        </w:tc>
        <w:tc>
          <w:tcPr>
            <w:tcW w:w="2835"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Nama produk 2021</w:t>
            </w:r>
          </w:p>
        </w:tc>
      </w:tr>
      <w:tr w:rsidR="006D4E10" w:rsidTr="006D4E10">
        <w:tc>
          <w:tcPr>
            <w:tcW w:w="2836" w:type="dxa"/>
          </w:tcPr>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Whitening Super Dokter Day and Night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Lien Hua Day Cream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SP Special UV Whitening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Diamond Cream With Vitamin 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Original DR pemutuh Dokter Day and Night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Diamond Cream Whitening and Anti Acne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Hydroquinone Tretinoin Baby Face Solution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lastRenderedPageBreak/>
              <w:t>Ponds White Beauty Age Miracle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Natural 99 Transparent Beauty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Whitening Soap 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Two Way Cake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Citra White Beauty UV whitening Two Way Cake SPF 15</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Ponds White Beauty UV Whitening Two Way Cake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Ponds Mascara Water proof Long Lash</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Natural 99 Bleaching Vitamin E Cream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Ling Zhi Facial Foam Whitening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Sabun Dokter Facial Foam Vitamin 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Alcohol Skin Solution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Day and Night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RDL Whitening Treatment Day and Night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Natural 99 Vitamin E plus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Tretion Hydroquinone Maxi Peel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Temulawak Day and Night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Ling zhi Day Cream Racikan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Lin Hua whitening Cream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RDL Whitening Treatment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Walet Super Gold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Dermovate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Paket HN kecil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Beauty White Body whitenig serum (vampire)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Bath Manager spa exfoliang vitamin gel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Gel hint men white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Sabun hitam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Korea widya 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La widya whitening soap 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Grow - up super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Massage cream for stretch marks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transparan beauty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TPUK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La widya face tonic</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Birthday edition kylie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lastRenderedPageBreak/>
              <w:t>Profesional waterproof gel eyeliner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Adore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Collagen masker badan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Panucla whitez</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HN siang malam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Collagen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Marcha &amp; milk Hand way</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Pencil alis lancome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Lipstick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Vaselin rosy lips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Golecha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eyeliner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baby foot peeling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urban decay</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Lipgloss 3D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Kylie lipstick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Whitening serum 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skin solution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day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Eyeliner kiss beauty</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Baby hand nail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MN beauty lasting lip gloss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K-ylie matte liquid lipstik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Eye talk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SD tint lip gloss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Koko kollection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meet matt(e) hughes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Esther la bella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Stliseido masker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24 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Rorlon mascara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Dry lipstick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Ver 88</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Mach masker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7 day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April skin bedak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Paket HN besar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New collagen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Krim muka pink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Paket HN 4pc besar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colagen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colagen day &amp; night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two way cake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whitening bleacing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April skin black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Natural 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Masker bibir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Paket natural skin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Natural pasir padi facial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bleaching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Huda beauty liquid matte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lastRenderedPageBreak/>
              <w:t>Lindar colorfix lipstick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Dolby colorfix lipstick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Nail color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Revlon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Mouisture  white hydro DB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Vaseline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MAC lipstik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Serum Vitamin C</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Collagen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Hera UV mouisture cushian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wine lip tint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Foundation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Gluta pancea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Theraskin suncare for normal skin milk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Theraskin renewal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Theraskin dark circle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urban decay smoky</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12 color eyeshadow</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Meet mett (e) hughes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Minister beauty apocalips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Kiss beauty wine lip tint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Qi best lif series lip gloss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eyeliner liquid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Melted Matte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Melted Matte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NS SPC 0,1</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Panacea slim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Rouqe edition velvet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MYX gloss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Matte me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Maskara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Coco Kylie Cosmeetic</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Kiss Beauty aloevera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Kylie SOSO</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NYX lipstick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Countur cream sens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Day cream SJ</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Tin my brown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Matte LA girls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Coco Kylie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Mybellnie eyeliner brown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Llyra eye bown pencil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Daris Zhe jiang eyeliner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MN me now</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Mace eyeliner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Zera eyeliner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Lyche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Hena Racik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Wow momola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Plum n shine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white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vaseline lip beauty</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lastRenderedPageBreak/>
              <w:t>cassandra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protamilk hair tonic</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aging white scincare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dermovate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krim alis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tony tint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A-DHA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aloevera kiss beauty</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Cairan tonik apotek ratu</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MB baby nail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baby foot MB</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Nivena strwberry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Theraskin Facial wash</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Viena mask bengkoang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viena milk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Animal dragon smooting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night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Matte lipstick mouistern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sabun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serum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widya face tonic</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new sabun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skin solution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whitening bleaching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two cake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pasir padi whitening bleaching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vaseline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WW blue vaseline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cream merah</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cream biru</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kiss beauty conselaur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kiss ably virthue slimming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Mac ppowder cake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Mac BB</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gluta panacea B&amp;V</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body slim herbal lotion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urban decay bedak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fleksol forte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white night body lotion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numilk pomade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Murays pomade</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siuper wallet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special uv whitening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kiss proff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sabun widya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super PR quality gold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Eye cream</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sabun mahkota indah</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masker vitamin ria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lastRenderedPageBreak/>
              <w:t>kylie 2in1 waterproff</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 brother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Lyolan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red ginseng hair tonic</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HB whitening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Hera UV mouisture cushian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eyeshadow</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Relian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 xml:space="preserve">Naked 12 color </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sabun bulus mbah ireng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Vigrift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Eyeliner mermaid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Maskara mermaid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hello Kitty masker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QL eyeliner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Esther sabun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Masker bibir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Vienna black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Deonard soap</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 Natural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Kylie pencil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Active Gold</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Golden underarm oldyst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Miss moter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HN Crystal</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Magnum volum maskara</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Rodotex</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Fattloss jimpness</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USA Grow up super</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Been Pink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Crystal collagen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Skin beauty mask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Liptint</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Naked matte eyeshadow</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Kylie shadow</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Vitamin C plus collagen</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Dewy face glow</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One spring</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Wak doyok</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Body lotion bibit pemutih</w:t>
            </w:r>
          </w:p>
          <w:p w:rsidR="006D4E10" w:rsidRPr="00234DE6" w:rsidRDefault="006D4E10" w:rsidP="006D4E10">
            <w:pPr>
              <w:pStyle w:val="ListParagraph"/>
              <w:numPr>
                <w:ilvl w:val="0"/>
                <w:numId w:val="40"/>
              </w:numPr>
              <w:spacing w:after="0" w:line="240" w:lineRule="auto"/>
              <w:ind w:left="318"/>
              <w:jc w:val="both"/>
              <w:rPr>
                <w:rFonts w:ascii="Times New Roman" w:hAnsi="Times New Roman" w:cs="Times New Roman"/>
                <w:sz w:val="20"/>
                <w:szCs w:val="20"/>
              </w:rPr>
            </w:pPr>
            <w:r w:rsidRPr="00234DE6">
              <w:rPr>
                <w:rFonts w:ascii="Times New Roman" w:hAnsi="Times New Roman" w:cs="Times New Roman"/>
                <w:sz w:val="20"/>
                <w:szCs w:val="20"/>
              </w:rPr>
              <w:t>Temulawak gold</w:t>
            </w:r>
          </w:p>
          <w:p w:rsidR="006D4E10" w:rsidRPr="00703E60" w:rsidRDefault="006D4E10" w:rsidP="006D4E10">
            <w:pPr>
              <w:ind w:left="318"/>
              <w:jc w:val="both"/>
              <w:rPr>
                <w:rFonts w:ascii="Times New Roman" w:hAnsi="Times New Roman" w:cs="Times New Roman"/>
                <w:sz w:val="20"/>
                <w:szCs w:val="20"/>
              </w:rPr>
            </w:pPr>
          </w:p>
          <w:p w:rsidR="006D4E10" w:rsidRDefault="006D4E10" w:rsidP="006D4E10">
            <w:pPr>
              <w:tabs>
                <w:tab w:val="left" w:pos="426"/>
              </w:tabs>
              <w:spacing w:line="480" w:lineRule="auto"/>
              <w:ind w:left="318"/>
              <w:jc w:val="both"/>
              <w:rPr>
                <w:rFonts w:ascii="Times New Roman" w:hAnsi="Times New Roman"/>
                <w:sz w:val="24"/>
                <w:szCs w:val="24"/>
              </w:rPr>
            </w:pPr>
          </w:p>
        </w:tc>
        <w:tc>
          <w:tcPr>
            <w:tcW w:w="2977" w:type="dxa"/>
          </w:tcPr>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lastRenderedPageBreak/>
              <w:t>New Fair &amp; Lovely Nutri Rich Baru Two Way Cake</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Temulawak Day &amp; Night Cream Beauty Whitening Cream</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Collagen Plus Vit E Day and Night Cream</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Citra Day and Night Cream Pearly White UV</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Diamond CreamWith Vitamin E</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Ponds White Beauty</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Racikan Ling Zhi with Vitamin E Day Cream</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lastRenderedPageBreak/>
              <w:t>Natural 99 Vitamin E Plus</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Maxipell 3 Exfoliant Anti acne Depigmenting Agent</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SP Special UV Whitening</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Racikan Ling Zhi with Vitamin E Night Cream</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New Special 99 Whitening Cream Racikan with Vitamin E Asli</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Temulawak White Beauty</w:t>
            </w:r>
          </w:p>
          <w:p w:rsidR="006D4E10" w:rsidRPr="00234DE6" w:rsidRDefault="006D4E10" w:rsidP="006D4E10">
            <w:pPr>
              <w:pStyle w:val="ListParagraph"/>
              <w:numPr>
                <w:ilvl w:val="0"/>
                <w:numId w:val="41"/>
              </w:numPr>
              <w:spacing w:after="0" w:line="240" w:lineRule="auto"/>
              <w:ind w:left="303"/>
              <w:jc w:val="both"/>
              <w:rPr>
                <w:rFonts w:ascii="Times New Roman" w:hAnsi="Times New Roman" w:cs="Times New Roman"/>
                <w:sz w:val="20"/>
                <w:szCs w:val="20"/>
              </w:rPr>
            </w:pPr>
            <w:r w:rsidRPr="00234DE6">
              <w:rPr>
                <w:rFonts w:ascii="Times New Roman" w:hAnsi="Times New Roman" w:cs="Times New Roman"/>
                <w:sz w:val="20"/>
                <w:szCs w:val="20"/>
              </w:rPr>
              <w:t>Fashion Make UP</w:t>
            </w:r>
          </w:p>
          <w:p w:rsidR="006D4E10" w:rsidRPr="00234DE6" w:rsidRDefault="006D4E10" w:rsidP="006D4E10">
            <w:pPr>
              <w:tabs>
                <w:tab w:val="left" w:pos="426"/>
              </w:tabs>
              <w:spacing w:line="480" w:lineRule="auto"/>
              <w:ind w:left="303"/>
              <w:jc w:val="both"/>
              <w:rPr>
                <w:rFonts w:ascii="Times New Roman" w:hAnsi="Times New Roman"/>
                <w:sz w:val="20"/>
                <w:szCs w:val="20"/>
              </w:rPr>
            </w:pPr>
          </w:p>
        </w:tc>
        <w:tc>
          <w:tcPr>
            <w:tcW w:w="2835" w:type="dxa"/>
          </w:tcPr>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lastRenderedPageBreak/>
              <w:t>Maxie Glow Toner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Maxie Glow Day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Maxie Glow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Maxie Glow Soap</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Temulawak Two Way Cake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Make Up Kit</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Make Up Powder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BB Dream Wonder Powder/matte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Sunisa Sunisa Water Beauty and Airpad</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Romantic Bird</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DNM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Popfeel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lastRenderedPageBreak/>
              <w:t>Glazzi Professional Make Up</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Romantic Bird Baking Classic Powder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Newyork BB Dream Wonder Powder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 York dream wonder powder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Living Color Angel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 York Clear Smooth</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Detox Ponds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Coloured Soft Cosmetic Art</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 xml:space="preserve">Racikan Ling Shi Night Cream </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 xml:space="preserve">Racikan Ling Shi Day Cream </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SP UV Special Gringsen</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La Bella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Rose White &amp; Natural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99 New Special Whitening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Davis Cosmetic</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Super SP Thailand Special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Dosting UV Super Thai</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Tretinoin Hydroquinone Maxi-Peel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Sp Special UV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Citra Day and Night Cream Pearly White UV</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Beauty Dream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DR Super Quality</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VV Whitening Extra Ginseng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Collagen Plus Vit E Day and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99 Natural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Temulawak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Original Dr Pemutih Dokter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HN Cream Besar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HN Cream Kecil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Temulawak and Glutathione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Collagen Toner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Pacar Muslim Barokah</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SJ Special Whitening Cream / Day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Bioaqua</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Sasimi</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SJ Special Whitening Cream /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Garnier Whitening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Aloe Vera 99 % Smothing Gel Lipstick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lastRenderedPageBreak/>
              <w:t>LIPBALM Special Care for Dry Lips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E Folar Mascata Voluwe Clubbing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La Bella Super UV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 York Hypersharp Byeliner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The Magnum Volum Express Waterproof</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The Hyper Cool Volum Express Waterproof</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Sasimi Hello Kiss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Sasimi Sweet</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Sasimi Lip Colors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Diamond Cream Whitening and Anti Acne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Hydroquinone Tretinoin Baby Face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Tretinoin Hudroquinone Beautilink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Temulawak Alkohol Skin Solution</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Temulawak Whitening Bleaching Gluthatione Collagen Vit C</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Newyork Lip Gloas Lip Tatto</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Matte Velvet Lip 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 York Super Stay Matte Ink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Mate Long Lasting Matte Lip 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Huda Beauty Liquit Matte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Matte Lipgloss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24 H Love me the lipgloss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Sasimi Sweet Moisture Lip Tint</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Coco Color / Lip Tint Color Sensational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Newyork Lip 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Good at Playing Lips Aloe vera 99 % thin breathable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Mac Matte Lipgloss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 York Lip Gloss Lip Tattoo long-wear cocored tint</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 York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Matte Lipgloss Anatte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lastRenderedPageBreak/>
              <w:t>Tony Tint Sasimi Velvet Lip 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Cartoon Sasimi Good at Playing Lips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Asi Aishali Aloe Vera 99 %</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Revlon Matte Longlasting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Maybelline Newyork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p>
          <w:p w:rsidR="006D4E10" w:rsidRPr="00234DE6" w:rsidRDefault="006D4E10" w:rsidP="006D4E10">
            <w:pPr>
              <w:ind w:left="370" w:firstLine="50"/>
              <w:jc w:val="both"/>
              <w:rPr>
                <w:rFonts w:ascii="Times New Roman" w:hAnsi="Times New Roman" w:cs="Times New Roman"/>
                <w:sz w:val="20"/>
                <w:szCs w:val="20"/>
              </w:rPr>
            </w:pP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Toner Pelicin</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Altractive Eyebrow Powder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Bioqua Equisite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Bioqua Smooth Muscie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Toner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UV Dosting Super Thai</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UV Super Special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Maycreate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Animate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Collagen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Cream HN Besar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Efolar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Racikan Special (SP)</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Tretinoin Hydroquinonne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Collagen Plus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Beautilink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Bibit Cair Infus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Zam-Zam Whitening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New Special 99</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Baby Face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Beautilink Glowing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Beauty Derm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AAA (SP)</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Labella Dar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The Lipgloss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Citra Day &amp;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Dermacol Fil Studiu Barbandov Prague Make Up Cover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Diamond Cream Whitening &amp; Anti Acne</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Coloured Soft Cosmetics Art No 1818</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 xml:space="preserve">Natural 99 Putih (Malam Hari) </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 xml:space="preserve">Natural 99 Kuning (Siang Hari) </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Citra Day and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Labella Day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Labella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SJ (Day)</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SJ (Night)</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Beuaty Derm Whitening</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Diamond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lastRenderedPageBreak/>
              <w:t xml:space="preserve">SP Special UV Whitening </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SP Special UV Whitening Plus</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UV Dosting Super</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Tretinoin Hydroquinone Maxi-Peel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UV Super Special</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Temulawak Day and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Racikan Lingshi Night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Racikan Lingshi Day Cream</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Tretinion Beuti Link</w:t>
            </w:r>
          </w:p>
          <w:p w:rsidR="006D4E10" w:rsidRPr="00234DE6" w:rsidRDefault="006D4E10" w:rsidP="006D4E10">
            <w:pPr>
              <w:pStyle w:val="ListParagraph"/>
              <w:numPr>
                <w:ilvl w:val="0"/>
                <w:numId w:val="42"/>
              </w:numPr>
              <w:spacing w:after="0" w:line="240" w:lineRule="auto"/>
              <w:ind w:left="370"/>
              <w:jc w:val="both"/>
              <w:rPr>
                <w:rFonts w:ascii="Times New Roman" w:hAnsi="Times New Roman" w:cs="Times New Roman"/>
                <w:sz w:val="20"/>
                <w:szCs w:val="20"/>
              </w:rPr>
            </w:pPr>
            <w:r w:rsidRPr="00234DE6">
              <w:rPr>
                <w:rFonts w:ascii="Times New Roman" w:hAnsi="Times New Roman" w:cs="Times New Roman"/>
                <w:sz w:val="20"/>
                <w:szCs w:val="20"/>
              </w:rPr>
              <w:t xml:space="preserve">Collagen </w:t>
            </w:r>
            <w:proofErr w:type="gramStart"/>
            <w:r w:rsidRPr="00234DE6">
              <w:rPr>
                <w:rFonts w:ascii="Times New Roman" w:hAnsi="Times New Roman" w:cs="Times New Roman"/>
                <w:sz w:val="20"/>
                <w:szCs w:val="20"/>
              </w:rPr>
              <w:t>Plus</w:t>
            </w:r>
            <w:proofErr w:type="gramEnd"/>
            <w:r w:rsidRPr="00234DE6">
              <w:rPr>
                <w:rFonts w:ascii="Times New Roman" w:hAnsi="Times New Roman" w:cs="Times New Roman"/>
                <w:sz w:val="20"/>
                <w:szCs w:val="20"/>
              </w:rPr>
              <w:t xml:space="preserve"> Vit. E</w:t>
            </w:r>
          </w:p>
          <w:p w:rsidR="006D4E10" w:rsidRPr="00234DE6" w:rsidRDefault="006D4E10" w:rsidP="006D4E10">
            <w:pPr>
              <w:tabs>
                <w:tab w:val="left" w:pos="426"/>
              </w:tabs>
              <w:spacing w:line="480" w:lineRule="auto"/>
              <w:ind w:left="370"/>
              <w:jc w:val="both"/>
              <w:rPr>
                <w:rFonts w:ascii="Times New Roman" w:hAnsi="Times New Roman"/>
                <w:sz w:val="20"/>
                <w:szCs w:val="20"/>
              </w:rPr>
            </w:pPr>
          </w:p>
        </w:tc>
      </w:tr>
    </w:tbl>
    <w:p w:rsidR="006D4E10" w:rsidRPr="006313D3" w:rsidRDefault="006D4E10" w:rsidP="006D4E10">
      <w:pPr>
        <w:tabs>
          <w:tab w:val="left" w:pos="426"/>
        </w:tabs>
        <w:spacing w:after="0" w:line="480" w:lineRule="auto"/>
        <w:ind w:left="-426"/>
        <w:jc w:val="both"/>
        <w:rPr>
          <w:rFonts w:ascii="Times New Roman" w:hAnsi="Times New Roman"/>
          <w:i/>
          <w:sz w:val="24"/>
          <w:szCs w:val="24"/>
        </w:rPr>
      </w:pPr>
      <w:r>
        <w:rPr>
          <w:rFonts w:ascii="Times New Roman" w:hAnsi="Times New Roman"/>
          <w:i/>
          <w:sz w:val="24"/>
          <w:szCs w:val="24"/>
        </w:rPr>
        <w:lastRenderedPageBreak/>
        <w:t>Sumber data dari BPOM Kota Gorontalo (februari 2022)</w:t>
      </w:r>
      <w:r>
        <w:rPr>
          <w:rFonts w:ascii="Times New Roman" w:hAnsi="Times New Roman"/>
          <w:sz w:val="24"/>
          <w:szCs w:val="24"/>
        </w:rPr>
        <w:tab/>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 xml:space="preserve">Dari data diatas adalah nama-nama produk yang tidak memiliki izin edar dari Badan Pengawasan Obat dan Makanan Kota Gorontalo. Setiap tahunnya mengalami fase naik turun, itu karena tingkat produksi produk baru setiap saat terus </w:t>
      </w:r>
      <w:r>
        <w:rPr>
          <w:rFonts w:ascii="Times New Roman" w:hAnsi="Times New Roman"/>
          <w:sz w:val="24"/>
          <w:szCs w:val="24"/>
        </w:rPr>
        <w:lastRenderedPageBreak/>
        <w:t>berkembang, karena mereka mencari tempat dimana produk tersebut laris dan penggunanya banyak.</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 xml:space="preserve">Badan POM secara rutin untuk melakukan pengawasan atas peredaran kosmetik yang tidak memiliki izin edar di pasaran. Adapun Badan POM mendapatkan Laporan mengenai peredaran Kosmetik yang tidak memiliki izin edar, maka dari bagian penyelidikan Badan POM </w:t>
      </w:r>
      <w:proofErr w:type="gramStart"/>
      <w:r>
        <w:rPr>
          <w:rFonts w:ascii="Times New Roman" w:hAnsi="Times New Roman"/>
          <w:sz w:val="24"/>
          <w:szCs w:val="24"/>
        </w:rPr>
        <w:t>akan</w:t>
      </w:r>
      <w:proofErr w:type="gramEnd"/>
      <w:r>
        <w:rPr>
          <w:rFonts w:ascii="Times New Roman" w:hAnsi="Times New Roman"/>
          <w:sz w:val="24"/>
          <w:szCs w:val="24"/>
        </w:rPr>
        <w:t xml:space="preserve"> mengkoordinir langsung untuk melakukan pengecekan kosmetik tersebut.</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Badan POM melakukan pengecekan atau pengawasan terhadap kosmetik yang tidak memiliki izin edar ini biasanya seminggu 3-4 kali mengadakan pengawasan, jika ada laporan biasanya setiap harinya melakukan pengawasan.</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Berdasarkan keterangan ketua YLKI Heriyanto Puluhulawa bahwa konsumen yang melapor ini adalah</w:t>
      </w:r>
      <w:r>
        <w:rPr>
          <w:rStyle w:val="FootnoteReference"/>
          <w:rFonts w:ascii="Times New Roman" w:hAnsi="Times New Roman"/>
          <w:sz w:val="24"/>
          <w:szCs w:val="24"/>
        </w:rPr>
        <w:footnoteReference w:id="21"/>
      </w:r>
      <w:r>
        <w:rPr>
          <w:rFonts w:ascii="Times New Roman" w:hAnsi="Times New Roman"/>
          <w:sz w:val="24"/>
          <w:szCs w:val="24"/>
        </w:rPr>
        <w:t xml:space="preserve"> “</w:t>
      </w:r>
      <w:r w:rsidRPr="00FE4D49">
        <w:rPr>
          <w:rFonts w:ascii="Times New Roman" w:hAnsi="Times New Roman"/>
          <w:i/>
          <w:sz w:val="24"/>
          <w:szCs w:val="24"/>
        </w:rPr>
        <w:t>konsumen yang tidak men</w:t>
      </w:r>
      <w:r>
        <w:rPr>
          <w:rFonts w:ascii="Times New Roman" w:hAnsi="Times New Roman"/>
          <w:i/>
          <w:sz w:val="24"/>
          <w:szCs w:val="24"/>
        </w:rPr>
        <w:t>getahui produk yang mereka beli</w:t>
      </w:r>
      <w:r w:rsidRPr="00FE4D49">
        <w:rPr>
          <w:rFonts w:ascii="Times New Roman" w:hAnsi="Times New Roman"/>
          <w:i/>
          <w:sz w:val="24"/>
          <w:szCs w:val="24"/>
        </w:rPr>
        <w:t xml:space="preserve"> </w:t>
      </w:r>
      <w:r>
        <w:rPr>
          <w:rFonts w:ascii="Times New Roman" w:hAnsi="Times New Roman"/>
          <w:i/>
          <w:sz w:val="24"/>
          <w:szCs w:val="24"/>
        </w:rPr>
        <w:t>lalu melaporkannya dan kemudian melakukan mediasi, jika pelaku usaha tidak ada itikad baik untuk melakukan ganti rugi maka ylki langusng yang akan menggugatnya.</w:t>
      </w:r>
      <w:r>
        <w:rPr>
          <w:rFonts w:ascii="Times New Roman" w:hAnsi="Times New Roman"/>
          <w:sz w:val="24"/>
          <w:szCs w:val="24"/>
        </w:rPr>
        <w:t>”</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Maka dari itu dari hasil keterangan narasumber dapat kita lihat bahwa kurangnya pengetahuan konsumen menjadi factor peredaran kosmetik illegal.</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Dalam hal ini mereka mengedarkan produk-produk tersebut karena konsumen pada tempat tingkat penjualannya tinggi, ada juga karena factor ekonomi renadah dan kurangnya pengetahuan tentang kosmetik yang tidak memiliki izin edar ini.</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lastRenderedPageBreak/>
        <w:tab/>
        <w:t xml:space="preserve">Menurut keterangan yang disampaikan oleh N.M selaku pelaku usaha yang memperdagangkan produk kosmetik yang tidak memiliki izin edar memberikan keterangan yaitu: </w:t>
      </w:r>
      <w:r>
        <w:rPr>
          <w:rStyle w:val="FootnoteReference"/>
          <w:rFonts w:ascii="Times New Roman" w:hAnsi="Times New Roman"/>
          <w:sz w:val="24"/>
          <w:szCs w:val="24"/>
        </w:rPr>
        <w:footnoteReference w:id="22"/>
      </w:r>
    </w:p>
    <w:p w:rsidR="006D4E10" w:rsidRPr="00F80804" w:rsidRDefault="006D4E10" w:rsidP="006D4E10">
      <w:pPr>
        <w:tabs>
          <w:tab w:val="left" w:pos="426"/>
        </w:tabs>
        <w:spacing w:after="0" w:line="240" w:lineRule="auto"/>
        <w:jc w:val="both"/>
        <w:rPr>
          <w:rFonts w:ascii="Times New Roman" w:hAnsi="Times New Roman"/>
          <w:sz w:val="24"/>
          <w:szCs w:val="24"/>
        </w:rPr>
      </w:pPr>
      <w:r>
        <w:rPr>
          <w:rFonts w:ascii="Times New Roman" w:hAnsi="Times New Roman"/>
          <w:i/>
          <w:sz w:val="24"/>
          <w:szCs w:val="24"/>
        </w:rPr>
        <w:tab/>
      </w:r>
      <w:r w:rsidRPr="00BB42D2">
        <w:rPr>
          <w:rFonts w:ascii="Times New Roman" w:hAnsi="Times New Roman"/>
          <w:i/>
          <w:sz w:val="24"/>
          <w:szCs w:val="24"/>
        </w:rPr>
        <w:t>“</w:t>
      </w:r>
      <w:proofErr w:type="gramStart"/>
      <w:r w:rsidRPr="00BB42D2">
        <w:rPr>
          <w:rFonts w:ascii="Times New Roman" w:hAnsi="Times New Roman"/>
          <w:i/>
          <w:sz w:val="24"/>
          <w:szCs w:val="24"/>
        </w:rPr>
        <w:t>saya</w:t>
      </w:r>
      <w:proofErr w:type="gramEnd"/>
      <w:r w:rsidRPr="00BB42D2">
        <w:rPr>
          <w:rFonts w:ascii="Times New Roman" w:hAnsi="Times New Roman"/>
          <w:i/>
          <w:sz w:val="24"/>
          <w:szCs w:val="24"/>
        </w:rPr>
        <w:t xml:space="preserve"> menjual produk tersebut pertama dengan ajakan teman atau bisa dibilang riseler atau tangan ke tangan. Yang saya ketahui produk ini banyak digunakan konsumen jadi saya mengiyakan untuk menjual produk ini. Dan saya pun menggunakannya karena konsumen yang membeli </w:t>
      </w:r>
      <w:proofErr w:type="gramStart"/>
      <w:r w:rsidRPr="00BB42D2">
        <w:rPr>
          <w:rFonts w:ascii="Times New Roman" w:hAnsi="Times New Roman"/>
          <w:i/>
          <w:sz w:val="24"/>
          <w:szCs w:val="24"/>
        </w:rPr>
        <w:t>akan</w:t>
      </w:r>
      <w:proofErr w:type="gramEnd"/>
      <w:r w:rsidRPr="00BB42D2">
        <w:rPr>
          <w:rFonts w:ascii="Times New Roman" w:hAnsi="Times New Roman"/>
          <w:i/>
          <w:sz w:val="24"/>
          <w:szCs w:val="24"/>
        </w:rPr>
        <w:t xml:space="preserve"> menanyakannya.</w:t>
      </w:r>
      <w:r>
        <w:rPr>
          <w:rFonts w:ascii="Times New Roman" w:hAnsi="Times New Roman"/>
          <w:i/>
          <w:sz w:val="24"/>
          <w:szCs w:val="24"/>
        </w:rPr>
        <w:t xml:space="preserve"> Dan sampai saat ini saya menjual produk tersebut, tetapi dalam jumlah sedikit.</w:t>
      </w:r>
      <w:r w:rsidRPr="00BB42D2">
        <w:rPr>
          <w:rFonts w:ascii="Times New Roman" w:hAnsi="Times New Roman"/>
          <w:i/>
          <w:sz w:val="24"/>
          <w:szCs w:val="24"/>
        </w:rPr>
        <w:t>”</w:t>
      </w:r>
    </w:p>
    <w:p w:rsidR="006D4E10" w:rsidRDefault="006D4E10" w:rsidP="006D4E10">
      <w:pPr>
        <w:tabs>
          <w:tab w:val="left" w:pos="426"/>
        </w:tabs>
        <w:spacing w:after="0" w:line="360" w:lineRule="auto"/>
        <w:jc w:val="both"/>
        <w:rPr>
          <w:rFonts w:ascii="Times New Roman" w:hAnsi="Times New Roman"/>
          <w:sz w:val="24"/>
          <w:szCs w:val="24"/>
        </w:rPr>
      </w:pPr>
      <w:r>
        <w:rPr>
          <w:rFonts w:ascii="Times New Roman" w:hAnsi="Times New Roman"/>
          <w:sz w:val="24"/>
          <w:szCs w:val="24"/>
        </w:rPr>
        <w:tab/>
      </w:r>
    </w:p>
    <w:p w:rsidR="006D4E10" w:rsidRDefault="006D4E10" w:rsidP="006D4E10">
      <w:pPr>
        <w:tabs>
          <w:tab w:val="left" w:pos="426"/>
          <w:tab w:val="left" w:pos="6244"/>
        </w:tabs>
        <w:spacing w:after="0" w:line="480" w:lineRule="auto"/>
        <w:jc w:val="both"/>
        <w:rPr>
          <w:rFonts w:ascii="Times New Roman" w:hAnsi="Times New Roman"/>
          <w:sz w:val="24"/>
          <w:szCs w:val="24"/>
        </w:rPr>
      </w:pPr>
      <w:r>
        <w:rPr>
          <w:rFonts w:ascii="Times New Roman" w:hAnsi="Times New Roman"/>
          <w:sz w:val="24"/>
          <w:szCs w:val="24"/>
        </w:rPr>
        <w:tab/>
        <w:t>Selanjutnya berdasarkan keterangan yang di sampaikan oleh S. G selaku pelaku usaha yang menjual produk kosmetik illegal yaitu:</w:t>
      </w:r>
      <w:r>
        <w:rPr>
          <w:rStyle w:val="FootnoteReference"/>
          <w:rFonts w:ascii="Times New Roman" w:hAnsi="Times New Roman"/>
          <w:sz w:val="24"/>
          <w:szCs w:val="24"/>
        </w:rPr>
        <w:footnoteReference w:id="23"/>
      </w:r>
    </w:p>
    <w:p w:rsidR="006D4E10" w:rsidRDefault="006D4E10" w:rsidP="006D4E10">
      <w:pPr>
        <w:tabs>
          <w:tab w:val="left" w:pos="426"/>
          <w:tab w:val="left" w:pos="6244"/>
        </w:tabs>
        <w:spacing w:after="0" w:line="240" w:lineRule="auto"/>
        <w:jc w:val="both"/>
        <w:rPr>
          <w:rFonts w:ascii="Times New Roman" w:hAnsi="Times New Roman"/>
          <w:sz w:val="24"/>
          <w:szCs w:val="24"/>
        </w:rPr>
      </w:pPr>
      <w:r>
        <w:rPr>
          <w:rFonts w:ascii="Times New Roman" w:hAnsi="Times New Roman"/>
          <w:sz w:val="24"/>
          <w:szCs w:val="24"/>
        </w:rPr>
        <w:tab/>
        <w:t>“</w:t>
      </w:r>
      <w:proofErr w:type="gramStart"/>
      <w:r>
        <w:rPr>
          <w:rFonts w:ascii="Times New Roman" w:hAnsi="Times New Roman"/>
          <w:i/>
          <w:sz w:val="24"/>
          <w:szCs w:val="24"/>
        </w:rPr>
        <w:t>saya</w:t>
      </w:r>
      <w:proofErr w:type="gramEnd"/>
      <w:r>
        <w:rPr>
          <w:rFonts w:ascii="Times New Roman" w:hAnsi="Times New Roman"/>
          <w:i/>
          <w:sz w:val="24"/>
          <w:szCs w:val="24"/>
        </w:rPr>
        <w:t xml:space="preserve"> menjual produk ini karena saya mengetahui bahwa produk ini sudah memiliki izin edar atau BPOM sesuai dengan keterangan yang disampaikan pelaku usaha yang mempromosikannya kepada saya. Maka dari itu saya berani menjual produk ini, dan keterangan yang saya tulis dalam memposting produk ini sesuai dengan apa yang diterangkan oleh produsen yang mempromosikan.</w:t>
      </w:r>
      <w:r>
        <w:rPr>
          <w:rFonts w:ascii="Times New Roman" w:hAnsi="Times New Roman"/>
          <w:sz w:val="24"/>
          <w:szCs w:val="24"/>
        </w:rPr>
        <w:t>”</w:t>
      </w:r>
    </w:p>
    <w:p w:rsidR="006D4E10" w:rsidRDefault="006D4E10" w:rsidP="006D4E10">
      <w:pPr>
        <w:tabs>
          <w:tab w:val="left" w:pos="426"/>
          <w:tab w:val="left" w:pos="6244"/>
        </w:tabs>
        <w:spacing w:after="0" w:line="240" w:lineRule="auto"/>
        <w:jc w:val="both"/>
        <w:rPr>
          <w:rFonts w:ascii="Times New Roman" w:hAnsi="Times New Roman"/>
          <w:sz w:val="24"/>
          <w:szCs w:val="24"/>
        </w:rPr>
      </w:pPr>
    </w:p>
    <w:p w:rsidR="006D4E10" w:rsidRDefault="006D4E10" w:rsidP="006D4E10">
      <w:pPr>
        <w:tabs>
          <w:tab w:val="left" w:pos="426"/>
          <w:tab w:val="left" w:pos="6244"/>
        </w:tabs>
        <w:spacing w:after="0" w:line="480" w:lineRule="auto"/>
        <w:jc w:val="both"/>
        <w:rPr>
          <w:rFonts w:ascii="Times New Roman" w:hAnsi="Times New Roman"/>
          <w:sz w:val="24"/>
          <w:szCs w:val="24"/>
        </w:rPr>
      </w:pPr>
      <w:r>
        <w:rPr>
          <w:rFonts w:ascii="Times New Roman" w:hAnsi="Times New Roman"/>
          <w:sz w:val="24"/>
          <w:szCs w:val="24"/>
        </w:rPr>
        <w:tab/>
        <w:t>Dari hasil keterangan yang disampaikan oleh kedua pelaku usaha tersebut bahwa mereka yang memperdagangkan produk-produk ini ada yang mengetahui bahwa produk tersebut berbahaya kemudian diperdagangkan dan ada juga yang tidak tahu lalu mengikuti saran yang disampaikan produsen yang mempromosi atau bisa dibilang yang mengajak untuk menjual produk tersebut.</w:t>
      </w:r>
    </w:p>
    <w:p w:rsidR="006D4E10" w:rsidRDefault="006D4E10" w:rsidP="006D4E10">
      <w:pPr>
        <w:tabs>
          <w:tab w:val="left" w:pos="426"/>
          <w:tab w:val="left" w:pos="6244"/>
        </w:tabs>
        <w:spacing w:after="0" w:line="480" w:lineRule="auto"/>
        <w:jc w:val="both"/>
        <w:rPr>
          <w:rFonts w:ascii="Times New Roman" w:hAnsi="Times New Roman"/>
          <w:sz w:val="24"/>
          <w:szCs w:val="24"/>
        </w:rPr>
      </w:pPr>
      <w:r>
        <w:rPr>
          <w:rFonts w:ascii="Times New Roman" w:hAnsi="Times New Roman"/>
          <w:sz w:val="24"/>
          <w:szCs w:val="24"/>
        </w:rPr>
        <w:tab/>
        <w:t xml:space="preserve">Jadi konsumen yang membeli ikut mempercayai </w:t>
      </w:r>
      <w:proofErr w:type="gramStart"/>
      <w:r>
        <w:rPr>
          <w:rFonts w:ascii="Times New Roman" w:hAnsi="Times New Roman"/>
          <w:sz w:val="24"/>
          <w:szCs w:val="24"/>
        </w:rPr>
        <w:t>apa</w:t>
      </w:r>
      <w:proofErr w:type="gramEnd"/>
      <w:r>
        <w:rPr>
          <w:rFonts w:ascii="Times New Roman" w:hAnsi="Times New Roman"/>
          <w:sz w:val="24"/>
          <w:szCs w:val="24"/>
        </w:rPr>
        <w:t xml:space="preserve"> yang disampaikan pelaku usaha, karena dari keterangan diatas juga ikut menerangkan bagaimana mereka menjual produk tersebut. </w:t>
      </w:r>
      <w:proofErr w:type="gramStart"/>
      <w:r>
        <w:rPr>
          <w:rFonts w:ascii="Times New Roman" w:hAnsi="Times New Roman"/>
          <w:sz w:val="24"/>
          <w:szCs w:val="24"/>
        </w:rPr>
        <w:t>selanjutnyua</w:t>
      </w:r>
      <w:proofErr w:type="gramEnd"/>
      <w:r>
        <w:rPr>
          <w:rFonts w:ascii="Times New Roman" w:hAnsi="Times New Roman"/>
          <w:sz w:val="24"/>
          <w:szCs w:val="24"/>
        </w:rPr>
        <w:t xml:space="preserve"> kita akan mengetahui factor apa yang menjadi penyebab peredarang kosmetik bagi konsumen.</w:t>
      </w:r>
    </w:p>
    <w:p w:rsidR="006D4E10" w:rsidRPr="00D43F85"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lastRenderedPageBreak/>
        <w:tab/>
        <w:t xml:space="preserve">Adapun factor-faktor yang mempengaruhi penyebab terjadinya peredaran kosmetik illegal ini antara </w:t>
      </w:r>
      <w:proofErr w:type="gramStart"/>
      <w:r>
        <w:rPr>
          <w:rFonts w:ascii="Times New Roman" w:hAnsi="Times New Roman"/>
          <w:sz w:val="24"/>
          <w:szCs w:val="24"/>
        </w:rPr>
        <w:t>lain :</w:t>
      </w:r>
      <w:proofErr w:type="gramEnd"/>
    </w:p>
    <w:p w:rsidR="006D4E10" w:rsidRDefault="006D4E10" w:rsidP="006D4E10">
      <w:pPr>
        <w:pStyle w:val="ListParagraph"/>
        <w:numPr>
          <w:ilvl w:val="2"/>
          <w:numId w:val="34"/>
        </w:numPr>
        <w:tabs>
          <w:tab w:val="left" w:pos="426"/>
        </w:tabs>
        <w:spacing w:after="0" w:line="480" w:lineRule="auto"/>
        <w:ind w:left="1134"/>
        <w:jc w:val="both"/>
        <w:rPr>
          <w:rFonts w:ascii="Times New Roman" w:hAnsi="Times New Roman"/>
          <w:b/>
          <w:sz w:val="24"/>
          <w:szCs w:val="24"/>
        </w:rPr>
      </w:pPr>
      <w:r>
        <w:rPr>
          <w:rFonts w:ascii="Times New Roman" w:hAnsi="Times New Roman"/>
          <w:b/>
          <w:sz w:val="24"/>
          <w:szCs w:val="24"/>
        </w:rPr>
        <w:t>Faktor Ekonomi</w:t>
      </w:r>
    </w:p>
    <w:p w:rsidR="006D4E10" w:rsidRDefault="006D4E10" w:rsidP="006D4E10">
      <w:pPr>
        <w:pStyle w:val="ListParagraph"/>
        <w:tabs>
          <w:tab w:val="left" w:pos="142"/>
        </w:tabs>
        <w:spacing w:after="0" w:line="480" w:lineRule="auto"/>
        <w:ind w:left="426" w:firstLine="708"/>
        <w:jc w:val="both"/>
        <w:rPr>
          <w:rFonts w:ascii="Times New Roman" w:hAnsi="Times New Roman"/>
          <w:sz w:val="24"/>
          <w:szCs w:val="24"/>
        </w:rPr>
      </w:pPr>
      <w:r>
        <w:rPr>
          <w:rFonts w:ascii="Times New Roman" w:hAnsi="Times New Roman"/>
          <w:sz w:val="24"/>
          <w:szCs w:val="24"/>
        </w:rPr>
        <w:t>Dalam proses wawancara yang saya lakukan Selama penelitian, factor ekonomi menjadi factor utama konsuman dalam menggunakan produk kosmetik yang tidak memiliki izin edar.</w:t>
      </w:r>
    </w:p>
    <w:p w:rsidR="006D4E10" w:rsidRPr="00CC50D9" w:rsidRDefault="006D4E10" w:rsidP="006D4E10">
      <w:pPr>
        <w:pStyle w:val="ListParagraph"/>
        <w:tabs>
          <w:tab w:val="left" w:pos="142"/>
        </w:tabs>
        <w:spacing w:after="0" w:line="480" w:lineRule="auto"/>
        <w:ind w:left="426" w:firstLine="708"/>
        <w:jc w:val="both"/>
        <w:rPr>
          <w:rFonts w:ascii="Times New Roman" w:hAnsi="Times New Roman"/>
          <w:sz w:val="24"/>
          <w:szCs w:val="24"/>
        </w:rPr>
      </w:pPr>
      <w:r w:rsidRPr="00CC50D9">
        <w:rPr>
          <w:rFonts w:ascii="Times New Roman" w:hAnsi="Times New Roman"/>
          <w:sz w:val="24"/>
          <w:szCs w:val="24"/>
        </w:rPr>
        <w:t>Adapun ber</w:t>
      </w:r>
      <w:r>
        <w:rPr>
          <w:rFonts w:ascii="Times New Roman" w:hAnsi="Times New Roman"/>
          <w:sz w:val="24"/>
          <w:szCs w:val="24"/>
        </w:rPr>
        <w:t xml:space="preserve">dasarkan hasil wawancara oleh </w:t>
      </w:r>
      <w:r w:rsidRPr="00CC50D9">
        <w:rPr>
          <w:rFonts w:ascii="Times New Roman" w:hAnsi="Times New Roman"/>
          <w:sz w:val="24"/>
          <w:szCs w:val="24"/>
        </w:rPr>
        <w:t>Ferdiansyah selaku koodinator bagian penindakan</w:t>
      </w:r>
      <w:r>
        <w:rPr>
          <w:rFonts w:ascii="Times New Roman" w:hAnsi="Times New Roman"/>
          <w:sz w:val="24"/>
          <w:szCs w:val="24"/>
        </w:rPr>
        <w:t xml:space="preserve"> Badan POM Kota Gorontalo</w:t>
      </w:r>
      <w:r w:rsidRPr="00CC50D9">
        <w:rPr>
          <w:rFonts w:ascii="Times New Roman" w:hAnsi="Times New Roman"/>
          <w:sz w:val="24"/>
          <w:szCs w:val="24"/>
        </w:rPr>
        <w:t>, dalam keterangkan wawancaranya yaitu:</w:t>
      </w:r>
      <w:r>
        <w:rPr>
          <w:rStyle w:val="FootnoteReference"/>
          <w:rFonts w:ascii="Times New Roman" w:hAnsi="Times New Roman"/>
          <w:sz w:val="24"/>
          <w:szCs w:val="24"/>
        </w:rPr>
        <w:footnoteReference w:id="24"/>
      </w:r>
    </w:p>
    <w:p w:rsidR="006D4E10" w:rsidRDefault="006D4E10" w:rsidP="006D4E10">
      <w:pPr>
        <w:pStyle w:val="ListParagraph"/>
        <w:tabs>
          <w:tab w:val="left" w:pos="142"/>
        </w:tabs>
        <w:spacing w:after="0" w:line="240" w:lineRule="auto"/>
        <w:ind w:left="426" w:firstLine="425"/>
        <w:jc w:val="both"/>
        <w:rPr>
          <w:rFonts w:ascii="Times New Roman" w:hAnsi="Times New Roman"/>
          <w:i/>
          <w:sz w:val="24"/>
          <w:szCs w:val="24"/>
        </w:rPr>
      </w:pPr>
      <w:r w:rsidRPr="001629C6">
        <w:rPr>
          <w:rFonts w:ascii="Times New Roman" w:hAnsi="Times New Roman"/>
          <w:i/>
          <w:sz w:val="24"/>
          <w:szCs w:val="24"/>
        </w:rPr>
        <w:t>“</w:t>
      </w:r>
      <w:proofErr w:type="gramStart"/>
      <w:r w:rsidRPr="001629C6">
        <w:rPr>
          <w:rFonts w:ascii="Times New Roman" w:hAnsi="Times New Roman"/>
          <w:i/>
          <w:sz w:val="24"/>
          <w:szCs w:val="24"/>
        </w:rPr>
        <w:t>banyak</w:t>
      </w:r>
      <w:proofErr w:type="gramEnd"/>
      <w:r w:rsidRPr="001629C6">
        <w:rPr>
          <w:rFonts w:ascii="Times New Roman" w:hAnsi="Times New Roman"/>
          <w:i/>
          <w:sz w:val="24"/>
          <w:szCs w:val="24"/>
        </w:rPr>
        <w:t xml:space="preserve"> pelaku usaha yang melihat keadaan suatu konsumen yang utama adalah keadaan ekonomi dari konsumen pada suatu daerah tertentu. Karena jika dalam suatu daerah yang memiliki ekonomi rendah, kebanyakan mereka tidak melihat kualitas produk yang digunakan. Mereka hanya melihat produk tersebut murah dan hasilnya juga bagus. Tetapi bagus dalam hal ini hanya bersifat sementara, karena produk tersebut jika digunakan berlebihan maka </w:t>
      </w:r>
      <w:proofErr w:type="gramStart"/>
      <w:r w:rsidRPr="001629C6">
        <w:rPr>
          <w:rFonts w:ascii="Times New Roman" w:hAnsi="Times New Roman"/>
          <w:i/>
          <w:sz w:val="24"/>
          <w:szCs w:val="24"/>
        </w:rPr>
        <w:t>akan</w:t>
      </w:r>
      <w:proofErr w:type="gramEnd"/>
      <w:r w:rsidRPr="001629C6">
        <w:rPr>
          <w:rFonts w:ascii="Times New Roman" w:hAnsi="Times New Roman"/>
          <w:i/>
          <w:sz w:val="24"/>
          <w:szCs w:val="24"/>
        </w:rPr>
        <w:t xml:space="preserve"> mengakibatkan kerusakan pada kulit dan</w:t>
      </w:r>
      <w:r>
        <w:rPr>
          <w:rFonts w:ascii="Times New Roman" w:hAnsi="Times New Roman"/>
          <w:i/>
          <w:sz w:val="24"/>
          <w:szCs w:val="24"/>
        </w:rPr>
        <w:t xml:space="preserve"> juga unsur-unsur dalam kulit. Banyak dari mereka hanya melihat hasil awalnya saja tanpa mencari tahu dan memastikan produk ini aman atau tidak. Semua dilihat dan tergiur dengan harganya yang murah dan prosesnya cepat.</w:t>
      </w:r>
      <w:r w:rsidRPr="001629C6">
        <w:rPr>
          <w:rFonts w:ascii="Times New Roman" w:hAnsi="Times New Roman"/>
          <w:i/>
          <w:sz w:val="24"/>
          <w:szCs w:val="24"/>
        </w:rPr>
        <w:t>”</w:t>
      </w:r>
    </w:p>
    <w:p w:rsidR="006D4E10" w:rsidRPr="006C79F2" w:rsidRDefault="006D4E10" w:rsidP="006D4E10">
      <w:pPr>
        <w:pStyle w:val="ListParagraph"/>
        <w:tabs>
          <w:tab w:val="left" w:pos="142"/>
        </w:tabs>
        <w:spacing w:after="0" w:line="240" w:lineRule="auto"/>
        <w:ind w:left="426" w:firstLine="425"/>
        <w:jc w:val="both"/>
        <w:rPr>
          <w:rFonts w:ascii="Times New Roman" w:hAnsi="Times New Roman"/>
          <w:i/>
          <w:sz w:val="24"/>
          <w:szCs w:val="24"/>
        </w:rPr>
      </w:pPr>
    </w:p>
    <w:p w:rsidR="006D4E10" w:rsidRDefault="006D4E10" w:rsidP="006D4E10">
      <w:pPr>
        <w:pStyle w:val="ListParagraph"/>
        <w:tabs>
          <w:tab w:val="left" w:pos="142"/>
        </w:tabs>
        <w:spacing w:after="0" w:line="480" w:lineRule="auto"/>
        <w:ind w:left="426" w:firstLine="425"/>
        <w:jc w:val="both"/>
        <w:rPr>
          <w:rFonts w:ascii="Times New Roman" w:hAnsi="Times New Roman"/>
          <w:sz w:val="24"/>
          <w:szCs w:val="24"/>
        </w:rPr>
      </w:pPr>
      <w:r>
        <w:rPr>
          <w:rFonts w:ascii="Times New Roman" w:hAnsi="Times New Roman"/>
          <w:sz w:val="24"/>
          <w:szCs w:val="24"/>
        </w:rPr>
        <w:t>Factor ekonomi sangat berperan penting terhadap perilaku konsumen atau kebutuhan konsumen. Semakin rendak kondisi ekonomi di masyarakat maka potensi masyarakat untuk menggunakan produk yang tidak memiliki izin edar itu terjadi.</w:t>
      </w:r>
    </w:p>
    <w:p w:rsidR="006D4E10" w:rsidRPr="001259A4" w:rsidRDefault="006D4E10" w:rsidP="006D4E10">
      <w:pPr>
        <w:pStyle w:val="ListParagraph"/>
        <w:tabs>
          <w:tab w:val="left" w:pos="142"/>
        </w:tabs>
        <w:spacing w:after="0" w:line="480" w:lineRule="auto"/>
        <w:ind w:left="426" w:firstLine="425"/>
        <w:jc w:val="both"/>
        <w:rPr>
          <w:rFonts w:ascii="Times New Roman" w:hAnsi="Times New Roman"/>
          <w:sz w:val="24"/>
          <w:szCs w:val="24"/>
        </w:rPr>
      </w:pPr>
      <w:r>
        <w:rPr>
          <w:rFonts w:ascii="Times New Roman" w:hAnsi="Times New Roman"/>
          <w:sz w:val="24"/>
          <w:szCs w:val="24"/>
        </w:rPr>
        <w:t>Selanjutnya keterangan yang disampaikan oleh Heriyanto Puluhulawa selaku ketua umum Yayasan Lembaga Konsumen Indonesia Kota Gorontalo, dan berdasarkan keterangan yakni:</w:t>
      </w:r>
      <w:r>
        <w:rPr>
          <w:rStyle w:val="FootnoteReference"/>
          <w:rFonts w:ascii="Times New Roman" w:hAnsi="Times New Roman"/>
          <w:sz w:val="24"/>
          <w:szCs w:val="24"/>
        </w:rPr>
        <w:footnoteReference w:id="25"/>
      </w:r>
    </w:p>
    <w:p w:rsidR="006D4E10" w:rsidRDefault="006D4E10" w:rsidP="006D4E10">
      <w:pPr>
        <w:pStyle w:val="ListParagraph"/>
        <w:tabs>
          <w:tab w:val="left" w:pos="142"/>
        </w:tabs>
        <w:spacing w:after="0" w:line="240" w:lineRule="auto"/>
        <w:ind w:left="426" w:firstLine="425"/>
        <w:jc w:val="both"/>
        <w:rPr>
          <w:rFonts w:ascii="Times New Roman" w:hAnsi="Times New Roman"/>
          <w:i/>
          <w:sz w:val="24"/>
          <w:szCs w:val="24"/>
        </w:rPr>
      </w:pPr>
      <w:r>
        <w:rPr>
          <w:rFonts w:ascii="Times New Roman" w:hAnsi="Times New Roman"/>
          <w:i/>
          <w:sz w:val="24"/>
          <w:szCs w:val="24"/>
        </w:rPr>
        <w:lastRenderedPageBreak/>
        <w:t>“</w:t>
      </w:r>
      <w:proofErr w:type="gramStart"/>
      <w:r w:rsidRPr="001574D5">
        <w:rPr>
          <w:rFonts w:ascii="Times New Roman" w:hAnsi="Times New Roman"/>
          <w:i/>
          <w:sz w:val="24"/>
          <w:szCs w:val="24"/>
        </w:rPr>
        <w:t>kebanyakan</w:t>
      </w:r>
      <w:proofErr w:type="gramEnd"/>
      <w:r w:rsidRPr="001574D5">
        <w:rPr>
          <w:rFonts w:ascii="Times New Roman" w:hAnsi="Times New Roman"/>
          <w:i/>
          <w:sz w:val="24"/>
          <w:szCs w:val="24"/>
        </w:rPr>
        <w:t xml:space="preserve"> konsumen didaerah terpencil atau konsumen yang tidak memiliki ekonomi rendah, mereka lebih memilih membeli atau mengkonsumsi produk yang murah dan tidak memiliki izin edar, yang prosesnya itu jauh lebih cepat dan sebenarnya itu berbahaya untuk konsumen. Banyak masyarakat yang mengkonsumsi produk-produk tersebut sampai sudah ketergantungan dan ha</w:t>
      </w:r>
      <w:r>
        <w:rPr>
          <w:rFonts w:ascii="Times New Roman" w:hAnsi="Times New Roman"/>
          <w:i/>
          <w:sz w:val="24"/>
          <w:szCs w:val="24"/>
        </w:rPr>
        <w:t xml:space="preserve">rganya pas dikantong atau murah dan ini menjadi kesempatan bagi pelaku usaha untuk mempromosikan produk tersebut”. </w:t>
      </w:r>
    </w:p>
    <w:p w:rsidR="006D4E10" w:rsidRPr="00BB3087" w:rsidRDefault="006D4E10" w:rsidP="006D4E10">
      <w:pPr>
        <w:tabs>
          <w:tab w:val="left" w:pos="142"/>
        </w:tabs>
        <w:spacing w:after="0" w:line="240" w:lineRule="auto"/>
        <w:jc w:val="both"/>
        <w:rPr>
          <w:rFonts w:ascii="Times New Roman" w:hAnsi="Times New Roman"/>
          <w:sz w:val="24"/>
          <w:szCs w:val="24"/>
        </w:rPr>
      </w:pPr>
    </w:p>
    <w:p w:rsidR="006D4E10" w:rsidRDefault="006D4E10" w:rsidP="006D4E10">
      <w:pPr>
        <w:pStyle w:val="ListParagraph"/>
        <w:tabs>
          <w:tab w:val="left" w:pos="142"/>
        </w:tabs>
        <w:spacing w:after="0" w:line="480" w:lineRule="auto"/>
        <w:ind w:left="426" w:firstLine="425"/>
        <w:jc w:val="both"/>
        <w:rPr>
          <w:rFonts w:ascii="Times New Roman" w:hAnsi="Times New Roman"/>
          <w:sz w:val="24"/>
          <w:szCs w:val="24"/>
        </w:rPr>
      </w:pPr>
      <w:r>
        <w:rPr>
          <w:rFonts w:ascii="Times New Roman" w:hAnsi="Times New Roman"/>
          <w:sz w:val="24"/>
          <w:szCs w:val="24"/>
        </w:rPr>
        <w:t>Berdasarkan keterangan yang disampaikan oleh kedua narasumber ini sangat menunjukan bagaimana factor ekonomi ini menjadi pengaruh bagi konsumen untuk mengkonsumsi produk ini. Konsumen sangat cepat terpengaruh dengan harga dan tidak melihat apakah ini berbahaya atau tidak.</w:t>
      </w:r>
    </w:p>
    <w:p w:rsidR="006D4E10" w:rsidRDefault="006D4E10" w:rsidP="006D4E10">
      <w:pPr>
        <w:pStyle w:val="ListParagraph"/>
        <w:tabs>
          <w:tab w:val="left" w:pos="142"/>
        </w:tabs>
        <w:spacing w:after="0" w:line="480" w:lineRule="auto"/>
        <w:ind w:left="426" w:firstLine="425"/>
        <w:jc w:val="both"/>
        <w:rPr>
          <w:rFonts w:ascii="Times New Roman" w:hAnsi="Times New Roman"/>
          <w:sz w:val="24"/>
          <w:szCs w:val="24"/>
        </w:rPr>
      </w:pPr>
      <w:r>
        <w:rPr>
          <w:rFonts w:ascii="Times New Roman" w:hAnsi="Times New Roman"/>
          <w:sz w:val="24"/>
          <w:szCs w:val="24"/>
        </w:rPr>
        <w:t xml:space="preserve">Faktor ekonomi disini maksudnya adalah keadaan konsumen yang kurang memadai atau berkecukupan membuat pelaku usaha melakukan perdagangan kedaerah-daerah tersebut. </w:t>
      </w:r>
      <w:proofErr w:type="gramStart"/>
      <w:r>
        <w:rPr>
          <w:rFonts w:ascii="Times New Roman" w:hAnsi="Times New Roman"/>
          <w:sz w:val="24"/>
          <w:szCs w:val="24"/>
        </w:rPr>
        <w:t>karena</w:t>
      </w:r>
      <w:proofErr w:type="gramEnd"/>
      <w:r>
        <w:rPr>
          <w:rFonts w:ascii="Times New Roman" w:hAnsi="Times New Roman"/>
          <w:sz w:val="24"/>
          <w:szCs w:val="24"/>
        </w:rPr>
        <w:t xml:space="preserve"> produk yang di edarkan ini harganya sesuai dengan kebutuhan masyarakat setempat. Dengan harganya yang murah sehingga masyarakat yang memiliki ekonomi rendahpun turut menggunakan, dan dimanfaatkan pelaku usaha untuk menyebar luaskan di daerah tersebut.</w:t>
      </w:r>
    </w:p>
    <w:p w:rsidR="006D4E10" w:rsidRDefault="006D4E10" w:rsidP="006D4E10">
      <w:pPr>
        <w:pStyle w:val="ListParagraph"/>
        <w:numPr>
          <w:ilvl w:val="2"/>
          <w:numId w:val="34"/>
        </w:numPr>
        <w:tabs>
          <w:tab w:val="left" w:pos="426"/>
        </w:tabs>
        <w:spacing w:after="0" w:line="480" w:lineRule="auto"/>
        <w:ind w:left="1134"/>
        <w:jc w:val="both"/>
        <w:rPr>
          <w:rFonts w:ascii="Times New Roman" w:hAnsi="Times New Roman"/>
          <w:b/>
          <w:sz w:val="24"/>
          <w:szCs w:val="24"/>
        </w:rPr>
      </w:pPr>
      <w:r>
        <w:rPr>
          <w:rFonts w:ascii="Times New Roman" w:hAnsi="Times New Roman"/>
          <w:b/>
          <w:sz w:val="24"/>
          <w:szCs w:val="24"/>
        </w:rPr>
        <w:t xml:space="preserve">Faktor Pengetahuan Masyarakat </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Factor masyarakat disini yakni dimana kurangnya ilmu pengetahuan yang didapatkan oleh massyarakat setempat. Biasanya masyarakat setempat tidak menggunakan alat elektronik semacam handphone dan juga di daerah tersebut tidak memiliki jarigan sehingga </w:t>
      </w:r>
      <w:proofErr w:type="gramStart"/>
      <w:r>
        <w:rPr>
          <w:rFonts w:ascii="Times New Roman" w:hAnsi="Times New Roman"/>
          <w:sz w:val="24"/>
          <w:szCs w:val="24"/>
        </w:rPr>
        <w:t>susah</w:t>
      </w:r>
      <w:proofErr w:type="gramEnd"/>
      <w:r>
        <w:rPr>
          <w:rFonts w:ascii="Times New Roman" w:hAnsi="Times New Roman"/>
          <w:sz w:val="24"/>
          <w:szCs w:val="24"/>
        </w:rPr>
        <w:t xml:space="preserve"> untuk menemukan informasi mengenai peredaran kosmetik yang tidak memiliki izin edar.</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Kurangnya pengetahuan masyarakat atau konsumen dimanfaatkan oleh pelaku usaha untuk menjual atau memperdagangkan kosmetik yang tidak memililiki izin edar ini. Apalagi banyak jumlah konsumen yang memakai </w:t>
      </w:r>
      <w:r>
        <w:rPr>
          <w:rFonts w:ascii="Times New Roman" w:hAnsi="Times New Roman"/>
          <w:sz w:val="24"/>
          <w:szCs w:val="24"/>
        </w:rPr>
        <w:lastRenderedPageBreak/>
        <w:t xml:space="preserve">kosmetik tersebut, maka peredaran kosmetik yang tidak memiliki izin edar ini </w:t>
      </w:r>
      <w:proofErr w:type="gramStart"/>
      <w:r>
        <w:rPr>
          <w:rFonts w:ascii="Times New Roman" w:hAnsi="Times New Roman"/>
          <w:sz w:val="24"/>
          <w:szCs w:val="24"/>
        </w:rPr>
        <w:t>akan</w:t>
      </w:r>
      <w:proofErr w:type="gramEnd"/>
      <w:r>
        <w:rPr>
          <w:rFonts w:ascii="Times New Roman" w:hAnsi="Times New Roman"/>
          <w:sz w:val="24"/>
          <w:szCs w:val="24"/>
        </w:rPr>
        <w:t xml:space="preserve"> semakin berkembang karena menjamurnya konsumen yang memakai. Ini sebabnya konsumen tidak memiliki pengetahuan lebih mengenai kosmetik yang mereka pakai.</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Kurangnya pengetahuan dari calon pemakai sampai jadi pemakai ini juga biasanya datang dari orang-orang terdekat seperti teman, saudara, atau pelaku usaha yang mempromosikan. Calon pemakai </w:t>
      </w:r>
      <w:proofErr w:type="gramStart"/>
      <w:r>
        <w:rPr>
          <w:rFonts w:ascii="Times New Roman" w:hAnsi="Times New Roman"/>
          <w:sz w:val="24"/>
          <w:szCs w:val="24"/>
        </w:rPr>
        <w:t>akan</w:t>
      </w:r>
      <w:proofErr w:type="gramEnd"/>
      <w:r>
        <w:rPr>
          <w:rFonts w:ascii="Times New Roman" w:hAnsi="Times New Roman"/>
          <w:sz w:val="24"/>
          <w:szCs w:val="24"/>
        </w:rPr>
        <w:t xml:space="preserve"> langsung tergiur ketika melihat perubahan yang di alami pemakai yang belum sadar bahwa kosmetik yang merekan pakai adalah kosmetik yang berbahaya dan tidak memiliki izin edar. Bukan hanya itu, banyak kosmetik ini beredar di media social dengan mencantumkan bagaimana khasiat dari produk tersebut tanpa menuliskan produk tersebut dibuat mengguanakan bahan apa-apa saja, dan banyak juga yang menulis atau menerangkan bahwa produk ini sudah BPOM tapi nyatanya tidak. Dari hal itu banyak konsumen yang tergiur dengan pernyataan pelaku usaha.</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Adapun hasil wawancara Intan yang sampai saat ini menggunakan kosmetik yang tidak memiliki izin edar:</w:t>
      </w:r>
      <w:r>
        <w:rPr>
          <w:rStyle w:val="FootnoteReference"/>
          <w:rFonts w:ascii="Times New Roman" w:hAnsi="Times New Roman"/>
          <w:sz w:val="24"/>
          <w:szCs w:val="24"/>
        </w:rPr>
        <w:footnoteReference w:id="26"/>
      </w:r>
    </w:p>
    <w:p w:rsidR="006D4E10" w:rsidRDefault="006D4E10" w:rsidP="006D4E10">
      <w:pPr>
        <w:pStyle w:val="ListParagraph"/>
        <w:tabs>
          <w:tab w:val="left" w:pos="426"/>
        </w:tabs>
        <w:spacing w:line="240" w:lineRule="auto"/>
        <w:ind w:left="426" w:firstLine="708"/>
        <w:jc w:val="both"/>
        <w:rPr>
          <w:rFonts w:ascii="Times New Roman" w:hAnsi="Times New Roman"/>
          <w:i/>
          <w:sz w:val="24"/>
          <w:szCs w:val="24"/>
        </w:rPr>
      </w:pPr>
      <w:r w:rsidRPr="000C4032">
        <w:rPr>
          <w:rFonts w:ascii="Times New Roman" w:hAnsi="Times New Roman"/>
          <w:i/>
          <w:sz w:val="24"/>
          <w:szCs w:val="24"/>
        </w:rPr>
        <w:t>“</w:t>
      </w:r>
      <w:proofErr w:type="gramStart"/>
      <w:r w:rsidRPr="000C4032">
        <w:rPr>
          <w:rFonts w:ascii="Times New Roman" w:hAnsi="Times New Roman"/>
          <w:i/>
          <w:sz w:val="24"/>
          <w:szCs w:val="24"/>
        </w:rPr>
        <w:t>saya</w:t>
      </w:r>
      <w:proofErr w:type="gramEnd"/>
      <w:r w:rsidRPr="000C4032">
        <w:rPr>
          <w:rFonts w:ascii="Times New Roman" w:hAnsi="Times New Roman"/>
          <w:i/>
          <w:sz w:val="24"/>
          <w:szCs w:val="24"/>
        </w:rPr>
        <w:t xml:space="preserve"> memakai kosmetik (jenis krim wajah) ini dari masa SMA sampai saya dibangku kuliah sekarang.</w:t>
      </w:r>
      <w:r>
        <w:rPr>
          <w:rFonts w:ascii="Times New Roman" w:hAnsi="Times New Roman"/>
          <w:i/>
          <w:sz w:val="24"/>
          <w:szCs w:val="24"/>
        </w:rPr>
        <w:t xml:space="preserve"> Waktu saya SMA itu saya tidak mengetahui bahwa produk yang saya pakai adalah kosmetik yang berbahaya. Awal mula memakai produk tersebut dari teman sekolah dan kakak saya juga yang memakai produk itu. Melihat khasiatnya saya pun tergiur</w:t>
      </w:r>
      <w:r w:rsidRPr="000C4032">
        <w:rPr>
          <w:rFonts w:ascii="Times New Roman" w:hAnsi="Times New Roman"/>
          <w:i/>
          <w:sz w:val="24"/>
          <w:szCs w:val="24"/>
        </w:rPr>
        <w:t xml:space="preserve"> </w:t>
      </w:r>
      <w:r>
        <w:rPr>
          <w:rFonts w:ascii="Times New Roman" w:hAnsi="Times New Roman"/>
          <w:i/>
          <w:sz w:val="24"/>
          <w:szCs w:val="24"/>
        </w:rPr>
        <w:t xml:space="preserve">dengan </w:t>
      </w:r>
      <w:r w:rsidRPr="000C4032">
        <w:rPr>
          <w:rFonts w:ascii="Times New Roman" w:hAnsi="Times New Roman"/>
          <w:i/>
          <w:sz w:val="24"/>
          <w:szCs w:val="24"/>
        </w:rPr>
        <w:t>harganya murah dan pas dikantong saya, lalu m</w:t>
      </w:r>
      <w:r>
        <w:rPr>
          <w:rFonts w:ascii="Times New Roman" w:hAnsi="Times New Roman"/>
          <w:i/>
          <w:sz w:val="24"/>
          <w:szCs w:val="24"/>
        </w:rPr>
        <w:t>embuat wajah tampak lebih cerah dan sampai saat ini saya menggunakan produk ini. Sairing dengan berjalannya waktu pada saat kuliah sayapun mengetahui dari teman saya bahwa produk yang saya gunakan ini mengandung bahan yang berbahaya dan tidak memiliki izin edar dan</w:t>
      </w:r>
      <w:r w:rsidRPr="000C4032">
        <w:rPr>
          <w:rFonts w:ascii="Times New Roman" w:hAnsi="Times New Roman"/>
          <w:i/>
          <w:sz w:val="24"/>
          <w:szCs w:val="24"/>
        </w:rPr>
        <w:t xml:space="preserve"> </w:t>
      </w:r>
      <w:r>
        <w:rPr>
          <w:rFonts w:ascii="Times New Roman" w:hAnsi="Times New Roman"/>
          <w:i/>
          <w:sz w:val="24"/>
          <w:szCs w:val="24"/>
        </w:rPr>
        <w:t xml:space="preserve">ini bersifat ketergantungan. Pernah ssaya menggantinya dengan </w:t>
      </w:r>
      <w:r>
        <w:rPr>
          <w:rFonts w:ascii="Times New Roman" w:hAnsi="Times New Roman"/>
          <w:i/>
          <w:sz w:val="24"/>
          <w:szCs w:val="24"/>
        </w:rPr>
        <w:lastRenderedPageBreak/>
        <w:t xml:space="preserve">menggunakan produk yang sudah lulus BPOM tetapi hasilnya, </w:t>
      </w:r>
      <w:r w:rsidRPr="000C4032">
        <w:rPr>
          <w:rFonts w:ascii="Times New Roman" w:hAnsi="Times New Roman"/>
          <w:i/>
          <w:sz w:val="24"/>
          <w:szCs w:val="24"/>
        </w:rPr>
        <w:t xml:space="preserve">jika kita menggunakan produk ini kemudian menggantinya dengan produk lain yang sudah BPOM maka tekstur kulit kita </w:t>
      </w:r>
      <w:proofErr w:type="gramStart"/>
      <w:r w:rsidRPr="000C4032">
        <w:rPr>
          <w:rFonts w:ascii="Times New Roman" w:hAnsi="Times New Roman"/>
          <w:i/>
          <w:sz w:val="24"/>
          <w:szCs w:val="24"/>
        </w:rPr>
        <w:t>akan</w:t>
      </w:r>
      <w:proofErr w:type="gramEnd"/>
      <w:r w:rsidRPr="000C4032">
        <w:rPr>
          <w:rFonts w:ascii="Times New Roman" w:hAnsi="Times New Roman"/>
          <w:i/>
          <w:sz w:val="24"/>
          <w:szCs w:val="24"/>
        </w:rPr>
        <w:t xml:space="preserve"> terganti, yang dulunya tampak begitu bersih dan putih akan berubah menjadi gel</w:t>
      </w:r>
      <w:r w:rsidRPr="003255EF">
        <w:rPr>
          <w:rFonts w:ascii="Times New Roman" w:hAnsi="Times New Roman"/>
          <w:i/>
          <w:sz w:val="24"/>
          <w:szCs w:val="24"/>
        </w:rPr>
        <w:t xml:space="preserve">ap dan akan menimbulkan jerawat yang berlebihan. Dan juga kalau kita memberhentikan pemakaian produk ini maka wajah kita </w:t>
      </w:r>
      <w:proofErr w:type="gramStart"/>
      <w:r w:rsidRPr="003255EF">
        <w:rPr>
          <w:rFonts w:ascii="Times New Roman" w:hAnsi="Times New Roman"/>
          <w:i/>
          <w:sz w:val="24"/>
          <w:szCs w:val="24"/>
        </w:rPr>
        <w:t>akan</w:t>
      </w:r>
      <w:proofErr w:type="gramEnd"/>
      <w:r w:rsidRPr="003255EF">
        <w:rPr>
          <w:rFonts w:ascii="Times New Roman" w:hAnsi="Times New Roman"/>
          <w:i/>
          <w:sz w:val="24"/>
          <w:szCs w:val="24"/>
        </w:rPr>
        <w:t xml:space="preserve"> kembali seperti semula, biasanya juga akan timbul jerawat juga. Makanya saya sampai sekarang memakai produk ini karena untuk melihat perubahan pada saat berhenti menggunakan produk ini dan mengganti dengan produk yang sudah BPOM itu sudah pernah saya rasakan</w:t>
      </w:r>
      <w:r>
        <w:rPr>
          <w:rFonts w:ascii="Times New Roman" w:hAnsi="Times New Roman"/>
          <w:i/>
          <w:sz w:val="24"/>
          <w:szCs w:val="24"/>
        </w:rPr>
        <w:t xml:space="preserve">” </w:t>
      </w:r>
    </w:p>
    <w:p w:rsidR="006D4E10" w:rsidRPr="006C79F2" w:rsidRDefault="006D4E10" w:rsidP="006D4E10">
      <w:pPr>
        <w:pStyle w:val="ListParagraph"/>
        <w:tabs>
          <w:tab w:val="left" w:pos="426"/>
        </w:tabs>
        <w:spacing w:line="240" w:lineRule="auto"/>
        <w:ind w:left="426" w:firstLine="708"/>
        <w:jc w:val="both"/>
        <w:rPr>
          <w:rFonts w:ascii="Times New Roman" w:hAnsi="Times New Roman"/>
          <w:i/>
          <w:sz w:val="24"/>
          <w:szCs w:val="24"/>
        </w:rPr>
      </w:pPr>
    </w:p>
    <w:p w:rsidR="006D4E10" w:rsidRDefault="006D4E10" w:rsidP="006D4E10">
      <w:pPr>
        <w:pStyle w:val="ListParagraph"/>
        <w:tabs>
          <w:tab w:val="left" w:pos="142"/>
        </w:tabs>
        <w:spacing w:after="0" w:line="480" w:lineRule="auto"/>
        <w:ind w:left="426" w:firstLine="425"/>
        <w:jc w:val="both"/>
        <w:rPr>
          <w:rFonts w:ascii="Times New Roman" w:hAnsi="Times New Roman"/>
          <w:sz w:val="24"/>
          <w:szCs w:val="24"/>
        </w:rPr>
      </w:pPr>
      <w:r>
        <w:rPr>
          <w:rFonts w:ascii="Times New Roman" w:hAnsi="Times New Roman"/>
          <w:sz w:val="24"/>
          <w:szCs w:val="24"/>
        </w:rPr>
        <w:t>Ada juga keterangan oleh Cici selaku konsumen yang sampai saat ini menggunakan salah satu produk kosmetik illegal berdasarkan keterangannya yaitu:</w:t>
      </w:r>
      <w:r>
        <w:rPr>
          <w:rStyle w:val="FootnoteReference"/>
          <w:rFonts w:ascii="Times New Roman" w:hAnsi="Times New Roman"/>
          <w:sz w:val="24"/>
          <w:szCs w:val="24"/>
        </w:rPr>
        <w:footnoteReference w:id="27"/>
      </w:r>
    </w:p>
    <w:p w:rsidR="006D4E10" w:rsidRDefault="006D4E10" w:rsidP="006D4E10">
      <w:pPr>
        <w:pStyle w:val="ListParagraph"/>
        <w:tabs>
          <w:tab w:val="left" w:pos="142"/>
        </w:tabs>
        <w:spacing w:after="0" w:line="240" w:lineRule="auto"/>
        <w:ind w:left="426" w:firstLine="425"/>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i/>
          <w:sz w:val="24"/>
          <w:szCs w:val="24"/>
        </w:rPr>
        <w:t>sampai</w:t>
      </w:r>
      <w:proofErr w:type="gramEnd"/>
      <w:r>
        <w:rPr>
          <w:rFonts w:ascii="Times New Roman" w:hAnsi="Times New Roman"/>
          <w:i/>
          <w:sz w:val="24"/>
          <w:szCs w:val="24"/>
        </w:rPr>
        <w:t xml:space="preserve"> sekarang saya masih memakai dan menggunakan krim yang tidak memiliki izin BPOM, tetapi sekarang baru saya mengetahuinya disaat melihatt berita yang dimedia social. Tetapi saya takut untuk berhenti karena teman saya berhenti dan menggunakan produk lain tetapi wajahnya menjadi hancur. Jadi saya terus memakai, karena pernah saya berhenti selang dua hari jerawat tumbuh dan kulit menjadi gelap atau kusam, ini karena saya sbelum memakai tidak mencari tahu terlebih dahulu apakah ini berbahaya atau tidak.</w:t>
      </w:r>
      <w:r>
        <w:rPr>
          <w:rFonts w:ascii="Times New Roman" w:hAnsi="Times New Roman"/>
          <w:sz w:val="24"/>
          <w:szCs w:val="24"/>
        </w:rPr>
        <w:t>”</w:t>
      </w:r>
    </w:p>
    <w:p w:rsidR="006D4E10" w:rsidRPr="00920790" w:rsidRDefault="006D4E10" w:rsidP="006D4E10">
      <w:pPr>
        <w:pStyle w:val="ListParagraph"/>
        <w:tabs>
          <w:tab w:val="left" w:pos="142"/>
        </w:tabs>
        <w:spacing w:after="0" w:line="240" w:lineRule="auto"/>
        <w:ind w:left="426" w:firstLine="425"/>
        <w:jc w:val="both"/>
        <w:rPr>
          <w:rFonts w:ascii="Times New Roman" w:hAnsi="Times New Roman"/>
          <w:sz w:val="24"/>
          <w:szCs w:val="24"/>
        </w:rPr>
      </w:pPr>
    </w:p>
    <w:p w:rsidR="006D4E10" w:rsidRDefault="006D4E10" w:rsidP="006D4E10">
      <w:pPr>
        <w:pStyle w:val="ListParagraph"/>
        <w:tabs>
          <w:tab w:val="left" w:pos="426"/>
          <w:tab w:val="left" w:pos="709"/>
        </w:tabs>
        <w:spacing w:before="240" w:line="480" w:lineRule="auto"/>
        <w:ind w:left="426" w:firstLine="708"/>
        <w:jc w:val="both"/>
        <w:rPr>
          <w:rFonts w:ascii="Times New Roman" w:hAnsi="Times New Roman"/>
          <w:sz w:val="24"/>
          <w:szCs w:val="24"/>
        </w:rPr>
      </w:pPr>
      <w:r>
        <w:rPr>
          <w:rFonts w:ascii="Times New Roman" w:hAnsi="Times New Roman"/>
          <w:sz w:val="24"/>
          <w:szCs w:val="24"/>
        </w:rPr>
        <w:t>Hasil wawancara oleh Indah selaku konsumen yang pernah menggunakan kosmetik yang tidak memiliki izin edar yakni:</w:t>
      </w:r>
      <w:r>
        <w:rPr>
          <w:rStyle w:val="FootnoteReference"/>
          <w:rFonts w:ascii="Times New Roman" w:hAnsi="Times New Roman"/>
          <w:sz w:val="24"/>
          <w:szCs w:val="24"/>
        </w:rPr>
        <w:footnoteReference w:id="28"/>
      </w:r>
    </w:p>
    <w:p w:rsidR="006D4E10" w:rsidRDefault="006D4E10" w:rsidP="006D4E10">
      <w:pPr>
        <w:pStyle w:val="ListParagraph"/>
        <w:tabs>
          <w:tab w:val="left" w:pos="426"/>
        </w:tabs>
        <w:spacing w:before="240" w:line="240" w:lineRule="auto"/>
        <w:ind w:left="426" w:firstLine="708"/>
        <w:jc w:val="both"/>
        <w:rPr>
          <w:rFonts w:ascii="Times New Roman" w:hAnsi="Times New Roman"/>
          <w:i/>
          <w:sz w:val="24"/>
          <w:szCs w:val="24"/>
        </w:rPr>
      </w:pPr>
      <w:r>
        <w:rPr>
          <w:rFonts w:ascii="Times New Roman" w:hAnsi="Times New Roman"/>
          <w:i/>
          <w:sz w:val="24"/>
          <w:szCs w:val="24"/>
        </w:rPr>
        <w:t>“</w:t>
      </w:r>
      <w:proofErr w:type="gramStart"/>
      <w:r>
        <w:rPr>
          <w:rFonts w:ascii="Times New Roman" w:hAnsi="Times New Roman"/>
          <w:i/>
          <w:sz w:val="24"/>
          <w:szCs w:val="24"/>
        </w:rPr>
        <w:t>saya</w:t>
      </w:r>
      <w:proofErr w:type="gramEnd"/>
      <w:r>
        <w:rPr>
          <w:rFonts w:ascii="Times New Roman" w:hAnsi="Times New Roman"/>
          <w:i/>
          <w:sz w:val="24"/>
          <w:szCs w:val="24"/>
        </w:rPr>
        <w:t xml:space="preserve"> pernah menggunakan kosmetik yang tidak memiliki label bpom, lalu seiring lamanya menggunakan produk itu diwajah saya yang memang sensitive atau berjerawat, sempat memudar tetapi kemerahan yang tidak kunjung membaik. Disaat saya berhenti menggunakan itu jerawat makin parah tetapi kemerehan diwajah menghilang. Saya berhenti karena sudah mengetahui bahwa ada masalah diproduk yang saya pakai, langsung saya cek di media social ternyata berbahaya.</w:t>
      </w:r>
      <w:r w:rsidRPr="00680FCB">
        <w:rPr>
          <w:rFonts w:ascii="Times New Roman" w:hAnsi="Times New Roman"/>
          <w:i/>
          <w:sz w:val="24"/>
          <w:szCs w:val="24"/>
        </w:rPr>
        <w:t>”</w:t>
      </w:r>
    </w:p>
    <w:p w:rsidR="006D4E10" w:rsidRDefault="006D4E10" w:rsidP="006D4E10">
      <w:pPr>
        <w:pStyle w:val="ListParagraph"/>
        <w:tabs>
          <w:tab w:val="left" w:pos="426"/>
        </w:tabs>
        <w:spacing w:before="240" w:line="240" w:lineRule="auto"/>
        <w:ind w:left="426" w:firstLine="708"/>
        <w:jc w:val="both"/>
        <w:rPr>
          <w:rFonts w:ascii="Times New Roman" w:hAnsi="Times New Roman"/>
          <w:i/>
          <w:sz w:val="24"/>
          <w:szCs w:val="24"/>
        </w:rPr>
      </w:pPr>
    </w:p>
    <w:p w:rsidR="006D4E10" w:rsidRDefault="006D4E10" w:rsidP="006D4E10">
      <w:pPr>
        <w:pStyle w:val="ListParagraph"/>
        <w:tabs>
          <w:tab w:val="left" w:pos="426"/>
        </w:tabs>
        <w:spacing w:before="240" w:line="480" w:lineRule="auto"/>
        <w:ind w:left="426" w:firstLine="708"/>
        <w:jc w:val="both"/>
        <w:rPr>
          <w:rFonts w:ascii="Times New Roman" w:hAnsi="Times New Roman"/>
          <w:sz w:val="24"/>
          <w:szCs w:val="24"/>
        </w:rPr>
      </w:pPr>
      <w:r>
        <w:rPr>
          <w:rFonts w:ascii="Times New Roman" w:hAnsi="Times New Roman"/>
          <w:sz w:val="24"/>
          <w:szCs w:val="24"/>
        </w:rPr>
        <w:t xml:space="preserve">Ada juga keterangan yang disampaikan oleh </w:t>
      </w:r>
      <w:proofErr w:type="gramStart"/>
      <w:r>
        <w:rPr>
          <w:rFonts w:ascii="Times New Roman" w:hAnsi="Times New Roman"/>
          <w:sz w:val="24"/>
          <w:szCs w:val="24"/>
        </w:rPr>
        <w:t>Ria</w:t>
      </w:r>
      <w:proofErr w:type="gramEnd"/>
      <w:r>
        <w:rPr>
          <w:rFonts w:ascii="Times New Roman" w:hAnsi="Times New Roman"/>
          <w:sz w:val="24"/>
          <w:szCs w:val="24"/>
        </w:rPr>
        <w:t xml:space="preserve"> selaku konsumen yang pernah memakai kosmetik illegal, keterangannya sebagai berikut:</w:t>
      </w:r>
      <w:r>
        <w:rPr>
          <w:rStyle w:val="FootnoteReference"/>
          <w:rFonts w:ascii="Times New Roman" w:hAnsi="Times New Roman"/>
          <w:sz w:val="24"/>
          <w:szCs w:val="24"/>
        </w:rPr>
        <w:footnoteReference w:id="29"/>
      </w:r>
    </w:p>
    <w:p w:rsidR="006D4E10" w:rsidRDefault="006D4E10" w:rsidP="006D4E10">
      <w:pPr>
        <w:pStyle w:val="ListParagraph"/>
        <w:tabs>
          <w:tab w:val="left" w:pos="426"/>
        </w:tabs>
        <w:spacing w:before="240" w:line="240" w:lineRule="auto"/>
        <w:ind w:left="426" w:firstLine="708"/>
        <w:jc w:val="both"/>
        <w:rPr>
          <w:rFonts w:ascii="Times New Roman" w:hAnsi="Times New Roman"/>
          <w:i/>
          <w:sz w:val="24"/>
          <w:szCs w:val="24"/>
        </w:rPr>
      </w:pPr>
      <w:r>
        <w:rPr>
          <w:rFonts w:ascii="Times New Roman" w:hAnsi="Times New Roman"/>
          <w:sz w:val="24"/>
          <w:szCs w:val="24"/>
        </w:rPr>
        <w:lastRenderedPageBreak/>
        <w:t>“</w:t>
      </w:r>
      <w:proofErr w:type="gramStart"/>
      <w:r>
        <w:rPr>
          <w:rFonts w:ascii="Times New Roman" w:hAnsi="Times New Roman"/>
          <w:i/>
          <w:sz w:val="24"/>
          <w:szCs w:val="24"/>
        </w:rPr>
        <w:t>pada</w:t>
      </w:r>
      <w:proofErr w:type="gramEnd"/>
      <w:r>
        <w:rPr>
          <w:rFonts w:ascii="Times New Roman" w:hAnsi="Times New Roman"/>
          <w:i/>
          <w:sz w:val="24"/>
          <w:szCs w:val="24"/>
        </w:rPr>
        <w:t xml:space="preserve"> saat itu saya hanya ikit-ikutan memakai krim ini ternyata pada saat saya memakai efeknya itu panas ketika dioleskan diwajah lama kelamaan, tetapi saya membiarkan hal tersebut, karena itulah yang teman </w:t>
      </w:r>
    </w:p>
    <w:p w:rsidR="006D4E10" w:rsidRDefault="006D4E10" w:rsidP="006D4E10">
      <w:pPr>
        <w:pStyle w:val="ListParagraph"/>
        <w:tabs>
          <w:tab w:val="left" w:pos="426"/>
        </w:tabs>
        <w:spacing w:before="240" w:line="240" w:lineRule="auto"/>
        <w:ind w:left="426"/>
        <w:jc w:val="both"/>
        <w:rPr>
          <w:rFonts w:ascii="Times New Roman" w:hAnsi="Times New Roman"/>
          <w:sz w:val="24"/>
          <w:szCs w:val="24"/>
        </w:rPr>
      </w:pPr>
      <w:proofErr w:type="gramStart"/>
      <w:r>
        <w:rPr>
          <w:rFonts w:ascii="Times New Roman" w:hAnsi="Times New Roman"/>
          <w:i/>
          <w:sz w:val="24"/>
          <w:szCs w:val="24"/>
        </w:rPr>
        <w:t>saya</w:t>
      </w:r>
      <w:proofErr w:type="gramEnd"/>
      <w:r>
        <w:rPr>
          <w:rFonts w:ascii="Times New Roman" w:hAnsi="Times New Roman"/>
          <w:i/>
          <w:sz w:val="24"/>
          <w:szCs w:val="24"/>
        </w:rPr>
        <w:t xml:space="preserve"> rasakan dan saya terus menggunakannya sampai habis, ketika habis saya berhenti memakai karena wajah saya tampak lebih tipis dan setelah berhenti kulit wajah saya kembali seperti semula dan tampak lebih gelap dan kasar. Setelah saya tahu dati teman kuliah saya ternyata krim yang pernah saya pakai itu sangat berbahaya bagi kesehatan wajah.</w:t>
      </w:r>
      <w:r>
        <w:rPr>
          <w:rFonts w:ascii="Times New Roman" w:hAnsi="Times New Roman"/>
          <w:sz w:val="24"/>
          <w:szCs w:val="24"/>
        </w:rPr>
        <w:t xml:space="preserve">”  </w:t>
      </w:r>
    </w:p>
    <w:p w:rsidR="006D4E10" w:rsidRDefault="006D4E10" w:rsidP="006D4E10">
      <w:pPr>
        <w:pStyle w:val="ListParagraph"/>
        <w:tabs>
          <w:tab w:val="left" w:pos="426"/>
        </w:tabs>
        <w:spacing w:before="240" w:line="240" w:lineRule="auto"/>
        <w:ind w:left="426"/>
        <w:jc w:val="both"/>
        <w:rPr>
          <w:rFonts w:ascii="Times New Roman" w:hAnsi="Times New Roman"/>
          <w:sz w:val="24"/>
          <w:szCs w:val="24"/>
        </w:rPr>
      </w:pPr>
    </w:p>
    <w:p w:rsidR="006D4E10" w:rsidRDefault="006D4E10" w:rsidP="006D4E10">
      <w:pPr>
        <w:pStyle w:val="ListParagraph"/>
        <w:tabs>
          <w:tab w:val="left" w:pos="426"/>
        </w:tabs>
        <w:spacing w:before="240" w:line="480" w:lineRule="auto"/>
        <w:ind w:left="426" w:firstLine="708"/>
        <w:jc w:val="both"/>
        <w:rPr>
          <w:rFonts w:ascii="Times New Roman" w:hAnsi="Times New Roman"/>
          <w:sz w:val="24"/>
          <w:szCs w:val="24"/>
        </w:rPr>
      </w:pPr>
      <w:r>
        <w:rPr>
          <w:rFonts w:ascii="Times New Roman" w:hAnsi="Times New Roman"/>
          <w:sz w:val="24"/>
          <w:szCs w:val="24"/>
        </w:rPr>
        <w:t>Berdasarkan keterangan dari Sahruni Umar selaku konsumen yang pernah menggunkan kosmetik illegal yaitu:</w:t>
      </w:r>
      <w:r>
        <w:rPr>
          <w:rStyle w:val="FootnoteReference"/>
          <w:rFonts w:ascii="Times New Roman" w:hAnsi="Times New Roman"/>
          <w:sz w:val="24"/>
          <w:szCs w:val="24"/>
        </w:rPr>
        <w:footnoteReference w:id="30"/>
      </w:r>
    </w:p>
    <w:p w:rsidR="006D4E10" w:rsidRPr="00E37F54" w:rsidRDefault="006D4E10" w:rsidP="006D4E10">
      <w:pPr>
        <w:pStyle w:val="ListParagraph"/>
        <w:tabs>
          <w:tab w:val="left" w:pos="426"/>
        </w:tabs>
        <w:spacing w:before="240" w:line="240" w:lineRule="auto"/>
        <w:ind w:left="426" w:firstLine="708"/>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i/>
          <w:sz w:val="24"/>
          <w:szCs w:val="24"/>
        </w:rPr>
        <w:t>saya</w:t>
      </w:r>
      <w:proofErr w:type="gramEnd"/>
      <w:r>
        <w:rPr>
          <w:rFonts w:ascii="Times New Roman" w:hAnsi="Times New Roman"/>
          <w:i/>
          <w:sz w:val="24"/>
          <w:szCs w:val="24"/>
        </w:rPr>
        <w:t xml:space="preserve"> dulu membeli sebuah produk dipasaran kemuadian saya menanyakan apakah ini baik dan cocok untuk kulit wajah saya, dan pelaku usaha itu memberitahu bahwa itu aman untuk jenis kulit saya. Dan saya pun langsung membeli, hasilnya berapa minggu kemudian muka saya kemerahan dan panas. Saya langsung memberhentikan pemakaian produk itu dan kemudian mengcari informasi di media social ternyata itu termasuk produk yang berbahaya. Saya pun menyesal membeli tanpa mencari tahu terlebih dahulu.</w:t>
      </w:r>
      <w:r>
        <w:rPr>
          <w:rFonts w:ascii="Times New Roman" w:hAnsi="Times New Roman"/>
          <w:sz w:val="24"/>
          <w:szCs w:val="24"/>
        </w:rPr>
        <w:t>”</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Jadi dari keterangan yang didapatkan dari 5 narasumber ini maka menarik kesimpulan bahwa kurangnya pengetahuan dan ketidaktahuan </w:t>
      </w:r>
      <w:proofErr w:type="gramStart"/>
      <w:r>
        <w:rPr>
          <w:rFonts w:ascii="Times New Roman" w:hAnsi="Times New Roman"/>
          <w:sz w:val="24"/>
          <w:szCs w:val="24"/>
        </w:rPr>
        <w:t>akan</w:t>
      </w:r>
      <w:proofErr w:type="gramEnd"/>
      <w:r>
        <w:rPr>
          <w:rFonts w:ascii="Times New Roman" w:hAnsi="Times New Roman"/>
          <w:sz w:val="24"/>
          <w:szCs w:val="24"/>
        </w:rPr>
        <w:t xml:space="preserve"> peredaran kosmetik yang tidak memiliki izin edar ini sangat berbahaya bagi konsumen. Kulit jika sudah terkena bahan berbahaya yang terdapat pada produk yang digunkan maka hasilnya juga </w:t>
      </w:r>
      <w:proofErr w:type="gramStart"/>
      <w:r>
        <w:rPr>
          <w:rFonts w:ascii="Times New Roman" w:hAnsi="Times New Roman"/>
          <w:sz w:val="24"/>
          <w:szCs w:val="24"/>
        </w:rPr>
        <w:t>akan</w:t>
      </w:r>
      <w:proofErr w:type="gramEnd"/>
      <w:r>
        <w:rPr>
          <w:rFonts w:ascii="Times New Roman" w:hAnsi="Times New Roman"/>
          <w:sz w:val="24"/>
          <w:szCs w:val="24"/>
        </w:rPr>
        <w:t xml:space="preserve"> berbahaya.</w:t>
      </w:r>
    </w:p>
    <w:p w:rsidR="006D4E10" w:rsidRDefault="006D4E10" w:rsidP="006D4E10">
      <w:pPr>
        <w:pStyle w:val="ListParagraph"/>
        <w:numPr>
          <w:ilvl w:val="1"/>
          <w:numId w:val="34"/>
        </w:numPr>
        <w:tabs>
          <w:tab w:val="left" w:pos="426"/>
        </w:tabs>
        <w:spacing w:line="480" w:lineRule="auto"/>
        <w:ind w:left="426" w:hanging="426"/>
        <w:jc w:val="both"/>
        <w:rPr>
          <w:rFonts w:ascii="Times New Roman" w:hAnsi="Times New Roman"/>
          <w:b/>
          <w:sz w:val="24"/>
          <w:szCs w:val="24"/>
        </w:rPr>
      </w:pPr>
      <w:r>
        <w:rPr>
          <w:rFonts w:ascii="Times New Roman" w:hAnsi="Times New Roman"/>
          <w:b/>
          <w:sz w:val="24"/>
          <w:szCs w:val="24"/>
        </w:rPr>
        <w:t>Perlindungan hukum terhadap konsumen atas perdedaran kosmetik illegal di kota gorontalo</w:t>
      </w:r>
    </w:p>
    <w:p w:rsidR="006D4E10" w:rsidRDefault="006D4E10" w:rsidP="006D4E10">
      <w:pPr>
        <w:pStyle w:val="ListParagraph"/>
        <w:numPr>
          <w:ilvl w:val="2"/>
          <w:numId w:val="34"/>
        </w:numPr>
        <w:tabs>
          <w:tab w:val="left" w:pos="426"/>
        </w:tabs>
        <w:spacing w:line="480" w:lineRule="auto"/>
        <w:ind w:left="1134"/>
        <w:jc w:val="both"/>
        <w:rPr>
          <w:rFonts w:ascii="Times New Roman" w:hAnsi="Times New Roman"/>
          <w:b/>
          <w:sz w:val="24"/>
          <w:szCs w:val="24"/>
        </w:rPr>
      </w:pPr>
      <w:r>
        <w:rPr>
          <w:rFonts w:ascii="Times New Roman" w:hAnsi="Times New Roman"/>
          <w:b/>
          <w:sz w:val="24"/>
          <w:szCs w:val="24"/>
        </w:rPr>
        <w:t>Peringatan</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Pelaku usaha yang menjual atau yang memiliki toko, warung, atau yang didapat menjual tapi tidak memiliki lapak atau tempat/toko akan diperingatkan dengan surat pernyataan bahwa toko, warung atau pelaku usaha tersebut telah </w:t>
      </w:r>
      <w:r>
        <w:rPr>
          <w:rFonts w:ascii="Times New Roman" w:hAnsi="Times New Roman"/>
          <w:sz w:val="24"/>
          <w:szCs w:val="24"/>
        </w:rPr>
        <w:lastRenderedPageBreak/>
        <w:t>menjual kosmetik tanpa memiliki izin edar yang memiliki atau mengandung bahan berbahaya dan dapat merugikan terhadap kesehatan konsumen dan kemudian berjanji tidak akan mengulangi perbuatan yang merugikan tersebut. ini sudah di atur dalam peraturan Badan POM No 3 tahun 2022 pasal 5 ayat 2 tentang persyaratan teknis klaim kosmetik</w:t>
      </w:r>
      <w:r>
        <w:rPr>
          <w:rStyle w:val="FootnoteReference"/>
          <w:rFonts w:ascii="Times New Roman" w:hAnsi="Times New Roman"/>
          <w:sz w:val="24"/>
          <w:szCs w:val="24"/>
        </w:rPr>
        <w:footnoteReference w:id="31"/>
      </w:r>
      <w:r>
        <w:rPr>
          <w:rFonts w:ascii="Times New Roman" w:hAnsi="Times New Roman"/>
          <w:sz w:val="24"/>
          <w:szCs w:val="24"/>
        </w:rPr>
        <w:t xml:space="preserve"> yakni sanksi administrasi meliputi peringatan tertulis.</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Apabila telah ditemukan setelah membuat </w:t>
      </w:r>
      <w:proofErr w:type="gramStart"/>
      <w:r>
        <w:rPr>
          <w:rFonts w:ascii="Times New Roman" w:hAnsi="Times New Roman"/>
          <w:sz w:val="24"/>
          <w:szCs w:val="24"/>
        </w:rPr>
        <w:t>surat</w:t>
      </w:r>
      <w:proofErr w:type="gramEnd"/>
      <w:r>
        <w:rPr>
          <w:rFonts w:ascii="Times New Roman" w:hAnsi="Times New Roman"/>
          <w:sz w:val="24"/>
          <w:szCs w:val="24"/>
        </w:rPr>
        <w:t xml:space="preserve"> pernyataan tersebut masin menjual kosmetik yang tidak memiliki izin edar itu, maka pelaku usaha atau penjual tersebut akan ditindak lanjuti kemudian diberikan surat perintah penyitaan atau surat perintan penyidikan.</w:t>
      </w:r>
    </w:p>
    <w:p w:rsidR="006D4E10" w:rsidRPr="00F03AEE"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Peringatan ini juga ditujukan terhadap masyarakat dalam mencegah terjadinya bahaya </w:t>
      </w:r>
      <w:proofErr w:type="gramStart"/>
      <w:r>
        <w:rPr>
          <w:rFonts w:ascii="Times New Roman" w:hAnsi="Times New Roman"/>
          <w:sz w:val="24"/>
          <w:szCs w:val="24"/>
        </w:rPr>
        <w:t>akan</w:t>
      </w:r>
      <w:proofErr w:type="gramEnd"/>
      <w:r>
        <w:rPr>
          <w:rFonts w:ascii="Times New Roman" w:hAnsi="Times New Roman"/>
          <w:sz w:val="24"/>
          <w:szCs w:val="24"/>
        </w:rPr>
        <w:t xml:space="preserve"> suatu produk yang beredar dikalangan masyarakat yakni dengan memberikan pemberitahuan bahwa bahaya akan produk yang membahayakan kesehatan masyarakat, baik itu melalui pemberitahuan melalui media cetak dan media social.</w:t>
      </w:r>
    </w:p>
    <w:p w:rsidR="006D4E10" w:rsidRDefault="006D4E10" w:rsidP="006D4E10">
      <w:pPr>
        <w:pStyle w:val="ListParagraph"/>
        <w:numPr>
          <w:ilvl w:val="2"/>
          <w:numId w:val="34"/>
        </w:numPr>
        <w:tabs>
          <w:tab w:val="left" w:pos="426"/>
        </w:tabs>
        <w:spacing w:line="480" w:lineRule="auto"/>
        <w:ind w:left="1134"/>
        <w:jc w:val="both"/>
        <w:rPr>
          <w:rFonts w:ascii="Times New Roman" w:hAnsi="Times New Roman"/>
          <w:b/>
          <w:sz w:val="24"/>
          <w:szCs w:val="24"/>
        </w:rPr>
      </w:pPr>
      <w:r>
        <w:rPr>
          <w:rFonts w:ascii="Times New Roman" w:hAnsi="Times New Roman"/>
          <w:b/>
          <w:sz w:val="24"/>
          <w:szCs w:val="24"/>
        </w:rPr>
        <w:t>Ganti Rugi</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Dalam Undang-Undang Perlindungan konsumen pasal 47 yakni penyelesaian sengketa konsumen diluar pengadilan diselenggarakan untuk mencapai kesepakan mengenai bentuk dan besarnya ganti rugi dan/atau mengenai tindakan tertentu untuk menjamin tidak </w:t>
      </w:r>
      <w:proofErr w:type="gramStart"/>
      <w:r>
        <w:rPr>
          <w:rFonts w:ascii="Times New Roman" w:hAnsi="Times New Roman"/>
          <w:sz w:val="24"/>
          <w:szCs w:val="24"/>
        </w:rPr>
        <w:t>akan</w:t>
      </w:r>
      <w:proofErr w:type="gramEnd"/>
      <w:r>
        <w:rPr>
          <w:rFonts w:ascii="Times New Roman" w:hAnsi="Times New Roman"/>
          <w:sz w:val="24"/>
          <w:szCs w:val="24"/>
        </w:rPr>
        <w:t xml:space="preserve"> terjadi kembali atau tidak akan terulang kembali kerugian yang di alami oleh konsumen.</w:t>
      </w:r>
    </w:p>
    <w:p w:rsidR="006D4E10" w:rsidRPr="00171431"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lastRenderedPageBreak/>
        <w:t>Dan juga sudah pada Undang-Undang No 8 tahun 1999 pasal 19 ayat 1 tentang perlindungan konsumen menyebutkan bahwa:</w:t>
      </w:r>
      <w:r>
        <w:rPr>
          <w:rStyle w:val="FootnoteReference"/>
          <w:rFonts w:ascii="Times New Roman" w:hAnsi="Times New Roman"/>
          <w:sz w:val="24"/>
          <w:szCs w:val="24"/>
        </w:rPr>
        <w:footnoteReference w:id="32"/>
      </w:r>
      <w:r>
        <w:rPr>
          <w:rFonts w:ascii="Times New Roman" w:hAnsi="Times New Roman"/>
          <w:sz w:val="24"/>
          <w:szCs w:val="24"/>
        </w:rPr>
        <w:t xml:space="preserve"> “pelaku usaha bertanggung jawab memberikan ganti rugi atas kerusakan, pencemaran, dan/atau kerugian konsumen akibat mengkonsumsi barang dan/atau jasa yang dihasilkan atau diperdangangkan”.</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Ganti Rugi ini adalah sanksi yang diberikan bagi pelaku usaha yang memberikan kerugian terhadap konsumen. Jika konsumen melaporkan kepihak yang bersangkutan seperti YLKI (yayasan lembaga konsumen </w:t>
      </w:r>
      <w:proofErr w:type="gramStart"/>
      <w:r>
        <w:rPr>
          <w:rFonts w:ascii="Times New Roman" w:hAnsi="Times New Roman"/>
          <w:sz w:val="24"/>
          <w:szCs w:val="24"/>
        </w:rPr>
        <w:t>indonesia</w:t>
      </w:r>
      <w:proofErr w:type="gramEnd"/>
      <w:r>
        <w:rPr>
          <w:rFonts w:ascii="Times New Roman" w:hAnsi="Times New Roman"/>
          <w:sz w:val="24"/>
          <w:szCs w:val="24"/>
        </w:rPr>
        <w:t xml:space="preserve">), jika terjadi kerugian atau pelaku usaha tidak memberitahukan apakah produk yang diperjual belikan ini berbahaya atau tidak maka bisa dilaporkan. </w:t>
      </w:r>
    </w:p>
    <w:p w:rsidR="006D4E10" w:rsidRDefault="006D4E10" w:rsidP="006D4E10">
      <w:pPr>
        <w:tabs>
          <w:tab w:val="left" w:pos="426"/>
        </w:tabs>
        <w:spacing w:after="0" w:line="480" w:lineRule="auto"/>
        <w:jc w:val="both"/>
        <w:rPr>
          <w:rFonts w:ascii="Times New Roman" w:hAnsi="Times New Roman"/>
          <w:sz w:val="24"/>
          <w:szCs w:val="24"/>
        </w:rPr>
      </w:pPr>
      <w:r>
        <w:rPr>
          <w:rFonts w:ascii="Times New Roman" w:hAnsi="Times New Roman"/>
          <w:sz w:val="24"/>
          <w:szCs w:val="24"/>
        </w:rPr>
        <w:tab/>
        <w:t>Adapun data mengenai konsumen yang melapor ke YLKI yakni:</w:t>
      </w:r>
    </w:p>
    <w:tbl>
      <w:tblPr>
        <w:tblStyle w:val="TableGrid"/>
        <w:tblW w:w="8377" w:type="dxa"/>
        <w:tblLook w:val="04A0" w:firstRow="1" w:lastRow="0" w:firstColumn="1" w:lastColumn="0" w:noHBand="0" w:noVBand="1"/>
      </w:tblPr>
      <w:tblGrid>
        <w:gridCol w:w="548"/>
        <w:gridCol w:w="2475"/>
        <w:gridCol w:w="2768"/>
        <w:gridCol w:w="2586"/>
      </w:tblGrid>
      <w:tr w:rsidR="006D4E10" w:rsidTr="006D4E10">
        <w:trPr>
          <w:trHeight w:val="492"/>
        </w:trPr>
        <w:tc>
          <w:tcPr>
            <w:tcW w:w="548"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No</w:t>
            </w:r>
          </w:p>
        </w:tc>
        <w:tc>
          <w:tcPr>
            <w:tcW w:w="2475"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Tahun 2020</w:t>
            </w:r>
          </w:p>
        </w:tc>
        <w:tc>
          <w:tcPr>
            <w:tcW w:w="2768"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Tahun 2021</w:t>
            </w:r>
          </w:p>
        </w:tc>
        <w:tc>
          <w:tcPr>
            <w:tcW w:w="2586"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Tahun 2022</w:t>
            </w:r>
          </w:p>
        </w:tc>
      </w:tr>
      <w:tr w:rsidR="006D4E10" w:rsidTr="006D4E10">
        <w:trPr>
          <w:trHeight w:val="503"/>
        </w:trPr>
        <w:tc>
          <w:tcPr>
            <w:tcW w:w="548" w:type="dxa"/>
          </w:tcPr>
          <w:p w:rsidR="006D4E10" w:rsidRPr="00BC7B9F"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75"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8 orang</w:t>
            </w:r>
          </w:p>
        </w:tc>
        <w:tc>
          <w:tcPr>
            <w:tcW w:w="2768"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12 orang</w:t>
            </w:r>
          </w:p>
        </w:tc>
        <w:tc>
          <w:tcPr>
            <w:tcW w:w="2586" w:type="dxa"/>
          </w:tcPr>
          <w:p w:rsidR="006D4E10" w:rsidRDefault="006D4E10" w:rsidP="006D4E10">
            <w:pPr>
              <w:tabs>
                <w:tab w:val="left" w:pos="426"/>
              </w:tabs>
              <w:spacing w:line="480" w:lineRule="auto"/>
              <w:jc w:val="center"/>
              <w:rPr>
                <w:rFonts w:ascii="Times New Roman" w:hAnsi="Times New Roman"/>
                <w:sz w:val="24"/>
                <w:szCs w:val="24"/>
              </w:rPr>
            </w:pPr>
            <w:r>
              <w:rPr>
                <w:rFonts w:ascii="Times New Roman" w:hAnsi="Times New Roman"/>
                <w:sz w:val="24"/>
                <w:szCs w:val="24"/>
              </w:rPr>
              <w:t>5 orang</w:t>
            </w:r>
          </w:p>
        </w:tc>
      </w:tr>
    </w:tbl>
    <w:p w:rsidR="006D4E10" w:rsidRPr="00171431" w:rsidRDefault="006D4E10" w:rsidP="006D4E10">
      <w:pPr>
        <w:tabs>
          <w:tab w:val="left" w:pos="426"/>
        </w:tabs>
        <w:spacing w:after="0" w:line="480" w:lineRule="auto"/>
        <w:jc w:val="both"/>
        <w:rPr>
          <w:rFonts w:ascii="Times New Roman" w:hAnsi="Times New Roman"/>
          <w:i/>
          <w:sz w:val="24"/>
          <w:szCs w:val="24"/>
        </w:rPr>
      </w:pPr>
      <w:r>
        <w:rPr>
          <w:rFonts w:ascii="Times New Roman" w:hAnsi="Times New Roman"/>
          <w:i/>
          <w:sz w:val="24"/>
          <w:szCs w:val="24"/>
        </w:rPr>
        <w:t xml:space="preserve">Sumber data YLKI </w:t>
      </w:r>
      <w:proofErr w:type="gramStart"/>
      <w:r>
        <w:rPr>
          <w:rFonts w:ascii="Times New Roman" w:hAnsi="Times New Roman"/>
          <w:i/>
          <w:sz w:val="24"/>
          <w:szCs w:val="24"/>
        </w:rPr>
        <w:t>kota</w:t>
      </w:r>
      <w:proofErr w:type="gramEnd"/>
      <w:r>
        <w:rPr>
          <w:rFonts w:ascii="Times New Roman" w:hAnsi="Times New Roman"/>
          <w:i/>
          <w:sz w:val="24"/>
          <w:szCs w:val="24"/>
        </w:rPr>
        <w:t xml:space="preserve"> Gorontalo 23 april 2022</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Data ini adalah data yang didapatkan di YLKI, data konsumen yang melaporkan ke YLKI dan dilakukan mediasi dang anti rugi.</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Menurut hasil wawancara oleh Heriyanto Puluhulawa selaku ketua Umum Yayasan Lembaga Konsumen Indonesia Kota Gorontalo, berdasarkan hasil wawancaran yakni:</w:t>
      </w:r>
      <w:r>
        <w:rPr>
          <w:rStyle w:val="FootnoteReference"/>
          <w:rFonts w:ascii="Times New Roman" w:hAnsi="Times New Roman"/>
          <w:sz w:val="24"/>
          <w:szCs w:val="24"/>
        </w:rPr>
        <w:footnoteReference w:id="33"/>
      </w:r>
    </w:p>
    <w:p w:rsidR="006D4E10" w:rsidRDefault="006D4E10" w:rsidP="006D4E10">
      <w:pPr>
        <w:pStyle w:val="ListParagraph"/>
        <w:tabs>
          <w:tab w:val="left" w:pos="426"/>
        </w:tabs>
        <w:spacing w:line="240" w:lineRule="auto"/>
        <w:ind w:left="426" w:firstLine="708"/>
        <w:jc w:val="both"/>
        <w:rPr>
          <w:rFonts w:ascii="Times New Roman" w:hAnsi="Times New Roman"/>
          <w:sz w:val="24"/>
          <w:szCs w:val="24"/>
        </w:rPr>
      </w:pPr>
      <w:r w:rsidRPr="004F6874">
        <w:rPr>
          <w:rFonts w:ascii="Times New Roman" w:hAnsi="Times New Roman"/>
          <w:i/>
          <w:sz w:val="24"/>
          <w:szCs w:val="24"/>
        </w:rPr>
        <w:t xml:space="preserve">“jika ada konsumen yang datang melapor dengan memberikan keterangan bahwa konsumen ini tidak megetahui produk yang digunakan atau yang dibeli tersebut mengandung bahan berbaya yang bisa disebut tidak </w:t>
      </w:r>
      <w:r w:rsidRPr="004F6874">
        <w:rPr>
          <w:rFonts w:ascii="Times New Roman" w:hAnsi="Times New Roman"/>
          <w:i/>
          <w:sz w:val="24"/>
          <w:szCs w:val="24"/>
        </w:rPr>
        <w:lastRenderedPageBreak/>
        <w:t xml:space="preserve">memiliki izin edar atau illegal, dan mengeluhkan kepada YLKI maka cara pertama yang kita lakukan adalah dengan mendatangkan pemilik toko atau pelaku usaha yang memperjual belikan produk tersebut, lalu memberikan teguran dan memberikan peringatan agar produk ini tidak dipasarkan lagi. Itupun jika konsumen ingin damai, jika konsumen ingin menindak lanjuti atau ingin pelaku usaha tersebut maka </w:t>
      </w:r>
      <w:proofErr w:type="gramStart"/>
      <w:r w:rsidRPr="004F6874">
        <w:rPr>
          <w:rFonts w:ascii="Times New Roman" w:hAnsi="Times New Roman"/>
          <w:i/>
          <w:sz w:val="24"/>
          <w:szCs w:val="24"/>
        </w:rPr>
        <w:t>akan</w:t>
      </w:r>
      <w:proofErr w:type="gramEnd"/>
      <w:r w:rsidRPr="004F6874">
        <w:rPr>
          <w:rFonts w:ascii="Times New Roman" w:hAnsi="Times New Roman"/>
          <w:i/>
          <w:sz w:val="24"/>
          <w:szCs w:val="24"/>
        </w:rPr>
        <w:t xml:space="preserve"> ditindak lanjuti. Sebelum itu kita adakan pertemuan antara pelaku usaha dengan konsumen lalu membicarakan apakah pelaku usaha ingin mengganti kerugian atas </w:t>
      </w:r>
      <w:proofErr w:type="gramStart"/>
      <w:r w:rsidRPr="004F6874">
        <w:rPr>
          <w:rFonts w:ascii="Times New Roman" w:hAnsi="Times New Roman"/>
          <w:i/>
          <w:sz w:val="24"/>
          <w:szCs w:val="24"/>
        </w:rPr>
        <w:t>apa</w:t>
      </w:r>
      <w:proofErr w:type="gramEnd"/>
      <w:r w:rsidRPr="004F6874">
        <w:rPr>
          <w:rFonts w:ascii="Times New Roman" w:hAnsi="Times New Roman"/>
          <w:i/>
          <w:sz w:val="24"/>
          <w:szCs w:val="24"/>
        </w:rPr>
        <w:t xml:space="preserve"> yang terjadi kepada konsumen, jika pelaku usaha ingin mengganti kerugian dan konsumen menerima maka sudah terselesaikan. Dan jika pelaku usaha tidak ingin melakukan ganti rugi, maka pihak YLKI langsung akan membuat surat penuntutan terhadap pihak pelaku usaha dan melanjutkan perkara sampai ke pengadilan.”</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Dari keterangan yang disampaikan oleh bapak Heriyanto sudah menjelaskan bahwa bagaimana penyelesaian untuk para konsumen yang melapor atas kerugian yang mereka rasakan.</w:t>
      </w:r>
    </w:p>
    <w:p w:rsidR="006D4E10" w:rsidRPr="00171431"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Tetapi ini termasuk penyelesain sengketa konsumen melalui penyelesaian tuntutan ganti kerugian seketika. Karena karena menurut Junus Sidabolok penyelesaian sengketa ko</w:t>
      </w:r>
      <w:r w:rsidRPr="00171431">
        <w:rPr>
          <w:rFonts w:ascii="Times New Roman" w:hAnsi="Times New Roman"/>
          <w:sz w:val="24"/>
          <w:szCs w:val="24"/>
        </w:rPr>
        <w:t>nsumen dapat dengan dua cara yang bila melihat pasal 45 ayat 1 dan pasal 47, yaitu penyelesaian tuntutan ganti kerugian seketika dan penyelesaian tuntutan ganti kerugian melalui Badan Penyelesaian Sengketa Konsumen (BPSK).</w:t>
      </w:r>
      <w:r>
        <w:rPr>
          <w:rStyle w:val="FootnoteReference"/>
          <w:rFonts w:ascii="Times New Roman" w:hAnsi="Times New Roman"/>
          <w:sz w:val="24"/>
          <w:szCs w:val="24"/>
        </w:rPr>
        <w:footnoteReference w:id="34"/>
      </w:r>
    </w:p>
    <w:p w:rsidR="006D4E10" w:rsidRDefault="006D4E10" w:rsidP="006D4E10">
      <w:pPr>
        <w:pStyle w:val="ListParagraph"/>
        <w:numPr>
          <w:ilvl w:val="2"/>
          <w:numId w:val="34"/>
        </w:numPr>
        <w:tabs>
          <w:tab w:val="left" w:pos="426"/>
        </w:tabs>
        <w:spacing w:line="480" w:lineRule="auto"/>
        <w:ind w:left="1134"/>
        <w:jc w:val="both"/>
        <w:rPr>
          <w:rFonts w:ascii="Times New Roman" w:hAnsi="Times New Roman"/>
          <w:b/>
          <w:sz w:val="24"/>
          <w:szCs w:val="24"/>
        </w:rPr>
      </w:pPr>
      <w:r w:rsidRPr="006B4F2E">
        <w:rPr>
          <w:rFonts w:ascii="Times New Roman" w:hAnsi="Times New Roman"/>
          <w:b/>
          <w:sz w:val="24"/>
          <w:szCs w:val="24"/>
        </w:rPr>
        <w:t>Pembinaan Pelaku Usaha</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Pembinaan pelaku usaha ini maksudnya adalah penyuluhan terhadap pelaku usaha atau penjual. Pelaku usaha atau penjual ini dianggap telah cukup untuk mengerti hukum karena dalam memperoleh izin dalam tahapan yang bias dibilang rumit. Disini maksud Badan POM untuk memberikan efek jera terhadap pelaku usaha atau penjual yang telah melakukan kejahatan.</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lastRenderedPageBreak/>
        <w:t>Dari keterangan yang disampaikan oleh Ferdiansyah selaku bagian penindakan di Badan POM Kota Gorontalo menerangkan bahwa:</w:t>
      </w:r>
    </w:p>
    <w:p w:rsidR="006D4E10" w:rsidRDefault="006D4E10" w:rsidP="006D4E10">
      <w:pPr>
        <w:pStyle w:val="ListParagraph"/>
        <w:tabs>
          <w:tab w:val="left" w:pos="426"/>
        </w:tabs>
        <w:spacing w:line="240" w:lineRule="auto"/>
        <w:ind w:left="426" w:firstLine="708"/>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i/>
          <w:sz w:val="24"/>
          <w:szCs w:val="24"/>
        </w:rPr>
        <w:t>pembinaan</w:t>
      </w:r>
      <w:proofErr w:type="gramEnd"/>
      <w:r>
        <w:rPr>
          <w:rFonts w:ascii="Times New Roman" w:hAnsi="Times New Roman"/>
          <w:i/>
          <w:sz w:val="24"/>
          <w:szCs w:val="24"/>
        </w:rPr>
        <w:t xml:space="preserve"> pelaku usaha ini sering dilakukan oleh tim kami ketika melakukan peringatan, penarikan, dan pemangamanan, disaat itu kita menerangkan dan menyampaikan hal apa saja yang pelaku usaha lakukan lalu kami tindaki, apakah ini bertentatangan dengan prosedur yang ada atau tidak. Jika tidak maka kami tidak </w:t>
      </w:r>
      <w:proofErr w:type="gramStart"/>
      <w:r>
        <w:rPr>
          <w:rFonts w:ascii="Times New Roman" w:hAnsi="Times New Roman"/>
          <w:i/>
          <w:sz w:val="24"/>
          <w:szCs w:val="24"/>
        </w:rPr>
        <w:t>akan</w:t>
      </w:r>
      <w:proofErr w:type="gramEnd"/>
      <w:r>
        <w:rPr>
          <w:rFonts w:ascii="Times New Roman" w:hAnsi="Times New Roman"/>
          <w:i/>
          <w:sz w:val="24"/>
          <w:szCs w:val="24"/>
        </w:rPr>
        <w:t xml:space="preserve"> melakukan penindakan dan penarikan produk yang kalian jual, jika kami melakukan penindakan maka produk yang kalian jual itu bermasalah. Jadi untuk pelaku usaha pintar-pintarlah dalam melakukan jual beli produk, Apakah ini sesuai prosedur atau tidak.</w:t>
      </w:r>
      <w:r>
        <w:rPr>
          <w:rFonts w:ascii="Times New Roman" w:hAnsi="Times New Roman"/>
          <w:sz w:val="24"/>
          <w:szCs w:val="24"/>
        </w:rPr>
        <w:t>”</w:t>
      </w:r>
    </w:p>
    <w:p w:rsidR="006D4E10" w:rsidRDefault="006D4E10" w:rsidP="006D4E10">
      <w:pPr>
        <w:pStyle w:val="ListParagraph"/>
        <w:tabs>
          <w:tab w:val="left" w:pos="426"/>
        </w:tabs>
        <w:spacing w:line="240" w:lineRule="auto"/>
        <w:ind w:left="426" w:firstLine="708"/>
        <w:jc w:val="both"/>
        <w:rPr>
          <w:rFonts w:ascii="Times New Roman" w:hAnsi="Times New Roman"/>
          <w:sz w:val="24"/>
          <w:szCs w:val="24"/>
        </w:rPr>
      </w:pP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Jadi berdarkan keterangan narasumber diatas bahwa pembinaan pelaku usaha ini langsung dilakukan ditempat mereka melakukan pemeriksaan. Menjelaskan sanksi dan aturan yang berlaku, sekaligus menerangkan </w:t>
      </w:r>
      <w:proofErr w:type="gramStart"/>
      <w:r>
        <w:rPr>
          <w:rFonts w:ascii="Times New Roman" w:hAnsi="Times New Roman"/>
          <w:sz w:val="24"/>
          <w:szCs w:val="24"/>
        </w:rPr>
        <w:t>apa</w:t>
      </w:r>
      <w:proofErr w:type="gramEnd"/>
      <w:r>
        <w:rPr>
          <w:rFonts w:ascii="Times New Roman" w:hAnsi="Times New Roman"/>
          <w:sz w:val="24"/>
          <w:szCs w:val="24"/>
        </w:rPr>
        <w:t xml:space="preserve"> yang salah sampai produk ini diambil atau disita, agar pelaku usaha paham dan tidak akan mengulanginya.</w:t>
      </w:r>
    </w:p>
    <w:p w:rsidR="006D4E10" w:rsidRPr="006B4F2E"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Pelaku usaha atau penjual produk yang tidak memiliki izin edar ini langsung dilakukan penyegelan dengan </w:t>
      </w:r>
      <w:proofErr w:type="gramStart"/>
      <w:r>
        <w:rPr>
          <w:rFonts w:ascii="Times New Roman" w:hAnsi="Times New Roman"/>
          <w:sz w:val="24"/>
          <w:szCs w:val="24"/>
        </w:rPr>
        <w:t>surat</w:t>
      </w:r>
      <w:proofErr w:type="gramEnd"/>
      <w:r>
        <w:rPr>
          <w:rFonts w:ascii="Times New Roman" w:hAnsi="Times New Roman"/>
          <w:sz w:val="24"/>
          <w:szCs w:val="24"/>
        </w:rPr>
        <w:t xml:space="preserve"> perintah penyitaan, tetapi pelaku usaha atau penjual ini masi diberikan izin untuk menjual produk-produk legal atau memiliki izin edar. Dengan pembinaan yang dilakukan ini diharapkan memiliki efek jera terhadap pelaku usaha atau penjual untuk tidak mengulangi.</w:t>
      </w:r>
    </w:p>
    <w:p w:rsidR="006D4E10" w:rsidRDefault="006D4E10" w:rsidP="006D4E10">
      <w:pPr>
        <w:pStyle w:val="ListParagraph"/>
        <w:numPr>
          <w:ilvl w:val="2"/>
          <w:numId w:val="34"/>
        </w:numPr>
        <w:tabs>
          <w:tab w:val="left" w:pos="426"/>
        </w:tabs>
        <w:spacing w:line="480" w:lineRule="auto"/>
        <w:ind w:left="1134"/>
        <w:jc w:val="both"/>
        <w:rPr>
          <w:rFonts w:ascii="Times New Roman" w:hAnsi="Times New Roman"/>
          <w:b/>
          <w:sz w:val="24"/>
          <w:szCs w:val="24"/>
        </w:rPr>
      </w:pPr>
      <w:r>
        <w:rPr>
          <w:rFonts w:ascii="Times New Roman" w:hAnsi="Times New Roman"/>
          <w:b/>
          <w:sz w:val="24"/>
          <w:szCs w:val="24"/>
        </w:rPr>
        <w:t>Penarikan, Pengamanan</w:t>
      </w:r>
      <w:r w:rsidRPr="006B4F2E">
        <w:rPr>
          <w:rFonts w:ascii="Times New Roman" w:hAnsi="Times New Roman"/>
          <w:b/>
          <w:sz w:val="24"/>
          <w:szCs w:val="24"/>
        </w:rPr>
        <w:t xml:space="preserve"> dan </w:t>
      </w:r>
      <w:r>
        <w:rPr>
          <w:rFonts w:ascii="Times New Roman" w:hAnsi="Times New Roman"/>
          <w:b/>
          <w:sz w:val="24"/>
          <w:szCs w:val="24"/>
        </w:rPr>
        <w:t>Pemusnahan</w:t>
      </w:r>
      <w:r w:rsidRPr="006B4F2E">
        <w:rPr>
          <w:rFonts w:ascii="Times New Roman" w:hAnsi="Times New Roman"/>
          <w:b/>
          <w:sz w:val="24"/>
          <w:szCs w:val="24"/>
        </w:rPr>
        <w:t xml:space="preserve"> Barang atau Produk</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Dengan kebijakan dan bentuk ketegassan yang dilakukan oleh Badan Pengawasan Obat dan Makanan terhadap produk kosmetik yang tidak memiliki izin edar dan juga membahayakan keselamatan konsumen karena mengandung bahan berbaya maka adapun sanksi yang dilakukan penarikan izin edar terhadap produk tersebut.</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lastRenderedPageBreak/>
        <w:t xml:space="preserve">Kebijakan tersebut dilakukan agar pelaku usaha jera untuk memperjual belikan produk tersebut dan bagi yang memproduksi </w:t>
      </w:r>
      <w:proofErr w:type="gramStart"/>
      <w:r>
        <w:rPr>
          <w:rFonts w:ascii="Times New Roman" w:hAnsi="Times New Roman"/>
          <w:sz w:val="24"/>
          <w:szCs w:val="24"/>
        </w:rPr>
        <w:t>akan</w:t>
      </w:r>
      <w:proofErr w:type="gramEnd"/>
      <w:r>
        <w:rPr>
          <w:rFonts w:ascii="Times New Roman" w:hAnsi="Times New Roman"/>
          <w:sz w:val="24"/>
          <w:szCs w:val="24"/>
        </w:rPr>
        <w:t xml:space="preserve"> berhenti memproduksi produk tersbesut. Dan untuk melindungi masyarakat agar tidak menjadi korban akibat mengkonsumsi produk tersebut.</w:t>
      </w: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Menurut hasil wawancara Ferdiansyah dibagian penindakan di Badan POM Kota Gorontalo maka hasil keterangan tersebut:</w:t>
      </w:r>
      <w:r>
        <w:rPr>
          <w:rStyle w:val="FootnoteReference"/>
          <w:rFonts w:ascii="Times New Roman" w:hAnsi="Times New Roman"/>
          <w:sz w:val="24"/>
          <w:szCs w:val="24"/>
        </w:rPr>
        <w:footnoteReference w:id="35"/>
      </w:r>
    </w:p>
    <w:p w:rsidR="006D4E10" w:rsidRDefault="006D4E10" w:rsidP="006D4E10">
      <w:pPr>
        <w:pStyle w:val="ListParagraph"/>
        <w:tabs>
          <w:tab w:val="left" w:pos="426"/>
        </w:tabs>
        <w:spacing w:line="240" w:lineRule="auto"/>
        <w:ind w:left="426" w:firstLine="708"/>
        <w:jc w:val="both"/>
        <w:rPr>
          <w:rFonts w:ascii="Times New Roman" w:hAnsi="Times New Roman"/>
          <w:i/>
          <w:sz w:val="24"/>
          <w:szCs w:val="24"/>
        </w:rPr>
      </w:pPr>
      <w:r w:rsidRPr="00683AC4">
        <w:rPr>
          <w:rFonts w:ascii="Times New Roman" w:hAnsi="Times New Roman"/>
          <w:i/>
          <w:sz w:val="24"/>
          <w:szCs w:val="24"/>
        </w:rPr>
        <w:t xml:space="preserve">“Sebelum melakukan penyitaan produk tersebut </w:t>
      </w:r>
      <w:proofErr w:type="gramStart"/>
      <w:r w:rsidRPr="00683AC4">
        <w:rPr>
          <w:rFonts w:ascii="Times New Roman" w:hAnsi="Times New Roman"/>
          <w:i/>
          <w:sz w:val="24"/>
          <w:szCs w:val="24"/>
        </w:rPr>
        <w:t>tim</w:t>
      </w:r>
      <w:proofErr w:type="gramEnd"/>
      <w:r w:rsidRPr="00683AC4">
        <w:rPr>
          <w:rFonts w:ascii="Times New Roman" w:hAnsi="Times New Roman"/>
          <w:i/>
          <w:sz w:val="24"/>
          <w:szCs w:val="24"/>
        </w:rPr>
        <w:t xml:space="preserve"> dari Badan POM melakukan pengamanan atau biasa disebut dengan patroli syber di daerah daerah yang sering dilaporakan banyak mengkonsumsi produk tersebut. Dan juga ada yang mengamati produk-produk online seperti potal atau marketplace untuk diamati apakah produk ini termasuk didaftar yang telah dilaporkan ataupun tidak termasuk daftar kosmetik yang telah didaftarkan, kemudian dilaporkan ke pusat jika itu melalui tokopedia, lazada, shoope dan aplikasi lain, maka itu </w:t>
      </w:r>
      <w:proofErr w:type="gramStart"/>
      <w:r w:rsidRPr="00683AC4">
        <w:rPr>
          <w:rFonts w:ascii="Times New Roman" w:hAnsi="Times New Roman"/>
          <w:i/>
          <w:sz w:val="24"/>
          <w:szCs w:val="24"/>
        </w:rPr>
        <w:t>akan</w:t>
      </w:r>
      <w:proofErr w:type="gramEnd"/>
      <w:r w:rsidRPr="00683AC4">
        <w:rPr>
          <w:rFonts w:ascii="Times New Roman" w:hAnsi="Times New Roman"/>
          <w:i/>
          <w:sz w:val="24"/>
          <w:szCs w:val="24"/>
        </w:rPr>
        <w:t xml:space="preserve"> di take down. Jika melalui portal yang sering digunakan penjual online terdekat maka </w:t>
      </w:r>
      <w:proofErr w:type="gramStart"/>
      <w:r w:rsidRPr="00683AC4">
        <w:rPr>
          <w:rFonts w:ascii="Times New Roman" w:hAnsi="Times New Roman"/>
          <w:i/>
          <w:sz w:val="24"/>
          <w:szCs w:val="24"/>
        </w:rPr>
        <w:t>akan</w:t>
      </w:r>
      <w:proofErr w:type="gramEnd"/>
      <w:r w:rsidRPr="00683AC4">
        <w:rPr>
          <w:rFonts w:ascii="Times New Roman" w:hAnsi="Times New Roman"/>
          <w:i/>
          <w:sz w:val="24"/>
          <w:szCs w:val="24"/>
        </w:rPr>
        <w:t xml:space="preserve"> kita telusuri. </w:t>
      </w:r>
      <w:r>
        <w:rPr>
          <w:rFonts w:ascii="Times New Roman" w:hAnsi="Times New Roman"/>
          <w:i/>
          <w:sz w:val="24"/>
          <w:szCs w:val="24"/>
        </w:rPr>
        <w:t xml:space="preserve">Karena ada banyak yang memiliki lapak da nada juga di rumah. Jika memiliki lapak/toko maka dilakukan pembelian produk dan dicek, dan jika tidak memiliki lapak/toko maka pihak dari kami melakukan janjian untuk bertemu disuatu tempat lalu membeli produk tersebut kemudian dicek. Jadi disini kita melakukan pembelian secara terselubung. Dan jika terbukti ini merupakan produk berbahaya maka </w:t>
      </w:r>
      <w:proofErr w:type="gramStart"/>
      <w:r>
        <w:rPr>
          <w:rFonts w:ascii="Times New Roman" w:hAnsi="Times New Roman"/>
          <w:i/>
          <w:sz w:val="24"/>
          <w:szCs w:val="24"/>
        </w:rPr>
        <w:t>akan</w:t>
      </w:r>
      <w:proofErr w:type="gramEnd"/>
      <w:r>
        <w:rPr>
          <w:rFonts w:ascii="Times New Roman" w:hAnsi="Times New Roman"/>
          <w:i/>
          <w:sz w:val="24"/>
          <w:szCs w:val="24"/>
        </w:rPr>
        <w:t xml:space="preserve"> dilakukan penyitaan. Disini kita memberitahukan kepada pemilik produk bahwa produk ini kami akan sita jika pemilik tidak memberi izin maka kita akan memberikan surat izin penyitaan atau surat izin penyidikan untuk menyita produk tersebut lalu dimusnahkan</w:t>
      </w:r>
      <w:proofErr w:type="gramStart"/>
      <w:r>
        <w:rPr>
          <w:rFonts w:ascii="Times New Roman" w:hAnsi="Times New Roman"/>
          <w:i/>
          <w:sz w:val="24"/>
          <w:szCs w:val="24"/>
        </w:rPr>
        <w:t>.</w:t>
      </w:r>
      <w:r w:rsidRPr="00683AC4">
        <w:rPr>
          <w:rFonts w:ascii="Times New Roman" w:hAnsi="Times New Roman"/>
          <w:i/>
          <w:sz w:val="24"/>
          <w:szCs w:val="24"/>
        </w:rPr>
        <w:t>“</w:t>
      </w:r>
      <w:proofErr w:type="gramEnd"/>
    </w:p>
    <w:p w:rsidR="006D4E10" w:rsidRPr="00683AC4" w:rsidRDefault="006D4E10" w:rsidP="006D4E10">
      <w:pPr>
        <w:pStyle w:val="ListParagraph"/>
        <w:tabs>
          <w:tab w:val="left" w:pos="426"/>
        </w:tabs>
        <w:spacing w:line="240" w:lineRule="auto"/>
        <w:ind w:left="426" w:firstLine="708"/>
        <w:jc w:val="both"/>
        <w:rPr>
          <w:rFonts w:ascii="Times New Roman" w:hAnsi="Times New Roman"/>
          <w:i/>
          <w:sz w:val="24"/>
          <w:szCs w:val="24"/>
        </w:rPr>
      </w:pPr>
    </w:p>
    <w:p w:rsid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 xml:space="preserve">Kemudian penyitaan produk ini dilakukan oleh bagian penindakan dengan membawa </w:t>
      </w:r>
      <w:proofErr w:type="gramStart"/>
      <w:r>
        <w:rPr>
          <w:rFonts w:ascii="Times New Roman" w:hAnsi="Times New Roman"/>
          <w:sz w:val="24"/>
          <w:szCs w:val="24"/>
        </w:rPr>
        <w:t>surat</w:t>
      </w:r>
      <w:proofErr w:type="gramEnd"/>
      <w:r>
        <w:rPr>
          <w:rFonts w:ascii="Times New Roman" w:hAnsi="Times New Roman"/>
          <w:sz w:val="24"/>
          <w:szCs w:val="24"/>
        </w:rPr>
        <w:t xml:space="preserve"> keterangan penyitaan barang dan atau produk yang tidak memiliki izin edar.</w:t>
      </w:r>
    </w:p>
    <w:p w:rsidR="006D4E10" w:rsidRPr="006D4E10" w:rsidRDefault="006D4E10" w:rsidP="006D4E10">
      <w:pPr>
        <w:pStyle w:val="ListParagraph"/>
        <w:tabs>
          <w:tab w:val="left" w:pos="426"/>
        </w:tabs>
        <w:spacing w:line="480" w:lineRule="auto"/>
        <w:ind w:left="426" w:firstLine="708"/>
        <w:jc w:val="both"/>
        <w:rPr>
          <w:rFonts w:ascii="Times New Roman" w:hAnsi="Times New Roman"/>
          <w:sz w:val="24"/>
          <w:szCs w:val="24"/>
        </w:rPr>
      </w:pPr>
      <w:r>
        <w:rPr>
          <w:rFonts w:ascii="Times New Roman" w:hAnsi="Times New Roman"/>
          <w:sz w:val="24"/>
          <w:szCs w:val="24"/>
        </w:rPr>
        <w:t>Setelah melakukan pengamanan dan penyitaan produk tersebut makan pihak Badan POM berhak melakukan pemusnahan terhadap produk yang di sita.</w:t>
      </w:r>
      <w:r>
        <w:rPr>
          <w:rFonts w:ascii="Times New Roman" w:hAnsi="Times New Roman"/>
          <w:b/>
          <w:noProof/>
          <w:sz w:val="24"/>
          <w:szCs w:val="24"/>
          <w:lang w:val="en-GB" w:eastAsia="en-GB"/>
        </w:rPr>
        <mc:AlternateContent>
          <mc:Choice Requires="wps">
            <w:drawing>
              <wp:anchor distT="0" distB="0" distL="114300" distR="114300" simplePos="0" relativeHeight="251705344" behindDoc="0" locked="0" layoutInCell="1" allowOverlap="1" wp14:anchorId="610626B7" wp14:editId="44082212">
                <wp:simplePos x="0" y="0"/>
                <wp:positionH relativeFrom="column">
                  <wp:posOffset>4887264</wp:posOffset>
                </wp:positionH>
                <wp:positionV relativeFrom="paragraph">
                  <wp:posOffset>-1097915</wp:posOffset>
                </wp:positionV>
                <wp:extent cx="182880" cy="572494"/>
                <wp:effectExtent l="0" t="0" r="7620" b="0"/>
                <wp:wrapNone/>
                <wp:docPr id="1315" name="Rectangle 1315"/>
                <wp:cNvGraphicFramePr/>
                <a:graphic xmlns:a="http://schemas.openxmlformats.org/drawingml/2006/main">
                  <a:graphicData uri="http://schemas.microsoft.com/office/word/2010/wordprocessingShape">
                    <wps:wsp>
                      <wps:cNvSpPr/>
                      <wps:spPr>
                        <a:xfrm>
                          <a:off x="0" y="0"/>
                          <a:ext cx="182880" cy="57249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5A953" id="Rectangle 1315" o:spid="_x0000_s1026" style="position:absolute;margin-left:384.8pt;margin-top:-86.45pt;width:14.4pt;height:45.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" fillcolor="white [3201]" stroked="f" strokeweight="2pt"/>
            </w:pict>
          </mc:Fallback>
        </mc:AlternateContent>
      </w:r>
    </w:p>
    <w:p w:rsidR="006D4E10" w:rsidRDefault="006D4E10" w:rsidP="006D4E10">
      <w:pPr>
        <w:pStyle w:val="FootnoteText"/>
        <w:spacing w:line="480" w:lineRule="auto"/>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698176" behindDoc="0" locked="0" layoutInCell="1" allowOverlap="1">
                <wp:simplePos x="0" y="0"/>
                <wp:positionH relativeFrom="column">
                  <wp:posOffset>4738370</wp:posOffset>
                </wp:positionH>
                <wp:positionV relativeFrom="paragraph">
                  <wp:posOffset>-1132840</wp:posOffset>
                </wp:positionV>
                <wp:extent cx="314325" cy="714375"/>
                <wp:effectExtent l="4445" t="635" r="0" b="0"/>
                <wp:wrapNone/>
                <wp:docPr id="129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D46D4" id="Rectangle 1290" o:spid="_x0000_s1026" style="position:absolute;margin-left:373.1pt;margin-top:-89.2pt;width:24.7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" stroked="f"/>
            </w:pict>
          </mc:Fallback>
        </mc:AlternateContent>
      </w:r>
      <w:r>
        <w:rPr>
          <w:rFonts w:ascii="Times New Roman" w:hAnsi="Times New Roman"/>
          <w:b/>
          <w:sz w:val="24"/>
          <w:szCs w:val="24"/>
        </w:rPr>
        <w:t>BAB V</w:t>
      </w:r>
    </w:p>
    <w:p w:rsidR="006D4E10" w:rsidRDefault="006D4E10" w:rsidP="006D4E10">
      <w:pPr>
        <w:pStyle w:val="FootnoteText"/>
        <w:spacing w:line="480" w:lineRule="auto"/>
        <w:jc w:val="center"/>
        <w:rPr>
          <w:rFonts w:ascii="Times New Roman" w:hAnsi="Times New Roman"/>
          <w:b/>
          <w:sz w:val="24"/>
          <w:szCs w:val="24"/>
        </w:rPr>
      </w:pPr>
      <w:r>
        <w:rPr>
          <w:rFonts w:ascii="Times New Roman" w:hAnsi="Times New Roman"/>
          <w:b/>
          <w:sz w:val="24"/>
          <w:szCs w:val="24"/>
        </w:rPr>
        <w:t>PENUTUP</w:t>
      </w:r>
    </w:p>
    <w:p w:rsidR="006D4E10" w:rsidRDefault="006D4E10" w:rsidP="006D4E10">
      <w:pPr>
        <w:pStyle w:val="FootnoteText"/>
        <w:numPr>
          <w:ilvl w:val="1"/>
          <w:numId w:val="45"/>
        </w:numPr>
        <w:spacing w:line="480" w:lineRule="auto"/>
        <w:ind w:left="426" w:hanging="426"/>
        <w:jc w:val="both"/>
        <w:rPr>
          <w:rFonts w:ascii="Times New Roman" w:hAnsi="Times New Roman"/>
          <w:b/>
          <w:sz w:val="24"/>
          <w:szCs w:val="24"/>
        </w:rPr>
      </w:pPr>
      <w:r>
        <w:rPr>
          <w:rFonts w:ascii="Times New Roman" w:hAnsi="Times New Roman"/>
          <w:b/>
          <w:sz w:val="24"/>
          <w:szCs w:val="24"/>
        </w:rPr>
        <w:t>Kesimpulan</w:t>
      </w:r>
    </w:p>
    <w:p w:rsidR="006D4E10" w:rsidRDefault="006D4E10" w:rsidP="006D4E10">
      <w:pPr>
        <w:pStyle w:val="FootnoteText"/>
        <w:spacing w:line="480" w:lineRule="auto"/>
        <w:ind w:firstLine="426"/>
        <w:jc w:val="both"/>
        <w:rPr>
          <w:rFonts w:ascii="Times New Roman" w:hAnsi="Times New Roman"/>
          <w:sz w:val="24"/>
          <w:szCs w:val="24"/>
        </w:rPr>
      </w:pPr>
      <w:r>
        <w:rPr>
          <w:rFonts w:ascii="Times New Roman" w:hAnsi="Times New Roman"/>
          <w:sz w:val="24"/>
          <w:szCs w:val="24"/>
        </w:rPr>
        <w:t xml:space="preserve">Berdasarkan hasil penelitian yang telah diuraikan sesuai dengan </w:t>
      </w:r>
      <w:proofErr w:type="gramStart"/>
      <w:r>
        <w:rPr>
          <w:rFonts w:ascii="Times New Roman" w:hAnsi="Times New Roman"/>
          <w:sz w:val="24"/>
          <w:szCs w:val="24"/>
        </w:rPr>
        <w:t>apa</w:t>
      </w:r>
      <w:proofErr w:type="gramEnd"/>
      <w:r>
        <w:rPr>
          <w:rFonts w:ascii="Times New Roman" w:hAnsi="Times New Roman"/>
          <w:sz w:val="24"/>
          <w:szCs w:val="24"/>
        </w:rPr>
        <w:t xml:space="preserve"> yang didapatkan dilapangan maka dalam pembahasan sebelumnya penulis peneliti menarik kesimpulan dalam penelitian ini adalah sebagai berikut:</w:t>
      </w:r>
    </w:p>
    <w:p w:rsidR="006D4E10" w:rsidRDefault="006D4E10" w:rsidP="006D4E10">
      <w:pPr>
        <w:pStyle w:val="FootnoteText"/>
        <w:numPr>
          <w:ilvl w:val="1"/>
          <w:numId w:val="31"/>
        </w:numPr>
        <w:spacing w:line="480" w:lineRule="auto"/>
        <w:ind w:left="426" w:hanging="426"/>
        <w:jc w:val="both"/>
        <w:rPr>
          <w:rFonts w:ascii="Times New Roman" w:hAnsi="Times New Roman"/>
          <w:sz w:val="24"/>
          <w:szCs w:val="24"/>
        </w:rPr>
      </w:pPr>
      <w:r>
        <w:rPr>
          <w:rFonts w:ascii="Times New Roman" w:hAnsi="Times New Roman"/>
          <w:sz w:val="24"/>
          <w:szCs w:val="24"/>
        </w:rPr>
        <w:t xml:space="preserve">Perlindungan hukum bagi konsumen terhadap peredaran kosmetik illegal di Kota Gorontalo ini dipengaruhi oleh 2 faktor, yakni factor ekonomi dan factor masyarakat. Disini Badan Pengawasan Obat Dan Makanan Kota Gorontalo telah melakukan pengawasan atas produk yang beredar dimasyarakat, nyatanya masih banyak peredaran kosmetik yanh tidak memiliki izin edar itu karena masih banyak masyarakat yang menggunakan, pelaku usaha yang terus menjual dan memproduksi produk tersebut. </w:t>
      </w:r>
    </w:p>
    <w:p w:rsidR="006D4E10" w:rsidRDefault="006D4E10" w:rsidP="006D4E10">
      <w:pPr>
        <w:pStyle w:val="FootnoteText"/>
        <w:spacing w:line="480" w:lineRule="auto"/>
        <w:ind w:left="426"/>
        <w:jc w:val="both"/>
        <w:rPr>
          <w:rFonts w:ascii="Times New Roman" w:hAnsi="Times New Roman"/>
          <w:sz w:val="24"/>
          <w:szCs w:val="24"/>
        </w:rPr>
      </w:pPr>
      <w:r>
        <w:rPr>
          <w:rFonts w:ascii="Times New Roman" w:hAnsi="Times New Roman"/>
          <w:sz w:val="24"/>
          <w:szCs w:val="24"/>
        </w:rPr>
        <w:t>Sedangkan dalam Undang-Undang No 8 tahun 1999 passal 7a tentang Perlindungan Konsumen menyebutkan bahwa pelaku usaha berkewajiban beritikad baik dalam melakukan kegiatan usahanya, memberikan informasi yang jujur dan benar mengenai kondisi barang dan/atau jasa, serta pelaku usaha berkewajiban untuk menjamin mutu barang dan/atau jasa yang diproduksi dan/atau diperdagagkan.</w:t>
      </w:r>
    </w:p>
    <w:p w:rsidR="006D4E10" w:rsidRPr="00FB347C" w:rsidRDefault="006D4E10" w:rsidP="006D4E10">
      <w:pPr>
        <w:pStyle w:val="FootnoteText"/>
        <w:numPr>
          <w:ilvl w:val="1"/>
          <w:numId w:val="31"/>
        </w:numPr>
        <w:spacing w:line="480" w:lineRule="auto"/>
        <w:ind w:left="426" w:hanging="425"/>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9200" behindDoc="0" locked="0" layoutInCell="1" allowOverlap="1">
                <wp:simplePos x="0" y="0"/>
                <wp:positionH relativeFrom="column">
                  <wp:posOffset>2280920</wp:posOffset>
                </wp:positionH>
                <wp:positionV relativeFrom="paragraph">
                  <wp:posOffset>1562404</wp:posOffset>
                </wp:positionV>
                <wp:extent cx="400050" cy="491462"/>
                <wp:effectExtent l="0" t="0" r="0" b="4445"/>
                <wp:wrapNone/>
                <wp:docPr id="1289"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1462"/>
                        </a:xfrm>
                        <a:prstGeom prst="rect">
                          <a:avLst/>
                        </a:prstGeom>
                        <a:solidFill>
                          <a:srgbClr val="FFFFFF"/>
                        </a:solidFill>
                        <a:ln>
                          <a:noFill/>
                        </a:ln>
                        <a:extLst>
                          <a:ext uri="{91240B29-F687-4F45-9708-019B960494DF}">
                            <a14:hiddenLine xmlns:a14="http://schemas.microsoft.com/office/drawing/2010/main" w="9525">
                              <a:solidFill>
                                <a:schemeClr val="accent2">
                                  <a:lumMod val="100000"/>
                                  <a:lumOff val="0"/>
                                </a:schemeClr>
                              </a:solidFill>
                              <a:miter lim="800000"/>
                              <a:headEnd/>
                              <a:tailEnd/>
                            </a14:hiddenLine>
                          </a:ext>
                        </a:extLst>
                      </wps:spPr>
                      <wps:txbx>
                        <w:txbxContent>
                          <w:p w:rsidR="006D4E10" w:rsidRDefault="006D4E10" w:rsidP="006D4E10">
                            <w: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9" o:spid="_x0000_s1042" style="position:absolute;left:0;text-align:left;margin-left:179.6pt;margin-top:123pt;width:31.5pt;height:3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" stroked="f" strokecolor="#c0504d [3205]">
                <v:textbox>
                  <w:txbxContent>
                    <w:p w:rsidR="006D4E10" w:rsidRDefault="006D4E10" w:rsidP="006D4E10">
                      <w:r>
                        <w:t>63</w:t>
                      </w:r>
                    </w:p>
                  </w:txbxContent>
                </v:textbox>
              </v:rect>
            </w:pict>
          </mc:Fallback>
        </mc:AlternateContent>
      </w:r>
      <w:r>
        <w:rPr>
          <w:rFonts w:ascii="Times New Roman" w:hAnsi="Times New Roman"/>
          <w:sz w:val="24"/>
          <w:szCs w:val="24"/>
        </w:rPr>
        <w:t xml:space="preserve">Perlindungan hukum bagi konsumen terhadap peredaran kosmetik illegal di Kota Gorontalo ini sebagai yang dijelaskan oleh Badan Pengawas Obat dan Makanan ini dijelaskan bahwa yang di lakukan Badan POM adalah dengan melakukan Peringatan, pembinaan pelaku usaha, penarikan, pengawasan dan </w:t>
      </w:r>
      <w:r>
        <w:rPr>
          <w:rFonts w:ascii="Times New Roman" w:hAnsi="Times New Roman"/>
          <w:sz w:val="24"/>
          <w:szCs w:val="24"/>
        </w:rPr>
        <w:lastRenderedPageBreak/>
        <w:t>pemusnahan barang/produk tersebut. Dan ada juga penyelesaian yang di jelaskan Ketua Yayasan Lembaga Konsumen Indonesia Kota Gorontalo yaitu Ganti Rugi.</w:t>
      </w:r>
    </w:p>
    <w:p w:rsidR="006D4E10" w:rsidRDefault="006D4E10" w:rsidP="006D4E10">
      <w:pPr>
        <w:pStyle w:val="FootnoteText"/>
        <w:numPr>
          <w:ilvl w:val="1"/>
          <w:numId w:val="45"/>
        </w:numPr>
        <w:spacing w:line="480" w:lineRule="auto"/>
        <w:ind w:left="426" w:hanging="426"/>
        <w:jc w:val="both"/>
        <w:rPr>
          <w:rFonts w:ascii="Times New Roman" w:hAnsi="Times New Roman"/>
          <w:b/>
          <w:sz w:val="24"/>
          <w:szCs w:val="24"/>
        </w:rPr>
      </w:pPr>
      <w:r>
        <w:rPr>
          <w:rFonts w:ascii="Times New Roman" w:hAnsi="Times New Roman"/>
          <w:b/>
          <w:sz w:val="24"/>
          <w:szCs w:val="24"/>
        </w:rPr>
        <w:t>Saran</w:t>
      </w:r>
    </w:p>
    <w:p w:rsidR="006D4E10" w:rsidRPr="00444104" w:rsidRDefault="006D4E10" w:rsidP="006D4E10">
      <w:pPr>
        <w:pStyle w:val="FootnoteText"/>
        <w:spacing w:line="480" w:lineRule="auto"/>
        <w:ind w:firstLine="426"/>
        <w:jc w:val="both"/>
        <w:rPr>
          <w:rFonts w:ascii="Times New Roman" w:hAnsi="Times New Roman"/>
          <w:sz w:val="24"/>
          <w:szCs w:val="24"/>
        </w:rPr>
      </w:pPr>
      <w:r>
        <w:rPr>
          <w:rFonts w:ascii="Times New Roman" w:hAnsi="Times New Roman"/>
          <w:sz w:val="24"/>
          <w:szCs w:val="24"/>
        </w:rPr>
        <w:t xml:space="preserve">Berdasarkan kesimpulan di atas, peneliti dapat memberikan saran-saran, antara </w:t>
      </w:r>
      <w:proofErr w:type="gramStart"/>
      <w:r>
        <w:rPr>
          <w:rFonts w:ascii="Times New Roman" w:hAnsi="Times New Roman"/>
          <w:sz w:val="24"/>
          <w:szCs w:val="24"/>
        </w:rPr>
        <w:t>lain :</w:t>
      </w:r>
      <w:proofErr w:type="gramEnd"/>
    </w:p>
    <w:p w:rsidR="006D4E10" w:rsidRDefault="006D4E10" w:rsidP="006D4E10">
      <w:pPr>
        <w:pStyle w:val="FootnoteText"/>
        <w:numPr>
          <w:ilvl w:val="0"/>
          <w:numId w:val="46"/>
        </w:numPr>
        <w:spacing w:line="480" w:lineRule="auto"/>
        <w:ind w:left="426" w:hanging="426"/>
        <w:jc w:val="both"/>
        <w:rPr>
          <w:rFonts w:ascii="Times New Roman" w:hAnsi="Times New Roman"/>
          <w:sz w:val="24"/>
          <w:szCs w:val="24"/>
        </w:rPr>
      </w:pPr>
      <w:r>
        <w:rPr>
          <w:rFonts w:ascii="Times New Roman" w:hAnsi="Times New Roman"/>
          <w:sz w:val="24"/>
          <w:szCs w:val="24"/>
        </w:rPr>
        <w:t xml:space="preserve">Pelaku usaha yang memproduksi atau juga yang memperdagangkan suatu produk harus memiliki itikad baik serta harus mengetahui </w:t>
      </w:r>
      <w:proofErr w:type="gramStart"/>
      <w:r>
        <w:rPr>
          <w:rFonts w:ascii="Times New Roman" w:hAnsi="Times New Roman"/>
          <w:sz w:val="24"/>
          <w:szCs w:val="24"/>
        </w:rPr>
        <w:t>apa</w:t>
      </w:r>
      <w:proofErr w:type="gramEnd"/>
      <w:r>
        <w:rPr>
          <w:rFonts w:ascii="Times New Roman" w:hAnsi="Times New Roman"/>
          <w:sz w:val="24"/>
          <w:szCs w:val="24"/>
        </w:rPr>
        <w:t xml:space="preserve"> penyebab jika produk yang di edarkan tersebut melawan hukum dan sanksi apa yang akan diperoleh jika memproduksi dan memperdagangkan kosmetik yang tidak memiliki izin edar ini. </w:t>
      </w:r>
    </w:p>
    <w:p w:rsidR="006D4E10" w:rsidRDefault="006D4E10" w:rsidP="006D4E10">
      <w:pPr>
        <w:pStyle w:val="FootnoteText"/>
        <w:spacing w:line="480" w:lineRule="auto"/>
        <w:ind w:left="426"/>
        <w:jc w:val="both"/>
        <w:rPr>
          <w:rFonts w:ascii="Times New Roman" w:hAnsi="Times New Roman"/>
          <w:sz w:val="24"/>
          <w:szCs w:val="24"/>
        </w:rPr>
      </w:pPr>
      <w:r>
        <w:rPr>
          <w:rFonts w:ascii="Times New Roman" w:hAnsi="Times New Roman"/>
          <w:sz w:val="24"/>
          <w:szCs w:val="24"/>
        </w:rPr>
        <w:t>Pelaku usaha juga harus memperatikan juga apa-apa yang menjadi Hak seorang konsumen sebagaimana sudah di atur dalam Undang-Undang No 8 tahun 1999 tentang Perlindungan Konsumen. Karena dalam UUPK ini sudah sangat jelas aturan yang mengatur mengenai Pelaku usaha dan juga Konsumen.</w:t>
      </w:r>
    </w:p>
    <w:p w:rsidR="006D4E10" w:rsidRDefault="006D4E10" w:rsidP="006D4E10">
      <w:pPr>
        <w:pStyle w:val="FootnoteText"/>
        <w:spacing w:line="480" w:lineRule="auto"/>
        <w:ind w:left="426"/>
        <w:jc w:val="both"/>
        <w:rPr>
          <w:rFonts w:ascii="Times New Roman" w:hAnsi="Times New Roman"/>
          <w:sz w:val="24"/>
          <w:szCs w:val="24"/>
        </w:rPr>
      </w:pPr>
      <w:r>
        <w:rPr>
          <w:rFonts w:ascii="Times New Roman" w:hAnsi="Times New Roman"/>
          <w:sz w:val="24"/>
          <w:szCs w:val="24"/>
        </w:rPr>
        <w:t>Konsumen yang menggunakan kosmetik yang tidak memiliki izin edar seharusnya peka dan teliti dalam memilih produk-produk yang digunakan. Cermati apakah produk ini layak digunakan atau tidak, baik untuk kesehatan atau tidak. Karena produk kosmetik yang tidak memiliki izin edar ini sangat membahayakan keselamatan konsumen yang memakai. Sebelum melakukan pembelian sebaiknya harus mengecek dan mencari informasi mengenai kosmetik ini sehingga konsumen dapat terhindar dari kosmetik yang berbahaya.</w:t>
      </w:r>
    </w:p>
    <w:p w:rsidR="006D4E10" w:rsidRDefault="006D4E10" w:rsidP="006D4E10">
      <w:pPr>
        <w:pStyle w:val="FootnoteText"/>
        <w:spacing w:line="480" w:lineRule="auto"/>
        <w:ind w:left="426"/>
        <w:jc w:val="both"/>
        <w:rPr>
          <w:rFonts w:ascii="Times New Roman" w:hAnsi="Times New Roman"/>
          <w:sz w:val="24"/>
          <w:szCs w:val="24"/>
        </w:rPr>
      </w:pPr>
      <w:r>
        <w:rPr>
          <w:rFonts w:ascii="Times New Roman" w:hAnsi="Times New Roman"/>
          <w:sz w:val="24"/>
          <w:szCs w:val="24"/>
        </w:rPr>
        <w:lastRenderedPageBreak/>
        <w:t xml:space="preserve">Dan juga kepada konsumen agar tidak takut atau membiarkan kerugian yang dialami sehingga tidak untuk melapor dan membiarkan hal yang merugikan diri sendiri. Karena konsumen banyak yang takut dan tidak peduli </w:t>
      </w:r>
      <w:proofErr w:type="gramStart"/>
      <w:r>
        <w:rPr>
          <w:rFonts w:ascii="Times New Roman" w:hAnsi="Times New Roman"/>
          <w:sz w:val="24"/>
          <w:szCs w:val="24"/>
        </w:rPr>
        <w:t>akan</w:t>
      </w:r>
      <w:proofErr w:type="gramEnd"/>
      <w:r>
        <w:rPr>
          <w:rFonts w:ascii="Times New Roman" w:hAnsi="Times New Roman"/>
          <w:sz w:val="24"/>
          <w:szCs w:val="24"/>
        </w:rPr>
        <w:t xml:space="preserve"> hal seperti ini. Sebab mereka berfikir biaya yang </w:t>
      </w:r>
      <w:proofErr w:type="gramStart"/>
      <w:r>
        <w:rPr>
          <w:rFonts w:ascii="Times New Roman" w:hAnsi="Times New Roman"/>
          <w:sz w:val="24"/>
          <w:szCs w:val="24"/>
        </w:rPr>
        <w:t>akan</w:t>
      </w:r>
      <w:proofErr w:type="gramEnd"/>
      <w:r>
        <w:rPr>
          <w:rFonts w:ascii="Times New Roman" w:hAnsi="Times New Roman"/>
          <w:sz w:val="24"/>
          <w:szCs w:val="24"/>
        </w:rPr>
        <w:t xml:space="preserve"> dikeluarkan dan tidak mengetahui akan sanksi yang di berikan terhadap pelaku usaha jika mereka melaporkannya. Jadi sebaiknya jika mengalami kerugian maka segera melaporkannya kepada pihak yang bersangkutan seperti YLKI atau juga BPSK.</w:t>
      </w:r>
    </w:p>
    <w:p w:rsidR="006D4E10" w:rsidRDefault="006D4E10" w:rsidP="006D4E10">
      <w:pPr>
        <w:pStyle w:val="FootnoteText"/>
        <w:numPr>
          <w:ilvl w:val="0"/>
          <w:numId w:val="46"/>
        </w:numPr>
        <w:spacing w:line="480" w:lineRule="auto"/>
        <w:ind w:left="426" w:hanging="426"/>
        <w:jc w:val="both"/>
        <w:rPr>
          <w:rFonts w:ascii="Times New Roman" w:hAnsi="Times New Roman"/>
          <w:sz w:val="24"/>
          <w:szCs w:val="24"/>
        </w:rPr>
      </w:pPr>
      <w:r>
        <w:rPr>
          <w:rFonts w:ascii="Times New Roman" w:hAnsi="Times New Roman"/>
          <w:sz w:val="24"/>
          <w:szCs w:val="24"/>
        </w:rPr>
        <w:t xml:space="preserve">Dan kepada Badan Pengawas Obat dan Makanan (BPOM) dapat meningkatkan lagi kinerjanya dalam melakukan tindakan pengamanan, pengawasan terhadap produk-produk kosmetik yang tidak memiliki izin edar khususnya di Kota Gorontalo, sehingga tidak terdapat kerugian yang dialami oleh masyarakat akibat ulah dari pelaku usaha yang memiliki itikad tidak baik. </w:t>
      </w:r>
    </w:p>
    <w:p w:rsidR="006D4E10" w:rsidRDefault="006D4E10" w:rsidP="006D4E10">
      <w:pPr>
        <w:pStyle w:val="FootnoteText"/>
        <w:spacing w:line="480" w:lineRule="auto"/>
        <w:ind w:left="426"/>
        <w:jc w:val="both"/>
        <w:rPr>
          <w:rFonts w:ascii="Times New Roman" w:hAnsi="Times New Roman"/>
          <w:sz w:val="24"/>
          <w:szCs w:val="24"/>
        </w:rPr>
      </w:pPr>
    </w:p>
    <w:p w:rsidR="006D4E10" w:rsidRPr="008B0B60" w:rsidRDefault="006D4E10" w:rsidP="006D4E10">
      <w:pPr>
        <w:pStyle w:val="FootnoteText"/>
        <w:spacing w:line="480" w:lineRule="auto"/>
        <w:jc w:val="both"/>
        <w:rPr>
          <w:rFonts w:ascii="Times New Roman" w:hAnsi="Times New Roman"/>
          <w:sz w:val="24"/>
          <w:szCs w:val="24"/>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Default="006D4E10" w:rsidP="006D4E10">
      <w:pPr>
        <w:pStyle w:val="FootnoteText"/>
        <w:spacing w:line="480" w:lineRule="auto"/>
        <w:jc w:val="center"/>
        <w:rPr>
          <w:rFonts w:ascii="Times New Roman" w:hAnsi="Times New Roman" w:cs="Times New Roman"/>
          <w:b/>
          <w:sz w:val="24"/>
          <w:szCs w:val="24"/>
          <w:lang w:val="en-GB"/>
        </w:rPr>
      </w:pPr>
    </w:p>
    <w:p w:rsidR="006D4E10" w:rsidRPr="004367EE" w:rsidRDefault="006D4E10" w:rsidP="006D4E10">
      <w:pPr>
        <w:pStyle w:val="FootnoteText"/>
        <w:spacing w:line="48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GB" w:eastAsia="en-GB"/>
        </w:rPr>
        <w:lastRenderedPageBreak/>
        <mc:AlternateContent>
          <mc:Choice Requires="wps">
            <w:drawing>
              <wp:anchor distT="0" distB="0" distL="114300" distR="114300" simplePos="0" relativeHeight="251701248" behindDoc="0" locked="0" layoutInCell="1" allowOverlap="1">
                <wp:simplePos x="0" y="0"/>
                <wp:positionH relativeFrom="column">
                  <wp:posOffset>4890770</wp:posOffset>
                </wp:positionH>
                <wp:positionV relativeFrom="paragraph">
                  <wp:posOffset>-980440</wp:posOffset>
                </wp:positionV>
                <wp:extent cx="314325" cy="714375"/>
                <wp:effectExtent l="4445" t="635" r="0" b="0"/>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DF47F" id="Rectangle 1288" o:spid="_x0000_s1026" style="position:absolute;margin-left:385.1pt;margin-top:-77.2pt;width:24.75pt;height:5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" stroked="f"/>
            </w:pict>
          </mc:Fallback>
        </mc:AlternateContent>
      </w:r>
      <w:r w:rsidRPr="004367EE">
        <w:rPr>
          <w:rFonts w:ascii="Times New Roman" w:hAnsi="Times New Roman" w:cs="Times New Roman"/>
          <w:b/>
          <w:sz w:val="24"/>
          <w:szCs w:val="24"/>
          <w:lang w:val="en-GB"/>
        </w:rPr>
        <w:t>DAFTAR PUSTAKA</w:t>
      </w:r>
    </w:p>
    <w:p w:rsidR="006D4E10" w:rsidRDefault="006D4E10" w:rsidP="006D4E10">
      <w:pPr>
        <w:pStyle w:val="FootnoteText"/>
        <w:spacing w:line="480" w:lineRule="auto"/>
        <w:jc w:val="both"/>
        <w:rPr>
          <w:rFonts w:ascii="Times New Roman" w:hAnsi="Times New Roman" w:cs="Times New Roman"/>
          <w:b/>
          <w:sz w:val="24"/>
          <w:szCs w:val="24"/>
          <w:lang w:val="en-GB"/>
        </w:rPr>
      </w:pPr>
    </w:p>
    <w:p w:rsidR="006D4E10" w:rsidRPr="004367EE" w:rsidRDefault="006D4E10" w:rsidP="006D4E10">
      <w:pPr>
        <w:pStyle w:val="FootnoteText"/>
        <w:spacing w:line="480" w:lineRule="auto"/>
        <w:ind w:left="851" w:hanging="851"/>
        <w:jc w:val="both"/>
        <w:rPr>
          <w:rFonts w:ascii="Times New Roman" w:hAnsi="Times New Roman" w:cs="Times New Roman"/>
          <w:b/>
          <w:sz w:val="24"/>
          <w:szCs w:val="24"/>
          <w:lang w:val="en-GB"/>
        </w:rPr>
      </w:pPr>
      <w:r>
        <w:rPr>
          <w:rFonts w:ascii="Times New Roman" w:hAnsi="Times New Roman" w:cs="Times New Roman"/>
          <w:b/>
          <w:sz w:val="24"/>
          <w:szCs w:val="24"/>
          <w:lang w:val="en-GB"/>
        </w:rPr>
        <w:t>BUKU:</w:t>
      </w: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Ahmad Miru, 2011, Prinsip-Prinsip Perlindungan Hokum Bagi Konsumen Di Indonesia, Jakarta</w:t>
      </w:r>
      <w:proofErr w:type="gramStart"/>
      <w:r w:rsidRPr="004367EE">
        <w:rPr>
          <w:rFonts w:ascii="Times New Roman" w:hAnsi="Times New Roman" w:cs="Times New Roman"/>
          <w:sz w:val="24"/>
          <w:szCs w:val="24"/>
          <w:lang w:val="en-GB"/>
        </w:rPr>
        <w:t>:Pt</w:t>
      </w:r>
      <w:proofErr w:type="gramEnd"/>
      <w:r w:rsidRPr="004367EE">
        <w:rPr>
          <w:rFonts w:ascii="Times New Roman" w:hAnsi="Times New Roman" w:cs="Times New Roman"/>
          <w:sz w:val="24"/>
          <w:szCs w:val="24"/>
          <w:lang w:val="en-GB"/>
        </w:rPr>
        <w:t>. Raja Grafindo Persada</w:t>
      </w:r>
    </w:p>
    <w:p w:rsidR="006D4E10" w:rsidRDefault="006D4E10" w:rsidP="006D4E10">
      <w:pPr>
        <w:pStyle w:val="FootnoteText"/>
        <w:ind w:left="851" w:hanging="851"/>
        <w:jc w:val="both"/>
        <w:rPr>
          <w:rFonts w:ascii="Times New Roman" w:hAnsi="Times New Roman" w:cs="Times New Roman"/>
          <w:sz w:val="24"/>
          <w:szCs w:val="24"/>
          <w:lang w:val="en-GB"/>
        </w:rPr>
      </w:pP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863C6D">
        <w:rPr>
          <w:rFonts w:ascii="Times New Roman" w:hAnsi="Times New Roman" w:cs="Times New Roman"/>
          <w:sz w:val="24"/>
          <w:szCs w:val="24"/>
          <w:lang w:val="en-GB"/>
        </w:rPr>
        <w:t xml:space="preserve">Amirudin &amp; H. Zainal asikin, 2003, </w:t>
      </w:r>
      <w:r w:rsidRPr="00863C6D">
        <w:rPr>
          <w:rFonts w:ascii="Times New Roman" w:hAnsi="Times New Roman" w:cs="Times New Roman"/>
          <w:i/>
          <w:sz w:val="24"/>
          <w:szCs w:val="24"/>
          <w:lang w:val="en-GB"/>
        </w:rPr>
        <w:t xml:space="preserve">Pengantar Metode Penelitian Hukum. </w:t>
      </w:r>
      <w:r w:rsidRPr="00863C6D">
        <w:rPr>
          <w:rFonts w:ascii="Times New Roman" w:hAnsi="Times New Roman" w:cs="Times New Roman"/>
          <w:sz w:val="24"/>
          <w:szCs w:val="24"/>
          <w:lang w:val="en-GB"/>
        </w:rPr>
        <w:t>Jakarta: Rajawali Pers. Hlm. 95</w:t>
      </w:r>
    </w:p>
    <w:p w:rsidR="006D4E10" w:rsidRDefault="006D4E10" w:rsidP="006D4E10">
      <w:pPr>
        <w:pStyle w:val="FootnoteText"/>
        <w:ind w:left="851" w:hanging="851"/>
        <w:jc w:val="both"/>
        <w:rPr>
          <w:rFonts w:ascii="Times New Roman" w:hAnsi="Times New Roman" w:cs="Times New Roman"/>
          <w:sz w:val="24"/>
          <w:szCs w:val="24"/>
          <w:lang w:val="en-GB"/>
        </w:rPr>
      </w:pP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 xml:space="preserve">Celina Tri Siwi Kristiyanti, 2009. </w:t>
      </w:r>
      <w:r w:rsidRPr="004367EE">
        <w:rPr>
          <w:rFonts w:ascii="Times New Roman" w:hAnsi="Times New Roman" w:cs="Times New Roman"/>
          <w:i/>
          <w:sz w:val="24"/>
          <w:szCs w:val="24"/>
          <w:lang w:val="en-GB"/>
        </w:rPr>
        <w:t>Hukum Perlindungan Konsumen.</w:t>
      </w:r>
      <w:r w:rsidRPr="004367EE">
        <w:rPr>
          <w:rFonts w:ascii="Times New Roman" w:hAnsi="Times New Roman" w:cs="Times New Roman"/>
          <w:sz w:val="24"/>
          <w:szCs w:val="24"/>
          <w:lang w:val="en-GB"/>
        </w:rPr>
        <w:t xml:space="preserve"> Edisi I. Jakarta: Sinar Grafika</w:t>
      </w:r>
    </w:p>
    <w:p w:rsidR="006D4E10" w:rsidRDefault="006D4E10" w:rsidP="006D4E10">
      <w:pPr>
        <w:pStyle w:val="FootnoteText"/>
        <w:ind w:left="851" w:hanging="851"/>
        <w:jc w:val="both"/>
        <w:rPr>
          <w:rFonts w:ascii="Times New Roman" w:hAnsi="Times New Roman" w:cs="Times New Roman"/>
          <w:sz w:val="24"/>
          <w:szCs w:val="24"/>
          <w:lang w:val="en-GB"/>
        </w:rPr>
      </w:pP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 xml:space="preserve">Gunawan Widjaja dan Ahmad Yani, 2008. </w:t>
      </w:r>
      <w:r w:rsidRPr="004367EE">
        <w:rPr>
          <w:rFonts w:ascii="Times New Roman" w:hAnsi="Times New Roman" w:cs="Times New Roman"/>
          <w:i/>
          <w:sz w:val="24"/>
          <w:szCs w:val="24"/>
          <w:lang w:val="en-GB"/>
        </w:rPr>
        <w:t>Hukum Tentang Perlindungan Konsumen.</w:t>
      </w:r>
      <w:r w:rsidRPr="004367EE">
        <w:rPr>
          <w:rFonts w:ascii="Times New Roman" w:hAnsi="Times New Roman" w:cs="Times New Roman"/>
          <w:sz w:val="24"/>
          <w:szCs w:val="24"/>
          <w:lang w:val="en-GB"/>
        </w:rPr>
        <w:t xml:space="preserve"> Jilid III. Ja</w:t>
      </w:r>
      <w:r>
        <w:rPr>
          <w:rFonts w:ascii="Times New Roman" w:hAnsi="Times New Roman" w:cs="Times New Roman"/>
          <w:sz w:val="24"/>
          <w:szCs w:val="24"/>
          <w:lang w:val="en-GB"/>
        </w:rPr>
        <w:t>karta: PT Gramedia Pustaka Umum</w:t>
      </w:r>
    </w:p>
    <w:p w:rsidR="006D4E10" w:rsidRDefault="006D4E10" w:rsidP="006D4E10">
      <w:pPr>
        <w:pStyle w:val="FootnoteText"/>
        <w:ind w:left="851" w:hanging="851"/>
        <w:jc w:val="both"/>
        <w:rPr>
          <w:rFonts w:ascii="Times New Roman" w:hAnsi="Times New Roman" w:cs="Times New Roman"/>
          <w:sz w:val="24"/>
          <w:szCs w:val="24"/>
          <w:lang w:val="en-GB"/>
        </w:rPr>
      </w:pP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F96588">
        <w:rPr>
          <w:rFonts w:ascii="Times New Roman" w:hAnsi="Times New Roman" w:cs="Times New Roman"/>
          <w:sz w:val="24"/>
          <w:szCs w:val="24"/>
          <w:lang w:val="en-GB"/>
        </w:rPr>
        <w:t xml:space="preserve">Irwansyah &amp; Ahsan Yunus, 2020, </w:t>
      </w:r>
      <w:r w:rsidRPr="00F96588">
        <w:rPr>
          <w:rFonts w:ascii="Times New Roman" w:hAnsi="Times New Roman" w:cs="Times New Roman"/>
          <w:i/>
          <w:sz w:val="24"/>
          <w:szCs w:val="24"/>
          <w:lang w:val="en-GB"/>
        </w:rPr>
        <w:t>Penelitian Hukum</w:t>
      </w:r>
      <w:r w:rsidRPr="00F96588">
        <w:rPr>
          <w:rFonts w:ascii="Times New Roman" w:hAnsi="Times New Roman" w:cs="Times New Roman"/>
          <w:sz w:val="24"/>
          <w:szCs w:val="24"/>
          <w:lang w:val="en-GB"/>
        </w:rPr>
        <w:t>. Yogyakarta: Mirra Buana Media. Hal. 42</w:t>
      </w:r>
    </w:p>
    <w:p w:rsidR="006D4E10" w:rsidRDefault="006D4E10" w:rsidP="006D4E10">
      <w:pPr>
        <w:pStyle w:val="FootnoteText"/>
        <w:ind w:left="851" w:hanging="851"/>
        <w:jc w:val="both"/>
        <w:rPr>
          <w:rFonts w:ascii="Times New Roman" w:hAnsi="Times New Roman" w:cs="Times New Roman"/>
          <w:sz w:val="24"/>
          <w:szCs w:val="24"/>
          <w:lang w:val="en-GB"/>
        </w:rPr>
      </w:pPr>
    </w:p>
    <w:p w:rsidR="006D4E10" w:rsidRPr="00F61CDC" w:rsidRDefault="006D4E10" w:rsidP="006D4E10">
      <w:pPr>
        <w:pStyle w:val="FootnoteText"/>
        <w:spacing w:line="276" w:lineRule="auto"/>
        <w:ind w:left="851" w:hanging="851"/>
        <w:jc w:val="both"/>
        <w:rPr>
          <w:rFonts w:ascii="Times New Roman" w:hAnsi="Times New Roman" w:cs="Times New Roman"/>
          <w:sz w:val="24"/>
          <w:szCs w:val="24"/>
          <w:lang w:val="en-GB"/>
        </w:rPr>
      </w:pPr>
      <w:r w:rsidRPr="00F61CDC">
        <w:rPr>
          <w:rFonts w:ascii="Times New Roman" w:hAnsi="Times New Roman" w:cs="Times New Roman"/>
          <w:sz w:val="24"/>
          <w:szCs w:val="24"/>
          <w:lang w:val="en-GB"/>
        </w:rPr>
        <w:t xml:space="preserve">Junus sidabolok, </w:t>
      </w:r>
      <w:r w:rsidRPr="00F61CDC">
        <w:rPr>
          <w:rFonts w:ascii="Times New Roman" w:hAnsi="Times New Roman" w:cs="Times New Roman"/>
          <w:i/>
          <w:sz w:val="24"/>
          <w:szCs w:val="24"/>
          <w:lang w:val="en-GB"/>
        </w:rPr>
        <w:t xml:space="preserve">hukum perlindungan konsumen di Indonesia, </w:t>
      </w:r>
      <w:r>
        <w:rPr>
          <w:rFonts w:ascii="Times New Roman" w:hAnsi="Times New Roman" w:cs="Times New Roman"/>
          <w:sz w:val="24"/>
          <w:szCs w:val="24"/>
          <w:lang w:val="en-GB"/>
        </w:rPr>
        <w:t xml:space="preserve">Ctk pertama, </w:t>
      </w:r>
      <w:r w:rsidRPr="00F61CDC">
        <w:rPr>
          <w:rFonts w:ascii="Times New Roman" w:hAnsi="Times New Roman" w:cs="Times New Roman"/>
          <w:sz w:val="24"/>
          <w:szCs w:val="24"/>
          <w:lang w:val="en-GB"/>
        </w:rPr>
        <w:t>Bandung: PT Citra Aditya Bakti, 2006, hlm. 159</w:t>
      </w:r>
    </w:p>
    <w:p w:rsidR="006D4E10" w:rsidRPr="00F61CDC" w:rsidRDefault="006D4E10" w:rsidP="006D4E10">
      <w:pPr>
        <w:pStyle w:val="FootnoteText"/>
        <w:ind w:left="851" w:hanging="851"/>
        <w:jc w:val="both"/>
        <w:rPr>
          <w:rFonts w:ascii="Times New Roman" w:hAnsi="Times New Roman" w:cs="Times New Roman"/>
          <w:sz w:val="24"/>
          <w:szCs w:val="24"/>
          <w:lang w:val="en-GB"/>
        </w:rPr>
      </w:pPr>
    </w:p>
    <w:p w:rsidR="006D4E10" w:rsidRPr="009207E5" w:rsidRDefault="006D4E10" w:rsidP="006D4E10">
      <w:pPr>
        <w:pStyle w:val="FootnoteText"/>
        <w:spacing w:line="276" w:lineRule="auto"/>
        <w:ind w:left="851" w:hanging="851"/>
        <w:jc w:val="both"/>
        <w:rPr>
          <w:rFonts w:ascii="Times New Roman" w:hAnsi="Times New Roman" w:cs="Times New Roman"/>
          <w:sz w:val="24"/>
          <w:szCs w:val="24"/>
          <w:lang w:val="en-GB"/>
        </w:rPr>
      </w:pPr>
      <w:r w:rsidRPr="009207E5">
        <w:rPr>
          <w:rFonts w:ascii="Times New Roman" w:hAnsi="Times New Roman" w:cs="Times New Roman"/>
          <w:sz w:val="24"/>
          <w:szCs w:val="24"/>
          <w:lang w:val="en-GB"/>
        </w:rPr>
        <w:t>Suratman &amp; Philips dillah, 2013, Metode Penelitian Hukum, Bandung: Alfabeta, hlm. 52</w:t>
      </w:r>
    </w:p>
    <w:p w:rsidR="006D4E10" w:rsidRDefault="006D4E10" w:rsidP="006D4E10">
      <w:pPr>
        <w:pStyle w:val="FootnoteText"/>
        <w:spacing w:line="480" w:lineRule="auto"/>
        <w:ind w:left="851" w:hanging="851"/>
        <w:jc w:val="both"/>
        <w:rPr>
          <w:rFonts w:ascii="Times New Roman" w:hAnsi="Times New Roman" w:cs="Times New Roman"/>
          <w:sz w:val="24"/>
          <w:szCs w:val="24"/>
          <w:lang w:val="en-GB"/>
        </w:rPr>
      </w:pPr>
    </w:p>
    <w:p w:rsidR="006D4E10" w:rsidRPr="00D84F4A" w:rsidRDefault="006D4E10" w:rsidP="006D4E10">
      <w:pPr>
        <w:pStyle w:val="FootnoteText"/>
        <w:spacing w:line="480" w:lineRule="auto"/>
        <w:ind w:left="851" w:hanging="851"/>
        <w:jc w:val="both"/>
        <w:rPr>
          <w:rFonts w:ascii="Times New Roman" w:hAnsi="Times New Roman" w:cs="Times New Roman"/>
          <w:b/>
          <w:sz w:val="24"/>
          <w:szCs w:val="24"/>
          <w:lang w:val="en-GB"/>
        </w:rPr>
      </w:pPr>
      <w:r>
        <w:rPr>
          <w:rFonts w:ascii="Times New Roman" w:hAnsi="Times New Roman" w:cs="Times New Roman"/>
          <w:b/>
          <w:sz w:val="24"/>
          <w:szCs w:val="24"/>
          <w:lang w:val="en-GB"/>
        </w:rPr>
        <w:t>PERATURAN PERUNDANG-UNDANGAN</w:t>
      </w:r>
    </w:p>
    <w:p w:rsidR="006D4E10" w:rsidRDefault="006D4E10" w:rsidP="006D4E10">
      <w:pPr>
        <w:pStyle w:val="FootnoteText"/>
        <w:spacing w:line="480"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Undang-Undang No. 8 Tahun 1999 Tentang Perlindungan Konsumen</w:t>
      </w:r>
    </w:p>
    <w:p w:rsidR="006D4E10" w:rsidRDefault="006D4E10" w:rsidP="006D4E10">
      <w:pPr>
        <w:pStyle w:val="FootnoteText"/>
        <w:rPr>
          <w:sz w:val="24"/>
          <w:szCs w:val="24"/>
          <w:lang w:val="en-GB"/>
        </w:rPr>
      </w:pPr>
      <w:r w:rsidRPr="00347AB7">
        <w:rPr>
          <w:rFonts w:ascii="Times New Roman" w:hAnsi="Times New Roman"/>
          <w:sz w:val="24"/>
          <w:szCs w:val="24"/>
        </w:rPr>
        <w:t>Undang-Undang No 8 tahun 1999 pasal 19 ayat 1 tentang perlindungan konsumen</w:t>
      </w:r>
    </w:p>
    <w:p w:rsidR="006D4E10" w:rsidRPr="00347AB7" w:rsidRDefault="006D4E10" w:rsidP="006D4E10">
      <w:pPr>
        <w:pStyle w:val="FootnoteText"/>
        <w:rPr>
          <w:sz w:val="24"/>
          <w:szCs w:val="24"/>
          <w:lang w:val="en-GB"/>
        </w:rPr>
      </w:pPr>
    </w:p>
    <w:p w:rsidR="006D4E10" w:rsidRDefault="006D4E10" w:rsidP="006D4E10">
      <w:pPr>
        <w:pStyle w:val="FootnoteText"/>
        <w:spacing w:line="480"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Pasal 1 angka (1) Undang-Undang No.8 Tahun 1999 Tentang Perlindungan Konsumen</w:t>
      </w:r>
    </w:p>
    <w:p w:rsidR="006D4E10" w:rsidRDefault="006D4E10" w:rsidP="006D4E10">
      <w:pPr>
        <w:pStyle w:val="FootnoteText"/>
        <w:spacing w:line="480"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rPr>
        <w:t>Pasal 2 Undang-Undang No.8 tentang Perlindungan Konsumen</w:t>
      </w:r>
    </w:p>
    <w:p w:rsidR="006D4E10" w:rsidRPr="00D84F4A" w:rsidRDefault="006D4E10" w:rsidP="006D4E10">
      <w:pPr>
        <w:pStyle w:val="FootnoteText"/>
        <w:spacing w:line="480"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rPr>
        <w:t>Pasal 5 Undang-Undang No. 8 Tahun 1999 Perlindungan Konsumen</w:t>
      </w:r>
    </w:p>
    <w:p w:rsidR="006D4E10" w:rsidRDefault="006D4E10" w:rsidP="006D4E10">
      <w:pPr>
        <w:pStyle w:val="FootnoteText"/>
        <w:spacing w:line="480" w:lineRule="auto"/>
        <w:ind w:left="851" w:hanging="851"/>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04320" behindDoc="0" locked="0" layoutInCell="1" allowOverlap="1">
                <wp:simplePos x="0" y="0"/>
                <wp:positionH relativeFrom="column">
                  <wp:posOffset>2103120</wp:posOffset>
                </wp:positionH>
                <wp:positionV relativeFrom="paragraph">
                  <wp:posOffset>861060</wp:posOffset>
                </wp:positionV>
                <wp:extent cx="581025" cy="436245"/>
                <wp:effectExtent l="0" t="3810" r="1905" b="0"/>
                <wp:wrapNone/>
                <wp:docPr id="1287"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E10" w:rsidRDefault="006D4E10" w:rsidP="006D4E10">
                            <w: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7" o:spid="_x0000_s1043" style="position:absolute;left:0;text-align:left;margin-left:165.6pt;margin-top:67.8pt;width:45.75pt;height:34.3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" stroked="f">
                <v:textbox>
                  <w:txbxContent>
                    <w:p w:rsidR="006D4E10" w:rsidRDefault="006D4E10" w:rsidP="006D4E10">
                      <w:r>
                        <w:t>66</w:t>
                      </w:r>
                    </w:p>
                  </w:txbxContent>
                </v:textbox>
              </v:rect>
            </w:pict>
          </mc:Fallback>
        </mc:AlternateContent>
      </w:r>
      <w:r w:rsidRPr="004367EE">
        <w:rPr>
          <w:rFonts w:ascii="Times New Roman" w:hAnsi="Times New Roman" w:cs="Times New Roman"/>
          <w:sz w:val="24"/>
          <w:szCs w:val="24"/>
        </w:rPr>
        <w:t xml:space="preserve">Pasal 7a </w:t>
      </w:r>
      <w:r w:rsidRPr="004367EE">
        <w:rPr>
          <w:rFonts w:ascii="Times New Roman" w:hAnsi="Times New Roman" w:cs="Times New Roman"/>
          <w:sz w:val="24"/>
          <w:szCs w:val="24"/>
          <w:lang w:val="en-GB"/>
        </w:rPr>
        <w:t>Undang-Undang No. 8 tahun 1999 Tentang Perlindungan konsumen</w:t>
      </w:r>
    </w:p>
    <w:p w:rsidR="006D4E10" w:rsidRDefault="006D4E10" w:rsidP="006D4E10">
      <w:pPr>
        <w:pStyle w:val="FootnoteText"/>
        <w:spacing w:line="480" w:lineRule="auto"/>
        <w:ind w:left="851" w:hanging="851"/>
        <w:jc w:val="both"/>
        <w:rPr>
          <w:rFonts w:ascii="Times New Roman" w:hAnsi="Times New Roman" w:cs="Times New Roman"/>
          <w:sz w:val="24"/>
          <w:szCs w:val="24"/>
        </w:rPr>
      </w:pPr>
      <w:r>
        <w:rPr>
          <w:rFonts w:ascii="Times New Roman" w:hAnsi="Times New Roman" w:cs="Times New Roman"/>
          <w:b/>
          <w:noProof/>
          <w:sz w:val="24"/>
          <w:szCs w:val="24"/>
          <w:lang w:val="en-GB" w:eastAsia="en-GB"/>
        </w:rPr>
        <w:lastRenderedPageBreak/>
        <mc:AlternateContent>
          <mc:Choice Requires="wps">
            <w:drawing>
              <wp:anchor distT="0" distB="0" distL="114300" distR="114300" simplePos="0" relativeHeight="251700224" behindDoc="0" locked="0" layoutInCell="1" allowOverlap="1">
                <wp:simplePos x="0" y="0"/>
                <wp:positionH relativeFrom="column">
                  <wp:posOffset>2167890</wp:posOffset>
                </wp:positionH>
                <wp:positionV relativeFrom="paragraph">
                  <wp:posOffset>-1330960</wp:posOffset>
                </wp:positionV>
                <wp:extent cx="555625" cy="436245"/>
                <wp:effectExtent l="0" t="2540" r="635" b="0"/>
                <wp:wrapNone/>
                <wp:docPr id="128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E10" w:rsidRDefault="006D4E10" w:rsidP="006D4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44" style="position:absolute;left:0;text-align:left;margin-left:170.7pt;margin-top:-104.8pt;width:43.75pt;height:3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" stroked="f">
                <v:textbox>
                  <w:txbxContent>
                    <w:p w:rsidR="006D4E10" w:rsidRDefault="006D4E10" w:rsidP="006D4E10"/>
                  </w:txbxContent>
                </v:textbox>
              </v:rect>
            </w:pict>
          </mc:Fallback>
        </mc:AlternateContent>
      </w:r>
      <w:r w:rsidRPr="004367EE">
        <w:rPr>
          <w:rFonts w:ascii="Times New Roman" w:hAnsi="Times New Roman" w:cs="Times New Roman"/>
          <w:sz w:val="24"/>
          <w:szCs w:val="24"/>
        </w:rPr>
        <w:t>Pasal 8 Undang-undang No. 8 tahun 1999 Perlindungan Konsumen</w:t>
      </w:r>
    </w:p>
    <w:p w:rsidR="006D4E10" w:rsidRDefault="006D4E10" w:rsidP="006D4E10">
      <w:pPr>
        <w:pStyle w:val="FootnoteText"/>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Peraturan Badan POM RI No. 23 Tahun 2019</w:t>
      </w:r>
      <w:r w:rsidRPr="00312DDF">
        <w:rPr>
          <w:rFonts w:ascii="Times New Roman" w:hAnsi="Times New Roman" w:cs="Times New Roman"/>
          <w:sz w:val="24"/>
          <w:szCs w:val="24"/>
        </w:rPr>
        <w:t xml:space="preserve"> tentang Per</w:t>
      </w:r>
      <w:r>
        <w:rPr>
          <w:rFonts w:ascii="Times New Roman" w:hAnsi="Times New Roman" w:cs="Times New Roman"/>
          <w:sz w:val="24"/>
          <w:szCs w:val="24"/>
        </w:rPr>
        <w:t>syaratan Teknis Bahan kosmetik</w:t>
      </w:r>
    </w:p>
    <w:p w:rsidR="006D4E10" w:rsidRDefault="006D4E10" w:rsidP="006D4E10">
      <w:pPr>
        <w:pStyle w:val="FootnoteText"/>
        <w:ind w:left="851" w:hanging="851"/>
        <w:jc w:val="both"/>
        <w:rPr>
          <w:rFonts w:ascii="Times New Roman" w:hAnsi="Times New Roman" w:cs="Times New Roman"/>
          <w:sz w:val="24"/>
          <w:szCs w:val="24"/>
        </w:rPr>
      </w:pPr>
    </w:p>
    <w:p w:rsidR="006D4E10" w:rsidRPr="00347AB7" w:rsidRDefault="006D4E10" w:rsidP="006D4E10">
      <w:pPr>
        <w:pStyle w:val="FootnoteText"/>
        <w:spacing w:line="276" w:lineRule="auto"/>
        <w:ind w:left="851" w:hanging="851"/>
        <w:jc w:val="both"/>
        <w:rPr>
          <w:rFonts w:ascii="Times New Roman" w:hAnsi="Times New Roman" w:cs="Times New Roman"/>
          <w:sz w:val="24"/>
          <w:szCs w:val="24"/>
        </w:rPr>
      </w:pPr>
      <w:r w:rsidRPr="00347AB7">
        <w:rPr>
          <w:rFonts w:ascii="Times New Roman" w:hAnsi="Times New Roman"/>
          <w:sz w:val="24"/>
          <w:szCs w:val="24"/>
        </w:rPr>
        <w:t>Peraturan Badan POM No 3 tahun 2022 pasal 5 ayat 2 tentang persyaratan teknis klaim kosmetik</w:t>
      </w:r>
    </w:p>
    <w:p w:rsidR="006D4E10" w:rsidRPr="00761411" w:rsidRDefault="006D4E10" w:rsidP="006D4E10">
      <w:pPr>
        <w:pStyle w:val="FootnoteText"/>
        <w:spacing w:line="480" w:lineRule="auto"/>
        <w:ind w:left="851" w:hanging="851"/>
        <w:jc w:val="both"/>
        <w:rPr>
          <w:rFonts w:ascii="Times New Roman" w:hAnsi="Times New Roman" w:cs="Times New Roman"/>
          <w:sz w:val="24"/>
          <w:szCs w:val="24"/>
        </w:rPr>
      </w:pPr>
    </w:p>
    <w:p w:rsidR="006D4E10" w:rsidRDefault="006D4E10" w:rsidP="006D4E10">
      <w:pPr>
        <w:pStyle w:val="FootnoteText"/>
        <w:spacing w:line="480" w:lineRule="auto"/>
        <w:ind w:left="851" w:hanging="851"/>
        <w:jc w:val="both"/>
        <w:rPr>
          <w:rFonts w:ascii="Times New Roman" w:hAnsi="Times New Roman" w:cs="Times New Roman"/>
          <w:b/>
          <w:sz w:val="24"/>
          <w:szCs w:val="24"/>
          <w:lang w:val="en-GB"/>
        </w:rPr>
      </w:pPr>
      <w:r>
        <w:rPr>
          <w:rFonts w:ascii="Times New Roman" w:hAnsi="Times New Roman" w:cs="Times New Roman"/>
          <w:b/>
          <w:sz w:val="24"/>
          <w:szCs w:val="24"/>
          <w:lang w:val="en-GB"/>
        </w:rPr>
        <w:t>INTERNET</w:t>
      </w:r>
    </w:p>
    <w:p w:rsidR="006D4E10" w:rsidRDefault="006D4E10" w:rsidP="006D4E10">
      <w:pPr>
        <w:pStyle w:val="FootnoteText"/>
        <w:spacing w:after="240"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http://www.pom.go.id/new/view/more/pers/286/WASPADA-KOSMETIKA-MENGANDUNG-BAHAN-BERBAHAYA---Teliti-sebelum-memilih-kosmetik----.htmldiakses    pada hari Kamis tanggal 29 November 2021 pukul 23:12 WITA</w:t>
      </w: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http://www.digilib.iain-palangkaraya.ac.id/449/6/file- diakses pada pukul 20:57 WITA</w:t>
      </w: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http://www.femina.co.id/Trending-Topic/ini-beda-kosmetik-ilegal-dan-kosmetik-palsu-jangan-terjebak- diakses pada pukul 19:57 WITA</w:t>
      </w:r>
    </w:p>
    <w:p w:rsidR="006D4E10" w:rsidRPr="004367EE" w:rsidRDefault="006D4E10" w:rsidP="006D4E10">
      <w:pPr>
        <w:pStyle w:val="FootnoteText"/>
        <w:spacing w:line="276" w:lineRule="auto"/>
        <w:ind w:left="851" w:hanging="851"/>
        <w:jc w:val="both"/>
        <w:rPr>
          <w:rFonts w:ascii="Times New Roman" w:hAnsi="Times New Roman" w:cs="Times New Roman"/>
          <w:sz w:val="24"/>
          <w:szCs w:val="24"/>
          <w:lang w:val="en-GB"/>
        </w:rPr>
      </w:pPr>
    </w:p>
    <w:p w:rsidR="006D4E10" w:rsidRDefault="006D4E10" w:rsidP="006D4E10">
      <w:pPr>
        <w:pStyle w:val="FootnoteText"/>
        <w:spacing w:line="480" w:lineRule="auto"/>
        <w:jc w:val="both"/>
        <w:rPr>
          <w:rFonts w:ascii="Times New Roman" w:hAnsi="Times New Roman" w:cs="Times New Roman"/>
          <w:b/>
          <w:sz w:val="24"/>
          <w:szCs w:val="24"/>
          <w:lang w:val="en-GB"/>
        </w:rPr>
      </w:pPr>
      <w:r w:rsidRPr="00AF4C54">
        <w:rPr>
          <w:rFonts w:ascii="Times New Roman" w:hAnsi="Times New Roman" w:cs="Times New Roman"/>
          <w:b/>
          <w:sz w:val="24"/>
          <w:szCs w:val="24"/>
          <w:lang w:val="en-GB"/>
        </w:rPr>
        <w:t>JURNAL</w:t>
      </w: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 xml:space="preserve">Eli Wuria Dewi, 2015. </w:t>
      </w:r>
      <w:r w:rsidRPr="004367EE">
        <w:rPr>
          <w:rFonts w:ascii="Times New Roman" w:hAnsi="Times New Roman" w:cs="Times New Roman"/>
          <w:i/>
          <w:sz w:val="24"/>
          <w:szCs w:val="24"/>
          <w:lang w:val="en-GB"/>
        </w:rPr>
        <w:t>Hukum Perlindungan Konsumen</w:t>
      </w:r>
      <w:r w:rsidRPr="004367EE">
        <w:rPr>
          <w:rFonts w:ascii="Times New Roman" w:hAnsi="Times New Roman" w:cs="Times New Roman"/>
          <w:sz w:val="24"/>
          <w:szCs w:val="24"/>
          <w:lang w:val="en-GB"/>
        </w:rPr>
        <w:t>, Graha ilmu. Skripsi tidak diterbitkan. Yogyakarta: Unuversitas Islam Indonesia</w:t>
      </w:r>
    </w:p>
    <w:p w:rsidR="006D4E10" w:rsidRDefault="006D4E10" w:rsidP="006D4E10">
      <w:pPr>
        <w:pStyle w:val="FootnoteText"/>
        <w:spacing w:line="276" w:lineRule="auto"/>
        <w:ind w:left="851" w:hanging="851"/>
        <w:jc w:val="both"/>
        <w:rPr>
          <w:rFonts w:ascii="Times New Roman" w:hAnsi="Times New Roman" w:cs="Times New Roman"/>
          <w:sz w:val="24"/>
          <w:szCs w:val="24"/>
          <w:lang w:val="en-GB"/>
        </w:rPr>
      </w:pPr>
    </w:p>
    <w:p w:rsidR="006D4E10" w:rsidRPr="00346614" w:rsidRDefault="006D4E10" w:rsidP="006D4E10">
      <w:pPr>
        <w:pStyle w:val="FootnoteText"/>
        <w:spacing w:line="276" w:lineRule="auto"/>
        <w:ind w:left="851" w:hanging="851"/>
        <w:jc w:val="both"/>
        <w:rPr>
          <w:rFonts w:ascii="Times New Roman" w:hAnsi="Times New Roman" w:cs="Times New Roman"/>
          <w:sz w:val="24"/>
          <w:szCs w:val="24"/>
          <w:lang w:val="en-GB"/>
        </w:rPr>
      </w:pPr>
      <w:r w:rsidRPr="004367EE">
        <w:rPr>
          <w:rFonts w:ascii="Times New Roman" w:hAnsi="Times New Roman" w:cs="Times New Roman"/>
          <w:sz w:val="24"/>
          <w:szCs w:val="24"/>
          <w:lang w:val="en-GB"/>
        </w:rPr>
        <w:t xml:space="preserve">Samsudin dkk, 2020. </w:t>
      </w:r>
      <w:r w:rsidRPr="004367EE">
        <w:rPr>
          <w:rFonts w:ascii="Times New Roman" w:hAnsi="Times New Roman" w:cs="Times New Roman"/>
          <w:i/>
          <w:sz w:val="24"/>
          <w:szCs w:val="24"/>
          <w:lang w:val="en-GB"/>
        </w:rPr>
        <w:t>Tinjauan Kriminologis Pola Penjualan Kosmetik Ilegal Di Kota Bima.</w:t>
      </w:r>
      <w:r w:rsidRPr="004367EE">
        <w:rPr>
          <w:rFonts w:ascii="Times New Roman" w:hAnsi="Times New Roman" w:cs="Times New Roman"/>
          <w:sz w:val="24"/>
          <w:szCs w:val="24"/>
          <w:lang w:val="en-GB"/>
        </w:rPr>
        <w:t xml:space="preserve"> Jurnal Fundamental Vol. 9 No. 1. Januari-juni 2020: hal 20</w:t>
      </w:r>
    </w:p>
    <w:p w:rsidR="00605675" w:rsidRDefault="0060567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r w:rsidRPr="000F05D5">
        <w:rPr>
          <w:rFonts w:ascii="Times New Roman" w:hAnsi="Times New Roman" w:cs="Times New Roman"/>
          <w:b/>
          <w:noProof/>
          <w:sz w:val="28"/>
          <w:szCs w:val="28"/>
          <w:lang w:val="en-GB" w:eastAsia="en-GB"/>
        </w:rPr>
        <w:lastRenderedPageBreak/>
        <w:drawing>
          <wp:inline distT="0" distB="0" distL="0" distR="0">
            <wp:extent cx="5039913" cy="7983110"/>
            <wp:effectExtent l="0" t="0" r="8890" b="0"/>
            <wp:docPr id="1316" name="Picture 1316" descr="C:\Users\zyrex\Downloads\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Image (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2760" cy="7987620"/>
                    </a:xfrm>
                    <a:prstGeom prst="rect">
                      <a:avLst/>
                    </a:prstGeom>
                    <a:noFill/>
                    <a:ln>
                      <a:noFill/>
                    </a:ln>
                  </pic:spPr>
                </pic:pic>
              </a:graphicData>
            </a:graphic>
          </wp:inline>
        </w:drawing>
      </w:r>
    </w:p>
    <w:p w:rsidR="000F05D5" w:rsidRDefault="000F05D5" w:rsidP="006D4E10">
      <w:pPr>
        <w:spacing w:line="360" w:lineRule="auto"/>
        <w:rPr>
          <w:rFonts w:ascii="Times New Roman" w:hAnsi="Times New Roman" w:cs="Times New Roman"/>
          <w:b/>
          <w:sz w:val="28"/>
          <w:szCs w:val="28"/>
          <w:lang w:val="id-ID"/>
        </w:rPr>
      </w:pPr>
      <w:r w:rsidRPr="000F05D5">
        <w:rPr>
          <w:rFonts w:ascii="Times New Roman" w:hAnsi="Times New Roman" w:cs="Times New Roman"/>
          <w:b/>
          <w:noProof/>
          <w:sz w:val="28"/>
          <w:szCs w:val="28"/>
          <w:lang w:val="en-GB" w:eastAsia="en-GB"/>
        </w:rPr>
        <w:lastRenderedPageBreak/>
        <w:drawing>
          <wp:inline distT="0" distB="0" distL="0" distR="0">
            <wp:extent cx="5039913" cy="8142136"/>
            <wp:effectExtent l="0" t="0" r="8890" b="0"/>
            <wp:docPr id="1317" name="Picture 1317" descr="C:\Users\zyrex\Downloads\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ex\Downloads\Image (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2207" cy="8145842"/>
                    </a:xfrm>
                    <a:prstGeom prst="rect">
                      <a:avLst/>
                    </a:prstGeom>
                    <a:noFill/>
                    <a:ln>
                      <a:noFill/>
                    </a:ln>
                  </pic:spPr>
                </pic:pic>
              </a:graphicData>
            </a:graphic>
          </wp:inline>
        </w:drawing>
      </w:r>
    </w:p>
    <w:p w:rsidR="000F05D5" w:rsidRDefault="000F05D5" w:rsidP="006D4E10">
      <w:pPr>
        <w:spacing w:line="360" w:lineRule="auto"/>
        <w:rPr>
          <w:rFonts w:ascii="Times New Roman" w:hAnsi="Times New Roman" w:cs="Times New Roman"/>
          <w:b/>
          <w:sz w:val="28"/>
          <w:szCs w:val="28"/>
          <w:lang w:val="id-ID"/>
        </w:rPr>
      </w:pPr>
      <w:r w:rsidRPr="000F05D5">
        <w:rPr>
          <w:rFonts w:ascii="Times New Roman" w:hAnsi="Times New Roman" w:cs="Times New Roman"/>
          <w:b/>
          <w:noProof/>
          <w:sz w:val="28"/>
          <w:szCs w:val="28"/>
          <w:lang w:val="en-GB" w:eastAsia="en-GB"/>
        </w:rPr>
        <w:lastRenderedPageBreak/>
        <w:drawing>
          <wp:inline distT="0" distB="0" distL="0" distR="0">
            <wp:extent cx="5039913" cy="7339054"/>
            <wp:effectExtent l="0" t="0" r="8890" b="0"/>
            <wp:docPr id="1318" name="Picture 1318" descr="C:\Users\zyrex\Downloads\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rex\Downloads\Image (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866" cy="7344811"/>
                    </a:xfrm>
                    <a:prstGeom prst="rect">
                      <a:avLst/>
                    </a:prstGeom>
                    <a:noFill/>
                    <a:ln>
                      <a:noFill/>
                    </a:ln>
                  </pic:spPr>
                </pic:pic>
              </a:graphicData>
            </a:graphic>
          </wp:inline>
        </w:drawing>
      </w:r>
    </w:p>
    <w:p w:rsidR="000F05D5" w:rsidRDefault="000F05D5" w:rsidP="006D4E10">
      <w:pPr>
        <w:spacing w:line="360" w:lineRule="auto"/>
        <w:rPr>
          <w:rFonts w:ascii="Times New Roman" w:hAnsi="Times New Roman" w:cs="Times New Roman"/>
          <w:b/>
          <w:sz w:val="28"/>
          <w:szCs w:val="28"/>
          <w:lang w:val="id-ID"/>
        </w:rPr>
      </w:pPr>
    </w:p>
    <w:p w:rsidR="000F05D5" w:rsidRDefault="000F05D5" w:rsidP="006D4E10">
      <w:pPr>
        <w:spacing w:line="360" w:lineRule="auto"/>
        <w:rPr>
          <w:rFonts w:ascii="Times New Roman" w:hAnsi="Times New Roman" w:cs="Times New Roman"/>
          <w:b/>
          <w:sz w:val="28"/>
          <w:szCs w:val="28"/>
          <w:lang w:val="id-ID"/>
        </w:rPr>
      </w:pPr>
    </w:p>
    <w:p w:rsidR="000F05D5" w:rsidRDefault="001D1B0F" w:rsidP="006D4E10">
      <w:pPr>
        <w:spacing w:line="360" w:lineRule="auto"/>
        <w:rPr>
          <w:rFonts w:ascii="Times New Roman" w:hAnsi="Times New Roman" w:cs="Times New Roman"/>
          <w:b/>
          <w:sz w:val="28"/>
          <w:szCs w:val="28"/>
          <w:lang w:val="id-ID"/>
        </w:rPr>
      </w:pPr>
      <w:r>
        <w:rPr>
          <w:noProof/>
          <w:lang w:val="en-GB" w:eastAsia="en-GB"/>
        </w:rPr>
        <w:lastRenderedPageBreak/>
        <w:drawing>
          <wp:inline distT="0" distB="0" distL="0" distR="0">
            <wp:extent cx="5039995" cy="8113003"/>
            <wp:effectExtent l="0" t="0" r="8255" b="2540"/>
            <wp:docPr id="1319" name="Picture 1319" descr="C:\Users\zyrex\AppData\Local\Microsoft\Windows\INetCache\Content.Word\CamScanner 06-10-2022 02.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yrex\AppData\Local\Microsoft\Windows\INetCache\Content.Word\CamScanner 06-10-2022 02.17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8113003"/>
                    </a:xfrm>
                    <a:prstGeom prst="rect">
                      <a:avLst/>
                    </a:prstGeom>
                    <a:noFill/>
                    <a:ln>
                      <a:noFill/>
                    </a:ln>
                  </pic:spPr>
                </pic:pic>
              </a:graphicData>
            </a:graphic>
          </wp:inline>
        </w:drawing>
      </w:r>
    </w:p>
    <w:p w:rsidR="001D1B0F" w:rsidRDefault="001D1B0F" w:rsidP="006D4E10">
      <w:pPr>
        <w:spacing w:line="360" w:lineRule="auto"/>
        <w:rPr>
          <w:rFonts w:ascii="Times New Roman" w:hAnsi="Times New Roman" w:cs="Times New Roman"/>
          <w:b/>
          <w:sz w:val="28"/>
          <w:szCs w:val="28"/>
          <w:lang w:val="id-ID"/>
        </w:rPr>
      </w:pPr>
      <w:r>
        <w:rPr>
          <w:noProof/>
          <w:lang w:val="en-GB" w:eastAsia="en-GB"/>
        </w:rPr>
        <w:lastRenderedPageBreak/>
        <w:drawing>
          <wp:inline distT="0" distB="0" distL="0" distR="0">
            <wp:extent cx="5039995" cy="8149734"/>
            <wp:effectExtent l="0" t="0" r="8255" b="3810"/>
            <wp:docPr id="1320" name="Picture 1320" descr="C:\Users\zyrex\AppData\Local\Microsoft\Windows\INetCache\Content.Word\CamScanner 06-10-2022 02.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yrex\AppData\Local\Microsoft\Windows\INetCache\Content.Word\CamScanner 06-10-2022 02.17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8149734"/>
                    </a:xfrm>
                    <a:prstGeom prst="rect">
                      <a:avLst/>
                    </a:prstGeom>
                    <a:noFill/>
                    <a:ln>
                      <a:noFill/>
                    </a:ln>
                  </pic:spPr>
                </pic:pic>
              </a:graphicData>
            </a:graphic>
          </wp:inline>
        </w:drawing>
      </w:r>
    </w:p>
    <w:p w:rsidR="001D1B0F" w:rsidRDefault="001D1B0F" w:rsidP="001D1B0F">
      <w:pPr>
        <w:spacing w:line="480" w:lineRule="auto"/>
        <w:jc w:val="center"/>
        <w:rPr>
          <w:rFonts w:ascii="Times New Roman" w:hAnsi="Times New Roman" w:cs="Times New Roman"/>
          <w:b/>
          <w:sz w:val="24"/>
          <w:szCs w:val="24"/>
        </w:rPr>
      </w:pPr>
      <w:r w:rsidRPr="005B177A">
        <w:rPr>
          <w:rFonts w:ascii="Times New Roman" w:hAnsi="Times New Roman" w:cs="Times New Roman"/>
          <w:b/>
          <w:sz w:val="24"/>
          <w:szCs w:val="24"/>
        </w:rPr>
        <w:lastRenderedPageBreak/>
        <w:t>RIWAYAT HIDUP</w:t>
      </w:r>
    </w:p>
    <w:p w:rsidR="001D1B0F" w:rsidRPr="005B177A" w:rsidRDefault="001D1B0F" w:rsidP="001D1B0F">
      <w:pPr>
        <w:spacing w:line="480" w:lineRule="auto"/>
        <w:jc w:val="both"/>
        <w:rPr>
          <w:rFonts w:ascii="Times New Roman" w:hAnsi="Times New Roman" w:cs="Times New Roman"/>
          <w:b/>
          <w:sz w:val="24"/>
          <w:szCs w:val="24"/>
        </w:rPr>
      </w:pP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Sintaria Humokor</w:t>
      </w: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H.11.18.075</w:t>
      </w: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Hukum</w:t>
      </w: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r>
      <w:r>
        <w:rPr>
          <w:rFonts w:ascii="Times New Roman" w:hAnsi="Times New Roman" w:cs="Times New Roman"/>
          <w:sz w:val="24"/>
          <w:szCs w:val="24"/>
        </w:rPr>
        <w:tab/>
        <w:t>: Ilmu Hukum</w:t>
      </w: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Sonuo, 04 Februari 2000</w:t>
      </w: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Nama Orang Tua</w:t>
      </w:r>
    </w:p>
    <w:p w:rsidR="001D1B0F" w:rsidRDefault="001D1B0F" w:rsidP="001D1B0F">
      <w:pPr>
        <w:pStyle w:val="ListParagraph"/>
        <w:numPr>
          <w:ilvl w:val="0"/>
          <w:numId w:val="4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Sakaria Humokor</w:t>
      </w:r>
    </w:p>
    <w:p w:rsidR="001D1B0F" w:rsidRDefault="001D1B0F" w:rsidP="001D1B0F">
      <w:pPr>
        <w:pStyle w:val="ListParagraph"/>
        <w:numPr>
          <w:ilvl w:val="0"/>
          <w:numId w:val="4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Ros Dunggio</w:t>
      </w:r>
    </w:p>
    <w:p w:rsidR="001D1B0F" w:rsidRDefault="001D1B0F" w:rsidP="001D1B0F">
      <w:pPr>
        <w:spacing w:line="360" w:lineRule="auto"/>
        <w:jc w:val="both"/>
        <w:rPr>
          <w:rFonts w:ascii="Times New Roman" w:hAnsi="Times New Roman" w:cs="Times New Roman"/>
          <w:sz w:val="24"/>
          <w:szCs w:val="24"/>
        </w:rPr>
      </w:pPr>
      <w:r>
        <w:rPr>
          <w:rFonts w:ascii="Times New Roman" w:hAnsi="Times New Roman" w:cs="Times New Roman"/>
          <w:sz w:val="24"/>
          <w:szCs w:val="24"/>
        </w:rPr>
        <w:t>Saudara</w:t>
      </w:r>
    </w:p>
    <w:p w:rsidR="001D1B0F" w:rsidRDefault="001D1B0F" w:rsidP="001D1B0F">
      <w:pPr>
        <w:spacing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Kakak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Sarlita Humokor, Syafrudin Humokor, Ramansyah Humokor</w:t>
      </w:r>
    </w:p>
    <w:p w:rsidR="001D1B0F" w:rsidRDefault="001D1B0F" w:rsidP="001D1B0F">
      <w:pPr>
        <w:spacing w:line="360" w:lineRule="auto"/>
        <w:ind w:left="1560" w:hanging="1560"/>
        <w:jc w:val="both"/>
        <w:rPr>
          <w:rFonts w:ascii="Times New Roman" w:hAnsi="Times New Roman" w:cs="Times New Roman"/>
          <w:sz w:val="24"/>
          <w:szCs w:val="24"/>
        </w:rPr>
      </w:pPr>
    </w:p>
    <w:p w:rsidR="001D1B0F" w:rsidRDefault="001D1B0F" w:rsidP="001D1B0F">
      <w:pPr>
        <w:spacing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Riwayat Pendidikan </w:t>
      </w:r>
      <w:r>
        <w:rPr>
          <w:rFonts w:ascii="Times New Roman" w:hAnsi="Times New Roman" w:cs="Times New Roman"/>
          <w:sz w:val="24"/>
          <w:szCs w:val="24"/>
        </w:rPr>
        <w:tab/>
      </w:r>
      <w:r>
        <w:rPr>
          <w:rFonts w:ascii="Times New Roman" w:hAnsi="Times New Roman" w:cs="Times New Roman"/>
          <w:sz w:val="24"/>
          <w:szCs w:val="24"/>
        </w:rPr>
        <w:tab/>
        <w:t>:</w:t>
      </w:r>
    </w:p>
    <w:tbl>
      <w:tblPr>
        <w:tblStyle w:val="TableGrid"/>
        <w:tblW w:w="9477" w:type="dxa"/>
        <w:tblInd w:w="-835" w:type="dxa"/>
        <w:tblLook w:val="04A0" w:firstRow="1" w:lastRow="0" w:firstColumn="1" w:lastColumn="0" w:noHBand="0" w:noVBand="1"/>
      </w:tblPr>
      <w:tblGrid>
        <w:gridCol w:w="567"/>
        <w:gridCol w:w="1843"/>
        <w:gridCol w:w="2126"/>
        <w:gridCol w:w="2700"/>
        <w:gridCol w:w="2241"/>
      </w:tblGrid>
      <w:tr w:rsidR="001D1B0F" w:rsidTr="001D1B0F">
        <w:trPr>
          <w:trHeight w:val="346"/>
        </w:trPr>
        <w:tc>
          <w:tcPr>
            <w:tcW w:w="567"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2126"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JENJANG</w:t>
            </w:r>
          </w:p>
        </w:tc>
        <w:tc>
          <w:tcPr>
            <w:tcW w:w="2700"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TEMPAT</w:t>
            </w:r>
          </w:p>
        </w:tc>
        <w:tc>
          <w:tcPr>
            <w:tcW w:w="2241"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1D1B0F" w:rsidTr="001D1B0F">
        <w:trPr>
          <w:trHeight w:val="494"/>
        </w:trPr>
        <w:tc>
          <w:tcPr>
            <w:tcW w:w="567" w:type="dxa"/>
          </w:tcPr>
          <w:p w:rsidR="001D1B0F" w:rsidRPr="0063340C"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2006-2012</w:t>
            </w:r>
          </w:p>
        </w:tc>
        <w:tc>
          <w:tcPr>
            <w:tcW w:w="2126"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SDN 1</w:t>
            </w:r>
          </w:p>
        </w:tc>
        <w:tc>
          <w:tcPr>
            <w:tcW w:w="2700"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SONUO</w:t>
            </w:r>
          </w:p>
        </w:tc>
        <w:tc>
          <w:tcPr>
            <w:tcW w:w="2241"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BERIJAZAH</w:t>
            </w:r>
          </w:p>
        </w:tc>
      </w:tr>
      <w:tr w:rsidR="001D1B0F" w:rsidTr="001D1B0F">
        <w:trPr>
          <w:trHeight w:val="544"/>
        </w:trPr>
        <w:tc>
          <w:tcPr>
            <w:tcW w:w="567" w:type="dxa"/>
          </w:tcPr>
          <w:p w:rsidR="001D1B0F" w:rsidRPr="0063340C"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2012-2015</w:t>
            </w:r>
          </w:p>
        </w:tc>
        <w:tc>
          <w:tcPr>
            <w:tcW w:w="2126"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SMP N 1</w:t>
            </w:r>
          </w:p>
        </w:tc>
        <w:tc>
          <w:tcPr>
            <w:tcW w:w="2700"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BOLANGITANG</w:t>
            </w:r>
          </w:p>
        </w:tc>
        <w:tc>
          <w:tcPr>
            <w:tcW w:w="2241"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BERIJAZAH</w:t>
            </w:r>
          </w:p>
        </w:tc>
      </w:tr>
      <w:tr w:rsidR="001D1B0F" w:rsidTr="001D1B0F">
        <w:trPr>
          <w:trHeight w:val="566"/>
        </w:trPr>
        <w:tc>
          <w:tcPr>
            <w:tcW w:w="567" w:type="dxa"/>
          </w:tcPr>
          <w:p w:rsidR="001D1B0F" w:rsidRPr="0063340C"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2015-2018</w:t>
            </w:r>
          </w:p>
        </w:tc>
        <w:tc>
          <w:tcPr>
            <w:tcW w:w="2126"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SMK N 1</w:t>
            </w:r>
          </w:p>
        </w:tc>
        <w:tc>
          <w:tcPr>
            <w:tcW w:w="2700"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KAIDIPANG</w:t>
            </w:r>
          </w:p>
        </w:tc>
        <w:tc>
          <w:tcPr>
            <w:tcW w:w="2241"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BERIJAZAH</w:t>
            </w:r>
          </w:p>
        </w:tc>
      </w:tr>
      <w:tr w:rsidR="001D1B0F" w:rsidTr="001D1B0F">
        <w:trPr>
          <w:trHeight w:val="560"/>
        </w:trPr>
        <w:tc>
          <w:tcPr>
            <w:tcW w:w="567" w:type="dxa"/>
          </w:tcPr>
          <w:p w:rsidR="001D1B0F" w:rsidRPr="0063340C"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1D1B0F" w:rsidRDefault="001D1B0F" w:rsidP="004A3DCA">
            <w:pPr>
              <w:spacing w:line="360" w:lineRule="auto"/>
              <w:jc w:val="center"/>
              <w:rPr>
                <w:rFonts w:ascii="Times New Roman" w:hAnsi="Times New Roman" w:cs="Times New Roman"/>
                <w:sz w:val="24"/>
                <w:szCs w:val="24"/>
              </w:rPr>
            </w:pPr>
            <w:r>
              <w:rPr>
                <w:rFonts w:ascii="Times New Roman" w:hAnsi="Times New Roman" w:cs="Times New Roman"/>
                <w:sz w:val="24"/>
                <w:szCs w:val="24"/>
              </w:rPr>
              <w:t>2018-2022</w:t>
            </w:r>
          </w:p>
        </w:tc>
        <w:tc>
          <w:tcPr>
            <w:tcW w:w="2126"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FAK. HUKUM</w:t>
            </w:r>
          </w:p>
        </w:tc>
        <w:tc>
          <w:tcPr>
            <w:tcW w:w="2700"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UNIVERSITAS ICHSAN GORONTALO</w:t>
            </w:r>
          </w:p>
        </w:tc>
        <w:tc>
          <w:tcPr>
            <w:tcW w:w="2241" w:type="dxa"/>
          </w:tcPr>
          <w:p w:rsidR="001D1B0F" w:rsidRDefault="001D1B0F" w:rsidP="004A3DCA">
            <w:pPr>
              <w:spacing w:line="360" w:lineRule="auto"/>
              <w:jc w:val="both"/>
              <w:rPr>
                <w:rFonts w:ascii="Times New Roman" w:hAnsi="Times New Roman" w:cs="Times New Roman"/>
                <w:sz w:val="24"/>
                <w:szCs w:val="24"/>
              </w:rPr>
            </w:pPr>
            <w:r>
              <w:rPr>
                <w:rFonts w:ascii="Times New Roman" w:hAnsi="Times New Roman" w:cs="Times New Roman"/>
                <w:sz w:val="24"/>
                <w:szCs w:val="24"/>
              </w:rPr>
              <w:t>BERIJAZAH</w:t>
            </w:r>
          </w:p>
        </w:tc>
      </w:tr>
    </w:tbl>
    <w:p w:rsidR="000F05D5" w:rsidRPr="003F277F" w:rsidRDefault="000F05D5" w:rsidP="006D4E10">
      <w:pPr>
        <w:spacing w:line="360" w:lineRule="auto"/>
        <w:rPr>
          <w:rFonts w:ascii="Times New Roman" w:hAnsi="Times New Roman" w:cs="Times New Roman"/>
          <w:b/>
          <w:sz w:val="28"/>
          <w:szCs w:val="28"/>
          <w:lang w:val="id-ID"/>
        </w:rPr>
      </w:pPr>
    </w:p>
    <w:sectPr w:rsidR="000F05D5" w:rsidRPr="003F277F" w:rsidSect="006D4E10">
      <w:pgSz w:w="11906" w:h="16838"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2B2" w:rsidRDefault="00F452B2" w:rsidP="00605675">
      <w:pPr>
        <w:spacing w:after="0" w:line="240" w:lineRule="auto"/>
      </w:pPr>
      <w:r>
        <w:separator/>
      </w:r>
    </w:p>
  </w:endnote>
  <w:endnote w:type="continuationSeparator" w:id="0">
    <w:p w:rsidR="00F452B2" w:rsidRDefault="00F452B2" w:rsidP="00605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E10" w:rsidRDefault="006D4E10">
    <w:pPr>
      <w:pStyle w:val="Footer"/>
      <w:jc w:val="center"/>
    </w:pPr>
  </w:p>
  <w:p w:rsidR="006D4E10" w:rsidRDefault="006D4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2B2" w:rsidRDefault="00F452B2" w:rsidP="00605675">
      <w:pPr>
        <w:spacing w:after="0" w:line="240" w:lineRule="auto"/>
      </w:pPr>
      <w:r>
        <w:separator/>
      </w:r>
    </w:p>
  </w:footnote>
  <w:footnote w:type="continuationSeparator" w:id="0">
    <w:p w:rsidR="00F452B2" w:rsidRDefault="00F452B2" w:rsidP="00605675">
      <w:pPr>
        <w:spacing w:after="0" w:line="240" w:lineRule="auto"/>
      </w:pPr>
      <w:r>
        <w:continuationSeparator/>
      </w:r>
    </w:p>
  </w:footnote>
  <w:footnote w:id="1">
    <w:p w:rsidR="006D4E10" w:rsidRPr="003D6D95" w:rsidRDefault="006D4E10" w:rsidP="006D4E10">
      <w:pPr>
        <w:pStyle w:val="FootnoteText"/>
        <w:rPr>
          <w:rFonts w:ascii="Times New Roman" w:hAnsi="Times New Roman" w:cs="Times New Roman"/>
          <w:lang w:val="en-GB"/>
        </w:rPr>
      </w:pPr>
      <w:r w:rsidRPr="003D6D95">
        <w:rPr>
          <w:rStyle w:val="FootnoteReference"/>
          <w:rFonts w:ascii="Times New Roman" w:hAnsi="Times New Roman" w:cs="Times New Roman"/>
        </w:rPr>
        <w:footnoteRef/>
      </w:r>
      <w:r w:rsidRPr="003D6D95">
        <w:rPr>
          <w:rFonts w:ascii="Times New Roman" w:hAnsi="Times New Roman" w:cs="Times New Roman"/>
        </w:rPr>
        <w:t xml:space="preserve"> </w:t>
      </w:r>
      <w:r w:rsidRPr="003D6D95">
        <w:rPr>
          <w:rFonts w:ascii="Times New Roman" w:hAnsi="Times New Roman" w:cs="Times New Roman"/>
          <w:lang w:val="en-GB"/>
        </w:rPr>
        <w:t>Ahmad Miru, 2011, Prinsip-Prinsip Perlindungan Hokum Bagi Konsumen Di Indonesia, Jakarta:Pt. Raja Grafindo Persada</w:t>
      </w:r>
    </w:p>
  </w:footnote>
  <w:footnote w:id="2">
    <w:p w:rsidR="006D4E10" w:rsidRPr="00B57B5A" w:rsidRDefault="006D4E10" w:rsidP="006D4E10">
      <w:pPr>
        <w:pStyle w:val="FootnoteText"/>
        <w:rPr>
          <w:lang w:val="en-GB"/>
        </w:rPr>
      </w:pPr>
      <w:r w:rsidRPr="003D6D95">
        <w:rPr>
          <w:rStyle w:val="FootnoteReference"/>
          <w:rFonts w:ascii="Times New Roman" w:hAnsi="Times New Roman" w:cs="Times New Roman"/>
        </w:rPr>
        <w:footnoteRef/>
      </w:r>
      <w:r w:rsidRPr="003D6D95">
        <w:rPr>
          <w:rFonts w:ascii="Times New Roman" w:hAnsi="Times New Roman" w:cs="Times New Roman"/>
        </w:rPr>
        <w:t xml:space="preserve"> </w:t>
      </w:r>
      <w:r w:rsidRPr="003D6D95">
        <w:rPr>
          <w:rFonts w:ascii="Times New Roman" w:hAnsi="Times New Roman" w:cs="Times New Roman"/>
          <w:lang w:val="en-GB"/>
        </w:rPr>
        <w:t>Peraturan Badan POM RI No.23 Tahun 2019. Tentang persyaratan Teknis Bahan dan Kosmetik</w:t>
      </w:r>
    </w:p>
  </w:footnote>
  <w:footnote w:id="3">
    <w:p w:rsidR="006D4E10" w:rsidRPr="003D6D95" w:rsidRDefault="006D4E10" w:rsidP="006D4E10">
      <w:pPr>
        <w:pStyle w:val="FootnoteText"/>
        <w:rPr>
          <w:rFonts w:ascii="Times New Roman" w:hAnsi="Times New Roman" w:cs="Times New Roman"/>
          <w:lang w:val="en-GB"/>
        </w:rPr>
      </w:pPr>
      <w:r w:rsidRPr="003D6D95">
        <w:rPr>
          <w:rStyle w:val="FootnoteReference"/>
          <w:rFonts w:ascii="Times New Roman" w:hAnsi="Times New Roman" w:cs="Times New Roman"/>
        </w:rPr>
        <w:footnoteRef/>
      </w:r>
      <w:r w:rsidRPr="003D6D95">
        <w:rPr>
          <w:rFonts w:ascii="Times New Roman" w:hAnsi="Times New Roman" w:cs="Times New Roman"/>
        </w:rPr>
        <w:t xml:space="preserve"> </w:t>
      </w:r>
      <w:r w:rsidRPr="003D6D95">
        <w:rPr>
          <w:rFonts w:ascii="Times New Roman" w:hAnsi="Times New Roman" w:cs="Times New Roman"/>
          <w:lang w:val="en-GB"/>
        </w:rPr>
        <w:t>http://www.pom.go.id/new/view/more/pers/286/WASPADA-KOSMETIKA-MENGANDUNG-BAHAN-BERBAHAYA---Teliti-sebelum-memilih-kosmetik----.htmldiakses    pada hari Kamis tanggal 29 November 2021 pukul 23:12 WITA</w:t>
      </w:r>
    </w:p>
  </w:footnote>
  <w:footnote w:id="4">
    <w:p w:rsidR="006D4E10" w:rsidRPr="003D6D95" w:rsidRDefault="006D4E10" w:rsidP="006D4E10">
      <w:pPr>
        <w:pStyle w:val="FootnoteText"/>
        <w:rPr>
          <w:rFonts w:ascii="Times New Roman" w:hAnsi="Times New Roman" w:cs="Times New Roman"/>
          <w:lang w:val="en-GB"/>
        </w:rPr>
      </w:pPr>
      <w:r w:rsidRPr="003D6D95">
        <w:rPr>
          <w:rStyle w:val="FootnoteReference"/>
          <w:rFonts w:ascii="Times New Roman" w:hAnsi="Times New Roman" w:cs="Times New Roman"/>
        </w:rPr>
        <w:footnoteRef/>
      </w:r>
      <w:r w:rsidRPr="003D6D95">
        <w:rPr>
          <w:rFonts w:ascii="Times New Roman" w:hAnsi="Times New Roman" w:cs="Times New Roman"/>
        </w:rPr>
        <w:t xml:space="preserve"> Pasal 7a </w:t>
      </w:r>
      <w:r w:rsidRPr="003D6D95">
        <w:rPr>
          <w:rFonts w:ascii="Times New Roman" w:hAnsi="Times New Roman" w:cs="Times New Roman"/>
          <w:lang w:val="en-GB"/>
        </w:rPr>
        <w:t>Undang-Undang No. 8 tahun 1999 Tentang Perlindungan konsumen</w:t>
      </w:r>
    </w:p>
  </w:footnote>
  <w:footnote w:id="5">
    <w:p w:rsidR="006D4E10" w:rsidRPr="003D6D95" w:rsidRDefault="006D4E10" w:rsidP="006D4E10">
      <w:pPr>
        <w:pStyle w:val="FootnoteText"/>
        <w:rPr>
          <w:rFonts w:ascii="Times New Roman" w:hAnsi="Times New Roman" w:cs="Times New Roman"/>
          <w:lang w:val="en-GB"/>
        </w:rPr>
      </w:pPr>
      <w:r w:rsidRPr="003D6D95">
        <w:rPr>
          <w:rStyle w:val="FootnoteReference"/>
          <w:rFonts w:ascii="Times New Roman" w:hAnsi="Times New Roman" w:cs="Times New Roman"/>
        </w:rPr>
        <w:footnoteRef/>
      </w:r>
      <w:r w:rsidRPr="003D6D95">
        <w:rPr>
          <w:rFonts w:ascii="Times New Roman" w:hAnsi="Times New Roman" w:cs="Times New Roman"/>
        </w:rPr>
        <w:t xml:space="preserve"> </w:t>
      </w:r>
      <w:r w:rsidRPr="003D6D95">
        <w:rPr>
          <w:rFonts w:ascii="Times New Roman" w:hAnsi="Times New Roman" w:cs="Times New Roman"/>
          <w:lang w:val="en-GB"/>
        </w:rPr>
        <w:t>http://www.pom.go.id/new/view/more/berita/8263/Dampak-Penggunaan-Kosmetik-Mengandung-Bahan-Berbahaya.html diakses pada hari Kamis 8 desember 2021 pukul 20:00 WITA</w:t>
      </w:r>
    </w:p>
  </w:footnote>
  <w:footnote w:id="6">
    <w:p w:rsidR="006D4E10" w:rsidRPr="0008397A" w:rsidRDefault="006D4E10" w:rsidP="006D4E10">
      <w:pPr>
        <w:pStyle w:val="FootnoteText"/>
        <w:rPr>
          <w:rFonts w:ascii="Times New Roman" w:hAnsi="Times New Roman" w:cs="Times New Roman"/>
          <w:lang w:val="en-GB"/>
        </w:rPr>
      </w:pPr>
      <w:r w:rsidRPr="0008397A">
        <w:rPr>
          <w:rStyle w:val="FootnoteReference"/>
          <w:rFonts w:ascii="Times New Roman" w:hAnsi="Times New Roman" w:cs="Times New Roman"/>
        </w:rPr>
        <w:footnoteRef/>
      </w:r>
      <w:r w:rsidRPr="0008397A">
        <w:rPr>
          <w:rFonts w:ascii="Times New Roman" w:hAnsi="Times New Roman" w:cs="Times New Roman"/>
        </w:rPr>
        <w:t xml:space="preserve"> </w:t>
      </w:r>
      <w:r w:rsidRPr="0008397A">
        <w:rPr>
          <w:rFonts w:ascii="Times New Roman" w:hAnsi="Times New Roman" w:cs="Times New Roman"/>
          <w:lang w:val="en-GB"/>
        </w:rPr>
        <w:t xml:space="preserve">Eli Wuria Dewi, 2015. </w:t>
      </w:r>
      <w:r w:rsidRPr="0008397A">
        <w:rPr>
          <w:rFonts w:ascii="Times New Roman" w:hAnsi="Times New Roman" w:cs="Times New Roman"/>
          <w:i/>
          <w:lang w:val="en-GB"/>
        </w:rPr>
        <w:t>Hukum Perlindungan Konsumen</w:t>
      </w:r>
      <w:r w:rsidRPr="0008397A">
        <w:rPr>
          <w:rFonts w:ascii="Times New Roman" w:hAnsi="Times New Roman" w:cs="Times New Roman"/>
          <w:lang w:val="en-GB"/>
        </w:rPr>
        <w:t>, Graha ilmu. Skripsi tidak diterbitkan. Yogyakarta: Unuversitas Islam Indonesia</w:t>
      </w:r>
    </w:p>
  </w:footnote>
  <w:footnote w:id="7">
    <w:p w:rsidR="006D4E10" w:rsidRPr="00C7666D" w:rsidRDefault="006D4E10" w:rsidP="006D4E10">
      <w:pPr>
        <w:pStyle w:val="FootnoteText"/>
        <w:rPr>
          <w:lang w:val="en-GB"/>
        </w:rPr>
      </w:pPr>
      <w:r>
        <w:rPr>
          <w:rStyle w:val="FootnoteReference"/>
        </w:rPr>
        <w:footnoteRef/>
      </w:r>
      <w:r>
        <w:t xml:space="preserve"> </w:t>
      </w:r>
      <w:r w:rsidRPr="0008397A">
        <w:rPr>
          <w:rFonts w:ascii="Times New Roman" w:hAnsi="Times New Roman" w:cs="Times New Roman"/>
          <w:lang w:val="en-GB"/>
        </w:rPr>
        <w:t>Kamus besar bahasa Indonesia (KBBI)</w:t>
      </w:r>
    </w:p>
  </w:footnote>
  <w:footnote w:id="8">
    <w:p w:rsidR="006D4E10" w:rsidRPr="00392CA0" w:rsidRDefault="006D4E10" w:rsidP="006D4E10">
      <w:pPr>
        <w:pStyle w:val="FootnoteText"/>
        <w:rPr>
          <w:lang w:val="en-GB"/>
        </w:rPr>
      </w:pPr>
      <w:r>
        <w:rPr>
          <w:rStyle w:val="FootnoteReference"/>
        </w:rPr>
        <w:footnoteRef/>
      </w:r>
      <w:r>
        <w:t xml:space="preserve"> </w:t>
      </w:r>
      <w:r w:rsidRPr="0008397A">
        <w:rPr>
          <w:rFonts w:ascii="Times New Roman" w:hAnsi="Times New Roman" w:cs="Times New Roman"/>
          <w:lang w:val="en-GB"/>
        </w:rPr>
        <w:t>http://www.digilib.iain-palangkaraya.ac.id/449/6/file- diakses pada pukul 20:57 WITA</w:t>
      </w:r>
    </w:p>
    <w:p w:rsidR="006D4E10" w:rsidRPr="00094D48" w:rsidRDefault="006D4E10" w:rsidP="006D4E10">
      <w:pPr>
        <w:pStyle w:val="FootnoteText"/>
        <w:rPr>
          <w:lang w:val="en-GB"/>
        </w:rPr>
      </w:pPr>
    </w:p>
  </w:footnote>
  <w:footnote w:id="9">
    <w:p w:rsidR="006D4E10" w:rsidRPr="0005774F" w:rsidRDefault="006D4E10" w:rsidP="006D4E10">
      <w:pPr>
        <w:pStyle w:val="FootnoteText"/>
        <w:rPr>
          <w:lang w:val="en-GB"/>
        </w:rPr>
      </w:pPr>
      <w:r>
        <w:rPr>
          <w:rStyle w:val="FootnoteReference"/>
        </w:rPr>
        <w:footnoteRef/>
      </w:r>
      <w:r>
        <w:t xml:space="preserve"> </w:t>
      </w:r>
      <w:r w:rsidRPr="0008397A">
        <w:rPr>
          <w:rFonts w:ascii="Times New Roman" w:hAnsi="Times New Roman" w:cs="Times New Roman"/>
          <w:lang w:val="en-GB"/>
        </w:rPr>
        <w:t>Undang-Undang No. 8 Tahun 1999 Tentang Perlindungan Konsumen</w:t>
      </w:r>
    </w:p>
  </w:footnote>
  <w:footnote w:id="10">
    <w:p w:rsidR="006D4E10" w:rsidRPr="0008397A" w:rsidRDefault="006D4E10" w:rsidP="006D4E10">
      <w:pPr>
        <w:pStyle w:val="FootnoteText"/>
        <w:rPr>
          <w:rFonts w:ascii="Times New Roman" w:hAnsi="Times New Roman" w:cs="Times New Roman"/>
          <w:lang w:val="en-GB"/>
        </w:rPr>
      </w:pPr>
      <w:r w:rsidRPr="0008397A">
        <w:rPr>
          <w:rStyle w:val="FootnoteReference"/>
          <w:rFonts w:ascii="Times New Roman" w:hAnsi="Times New Roman" w:cs="Times New Roman"/>
        </w:rPr>
        <w:footnoteRef/>
      </w:r>
      <w:r w:rsidRPr="0008397A">
        <w:rPr>
          <w:rFonts w:ascii="Times New Roman" w:hAnsi="Times New Roman" w:cs="Times New Roman"/>
        </w:rPr>
        <w:t xml:space="preserve"> </w:t>
      </w:r>
      <w:r w:rsidRPr="0008397A">
        <w:rPr>
          <w:rFonts w:ascii="Times New Roman" w:hAnsi="Times New Roman" w:cs="Times New Roman"/>
          <w:lang w:val="en-GB"/>
        </w:rPr>
        <w:t xml:space="preserve">Celina Tri Siwi Kristiyanti, 2009. </w:t>
      </w:r>
      <w:r w:rsidRPr="0008397A">
        <w:rPr>
          <w:rFonts w:ascii="Times New Roman" w:hAnsi="Times New Roman" w:cs="Times New Roman"/>
          <w:i/>
          <w:lang w:val="en-GB"/>
        </w:rPr>
        <w:t>Hukum Perlindungan Konsumen.</w:t>
      </w:r>
      <w:r w:rsidRPr="0008397A">
        <w:rPr>
          <w:rFonts w:ascii="Times New Roman" w:hAnsi="Times New Roman" w:cs="Times New Roman"/>
          <w:lang w:val="en-GB"/>
        </w:rPr>
        <w:t xml:space="preserve"> Edisi I. Jakarta: Sinar Grafika</w:t>
      </w:r>
    </w:p>
    <w:p w:rsidR="006D4E10" w:rsidRPr="007209D8" w:rsidRDefault="006D4E10" w:rsidP="006D4E10">
      <w:pPr>
        <w:pStyle w:val="FootnoteText"/>
        <w:rPr>
          <w:lang w:val="en-GB"/>
        </w:rPr>
      </w:pPr>
    </w:p>
  </w:footnote>
  <w:footnote w:id="11">
    <w:p w:rsidR="006D4E10" w:rsidRPr="0008397A" w:rsidRDefault="006D4E10" w:rsidP="006D4E10">
      <w:pPr>
        <w:pStyle w:val="FootnoteText"/>
        <w:rPr>
          <w:rFonts w:ascii="Times New Roman" w:hAnsi="Times New Roman" w:cs="Times New Roman"/>
          <w:lang w:val="en-GB"/>
        </w:rPr>
      </w:pPr>
      <w:r w:rsidRPr="0008397A">
        <w:rPr>
          <w:rStyle w:val="FootnoteReference"/>
          <w:rFonts w:ascii="Times New Roman" w:hAnsi="Times New Roman" w:cs="Times New Roman"/>
        </w:rPr>
        <w:footnoteRef/>
      </w:r>
      <w:r w:rsidRPr="0008397A">
        <w:rPr>
          <w:rFonts w:ascii="Times New Roman" w:hAnsi="Times New Roman" w:cs="Times New Roman"/>
        </w:rPr>
        <w:t xml:space="preserve"> </w:t>
      </w:r>
      <w:r w:rsidRPr="0008397A">
        <w:rPr>
          <w:rFonts w:ascii="Times New Roman" w:hAnsi="Times New Roman" w:cs="Times New Roman"/>
          <w:lang w:val="en-GB"/>
        </w:rPr>
        <w:t>Pasal 1 angka (1) Undang-Undang No.8 Tahun 1999 Tentang Perlindungan Konsumen</w:t>
      </w:r>
    </w:p>
  </w:footnote>
  <w:footnote w:id="12">
    <w:p w:rsidR="006D4E10" w:rsidRPr="00D75615" w:rsidRDefault="006D4E10" w:rsidP="006D4E10">
      <w:pPr>
        <w:pStyle w:val="FootnoteText"/>
        <w:rPr>
          <w:lang w:val="en-GB"/>
        </w:rPr>
      </w:pPr>
      <w:r w:rsidRPr="0008397A">
        <w:rPr>
          <w:rStyle w:val="FootnoteReference"/>
          <w:rFonts w:ascii="Times New Roman" w:hAnsi="Times New Roman" w:cs="Times New Roman"/>
        </w:rPr>
        <w:footnoteRef/>
      </w:r>
      <w:r w:rsidRPr="0008397A">
        <w:rPr>
          <w:rFonts w:ascii="Times New Roman" w:hAnsi="Times New Roman" w:cs="Times New Roman"/>
        </w:rPr>
        <w:t xml:space="preserve"> Pasal 2 Undang-Undang No.8 tentang Perlindungan Konsumen</w:t>
      </w:r>
    </w:p>
  </w:footnote>
  <w:footnote w:id="13">
    <w:p w:rsidR="006D4E10" w:rsidRPr="007E637D" w:rsidRDefault="006D4E10" w:rsidP="006D4E10">
      <w:pPr>
        <w:pStyle w:val="FootnoteText"/>
        <w:rPr>
          <w:rFonts w:ascii="Times New Roman" w:hAnsi="Times New Roman" w:cs="Times New Roman"/>
          <w:lang w:val="en-GB"/>
        </w:rPr>
      </w:pPr>
      <w:r w:rsidRPr="007E637D">
        <w:rPr>
          <w:rStyle w:val="FootnoteReference"/>
          <w:rFonts w:ascii="Times New Roman" w:hAnsi="Times New Roman" w:cs="Times New Roman"/>
        </w:rPr>
        <w:footnoteRef/>
      </w:r>
      <w:r w:rsidRPr="007E637D">
        <w:rPr>
          <w:rFonts w:ascii="Times New Roman" w:hAnsi="Times New Roman" w:cs="Times New Roman"/>
        </w:rPr>
        <w:t xml:space="preserve"> </w:t>
      </w:r>
      <w:r w:rsidRPr="007E637D">
        <w:rPr>
          <w:rFonts w:ascii="Times New Roman" w:hAnsi="Times New Roman" w:cs="Times New Roman"/>
          <w:lang w:val="en-GB"/>
        </w:rPr>
        <w:t xml:space="preserve">Gunawan Widjaja dan Ahmad Yani, 2008. </w:t>
      </w:r>
      <w:r w:rsidRPr="007E637D">
        <w:rPr>
          <w:rFonts w:ascii="Times New Roman" w:hAnsi="Times New Roman" w:cs="Times New Roman"/>
          <w:i/>
          <w:lang w:val="en-GB"/>
        </w:rPr>
        <w:t>Hukum Tentang Perlindungan Konsumen.</w:t>
      </w:r>
      <w:r w:rsidRPr="007E637D">
        <w:rPr>
          <w:rFonts w:ascii="Times New Roman" w:hAnsi="Times New Roman" w:cs="Times New Roman"/>
          <w:lang w:val="en-GB"/>
        </w:rPr>
        <w:t xml:space="preserve"> Jilid III. Jakarta: PT Gramedia Pustaka Umum </w:t>
      </w:r>
    </w:p>
  </w:footnote>
  <w:footnote w:id="14">
    <w:p w:rsidR="006D4E10" w:rsidRPr="007E637D" w:rsidRDefault="006D4E10" w:rsidP="006D4E10">
      <w:pPr>
        <w:pStyle w:val="FootnoteText"/>
        <w:rPr>
          <w:rFonts w:ascii="Times New Roman" w:hAnsi="Times New Roman" w:cs="Times New Roman"/>
          <w:lang w:val="en-GB"/>
        </w:rPr>
      </w:pPr>
      <w:r w:rsidRPr="007E637D">
        <w:rPr>
          <w:rStyle w:val="FootnoteReference"/>
          <w:rFonts w:ascii="Times New Roman" w:hAnsi="Times New Roman" w:cs="Times New Roman"/>
        </w:rPr>
        <w:footnoteRef/>
      </w:r>
      <w:r w:rsidRPr="007E637D">
        <w:rPr>
          <w:rFonts w:ascii="Times New Roman" w:hAnsi="Times New Roman" w:cs="Times New Roman"/>
        </w:rPr>
        <w:t xml:space="preserve"> Pasal 5 Undang-Undang No. 8 Tahun 1999 Perlindungan Konsumen</w:t>
      </w:r>
    </w:p>
  </w:footnote>
  <w:footnote w:id="15">
    <w:p w:rsidR="006D4E10" w:rsidRPr="007E637D" w:rsidRDefault="006D4E10" w:rsidP="006D4E10">
      <w:pPr>
        <w:pStyle w:val="FootnoteText"/>
        <w:rPr>
          <w:rFonts w:ascii="Times New Roman" w:hAnsi="Times New Roman" w:cs="Times New Roman"/>
          <w:lang w:val="en-GB"/>
        </w:rPr>
      </w:pPr>
      <w:r w:rsidRPr="007E637D">
        <w:rPr>
          <w:rStyle w:val="FootnoteReference"/>
          <w:rFonts w:ascii="Times New Roman" w:hAnsi="Times New Roman" w:cs="Times New Roman"/>
        </w:rPr>
        <w:footnoteRef/>
      </w:r>
      <w:r w:rsidRPr="007E637D">
        <w:rPr>
          <w:rFonts w:ascii="Times New Roman" w:hAnsi="Times New Roman" w:cs="Times New Roman"/>
        </w:rPr>
        <w:t xml:space="preserve"> </w:t>
      </w:r>
      <w:r w:rsidRPr="007E637D">
        <w:rPr>
          <w:rFonts w:ascii="Times New Roman" w:hAnsi="Times New Roman" w:cs="Times New Roman"/>
          <w:lang w:val="en-GB"/>
        </w:rPr>
        <w:t xml:space="preserve">Samsudin dkk, 2020. </w:t>
      </w:r>
      <w:r w:rsidRPr="007E637D">
        <w:rPr>
          <w:rFonts w:ascii="Times New Roman" w:hAnsi="Times New Roman" w:cs="Times New Roman"/>
          <w:i/>
          <w:lang w:val="en-GB"/>
        </w:rPr>
        <w:t>Tinjauan Kriminologis Pola Penjualan Kosmetik Ilegal Di Kota Bima.</w:t>
      </w:r>
      <w:r w:rsidRPr="007E637D">
        <w:rPr>
          <w:rFonts w:ascii="Times New Roman" w:hAnsi="Times New Roman" w:cs="Times New Roman"/>
          <w:lang w:val="en-GB"/>
        </w:rPr>
        <w:t xml:space="preserve"> Jurnal Fundamental Vol. 9 No. 1. Januari-juni 2020: hal 20</w:t>
      </w:r>
    </w:p>
  </w:footnote>
  <w:footnote w:id="16">
    <w:p w:rsidR="006D4E10" w:rsidRPr="007E637D" w:rsidRDefault="006D4E10" w:rsidP="006D4E10">
      <w:pPr>
        <w:pStyle w:val="FootnoteText"/>
        <w:rPr>
          <w:rFonts w:ascii="Times New Roman" w:hAnsi="Times New Roman" w:cs="Times New Roman"/>
          <w:lang w:val="en-GB"/>
        </w:rPr>
      </w:pPr>
      <w:r w:rsidRPr="007E637D">
        <w:rPr>
          <w:rStyle w:val="FootnoteReference"/>
          <w:rFonts w:ascii="Times New Roman" w:hAnsi="Times New Roman" w:cs="Times New Roman"/>
        </w:rPr>
        <w:footnoteRef/>
      </w:r>
      <w:r>
        <w:rPr>
          <w:rFonts w:ascii="Times New Roman" w:hAnsi="Times New Roman" w:cs="Times New Roman"/>
        </w:rPr>
        <w:t xml:space="preserve"> </w:t>
      </w:r>
      <w:r w:rsidRPr="007E637D">
        <w:rPr>
          <w:rFonts w:ascii="Times New Roman" w:hAnsi="Times New Roman" w:cs="Times New Roman"/>
        </w:rPr>
        <w:t xml:space="preserve">Pasal 8 Undang-undang No. 8 tahun 1999 Perlindungan Konsumen </w:t>
      </w:r>
    </w:p>
  </w:footnote>
  <w:footnote w:id="17">
    <w:p w:rsidR="006D4E10" w:rsidRPr="007E637D" w:rsidRDefault="006D4E10" w:rsidP="006D4E10">
      <w:pPr>
        <w:pStyle w:val="FootnoteText"/>
        <w:rPr>
          <w:rFonts w:ascii="Times New Roman" w:hAnsi="Times New Roman" w:cs="Times New Roman"/>
          <w:lang w:val="en-GB"/>
        </w:rPr>
      </w:pPr>
      <w:r>
        <w:rPr>
          <w:rStyle w:val="FootnoteReference"/>
        </w:rPr>
        <w:footnoteRef/>
      </w:r>
      <w:r>
        <w:t xml:space="preserve"> </w:t>
      </w:r>
      <w:r w:rsidRPr="007E637D">
        <w:rPr>
          <w:rFonts w:ascii="Times New Roman" w:hAnsi="Times New Roman" w:cs="Times New Roman"/>
          <w:lang w:val="en-GB"/>
        </w:rPr>
        <w:t>http://www.femina.co.id/Trending-Topic/ini-beda-kosmetik-ilegal-dan-kosmetik-palsu-jangan-terjebak- diakses pada pukul 19:57 WITA</w:t>
      </w:r>
    </w:p>
  </w:footnote>
  <w:footnote w:id="18">
    <w:p w:rsidR="006D4E10" w:rsidRPr="00781A14" w:rsidRDefault="006D4E10" w:rsidP="006D4E10">
      <w:pPr>
        <w:pStyle w:val="FootnoteText"/>
        <w:rPr>
          <w:rFonts w:ascii="Times New Roman" w:hAnsi="Times New Roman" w:cs="Times New Roman"/>
          <w:lang w:val="en-GB"/>
        </w:rPr>
      </w:pPr>
      <w:r>
        <w:rPr>
          <w:rStyle w:val="FootnoteReference"/>
        </w:rPr>
        <w:footnoteRef/>
      </w:r>
      <w:r>
        <w:t xml:space="preserve"> </w:t>
      </w:r>
      <w:r w:rsidRPr="00781A14">
        <w:rPr>
          <w:rFonts w:ascii="Times New Roman" w:hAnsi="Times New Roman" w:cs="Times New Roman"/>
          <w:lang w:val="en-GB"/>
        </w:rPr>
        <w:t xml:space="preserve">Irwansyah &amp; Ahsan Yunus, 2020, </w:t>
      </w:r>
      <w:r w:rsidRPr="00781A14">
        <w:rPr>
          <w:rFonts w:ascii="Times New Roman" w:hAnsi="Times New Roman" w:cs="Times New Roman"/>
          <w:i/>
          <w:lang w:val="en-GB"/>
        </w:rPr>
        <w:t>Penelitian Hukum</w:t>
      </w:r>
      <w:r w:rsidRPr="00781A14">
        <w:rPr>
          <w:rFonts w:ascii="Times New Roman" w:hAnsi="Times New Roman" w:cs="Times New Roman"/>
          <w:lang w:val="en-GB"/>
        </w:rPr>
        <w:t>. Yogyakarta: Mirra Buana Media. Hal. 42</w:t>
      </w:r>
    </w:p>
  </w:footnote>
  <w:footnote w:id="19">
    <w:p w:rsidR="006D4E10" w:rsidRPr="00F96588" w:rsidRDefault="006D4E10" w:rsidP="006D4E10">
      <w:pPr>
        <w:pStyle w:val="FootnoteText"/>
        <w:rPr>
          <w:lang w:val="en-GB"/>
        </w:rPr>
      </w:pPr>
      <w:r w:rsidRPr="00781A14">
        <w:rPr>
          <w:rStyle w:val="FootnoteReference"/>
          <w:rFonts w:ascii="Times New Roman" w:hAnsi="Times New Roman" w:cs="Times New Roman"/>
        </w:rPr>
        <w:footnoteRef/>
      </w:r>
      <w:r w:rsidRPr="00781A14">
        <w:rPr>
          <w:rFonts w:ascii="Times New Roman" w:hAnsi="Times New Roman" w:cs="Times New Roman"/>
        </w:rPr>
        <w:t xml:space="preserve"> </w:t>
      </w:r>
      <w:r w:rsidRPr="00781A14">
        <w:rPr>
          <w:rFonts w:ascii="Times New Roman" w:hAnsi="Times New Roman" w:cs="Times New Roman"/>
          <w:i/>
          <w:lang w:val="en-GB"/>
        </w:rPr>
        <w:t>Ibid.</w:t>
      </w:r>
      <w:r w:rsidRPr="00781A14">
        <w:rPr>
          <w:rFonts w:ascii="Times New Roman" w:hAnsi="Times New Roman" w:cs="Times New Roman"/>
          <w:lang w:val="en-GB"/>
        </w:rPr>
        <w:t>hlm 43</w:t>
      </w:r>
    </w:p>
  </w:footnote>
  <w:footnote w:id="20">
    <w:p w:rsidR="006D4E10" w:rsidRPr="00781A14" w:rsidRDefault="006D4E10" w:rsidP="006D4E10">
      <w:pPr>
        <w:pStyle w:val="FootnoteText"/>
        <w:rPr>
          <w:rFonts w:ascii="Times New Roman" w:hAnsi="Times New Roman" w:cs="Times New Roman"/>
          <w:lang w:val="en-GB"/>
        </w:rPr>
      </w:pPr>
      <w:r w:rsidRPr="00781A14">
        <w:rPr>
          <w:rStyle w:val="FootnoteReference"/>
          <w:rFonts w:ascii="Times New Roman" w:hAnsi="Times New Roman" w:cs="Times New Roman"/>
        </w:rPr>
        <w:footnoteRef/>
      </w:r>
      <w:r w:rsidRPr="00781A14">
        <w:rPr>
          <w:rFonts w:ascii="Times New Roman" w:hAnsi="Times New Roman" w:cs="Times New Roman"/>
        </w:rPr>
        <w:t xml:space="preserve"> </w:t>
      </w:r>
      <w:r w:rsidRPr="00781A14">
        <w:rPr>
          <w:rFonts w:ascii="Times New Roman" w:hAnsi="Times New Roman" w:cs="Times New Roman"/>
          <w:lang w:val="en-GB"/>
        </w:rPr>
        <w:t xml:space="preserve">Amirudin &amp; H. Zainal asikin, 2003, </w:t>
      </w:r>
      <w:r w:rsidRPr="00781A14">
        <w:rPr>
          <w:rFonts w:ascii="Times New Roman" w:hAnsi="Times New Roman" w:cs="Times New Roman"/>
          <w:i/>
          <w:lang w:val="en-GB"/>
        </w:rPr>
        <w:t xml:space="preserve">Pengantar Metode Penelitian Hukum. </w:t>
      </w:r>
      <w:r w:rsidRPr="00781A14">
        <w:rPr>
          <w:rFonts w:ascii="Times New Roman" w:hAnsi="Times New Roman" w:cs="Times New Roman"/>
          <w:lang w:val="en-GB"/>
        </w:rPr>
        <w:t>Jakarta: Rajawali Pers. Hlm. 95</w:t>
      </w:r>
    </w:p>
  </w:footnote>
  <w:footnote w:id="21">
    <w:p w:rsidR="006D4E10" w:rsidRPr="00FE4D49" w:rsidRDefault="006D4E10" w:rsidP="006D4E10">
      <w:pPr>
        <w:pStyle w:val="FootnoteText"/>
        <w:rPr>
          <w:lang w:val="en-GB"/>
        </w:rPr>
      </w:pPr>
      <w:r>
        <w:rPr>
          <w:rStyle w:val="FootnoteReference"/>
        </w:rPr>
        <w:footnoteRef/>
      </w:r>
      <w:r>
        <w:t xml:space="preserve"> </w:t>
      </w:r>
      <w:r w:rsidRPr="00E30210">
        <w:rPr>
          <w:rFonts w:ascii="Times New Roman" w:hAnsi="Times New Roman" w:cs="Times New Roman"/>
          <w:lang w:val="en-GB"/>
        </w:rPr>
        <w:t>Hasil wawancara dari Bapak Heriyanto</w:t>
      </w:r>
      <w:r>
        <w:rPr>
          <w:rFonts w:ascii="Times New Roman" w:hAnsi="Times New Roman" w:cs="Times New Roman"/>
          <w:lang w:val="en-GB"/>
        </w:rPr>
        <w:t xml:space="preserve"> pada tanggal 23 april 2022</w:t>
      </w:r>
    </w:p>
  </w:footnote>
  <w:footnote w:id="22">
    <w:p w:rsidR="006D4E10" w:rsidRPr="00BB42D2" w:rsidRDefault="006D4E10" w:rsidP="006D4E10">
      <w:pPr>
        <w:pStyle w:val="FootnoteText"/>
        <w:rPr>
          <w:lang w:val="en-GB"/>
        </w:rPr>
      </w:pPr>
      <w:r>
        <w:rPr>
          <w:rStyle w:val="FootnoteReference"/>
        </w:rPr>
        <w:footnoteRef/>
      </w:r>
      <w:r>
        <w:t xml:space="preserve"> </w:t>
      </w:r>
      <w:r>
        <w:rPr>
          <w:rFonts w:ascii="Times New Roman" w:hAnsi="Times New Roman" w:cs="Times New Roman"/>
          <w:lang w:val="en-GB"/>
        </w:rPr>
        <w:t>Hasil wawancara</w:t>
      </w:r>
      <w:r w:rsidRPr="00BB42D2">
        <w:rPr>
          <w:rFonts w:ascii="Times New Roman" w:hAnsi="Times New Roman" w:cs="Times New Roman"/>
          <w:lang w:val="en-GB"/>
        </w:rPr>
        <w:t xml:space="preserve"> N.M selaku pelaku usaha</w:t>
      </w:r>
      <w:r>
        <w:rPr>
          <w:rFonts w:ascii="Times New Roman" w:hAnsi="Times New Roman" w:cs="Times New Roman"/>
          <w:lang w:val="en-GB"/>
        </w:rPr>
        <w:t xml:space="preserve"> pada tanggal 30 april 2022</w:t>
      </w:r>
    </w:p>
  </w:footnote>
  <w:footnote w:id="23">
    <w:p w:rsidR="006D4E10" w:rsidRPr="00B003F7" w:rsidRDefault="006D4E10" w:rsidP="006D4E10">
      <w:pPr>
        <w:pStyle w:val="FootnoteText"/>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Hasil wawancara oleh S. G selaku pelaku usaha pada tanggal 27 april 2022</w:t>
      </w:r>
    </w:p>
  </w:footnote>
  <w:footnote w:id="24">
    <w:p w:rsidR="006D4E10" w:rsidRPr="00D44B1C" w:rsidRDefault="006D4E10" w:rsidP="006D4E10">
      <w:pPr>
        <w:pStyle w:val="FootnoteText"/>
        <w:rPr>
          <w:lang w:val="en-GB"/>
        </w:rPr>
      </w:pPr>
      <w:r>
        <w:rPr>
          <w:rStyle w:val="FootnoteReference"/>
        </w:rPr>
        <w:footnoteRef/>
      </w:r>
      <w:r>
        <w:t xml:space="preserve"> Hasil </w:t>
      </w:r>
      <w:r>
        <w:rPr>
          <w:rFonts w:ascii="Times New Roman" w:hAnsi="Times New Roman" w:cs="Times New Roman"/>
        </w:rPr>
        <w:t>Wawancara dari Bapak Ferdiansyah pada tanggal 21 januari 2022</w:t>
      </w:r>
    </w:p>
  </w:footnote>
  <w:footnote w:id="25">
    <w:p w:rsidR="006D4E10" w:rsidRPr="00D44B1C" w:rsidRDefault="006D4E10" w:rsidP="006D4E10">
      <w:pPr>
        <w:pStyle w:val="FootnoteText"/>
        <w:rPr>
          <w:lang w:val="en-GB"/>
        </w:rPr>
      </w:pPr>
      <w:r>
        <w:rPr>
          <w:rStyle w:val="FootnoteReference"/>
        </w:rPr>
        <w:footnoteRef/>
      </w:r>
      <w:r>
        <w:t xml:space="preserve"> </w:t>
      </w:r>
      <w:r w:rsidRPr="00E30210">
        <w:rPr>
          <w:rFonts w:ascii="Times New Roman" w:hAnsi="Times New Roman" w:cs="Times New Roman"/>
          <w:lang w:val="en-GB"/>
        </w:rPr>
        <w:t>Hasil wawancara dari Bapak Heriyanto</w:t>
      </w:r>
      <w:r>
        <w:rPr>
          <w:rFonts w:ascii="Times New Roman" w:hAnsi="Times New Roman" w:cs="Times New Roman"/>
          <w:lang w:val="en-GB"/>
        </w:rPr>
        <w:t xml:space="preserve"> pada tanggal 23 april 2022</w:t>
      </w:r>
    </w:p>
  </w:footnote>
  <w:footnote w:id="26">
    <w:p w:rsidR="006D4E10" w:rsidRPr="000225F1" w:rsidRDefault="006D4E10" w:rsidP="006D4E10">
      <w:pPr>
        <w:pStyle w:val="FootnoteText"/>
        <w:rPr>
          <w:rFonts w:ascii="Times New Roman" w:hAnsi="Times New Roman" w:cs="Times New Roman"/>
          <w:lang w:val="en-GB"/>
        </w:rPr>
      </w:pPr>
      <w:r w:rsidRPr="000225F1">
        <w:rPr>
          <w:rStyle w:val="FootnoteReference"/>
          <w:rFonts w:ascii="Times New Roman" w:hAnsi="Times New Roman" w:cs="Times New Roman"/>
        </w:rPr>
        <w:footnoteRef/>
      </w:r>
      <w:r w:rsidRPr="000225F1">
        <w:rPr>
          <w:rFonts w:ascii="Times New Roman" w:hAnsi="Times New Roman" w:cs="Times New Roman"/>
        </w:rPr>
        <w:t xml:space="preserve"> </w:t>
      </w:r>
      <w:r w:rsidRPr="000225F1">
        <w:rPr>
          <w:rFonts w:ascii="Times New Roman" w:hAnsi="Times New Roman" w:cs="Times New Roman"/>
          <w:lang w:val="en-GB"/>
        </w:rPr>
        <w:t>Hasil wawancara Intan selaku konsumen</w:t>
      </w:r>
      <w:r>
        <w:rPr>
          <w:rFonts w:ascii="Times New Roman" w:hAnsi="Times New Roman" w:cs="Times New Roman"/>
          <w:lang w:val="en-GB"/>
        </w:rPr>
        <w:t xml:space="preserve"> pada tanggal 4 mei 2022</w:t>
      </w:r>
    </w:p>
  </w:footnote>
  <w:footnote w:id="27">
    <w:p w:rsidR="006D4E10" w:rsidRPr="00494530" w:rsidRDefault="006D4E10" w:rsidP="006D4E10">
      <w:pPr>
        <w:pStyle w:val="FootnoteText"/>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Hasil wawancara Cici selaku konsumen pada tanggal 04 mei 2022</w:t>
      </w:r>
    </w:p>
  </w:footnote>
  <w:footnote w:id="28">
    <w:p w:rsidR="006D4E10" w:rsidRPr="00494530" w:rsidRDefault="006D4E10" w:rsidP="006D4E10">
      <w:pPr>
        <w:pStyle w:val="FootnoteText"/>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Hasil wawancara Indah selaku konsumen pada tanggal 06 mei 2022</w:t>
      </w:r>
    </w:p>
  </w:footnote>
  <w:footnote w:id="29">
    <w:p w:rsidR="006D4E10" w:rsidRPr="00806362" w:rsidRDefault="006D4E10" w:rsidP="006D4E10">
      <w:pPr>
        <w:pStyle w:val="FootnoteText"/>
        <w:rPr>
          <w:lang w:val="en-GB"/>
        </w:rPr>
      </w:pPr>
      <w:r>
        <w:rPr>
          <w:rStyle w:val="FootnoteReference"/>
        </w:rPr>
        <w:footnoteRef/>
      </w:r>
      <w:r>
        <w:t xml:space="preserve"> </w:t>
      </w:r>
      <w:r>
        <w:rPr>
          <w:rFonts w:ascii="Times New Roman" w:hAnsi="Times New Roman" w:cs="Times New Roman"/>
          <w:lang w:val="en-GB"/>
        </w:rPr>
        <w:t>Hasil wawancara Ria selaku konsumen pada tanggal 07 mei 2022</w:t>
      </w:r>
    </w:p>
  </w:footnote>
  <w:footnote w:id="30">
    <w:p w:rsidR="006D4E10" w:rsidRPr="0045244E" w:rsidRDefault="006D4E10" w:rsidP="006D4E10">
      <w:pPr>
        <w:pStyle w:val="FootnoteText"/>
        <w:rPr>
          <w:lang w:val="en-GB"/>
        </w:rPr>
      </w:pPr>
      <w:r>
        <w:rPr>
          <w:rStyle w:val="FootnoteReference"/>
        </w:rPr>
        <w:footnoteRef/>
      </w:r>
      <w:r>
        <w:t xml:space="preserve"> </w:t>
      </w:r>
      <w:r>
        <w:rPr>
          <w:rFonts w:ascii="Times New Roman" w:hAnsi="Times New Roman" w:cs="Times New Roman"/>
          <w:lang w:val="en-GB"/>
        </w:rPr>
        <w:t>Hasil wawancara Sahruni Umar selaku konsumen pada tanggal 08 mei 2022</w:t>
      </w:r>
    </w:p>
  </w:footnote>
  <w:footnote w:id="31">
    <w:p w:rsidR="006D4E10" w:rsidRPr="003062A7" w:rsidRDefault="006D4E10" w:rsidP="006D4E10">
      <w:pPr>
        <w:pStyle w:val="FootnoteText"/>
        <w:rPr>
          <w:lang w:val="en-GB"/>
        </w:rPr>
      </w:pPr>
      <w:r>
        <w:rPr>
          <w:rStyle w:val="FootnoteReference"/>
        </w:rPr>
        <w:footnoteRef/>
      </w:r>
      <w:r>
        <w:t xml:space="preserve"> </w:t>
      </w:r>
      <w:r w:rsidRPr="003062A7">
        <w:rPr>
          <w:rFonts w:ascii="Times New Roman" w:hAnsi="Times New Roman"/>
        </w:rPr>
        <w:t>Peraturan Badan POM No 3 tahun 2022 pasal 5 ayat 2 tentang persyaratan teknis klaim kosmetik</w:t>
      </w:r>
    </w:p>
  </w:footnote>
  <w:footnote w:id="32">
    <w:p w:rsidR="006D4E10" w:rsidRPr="00810433" w:rsidRDefault="006D4E10" w:rsidP="006D4E10">
      <w:pPr>
        <w:pStyle w:val="FootnoteText"/>
        <w:rPr>
          <w:lang w:val="en-GB"/>
        </w:rPr>
      </w:pPr>
      <w:r>
        <w:rPr>
          <w:rStyle w:val="FootnoteReference"/>
        </w:rPr>
        <w:footnoteRef/>
      </w:r>
      <w:r>
        <w:t xml:space="preserve"> </w:t>
      </w:r>
      <w:r w:rsidRPr="00810433">
        <w:rPr>
          <w:rFonts w:ascii="Times New Roman" w:hAnsi="Times New Roman"/>
        </w:rPr>
        <w:t>Undang-Undang No 8 tahun 1999 pasal 19 ayat 1 tentang perlindungan konsumen</w:t>
      </w:r>
    </w:p>
  </w:footnote>
  <w:footnote w:id="33">
    <w:p w:rsidR="006D4E10" w:rsidRPr="004F6874" w:rsidRDefault="006D4E10" w:rsidP="006D4E10">
      <w:pPr>
        <w:pStyle w:val="FootnoteText"/>
        <w:rPr>
          <w:lang w:val="en-GB"/>
        </w:rPr>
      </w:pPr>
      <w:r>
        <w:rPr>
          <w:rStyle w:val="FootnoteReference"/>
        </w:rPr>
        <w:footnoteRef/>
      </w:r>
      <w:r>
        <w:t xml:space="preserve"> </w:t>
      </w:r>
      <w:r w:rsidRPr="00E30210">
        <w:rPr>
          <w:rFonts w:ascii="Times New Roman" w:hAnsi="Times New Roman" w:cs="Times New Roman"/>
          <w:lang w:val="en-GB"/>
        </w:rPr>
        <w:t>Hasil wawancara dari Bapak Heriyanto</w:t>
      </w:r>
    </w:p>
  </w:footnote>
  <w:footnote w:id="34">
    <w:p w:rsidR="006D4E10" w:rsidRPr="0070194F" w:rsidRDefault="006D4E10" w:rsidP="006D4E10">
      <w:pPr>
        <w:pStyle w:val="FootnoteText"/>
        <w:rPr>
          <w:rFonts w:ascii="Times New Roman" w:hAnsi="Times New Roman" w:cs="Times New Roman"/>
          <w:lang w:val="en-GB"/>
        </w:rPr>
      </w:pPr>
      <w:r w:rsidRPr="0070194F">
        <w:rPr>
          <w:rStyle w:val="FootnoteReference"/>
          <w:rFonts w:ascii="Times New Roman" w:hAnsi="Times New Roman" w:cs="Times New Roman"/>
        </w:rPr>
        <w:footnoteRef/>
      </w:r>
      <w:r w:rsidRPr="0070194F">
        <w:rPr>
          <w:rFonts w:ascii="Times New Roman" w:hAnsi="Times New Roman" w:cs="Times New Roman"/>
        </w:rPr>
        <w:t xml:space="preserve"> </w:t>
      </w:r>
      <w:r w:rsidRPr="0070194F">
        <w:rPr>
          <w:rFonts w:ascii="Times New Roman" w:hAnsi="Times New Roman" w:cs="Times New Roman"/>
          <w:lang w:val="en-GB"/>
        </w:rPr>
        <w:t xml:space="preserve">Junus sidabolok, </w:t>
      </w:r>
      <w:r w:rsidRPr="0070194F">
        <w:rPr>
          <w:rFonts w:ascii="Times New Roman" w:hAnsi="Times New Roman" w:cs="Times New Roman"/>
          <w:i/>
          <w:lang w:val="en-GB"/>
        </w:rPr>
        <w:t xml:space="preserve">hukum perlindungan konsumen di Indonesia, </w:t>
      </w:r>
      <w:r w:rsidRPr="0070194F">
        <w:rPr>
          <w:rFonts w:ascii="Times New Roman" w:hAnsi="Times New Roman" w:cs="Times New Roman"/>
          <w:lang w:val="en-GB"/>
        </w:rPr>
        <w:t>Ctk pertama, Bandung: PT Citra Aditya Bakti, 2006, hlm. 159</w:t>
      </w:r>
    </w:p>
  </w:footnote>
  <w:footnote w:id="35">
    <w:p w:rsidR="006D4E10" w:rsidRPr="0034576A" w:rsidRDefault="006D4E10" w:rsidP="006D4E10">
      <w:pPr>
        <w:pStyle w:val="FootnoteText"/>
        <w:rPr>
          <w:rFonts w:ascii="Times New Roman" w:hAnsi="Times New Roman" w:cs="Times New Roman"/>
          <w:lang w:val="en-GB"/>
        </w:rPr>
      </w:pPr>
      <w:r w:rsidRPr="0034576A">
        <w:rPr>
          <w:rStyle w:val="FootnoteReference"/>
          <w:rFonts w:ascii="Times New Roman" w:hAnsi="Times New Roman" w:cs="Times New Roman"/>
        </w:rPr>
        <w:footnoteRef/>
      </w:r>
      <w:r w:rsidRPr="0034576A">
        <w:rPr>
          <w:rFonts w:ascii="Times New Roman" w:hAnsi="Times New Roman" w:cs="Times New Roman"/>
        </w:rPr>
        <w:t xml:space="preserve"> </w:t>
      </w:r>
      <w:r w:rsidRPr="0034576A">
        <w:rPr>
          <w:rFonts w:ascii="Times New Roman" w:hAnsi="Times New Roman" w:cs="Times New Roman"/>
          <w:lang w:val="en-GB"/>
        </w:rPr>
        <w:t>Hasil wawancara</w:t>
      </w:r>
      <w:r>
        <w:rPr>
          <w:rFonts w:ascii="Times New Roman" w:hAnsi="Times New Roman" w:cs="Times New Roman"/>
          <w:lang w:val="en-GB"/>
        </w:rPr>
        <w:t xml:space="preserve"> dari</w:t>
      </w:r>
      <w:r w:rsidRPr="0034576A">
        <w:rPr>
          <w:rFonts w:ascii="Times New Roman" w:hAnsi="Times New Roman" w:cs="Times New Roman"/>
          <w:lang w:val="en-GB"/>
        </w:rPr>
        <w:t xml:space="preserve"> bapak Ferdiansyah</w:t>
      </w:r>
      <w:r>
        <w:rPr>
          <w:rFonts w:ascii="Times New Roman" w:hAnsi="Times New Roman" w:cs="Times New Roman"/>
          <w:lang w:val="en-GB"/>
        </w:rPr>
        <w:t xml:space="preserve"> pada tanggal 21 januari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E10" w:rsidRDefault="00F452B2">
    <w:pPr>
      <w:pStyle w:val="Header"/>
      <w:jc w:val="right"/>
    </w:pPr>
    <w:sdt>
      <w:sdtPr>
        <w:id w:val="143870047"/>
        <w:docPartObj>
          <w:docPartGallery w:val="Page Numbers (Top of Page)"/>
          <w:docPartUnique/>
        </w:docPartObj>
      </w:sdtPr>
      <w:sdtEndPr>
        <w:rPr>
          <w:noProof/>
        </w:rPr>
      </w:sdtEndPr>
      <w:sdtContent>
        <w:r w:rsidR="006D4E10">
          <w:fldChar w:fldCharType="begin"/>
        </w:r>
        <w:r w:rsidR="006D4E10">
          <w:instrText xml:space="preserve"> PAGE   \* MERGEFORMAT </w:instrText>
        </w:r>
        <w:r w:rsidR="006D4E10">
          <w:fldChar w:fldCharType="separate"/>
        </w:r>
        <w:r w:rsidR="00AC15E7">
          <w:rPr>
            <w:noProof/>
          </w:rPr>
          <w:t>1</w:t>
        </w:r>
        <w:r w:rsidR="006D4E10">
          <w:rPr>
            <w:noProof/>
          </w:rPr>
          <w:fldChar w:fldCharType="end"/>
        </w:r>
      </w:sdtContent>
    </w:sdt>
  </w:p>
  <w:p w:rsidR="006D4E10" w:rsidRDefault="006D4E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B5D86"/>
    <w:multiLevelType w:val="multilevel"/>
    <w:tmpl w:val="29FE5E6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80E1EB3"/>
    <w:multiLevelType w:val="multilevel"/>
    <w:tmpl w:val="0BB0D4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A66EA1"/>
    <w:multiLevelType w:val="hybridMultilevel"/>
    <w:tmpl w:val="81041D92"/>
    <w:lvl w:ilvl="0" w:tplc="FE54837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09D97CE9"/>
    <w:multiLevelType w:val="multilevel"/>
    <w:tmpl w:val="9F58714C"/>
    <w:lvl w:ilvl="0">
      <w:start w:val="1"/>
      <w:numFmt w:val="decimal"/>
      <w:lvlText w:val="%1."/>
      <w:lvlJc w:val="left"/>
      <w:pPr>
        <w:ind w:left="720" w:hanging="360"/>
      </w:pPr>
      <w:rPr>
        <w:rFonts w:hint="default"/>
      </w:rPr>
    </w:lvl>
    <w:lvl w:ilvl="1">
      <w:start w:val="1"/>
      <w:numFmt w:val="decimal"/>
      <w:isLgl/>
      <w:lvlText w:val="%1.%2"/>
      <w:lvlJc w:val="left"/>
      <w:pPr>
        <w:ind w:left="945" w:hanging="540"/>
      </w:pPr>
      <w:rPr>
        <w:rFonts w:hint="default"/>
      </w:rPr>
    </w:lvl>
    <w:lvl w:ilvl="2">
      <w:start w:val="2"/>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4">
    <w:nsid w:val="0CD27C57"/>
    <w:multiLevelType w:val="hybridMultilevel"/>
    <w:tmpl w:val="3F48169A"/>
    <w:lvl w:ilvl="0" w:tplc="86E0DBC0">
      <w:start w:val="1"/>
      <w:numFmt w:val="lowerLetter"/>
      <w:lvlText w:val="%1."/>
      <w:lvlJc w:val="left"/>
      <w:pPr>
        <w:ind w:left="1440" w:hanging="360"/>
      </w:pPr>
      <w:rPr>
        <w:rFonts w:ascii="Times New Roman" w:eastAsiaTheme="minorHAnsi" w:hAnsi="Times New Roman" w:cstheme="minorBidi"/>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19154D"/>
    <w:multiLevelType w:val="multilevel"/>
    <w:tmpl w:val="D3D67732"/>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nsid w:val="107D3C69"/>
    <w:multiLevelType w:val="hybridMultilevel"/>
    <w:tmpl w:val="320C816E"/>
    <w:lvl w:ilvl="0" w:tplc="FDBA6430">
      <w:start w:val="1"/>
      <w:numFmt w:val="lowerLetter"/>
      <w:lvlText w:val="%1."/>
      <w:lvlJc w:val="left"/>
      <w:pPr>
        <w:ind w:left="1800" w:hanging="360"/>
      </w:pPr>
      <w:rPr>
        <w:rFonts w:ascii="Times New Roman" w:eastAsiaTheme="minorHAnsi" w:hAnsi="Times New Roman" w:cstheme="minorBidi"/>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119818FF"/>
    <w:multiLevelType w:val="multilevel"/>
    <w:tmpl w:val="4AB090F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7E156B"/>
    <w:multiLevelType w:val="hybridMultilevel"/>
    <w:tmpl w:val="4B2EA8DE"/>
    <w:lvl w:ilvl="0" w:tplc="CFC66C2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nsid w:val="160A410F"/>
    <w:multiLevelType w:val="hybridMultilevel"/>
    <w:tmpl w:val="22D6B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B95042"/>
    <w:multiLevelType w:val="hybridMultilevel"/>
    <w:tmpl w:val="77F0D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BE0BCE"/>
    <w:multiLevelType w:val="hybridMultilevel"/>
    <w:tmpl w:val="94B43934"/>
    <w:lvl w:ilvl="0" w:tplc="3C1EBA5A">
      <w:start w:val="1"/>
      <w:numFmt w:val="decimal"/>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1A4B67BA"/>
    <w:multiLevelType w:val="hybridMultilevel"/>
    <w:tmpl w:val="36282DF6"/>
    <w:lvl w:ilvl="0" w:tplc="851C0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313F3B"/>
    <w:multiLevelType w:val="hybridMultilevel"/>
    <w:tmpl w:val="62C6D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2D751A"/>
    <w:multiLevelType w:val="multilevel"/>
    <w:tmpl w:val="8AB6FD1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19331AA"/>
    <w:multiLevelType w:val="hybridMultilevel"/>
    <w:tmpl w:val="66009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33F66AA"/>
    <w:multiLevelType w:val="hybridMultilevel"/>
    <w:tmpl w:val="B8E84374"/>
    <w:lvl w:ilvl="0" w:tplc="546C03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6120B4"/>
    <w:multiLevelType w:val="hybridMultilevel"/>
    <w:tmpl w:val="C8CCB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7A01C7"/>
    <w:multiLevelType w:val="hybridMultilevel"/>
    <w:tmpl w:val="F18660C4"/>
    <w:lvl w:ilvl="0" w:tplc="B2A27108">
      <w:start w:val="1"/>
      <w:numFmt w:val="lowerLetter"/>
      <w:lvlText w:val="%1."/>
      <w:lvlJc w:val="left"/>
      <w:pPr>
        <w:ind w:left="786" w:hanging="360"/>
      </w:pPr>
      <w:rPr>
        <w:rFonts w:hint="default"/>
      </w:rPr>
    </w:lvl>
    <w:lvl w:ilvl="1" w:tplc="AFCCD3A8">
      <w:start w:val="1"/>
      <w:numFmt w:val="decimal"/>
      <w:lvlText w:val="%2."/>
      <w:lvlJc w:val="left"/>
      <w:pPr>
        <w:ind w:left="1506" w:hanging="360"/>
      </w:pPr>
      <w:rPr>
        <w:rFonts w:hint="default"/>
        <w:b w:val="0"/>
      </w:r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328E3F5A"/>
    <w:multiLevelType w:val="hybridMultilevel"/>
    <w:tmpl w:val="31120638"/>
    <w:lvl w:ilvl="0" w:tplc="34FAB3A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9A4AEB"/>
    <w:multiLevelType w:val="hybridMultilevel"/>
    <w:tmpl w:val="CE4CE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2A6150"/>
    <w:multiLevelType w:val="hybridMultilevel"/>
    <w:tmpl w:val="9C10A872"/>
    <w:lvl w:ilvl="0" w:tplc="EB3E56E2">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2">
    <w:nsid w:val="38485FBE"/>
    <w:multiLevelType w:val="hybridMultilevel"/>
    <w:tmpl w:val="A2A41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9A1527"/>
    <w:multiLevelType w:val="hybridMultilevel"/>
    <w:tmpl w:val="BB485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E2E6E"/>
    <w:multiLevelType w:val="hybridMultilevel"/>
    <w:tmpl w:val="BFBE7238"/>
    <w:lvl w:ilvl="0" w:tplc="009A62F4">
      <w:start w:val="1"/>
      <w:numFmt w:val="decimal"/>
      <w:lvlText w:val="%1."/>
      <w:lvlJc w:val="left"/>
      <w:pPr>
        <w:ind w:left="720" w:hanging="360"/>
      </w:pPr>
      <w:rPr>
        <w:rFonts w:ascii="Calibri" w:eastAsia="Times New Roman" w:hAnsi="Calibri" w:cs="Times New Roman"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BD226FE"/>
    <w:multiLevelType w:val="hybridMultilevel"/>
    <w:tmpl w:val="0256D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4535C4"/>
    <w:multiLevelType w:val="multilevel"/>
    <w:tmpl w:val="C65A1C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0232F33"/>
    <w:multiLevelType w:val="hybridMultilevel"/>
    <w:tmpl w:val="D8944062"/>
    <w:lvl w:ilvl="0" w:tplc="D5B418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45120D82"/>
    <w:multiLevelType w:val="hybridMultilevel"/>
    <w:tmpl w:val="5962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5FA4C93"/>
    <w:multiLevelType w:val="hybridMultilevel"/>
    <w:tmpl w:val="2BF6C56A"/>
    <w:lvl w:ilvl="0" w:tplc="2F16B7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84A0431"/>
    <w:multiLevelType w:val="hybridMultilevel"/>
    <w:tmpl w:val="8EFE4A88"/>
    <w:lvl w:ilvl="0" w:tplc="BFBC4B94">
      <w:start w:val="1"/>
      <w:numFmt w:val="lowerLetter"/>
      <w:lvlText w:val="%1."/>
      <w:lvlJc w:val="left"/>
      <w:pPr>
        <w:ind w:left="1440" w:hanging="360"/>
      </w:pPr>
      <w:rPr>
        <w:rFonts w:ascii="Times New Roman" w:eastAsiaTheme="minorHAnsi" w:hAnsi="Times New Roman" w:cstheme="minorBidi"/>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D951E88"/>
    <w:multiLevelType w:val="multilevel"/>
    <w:tmpl w:val="182A4F04"/>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4DC0739C"/>
    <w:multiLevelType w:val="hybridMultilevel"/>
    <w:tmpl w:val="DE8AD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7C2B2B"/>
    <w:multiLevelType w:val="hybridMultilevel"/>
    <w:tmpl w:val="0C0C98FA"/>
    <w:lvl w:ilvl="0" w:tplc="3DD8166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7E820E3"/>
    <w:multiLevelType w:val="hybridMultilevel"/>
    <w:tmpl w:val="0BB22704"/>
    <w:lvl w:ilvl="0" w:tplc="5C78E2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5DA37A44"/>
    <w:multiLevelType w:val="hybridMultilevel"/>
    <w:tmpl w:val="5AA4B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F3531FF"/>
    <w:multiLevelType w:val="hybridMultilevel"/>
    <w:tmpl w:val="6FF0A7EA"/>
    <w:lvl w:ilvl="0" w:tplc="E2EE854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nsid w:val="61026828"/>
    <w:multiLevelType w:val="hybridMultilevel"/>
    <w:tmpl w:val="9E88423C"/>
    <w:lvl w:ilvl="0" w:tplc="E3280E5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635E6180"/>
    <w:multiLevelType w:val="hybridMultilevel"/>
    <w:tmpl w:val="350EC66C"/>
    <w:lvl w:ilvl="0" w:tplc="C6006EC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9">
    <w:nsid w:val="65873DAA"/>
    <w:multiLevelType w:val="hybridMultilevel"/>
    <w:tmpl w:val="32266A06"/>
    <w:lvl w:ilvl="0" w:tplc="9C863FE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0">
    <w:nsid w:val="67834C2F"/>
    <w:multiLevelType w:val="hybridMultilevel"/>
    <w:tmpl w:val="4CF49E0E"/>
    <w:lvl w:ilvl="0" w:tplc="2644558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nsid w:val="68317D70"/>
    <w:multiLevelType w:val="hybridMultilevel"/>
    <w:tmpl w:val="35DE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E61AE0"/>
    <w:multiLevelType w:val="multilevel"/>
    <w:tmpl w:val="4DDAFB3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FD222CD"/>
    <w:multiLevelType w:val="hybridMultilevel"/>
    <w:tmpl w:val="F698C6B6"/>
    <w:lvl w:ilvl="0" w:tplc="6808533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4">
    <w:nsid w:val="72C77F34"/>
    <w:multiLevelType w:val="hybridMultilevel"/>
    <w:tmpl w:val="5E44E9E2"/>
    <w:lvl w:ilvl="0" w:tplc="34FAB3A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CA52C1"/>
    <w:multiLevelType w:val="hybridMultilevel"/>
    <w:tmpl w:val="DFB84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0C1BE4"/>
    <w:multiLevelType w:val="multilevel"/>
    <w:tmpl w:val="6E52A2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2"/>
  </w:num>
  <w:num w:numId="2">
    <w:abstractNumId w:val="5"/>
  </w:num>
  <w:num w:numId="3">
    <w:abstractNumId w:val="46"/>
  </w:num>
  <w:num w:numId="4">
    <w:abstractNumId w:val="26"/>
  </w:num>
  <w:num w:numId="5">
    <w:abstractNumId w:val="41"/>
  </w:num>
  <w:num w:numId="6">
    <w:abstractNumId w:val="23"/>
  </w:num>
  <w:num w:numId="7">
    <w:abstractNumId w:val="7"/>
  </w:num>
  <w:num w:numId="8">
    <w:abstractNumId w:val="3"/>
  </w:num>
  <w:num w:numId="9">
    <w:abstractNumId w:val="1"/>
  </w:num>
  <w:num w:numId="10">
    <w:abstractNumId w:val="30"/>
  </w:num>
  <w:num w:numId="11">
    <w:abstractNumId w:val="16"/>
  </w:num>
  <w:num w:numId="12">
    <w:abstractNumId w:val="4"/>
  </w:num>
  <w:num w:numId="13">
    <w:abstractNumId w:val="34"/>
  </w:num>
  <w:num w:numId="14">
    <w:abstractNumId w:val="6"/>
  </w:num>
  <w:num w:numId="15">
    <w:abstractNumId w:val="8"/>
  </w:num>
  <w:num w:numId="16">
    <w:abstractNumId w:val="38"/>
  </w:num>
  <w:num w:numId="17">
    <w:abstractNumId w:val="40"/>
  </w:num>
  <w:num w:numId="18">
    <w:abstractNumId w:val="2"/>
  </w:num>
  <w:num w:numId="19">
    <w:abstractNumId w:val="37"/>
  </w:num>
  <w:num w:numId="20">
    <w:abstractNumId w:val="21"/>
  </w:num>
  <w:num w:numId="21">
    <w:abstractNumId w:val="28"/>
  </w:num>
  <w:num w:numId="22">
    <w:abstractNumId w:val="19"/>
  </w:num>
  <w:num w:numId="23">
    <w:abstractNumId w:val="14"/>
  </w:num>
  <w:num w:numId="24">
    <w:abstractNumId w:val="27"/>
  </w:num>
  <w:num w:numId="25">
    <w:abstractNumId w:val="43"/>
  </w:num>
  <w:num w:numId="26">
    <w:abstractNumId w:val="39"/>
  </w:num>
  <w:num w:numId="27">
    <w:abstractNumId w:val="36"/>
  </w:num>
  <w:num w:numId="28">
    <w:abstractNumId w:val="13"/>
  </w:num>
  <w:num w:numId="29">
    <w:abstractNumId w:val="33"/>
  </w:num>
  <w:num w:numId="30">
    <w:abstractNumId w:val="29"/>
  </w:num>
  <w:num w:numId="31">
    <w:abstractNumId w:val="18"/>
  </w:num>
  <w:num w:numId="32">
    <w:abstractNumId w:val="22"/>
  </w:num>
  <w:num w:numId="33">
    <w:abstractNumId w:val="35"/>
  </w:num>
  <w:num w:numId="34">
    <w:abstractNumId w:val="31"/>
  </w:num>
  <w:num w:numId="35">
    <w:abstractNumId w:val="42"/>
  </w:num>
  <w:num w:numId="36">
    <w:abstractNumId w:val="25"/>
  </w:num>
  <w:num w:numId="37">
    <w:abstractNumId w:val="15"/>
  </w:num>
  <w:num w:numId="38">
    <w:abstractNumId w:val="24"/>
  </w:num>
  <w:num w:numId="39">
    <w:abstractNumId w:val="45"/>
  </w:num>
  <w:num w:numId="40">
    <w:abstractNumId w:val="20"/>
  </w:num>
  <w:num w:numId="41">
    <w:abstractNumId w:val="10"/>
  </w:num>
  <w:num w:numId="42">
    <w:abstractNumId w:val="32"/>
  </w:num>
  <w:num w:numId="43">
    <w:abstractNumId w:val="17"/>
  </w:num>
  <w:num w:numId="44">
    <w:abstractNumId w:val="44"/>
  </w:num>
  <w:num w:numId="45">
    <w:abstractNumId w:val="0"/>
  </w:num>
  <w:num w:numId="46">
    <w:abstractNumId w:val="1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43"/>
    <w:rsid w:val="0002149C"/>
    <w:rsid w:val="0007388E"/>
    <w:rsid w:val="000D5EF2"/>
    <w:rsid w:val="000E26E2"/>
    <w:rsid w:val="000F05D5"/>
    <w:rsid w:val="001D1B0F"/>
    <w:rsid w:val="00241F22"/>
    <w:rsid w:val="00245BE2"/>
    <w:rsid w:val="00246A36"/>
    <w:rsid w:val="002557F5"/>
    <w:rsid w:val="002E77A4"/>
    <w:rsid w:val="003F277F"/>
    <w:rsid w:val="00417027"/>
    <w:rsid w:val="00605675"/>
    <w:rsid w:val="0060790E"/>
    <w:rsid w:val="00640229"/>
    <w:rsid w:val="006704A6"/>
    <w:rsid w:val="006D4E10"/>
    <w:rsid w:val="00734D43"/>
    <w:rsid w:val="007E651E"/>
    <w:rsid w:val="00844F14"/>
    <w:rsid w:val="008769A1"/>
    <w:rsid w:val="00992693"/>
    <w:rsid w:val="009C590A"/>
    <w:rsid w:val="00A20E7C"/>
    <w:rsid w:val="00AC15E7"/>
    <w:rsid w:val="00B6575C"/>
    <w:rsid w:val="00BC1920"/>
    <w:rsid w:val="00BF217D"/>
    <w:rsid w:val="00D0706D"/>
    <w:rsid w:val="00D313C6"/>
    <w:rsid w:val="00D85468"/>
    <w:rsid w:val="00E5131C"/>
    <w:rsid w:val="00F45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09BFDA-2FF3-4D24-AA92-B7DFFE69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D43"/>
    <w:pPr>
      <w:spacing w:after="160" w:line="259"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06D"/>
    <w:rPr>
      <w:rFonts w:ascii="Segoe UI" w:eastAsiaTheme="minorEastAsia" w:hAnsi="Segoe UI" w:cs="Segoe UI"/>
      <w:sz w:val="18"/>
      <w:szCs w:val="18"/>
    </w:rPr>
  </w:style>
  <w:style w:type="paragraph" w:styleId="ListParagraph">
    <w:name w:val="List Paragraph"/>
    <w:basedOn w:val="Normal"/>
    <w:uiPriority w:val="34"/>
    <w:qFormat/>
    <w:rsid w:val="00605675"/>
    <w:pPr>
      <w:spacing w:after="200" w:line="276" w:lineRule="auto"/>
      <w:ind w:left="720"/>
      <w:contextualSpacing/>
    </w:pPr>
    <w:rPr>
      <w:rFonts w:eastAsiaTheme="minorHAnsi"/>
    </w:rPr>
  </w:style>
  <w:style w:type="paragraph" w:styleId="Header">
    <w:name w:val="header"/>
    <w:basedOn w:val="Normal"/>
    <w:link w:val="HeaderChar"/>
    <w:uiPriority w:val="99"/>
    <w:unhideWhenUsed/>
    <w:rsid w:val="006056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675"/>
    <w:rPr>
      <w:rFonts w:eastAsiaTheme="minorEastAsia"/>
    </w:rPr>
  </w:style>
  <w:style w:type="paragraph" w:styleId="Footer">
    <w:name w:val="footer"/>
    <w:basedOn w:val="Normal"/>
    <w:link w:val="FooterChar"/>
    <w:uiPriority w:val="99"/>
    <w:unhideWhenUsed/>
    <w:rsid w:val="006056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675"/>
    <w:rPr>
      <w:rFonts w:eastAsiaTheme="minorEastAsia"/>
    </w:rPr>
  </w:style>
  <w:style w:type="paragraph" w:styleId="FootnoteText">
    <w:name w:val="footnote text"/>
    <w:basedOn w:val="Normal"/>
    <w:link w:val="FootnoteTextChar"/>
    <w:uiPriority w:val="99"/>
    <w:unhideWhenUsed/>
    <w:rsid w:val="006D4E1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6D4E10"/>
    <w:rPr>
      <w:sz w:val="20"/>
      <w:szCs w:val="20"/>
    </w:rPr>
  </w:style>
  <w:style w:type="character" w:styleId="FootnoteReference">
    <w:name w:val="footnote reference"/>
    <w:basedOn w:val="DefaultParagraphFont"/>
    <w:uiPriority w:val="99"/>
    <w:semiHidden/>
    <w:unhideWhenUsed/>
    <w:rsid w:val="006D4E10"/>
    <w:rPr>
      <w:vertAlign w:val="superscript"/>
    </w:rPr>
  </w:style>
  <w:style w:type="character" w:styleId="Hyperlink">
    <w:name w:val="Hyperlink"/>
    <w:basedOn w:val="DefaultParagraphFont"/>
    <w:uiPriority w:val="99"/>
    <w:unhideWhenUsed/>
    <w:rsid w:val="006D4E10"/>
    <w:rPr>
      <w:color w:val="0000FF" w:themeColor="hyperlink"/>
      <w:u w:val="single"/>
    </w:rPr>
  </w:style>
  <w:style w:type="table" w:styleId="TableGrid">
    <w:name w:val="Table Grid"/>
    <w:basedOn w:val="TableNormal"/>
    <w:uiPriority w:val="39"/>
    <w:rsid w:val="006D4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14910</Words>
  <Characters>84992</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zyrex</cp:lastModifiedBy>
  <cp:revision>7</cp:revision>
  <cp:lastPrinted>2022-06-10T03:16:00Z</cp:lastPrinted>
  <dcterms:created xsi:type="dcterms:W3CDTF">2022-06-08T15:11:00Z</dcterms:created>
  <dcterms:modified xsi:type="dcterms:W3CDTF">2022-06-10T03:17:00Z</dcterms:modified>
</cp:coreProperties>
</file>