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EA9" w:rsidRPr="006617C0" w:rsidRDefault="006F4C5E" w:rsidP="009C2CB0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7C0">
        <w:rPr>
          <w:rFonts w:ascii="Times New Roman" w:hAnsi="Times New Roman" w:cs="Times New Roman"/>
          <w:b/>
          <w:sz w:val="28"/>
          <w:szCs w:val="28"/>
        </w:rPr>
        <w:t>ABSTRAK</w:t>
      </w:r>
    </w:p>
    <w:p w:rsidR="006F4C5E" w:rsidRPr="00874BAA" w:rsidRDefault="001A2388" w:rsidP="00874B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Seiring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pertumbuhan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persoalan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3B0A1F">
        <w:rPr>
          <w:rFonts w:ascii="Times New Roman" w:hAnsi="Times New Roman" w:cs="Times New Roman"/>
          <w:sz w:val="24"/>
          <w:szCs w:val="24"/>
        </w:rPr>
        <w:t>ota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Gorontalo yang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kompleks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kepungan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genangan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belakangan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drainase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digadang-gadang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penyebabnya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Namu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3B0A1F">
        <w:rPr>
          <w:rFonts w:ascii="Times New Roman" w:hAnsi="Times New Roman" w:cs="Times New Roman"/>
          <w:sz w:val="24"/>
          <w:szCs w:val="24"/>
        </w:rPr>
        <w:t>ota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sehari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3B0A1F">
        <w:rPr>
          <w:rFonts w:ascii="Times New Roman" w:hAnsi="Times New Roman" w:cs="Times New Roman"/>
          <w:sz w:val="24"/>
          <w:szCs w:val="24"/>
        </w:rPr>
        <w:t>ota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73 Ton yang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dibuang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Pembuangan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(TPA)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Talumelito</w:t>
      </w:r>
      <w:proofErr w:type="spellEnd"/>
      <w:r w:rsidR="00D4618B" w:rsidRPr="009B7BA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enelitian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ini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membantu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dalam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pembuatan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sistem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berfungsi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memprediksi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jumlah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produksi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sampah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untuk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tahun-tahun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berikutnya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sehingga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memberikan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masukan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kepada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pemerintah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terkait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untuk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pengambilan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keputusan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selanjutnya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333841" w:rsidRPr="00874BAA">
        <w:rPr>
          <w:sz w:val="24"/>
          <w:szCs w:val="24"/>
        </w:rPr>
        <w:t xml:space="preserve">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berganda</w:t>
      </w:r>
      <w:proofErr w:type="spellEnd"/>
      <w:r w:rsidR="009C2CB0" w:rsidRPr="00874BAA">
        <w:rPr>
          <w:rFonts w:ascii="Times New Roman" w:hAnsi="Times New Roman" w:cs="Times New Roman"/>
          <w:i/>
          <w:sz w:val="24"/>
          <w:szCs w:val="24"/>
        </w:rPr>
        <w:t>.</w:t>
      </w:r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9C2CB0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9C2CB0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dipilih</w:t>
      </w:r>
      <w:proofErr w:type="spellEnd"/>
      <w:r w:rsidR="009C2CB0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A67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metode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regresi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linear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berganda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diantaranya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generalisasi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ekstraksi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pola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tertentu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mampu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mengakui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sisi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pengetahuan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walau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tidak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kepastian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mampu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perhitungan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secara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parallel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sehingga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proses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lebih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singkat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Data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atau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variabel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penulis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gunakan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adalah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tahun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bidi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)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jumlah penduduk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bidi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)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dan jumlah sampah sebagai hasil prediksi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(Y)</m:t>
        </m:r>
      </m:oMath>
      <w:r w:rsidR="004A10BF" w:rsidRPr="00874BAA">
        <w:rPr>
          <w:rFonts w:ascii="Times New Roman" w:hAnsi="Times New Roman" w:cs="Times New Roman"/>
          <w:sz w:val="24"/>
          <w:szCs w:val="24"/>
        </w:rPr>
        <w:t xml:space="preserve">. Berdasarkan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eastAsiaTheme="minorEastAsia" w:hAnsi="Times New Roman" w:cs="Times New Roman"/>
          <w:sz w:val="24"/>
          <w:szCs w:val="24"/>
        </w:rPr>
        <w:t>nilai</w:t>
      </w:r>
      <w:proofErr w:type="spellEnd"/>
      <w:r w:rsidR="00402C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eastAsiaTheme="minorEastAsia" w:hAnsi="Times New Roman" w:cs="Times New Roman"/>
          <w:sz w:val="24"/>
          <w:szCs w:val="24"/>
        </w:rPr>
        <w:t>konstanta</w:t>
      </w:r>
      <w:proofErr w:type="spellEnd"/>
      <w:r w:rsidR="00402C4A"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w:proofErr w:type="spellStart"/>
      <w:r w:rsidR="00402C4A">
        <w:rPr>
          <w:rFonts w:ascii="Times New Roman" w:eastAsiaTheme="minorEastAsia" w:hAnsi="Times New Roman" w:cs="Times New Roman"/>
          <w:sz w:val="24"/>
          <w:szCs w:val="24"/>
        </w:rPr>
        <w:t>dan</w:t>
      </w:r>
      <w:proofErr w:type="spellEnd"/>
      <w:r w:rsidR="00402C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eastAsiaTheme="minorEastAsia" w:hAnsi="Times New Roman" w:cs="Times New Roman"/>
          <w:sz w:val="24"/>
          <w:szCs w:val="24"/>
        </w:rPr>
        <w:t>koefisien</w:t>
      </w:r>
      <w:proofErr w:type="spellEnd"/>
      <w:r w:rsidR="00402C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eastAsiaTheme="minorEastAsia" w:hAnsi="Times New Roman" w:cs="Times New Roman"/>
          <w:sz w:val="24"/>
          <w:szCs w:val="24"/>
        </w:rPr>
        <w:t>regresi</w:t>
      </w:r>
      <w:proofErr w:type="spellEnd"/>
      <w:r w:rsidR="00402C4A">
        <w:rPr>
          <w:rFonts w:ascii="Times New Roman" w:eastAsiaTheme="minorEastAsia" w:hAnsi="Times New Roman" w:cs="Times New Roman"/>
          <w:sz w:val="24"/>
          <w:szCs w:val="24"/>
        </w:rPr>
        <w:t xml:space="preserve"> b1 </w:t>
      </w:r>
      <w:proofErr w:type="spellStart"/>
      <w:r w:rsidR="00402C4A">
        <w:rPr>
          <w:rFonts w:ascii="Times New Roman" w:eastAsiaTheme="minorEastAsia" w:hAnsi="Times New Roman" w:cs="Times New Roman"/>
          <w:sz w:val="24"/>
          <w:szCs w:val="24"/>
        </w:rPr>
        <w:t>dan</w:t>
      </w:r>
      <w:proofErr w:type="spellEnd"/>
      <w:r w:rsidR="00402C4A">
        <w:rPr>
          <w:rFonts w:ascii="Times New Roman" w:eastAsiaTheme="minorEastAsia" w:hAnsi="Times New Roman" w:cs="Times New Roman"/>
          <w:sz w:val="24"/>
          <w:szCs w:val="24"/>
        </w:rPr>
        <w:t xml:space="preserve"> b2 </w:t>
      </w:r>
      <w:proofErr w:type="spellStart"/>
      <w:r w:rsidR="00402C4A">
        <w:rPr>
          <w:rFonts w:ascii="Times New Roman" w:eastAsiaTheme="minorEastAsia" w:hAnsi="Times New Roman" w:cs="Times New Roman"/>
          <w:sz w:val="24"/>
          <w:szCs w:val="24"/>
        </w:rPr>
        <w:t>adalah</w:t>
      </w:r>
      <w:proofErr w:type="spellEnd"/>
      <w:r w:rsidR="00402C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16769,51</m:t>
        </m:r>
      </m:oMath>
      <w:r w:rsidR="00402C4A">
        <w:rPr>
          <w:rFonts w:ascii="Times New Roman" w:eastAsiaTheme="minorEastAsia" w:hAnsi="Times New Roman" w:cs="Times New Roman"/>
          <w:sz w:val="24"/>
          <w:szCs w:val="24"/>
        </w:rPr>
        <w:t xml:space="preserve">, dengan persamaan regresi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w:br/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=a+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="004A10BF" w:rsidRPr="00874B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MAPE (Mean Absolute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Presentage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Error) 0,80. </w:t>
      </w:r>
      <w:proofErr w:type="spellStart"/>
      <w:r w:rsidR="004A10BF" w:rsidRPr="00874BAA">
        <w:rPr>
          <w:rFonts w:ascii="Times New Roman" w:hAnsi="Times New Roman" w:cs="Times New Roman"/>
          <w:sz w:val="24"/>
          <w:szCs w:val="24"/>
        </w:rPr>
        <w:t>H</w:t>
      </w:r>
      <w:r w:rsidR="0049138A" w:rsidRPr="00874BAA">
        <w:rPr>
          <w:rFonts w:ascii="Times New Roman" w:hAnsi="Times New Roman" w:cs="Times New Roman"/>
          <w:sz w:val="24"/>
          <w:szCs w:val="24"/>
        </w:rPr>
        <w:t>asil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berganda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di Kota Gorontalo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dibangun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instansi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6617C0" w:rsidRPr="006F4C5E" w:rsidRDefault="006617C0" w:rsidP="006F4C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Kunci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2C4A" w:rsidRPr="00402C4A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402C4A" w:rsidRP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C4A" w:rsidRPr="00402C4A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F20A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 w:rsidR="00402C4A">
        <w:rPr>
          <w:rFonts w:ascii="Times New Roman" w:hAnsi="Times New Roman" w:cs="Times New Roman"/>
          <w:sz w:val="24"/>
          <w:szCs w:val="24"/>
        </w:rPr>
        <w:t>Berganda</w:t>
      </w:r>
      <w:proofErr w:type="spellEnd"/>
      <w:r w:rsidR="00402C4A">
        <w:rPr>
          <w:rFonts w:ascii="Times New Roman" w:hAnsi="Times New Roman" w:cs="Times New Roman"/>
          <w:sz w:val="24"/>
          <w:szCs w:val="24"/>
        </w:rPr>
        <w:t xml:space="preserve">, </w:t>
      </w:r>
      <w:r w:rsidRPr="006617C0">
        <w:rPr>
          <w:rFonts w:ascii="Times New Roman" w:hAnsi="Times New Roman" w:cs="Times New Roman"/>
          <w:i/>
          <w:sz w:val="24"/>
          <w:szCs w:val="24"/>
        </w:rPr>
        <w:t>White Box Testing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617C0">
        <w:rPr>
          <w:rFonts w:ascii="Times New Roman" w:hAnsi="Times New Roman" w:cs="Times New Roman"/>
          <w:i/>
          <w:sz w:val="24"/>
          <w:szCs w:val="24"/>
        </w:rPr>
        <w:t>Black Box Testing.</w:t>
      </w:r>
    </w:p>
    <w:sectPr w:rsidR="006617C0" w:rsidRPr="006F4C5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34D" w:rsidRDefault="0062334D" w:rsidP="0062334D">
      <w:pPr>
        <w:spacing w:after="0" w:line="240" w:lineRule="auto"/>
      </w:pPr>
      <w:r>
        <w:separator/>
      </w:r>
    </w:p>
  </w:endnote>
  <w:endnote w:type="continuationSeparator" w:id="0">
    <w:p w:rsidR="0062334D" w:rsidRDefault="0062334D" w:rsidP="00623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47180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334D" w:rsidRDefault="0062334D">
        <w:pPr>
          <w:pStyle w:val="Footer"/>
          <w:jc w:val="center"/>
        </w:pPr>
        <w:r>
          <w:rPr>
            <w:lang w:val="id-ID"/>
          </w:rPr>
          <w:t>vi</w:t>
        </w:r>
      </w:p>
    </w:sdtContent>
  </w:sdt>
  <w:p w:rsidR="0062334D" w:rsidRDefault="006233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34D" w:rsidRDefault="0062334D" w:rsidP="0062334D">
      <w:pPr>
        <w:spacing w:after="0" w:line="240" w:lineRule="auto"/>
      </w:pPr>
      <w:r>
        <w:separator/>
      </w:r>
    </w:p>
  </w:footnote>
  <w:footnote w:type="continuationSeparator" w:id="0">
    <w:p w:rsidR="0062334D" w:rsidRDefault="0062334D" w:rsidP="006233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5E"/>
    <w:rsid w:val="001A2388"/>
    <w:rsid w:val="002D0545"/>
    <w:rsid w:val="00333841"/>
    <w:rsid w:val="00402C4A"/>
    <w:rsid w:val="0049138A"/>
    <w:rsid w:val="004A10BF"/>
    <w:rsid w:val="0062334D"/>
    <w:rsid w:val="006617C0"/>
    <w:rsid w:val="006F4C5E"/>
    <w:rsid w:val="007E0E27"/>
    <w:rsid w:val="00874BAA"/>
    <w:rsid w:val="009C2CB0"/>
    <w:rsid w:val="00A07EA9"/>
    <w:rsid w:val="00A67069"/>
    <w:rsid w:val="00D4519B"/>
    <w:rsid w:val="00D4618B"/>
    <w:rsid w:val="00E139BF"/>
    <w:rsid w:val="00F20AF6"/>
    <w:rsid w:val="00F6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07104"/>
  <w15:docId w15:val="{A44A4E25-BFCC-4DB3-AC51-C6B49A4E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3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34D"/>
  </w:style>
  <w:style w:type="paragraph" w:styleId="Footer">
    <w:name w:val="footer"/>
    <w:basedOn w:val="Normal"/>
    <w:link w:val="FooterChar"/>
    <w:uiPriority w:val="99"/>
    <w:unhideWhenUsed/>
    <w:rsid w:val="006233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34D"/>
  </w:style>
  <w:style w:type="paragraph" w:styleId="BalloonText">
    <w:name w:val="Balloon Text"/>
    <w:basedOn w:val="Normal"/>
    <w:link w:val="BalloonTextChar"/>
    <w:uiPriority w:val="99"/>
    <w:semiHidden/>
    <w:unhideWhenUsed/>
    <w:rsid w:val="00623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oedhie</dc:creator>
  <cp:lastModifiedBy>AIIM</cp:lastModifiedBy>
  <cp:revision>11</cp:revision>
  <cp:lastPrinted>2018-11-26T04:57:00Z</cp:lastPrinted>
  <dcterms:created xsi:type="dcterms:W3CDTF">2015-04-30T02:39:00Z</dcterms:created>
  <dcterms:modified xsi:type="dcterms:W3CDTF">2018-11-26T04:57:00Z</dcterms:modified>
</cp:coreProperties>
</file>