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C3C" w:rsidRPr="002F7C3C" w:rsidRDefault="00CB257F" w:rsidP="002F7C3C">
      <w:pPr>
        <w:pStyle w:val="HTMLPreformatted"/>
        <w:rPr>
          <w:rFonts w:ascii="Times New Roman" w:hAnsi="Times New Roman" w:cs="Times New Roman"/>
          <w:sz w:val="24"/>
          <w:szCs w:val="24"/>
          <w:lang w:val="en"/>
        </w:rPr>
      </w:pPr>
      <w:bookmarkStart w:id="0" w:name="_GoBack"/>
      <w:bookmarkEnd w:id="0"/>
      <w:r>
        <w:tab/>
      </w:r>
      <w:r>
        <w:tab/>
      </w:r>
      <w:r>
        <w:tab/>
      </w:r>
      <w:r>
        <w:tab/>
      </w:r>
      <w:r>
        <w:tab/>
      </w:r>
      <w:r w:rsidR="002F7C3C" w:rsidRPr="002F7C3C">
        <w:rPr>
          <w:rFonts w:ascii="Times New Roman" w:hAnsi="Times New Roman" w:cs="Times New Roman"/>
          <w:sz w:val="24"/>
          <w:szCs w:val="24"/>
          <w:lang w:val="en"/>
        </w:rPr>
        <w:t>ABSTRACT</w:t>
      </w:r>
    </w:p>
    <w:p w:rsidR="002F7C3C" w:rsidRPr="002F7C3C" w:rsidRDefault="002F7C3C" w:rsidP="002F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
        </w:rPr>
      </w:pPr>
      <w:r w:rsidRPr="002F7C3C">
        <w:rPr>
          <w:rFonts w:ascii="Times New Roman" w:eastAsia="Times New Roman" w:hAnsi="Times New Roman" w:cs="Times New Roman"/>
          <w:sz w:val="24"/>
          <w:szCs w:val="24"/>
          <w:lang w:val="en"/>
        </w:rPr>
        <w:t xml:space="preserve">import is essentially a trade by entering goods from abroad into the area </w:t>
      </w:r>
      <w:proofErr w:type="spellStart"/>
      <w:r w:rsidRPr="002F7C3C">
        <w:rPr>
          <w:rFonts w:ascii="Times New Roman" w:eastAsia="Times New Roman" w:hAnsi="Times New Roman" w:cs="Times New Roman"/>
          <w:sz w:val="24"/>
          <w:szCs w:val="24"/>
          <w:lang w:val="en"/>
        </w:rPr>
        <w:t>Pabeanan</w:t>
      </w:r>
      <w:proofErr w:type="spellEnd"/>
      <w:r w:rsidRPr="002F7C3C">
        <w:rPr>
          <w:rFonts w:ascii="Times New Roman" w:eastAsia="Times New Roman" w:hAnsi="Times New Roman" w:cs="Times New Roman"/>
          <w:sz w:val="24"/>
          <w:szCs w:val="24"/>
          <w:lang w:val="en"/>
        </w:rPr>
        <w:t xml:space="preserve"> Indonesia to comply with applicable laws and regulations, (</w:t>
      </w:r>
      <w:proofErr w:type="spellStart"/>
      <w:r w:rsidRPr="002F7C3C">
        <w:rPr>
          <w:rFonts w:ascii="Times New Roman" w:eastAsia="Times New Roman" w:hAnsi="Times New Roman" w:cs="Times New Roman"/>
          <w:sz w:val="24"/>
          <w:szCs w:val="24"/>
          <w:lang w:val="en"/>
        </w:rPr>
        <w:t>Tandjung</w:t>
      </w:r>
      <w:proofErr w:type="spellEnd"/>
      <w:r w:rsidRPr="002F7C3C">
        <w:rPr>
          <w:rFonts w:ascii="Times New Roman" w:eastAsia="Times New Roman" w:hAnsi="Times New Roman" w:cs="Times New Roman"/>
          <w:sz w:val="24"/>
          <w:szCs w:val="24"/>
          <w:lang w:val="en"/>
        </w:rPr>
        <w:t xml:space="preserve">, 2011: 379) The term imports of realizing the legislation, which is based on Pancasila and the Constitution of 1945, which it contains the principle of justice. The trade could have a positive effect and negative effect. Directorate General of Customs and Excise is an institution that serves as the gateway to the traffic flow of goods in international trade, transactions imported directly affect the economic growth of the countries involved., The positive effects of an international trade is to increase the prosperity of citizens and Stimulation of domestic industrial growth, while the negative effect of an international trade is to inhibit the growth of domestic industry. This led the Directorate General of Customs and Excise to determine the feasibility of imported goods, given that their efforts to irregularities, fraud (fraud) and smuggling are common. For that determination is expected to improve the effectiveness of supervision in order to optimize the prevention and repression of smuggling. Determination of eligibility of imported goods in the Customs Directorate of Customs and Excise is done as a form of protection against certain sectors within the country from the pressure of competition with imported goods. </w:t>
      </w:r>
      <w:proofErr w:type="spellStart"/>
      <w:r w:rsidRPr="002F7C3C">
        <w:rPr>
          <w:rFonts w:ascii="Times New Roman" w:eastAsia="Times New Roman" w:hAnsi="Times New Roman" w:cs="Times New Roman"/>
          <w:sz w:val="24"/>
          <w:szCs w:val="24"/>
          <w:lang w:val="en"/>
        </w:rPr>
        <w:t>Analytchal</w:t>
      </w:r>
      <w:proofErr w:type="spellEnd"/>
      <w:r w:rsidRPr="002F7C3C">
        <w:rPr>
          <w:rFonts w:ascii="Times New Roman" w:eastAsia="Times New Roman" w:hAnsi="Times New Roman" w:cs="Times New Roman"/>
          <w:sz w:val="24"/>
          <w:szCs w:val="24"/>
          <w:lang w:val="en"/>
        </w:rPr>
        <w:t xml:space="preserve"> method Hierarchy Process (AHP) is one method of settlement offered to solve the problem of Multiple Attribute Decision Making (MADM). Based on the research results Decision Support System that has been created to assist the decision makers in determining the best alternative for Determining Eligibility Imported Goods</w:t>
      </w:r>
    </w:p>
    <w:p w:rsidR="002F7C3C" w:rsidRPr="002F7C3C" w:rsidRDefault="002F7C3C" w:rsidP="002F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
        </w:rPr>
      </w:pPr>
      <w:r w:rsidRPr="002F7C3C">
        <w:rPr>
          <w:rFonts w:ascii="Times New Roman" w:eastAsia="Times New Roman" w:hAnsi="Times New Roman" w:cs="Times New Roman"/>
          <w:sz w:val="24"/>
          <w:szCs w:val="24"/>
          <w:lang w:val="en"/>
        </w:rPr>
        <w:t>This is evidenced by the results of tests performed by the method of white box testing and bases the path of testing that resulted in the value of V (G) = CC, where V (G) = 7 and CC = 7, in order to get that logic flowchart of calculation, assessment and ranking right and based on black box testing which includes test input and output process with reference to the design of the software have been satisfied with the results according to the draft.</w:t>
      </w:r>
    </w:p>
    <w:p w:rsidR="002F7C3C" w:rsidRPr="002F7C3C" w:rsidRDefault="002F7C3C" w:rsidP="002F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
        </w:rPr>
      </w:pPr>
    </w:p>
    <w:p w:rsidR="002F7C3C" w:rsidRPr="002F7C3C" w:rsidRDefault="002F7C3C" w:rsidP="002F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2F7C3C">
        <w:rPr>
          <w:rFonts w:ascii="Times New Roman" w:eastAsia="Times New Roman" w:hAnsi="Times New Roman" w:cs="Times New Roman"/>
          <w:b/>
          <w:sz w:val="24"/>
          <w:szCs w:val="24"/>
          <w:lang w:val="en"/>
        </w:rPr>
        <w:t>Keywords: Imported Goods Customs, AHP, Assessment Criteria</w:t>
      </w:r>
    </w:p>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p w:rsidR="002F7C3C" w:rsidRDefault="002F7C3C" w:rsidP="002F7C3C"/>
    <w:p w:rsidR="006C3091" w:rsidRDefault="00CB257F" w:rsidP="002F7C3C">
      <w:pPr>
        <w:ind w:left="3600" w:firstLine="720"/>
        <w:rPr>
          <w:rFonts w:ascii="Times New Roman" w:hAnsi="Times New Roman" w:cs="Times New Roman"/>
          <w:b/>
          <w:sz w:val="32"/>
          <w:szCs w:val="32"/>
        </w:rPr>
      </w:pPr>
      <w:r>
        <w:lastRenderedPageBreak/>
        <w:t xml:space="preserve"> </w:t>
      </w:r>
      <w:r w:rsidRPr="00CB257F">
        <w:rPr>
          <w:rFonts w:ascii="Times New Roman" w:hAnsi="Times New Roman" w:cs="Times New Roman"/>
          <w:b/>
          <w:sz w:val="32"/>
          <w:szCs w:val="32"/>
        </w:rPr>
        <w:t>ABSTRAK</w:t>
      </w:r>
    </w:p>
    <w:p w:rsidR="00CB257F" w:rsidRDefault="00CB257F" w:rsidP="00CB257F">
      <w:pPr>
        <w:spacing w:after="0" w:line="480" w:lineRule="auto"/>
        <w:ind w:firstLine="720"/>
        <w:jc w:val="both"/>
        <w:rPr>
          <w:rFonts w:ascii="Times New Roman" w:eastAsia="Calibri" w:hAnsi="Times New Roman" w:cs="Times New Roman"/>
        </w:rPr>
      </w:pPr>
      <w:proofErr w:type="spellStart"/>
      <w:r w:rsidRPr="00A65FF0">
        <w:rPr>
          <w:rFonts w:ascii="Times New Roman" w:hAnsi="Times New Roman"/>
          <w:sz w:val="24"/>
          <w:szCs w:val="24"/>
        </w:rPr>
        <w:t>impor</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pada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hakikatnya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adalah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perdagangan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dengan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cara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memasukkan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barang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luar</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negeri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daerah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Pabeanan</w:t>
      </w:r>
      <w:proofErr w:type="spellEnd"/>
      <w:r w:rsidRPr="00A65FF0">
        <w:rPr>
          <w:rFonts w:ascii="Times New Roman" w:hAnsi="Times New Roman"/>
          <w:sz w:val="24"/>
          <w:szCs w:val="24"/>
        </w:rPr>
        <w:t xml:space="preserve"> Indonesia </w:t>
      </w:r>
      <w:proofErr w:type="spellStart"/>
      <w:r w:rsidRPr="00A65FF0">
        <w:rPr>
          <w:rFonts w:ascii="Times New Roman" w:hAnsi="Times New Roman"/>
          <w:sz w:val="24"/>
          <w:szCs w:val="24"/>
        </w:rPr>
        <w:t>dengan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mematuhi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ketentuan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peraturan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perundangan</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berlaku</w:t>
      </w:r>
      <w:proofErr w:type="spellEnd"/>
      <w:r w:rsidRPr="00A65FF0">
        <w:rPr>
          <w:rFonts w:ascii="Times New Roman" w:hAnsi="Times New Roman"/>
          <w:sz w:val="24"/>
          <w:szCs w:val="24"/>
        </w:rPr>
        <w:t>, (</w:t>
      </w:r>
      <w:proofErr w:type="spellStart"/>
      <w:r w:rsidRPr="00A65FF0">
        <w:rPr>
          <w:rFonts w:ascii="Times New Roman" w:hAnsi="Times New Roman"/>
          <w:sz w:val="24"/>
          <w:szCs w:val="24"/>
        </w:rPr>
        <w:t>Tandjung</w:t>
      </w:r>
      <w:proofErr w:type="spellEnd"/>
      <w:r w:rsidRPr="00A65FF0">
        <w:rPr>
          <w:rFonts w:ascii="Times New Roman" w:hAnsi="Times New Roman"/>
          <w:sz w:val="24"/>
          <w:szCs w:val="24"/>
        </w:rPr>
        <w:t>, 2011:379).</w:t>
      </w:r>
      <w:proofErr w:type="spellStart"/>
      <w:r w:rsidRPr="00A65FF0">
        <w:rPr>
          <w:rFonts w:ascii="Times New Roman" w:hAnsi="Times New Roman"/>
          <w:sz w:val="24"/>
          <w:szCs w:val="24"/>
        </w:rPr>
        <w:t>Istilah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impor</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mewujudkan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peraturan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perundang-undangan</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berlandaskan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pancasila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undang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undang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dasar</w:t>
      </w:r>
      <w:proofErr w:type="spellEnd"/>
      <w:r w:rsidRPr="00A65FF0">
        <w:rPr>
          <w:rFonts w:ascii="Times New Roman" w:hAnsi="Times New Roman"/>
          <w:sz w:val="24"/>
          <w:szCs w:val="24"/>
        </w:rPr>
        <w:t xml:space="preserve"> 1945, yang </w:t>
      </w:r>
      <w:proofErr w:type="spellStart"/>
      <w:r w:rsidRPr="00A65FF0">
        <w:rPr>
          <w:rFonts w:ascii="Times New Roman" w:hAnsi="Times New Roman"/>
          <w:sz w:val="24"/>
          <w:szCs w:val="24"/>
        </w:rPr>
        <w:t>didalamnya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terkandung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asas</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keadilan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Terjadinya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perdagangan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dapat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memberi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pengaruh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positif</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pengaruh</w:t>
      </w:r>
      <w:proofErr w:type="spellEnd"/>
      <w:r w:rsidRPr="00A65FF0">
        <w:rPr>
          <w:rFonts w:ascii="Times New Roman" w:hAnsi="Times New Roman"/>
          <w:sz w:val="24"/>
          <w:szCs w:val="24"/>
        </w:rPr>
        <w:t xml:space="preserve"> </w:t>
      </w:r>
      <w:r>
        <w:rPr>
          <w:rFonts w:ascii="Times New Roman" w:hAnsi="Times New Roman"/>
          <w:sz w:val="24"/>
          <w:szCs w:val="24"/>
        </w:rPr>
        <w:t>negative.</w:t>
      </w:r>
      <w:r w:rsidRPr="00CB257F">
        <w:rPr>
          <w:rFonts w:ascii="Times New Roman" w:hAnsi="Times New Roman"/>
          <w:noProof/>
          <w:sz w:val="24"/>
          <w:szCs w:val="24"/>
        </w:rPr>
        <w:t xml:space="preserve"> </w:t>
      </w:r>
      <w:proofErr w:type="spellStart"/>
      <w:r w:rsidRPr="00A65FF0">
        <w:rPr>
          <w:rFonts w:ascii="Times New Roman" w:hAnsi="Times New Roman"/>
          <w:sz w:val="24"/>
          <w:szCs w:val="24"/>
        </w:rPr>
        <w:t>Direktorat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Jenderal</w:t>
      </w:r>
      <w:proofErr w:type="spellEnd"/>
      <w:r w:rsidRPr="00A65FF0">
        <w:rPr>
          <w:rFonts w:ascii="Times New Roman" w:hAnsi="Times New Roman"/>
          <w:sz w:val="24"/>
          <w:szCs w:val="24"/>
        </w:rPr>
        <w:t xml:space="preserve"> Bea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Cukai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merupakan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institusi</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berfungsi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sebagai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pintu</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gerbang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lalu</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lintas</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arus</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barang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perdagangan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Internasional</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Transaksi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impor</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secara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langsung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berpengaruh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terhadap</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pertumbuhan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ekonomi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negara-negara</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terlibat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didalamnya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pengaruh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positif</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suatu</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perdagangan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internasional</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adalah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dapat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meningkatkan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kemakmuran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warga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negaranya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menjadi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stimulan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pertumbuhan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industri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negeri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sedangkan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pengaruh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negatif</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suatu</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perdagangan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internasional</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adalah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menghambat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pertumbuhan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industri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negeri</w:t>
      </w:r>
      <w:proofErr w:type="spellEnd"/>
      <w:r w:rsidRPr="00A65FF0">
        <w:rPr>
          <w:rFonts w:ascii="Times New Roman" w:hAnsi="Times New Roman"/>
          <w:sz w:val="24"/>
          <w:szCs w:val="24"/>
        </w:rPr>
        <w:t xml:space="preserve">. Hal </w:t>
      </w:r>
      <w:proofErr w:type="spellStart"/>
      <w:r w:rsidRPr="00A65FF0">
        <w:rPr>
          <w:rFonts w:ascii="Times New Roman" w:hAnsi="Times New Roman"/>
          <w:sz w:val="24"/>
          <w:szCs w:val="24"/>
        </w:rPr>
        <w:t>ini</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mendorong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pihak</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Direktorat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Jenderal</w:t>
      </w:r>
      <w:proofErr w:type="spellEnd"/>
      <w:r w:rsidRPr="00A65FF0">
        <w:rPr>
          <w:rFonts w:ascii="Times New Roman" w:hAnsi="Times New Roman"/>
          <w:sz w:val="24"/>
          <w:szCs w:val="24"/>
        </w:rPr>
        <w:t xml:space="preserve"> Bea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Cukai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untuk</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melakukan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penentuan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kelayakan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barang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impor,mengingat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bahwa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adanya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upaya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penyimpangan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pemalsuan</w:t>
      </w:r>
      <w:proofErr w:type="spellEnd"/>
      <w:r w:rsidRPr="00A65FF0">
        <w:rPr>
          <w:rFonts w:ascii="Times New Roman" w:hAnsi="Times New Roman"/>
          <w:sz w:val="24"/>
          <w:szCs w:val="24"/>
        </w:rPr>
        <w:t xml:space="preserve"> (</w:t>
      </w:r>
      <w:r w:rsidRPr="00A65FF0">
        <w:rPr>
          <w:rFonts w:ascii="Times New Roman" w:hAnsi="Times New Roman"/>
          <w:i/>
          <w:sz w:val="24"/>
          <w:szCs w:val="24"/>
        </w:rPr>
        <w:t>fraud</w:t>
      </w:r>
      <w:r w:rsidRPr="00A65FF0">
        <w:rPr>
          <w:rFonts w:ascii="Times New Roman" w:hAnsi="Times New Roman"/>
          <w:sz w:val="24"/>
          <w:szCs w:val="24"/>
        </w:rPr>
        <w:t xml:space="preserve">)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penyelundupan</w:t>
      </w:r>
      <w:proofErr w:type="spellEnd"/>
      <w:r w:rsidRPr="00A65FF0">
        <w:rPr>
          <w:rFonts w:ascii="Times New Roman" w:hAnsi="Times New Roman"/>
          <w:sz w:val="24"/>
          <w:szCs w:val="24"/>
        </w:rPr>
        <w:t xml:space="preserve"> yang </w:t>
      </w:r>
      <w:proofErr w:type="spellStart"/>
      <w:r w:rsidRPr="00A65FF0">
        <w:rPr>
          <w:rFonts w:ascii="Times New Roman" w:hAnsi="Times New Roman"/>
          <w:sz w:val="24"/>
          <w:szCs w:val="24"/>
        </w:rPr>
        <w:t>sering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terjadi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Untuk</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itulah</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penentuan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diharapkan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dapat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meningkatkan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efektifitas</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pengawasan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rangka</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mengoptimalkan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pencegahan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penindakan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penyelundupan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Penentuan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kelayakan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barang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impor</w:t>
      </w:r>
      <w:proofErr w:type="spellEnd"/>
      <w:r w:rsidRPr="00A65FF0">
        <w:rPr>
          <w:rFonts w:ascii="Times New Roman" w:hAnsi="Times New Roman"/>
          <w:sz w:val="24"/>
          <w:szCs w:val="24"/>
        </w:rPr>
        <w:t xml:space="preserve"> di </w:t>
      </w:r>
      <w:proofErr w:type="spellStart"/>
      <w:r w:rsidRPr="00A65FF0">
        <w:rPr>
          <w:rFonts w:ascii="Times New Roman" w:hAnsi="Times New Roman"/>
          <w:sz w:val="24"/>
          <w:szCs w:val="24"/>
        </w:rPr>
        <w:t>Direktorat</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Pabean</w:t>
      </w:r>
      <w:proofErr w:type="spellEnd"/>
      <w:r w:rsidRPr="00A65FF0">
        <w:rPr>
          <w:rFonts w:ascii="Times New Roman" w:hAnsi="Times New Roman"/>
          <w:sz w:val="24"/>
          <w:szCs w:val="24"/>
        </w:rPr>
        <w:t xml:space="preserve"> Bea </w:t>
      </w:r>
      <w:proofErr w:type="spellStart"/>
      <w:r w:rsidRPr="00A65FF0">
        <w:rPr>
          <w:rFonts w:ascii="Times New Roman" w:hAnsi="Times New Roman"/>
          <w:sz w:val="24"/>
          <w:szCs w:val="24"/>
        </w:rPr>
        <w:t>dan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Cukai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dilakukan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sebagai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bentuk</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proteksi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terhadap</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sektor-sektor</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tertentu</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didalam</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negeri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dari</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tekanan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persaingan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dengan</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barang</w:t>
      </w:r>
      <w:proofErr w:type="spellEnd"/>
      <w:r w:rsidRPr="00A65FF0">
        <w:rPr>
          <w:rFonts w:ascii="Times New Roman" w:hAnsi="Times New Roman"/>
          <w:sz w:val="24"/>
          <w:szCs w:val="24"/>
        </w:rPr>
        <w:t xml:space="preserve"> </w:t>
      </w:r>
      <w:proofErr w:type="spellStart"/>
      <w:r w:rsidRPr="00A65FF0">
        <w:rPr>
          <w:rFonts w:ascii="Times New Roman" w:hAnsi="Times New Roman"/>
          <w:sz w:val="24"/>
          <w:szCs w:val="24"/>
        </w:rPr>
        <w:t>impor</w:t>
      </w:r>
      <w:proofErr w:type="spellEnd"/>
      <w:r w:rsidRPr="00A65FF0">
        <w:rPr>
          <w:rFonts w:ascii="Times New Roman" w:hAnsi="Times New Roman"/>
          <w:sz w:val="24"/>
          <w:szCs w:val="24"/>
        </w:rPr>
        <w:t xml:space="preserve">. </w:t>
      </w:r>
      <w:r w:rsidRPr="00CB257F">
        <w:rPr>
          <w:rStyle w:val="Strong"/>
          <w:rFonts w:ascii="Times New Roman" w:hAnsi="Times New Roman" w:cs="Times New Roman"/>
          <w:b w:val="0"/>
          <w:lang w:val="id-ID"/>
        </w:rPr>
        <w:t xml:space="preserve">Metode </w:t>
      </w:r>
      <w:r w:rsidRPr="00CB257F">
        <w:rPr>
          <w:rStyle w:val="Strong"/>
          <w:rFonts w:ascii="Times New Roman" w:hAnsi="Times New Roman" w:cs="Times New Roman"/>
          <w:b w:val="0"/>
          <w:i/>
          <w:lang w:val="id-ID"/>
        </w:rPr>
        <w:t>Analytchal Hierarchy Process</w:t>
      </w:r>
      <w:r w:rsidRPr="00CB257F">
        <w:rPr>
          <w:rStyle w:val="Strong"/>
          <w:rFonts w:ascii="Times New Roman" w:hAnsi="Times New Roman" w:cs="Times New Roman"/>
          <w:b w:val="0"/>
          <w:lang w:val="id-ID"/>
        </w:rPr>
        <w:t xml:space="preserve">(AHP) merupakan salah satu metode penyelesaian yang ditawarkan untuk menyelesaikan masalah </w:t>
      </w:r>
      <w:r w:rsidRPr="00CB257F">
        <w:rPr>
          <w:rStyle w:val="Strong"/>
          <w:rFonts w:ascii="Times New Roman" w:hAnsi="Times New Roman" w:cs="Times New Roman"/>
          <w:b w:val="0"/>
          <w:i/>
          <w:lang w:val="id-ID"/>
        </w:rPr>
        <w:t xml:space="preserve">Multiple Attribute Decision Making </w:t>
      </w:r>
      <w:r w:rsidRPr="00CB257F">
        <w:rPr>
          <w:rStyle w:val="Strong"/>
          <w:rFonts w:ascii="Times New Roman" w:hAnsi="Times New Roman" w:cs="Times New Roman"/>
          <w:b w:val="0"/>
          <w:lang w:val="id-ID"/>
        </w:rPr>
        <w:t>(MADM)</w:t>
      </w:r>
      <w:r w:rsidRPr="00CB257F">
        <w:rPr>
          <w:rFonts w:ascii="Times New Roman" w:hAnsi="Times New Roman" w:cs="Times New Roman"/>
          <w:b/>
        </w:rPr>
        <w:t>.</w:t>
      </w:r>
      <w:r w:rsidRPr="00CB257F">
        <w:rPr>
          <w:rFonts w:ascii="Times New Roman" w:hAnsi="Times New Roman" w:cs="Times New Roman"/>
          <w:lang w:val="id-ID"/>
        </w:rPr>
        <w:t xml:space="preserve"> </w:t>
      </w:r>
      <w:proofErr w:type="spellStart"/>
      <w:r w:rsidRPr="00CB257F">
        <w:rPr>
          <w:rFonts w:ascii="Times New Roman" w:eastAsia="Calibri" w:hAnsi="Times New Roman" w:cs="Times New Roman"/>
        </w:rPr>
        <w:t>Berdasarkan</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hasil</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penelitian</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Sistem</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Pendukung</w:t>
      </w:r>
      <w:proofErr w:type="spellEnd"/>
      <w:r w:rsidRPr="00CB257F">
        <w:rPr>
          <w:rFonts w:ascii="Times New Roman" w:eastAsia="Calibri" w:hAnsi="Times New Roman" w:cs="Times New Roman"/>
        </w:rPr>
        <w:t xml:space="preserve"> Keputusan yang </w:t>
      </w:r>
      <w:proofErr w:type="spellStart"/>
      <w:r w:rsidRPr="00CB257F">
        <w:rPr>
          <w:rFonts w:ascii="Times New Roman" w:eastAsia="Calibri" w:hAnsi="Times New Roman" w:cs="Times New Roman"/>
        </w:rPr>
        <w:t>sudah</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dibuat</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dapat</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membantu</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pihak</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pengambil</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keputusan</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dalam</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menentukan</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alternatif</w:t>
      </w:r>
      <w:proofErr w:type="spellEnd"/>
      <w:r w:rsidRPr="00CB257F">
        <w:rPr>
          <w:rFonts w:ascii="Times New Roman" w:eastAsia="Calibri" w:hAnsi="Times New Roman" w:cs="Times New Roman"/>
        </w:rPr>
        <w:t xml:space="preserve"> </w:t>
      </w:r>
      <w:proofErr w:type="spellStart"/>
      <w:r w:rsidRPr="00CB257F">
        <w:rPr>
          <w:rFonts w:ascii="Times New Roman" w:eastAsia="Calibri" w:hAnsi="Times New Roman" w:cs="Times New Roman"/>
        </w:rPr>
        <w:t>terbaik</w:t>
      </w:r>
      <w:proofErr w:type="spellEnd"/>
      <w:r w:rsidRPr="00CB257F">
        <w:rPr>
          <w:rFonts w:ascii="Times New Roman" w:eastAsia="Calibri" w:hAnsi="Times New Roman" w:cs="Times New Roman"/>
        </w:rPr>
        <w:t xml:space="preserve"> </w:t>
      </w:r>
      <w:r w:rsidRPr="00CB257F">
        <w:rPr>
          <w:rFonts w:ascii="Times New Roman" w:eastAsia="Calibri" w:hAnsi="Times New Roman" w:cs="Times New Roman"/>
          <w:lang w:val="id-ID"/>
        </w:rPr>
        <w:t>untuk</w:t>
      </w:r>
      <w:r>
        <w:rPr>
          <w:rFonts w:ascii="Times New Roman" w:eastAsia="Calibri" w:hAnsi="Times New Roman" w:cs="Times New Roman"/>
        </w:rPr>
        <w:t xml:space="preserve"> </w:t>
      </w:r>
      <w:proofErr w:type="spellStart"/>
      <w:r>
        <w:rPr>
          <w:rFonts w:ascii="Times New Roman" w:eastAsia="Calibri" w:hAnsi="Times New Roman" w:cs="Times New Roman"/>
        </w:rPr>
        <w:t>Penentuan</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Kelayakan</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Barang</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Impor</w:t>
      </w:r>
      <w:proofErr w:type="spellEnd"/>
    </w:p>
    <w:p w:rsidR="00CB257F" w:rsidRDefault="00CB257F" w:rsidP="00CB257F">
      <w:pPr>
        <w:jc w:val="both"/>
        <w:rPr>
          <w:rFonts w:ascii="Times New Roman" w:eastAsia="Calibri" w:hAnsi="Times New Roman" w:cs="Times New Roman"/>
          <w:sz w:val="24"/>
          <w:szCs w:val="24"/>
          <w:lang w:val="id-ID"/>
        </w:rPr>
      </w:pPr>
      <w:r w:rsidRPr="00CB257F">
        <w:rPr>
          <w:rFonts w:ascii="Times New Roman" w:eastAsia="Calibri" w:hAnsi="Times New Roman" w:cs="Times New Roman"/>
          <w:color w:val="000000"/>
          <w:sz w:val="24"/>
          <w:szCs w:val="24"/>
        </w:rPr>
        <w:t xml:space="preserve">Hal </w:t>
      </w:r>
      <w:proofErr w:type="spellStart"/>
      <w:r w:rsidRPr="00CB257F">
        <w:rPr>
          <w:rFonts w:ascii="Times New Roman" w:eastAsia="Calibri" w:hAnsi="Times New Roman" w:cs="Times New Roman"/>
          <w:color w:val="000000"/>
          <w:sz w:val="24"/>
          <w:szCs w:val="24"/>
        </w:rPr>
        <w:t>ini</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dibuktikan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dengan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hasil</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pengujian</w:t>
      </w:r>
      <w:proofErr w:type="spellEnd"/>
      <w:r w:rsidRPr="00CB257F">
        <w:rPr>
          <w:rFonts w:ascii="Times New Roman" w:eastAsia="Calibri" w:hAnsi="Times New Roman" w:cs="Times New Roman"/>
          <w:color w:val="000000"/>
          <w:sz w:val="24"/>
          <w:szCs w:val="24"/>
        </w:rPr>
        <w:t xml:space="preserve"> yang </w:t>
      </w:r>
      <w:proofErr w:type="spellStart"/>
      <w:r w:rsidRPr="00CB257F">
        <w:rPr>
          <w:rFonts w:ascii="Times New Roman" w:eastAsia="Calibri" w:hAnsi="Times New Roman" w:cs="Times New Roman"/>
          <w:color w:val="000000"/>
          <w:sz w:val="24"/>
          <w:szCs w:val="24"/>
        </w:rPr>
        <w:t>dilakukan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dengan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metod</w:t>
      </w:r>
      <w:r w:rsidRPr="00CB257F">
        <w:rPr>
          <w:rFonts w:ascii="Times New Roman" w:eastAsia="Calibri" w:hAnsi="Times New Roman" w:cs="Times New Roman"/>
          <w:i/>
          <w:color w:val="000000"/>
          <w:sz w:val="24"/>
          <w:szCs w:val="24"/>
        </w:rPr>
        <w:t>e</w:t>
      </w:r>
      <w:proofErr w:type="spellEnd"/>
      <w:r w:rsidRPr="00CB257F">
        <w:rPr>
          <w:rFonts w:ascii="Times New Roman" w:eastAsia="Calibri" w:hAnsi="Times New Roman" w:cs="Times New Roman"/>
          <w:i/>
          <w:color w:val="000000"/>
          <w:sz w:val="24"/>
          <w:szCs w:val="24"/>
        </w:rPr>
        <w:t xml:space="preserve"> white box testing</w:t>
      </w:r>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dan</w:t>
      </w:r>
      <w:proofErr w:type="spellEnd"/>
      <w:r w:rsidRPr="00CB257F">
        <w:rPr>
          <w:rFonts w:ascii="Times New Roman" w:eastAsia="Calibri" w:hAnsi="Times New Roman" w:cs="Times New Roman"/>
          <w:i/>
          <w:color w:val="000000"/>
          <w:sz w:val="24"/>
          <w:szCs w:val="24"/>
        </w:rPr>
        <w:t xml:space="preserve"> bases path testing</w:t>
      </w:r>
      <w:r w:rsidRPr="00CB257F">
        <w:rPr>
          <w:rFonts w:ascii="Times New Roman" w:eastAsia="Calibri" w:hAnsi="Times New Roman" w:cs="Times New Roman"/>
          <w:color w:val="000000"/>
          <w:sz w:val="24"/>
          <w:szCs w:val="24"/>
        </w:rPr>
        <w:t xml:space="preserve"> yang </w:t>
      </w:r>
      <w:proofErr w:type="spellStart"/>
      <w:r w:rsidRPr="00CB257F">
        <w:rPr>
          <w:rFonts w:ascii="Times New Roman" w:eastAsia="Calibri" w:hAnsi="Times New Roman" w:cs="Times New Roman"/>
          <w:color w:val="000000"/>
          <w:sz w:val="24"/>
          <w:szCs w:val="24"/>
        </w:rPr>
        <w:t>menghasilkan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nilai</w:t>
      </w:r>
      <w:proofErr w:type="spellEnd"/>
      <w:r w:rsidRPr="00CB257F">
        <w:rPr>
          <w:rFonts w:ascii="Times New Roman" w:eastAsia="Calibri" w:hAnsi="Times New Roman" w:cs="Times New Roman"/>
          <w:color w:val="000000"/>
          <w:sz w:val="24"/>
          <w:szCs w:val="24"/>
        </w:rPr>
        <w:t xml:space="preserve"> V(G) = CC, </w:t>
      </w:r>
      <w:proofErr w:type="spellStart"/>
      <w:r w:rsidRPr="00CB257F">
        <w:rPr>
          <w:rFonts w:ascii="Times New Roman" w:eastAsia="Calibri" w:hAnsi="Times New Roman" w:cs="Times New Roman"/>
          <w:color w:val="000000"/>
          <w:sz w:val="24"/>
          <w:szCs w:val="24"/>
        </w:rPr>
        <w:t>dimana</w:t>
      </w:r>
      <w:proofErr w:type="spellEnd"/>
      <w:r w:rsidRPr="00CB257F">
        <w:rPr>
          <w:rFonts w:ascii="Times New Roman" w:eastAsia="Calibri" w:hAnsi="Times New Roman" w:cs="Times New Roman"/>
          <w:color w:val="000000"/>
          <w:sz w:val="24"/>
          <w:szCs w:val="24"/>
        </w:rPr>
        <w:t xml:space="preserve"> V(G) = </w:t>
      </w:r>
      <w:r w:rsidRPr="00CB257F">
        <w:rPr>
          <w:rFonts w:ascii="Times New Roman" w:eastAsia="Calibri" w:hAnsi="Times New Roman" w:cs="Times New Roman"/>
          <w:color w:val="000000"/>
          <w:sz w:val="24"/>
          <w:szCs w:val="24"/>
          <w:lang w:val="id-ID"/>
        </w:rPr>
        <w:t>7</w:t>
      </w:r>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dan</w:t>
      </w:r>
      <w:proofErr w:type="spellEnd"/>
      <w:r w:rsidRPr="00CB257F">
        <w:rPr>
          <w:rFonts w:ascii="Times New Roman" w:eastAsia="Calibri" w:hAnsi="Times New Roman" w:cs="Times New Roman"/>
          <w:color w:val="000000"/>
          <w:sz w:val="24"/>
          <w:szCs w:val="24"/>
        </w:rPr>
        <w:t xml:space="preserve"> CC = </w:t>
      </w:r>
      <w:r w:rsidRPr="00CB257F">
        <w:rPr>
          <w:rFonts w:ascii="Times New Roman" w:eastAsia="Calibri" w:hAnsi="Times New Roman" w:cs="Times New Roman"/>
          <w:color w:val="000000"/>
          <w:sz w:val="24"/>
          <w:szCs w:val="24"/>
          <w:lang w:val="id-ID"/>
        </w:rPr>
        <w:t>7</w:t>
      </w:r>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sehingga</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didapat</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bahwa</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logik</w:t>
      </w:r>
      <w:r w:rsidRPr="00CB257F">
        <w:rPr>
          <w:rFonts w:ascii="Times New Roman" w:hAnsi="Times New Roman" w:cs="Times New Roman"/>
          <w:color w:val="000000"/>
          <w:sz w:val="24"/>
          <w:szCs w:val="24"/>
        </w:rPr>
        <w:t>a</w:t>
      </w:r>
      <w:proofErr w:type="spellEnd"/>
      <w:r w:rsidRPr="00CB257F">
        <w:rPr>
          <w:rFonts w:ascii="Times New Roman" w:hAnsi="Times New Roman" w:cs="Times New Roman"/>
          <w:i/>
          <w:color w:val="000000"/>
          <w:sz w:val="24"/>
          <w:szCs w:val="24"/>
        </w:rPr>
        <w:t xml:space="preserve"> </w:t>
      </w:r>
      <w:r w:rsidRPr="00CB257F">
        <w:rPr>
          <w:rFonts w:ascii="Times New Roman" w:eastAsia="Calibri" w:hAnsi="Times New Roman" w:cs="Times New Roman"/>
          <w:i/>
          <w:color w:val="000000"/>
          <w:sz w:val="24"/>
          <w:szCs w:val="24"/>
        </w:rPr>
        <w:t xml:space="preserve"> flowchart</w:t>
      </w:r>
      <w:r w:rsidRPr="00CB257F">
        <w:rPr>
          <w:rFonts w:ascii="Times New Roman"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perhitungan</w:t>
      </w:r>
      <w:proofErr w:type="spellEnd"/>
      <w:r w:rsidRPr="00CB257F">
        <w:rPr>
          <w:rFonts w:ascii="Times New Roman" w:hAnsi="Times New Roman" w:cs="Times New Roman"/>
          <w:color w:val="000000"/>
          <w:sz w:val="24"/>
          <w:szCs w:val="24"/>
        </w:rPr>
        <w:t>,</w:t>
      </w:r>
      <w:r w:rsidRPr="00CB257F">
        <w:rPr>
          <w:rFonts w:ascii="Times New Roman" w:eastAsia="Calibri" w:hAnsi="Times New Roman" w:cs="Times New Roman"/>
          <w:color w:val="000000"/>
          <w:sz w:val="24"/>
          <w:szCs w:val="24"/>
        </w:rPr>
        <w:t xml:space="preserve"> </w:t>
      </w:r>
      <w:r w:rsidRPr="00CB257F">
        <w:rPr>
          <w:rFonts w:ascii="Times New Roman" w:eastAsia="Calibri" w:hAnsi="Times New Roman" w:cs="Times New Roman"/>
          <w:color w:val="000000"/>
          <w:sz w:val="24"/>
          <w:szCs w:val="24"/>
          <w:lang w:val="id-ID"/>
        </w:rPr>
        <w:t>penilaian</w:t>
      </w:r>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dan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perankingan</w:t>
      </w:r>
      <w:proofErr w:type="spellEnd"/>
      <w:r w:rsidRPr="00CB257F">
        <w:rPr>
          <w:rFonts w:ascii="Times New Roman" w:eastAsia="Calibri" w:hAnsi="Times New Roman" w:cs="Times New Roman"/>
          <w:color w:val="000000"/>
          <w:sz w:val="24"/>
          <w:szCs w:val="24"/>
        </w:rPr>
        <w:t xml:space="preserve"> </w:t>
      </w:r>
      <w:proofErr w:type="spellStart"/>
      <w:r w:rsidRPr="00CB257F">
        <w:rPr>
          <w:rFonts w:ascii="Times New Roman" w:eastAsia="Calibri" w:hAnsi="Times New Roman" w:cs="Times New Roman"/>
          <w:color w:val="000000"/>
          <w:sz w:val="24"/>
          <w:szCs w:val="24"/>
        </w:rPr>
        <w:t>benar</w:t>
      </w:r>
      <w:proofErr w:type="spellEnd"/>
      <w:r w:rsidRPr="00CB257F">
        <w:rPr>
          <w:rFonts w:ascii="Times New Roman" w:eastAsia="Calibri" w:hAnsi="Times New Roman" w:cs="Times New Roman"/>
          <w:color w:val="000000"/>
          <w:sz w:val="24"/>
          <w:szCs w:val="24"/>
        </w:rPr>
        <w:t xml:space="preserve"> da</w:t>
      </w:r>
      <w:r w:rsidRPr="00CB257F">
        <w:rPr>
          <w:rFonts w:ascii="Times New Roman" w:eastAsia="Calibri" w:hAnsi="Times New Roman" w:cs="Times New Roman"/>
          <w:color w:val="000000"/>
          <w:sz w:val="24"/>
          <w:szCs w:val="24"/>
          <w:lang w:val="id-ID"/>
        </w:rPr>
        <w:t xml:space="preserve">n berdasarkan </w:t>
      </w:r>
      <w:r w:rsidRPr="00CB257F">
        <w:rPr>
          <w:rFonts w:ascii="Times New Roman" w:eastAsia="Calibri" w:hAnsi="Times New Roman" w:cs="Times New Roman"/>
          <w:color w:val="000000"/>
          <w:sz w:val="24"/>
          <w:szCs w:val="24"/>
          <w:lang w:val="id-ID"/>
        </w:rPr>
        <w:lastRenderedPageBreak/>
        <w:t>pengujian</w:t>
      </w:r>
      <w:r w:rsidRPr="00CB257F">
        <w:rPr>
          <w:rFonts w:ascii="Times New Roman" w:eastAsia="Calibri" w:hAnsi="Times New Roman" w:cs="Times New Roman"/>
          <w:i/>
          <w:sz w:val="24"/>
          <w:szCs w:val="24"/>
        </w:rPr>
        <w:t xml:space="preserve"> black box </w:t>
      </w:r>
      <w:r w:rsidRPr="00CB257F">
        <w:rPr>
          <w:rFonts w:ascii="Times New Roman" w:eastAsia="Calibri" w:hAnsi="Times New Roman" w:cs="Times New Roman"/>
          <w:sz w:val="24"/>
          <w:szCs w:val="24"/>
        </w:rPr>
        <w:t xml:space="preserve">yang </w:t>
      </w:r>
      <w:proofErr w:type="spellStart"/>
      <w:r w:rsidRPr="00CB257F">
        <w:rPr>
          <w:rFonts w:ascii="Times New Roman" w:eastAsia="Calibri" w:hAnsi="Times New Roman" w:cs="Times New Roman"/>
          <w:sz w:val="24"/>
          <w:szCs w:val="24"/>
        </w:rPr>
        <w:t>meliputi</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uji</w:t>
      </w:r>
      <w:proofErr w:type="spellEnd"/>
      <w:r w:rsidRPr="00CB257F">
        <w:rPr>
          <w:rFonts w:ascii="Times New Roman" w:eastAsia="Calibri" w:hAnsi="Times New Roman" w:cs="Times New Roman"/>
          <w:i/>
          <w:sz w:val="24"/>
          <w:szCs w:val="24"/>
        </w:rPr>
        <w:t xml:space="preserve"> input</w:t>
      </w:r>
      <w:r w:rsidRPr="00CB257F">
        <w:rPr>
          <w:rFonts w:ascii="Times New Roman" w:eastAsia="Calibri" w:hAnsi="Times New Roman" w:cs="Times New Roman"/>
          <w:sz w:val="24"/>
          <w:szCs w:val="24"/>
        </w:rPr>
        <w:t xml:space="preserve"> proses </w:t>
      </w:r>
      <w:proofErr w:type="spellStart"/>
      <w:r w:rsidRPr="00CB257F">
        <w:rPr>
          <w:rFonts w:ascii="Times New Roman" w:eastAsia="Calibri" w:hAnsi="Times New Roman" w:cs="Times New Roman"/>
          <w:sz w:val="24"/>
          <w:szCs w:val="24"/>
        </w:rPr>
        <w:t>dan</w:t>
      </w:r>
      <w:proofErr w:type="spellEnd"/>
      <w:r w:rsidRPr="00CB257F">
        <w:rPr>
          <w:rFonts w:ascii="Times New Roman" w:eastAsia="Calibri" w:hAnsi="Times New Roman" w:cs="Times New Roman"/>
          <w:i/>
          <w:sz w:val="24"/>
          <w:szCs w:val="24"/>
        </w:rPr>
        <w:t xml:space="preserve"> output</w:t>
      </w:r>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dengan</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mengacu</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pada</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rancangan</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perangkat</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lunak</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telah</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terpenuhi</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dengan</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hasil</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sesuai</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dengan</w:t>
      </w:r>
      <w:proofErr w:type="spellEnd"/>
      <w:r w:rsidRPr="00CB257F">
        <w:rPr>
          <w:rFonts w:ascii="Times New Roman" w:eastAsia="Calibri" w:hAnsi="Times New Roman" w:cs="Times New Roman"/>
          <w:sz w:val="24"/>
          <w:szCs w:val="24"/>
        </w:rPr>
        <w:t xml:space="preserve"> </w:t>
      </w:r>
      <w:proofErr w:type="spellStart"/>
      <w:r w:rsidRPr="00CB257F">
        <w:rPr>
          <w:rFonts w:ascii="Times New Roman" w:eastAsia="Calibri" w:hAnsi="Times New Roman" w:cs="Times New Roman"/>
          <w:sz w:val="24"/>
          <w:szCs w:val="24"/>
        </w:rPr>
        <w:t>rancanga</w:t>
      </w:r>
      <w:proofErr w:type="spellEnd"/>
      <w:r w:rsidRPr="00CB257F">
        <w:rPr>
          <w:rFonts w:ascii="Times New Roman" w:eastAsia="Calibri" w:hAnsi="Times New Roman" w:cs="Times New Roman"/>
          <w:sz w:val="24"/>
          <w:szCs w:val="24"/>
          <w:lang w:val="id-ID"/>
        </w:rPr>
        <w:t>n.</w:t>
      </w:r>
    </w:p>
    <w:p w:rsidR="00CB257F" w:rsidRDefault="00CB257F" w:rsidP="00CB257F">
      <w:pPr>
        <w:jc w:val="both"/>
        <w:rPr>
          <w:rFonts w:ascii="Times New Roman" w:eastAsia="Calibri" w:hAnsi="Times New Roman" w:cs="Times New Roman"/>
          <w:sz w:val="24"/>
          <w:szCs w:val="24"/>
          <w:lang w:val="id-ID"/>
        </w:rPr>
      </w:pPr>
    </w:p>
    <w:p w:rsidR="00CB257F" w:rsidRPr="00CB257F" w:rsidRDefault="00CB257F" w:rsidP="00CB257F">
      <w:pPr>
        <w:spacing w:line="276" w:lineRule="auto"/>
        <w:jc w:val="both"/>
        <w:rPr>
          <w:rFonts w:ascii="Times New Roman" w:hAnsi="Times New Roman" w:cs="Times New Roman"/>
          <w:b/>
          <w:spacing w:val="4"/>
          <w:sz w:val="24"/>
          <w:szCs w:val="24"/>
        </w:rPr>
      </w:pPr>
      <w:r w:rsidRPr="00CB257F">
        <w:rPr>
          <w:rFonts w:ascii="Times New Roman" w:eastAsia="Calibri" w:hAnsi="Times New Roman" w:cs="Times New Roman"/>
          <w:b/>
          <w:sz w:val="24"/>
          <w:szCs w:val="24"/>
          <w:lang w:val="sv-SE"/>
        </w:rPr>
        <w:t>Kata Kunci :</w:t>
      </w:r>
      <w:r w:rsidRPr="00CB257F">
        <w:rPr>
          <w:rFonts w:ascii="Times New Roman" w:eastAsia="Calibri" w:hAnsi="Times New Roman" w:cs="Times New Roman"/>
          <w:b/>
          <w:i/>
          <w:spacing w:val="-5"/>
          <w:sz w:val="24"/>
          <w:szCs w:val="24"/>
        </w:rPr>
        <w:t xml:space="preserve"> </w:t>
      </w:r>
      <w:proofErr w:type="spellStart"/>
      <w:r>
        <w:rPr>
          <w:rFonts w:ascii="Times New Roman" w:hAnsi="Times New Roman" w:cs="Times New Roman"/>
          <w:b/>
          <w:spacing w:val="-5"/>
          <w:sz w:val="24"/>
          <w:szCs w:val="24"/>
        </w:rPr>
        <w:t>Barang</w:t>
      </w:r>
      <w:proofErr w:type="spellEnd"/>
      <w:r>
        <w:rPr>
          <w:rFonts w:ascii="Times New Roman" w:hAnsi="Times New Roman" w:cs="Times New Roman"/>
          <w:b/>
          <w:spacing w:val="-5"/>
          <w:sz w:val="24"/>
          <w:szCs w:val="24"/>
        </w:rPr>
        <w:t xml:space="preserve"> </w:t>
      </w:r>
      <w:proofErr w:type="spellStart"/>
      <w:r>
        <w:rPr>
          <w:rFonts w:ascii="Times New Roman" w:hAnsi="Times New Roman" w:cs="Times New Roman"/>
          <w:b/>
          <w:spacing w:val="-5"/>
          <w:sz w:val="24"/>
          <w:szCs w:val="24"/>
        </w:rPr>
        <w:t>Impor</w:t>
      </w:r>
      <w:proofErr w:type="spellEnd"/>
      <w:r>
        <w:rPr>
          <w:rFonts w:ascii="Times New Roman" w:hAnsi="Times New Roman" w:cs="Times New Roman"/>
          <w:b/>
          <w:spacing w:val="-5"/>
          <w:sz w:val="24"/>
          <w:szCs w:val="24"/>
        </w:rPr>
        <w:t xml:space="preserve"> Bea </w:t>
      </w:r>
      <w:proofErr w:type="spellStart"/>
      <w:r>
        <w:rPr>
          <w:rFonts w:ascii="Times New Roman" w:hAnsi="Times New Roman" w:cs="Times New Roman"/>
          <w:b/>
          <w:spacing w:val="-5"/>
          <w:sz w:val="24"/>
          <w:szCs w:val="24"/>
        </w:rPr>
        <w:t>Cukai</w:t>
      </w:r>
      <w:proofErr w:type="spellEnd"/>
      <w:r>
        <w:rPr>
          <w:rFonts w:ascii="Times New Roman" w:hAnsi="Times New Roman" w:cs="Times New Roman"/>
          <w:b/>
          <w:spacing w:val="-5"/>
          <w:sz w:val="24"/>
          <w:szCs w:val="24"/>
        </w:rPr>
        <w:t xml:space="preserve"> </w:t>
      </w:r>
      <w:r w:rsidRPr="00CB257F">
        <w:rPr>
          <w:rFonts w:ascii="Times New Roman" w:eastAsia="Calibri" w:hAnsi="Times New Roman" w:cs="Times New Roman"/>
          <w:b/>
          <w:sz w:val="24"/>
          <w:szCs w:val="24"/>
        </w:rPr>
        <w:t>,</w:t>
      </w:r>
      <w:r w:rsidRPr="00CB257F">
        <w:rPr>
          <w:rFonts w:ascii="Times New Roman" w:eastAsia="Calibri" w:hAnsi="Times New Roman" w:cs="Times New Roman"/>
          <w:b/>
          <w:spacing w:val="4"/>
          <w:sz w:val="24"/>
          <w:szCs w:val="24"/>
        </w:rPr>
        <w:t xml:space="preserve"> </w:t>
      </w:r>
      <w:r w:rsidRPr="00CB257F">
        <w:rPr>
          <w:rFonts w:ascii="Times New Roman" w:hAnsi="Times New Roman" w:cs="Times New Roman"/>
          <w:b/>
          <w:spacing w:val="-6"/>
          <w:sz w:val="24"/>
          <w:szCs w:val="24"/>
          <w:lang w:val="id-ID"/>
        </w:rPr>
        <w:t>AHP</w:t>
      </w:r>
      <w:r w:rsidRPr="00CB257F">
        <w:rPr>
          <w:rFonts w:ascii="Times New Roman" w:eastAsia="Calibri" w:hAnsi="Times New Roman" w:cs="Times New Roman"/>
          <w:b/>
          <w:sz w:val="24"/>
          <w:szCs w:val="24"/>
        </w:rPr>
        <w:t>,</w:t>
      </w:r>
      <w:r w:rsidRPr="00CB257F">
        <w:rPr>
          <w:rFonts w:ascii="Times New Roman" w:eastAsia="Calibri" w:hAnsi="Times New Roman" w:cs="Times New Roman"/>
          <w:b/>
          <w:spacing w:val="4"/>
          <w:sz w:val="24"/>
          <w:szCs w:val="24"/>
        </w:rPr>
        <w:t xml:space="preserve"> </w:t>
      </w:r>
      <w:r w:rsidRPr="00CB257F">
        <w:rPr>
          <w:rFonts w:ascii="Times New Roman" w:eastAsia="Calibri" w:hAnsi="Times New Roman" w:cs="Times New Roman"/>
          <w:b/>
          <w:spacing w:val="4"/>
          <w:sz w:val="24"/>
          <w:szCs w:val="24"/>
          <w:lang w:val="id-ID"/>
        </w:rPr>
        <w:t>Kriteria</w:t>
      </w:r>
      <w:r w:rsidRPr="00CB257F">
        <w:rPr>
          <w:rFonts w:ascii="Times New Roman" w:eastAsia="Calibri" w:hAnsi="Times New Roman" w:cs="Times New Roman"/>
          <w:b/>
          <w:spacing w:val="4"/>
          <w:sz w:val="24"/>
          <w:szCs w:val="24"/>
        </w:rPr>
        <w:t xml:space="preserve"> </w:t>
      </w:r>
      <w:r w:rsidRPr="00CB257F">
        <w:rPr>
          <w:rFonts w:ascii="Times New Roman" w:eastAsia="Calibri" w:hAnsi="Times New Roman" w:cs="Times New Roman"/>
          <w:b/>
          <w:spacing w:val="4"/>
          <w:sz w:val="24"/>
          <w:szCs w:val="24"/>
          <w:lang w:val="id-ID"/>
        </w:rPr>
        <w:t>Penilaian</w:t>
      </w:r>
    </w:p>
    <w:p w:rsidR="00CB257F" w:rsidRDefault="00CB257F" w:rsidP="00CB257F">
      <w:pPr>
        <w:rPr>
          <w:b/>
          <w:sz w:val="32"/>
          <w:lang w:val="id-ID"/>
        </w:rPr>
      </w:pPr>
    </w:p>
    <w:p w:rsidR="00CB257F" w:rsidRPr="00CB257F" w:rsidRDefault="00CB257F" w:rsidP="00CB257F">
      <w:pPr>
        <w:jc w:val="both"/>
        <w:rPr>
          <w:rFonts w:ascii="Times New Roman" w:eastAsia="Calibri" w:hAnsi="Times New Roman" w:cs="Times New Roman"/>
          <w:sz w:val="24"/>
          <w:szCs w:val="24"/>
          <w:lang w:val="id-ID"/>
        </w:rPr>
      </w:pPr>
    </w:p>
    <w:p w:rsidR="00CB257F" w:rsidRPr="00CB257F" w:rsidRDefault="00CB257F" w:rsidP="00CB257F">
      <w:pPr>
        <w:spacing w:after="0" w:line="480" w:lineRule="auto"/>
        <w:jc w:val="both"/>
        <w:rPr>
          <w:rFonts w:ascii="Times New Roman" w:hAnsi="Times New Roman" w:cs="Times New Roman"/>
          <w:sz w:val="24"/>
          <w:szCs w:val="24"/>
        </w:rPr>
      </w:pPr>
    </w:p>
    <w:p w:rsidR="00CB257F" w:rsidRPr="00A65FF0" w:rsidRDefault="00CB257F" w:rsidP="00CB257F">
      <w:pPr>
        <w:spacing w:after="0" w:line="480" w:lineRule="auto"/>
        <w:ind w:firstLine="720"/>
        <w:jc w:val="both"/>
        <w:rPr>
          <w:rFonts w:ascii="Times New Roman" w:hAnsi="Times New Roman"/>
          <w:sz w:val="24"/>
          <w:szCs w:val="24"/>
        </w:rPr>
      </w:pPr>
    </w:p>
    <w:p w:rsidR="00CB257F" w:rsidRPr="00CB257F" w:rsidRDefault="00CB257F" w:rsidP="00CB257F">
      <w:pPr>
        <w:spacing w:after="0" w:line="480" w:lineRule="auto"/>
        <w:ind w:firstLine="720"/>
        <w:jc w:val="both"/>
        <w:rPr>
          <w:rFonts w:ascii="Times New Roman" w:hAnsi="Times New Roman"/>
          <w:sz w:val="24"/>
          <w:szCs w:val="24"/>
        </w:rPr>
      </w:pPr>
    </w:p>
    <w:sectPr w:rsidR="00CB257F" w:rsidRPr="00CB2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7F"/>
    <w:rsid w:val="002F7C3C"/>
    <w:rsid w:val="006C3091"/>
    <w:rsid w:val="00AF6197"/>
    <w:rsid w:val="00CB2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A4C2"/>
  <w15:chartTrackingRefBased/>
  <w15:docId w15:val="{4EE30A7F-556F-474C-93E2-323B2F73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CB257F"/>
    <w:rPr>
      <w:b/>
      <w:bCs/>
    </w:rPr>
  </w:style>
  <w:style w:type="paragraph" w:styleId="HTMLPreformatted">
    <w:name w:val="HTML Preformatted"/>
    <w:basedOn w:val="Normal"/>
    <w:link w:val="HTMLPreformattedChar"/>
    <w:uiPriority w:val="99"/>
    <w:semiHidden/>
    <w:unhideWhenUsed/>
    <w:rsid w:val="002F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F7C3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AF61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1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8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kppbcgorontalo</dc:creator>
  <cp:keywords/>
  <dc:description/>
  <cp:lastModifiedBy>kppbcgorontalo</cp:lastModifiedBy>
  <cp:revision>3</cp:revision>
  <cp:lastPrinted>2017-04-27T02:29:00Z</cp:lastPrinted>
  <dcterms:created xsi:type="dcterms:W3CDTF">2017-04-06T02:39:00Z</dcterms:created>
  <dcterms:modified xsi:type="dcterms:W3CDTF">2017-04-27T02:31:00Z</dcterms:modified>
</cp:coreProperties>
</file>