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11" w:rsidRPr="001D7F11" w:rsidRDefault="001D7F11" w:rsidP="001D7F11">
      <w:pPr>
        <w:widowControl w:val="0"/>
        <w:autoSpaceDE w:val="0"/>
        <w:autoSpaceDN w:val="0"/>
        <w:adjustRightInd w:val="0"/>
        <w:spacing w:after="0"/>
        <w:jc w:val="center"/>
        <w:rPr>
          <w:rFonts w:ascii="Times New Roman" w:hAnsi="Times New Roman" w:cs="Times New Roman"/>
          <w:b/>
          <w:color w:val="000000"/>
          <w:spacing w:val="-3"/>
          <w:sz w:val="32"/>
          <w:szCs w:val="24"/>
        </w:rPr>
      </w:pPr>
      <w:r w:rsidRPr="001D7F11">
        <w:rPr>
          <w:rFonts w:ascii="Times New Roman" w:hAnsi="Times New Roman" w:cs="Times New Roman"/>
          <w:b/>
          <w:color w:val="000000"/>
          <w:spacing w:val="-3"/>
          <w:sz w:val="32"/>
          <w:szCs w:val="24"/>
        </w:rPr>
        <w:t xml:space="preserve">PENERAPAN PIDANA DENGAN SYARAT </w:t>
      </w:r>
    </w:p>
    <w:p w:rsidR="001D7F11" w:rsidRPr="001D7F11" w:rsidRDefault="001D7F11" w:rsidP="001D7F11">
      <w:pPr>
        <w:widowControl w:val="0"/>
        <w:autoSpaceDE w:val="0"/>
        <w:autoSpaceDN w:val="0"/>
        <w:adjustRightInd w:val="0"/>
        <w:spacing w:after="0"/>
        <w:jc w:val="center"/>
        <w:rPr>
          <w:rFonts w:ascii="Times New Roman" w:hAnsi="Times New Roman" w:cs="Times New Roman"/>
          <w:b/>
          <w:color w:val="000000"/>
          <w:spacing w:val="-3"/>
          <w:sz w:val="32"/>
          <w:szCs w:val="24"/>
        </w:rPr>
      </w:pPr>
      <w:r w:rsidRPr="001D7F11">
        <w:rPr>
          <w:rFonts w:ascii="Times New Roman" w:hAnsi="Times New Roman" w:cs="Times New Roman"/>
          <w:b/>
          <w:color w:val="000000"/>
          <w:spacing w:val="-3"/>
          <w:sz w:val="32"/>
          <w:szCs w:val="24"/>
        </w:rPr>
        <w:t xml:space="preserve">TERHADAP ANAK YANG BERKONFLIK DENGAN HUKUM DALAM SISTEM PERADILAN PIDANA ANAK </w:t>
      </w:r>
    </w:p>
    <w:p w:rsidR="001D7F11" w:rsidRPr="001D7F11" w:rsidRDefault="001D7F11" w:rsidP="001D7F11">
      <w:pPr>
        <w:widowControl w:val="0"/>
        <w:autoSpaceDE w:val="0"/>
        <w:autoSpaceDN w:val="0"/>
        <w:adjustRightInd w:val="0"/>
        <w:spacing w:after="0"/>
        <w:jc w:val="center"/>
        <w:rPr>
          <w:rFonts w:ascii="Times New Roman" w:hAnsi="Times New Roman" w:cs="Times New Roman"/>
          <w:b/>
          <w:color w:val="000000"/>
          <w:spacing w:val="-3"/>
          <w:sz w:val="32"/>
          <w:szCs w:val="24"/>
        </w:rPr>
      </w:pPr>
      <w:r w:rsidRPr="001D7F11">
        <w:rPr>
          <w:rFonts w:ascii="Times New Roman" w:hAnsi="Times New Roman" w:cs="Times New Roman"/>
          <w:b/>
          <w:color w:val="000000"/>
          <w:spacing w:val="-3"/>
          <w:sz w:val="32"/>
          <w:szCs w:val="24"/>
        </w:rPr>
        <w:t>(STUDI KASUS KOTA GORONTALO)</w:t>
      </w:r>
    </w:p>
    <w:p w:rsidR="001D7F11" w:rsidRPr="001D7F11" w:rsidRDefault="001D7F11" w:rsidP="001D7F11">
      <w:pPr>
        <w:spacing w:after="0"/>
        <w:jc w:val="center"/>
        <w:rPr>
          <w:rFonts w:ascii="Times New Roman" w:hAnsi="Times New Roman" w:cs="Times New Roman"/>
          <w:b/>
          <w:sz w:val="24"/>
          <w:szCs w:val="24"/>
        </w:rPr>
      </w:pPr>
    </w:p>
    <w:p w:rsidR="001D7F11" w:rsidRPr="001D7F11" w:rsidRDefault="001D7F11" w:rsidP="001D7F11">
      <w:pPr>
        <w:spacing w:after="0"/>
        <w:jc w:val="center"/>
        <w:rPr>
          <w:rFonts w:ascii="Times New Roman" w:hAnsi="Times New Roman" w:cs="Times New Roman"/>
          <w:b/>
          <w:sz w:val="24"/>
          <w:szCs w:val="24"/>
        </w:rPr>
      </w:pPr>
    </w:p>
    <w:p w:rsidR="001D7F11" w:rsidRPr="001D7F11" w:rsidRDefault="001D7F11" w:rsidP="001D7F11">
      <w:pPr>
        <w:spacing w:after="0"/>
        <w:jc w:val="center"/>
        <w:rPr>
          <w:rFonts w:ascii="Times New Roman" w:hAnsi="Times New Roman" w:cs="Times New Roman"/>
          <w:b/>
          <w:sz w:val="24"/>
          <w:szCs w:val="24"/>
        </w:rPr>
      </w:pPr>
    </w:p>
    <w:p w:rsidR="001D7F11" w:rsidRPr="001D7F11" w:rsidRDefault="001D7F11" w:rsidP="001D7F11">
      <w:pPr>
        <w:spacing w:after="0"/>
        <w:jc w:val="center"/>
        <w:rPr>
          <w:rFonts w:ascii="Times New Roman" w:hAnsi="Times New Roman" w:cs="Times New Roman"/>
          <w:b/>
          <w:sz w:val="24"/>
          <w:szCs w:val="24"/>
        </w:rPr>
      </w:pPr>
    </w:p>
    <w:p w:rsidR="001D7F11" w:rsidRPr="001D7F11" w:rsidRDefault="001D7F11" w:rsidP="001D7F11">
      <w:pPr>
        <w:spacing w:after="0" w:line="360" w:lineRule="auto"/>
        <w:jc w:val="center"/>
        <w:rPr>
          <w:rFonts w:ascii="Times New Roman" w:hAnsi="Times New Roman" w:cs="Times New Roman"/>
          <w:b/>
          <w:sz w:val="24"/>
          <w:szCs w:val="24"/>
        </w:rPr>
      </w:pPr>
      <w:r w:rsidRPr="001D7F11">
        <w:rPr>
          <w:rFonts w:ascii="Times New Roman" w:hAnsi="Times New Roman" w:cs="Times New Roman"/>
          <w:b/>
          <w:sz w:val="24"/>
          <w:szCs w:val="24"/>
        </w:rPr>
        <w:t>OLEH :</w:t>
      </w:r>
    </w:p>
    <w:p w:rsidR="001D7F11" w:rsidRPr="001D7F11" w:rsidRDefault="001D7F11" w:rsidP="001D7F11">
      <w:pPr>
        <w:spacing w:after="0"/>
        <w:jc w:val="center"/>
        <w:rPr>
          <w:rFonts w:ascii="Times New Roman" w:hAnsi="Times New Roman" w:cs="Times New Roman"/>
          <w:b/>
          <w:color w:val="000000" w:themeColor="text1"/>
          <w:sz w:val="28"/>
          <w:szCs w:val="24"/>
        </w:rPr>
      </w:pPr>
      <w:r w:rsidRPr="001D7F11">
        <w:rPr>
          <w:rFonts w:ascii="Times New Roman" w:hAnsi="Times New Roman" w:cs="Times New Roman"/>
          <w:b/>
          <w:color w:val="000000" w:themeColor="text1"/>
          <w:sz w:val="28"/>
          <w:szCs w:val="24"/>
        </w:rPr>
        <w:t>NURUL MAULIDIA ABDULLAH</w:t>
      </w:r>
    </w:p>
    <w:p w:rsidR="001D7F11" w:rsidRPr="001D7F11" w:rsidRDefault="001D7F11" w:rsidP="001D7F11">
      <w:pPr>
        <w:widowControl w:val="0"/>
        <w:autoSpaceDE w:val="0"/>
        <w:autoSpaceDN w:val="0"/>
        <w:adjustRightInd w:val="0"/>
        <w:spacing w:after="0"/>
        <w:jc w:val="center"/>
        <w:rPr>
          <w:rFonts w:ascii="Times New Roman" w:hAnsi="Times New Roman" w:cs="Times New Roman"/>
          <w:b/>
          <w:sz w:val="28"/>
          <w:szCs w:val="24"/>
        </w:rPr>
      </w:pPr>
      <w:r w:rsidRPr="001D7F11">
        <w:rPr>
          <w:rFonts w:ascii="Times New Roman" w:hAnsi="Times New Roman" w:cs="Times New Roman"/>
          <w:b/>
          <w:sz w:val="28"/>
          <w:szCs w:val="24"/>
        </w:rPr>
        <w:t>H.11.17.095</w:t>
      </w:r>
    </w:p>
    <w:p w:rsidR="001D7F11" w:rsidRPr="001D7F11" w:rsidRDefault="001D7F11" w:rsidP="001D7F11">
      <w:pPr>
        <w:spacing w:after="0"/>
        <w:jc w:val="center"/>
        <w:rPr>
          <w:rFonts w:ascii="Times New Roman" w:hAnsi="Times New Roman" w:cs="Times New Roman"/>
          <w:b/>
          <w:sz w:val="24"/>
          <w:szCs w:val="24"/>
        </w:rPr>
      </w:pPr>
    </w:p>
    <w:p w:rsidR="001D7F11" w:rsidRPr="001D7F11" w:rsidRDefault="001D7F11" w:rsidP="001D7F11">
      <w:pPr>
        <w:spacing w:after="0"/>
        <w:jc w:val="center"/>
        <w:rPr>
          <w:rFonts w:ascii="Times New Roman" w:hAnsi="Times New Roman" w:cs="Times New Roman"/>
          <w:sz w:val="24"/>
          <w:szCs w:val="24"/>
          <w:lang w:val="sv-SE"/>
        </w:rPr>
      </w:pPr>
    </w:p>
    <w:p w:rsidR="001D7F11" w:rsidRPr="001D7F11" w:rsidRDefault="001D7F11" w:rsidP="001D7F11">
      <w:pPr>
        <w:spacing w:after="0"/>
        <w:jc w:val="center"/>
        <w:rPr>
          <w:rFonts w:ascii="Times New Roman" w:hAnsi="Times New Roman" w:cs="Times New Roman"/>
          <w:b/>
          <w:spacing w:val="-3"/>
          <w:sz w:val="24"/>
          <w:szCs w:val="24"/>
        </w:rPr>
      </w:pPr>
      <w:r w:rsidRPr="001D7F11">
        <w:rPr>
          <w:rFonts w:ascii="Times New Roman" w:hAnsi="Times New Roman" w:cs="Times New Roman"/>
          <w:b/>
          <w:spacing w:val="-3"/>
          <w:sz w:val="24"/>
          <w:szCs w:val="24"/>
        </w:rPr>
        <w:t>SKRIPSI</w:t>
      </w:r>
    </w:p>
    <w:p w:rsidR="001D7F11" w:rsidRPr="001D7F11" w:rsidRDefault="001D7F11" w:rsidP="001D7F11">
      <w:pPr>
        <w:spacing w:after="0"/>
        <w:jc w:val="center"/>
        <w:rPr>
          <w:rFonts w:ascii="Times New Roman" w:hAnsi="Times New Roman" w:cs="Times New Roman"/>
          <w:b/>
          <w:spacing w:val="-3"/>
          <w:sz w:val="24"/>
          <w:szCs w:val="24"/>
        </w:rPr>
      </w:pPr>
    </w:p>
    <w:p w:rsidR="001D7F11" w:rsidRPr="001D7F11" w:rsidRDefault="001D7F11" w:rsidP="001D7F11">
      <w:pPr>
        <w:spacing w:after="0"/>
        <w:jc w:val="center"/>
        <w:rPr>
          <w:rFonts w:ascii="Times New Roman" w:hAnsi="Times New Roman" w:cs="Times New Roman"/>
          <w:b/>
          <w:spacing w:val="-3"/>
          <w:sz w:val="24"/>
          <w:szCs w:val="24"/>
        </w:rPr>
      </w:pPr>
      <w:r w:rsidRPr="001D7F11">
        <w:rPr>
          <w:rFonts w:ascii="Times New Roman" w:hAnsi="Times New Roman" w:cs="Times New Roman"/>
          <w:b/>
          <w:spacing w:val="-3"/>
          <w:sz w:val="24"/>
          <w:szCs w:val="24"/>
        </w:rPr>
        <w:t xml:space="preserve">Untuk Memenuhi Persyaratan </w:t>
      </w:r>
    </w:p>
    <w:p w:rsidR="001D7F11" w:rsidRPr="001D7F11" w:rsidRDefault="001D7F11" w:rsidP="001D7F11">
      <w:pPr>
        <w:spacing w:after="0"/>
        <w:jc w:val="center"/>
        <w:rPr>
          <w:rFonts w:ascii="Times New Roman" w:hAnsi="Times New Roman" w:cs="Times New Roman"/>
          <w:sz w:val="24"/>
          <w:szCs w:val="24"/>
        </w:rPr>
      </w:pPr>
      <w:r w:rsidRPr="001D7F11">
        <w:rPr>
          <w:rFonts w:ascii="Times New Roman" w:hAnsi="Times New Roman" w:cs="Times New Roman"/>
          <w:b/>
          <w:spacing w:val="-3"/>
          <w:sz w:val="24"/>
          <w:szCs w:val="24"/>
        </w:rPr>
        <w:t>Mencapai Gelar Sarjana Hukum</w:t>
      </w:r>
    </w:p>
    <w:p w:rsidR="001D7F11" w:rsidRPr="001D7F11" w:rsidRDefault="001D7F11" w:rsidP="001D7F11">
      <w:pPr>
        <w:spacing w:after="0"/>
        <w:jc w:val="center"/>
        <w:rPr>
          <w:rFonts w:ascii="Times New Roman" w:hAnsi="Times New Roman" w:cs="Times New Roman"/>
          <w:b/>
          <w:sz w:val="24"/>
          <w:szCs w:val="24"/>
        </w:rPr>
      </w:pP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jc w:val="center"/>
        <w:rPr>
          <w:rFonts w:ascii="Times New Roman" w:hAnsi="Times New Roman" w:cs="Times New Roman"/>
          <w:sz w:val="24"/>
          <w:szCs w:val="24"/>
        </w:rPr>
      </w:pPr>
      <w:r w:rsidRPr="001D7F11">
        <w:rPr>
          <w:rFonts w:ascii="Times New Roman" w:hAnsi="Times New Roman" w:cs="Times New Roman"/>
          <w:noProof/>
          <w:sz w:val="24"/>
          <w:szCs w:val="24"/>
          <w:lang w:eastAsia="id-ID"/>
        </w:rPr>
        <w:drawing>
          <wp:anchor distT="0" distB="0" distL="114300" distR="114300" simplePos="0" relativeHeight="251680768" behindDoc="1" locked="0" layoutInCell="1" allowOverlap="1">
            <wp:simplePos x="0" y="0"/>
            <wp:positionH relativeFrom="column">
              <wp:posOffset>1446963</wp:posOffset>
            </wp:positionH>
            <wp:positionV relativeFrom="paragraph">
              <wp:posOffset>11221</wp:posOffset>
            </wp:positionV>
            <wp:extent cx="2220560" cy="2094666"/>
            <wp:effectExtent l="0" t="0" r="0" b="0"/>
            <wp:wrapNone/>
            <wp:docPr id="6" name="Picture 2" descr="UN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SAN"/>
                    <pic:cNvPicPr>
                      <a:picLocks noChangeAspect="1" noChangeArrowheads="1"/>
                    </pic:cNvPicPr>
                  </pic:nvPicPr>
                  <pic:blipFill>
                    <a:blip r:embed="rId8" cstate="print">
                      <a:grayscl/>
                      <a:biLevel thresh="50000"/>
                    </a:blip>
                    <a:srcRect/>
                    <a:stretch>
                      <a:fillRect/>
                    </a:stretch>
                  </pic:blipFill>
                  <pic:spPr bwMode="auto">
                    <a:xfrm>
                      <a:off x="0" y="0"/>
                      <a:ext cx="2220560" cy="2094666"/>
                    </a:xfrm>
                    <a:prstGeom prst="rect">
                      <a:avLst/>
                    </a:prstGeom>
                    <a:noFill/>
                    <a:ln w="9525">
                      <a:noFill/>
                      <a:miter lim="800000"/>
                      <a:headEnd/>
                      <a:tailEnd/>
                    </a:ln>
                  </pic:spPr>
                </pic:pic>
              </a:graphicData>
            </a:graphic>
          </wp:anchor>
        </w:drawing>
      </w: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jc w:val="center"/>
        <w:rPr>
          <w:rFonts w:ascii="Times New Roman" w:hAnsi="Times New Roman" w:cs="Times New Roman"/>
          <w:sz w:val="24"/>
          <w:szCs w:val="24"/>
        </w:rPr>
      </w:pPr>
    </w:p>
    <w:p w:rsidR="001D7F11" w:rsidRPr="001D7F11" w:rsidRDefault="001D7F11" w:rsidP="001D7F11">
      <w:pPr>
        <w:spacing w:after="0"/>
        <w:rPr>
          <w:rFonts w:ascii="Times New Roman" w:hAnsi="Times New Roman" w:cs="Times New Roman"/>
          <w:sz w:val="24"/>
          <w:szCs w:val="24"/>
        </w:rPr>
      </w:pPr>
    </w:p>
    <w:p w:rsidR="001D7F11" w:rsidRPr="001D7F11" w:rsidRDefault="001D7F11" w:rsidP="001D7F11">
      <w:pPr>
        <w:spacing w:after="0"/>
        <w:rPr>
          <w:rFonts w:ascii="Times New Roman" w:hAnsi="Times New Roman" w:cs="Times New Roman"/>
          <w:sz w:val="24"/>
          <w:szCs w:val="24"/>
        </w:rPr>
      </w:pPr>
    </w:p>
    <w:p w:rsidR="001D7F11" w:rsidRPr="001D7F11" w:rsidRDefault="001D7F11" w:rsidP="001D7F11">
      <w:pPr>
        <w:tabs>
          <w:tab w:val="left" w:pos="6480"/>
        </w:tabs>
        <w:spacing w:after="0"/>
        <w:rPr>
          <w:rFonts w:ascii="Times New Roman" w:hAnsi="Times New Roman" w:cs="Times New Roman"/>
          <w:sz w:val="24"/>
          <w:szCs w:val="24"/>
        </w:rPr>
      </w:pPr>
      <w:r w:rsidRPr="001D7F11">
        <w:rPr>
          <w:rFonts w:ascii="Times New Roman" w:hAnsi="Times New Roman" w:cs="Times New Roman"/>
          <w:sz w:val="24"/>
          <w:szCs w:val="24"/>
        </w:rPr>
        <w:tab/>
      </w:r>
    </w:p>
    <w:p w:rsidR="001D7F11" w:rsidRPr="001D7F11" w:rsidRDefault="001D7F11" w:rsidP="001D7F11">
      <w:pPr>
        <w:spacing w:after="0"/>
        <w:rPr>
          <w:rFonts w:ascii="Times New Roman" w:hAnsi="Times New Roman" w:cs="Times New Roman"/>
          <w:sz w:val="24"/>
          <w:szCs w:val="24"/>
        </w:rPr>
      </w:pPr>
    </w:p>
    <w:p w:rsidR="001D7F11" w:rsidRPr="001D7F11" w:rsidRDefault="001D7F11" w:rsidP="001D7F11">
      <w:pPr>
        <w:spacing w:after="0"/>
        <w:rPr>
          <w:rFonts w:ascii="Times New Roman" w:hAnsi="Times New Roman" w:cs="Times New Roman"/>
          <w:sz w:val="24"/>
          <w:szCs w:val="24"/>
        </w:rPr>
      </w:pPr>
    </w:p>
    <w:p w:rsidR="001D7F11" w:rsidRPr="001D7F11" w:rsidRDefault="001D7F11" w:rsidP="001D7F11">
      <w:pPr>
        <w:spacing w:after="0"/>
        <w:rPr>
          <w:rFonts w:ascii="Times New Roman" w:hAnsi="Times New Roman" w:cs="Times New Roman"/>
          <w:sz w:val="24"/>
          <w:szCs w:val="24"/>
        </w:rPr>
      </w:pPr>
    </w:p>
    <w:p w:rsidR="001D7F11" w:rsidRPr="001D7F11" w:rsidRDefault="001D7F11" w:rsidP="001D7F11">
      <w:pPr>
        <w:spacing w:after="0"/>
        <w:rPr>
          <w:rFonts w:ascii="Times New Roman" w:hAnsi="Times New Roman" w:cs="Times New Roman"/>
          <w:sz w:val="24"/>
          <w:szCs w:val="24"/>
        </w:rPr>
      </w:pPr>
    </w:p>
    <w:p w:rsidR="001D7F11" w:rsidRPr="00193E49" w:rsidRDefault="001D7F11" w:rsidP="001D7F11">
      <w:pPr>
        <w:spacing w:after="0"/>
        <w:jc w:val="center"/>
        <w:rPr>
          <w:rFonts w:ascii="Times New Roman" w:hAnsi="Times New Roman" w:cs="Times New Roman"/>
          <w:b/>
          <w:sz w:val="28"/>
          <w:szCs w:val="24"/>
        </w:rPr>
      </w:pPr>
      <w:r w:rsidRPr="00193E49">
        <w:rPr>
          <w:rFonts w:ascii="Times New Roman" w:hAnsi="Times New Roman" w:cs="Times New Roman"/>
          <w:b/>
          <w:sz w:val="28"/>
          <w:szCs w:val="24"/>
          <w:lang w:val="sv-SE"/>
        </w:rPr>
        <w:t>PROGRAM S</w:t>
      </w:r>
      <w:r w:rsidRPr="00193E49">
        <w:rPr>
          <w:rFonts w:ascii="Times New Roman" w:hAnsi="Times New Roman" w:cs="Times New Roman"/>
          <w:b/>
          <w:sz w:val="28"/>
          <w:szCs w:val="24"/>
        </w:rPr>
        <w:t>TRATA SATU (S-1)</w:t>
      </w:r>
    </w:p>
    <w:p w:rsidR="001D7F11" w:rsidRPr="001D7F11" w:rsidRDefault="001D7F11" w:rsidP="001D7F11">
      <w:pPr>
        <w:spacing w:after="0"/>
        <w:jc w:val="center"/>
        <w:rPr>
          <w:rFonts w:ascii="Times New Roman" w:hAnsi="Times New Roman" w:cs="Times New Roman"/>
          <w:b/>
          <w:sz w:val="24"/>
          <w:szCs w:val="24"/>
        </w:rPr>
      </w:pPr>
      <w:r w:rsidRPr="001D7F11">
        <w:rPr>
          <w:rFonts w:ascii="Times New Roman" w:hAnsi="Times New Roman" w:cs="Times New Roman"/>
          <w:b/>
          <w:sz w:val="24"/>
          <w:szCs w:val="24"/>
        </w:rPr>
        <w:t>FAKULTAS HUKUM</w:t>
      </w:r>
    </w:p>
    <w:p w:rsidR="001D7F11" w:rsidRPr="001D7F11" w:rsidRDefault="001D7F11" w:rsidP="001D7F11">
      <w:pPr>
        <w:spacing w:after="0"/>
        <w:jc w:val="center"/>
        <w:rPr>
          <w:rFonts w:ascii="Times New Roman" w:hAnsi="Times New Roman" w:cs="Times New Roman"/>
          <w:b/>
          <w:sz w:val="24"/>
          <w:szCs w:val="24"/>
          <w:lang w:val="sv-SE"/>
        </w:rPr>
      </w:pPr>
      <w:r w:rsidRPr="00193E49">
        <w:rPr>
          <w:rFonts w:ascii="Times New Roman" w:hAnsi="Times New Roman" w:cs="Times New Roman"/>
          <w:b/>
          <w:sz w:val="28"/>
          <w:szCs w:val="24"/>
          <w:lang w:val="sv-SE"/>
        </w:rPr>
        <w:t>UNIVERSITAS ICHSAN GORONTALO</w:t>
      </w:r>
    </w:p>
    <w:p w:rsidR="001D7F11" w:rsidRDefault="001D7F11" w:rsidP="001D7F11">
      <w:pPr>
        <w:spacing w:after="0"/>
        <w:jc w:val="center"/>
        <w:rPr>
          <w:rFonts w:ascii="Times New Roman" w:hAnsi="Times New Roman" w:cs="Times New Roman"/>
          <w:b/>
          <w:sz w:val="24"/>
          <w:szCs w:val="24"/>
        </w:rPr>
      </w:pPr>
      <w:r w:rsidRPr="001D7F11">
        <w:rPr>
          <w:rFonts w:ascii="Times New Roman" w:hAnsi="Times New Roman" w:cs="Times New Roman"/>
          <w:b/>
          <w:sz w:val="24"/>
          <w:szCs w:val="24"/>
          <w:lang w:val="sv-SE"/>
        </w:rPr>
        <w:t>2021</w:t>
      </w:r>
    </w:p>
    <w:p w:rsidR="001D7F11" w:rsidRDefault="001D7F11">
      <w:pPr>
        <w:rPr>
          <w:rFonts w:ascii="Times New Roman" w:hAnsi="Times New Roman" w:cs="Times New Roman"/>
          <w:b/>
          <w:sz w:val="24"/>
          <w:szCs w:val="24"/>
        </w:rPr>
      </w:pPr>
      <w:r>
        <w:rPr>
          <w:rFonts w:ascii="Times New Roman" w:hAnsi="Times New Roman" w:cs="Times New Roman"/>
          <w:b/>
          <w:sz w:val="24"/>
          <w:szCs w:val="24"/>
        </w:rPr>
        <w:br w:type="page"/>
      </w:r>
      <w:r w:rsidR="00046A10">
        <w:rPr>
          <w:rFonts w:ascii="Times New Roman" w:hAnsi="Times New Roman" w:cs="Times New Roman"/>
          <w:b/>
          <w:noProof/>
          <w:sz w:val="24"/>
          <w:szCs w:val="24"/>
          <w:lang w:eastAsia="id-ID"/>
        </w:rPr>
        <w:lastRenderedPageBreak/>
        <w:drawing>
          <wp:inline distT="0" distB="0" distL="0" distR="0">
            <wp:extent cx="5221690" cy="7970292"/>
            <wp:effectExtent l="19050" t="0" r="0" b="0"/>
            <wp:docPr id="1" name="Picture 1" descr="C:\Users\TOSHIBA\Desktop\Persetujuan pembimbing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Persetujuan pembimbing nurul.jpeg"/>
                    <pic:cNvPicPr>
                      <a:picLocks noChangeAspect="1" noChangeArrowheads="1"/>
                    </pic:cNvPicPr>
                  </pic:nvPicPr>
                  <pic:blipFill>
                    <a:blip r:embed="rId9"/>
                    <a:srcRect/>
                    <a:stretch>
                      <a:fillRect/>
                    </a:stretch>
                  </pic:blipFill>
                  <pic:spPr bwMode="auto">
                    <a:xfrm>
                      <a:off x="0" y="0"/>
                      <a:ext cx="5220970" cy="7969193"/>
                    </a:xfrm>
                    <a:prstGeom prst="rect">
                      <a:avLst/>
                    </a:prstGeom>
                    <a:noFill/>
                    <a:ln w="9525">
                      <a:noFill/>
                      <a:miter lim="800000"/>
                      <a:headEnd/>
                      <a:tailEnd/>
                    </a:ln>
                  </pic:spPr>
                </pic:pic>
              </a:graphicData>
            </a:graphic>
          </wp:inline>
        </w:drawing>
      </w:r>
    </w:p>
    <w:p w:rsidR="00046A10" w:rsidRDefault="00046A10">
      <w:pP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noProof/>
          <w:sz w:val="24"/>
          <w:szCs w:val="24"/>
          <w:lang w:eastAsia="id-ID"/>
        </w:rPr>
        <w:drawing>
          <wp:inline distT="0" distB="0" distL="0" distR="0">
            <wp:extent cx="5221690" cy="8270543"/>
            <wp:effectExtent l="19050" t="0" r="0" b="0"/>
            <wp:docPr id="2" name="Picture 2" descr="C:\Users\TOSHIBA\Desktop\pengesahan penguji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pengesahan penguji nurul.jpeg"/>
                    <pic:cNvPicPr>
                      <a:picLocks noChangeAspect="1" noChangeArrowheads="1"/>
                    </pic:cNvPicPr>
                  </pic:nvPicPr>
                  <pic:blipFill>
                    <a:blip r:embed="rId10"/>
                    <a:srcRect/>
                    <a:stretch>
                      <a:fillRect/>
                    </a:stretch>
                  </pic:blipFill>
                  <pic:spPr bwMode="auto">
                    <a:xfrm>
                      <a:off x="0" y="0"/>
                      <a:ext cx="5220970" cy="8269403"/>
                    </a:xfrm>
                    <a:prstGeom prst="rect">
                      <a:avLst/>
                    </a:prstGeom>
                    <a:noFill/>
                    <a:ln w="9525">
                      <a:noFill/>
                      <a:miter lim="800000"/>
                      <a:headEnd/>
                      <a:tailEnd/>
                    </a:ln>
                  </pic:spPr>
                </pic:pic>
              </a:graphicData>
            </a:graphic>
          </wp:inline>
        </w:drawing>
      </w:r>
    </w:p>
    <w:p w:rsidR="00046A10" w:rsidRDefault="00193D31">
      <w:pP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5220970" cy="6967843"/>
            <wp:effectExtent l="19050" t="0" r="0" b="0"/>
            <wp:docPr id="3" name="Picture 3" descr="C:\Users\TOSHIBA\Desktop\pernyataan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pernyataan nurul.jpeg"/>
                    <pic:cNvPicPr>
                      <a:picLocks noChangeAspect="1" noChangeArrowheads="1"/>
                    </pic:cNvPicPr>
                  </pic:nvPicPr>
                  <pic:blipFill>
                    <a:blip r:embed="rId11"/>
                    <a:srcRect/>
                    <a:stretch>
                      <a:fillRect/>
                    </a:stretch>
                  </pic:blipFill>
                  <pic:spPr bwMode="auto">
                    <a:xfrm>
                      <a:off x="0" y="0"/>
                      <a:ext cx="5220970" cy="6967843"/>
                    </a:xfrm>
                    <a:prstGeom prst="rect">
                      <a:avLst/>
                    </a:prstGeom>
                    <a:noFill/>
                    <a:ln w="9525">
                      <a:noFill/>
                      <a:miter lim="800000"/>
                      <a:headEnd/>
                      <a:tailEnd/>
                    </a:ln>
                  </pic:spPr>
                </pic:pic>
              </a:graphicData>
            </a:graphic>
          </wp:inline>
        </w:drawing>
      </w:r>
    </w:p>
    <w:p w:rsidR="00193D31" w:rsidRDefault="00193D31">
      <w:pPr>
        <w:rPr>
          <w:rFonts w:ascii="Times New Roman" w:hAnsi="Times New Roman" w:cs="Times New Roman"/>
          <w:b/>
          <w:sz w:val="24"/>
          <w:szCs w:val="24"/>
        </w:rPr>
      </w:pPr>
      <w:r>
        <w:rPr>
          <w:rFonts w:ascii="Times New Roman" w:hAnsi="Times New Roman" w:cs="Times New Roman"/>
          <w:b/>
          <w:sz w:val="24"/>
          <w:szCs w:val="24"/>
        </w:rPr>
        <w:br w:type="page"/>
      </w:r>
    </w:p>
    <w:p w:rsidR="00DA505E" w:rsidRPr="00DA505E" w:rsidRDefault="00DA505E" w:rsidP="00DA505E">
      <w:pPr>
        <w:spacing w:line="480" w:lineRule="auto"/>
        <w:jc w:val="center"/>
        <w:rPr>
          <w:rFonts w:ascii="Times New Roman" w:hAnsi="Times New Roman" w:cs="Times New Roman"/>
          <w:b/>
          <w:sz w:val="24"/>
          <w:szCs w:val="24"/>
        </w:rPr>
      </w:pPr>
      <w:r w:rsidRPr="00DA505E">
        <w:rPr>
          <w:rFonts w:ascii="Times New Roman" w:hAnsi="Times New Roman" w:cs="Times New Roman"/>
          <w:b/>
          <w:sz w:val="24"/>
          <w:szCs w:val="24"/>
        </w:rPr>
        <w:t>KATA PENGANTAR</w:t>
      </w:r>
    </w:p>
    <w:p w:rsidR="00DA505E" w:rsidRPr="00DA505E" w:rsidRDefault="00DA505E" w:rsidP="00DA505E">
      <w:pPr>
        <w:pStyle w:val="ListParagraph"/>
        <w:autoSpaceDE w:val="0"/>
        <w:autoSpaceDN w:val="0"/>
        <w:adjustRightInd w:val="0"/>
        <w:spacing w:line="360" w:lineRule="auto"/>
        <w:ind w:left="0" w:firstLine="720"/>
        <w:jc w:val="both"/>
        <w:rPr>
          <w:rFonts w:ascii="Times New Roman" w:hAnsi="Times New Roman" w:cs="Times New Roman"/>
          <w:b/>
          <w:color w:val="000000"/>
          <w:spacing w:val="-3"/>
          <w:sz w:val="24"/>
          <w:szCs w:val="24"/>
        </w:rPr>
      </w:pPr>
      <w:r w:rsidRPr="00DA505E">
        <w:rPr>
          <w:rFonts w:ascii="Times New Roman" w:hAnsi="Times New Roman" w:cs="Times New Roman"/>
          <w:sz w:val="24"/>
          <w:szCs w:val="24"/>
        </w:rPr>
        <w:t>Puji dan syukur</w:t>
      </w:r>
      <w:r w:rsidR="00C632B6">
        <w:rPr>
          <w:rFonts w:ascii="Times New Roman" w:hAnsi="Times New Roman" w:cs="Times New Roman"/>
          <w:sz w:val="24"/>
          <w:szCs w:val="24"/>
        </w:rPr>
        <w:t xml:space="preserve"> k</w:t>
      </w:r>
      <w:r w:rsidRPr="00DA505E">
        <w:rPr>
          <w:rFonts w:ascii="Times New Roman" w:hAnsi="Times New Roman" w:cs="Times New Roman"/>
          <w:sz w:val="24"/>
          <w:szCs w:val="24"/>
        </w:rPr>
        <w:t>epada Allah SWT, Alhamdullilah penulis</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panjatkan</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kepada Allah SWT atas</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rahmat dan karunia-Nya</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lah yang telah</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memberikan</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kehidupan,</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kesehatan, dan kekuatan</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kepada</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penulis</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sehingga</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dapat</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menyelesaikan</w:t>
      </w:r>
      <w:r w:rsidR="00C632B6">
        <w:rPr>
          <w:rFonts w:ascii="Times New Roman" w:hAnsi="Times New Roman" w:cs="Times New Roman"/>
          <w:sz w:val="24"/>
          <w:szCs w:val="24"/>
        </w:rPr>
        <w:t>`</w:t>
      </w:r>
      <w:r w:rsidRPr="00DA505E">
        <w:rPr>
          <w:rFonts w:ascii="Times New Roman" w:hAnsi="Times New Roman" w:cs="Times New Roman"/>
          <w:sz w:val="24"/>
          <w:szCs w:val="24"/>
        </w:rPr>
        <w:t>skripsi</w:t>
      </w:r>
      <w:r w:rsidR="00C632B6">
        <w:rPr>
          <w:rFonts w:ascii="Times New Roman" w:hAnsi="Times New Roman" w:cs="Times New Roman"/>
          <w:sz w:val="24"/>
          <w:szCs w:val="24"/>
        </w:rPr>
        <w:t xml:space="preserve"> </w:t>
      </w:r>
      <w:r w:rsidRPr="00DA505E">
        <w:rPr>
          <w:rFonts w:ascii="Times New Roman" w:hAnsi="Times New Roman" w:cs="Times New Roman"/>
          <w:sz w:val="24"/>
          <w:szCs w:val="24"/>
        </w:rPr>
        <w:t>ini yang berjudul</w:t>
      </w:r>
      <w:r w:rsidR="00C632B6">
        <w:rPr>
          <w:rFonts w:ascii="Times New Roman" w:hAnsi="Times New Roman" w:cs="Times New Roman"/>
          <w:sz w:val="24"/>
          <w:szCs w:val="24"/>
        </w:rPr>
        <w:t xml:space="preserve"> </w:t>
      </w:r>
      <w:r w:rsidRPr="00DA505E">
        <w:rPr>
          <w:rFonts w:ascii="Times New Roman" w:hAnsi="Times New Roman" w:cs="Times New Roman"/>
          <w:b/>
          <w:sz w:val="24"/>
          <w:szCs w:val="24"/>
        </w:rPr>
        <w:t>“</w:t>
      </w:r>
      <w:r w:rsidRPr="00DA505E">
        <w:rPr>
          <w:rFonts w:ascii="Times New Roman" w:hAnsi="Times New Roman" w:cs="Times New Roman"/>
          <w:b/>
          <w:color w:val="000000"/>
          <w:spacing w:val="-3"/>
          <w:sz w:val="24"/>
          <w:szCs w:val="24"/>
        </w:rPr>
        <w:t>Penerapan</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Pidana</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Dengan</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Syarat</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Terhadap Anak Yang Berkonflik</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Dengan Hukum Dalam</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Sistem</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Peradilan</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Pidana Anak (Studi</w:t>
      </w:r>
      <w:r w:rsidR="00C632B6">
        <w:rPr>
          <w:rFonts w:ascii="Times New Roman" w:hAnsi="Times New Roman" w:cs="Times New Roman"/>
          <w:b/>
          <w:color w:val="000000"/>
          <w:spacing w:val="-3"/>
          <w:sz w:val="24"/>
          <w:szCs w:val="24"/>
        </w:rPr>
        <w:t xml:space="preserve"> </w:t>
      </w:r>
      <w:r w:rsidRPr="00DA505E">
        <w:rPr>
          <w:rFonts w:ascii="Times New Roman" w:hAnsi="Times New Roman" w:cs="Times New Roman"/>
          <w:b/>
          <w:color w:val="000000"/>
          <w:spacing w:val="-3"/>
          <w:sz w:val="24"/>
          <w:szCs w:val="24"/>
        </w:rPr>
        <w:t>Kasus Kota Gorontalo)</w:t>
      </w:r>
      <w:r w:rsidRPr="00DA505E">
        <w:rPr>
          <w:rFonts w:ascii="Times New Roman" w:hAnsi="Times New Roman" w:cs="Times New Roman"/>
          <w:sz w:val="24"/>
          <w:szCs w:val="24"/>
        </w:rPr>
        <w:t>”yang merupakan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persyaratan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untuk</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memeproleh</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gelar</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sarjana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hukum pada Fakultas Hukum Universitas Ichsan Gorontalo.</w:t>
      </w:r>
    </w:p>
    <w:p w:rsidR="00DA505E" w:rsidRPr="00DA505E" w:rsidRDefault="00DA505E" w:rsidP="00DA505E">
      <w:pPr>
        <w:spacing w:line="360" w:lineRule="auto"/>
        <w:ind w:firstLine="540"/>
        <w:jc w:val="both"/>
        <w:rPr>
          <w:rFonts w:ascii="Times New Roman" w:hAnsi="Times New Roman" w:cs="Times New Roman"/>
          <w:sz w:val="24"/>
          <w:szCs w:val="24"/>
        </w:rPr>
      </w:pPr>
      <w:r w:rsidRPr="00DA505E">
        <w:rPr>
          <w:rFonts w:ascii="Times New Roman" w:hAnsi="Times New Roman" w:cs="Times New Roman"/>
          <w:sz w:val="24"/>
          <w:szCs w:val="24"/>
        </w:rPr>
        <w:t>Berbagai</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hambatan dan kesulitan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penulis</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lalui</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selama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penyusunan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skripsi</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ini. Namun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berkat</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Doa, bantuan, semangat, dorongan, bimbingan, dan kerjasama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dari</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berbagai</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pihak</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sehingga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hambatan dan kesulitan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tersebut</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dapat</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teratasi</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dengan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sebaik-baiknya. Shalawat</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serta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salam</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kita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haturkan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kepada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junjungan</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kita</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Nabi</w:t>
      </w:r>
      <w:r w:rsidR="00164644">
        <w:rPr>
          <w:rFonts w:ascii="Times New Roman" w:hAnsi="Times New Roman" w:cs="Times New Roman"/>
          <w:sz w:val="24"/>
          <w:szCs w:val="24"/>
        </w:rPr>
        <w:t xml:space="preserve"> </w:t>
      </w:r>
      <w:r w:rsidRPr="00DA505E">
        <w:rPr>
          <w:rFonts w:ascii="Times New Roman" w:hAnsi="Times New Roman" w:cs="Times New Roman"/>
          <w:sz w:val="24"/>
          <w:szCs w:val="24"/>
        </w:rPr>
        <w:t>Besar Muhammad SAW yang telah membawa manusia dari alam jahiliyah menuju alam yang berpendidikan dan telah membawa suatu ajaran keselamatan kepada manusia sampai akhir zaman, semoga</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Rahmat dan Hidayahnya</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tetap</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sampai</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kepada</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kita</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sebagai</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umat yang masih</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konsisten</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mengikuti</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ajarannya.</w:t>
      </w:r>
    </w:p>
    <w:p w:rsidR="00DA505E" w:rsidRPr="00DA505E" w:rsidRDefault="00DA505E" w:rsidP="00DA505E">
      <w:pPr>
        <w:spacing w:line="360" w:lineRule="auto"/>
        <w:ind w:firstLine="540"/>
        <w:jc w:val="both"/>
        <w:rPr>
          <w:rFonts w:ascii="Times New Roman" w:hAnsi="Times New Roman" w:cs="Times New Roman"/>
          <w:sz w:val="24"/>
          <w:szCs w:val="24"/>
        </w:rPr>
      </w:pPr>
      <w:r w:rsidRPr="00DA505E">
        <w:rPr>
          <w:rFonts w:ascii="Times New Roman" w:hAnsi="Times New Roman" w:cs="Times New Roman"/>
          <w:sz w:val="24"/>
          <w:szCs w:val="24"/>
        </w:rPr>
        <w:t>Melalui</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kesempatan</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ini, penulis</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menyampaikan</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terimakasih yang sedalam-dalamnya</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kepada</w:t>
      </w:r>
      <w:r w:rsidR="00E51333">
        <w:rPr>
          <w:rFonts w:ascii="Times New Roman" w:hAnsi="Times New Roman" w:cs="Times New Roman"/>
          <w:sz w:val="24"/>
          <w:szCs w:val="24"/>
        </w:rPr>
        <w:t xml:space="preserve"> </w:t>
      </w:r>
      <w:r w:rsidRPr="00DA505E">
        <w:rPr>
          <w:rFonts w:ascii="Times New Roman" w:hAnsi="Times New Roman" w:cs="Times New Roman"/>
          <w:sz w:val="24"/>
          <w:szCs w:val="24"/>
        </w:rPr>
        <w:t>:</w:t>
      </w:r>
    </w:p>
    <w:p w:rsidR="00DA505E" w:rsidRPr="00DA505E" w:rsidRDefault="00DA505E" w:rsidP="00B144C5">
      <w:pPr>
        <w:numPr>
          <w:ilvl w:val="0"/>
          <w:numId w:val="32"/>
        </w:numPr>
        <w:tabs>
          <w:tab w:val="left" w:pos="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lang w:val="en-GB"/>
        </w:rPr>
        <w:t>Kedua Orang Tua</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tercinta, yang telah</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membesarkan</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serta</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merawat</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saya.</w:t>
      </w:r>
    </w:p>
    <w:p w:rsidR="00DA505E" w:rsidRPr="00DA505E" w:rsidRDefault="00DA505E" w:rsidP="00B144C5">
      <w:pPr>
        <w:numPr>
          <w:ilvl w:val="0"/>
          <w:numId w:val="32"/>
        </w:numPr>
        <w:tabs>
          <w:tab w:val="left" w:pos="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lang w:val="en-GB"/>
        </w:rPr>
        <w:t>Bapak Muh.Ichsan</w:t>
      </w:r>
      <w:r w:rsidRPr="00DA505E">
        <w:rPr>
          <w:rFonts w:ascii="Times New Roman" w:hAnsi="Times New Roman" w:cs="Times New Roman"/>
          <w:sz w:val="24"/>
          <w:szCs w:val="24"/>
        </w:rPr>
        <w:t xml:space="preserve">, SE, M.Ak, </w:t>
      </w:r>
      <w:r w:rsidRPr="00DA505E">
        <w:rPr>
          <w:rFonts w:ascii="Times New Roman" w:hAnsi="Times New Roman" w:cs="Times New Roman"/>
          <w:sz w:val="24"/>
          <w:szCs w:val="24"/>
          <w:lang w:val="en-GB"/>
        </w:rPr>
        <w:t>selaku</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Ketua Yayasan Pengembangan</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Ilmu</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Pengetahuan dan Teknologi</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Ichsan Gorontalo</w:t>
      </w:r>
      <w:r w:rsidRPr="00DA505E">
        <w:rPr>
          <w:rFonts w:ascii="Times New Roman" w:hAnsi="Times New Roman" w:cs="Times New Roman"/>
          <w:sz w:val="24"/>
          <w:szCs w:val="24"/>
        </w:rPr>
        <w:t>;</w:t>
      </w:r>
    </w:p>
    <w:p w:rsidR="00DA505E" w:rsidRPr="00DA505E" w:rsidRDefault="00DA505E" w:rsidP="00B144C5">
      <w:pPr>
        <w:numPr>
          <w:ilvl w:val="0"/>
          <w:numId w:val="32"/>
        </w:numPr>
        <w:tabs>
          <w:tab w:val="left" w:pos="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lang w:val="en-GB"/>
        </w:rPr>
        <w:t>Bapak Dr. Abdul Gaffar La Tjokke, M</w:t>
      </w:r>
      <w:r w:rsidRPr="00DA505E">
        <w:rPr>
          <w:rFonts w:ascii="Times New Roman" w:hAnsi="Times New Roman" w:cs="Times New Roman"/>
          <w:sz w:val="24"/>
          <w:szCs w:val="24"/>
        </w:rPr>
        <w:t>S</w:t>
      </w:r>
      <w:r w:rsidRPr="00DA505E">
        <w:rPr>
          <w:rFonts w:ascii="Times New Roman" w:hAnsi="Times New Roman" w:cs="Times New Roman"/>
          <w:sz w:val="24"/>
          <w:szCs w:val="24"/>
          <w:lang w:val="en-GB"/>
        </w:rPr>
        <w:t>i</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selaku</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Rektor Universitas Ichsan Gorontalo;</w:t>
      </w:r>
    </w:p>
    <w:p w:rsidR="00DA505E" w:rsidRPr="00DA505E" w:rsidRDefault="00DA505E" w:rsidP="00B144C5">
      <w:pPr>
        <w:numPr>
          <w:ilvl w:val="0"/>
          <w:numId w:val="32"/>
        </w:numPr>
        <w:tabs>
          <w:tab w:val="left" w:pos="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lang w:val="en-GB"/>
        </w:rPr>
        <w:t>Bapak Dr.Rusmulyadi, S.H., M.H selaku Deka</w:t>
      </w:r>
      <w:r w:rsidRPr="00DA505E">
        <w:rPr>
          <w:rFonts w:ascii="Times New Roman" w:hAnsi="Times New Roman" w:cs="Times New Roman"/>
          <w:sz w:val="24"/>
          <w:szCs w:val="24"/>
        </w:rPr>
        <w:t>n</w:t>
      </w:r>
      <w:r w:rsidR="00E51333">
        <w:rPr>
          <w:rFonts w:ascii="Times New Roman" w:hAnsi="Times New Roman" w:cs="Times New Roman"/>
          <w:sz w:val="24"/>
          <w:szCs w:val="24"/>
        </w:rPr>
        <w:t xml:space="preserve"> </w:t>
      </w:r>
      <w:r w:rsidRPr="00DA505E">
        <w:rPr>
          <w:rFonts w:ascii="Times New Roman" w:hAnsi="Times New Roman" w:cs="Times New Roman"/>
          <w:sz w:val="24"/>
          <w:szCs w:val="24"/>
          <w:lang w:val="en-GB"/>
        </w:rPr>
        <w:t>Fakultas Hukum Universitas Ichsan Gorontalo;</w:t>
      </w:r>
    </w:p>
    <w:p w:rsidR="00DA505E" w:rsidRPr="00DA505E" w:rsidRDefault="00DA505E" w:rsidP="00B144C5">
      <w:pPr>
        <w:numPr>
          <w:ilvl w:val="0"/>
          <w:numId w:val="32"/>
        </w:numPr>
        <w:tabs>
          <w:tab w:val="left" w:pos="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rPr>
        <w:t xml:space="preserve">Bapak Saharuddin, </w:t>
      </w:r>
      <w:r w:rsidRPr="00DA505E">
        <w:rPr>
          <w:rFonts w:ascii="Times New Roman" w:hAnsi="Times New Roman" w:cs="Times New Roman"/>
          <w:sz w:val="24"/>
          <w:szCs w:val="24"/>
          <w:lang w:val="en-GB"/>
        </w:rPr>
        <w:t>S.H., M.H</w:t>
      </w:r>
      <w:r w:rsidRPr="00DA505E">
        <w:rPr>
          <w:rFonts w:ascii="Times New Roman" w:hAnsi="Times New Roman" w:cs="Times New Roman"/>
          <w:sz w:val="24"/>
          <w:szCs w:val="24"/>
        </w:rPr>
        <w:t>. selaku Wakil Dekan 1 bidang akademik,</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Fakultas Hukum Universitas Ichsan Gorontalo;</w:t>
      </w:r>
    </w:p>
    <w:p w:rsidR="00DA505E" w:rsidRPr="00DA505E" w:rsidRDefault="00DA505E" w:rsidP="00B144C5">
      <w:pPr>
        <w:numPr>
          <w:ilvl w:val="0"/>
          <w:numId w:val="32"/>
        </w:numPr>
        <w:tabs>
          <w:tab w:val="left" w:pos="36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lang w:val="en-GB"/>
        </w:rPr>
        <w:t>Bapak Suardi</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Rais</w:t>
      </w:r>
      <w:r w:rsidRPr="00DA505E">
        <w:rPr>
          <w:rFonts w:ascii="Times New Roman" w:hAnsi="Times New Roman" w:cs="Times New Roman"/>
          <w:sz w:val="24"/>
          <w:szCs w:val="24"/>
        </w:rPr>
        <w:t xml:space="preserve">, </w:t>
      </w:r>
      <w:r w:rsidRPr="00DA505E">
        <w:rPr>
          <w:rFonts w:ascii="Times New Roman" w:hAnsi="Times New Roman" w:cs="Times New Roman"/>
          <w:sz w:val="24"/>
          <w:szCs w:val="24"/>
          <w:lang w:val="en-GB"/>
        </w:rPr>
        <w:t>S.H., M.H</w:t>
      </w:r>
      <w:r w:rsidRPr="00DA505E">
        <w:rPr>
          <w:rFonts w:ascii="Times New Roman" w:hAnsi="Times New Roman" w:cs="Times New Roman"/>
          <w:sz w:val="24"/>
          <w:szCs w:val="24"/>
        </w:rPr>
        <w:t xml:space="preserve">. selaku Wakil Dekan II bidang keuangan, </w:t>
      </w:r>
      <w:r w:rsidRPr="00DA505E">
        <w:rPr>
          <w:rFonts w:ascii="Times New Roman" w:hAnsi="Times New Roman" w:cs="Times New Roman"/>
          <w:sz w:val="24"/>
          <w:szCs w:val="24"/>
          <w:lang w:val="en-GB"/>
        </w:rPr>
        <w:t>Fakultas Hukum Universitas Ichsan Gorontalo;</w:t>
      </w:r>
    </w:p>
    <w:p w:rsidR="00DA505E" w:rsidRPr="00DA505E" w:rsidRDefault="00250F63" w:rsidP="00B144C5">
      <w:pPr>
        <w:numPr>
          <w:ilvl w:val="0"/>
          <w:numId w:val="32"/>
        </w:numPr>
        <w:tabs>
          <w:tab w:val="left" w:pos="360"/>
        </w:tabs>
        <w:spacing w:after="120" w:line="360" w:lineRule="auto"/>
        <w:jc w:val="both"/>
        <w:rPr>
          <w:rFonts w:ascii="Times New Roman" w:hAnsi="Times New Roman" w:cs="Times New Roman"/>
          <w:sz w:val="24"/>
          <w:szCs w:val="24"/>
          <w:lang w:val="en-GB"/>
        </w:rPr>
      </w:pPr>
      <w:r w:rsidRPr="00250F63">
        <w:rPr>
          <w:rFonts w:ascii="Times New Roman" w:hAnsi="Times New Roman" w:cs="Times New Roman"/>
          <w:noProof/>
          <w:sz w:val="24"/>
          <w:szCs w:val="24"/>
          <w:lang w:val="en-US"/>
        </w:rPr>
        <w:pict>
          <v:rect id="Persegi Panjang 11" o:spid="_x0000_s1060" style="position:absolute;left:0;text-align:left;margin-left:378.8pt;margin-top:-72.05pt;width:32.1pt;height:25.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" strokecolor="white [3212]">
            <v:textbox>
              <w:txbxContent>
                <w:p w:rsidR="001830F0" w:rsidRDefault="001830F0" w:rsidP="00DA505E">
                  <w:r>
                    <w:t>vi</w:t>
                  </w:r>
                </w:p>
              </w:txbxContent>
            </v:textbox>
          </v:rect>
        </w:pict>
      </w:r>
      <w:r w:rsidR="00DA505E" w:rsidRPr="00DA505E">
        <w:rPr>
          <w:rFonts w:ascii="Times New Roman" w:hAnsi="Times New Roman" w:cs="Times New Roman"/>
          <w:sz w:val="24"/>
          <w:szCs w:val="24"/>
        </w:rPr>
        <w:t xml:space="preserve">Bapak Jupri, </w:t>
      </w:r>
      <w:r w:rsidR="00DA505E" w:rsidRPr="00DA505E">
        <w:rPr>
          <w:rFonts w:ascii="Times New Roman" w:hAnsi="Times New Roman" w:cs="Times New Roman"/>
          <w:sz w:val="24"/>
          <w:szCs w:val="24"/>
          <w:lang w:val="en-GB"/>
        </w:rPr>
        <w:t>S.H. M.H</w:t>
      </w:r>
      <w:r w:rsidR="00DA505E" w:rsidRPr="00DA505E">
        <w:rPr>
          <w:rFonts w:ascii="Times New Roman" w:hAnsi="Times New Roman" w:cs="Times New Roman"/>
          <w:sz w:val="24"/>
          <w:szCs w:val="24"/>
        </w:rPr>
        <w:t xml:space="preserve"> selaku Wakil Dekan III bidang kemahasiswaan</w:t>
      </w:r>
      <w:r w:rsidR="00DA505E" w:rsidRPr="00DA505E">
        <w:rPr>
          <w:rFonts w:ascii="Times New Roman" w:hAnsi="Times New Roman" w:cs="Times New Roman"/>
          <w:sz w:val="24"/>
          <w:szCs w:val="24"/>
          <w:lang w:val="en-GB"/>
        </w:rPr>
        <w:t>,</w:t>
      </w:r>
      <w:r w:rsidR="00DA505E" w:rsidRPr="00DA505E">
        <w:rPr>
          <w:rFonts w:ascii="Times New Roman" w:hAnsi="Times New Roman" w:cs="Times New Roman"/>
          <w:sz w:val="24"/>
          <w:szCs w:val="24"/>
        </w:rPr>
        <w:t xml:space="preserve">, </w:t>
      </w:r>
      <w:r w:rsidR="00DA505E" w:rsidRPr="00DA505E">
        <w:rPr>
          <w:rFonts w:ascii="Times New Roman" w:hAnsi="Times New Roman" w:cs="Times New Roman"/>
          <w:sz w:val="24"/>
          <w:szCs w:val="24"/>
          <w:lang w:val="en-GB"/>
        </w:rPr>
        <w:t xml:space="preserve">Fakultas Hukum Universitas Ichsan Gorontalo. </w:t>
      </w:r>
    </w:p>
    <w:p w:rsidR="00DA505E" w:rsidRPr="00DA505E" w:rsidRDefault="00DA505E" w:rsidP="00B144C5">
      <w:pPr>
        <w:numPr>
          <w:ilvl w:val="0"/>
          <w:numId w:val="32"/>
        </w:numPr>
        <w:tabs>
          <w:tab w:val="left" w:pos="36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rPr>
        <w:t>Ibu Dr.Hijrah</w:t>
      </w:r>
      <w:r w:rsidR="00F649D7">
        <w:rPr>
          <w:rFonts w:ascii="Times New Roman" w:hAnsi="Times New Roman" w:cs="Times New Roman"/>
          <w:sz w:val="24"/>
          <w:szCs w:val="24"/>
        </w:rPr>
        <w:t xml:space="preserve"> </w:t>
      </w:r>
      <w:r w:rsidRPr="00DA505E">
        <w:rPr>
          <w:rFonts w:ascii="Times New Roman" w:hAnsi="Times New Roman" w:cs="Times New Roman"/>
          <w:sz w:val="24"/>
          <w:szCs w:val="24"/>
        </w:rPr>
        <w:t xml:space="preserve">Lahaling, </w:t>
      </w:r>
      <w:r w:rsidRPr="00DA505E">
        <w:rPr>
          <w:rFonts w:ascii="Times New Roman" w:hAnsi="Times New Roman" w:cs="Times New Roman"/>
          <w:sz w:val="24"/>
          <w:szCs w:val="24"/>
          <w:lang w:val="en-GB"/>
        </w:rPr>
        <w:t>S.H.I, M.H</w:t>
      </w:r>
      <w:r w:rsidRPr="00DA505E">
        <w:rPr>
          <w:rFonts w:ascii="Times New Roman" w:hAnsi="Times New Roman" w:cs="Times New Roman"/>
          <w:sz w:val="24"/>
          <w:szCs w:val="24"/>
        </w:rPr>
        <w:t>. selaku Ketua Program Studi</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 xml:space="preserve">Ilmu Hukum, Fakultas Hukum Universitas Ichsan Gorontalo, </w:t>
      </w:r>
    </w:p>
    <w:p w:rsidR="00DA505E" w:rsidRPr="00DA505E" w:rsidRDefault="00DA505E" w:rsidP="00B144C5">
      <w:pPr>
        <w:numPr>
          <w:ilvl w:val="0"/>
          <w:numId w:val="32"/>
        </w:numPr>
        <w:tabs>
          <w:tab w:val="left" w:pos="360"/>
        </w:tabs>
        <w:spacing w:after="120" w:line="360" w:lineRule="auto"/>
        <w:jc w:val="both"/>
        <w:rPr>
          <w:rFonts w:ascii="Times New Roman" w:hAnsi="Times New Roman" w:cs="Times New Roman"/>
          <w:sz w:val="24"/>
          <w:szCs w:val="24"/>
          <w:lang w:val="en-GB"/>
        </w:rPr>
      </w:pPr>
      <w:r w:rsidRPr="00DA505E">
        <w:rPr>
          <w:rFonts w:ascii="Times New Roman" w:hAnsi="Times New Roman" w:cs="Times New Roman"/>
          <w:sz w:val="24"/>
          <w:szCs w:val="24"/>
          <w:lang w:val="en-GB"/>
        </w:rPr>
        <w:t>Ibu Dr.Darmawati, SH.,MH., sebagai</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Pembimbing I yang banyak</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memberikan</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masukan, arahan</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serta</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bimbingan, dalam</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penyusunan</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skripsi</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ini.</w:t>
      </w:r>
    </w:p>
    <w:p w:rsidR="00DA505E" w:rsidRPr="00DA505E" w:rsidRDefault="00DA505E" w:rsidP="00B144C5">
      <w:pPr>
        <w:numPr>
          <w:ilvl w:val="0"/>
          <w:numId w:val="32"/>
        </w:numPr>
        <w:tabs>
          <w:tab w:val="left" w:pos="360"/>
        </w:tabs>
        <w:spacing w:after="120" w:line="360" w:lineRule="auto"/>
        <w:jc w:val="both"/>
        <w:rPr>
          <w:rFonts w:ascii="Times New Roman" w:hAnsi="Times New Roman" w:cs="Times New Roman"/>
          <w:sz w:val="24"/>
          <w:szCs w:val="24"/>
        </w:rPr>
      </w:pPr>
      <w:r w:rsidRPr="00DA505E">
        <w:rPr>
          <w:rFonts w:ascii="Times New Roman" w:hAnsi="Times New Roman" w:cs="Times New Roman"/>
          <w:sz w:val="24"/>
          <w:szCs w:val="24"/>
        </w:rPr>
        <w:t>Bapak Haritsa</w:t>
      </w:r>
      <w:r w:rsidR="00F649D7">
        <w:rPr>
          <w:rFonts w:ascii="Times New Roman" w:hAnsi="Times New Roman" w:cs="Times New Roman"/>
          <w:sz w:val="24"/>
          <w:szCs w:val="24"/>
        </w:rPr>
        <w:t xml:space="preserve">, </w:t>
      </w:r>
      <w:r w:rsidRPr="00DA505E">
        <w:rPr>
          <w:rFonts w:ascii="Times New Roman" w:hAnsi="Times New Roman" w:cs="Times New Roman"/>
          <w:sz w:val="24"/>
          <w:szCs w:val="24"/>
          <w:lang w:val="en-GB"/>
        </w:rPr>
        <w:t>S.H., M.H</w:t>
      </w:r>
      <w:r w:rsidRPr="00DA505E">
        <w:rPr>
          <w:rFonts w:ascii="Times New Roman" w:hAnsi="Times New Roman" w:cs="Times New Roman"/>
          <w:sz w:val="24"/>
          <w:szCs w:val="24"/>
        </w:rPr>
        <w:t>. selaku Sekretaris Program Studi</w:t>
      </w:r>
      <w:r w:rsidR="001D1B96">
        <w:rPr>
          <w:rFonts w:ascii="Times New Roman" w:hAnsi="Times New Roman" w:cs="Times New Roman"/>
          <w:sz w:val="24"/>
          <w:szCs w:val="24"/>
        </w:rPr>
        <w:t xml:space="preserve"> </w:t>
      </w:r>
      <w:r w:rsidRPr="00DA505E">
        <w:rPr>
          <w:rFonts w:ascii="Times New Roman" w:hAnsi="Times New Roman" w:cs="Times New Roman"/>
          <w:sz w:val="24"/>
          <w:szCs w:val="24"/>
          <w:lang w:val="en-GB"/>
        </w:rPr>
        <w:t>Fakultas Hukum Universitas Ichsan Gorontalo</w:t>
      </w:r>
      <w:r w:rsidRPr="00DA505E">
        <w:rPr>
          <w:rFonts w:ascii="Times New Roman" w:hAnsi="Times New Roman" w:cs="Times New Roman"/>
          <w:sz w:val="24"/>
          <w:szCs w:val="24"/>
        </w:rPr>
        <w:t>, sekaligus</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sebagai</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pembimbing II dalam</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penyusunan</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skripsi</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ini, yang selalu</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memberikan</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masukan.</w:t>
      </w:r>
    </w:p>
    <w:p w:rsidR="00DA505E" w:rsidRPr="00DA505E" w:rsidRDefault="00DA505E" w:rsidP="00B144C5">
      <w:pPr>
        <w:numPr>
          <w:ilvl w:val="0"/>
          <w:numId w:val="32"/>
        </w:numPr>
        <w:tabs>
          <w:tab w:val="left" w:pos="360"/>
        </w:tabs>
        <w:spacing w:after="120" w:line="360" w:lineRule="auto"/>
        <w:jc w:val="both"/>
        <w:rPr>
          <w:rFonts w:ascii="Times New Roman" w:hAnsi="Times New Roman" w:cs="Times New Roman"/>
          <w:sz w:val="24"/>
          <w:szCs w:val="24"/>
        </w:rPr>
      </w:pPr>
      <w:r w:rsidRPr="00DA505E">
        <w:rPr>
          <w:rFonts w:ascii="Times New Roman" w:hAnsi="Times New Roman" w:cs="Times New Roman"/>
          <w:sz w:val="24"/>
          <w:szCs w:val="24"/>
        </w:rPr>
        <w:t xml:space="preserve">Bapak Irwanto, SH dan Bapak </w:t>
      </w:r>
      <w:r w:rsidRPr="00DA505E">
        <w:rPr>
          <w:rFonts w:ascii="Times New Roman" w:hAnsi="Times New Roman" w:cs="Times New Roman"/>
          <w:color w:val="333333"/>
          <w:sz w:val="24"/>
          <w:szCs w:val="24"/>
        </w:rPr>
        <w:t>Dwi</w:t>
      </w:r>
      <w:r w:rsidR="001D1B96">
        <w:rPr>
          <w:rFonts w:ascii="Times New Roman" w:hAnsi="Times New Roman" w:cs="Times New Roman"/>
          <w:color w:val="333333"/>
          <w:sz w:val="24"/>
          <w:szCs w:val="24"/>
        </w:rPr>
        <w:t xml:space="preserve"> </w:t>
      </w:r>
      <w:r w:rsidRPr="00DA505E">
        <w:rPr>
          <w:rFonts w:ascii="Times New Roman" w:hAnsi="Times New Roman" w:cs="Times New Roman"/>
          <w:color w:val="333333"/>
          <w:sz w:val="24"/>
          <w:szCs w:val="24"/>
        </w:rPr>
        <w:t>Hatmodjo, SH, MH</w:t>
      </w:r>
      <w:r w:rsidR="001D1B96">
        <w:rPr>
          <w:rFonts w:ascii="Times New Roman" w:hAnsi="Times New Roman" w:cs="Times New Roman"/>
          <w:color w:val="333333"/>
          <w:sz w:val="24"/>
          <w:szCs w:val="24"/>
        </w:rPr>
        <w:t xml:space="preserve"> </w:t>
      </w:r>
      <w:r w:rsidRPr="00DA505E">
        <w:rPr>
          <w:rFonts w:ascii="Times New Roman" w:hAnsi="Times New Roman" w:cs="Times New Roman"/>
          <w:sz w:val="24"/>
          <w:szCs w:val="24"/>
        </w:rPr>
        <w:t>selaku</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Hakim dan Ibu Zuhriati Usman SH. Selaku</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pegawai yang pada Pengadilan Negeri Gorontalo</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yang telah</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membantu</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dalam</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wawancara</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selama</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pengambilan data penelitian</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di lapangan .</w:t>
      </w:r>
    </w:p>
    <w:p w:rsidR="00DA505E" w:rsidRPr="00DA505E" w:rsidRDefault="00DA505E" w:rsidP="00B144C5">
      <w:pPr>
        <w:numPr>
          <w:ilvl w:val="0"/>
          <w:numId w:val="32"/>
        </w:numPr>
        <w:tabs>
          <w:tab w:val="left" w:pos="360"/>
        </w:tabs>
        <w:spacing w:after="120" w:line="360" w:lineRule="auto"/>
        <w:jc w:val="both"/>
        <w:rPr>
          <w:rFonts w:ascii="Times New Roman" w:hAnsi="Times New Roman" w:cs="Times New Roman"/>
          <w:sz w:val="24"/>
          <w:szCs w:val="24"/>
        </w:rPr>
      </w:pPr>
      <w:r w:rsidRPr="00DA505E">
        <w:rPr>
          <w:rFonts w:ascii="Times New Roman" w:hAnsi="Times New Roman" w:cs="Times New Roman"/>
          <w:sz w:val="24"/>
          <w:szCs w:val="24"/>
        </w:rPr>
        <w:t>Seluruh</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Dosen dan Staf</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Pengajar</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Fakultas</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Ilmu</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Hukum</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Universitas</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Ichsan</w:t>
      </w:r>
      <w:r w:rsidR="001D1B96">
        <w:rPr>
          <w:rFonts w:ascii="Times New Roman" w:hAnsi="Times New Roman" w:cs="Times New Roman"/>
          <w:sz w:val="24"/>
          <w:szCs w:val="24"/>
        </w:rPr>
        <w:t xml:space="preserve"> </w:t>
      </w:r>
      <w:r w:rsidRPr="00DA505E">
        <w:rPr>
          <w:rFonts w:ascii="Times New Roman" w:hAnsi="Times New Roman" w:cs="Times New Roman"/>
          <w:sz w:val="24"/>
          <w:szCs w:val="24"/>
        </w:rPr>
        <w:t>Gorontalo.</w:t>
      </w:r>
    </w:p>
    <w:p w:rsidR="00DA505E" w:rsidRPr="00DA505E" w:rsidRDefault="00DA505E" w:rsidP="00B144C5">
      <w:pPr>
        <w:numPr>
          <w:ilvl w:val="0"/>
          <w:numId w:val="32"/>
        </w:numPr>
        <w:tabs>
          <w:tab w:val="left" w:pos="360"/>
        </w:tabs>
        <w:spacing w:after="120" w:line="360" w:lineRule="auto"/>
        <w:jc w:val="both"/>
        <w:rPr>
          <w:rFonts w:ascii="Times New Roman" w:hAnsi="Times New Roman" w:cs="Times New Roman"/>
          <w:sz w:val="24"/>
          <w:szCs w:val="24"/>
        </w:rPr>
      </w:pPr>
      <w:r w:rsidRPr="00DA505E">
        <w:rPr>
          <w:rFonts w:ascii="Times New Roman" w:hAnsi="Times New Roman" w:cs="Times New Roman"/>
          <w:sz w:val="24"/>
          <w:szCs w:val="24"/>
        </w:rPr>
        <w:t>Seluruh</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teman-teman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Mahasiwa</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Fakultas</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Ilmu Hukum Universitas</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Ichsan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Gorontalo, khusunya Angkatan 2016 yang banyak</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memnerikan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bantuan.</w:t>
      </w:r>
    </w:p>
    <w:p w:rsidR="00DA505E" w:rsidRPr="00DA505E" w:rsidRDefault="00DA505E" w:rsidP="00DA505E">
      <w:pPr>
        <w:spacing w:line="360" w:lineRule="auto"/>
        <w:ind w:firstLine="540"/>
        <w:jc w:val="both"/>
        <w:rPr>
          <w:rFonts w:ascii="Times New Roman" w:hAnsi="Times New Roman" w:cs="Times New Roman"/>
          <w:sz w:val="24"/>
          <w:szCs w:val="24"/>
        </w:rPr>
      </w:pPr>
      <w:r w:rsidRPr="00DA505E">
        <w:rPr>
          <w:rFonts w:ascii="Times New Roman" w:hAnsi="Times New Roman" w:cs="Times New Roman"/>
          <w:sz w:val="24"/>
          <w:szCs w:val="24"/>
        </w:rPr>
        <w:t>Akhirnya atas segala kekhilafan penulis memohonkan ketulusan hati untuk dapat memaafkannya, dan dengan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segala</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kerendahan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hati</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penulis pula</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mengharapkan agar bantuan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serta</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arahan yang telah</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dan akan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diberikan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oleh</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berbagai</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pihak</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akan</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memperoleh</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imbalan yang setimpal</w:t>
      </w:r>
      <w:r w:rsidR="0072168C">
        <w:rPr>
          <w:rFonts w:ascii="Times New Roman" w:hAnsi="Times New Roman" w:cs="Times New Roman"/>
          <w:sz w:val="24"/>
          <w:szCs w:val="24"/>
        </w:rPr>
        <w:t xml:space="preserve"> </w:t>
      </w:r>
      <w:r w:rsidRPr="00DA505E">
        <w:rPr>
          <w:rFonts w:ascii="Times New Roman" w:hAnsi="Times New Roman" w:cs="Times New Roman"/>
          <w:sz w:val="24"/>
          <w:szCs w:val="24"/>
        </w:rPr>
        <w:t>dari Allah SWT. Amin...</w:t>
      </w:r>
    </w:p>
    <w:p w:rsidR="00DA505E" w:rsidRDefault="00DA505E" w:rsidP="00DA505E">
      <w:pPr>
        <w:tabs>
          <w:tab w:val="left" w:pos="4536"/>
        </w:tabs>
        <w:spacing w:line="360" w:lineRule="auto"/>
        <w:jc w:val="both"/>
        <w:rPr>
          <w:rFonts w:ascii="Times New Roman" w:hAnsi="Times New Roman" w:cs="Times New Roman"/>
          <w:sz w:val="24"/>
          <w:szCs w:val="24"/>
        </w:rPr>
      </w:pPr>
      <w:r w:rsidRPr="00DA505E">
        <w:rPr>
          <w:rFonts w:ascii="Times New Roman" w:hAnsi="Times New Roman" w:cs="Times New Roman"/>
          <w:sz w:val="24"/>
          <w:szCs w:val="24"/>
        </w:rPr>
        <w:tab/>
        <w:t>Gorontalo, 20 April 2021</w:t>
      </w:r>
    </w:p>
    <w:p w:rsidR="005E13A1" w:rsidRPr="00DA505E" w:rsidRDefault="005E13A1" w:rsidP="00DA505E">
      <w:pPr>
        <w:tabs>
          <w:tab w:val="left" w:pos="4536"/>
        </w:tabs>
        <w:spacing w:line="360" w:lineRule="auto"/>
        <w:jc w:val="both"/>
        <w:rPr>
          <w:rFonts w:ascii="Times New Roman" w:hAnsi="Times New Roman" w:cs="Times New Roman"/>
          <w:sz w:val="24"/>
          <w:szCs w:val="24"/>
        </w:rPr>
      </w:pPr>
    </w:p>
    <w:p w:rsidR="009115AA" w:rsidRDefault="00250F63" w:rsidP="00DA505E">
      <w:pPr>
        <w:rPr>
          <w:rFonts w:ascii="Times New Roman" w:hAnsi="Times New Roman" w:cs="Times New Roman"/>
          <w:b/>
          <w:sz w:val="24"/>
          <w:szCs w:val="24"/>
        </w:rPr>
      </w:pPr>
      <w:r w:rsidRPr="00250F63">
        <w:rPr>
          <w:rFonts w:ascii="Times New Roman" w:hAnsi="Times New Roman" w:cs="Times New Roman"/>
          <w:noProof/>
          <w:sz w:val="24"/>
          <w:szCs w:val="24"/>
          <w:lang w:val="en-US"/>
        </w:rPr>
        <w:pict>
          <v:rect id="_x0000_s1061" style="position:absolute;margin-left:176.4pt;margin-top:44.25pt;width:36pt;height:35.0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" fillcolor="white [3201]" strokecolor="white [3212]" strokeweight="2pt"/>
        </w:pict>
      </w:r>
      <w:r w:rsidR="005E13A1">
        <w:rPr>
          <w:rFonts w:ascii="Times New Roman" w:hAnsi="Times New Roman" w:cs="Times New Roman"/>
          <w:b/>
          <w:color w:val="000000" w:themeColor="text1"/>
          <w:sz w:val="24"/>
          <w:szCs w:val="24"/>
        </w:rPr>
        <w:tab/>
      </w:r>
      <w:r w:rsidR="005E13A1">
        <w:rPr>
          <w:rFonts w:ascii="Times New Roman" w:hAnsi="Times New Roman" w:cs="Times New Roman"/>
          <w:b/>
          <w:color w:val="000000" w:themeColor="text1"/>
          <w:sz w:val="24"/>
          <w:szCs w:val="24"/>
        </w:rPr>
        <w:tab/>
      </w:r>
      <w:r w:rsidR="005E13A1">
        <w:rPr>
          <w:rFonts w:ascii="Times New Roman" w:hAnsi="Times New Roman" w:cs="Times New Roman"/>
          <w:b/>
          <w:color w:val="000000" w:themeColor="text1"/>
          <w:sz w:val="24"/>
          <w:szCs w:val="24"/>
        </w:rPr>
        <w:tab/>
      </w:r>
      <w:r w:rsidR="005E13A1">
        <w:rPr>
          <w:rFonts w:ascii="Times New Roman" w:hAnsi="Times New Roman" w:cs="Times New Roman"/>
          <w:b/>
          <w:color w:val="000000" w:themeColor="text1"/>
          <w:sz w:val="24"/>
          <w:szCs w:val="24"/>
        </w:rPr>
        <w:tab/>
      </w:r>
      <w:r w:rsidR="005E13A1">
        <w:rPr>
          <w:rFonts w:ascii="Times New Roman" w:hAnsi="Times New Roman" w:cs="Times New Roman"/>
          <w:b/>
          <w:color w:val="000000" w:themeColor="text1"/>
          <w:sz w:val="24"/>
          <w:szCs w:val="24"/>
        </w:rPr>
        <w:tab/>
        <w:t xml:space="preserve">                 </w:t>
      </w:r>
      <w:r w:rsidR="00DA505E" w:rsidRPr="00DA505E">
        <w:rPr>
          <w:rFonts w:ascii="Times New Roman" w:hAnsi="Times New Roman" w:cs="Times New Roman"/>
          <w:b/>
          <w:color w:val="000000" w:themeColor="text1"/>
          <w:sz w:val="24"/>
          <w:szCs w:val="24"/>
        </w:rPr>
        <w:t>Nurul Maulidia</w:t>
      </w:r>
      <w:r w:rsidR="005E13A1">
        <w:rPr>
          <w:rFonts w:ascii="Times New Roman" w:hAnsi="Times New Roman" w:cs="Times New Roman"/>
          <w:b/>
          <w:color w:val="000000" w:themeColor="text1"/>
          <w:sz w:val="24"/>
          <w:szCs w:val="24"/>
        </w:rPr>
        <w:t xml:space="preserve"> Abdullah</w:t>
      </w:r>
      <w:r w:rsidR="009115AA">
        <w:rPr>
          <w:rFonts w:ascii="Times New Roman" w:hAnsi="Times New Roman" w:cs="Times New Roman"/>
          <w:b/>
          <w:sz w:val="24"/>
          <w:szCs w:val="24"/>
        </w:rPr>
        <w:br w:type="page"/>
      </w:r>
      <w:r w:rsidR="009115AA">
        <w:rPr>
          <w:rFonts w:ascii="Times New Roman" w:hAnsi="Times New Roman" w:cs="Times New Roman"/>
          <w:b/>
          <w:noProof/>
          <w:sz w:val="24"/>
          <w:szCs w:val="24"/>
          <w:lang w:eastAsia="id-ID"/>
        </w:rPr>
        <w:drawing>
          <wp:inline distT="0" distB="0" distL="0" distR="0">
            <wp:extent cx="5220970" cy="6967843"/>
            <wp:effectExtent l="19050" t="0" r="0" b="0"/>
            <wp:docPr id="7" name="Picture 5" descr="C:\Users\TOSHIBA\Desktop\abstrak indo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esktop\abstrak indo nurul.jpeg"/>
                    <pic:cNvPicPr>
                      <a:picLocks noChangeAspect="1" noChangeArrowheads="1"/>
                    </pic:cNvPicPr>
                  </pic:nvPicPr>
                  <pic:blipFill>
                    <a:blip r:embed="rId12"/>
                    <a:srcRect/>
                    <a:stretch>
                      <a:fillRect/>
                    </a:stretch>
                  </pic:blipFill>
                  <pic:spPr bwMode="auto">
                    <a:xfrm>
                      <a:off x="0" y="0"/>
                      <a:ext cx="5220970" cy="6967843"/>
                    </a:xfrm>
                    <a:prstGeom prst="rect">
                      <a:avLst/>
                    </a:prstGeom>
                    <a:noFill/>
                    <a:ln w="9525">
                      <a:noFill/>
                      <a:miter lim="800000"/>
                      <a:headEnd/>
                      <a:tailEnd/>
                    </a:ln>
                  </pic:spPr>
                </pic:pic>
              </a:graphicData>
            </a:graphic>
          </wp:inline>
        </w:drawing>
      </w:r>
    </w:p>
    <w:p w:rsidR="009115AA" w:rsidRDefault="009115AA">
      <w:pPr>
        <w:rPr>
          <w:rFonts w:ascii="Times New Roman" w:hAnsi="Times New Roman" w:cs="Times New Roman"/>
          <w:b/>
          <w:sz w:val="24"/>
          <w:szCs w:val="24"/>
        </w:rPr>
      </w:pPr>
      <w:r>
        <w:rPr>
          <w:rFonts w:ascii="Times New Roman" w:hAnsi="Times New Roman" w:cs="Times New Roman"/>
          <w:b/>
          <w:sz w:val="24"/>
          <w:szCs w:val="24"/>
        </w:rPr>
        <w:br w:type="page"/>
      </w:r>
    </w:p>
    <w:p w:rsidR="009115AA" w:rsidRDefault="00DA505E">
      <w:pP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5220970" cy="6967843"/>
            <wp:effectExtent l="19050" t="0" r="0" b="0"/>
            <wp:docPr id="8" name="Picture 6" descr="C:\Users\TOSHIBA\Desktop\abstrak inggris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Desktop\abstrak inggris nurul.jpeg"/>
                    <pic:cNvPicPr>
                      <a:picLocks noChangeAspect="1" noChangeArrowheads="1"/>
                    </pic:cNvPicPr>
                  </pic:nvPicPr>
                  <pic:blipFill>
                    <a:blip r:embed="rId13"/>
                    <a:srcRect/>
                    <a:stretch>
                      <a:fillRect/>
                    </a:stretch>
                  </pic:blipFill>
                  <pic:spPr bwMode="auto">
                    <a:xfrm>
                      <a:off x="0" y="0"/>
                      <a:ext cx="5220970" cy="6967843"/>
                    </a:xfrm>
                    <a:prstGeom prst="rect">
                      <a:avLst/>
                    </a:prstGeom>
                    <a:noFill/>
                    <a:ln w="9525">
                      <a:noFill/>
                      <a:miter lim="800000"/>
                      <a:headEnd/>
                      <a:tailEnd/>
                    </a:ln>
                  </pic:spPr>
                </pic:pic>
              </a:graphicData>
            </a:graphic>
          </wp:inline>
        </w:drawing>
      </w:r>
    </w:p>
    <w:p w:rsidR="00DA505E" w:rsidRDefault="00DA505E">
      <w:pPr>
        <w:rPr>
          <w:rFonts w:ascii="Times New Roman" w:hAnsi="Times New Roman" w:cs="Times New Roman"/>
          <w:b/>
          <w:sz w:val="24"/>
          <w:szCs w:val="24"/>
        </w:rPr>
      </w:pPr>
      <w:r>
        <w:rPr>
          <w:rFonts w:ascii="Times New Roman" w:hAnsi="Times New Roman" w:cs="Times New Roman"/>
          <w:b/>
          <w:sz w:val="24"/>
          <w:szCs w:val="24"/>
        </w:rPr>
        <w:br w:type="page"/>
      </w:r>
    </w:p>
    <w:p w:rsidR="00DD4F13" w:rsidRPr="00761115" w:rsidRDefault="00DD4F13" w:rsidP="00761115">
      <w:pPr>
        <w:spacing w:after="0" w:line="360" w:lineRule="auto"/>
        <w:jc w:val="center"/>
        <w:rPr>
          <w:rFonts w:ascii="Times New Roman" w:hAnsi="Times New Roman" w:cs="Times New Roman"/>
          <w:b/>
          <w:sz w:val="24"/>
          <w:szCs w:val="24"/>
        </w:rPr>
      </w:pPr>
      <w:r w:rsidRPr="00761115">
        <w:rPr>
          <w:rFonts w:ascii="Times New Roman" w:hAnsi="Times New Roman" w:cs="Times New Roman"/>
          <w:b/>
          <w:sz w:val="24"/>
          <w:szCs w:val="24"/>
          <w:lang w:val="sv-SE"/>
        </w:rPr>
        <w:t>DAFTAR  ISI</w:t>
      </w:r>
    </w:p>
    <w:p w:rsidR="00DD4F13" w:rsidRPr="00761115" w:rsidRDefault="00DD4F13" w:rsidP="00761115">
      <w:pPr>
        <w:spacing w:after="0" w:line="360" w:lineRule="auto"/>
        <w:jc w:val="center"/>
        <w:rPr>
          <w:rFonts w:ascii="Times New Roman" w:hAnsi="Times New Roman" w:cs="Times New Roman"/>
          <w:b/>
          <w:sz w:val="24"/>
          <w:szCs w:val="24"/>
          <w:lang w:val="sv-SE"/>
        </w:rPr>
      </w:pPr>
    </w:p>
    <w:p w:rsidR="00DD4F13" w:rsidRPr="00761115" w:rsidRDefault="00DD4F13" w:rsidP="00761115">
      <w:pPr>
        <w:tabs>
          <w:tab w:val="right" w:pos="7938"/>
        </w:tabs>
        <w:spacing w:after="0" w:line="360" w:lineRule="auto"/>
        <w:rPr>
          <w:rFonts w:ascii="Times New Roman" w:hAnsi="Times New Roman" w:cs="Times New Roman"/>
          <w:sz w:val="24"/>
          <w:szCs w:val="24"/>
          <w:lang w:val="sv-SE"/>
        </w:rPr>
      </w:pPr>
      <w:r w:rsidRPr="00761115">
        <w:rPr>
          <w:rFonts w:ascii="Times New Roman" w:hAnsi="Times New Roman" w:cs="Times New Roman"/>
          <w:b/>
          <w:sz w:val="24"/>
          <w:szCs w:val="24"/>
          <w:lang w:val="sv-SE"/>
        </w:rPr>
        <w:tab/>
      </w:r>
      <w:r w:rsidRPr="00761115">
        <w:rPr>
          <w:rFonts w:ascii="Times New Roman" w:hAnsi="Times New Roman" w:cs="Times New Roman"/>
          <w:sz w:val="24"/>
          <w:szCs w:val="24"/>
          <w:lang w:val="sv-SE"/>
        </w:rPr>
        <w:t xml:space="preserve">Halaman </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sz w:val="24"/>
          <w:szCs w:val="24"/>
          <w:lang w:val="fi-FI"/>
        </w:rPr>
      </w:pPr>
      <w:r w:rsidRPr="00761115">
        <w:rPr>
          <w:rFonts w:ascii="Times New Roman" w:hAnsi="Times New Roman" w:cs="Times New Roman"/>
          <w:b/>
          <w:sz w:val="24"/>
          <w:szCs w:val="24"/>
          <w:lang w:val="fi-FI"/>
        </w:rPr>
        <w:t>HALAMAN JUDUL</w:t>
      </w:r>
      <w:r w:rsidRPr="00761115">
        <w:rPr>
          <w:rFonts w:ascii="Times New Roman" w:hAnsi="Times New Roman" w:cs="Times New Roman"/>
          <w:b/>
          <w:sz w:val="24"/>
          <w:szCs w:val="24"/>
          <w:lang w:val="fi-FI"/>
        </w:rPr>
        <w:tab/>
      </w:r>
      <w:r w:rsidRPr="00761115">
        <w:rPr>
          <w:rFonts w:ascii="Times New Roman" w:hAnsi="Times New Roman" w:cs="Times New Roman"/>
          <w:b/>
          <w:sz w:val="24"/>
          <w:szCs w:val="24"/>
          <w:lang w:val="fi-FI"/>
        </w:rPr>
        <w:tab/>
        <w:t>i</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sz w:val="24"/>
          <w:szCs w:val="24"/>
          <w:lang w:val="fi-FI"/>
        </w:rPr>
      </w:pPr>
      <w:r w:rsidRPr="00761115">
        <w:rPr>
          <w:rFonts w:ascii="Times New Roman" w:hAnsi="Times New Roman" w:cs="Times New Roman"/>
          <w:b/>
          <w:sz w:val="24"/>
          <w:szCs w:val="24"/>
        </w:rPr>
        <w:t xml:space="preserve">LEMBAR PENGESAHAN PEMBIMBING </w:t>
      </w:r>
      <w:r w:rsidRPr="00761115">
        <w:rPr>
          <w:rFonts w:ascii="Times New Roman" w:hAnsi="Times New Roman" w:cs="Times New Roman"/>
          <w:b/>
          <w:sz w:val="24"/>
          <w:szCs w:val="24"/>
          <w:lang w:val="fi-FI"/>
        </w:rPr>
        <w:tab/>
      </w:r>
      <w:r w:rsidRPr="00761115">
        <w:rPr>
          <w:rFonts w:ascii="Times New Roman" w:hAnsi="Times New Roman" w:cs="Times New Roman"/>
          <w:b/>
          <w:sz w:val="24"/>
          <w:szCs w:val="24"/>
          <w:lang w:val="fi-FI"/>
        </w:rPr>
        <w:tab/>
        <w:t>ii</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rPr>
        <w:t>LEMBAR PERSETUJUAN TIM PENGUJI</w:t>
      </w:r>
      <w:r w:rsidRPr="00761115">
        <w:rPr>
          <w:rFonts w:ascii="Times New Roman" w:hAnsi="Times New Roman" w:cs="Times New Roman"/>
          <w:b/>
          <w:sz w:val="24"/>
          <w:szCs w:val="24"/>
        </w:rPr>
        <w:tab/>
      </w:r>
      <w:r w:rsidRPr="00761115">
        <w:rPr>
          <w:rFonts w:ascii="Times New Roman" w:hAnsi="Times New Roman" w:cs="Times New Roman"/>
          <w:b/>
          <w:sz w:val="24"/>
          <w:szCs w:val="24"/>
        </w:rPr>
        <w:tab/>
        <w:t>iii</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sz w:val="24"/>
          <w:szCs w:val="24"/>
          <w:lang w:val="fi-FI"/>
        </w:rPr>
      </w:pPr>
      <w:r w:rsidRPr="00761115">
        <w:rPr>
          <w:rFonts w:ascii="Times New Roman" w:hAnsi="Times New Roman" w:cs="Times New Roman"/>
          <w:b/>
          <w:sz w:val="24"/>
          <w:szCs w:val="24"/>
        </w:rPr>
        <w:t>PERNYATAAN</w:t>
      </w:r>
      <w:r w:rsidRPr="00761115">
        <w:rPr>
          <w:rFonts w:ascii="Times New Roman" w:hAnsi="Times New Roman" w:cs="Times New Roman"/>
          <w:b/>
          <w:sz w:val="24"/>
          <w:szCs w:val="24"/>
        </w:rPr>
        <w:tab/>
      </w:r>
      <w:r w:rsidRPr="00761115">
        <w:rPr>
          <w:rFonts w:ascii="Times New Roman" w:hAnsi="Times New Roman" w:cs="Times New Roman"/>
          <w:b/>
          <w:sz w:val="24"/>
          <w:szCs w:val="24"/>
        </w:rPr>
        <w:tab/>
        <w:t>iv</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lang w:val="fi-FI"/>
        </w:rPr>
        <w:t xml:space="preserve">KATA PENGANTAR </w:t>
      </w:r>
      <w:r w:rsidRPr="00761115">
        <w:rPr>
          <w:rFonts w:ascii="Times New Roman" w:hAnsi="Times New Roman" w:cs="Times New Roman"/>
          <w:b/>
          <w:sz w:val="24"/>
          <w:szCs w:val="24"/>
          <w:lang w:val="fi-FI"/>
        </w:rPr>
        <w:tab/>
      </w:r>
      <w:r w:rsidRPr="00761115">
        <w:rPr>
          <w:rFonts w:ascii="Times New Roman" w:hAnsi="Times New Roman" w:cs="Times New Roman"/>
          <w:b/>
          <w:sz w:val="24"/>
          <w:szCs w:val="24"/>
          <w:lang w:val="fi-FI"/>
        </w:rPr>
        <w:tab/>
      </w:r>
      <w:r w:rsidRPr="00761115">
        <w:rPr>
          <w:rFonts w:ascii="Times New Roman" w:hAnsi="Times New Roman" w:cs="Times New Roman"/>
          <w:b/>
          <w:sz w:val="24"/>
          <w:szCs w:val="24"/>
        </w:rPr>
        <w:t>v</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rPr>
        <w:t>ABSTRAK</w:t>
      </w:r>
      <w:r w:rsidRPr="00761115">
        <w:rPr>
          <w:rFonts w:ascii="Times New Roman" w:hAnsi="Times New Roman" w:cs="Times New Roman"/>
          <w:b/>
          <w:sz w:val="24"/>
          <w:szCs w:val="24"/>
        </w:rPr>
        <w:tab/>
      </w:r>
      <w:r w:rsidRPr="00761115">
        <w:rPr>
          <w:rFonts w:ascii="Times New Roman" w:hAnsi="Times New Roman" w:cs="Times New Roman"/>
          <w:b/>
          <w:sz w:val="24"/>
          <w:szCs w:val="24"/>
        </w:rPr>
        <w:tab/>
        <w:t>vii</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i/>
          <w:iCs/>
          <w:sz w:val="24"/>
          <w:szCs w:val="24"/>
          <w:lang w:val="fi-FI"/>
        </w:rPr>
      </w:pPr>
      <w:r w:rsidRPr="00761115">
        <w:rPr>
          <w:rFonts w:ascii="Times New Roman" w:hAnsi="Times New Roman" w:cs="Times New Roman"/>
          <w:b/>
          <w:i/>
          <w:iCs/>
          <w:sz w:val="24"/>
          <w:szCs w:val="24"/>
        </w:rPr>
        <w:t>ABSTRCT</w:t>
      </w:r>
      <w:r w:rsidRPr="00761115">
        <w:rPr>
          <w:rFonts w:ascii="Times New Roman" w:hAnsi="Times New Roman" w:cs="Times New Roman"/>
          <w:b/>
          <w:i/>
          <w:iCs/>
          <w:sz w:val="24"/>
          <w:szCs w:val="24"/>
        </w:rPr>
        <w:tab/>
      </w:r>
      <w:r w:rsidRPr="00761115">
        <w:rPr>
          <w:rFonts w:ascii="Times New Roman" w:hAnsi="Times New Roman" w:cs="Times New Roman"/>
          <w:b/>
          <w:i/>
          <w:iCs/>
          <w:sz w:val="24"/>
          <w:szCs w:val="24"/>
        </w:rPr>
        <w:tab/>
        <w:t>viii</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lang w:val="fi-FI"/>
        </w:rPr>
        <w:t>DAFTAR ISI</w:t>
      </w:r>
      <w:r w:rsidRPr="00761115">
        <w:rPr>
          <w:rFonts w:ascii="Times New Roman" w:hAnsi="Times New Roman" w:cs="Times New Roman"/>
          <w:b/>
          <w:sz w:val="24"/>
          <w:szCs w:val="24"/>
          <w:lang w:val="fi-FI"/>
        </w:rPr>
        <w:tab/>
      </w:r>
      <w:r w:rsidRPr="00761115">
        <w:rPr>
          <w:rFonts w:ascii="Times New Roman" w:hAnsi="Times New Roman" w:cs="Times New Roman"/>
          <w:b/>
          <w:sz w:val="24"/>
          <w:szCs w:val="24"/>
          <w:lang w:val="fi-FI"/>
        </w:rPr>
        <w:tab/>
      </w:r>
      <w:r w:rsidRPr="00761115">
        <w:rPr>
          <w:rFonts w:ascii="Times New Roman" w:hAnsi="Times New Roman" w:cs="Times New Roman"/>
          <w:b/>
          <w:sz w:val="24"/>
          <w:szCs w:val="24"/>
        </w:rPr>
        <w:t>ix</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b/>
          <w:sz w:val="24"/>
          <w:szCs w:val="24"/>
          <w:lang w:val="sv-SE"/>
        </w:rPr>
        <w:t xml:space="preserve">BAB I   </w:t>
      </w:r>
      <w:r w:rsidRPr="00761115">
        <w:rPr>
          <w:rFonts w:ascii="Times New Roman" w:hAnsi="Times New Roman" w:cs="Times New Roman"/>
          <w:b/>
          <w:sz w:val="24"/>
          <w:szCs w:val="24"/>
          <w:lang w:val="sv-SE"/>
        </w:rPr>
        <w:tab/>
        <w:t>PENDAHULUAN</w:t>
      </w:r>
      <w:r w:rsidRPr="00761115">
        <w:rPr>
          <w:rFonts w:ascii="Times New Roman" w:hAnsi="Times New Roman" w:cs="Times New Roman"/>
          <w:b/>
          <w:sz w:val="24"/>
          <w:szCs w:val="24"/>
        </w:rPr>
        <w:tab/>
      </w:r>
      <w:r w:rsidRPr="00761115">
        <w:rPr>
          <w:rFonts w:ascii="Times New Roman" w:hAnsi="Times New Roman" w:cs="Times New Roman"/>
          <w:b/>
          <w:sz w:val="24"/>
          <w:szCs w:val="24"/>
        </w:rPr>
        <w:tab/>
      </w:r>
      <w:r w:rsidRPr="00761115">
        <w:rPr>
          <w:rFonts w:ascii="Times New Roman" w:hAnsi="Times New Roman" w:cs="Times New Roman"/>
          <w:sz w:val="24"/>
          <w:szCs w:val="24"/>
        </w:rPr>
        <w:t>1</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sz w:val="24"/>
          <w:szCs w:val="24"/>
          <w:lang w:val="sv-SE"/>
        </w:rPr>
      </w:pPr>
      <w:r w:rsidRPr="00761115">
        <w:rPr>
          <w:rFonts w:ascii="Times New Roman" w:hAnsi="Times New Roman" w:cs="Times New Roman"/>
          <w:sz w:val="24"/>
          <w:szCs w:val="24"/>
          <w:lang w:val="sv-SE"/>
        </w:rPr>
        <w:t xml:space="preserve">               1.1. Latar </w:t>
      </w:r>
      <w:r w:rsidRPr="00761115">
        <w:rPr>
          <w:rFonts w:ascii="Times New Roman" w:hAnsi="Times New Roman" w:cs="Times New Roman"/>
          <w:sz w:val="24"/>
          <w:szCs w:val="24"/>
          <w:lang w:val="fi-FI"/>
        </w:rPr>
        <w:t>Belak</w:t>
      </w: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fi-FI"/>
        </w:rPr>
        <w:t>ang</w:t>
      </w:r>
      <w:r w:rsidRPr="00761115">
        <w:rPr>
          <w:rFonts w:ascii="Times New Roman" w:hAnsi="Times New Roman" w:cs="Times New Roman"/>
          <w:sz w:val="24"/>
          <w:szCs w:val="24"/>
          <w:lang w:val="sv-SE"/>
        </w:rPr>
        <w:t xml:space="preserve"> ...........................................................................</w:t>
      </w:r>
      <w:r w:rsidRPr="00761115">
        <w:rPr>
          <w:rFonts w:ascii="Times New Roman" w:hAnsi="Times New Roman" w:cs="Times New Roman"/>
          <w:sz w:val="24"/>
          <w:szCs w:val="24"/>
          <w:lang w:val="sv-SE"/>
        </w:rPr>
        <w:tab/>
        <w:t xml:space="preserve">1                                                                                                                                                                                                                                                                                                                                                                                                                                   </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fi-FI"/>
        </w:rPr>
        <w:t>1.2. Rumusan Masalah</w:t>
      </w:r>
      <w:r w:rsidRPr="00761115">
        <w:rPr>
          <w:rFonts w:ascii="Times New Roman" w:hAnsi="Times New Roman" w:cs="Times New Roman"/>
          <w:sz w:val="24"/>
          <w:szCs w:val="24"/>
          <w:lang w:val="fi-FI"/>
        </w:rPr>
        <w:tab/>
      </w:r>
      <w:r w:rsidRPr="00761115">
        <w:rPr>
          <w:rFonts w:ascii="Times New Roman" w:hAnsi="Times New Roman" w:cs="Times New Roman"/>
          <w:sz w:val="24"/>
          <w:szCs w:val="24"/>
          <w:lang w:val="fi-FI"/>
        </w:rPr>
        <w:tab/>
      </w:r>
      <w:r w:rsidRPr="00761115">
        <w:rPr>
          <w:rFonts w:ascii="Times New Roman" w:hAnsi="Times New Roman" w:cs="Times New Roman"/>
          <w:sz w:val="24"/>
          <w:szCs w:val="24"/>
        </w:rPr>
        <w:t>6</w:t>
      </w:r>
    </w:p>
    <w:p w:rsidR="00DD4F13" w:rsidRPr="00761115" w:rsidRDefault="00DD4F13" w:rsidP="00761115">
      <w:pPr>
        <w:tabs>
          <w:tab w:val="left" w:pos="900"/>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lang w:val="fi-FI"/>
        </w:rPr>
        <w:tab/>
        <w:t>1.3. Tujuan Penelitian</w:t>
      </w:r>
      <w:r w:rsidRPr="00761115">
        <w:rPr>
          <w:rFonts w:ascii="Times New Roman" w:hAnsi="Times New Roman" w:cs="Times New Roman"/>
          <w:sz w:val="24"/>
          <w:szCs w:val="24"/>
          <w:lang w:val="fi-FI"/>
        </w:rPr>
        <w:tab/>
      </w:r>
      <w:r w:rsidRPr="00761115">
        <w:rPr>
          <w:rFonts w:ascii="Times New Roman" w:hAnsi="Times New Roman" w:cs="Times New Roman"/>
          <w:sz w:val="24"/>
          <w:szCs w:val="24"/>
          <w:lang w:val="fi-FI"/>
        </w:rPr>
        <w:tab/>
      </w:r>
      <w:r w:rsidRPr="00761115">
        <w:rPr>
          <w:rFonts w:ascii="Times New Roman" w:hAnsi="Times New Roman" w:cs="Times New Roman"/>
          <w:sz w:val="24"/>
          <w:szCs w:val="24"/>
        </w:rPr>
        <w:t>6</w:t>
      </w:r>
    </w:p>
    <w:p w:rsidR="00DD4F13" w:rsidRPr="00761115" w:rsidRDefault="00DD4F13" w:rsidP="00761115">
      <w:pPr>
        <w:tabs>
          <w:tab w:val="left" w:pos="900"/>
          <w:tab w:val="left" w:pos="1316"/>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lang w:val="sv-SE"/>
        </w:rPr>
        <w:tab/>
        <w:t xml:space="preserve">1.4. </w:t>
      </w:r>
      <w:r w:rsidRPr="00761115">
        <w:rPr>
          <w:rFonts w:ascii="Times New Roman" w:hAnsi="Times New Roman" w:cs="Times New Roman"/>
          <w:sz w:val="24"/>
          <w:szCs w:val="24"/>
        </w:rPr>
        <w:t>Manfaat</w:t>
      </w:r>
      <w:r w:rsidRPr="00761115">
        <w:rPr>
          <w:rFonts w:ascii="Times New Roman" w:hAnsi="Times New Roman" w:cs="Times New Roman"/>
          <w:sz w:val="24"/>
          <w:szCs w:val="24"/>
          <w:lang w:val="sv-SE"/>
        </w:rPr>
        <w:t>Penelitian</w:t>
      </w: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sv-SE"/>
        </w:rPr>
        <w:tab/>
      </w:r>
      <w:r w:rsidRPr="00761115">
        <w:rPr>
          <w:rFonts w:ascii="Times New Roman" w:hAnsi="Times New Roman" w:cs="Times New Roman"/>
          <w:sz w:val="24"/>
          <w:szCs w:val="24"/>
        </w:rPr>
        <w:t>6</w:t>
      </w:r>
    </w:p>
    <w:p w:rsidR="00DD4F13" w:rsidRPr="00761115" w:rsidRDefault="00DD4F13" w:rsidP="00761115">
      <w:pPr>
        <w:tabs>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lang w:val="sv-SE"/>
        </w:rPr>
        <w:t xml:space="preserve">BAB II   </w:t>
      </w:r>
      <w:r w:rsidRPr="00761115">
        <w:rPr>
          <w:rFonts w:ascii="Times New Roman" w:hAnsi="Times New Roman" w:cs="Times New Roman"/>
          <w:b/>
          <w:sz w:val="24"/>
          <w:szCs w:val="24"/>
        </w:rPr>
        <w:t>TINJAUAN PUSTAKA</w:t>
      </w:r>
      <w:r w:rsidRPr="00761115">
        <w:rPr>
          <w:rFonts w:ascii="Times New Roman" w:hAnsi="Times New Roman" w:cs="Times New Roman"/>
          <w:b/>
          <w:sz w:val="24"/>
          <w:szCs w:val="24"/>
        </w:rPr>
        <w:tab/>
      </w:r>
      <w:r w:rsidRPr="00761115">
        <w:rPr>
          <w:rFonts w:ascii="Times New Roman" w:hAnsi="Times New Roman" w:cs="Times New Roman"/>
          <w:b/>
          <w:sz w:val="24"/>
          <w:szCs w:val="24"/>
        </w:rPr>
        <w:tab/>
        <w:t>9</w:t>
      </w:r>
    </w:p>
    <w:p w:rsidR="00DD4F13" w:rsidRPr="00761115" w:rsidRDefault="00DD4F13" w:rsidP="00B144C5">
      <w:pPr>
        <w:numPr>
          <w:ilvl w:val="1"/>
          <w:numId w:val="34"/>
        </w:numPr>
        <w:tabs>
          <w:tab w:val="left" w:pos="900"/>
          <w:tab w:val="num" w:pos="1890"/>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rPr>
        <w:t>PeradilanPidana Anak</w:t>
      </w:r>
      <w:r w:rsidRPr="00761115">
        <w:rPr>
          <w:rFonts w:ascii="Times New Roman" w:hAnsi="Times New Roman" w:cs="Times New Roman"/>
          <w:sz w:val="24"/>
          <w:szCs w:val="24"/>
        </w:rPr>
        <w:tab/>
      </w:r>
      <w:r w:rsidRPr="00761115">
        <w:rPr>
          <w:rFonts w:ascii="Times New Roman" w:hAnsi="Times New Roman" w:cs="Times New Roman"/>
          <w:sz w:val="24"/>
          <w:szCs w:val="24"/>
        </w:rPr>
        <w:tab/>
        <w:t>9</w:t>
      </w:r>
    </w:p>
    <w:p w:rsidR="00DD4F13" w:rsidRPr="00761115" w:rsidRDefault="00DD4F13" w:rsidP="00761115">
      <w:pPr>
        <w:tabs>
          <w:tab w:val="left" w:pos="900"/>
          <w:tab w:val="left" w:pos="1316"/>
          <w:tab w:val="num" w:pos="1890"/>
          <w:tab w:val="right" w:leader="dot" w:pos="7380"/>
          <w:tab w:val="right" w:pos="7920"/>
        </w:tabs>
        <w:spacing w:after="0" w:line="360" w:lineRule="auto"/>
        <w:ind w:left="1320"/>
        <w:jc w:val="both"/>
        <w:rPr>
          <w:rFonts w:ascii="Times New Roman" w:hAnsi="Times New Roman" w:cs="Times New Roman"/>
          <w:sz w:val="24"/>
          <w:szCs w:val="24"/>
        </w:rPr>
      </w:pPr>
      <w:r w:rsidRPr="00761115">
        <w:rPr>
          <w:rFonts w:ascii="Times New Roman" w:hAnsi="Times New Roman" w:cs="Times New Roman"/>
          <w:sz w:val="24"/>
          <w:szCs w:val="24"/>
        </w:rPr>
        <w:t xml:space="preserve">2.1.1. DefinisiPeradilanPidana Anak </w:t>
      </w:r>
      <w:r w:rsidRPr="00761115">
        <w:rPr>
          <w:rFonts w:ascii="Times New Roman" w:hAnsi="Times New Roman" w:cs="Times New Roman"/>
          <w:sz w:val="24"/>
          <w:szCs w:val="24"/>
        </w:rPr>
        <w:tab/>
      </w:r>
      <w:r w:rsidRPr="00761115">
        <w:rPr>
          <w:rFonts w:ascii="Times New Roman" w:hAnsi="Times New Roman" w:cs="Times New Roman"/>
          <w:sz w:val="24"/>
          <w:szCs w:val="24"/>
        </w:rPr>
        <w:tab/>
        <w:t>9</w:t>
      </w:r>
    </w:p>
    <w:p w:rsidR="00DD4F13" w:rsidRPr="00761115" w:rsidRDefault="00DD4F13" w:rsidP="00761115">
      <w:pPr>
        <w:tabs>
          <w:tab w:val="left" w:pos="900"/>
          <w:tab w:val="left" w:pos="1316"/>
          <w:tab w:val="num" w:pos="1890"/>
          <w:tab w:val="right" w:leader="dot" w:pos="7380"/>
          <w:tab w:val="right" w:pos="7920"/>
        </w:tabs>
        <w:spacing w:after="0" w:line="360" w:lineRule="auto"/>
        <w:ind w:left="1320"/>
        <w:jc w:val="both"/>
        <w:rPr>
          <w:rFonts w:ascii="Times New Roman" w:hAnsi="Times New Roman" w:cs="Times New Roman"/>
          <w:sz w:val="24"/>
          <w:szCs w:val="24"/>
        </w:rPr>
      </w:pPr>
      <w:r w:rsidRPr="00761115">
        <w:rPr>
          <w:rFonts w:ascii="Times New Roman" w:hAnsi="Times New Roman" w:cs="Times New Roman"/>
          <w:sz w:val="24"/>
          <w:szCs w:val="24"/>
        </w:rPr>
        <w:t>2.1.2.TujuanPeradilanPidana Anak</w:t>
      </w:r>
      <w:r w:rsidRPr="00761115">
        <w:rPr>
          <w:rFonts w:ascii="Times New Roman" w:hAnsi="Times New Roman" w:cs="Times New Roman"/>
          <w:sz w:val="24"/>
          <w:szCs w:val="24"/>
        </w:rPr>
        <w:tab/>
      </w:r>
      <w:r w:rsidRPr="00761115">
        <w:rPr>
          <w:rFonts w:ascii="Times New Roman" w:hAnsi="Times New Roman" w:cs="Times New Roman"/>
          <w:sz w:val="24"/>
          <w:szCs w:val="24"/>
        </w:rPr>
        <w:tab/>
        <w:t>10</w:t>
      </w:r>
    </w:p>
    <w:p w:rsidR="00DD4F13" w:rsidRPr="00761115" w:rsidRDefault="00DD4F13" w:rsidP="00761115">
      <w:pPr>
        <w:tabs>
          <w:tab w:val="left" w:pos="900"/>
          <w:tab w:val="left" w:pos="1316"/>
          <w:tab w:val="num" w:pos="1890"/>
          <w:tab w:val="right" w:leader="dot" w:pos="7380"/>
          <w:tab w:val="right" w:pos="7920"/>
        </w:tabs>
        <w:spacing w:after="0" w:line="360" w:lineRule="auto"/>
        <w:ind w:left="1320"/>
        <w:jc w:val="both"/>
        <w:rPr>
          <w:rFonts w:ascii="Times New Roman" w:hAnsi="Times New Roman" w:cs="Times New Roman"/>
          <w:sz w:val="24"/>
          <w:szCs w:val="24"/>
        </w:rPr>
      </w:pPr>
      <w:r w:rsidRPr="00761115">
        <w:rPr>
          <w:rFonts w:ascii="Times New Roman" w:hAnsi="Times New Roman" w:cs="Times New Roman"/>
          <w:sz w:val="24"/>
          <w:szCs w:val="24"/>
        </w:rPr>
        <w:t>2.1.3.PrinsipPerlindungan Anak dalam SPPA</w:t>
      </w:r>
      <w:r w:rsidRPr="00761115">
        <w:rPr>
          <w:rFonts w:ascii="Times New Roman" w:hAnsi="Times New Roman" w:cs="Times New Roman"/>
          <w:sz w:val="24"/>
          <w:szCs w:val="24"/>
        </w:rPr>
        <w:tab/>
      </w:r>
      <w:r w:rsidRPr="00761115">
        <w:rPr>
          <w:rFonts w:ascii="Times New Roman" w:hAnsi="Times New Roman" w:cs="Times New Roman"/>
          <w:sz w:val="24"/>
          <w:szCs w:val="24"/>
        </w:rPr>
        <w:tab/>
        <w:t>13</w:t>
      </w:r>
    </w:p>
    <w:p w:rsidR="00DD4F13" w:rsidRPr="00761115" w:rsidRDefault="00DD4F13" w:rsidP="00B144C5">
      <w:pPr>
        <w:numPr>
          <w:ilvl w:val="1"/>
          <w:numId w:val="34"/>
        </w:numPr>
        <w:tabs>
          <w:tab w:val="left" w:pos="900"/>
          <w:tab w:val="num" w:pos="1890"/>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rPr>
        <w:t>TindakPidana Anak</w:t>
      </w:r>
      <w:r w:rsidRPr="00761115">
        <w:rPr>
          <w:rFonts w:ascii="Times New Roman" w:hAnsi="Times New Roman" w:cs="Times New Roman"/>
          <w:sz w:val="24"/>
          <w:szCs w:val="24"/>
        </w:rPr>
        <w:tab/>
      </w:r>
      <w:r w:rsidRPr="00761115">
        <w:rPr>
          <w:rFonts w:ascii="Times New Roman" w:hAnsi="Times New Roman" w:cs="Times New Roman"/>
          <w:sz w:val="24"/>
          <w:szCs w:val="24"/>
        </w:rPr>
        <w:tab/>
        <w:t>15</w:t>
      </w:r>
    </w:p>
    <w:p w:rsidR="00DD4F13" w:rsidRPr="00761115" w:rsidRDefault="00DD4F13" w:rsidP="00761115">
      <w:pPr>
        <w:tabs>
          <w:tab w:val="left" w:pos="900"/>
          <w:tab w:val="left" w:pos="1316"/>
          <w:tab w:val="num" w:pos="1890"/>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rPr>
        <w:tab/>
        <w:t>2.3. Asas-AsasPemidanaan Anak</w:t>
      </w:r>
      <w:r w:rsidRPr="00761115">
        <w:rPr>
          <w:rFonts w:ascii="Times New Roman" w:hAnsi="Times New Roman" w:cs="Times New Roman"/>
          <w:sz w:val="24"/>
          <w:szCs w:val="24"/>
        </w:rPr>
        <w:tab/>
      </w:r>
      <w:r w:rsidRPr="00761115">
        <w:rPr>
          <w:rFonts w:ascii="Times New Roman" w:hAnsi="Times New Roman" w:cs="Times New Roman"/>
          <w:sz w:val="24"/>
          <w:szCs w:val="24"/>
        </w:rPr>
        <w:tab/>
        <w:t>19</w:t>
      </w:r>
    </w:p>
    <w:p w:rsidR="00DD4F13" w:rsidRPr="00761115" w:rsidRDefault="00DD4F13" w:rsidP="00761115">
      <w:pPr>
        <w:tabs>
          <w:tab w:val="left" w:pos="900"/>
          <w:tab w:val="left" w:pos="1316"/>
          <w:tab w:val="num" w:pos="1890"/>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rPr>
        <w:tab/>
        <w:t>2.4.</w:t>
      </w:r>
      <w:r w:rsidRPr="00761115">
        <w:rPr>
          <w:rFonts w:ascii="Times New Roman" w:hAnsi="Times New Roman" w:cs="Times New Roman"/>
          <w:sz w:val="24"/>
          <w:szCs w:val="24"/>
        </w:rPr>
        <w:tab/>
        <w:t>Pengertian Anak</w:t>
      </w:r>
      <w:r w:rsidRPr="00761115">
        <w:rPr>
          <w:rFonts w:ascii="Times New Roman" w:hAnsi="Times New Roman" w:cs="Times New Roman"/>
          <w:sz w:val="24"/>
          <w:szCs w:val="24"/>
        </w:rPr>
        <w:tab/>
      </w:r>
      <w:r w:rsidRPr="00761115">
        <w:rPr>
          <w:rFonts w:ascii="Times New Roman" w:hAnsi="Times New Roman" w:cs="Times New Roman"/>
          <w:sz w:val="24"/>
          <w:szCs w:val="24"/>
        </w:rPr>
        <w:tab/>
        <w:t>24</w:t>
      </w:r>
    </w:p>
    <w:p w:rsidR="00DD4F13" w:rsidRPr="00761115" w:rsidRDefault="00DD4F13" w:rsidP="00761115">
      <w:pPr>
        <w:tabs>
          <w:tab w:val="left" w:pos="900"/>
          <w:tab w:val="left" w:pos="1316"/>
          <w:tab w:val="num" w:pos="1890"/>
          <w:tab w:val="right" w:leader="dot" w:pos="7380"/>
          <w:tab w:val="right" w:pos="7920"/>
        </w:tabs>
        <w:spacing w:after="0" w:line="360" w:lineRule="auto"/>
        <w:ind w:left="851"/>
        <w:jc w:val="both"/>
        <w:rPr>
          <w:rFonts w:ascii="Times New Roman" w:hAnsi="Times New Roman" w:cs="Times New Roman"/>
          <w:sz w:val="24"/>
          <w:szCs w:val="24"/>
        </w:rPr>
      </w:pPr>
      <w:r w:rsidRPr="00761115">
        <w:rPr>
          <w:rFonts w:ascii="Times New Roman" w:hAnsi="Times New Roman" w:cs="Times New Roman"/>
          <w:sz w:val="24"/>
          <w:szCs w:val="24"/>
        </w:rPr>
        <w:t>2.5.</w:t>
      </w:r>
      <w:r w:rsidRPr="00761115">
        <w:rPr>
          <w:rFonts w:ascii="Times New Roman" w:hAnsi="Times New Roman" w:cs="Times New Roman"/>
          <w:sz w:val="24"/>
          <w:szCs w:val="24"/>
        </w:rPr>
        <w:tab/>
        <w:t>Sanksi Hukum terhadap Anak PelakuTindakPidana</w:t>
      </w:r>
      <w:r w:rsidRPr="00761115">
        <w:rPr>
          <w:rFonts w:ascii="Times New Roman" w:hAnsi="Times New Roman" w:cs="Times New Roman"/>
          <w:sz w:val="24"/>
          <w:szCs w:val="24"/>
        </w:rPr>
        <w:tab/>
      </w:r>
      <w:r w:rsidRPr="00761115">
        <w:rPr>
          <w:rFonts w:ascii="Times New Roman" w:hAnsi="Times New Roman" w:cs="Times New Roman"/>
          <w:sz w:val="24"/>
          <w:szCs w:val="24"/>
        </w:rPr>
        <w:tab/>
        <w:t>25</w:t>
      </w:r>
    </w:p>
    <w:p w:rsidR="00DD4F13" w:rsidRPr="00761115" w:rsidRDefault="00DD4F13" w:rsidP="00761115">
      <w:pPr>
        <w:tabs>
          <w:tab w:val="left" w:pos="1316"/>
          <w:tab w:val="num" w:pos="1890"/>
          <w:tab w:val="right" w:leader="dot" w:pos="7380"/>
          <w:tab w:val="right" w:pos="7920"/>
        </w:tabs>
        <w:spacing w:after="0" w:line="360" w:lineRule="auto"/>
        <w:ind w:left="1276"/>
        <w:jc w:val="both"/>
        <w:rPr>
          <w:rFonts w:ascii="Times New Roman" w:hAnsi="Times New Roman" w:cs="Times New Roman"/>
          <w:sz w:val="24"/>
          <w:szCs w:val="24"/>
        </w:rPr>
      </w:pPr>
      <w:r w:rsidRPr="00761115">
        <w:rPr>
          <w:rFonts w:ascii="Times New Roman" w:hAnsi="Times New Roman" w:cs="Times New Roman"/>
          <w:sz w:val="24"/>
          <w:szCs w:val="24"/>
        </w:rPr>
        <w:t>2.5.1. SanksiPidana</w:t>
      </w:r>
      <w:r w:rsidRPr="00761115">
        <w:rPr>
          <w:rFonts w:ascii="Times New Roman" w:hAnsi="Times New Roman" w:cs="Times New Roman"/>
          <w:sz w:val="24"/>
          <w:szCs w:val="24"/>
        </w:rPr>
        <w:tab/>
      </w:r>
      <w:r w:rsidRPr="00761115">
        <w:rPr>
          <w:rFonts w:ascii="Times New Roman" w:hAnsi="Times New Roman" w:cs="Times New Roman"/>
          <w:sz w:val="24"/>
          <w:szCs w:val="24"/>
        </w:rPr>
        <w:tab/>
        <w:t>27</w:t>
      </w:r>
    </w:p>
    <w:p w:rsidR="00DD4F13" w:rsidRPr="00761115" w:rsidRDefault="00DD4F13" w:rsidP="00761115">
      <w:pPr>
        <w:tabs>
          <w:tab w:val="left" w:pos="1316"/>
          <w:tab w:val="num" w:pos="1890"/>
          <w:tab w:val="right" w:leader="dot" w:pos="7380"/>
          <w:tab w:val="right" w:pos="7920"/>
        </w:tabs>
        <w:spacing w:after="0" w:line="360" w:lineRule="auto"/>
        <w:ind w:left="1276"/>
        <w:jc w:val="both"/>
        <w:rPr>
          <w:rFonts w:ascii="Times New Roman" w:hAnsi="Times New Roman" w:cs="Times New Roman"/>
          <w:sz w:val="24"/>
          <w:szCs w:val="24"/>
        </w:rPr>
      </w:pPr>
      <w:r w:rsidRPr="00761115">
        <w:rPr>
          <w:rFonts w:ascii="Times New Roman" w:hAnsi="Times New Roman" w:cs="Times New Roman"/>
          <w:sz w:val="24"/>
          <w:szCs w:val="24"/>
        </w:rPr>
        <w:t>2.5.2. Sanksi Tindakan</w:t>
      </w:r>
      <w:r w:rsidRPr="00761115">
        <w:rPr>
          <w:rFonts w:ascii="Times New Roman" w:hAnsi="Times New Roman" w:cs="Times New Roman"/>
          <w:sz w:val="24"/>
          <w:szCs w:val="24"/>
        </w:rPr>
        <w:tab/>
      </w:r>
      <w:r w:rsidRPr="00761115">
        <w:rPr>
          <w:rFonts w:ascii="Times New Roman" w:hAnsi="Times New Roman" w:cs="Times New Roman"/>
          <w:sz w:val="24"/>
          <w:szCs w:val="24"/>
        </w:rPr>
        <w:tab/>
        <w:t>28</w:t>
      </w:r>
    </w:p>
    <w:p w:rsidR="00DD4F13" w:rsidRPr="00761115" w:rsidRDefault="00DD4F13" w:rsidP="00761115">
      <w:pPr>
        <w:tabs>
          <w:tab w:val="left" w:pos="900"/>
          <w:tab w:val="left" w:pos="1316"/>
          <w:tab w:val="num" w:pos="1890"/>
          <w:tab w:val="right" w:leader="dot" w:pos="7380"/>
          <w:tab w:val="right" w:pos="7920"/>
        </w:tabs>
        <w:spacing w:after="0" w:line="360" w:lineRule="auto"/>
        <w:ind w:left="851"/>
        <w:jc w:val="both"/>
        <w:rPr>
          <w:rFonts w:ascii="Times New Roman" w:hAnsi="Times New Roman" w:cs="Times New Roman"/>
          <w:sz w:val="24"/>
          <w:szCs w:val="24"/>
        </w:rPr>
      </w:pPr>
      <w:r w:rsidRPr="00761115">
        <w:rPr>
          <w:rFonts w:ascii="Times New Roman" w:hAnsi="Times New Roman" w:cs="Times New Roman"/>
          <w:sz w:val="24"/>
          <w:szCs w:val="24"/>
        </w:rPr>
        <w:tab/>
        <w:t>2.6. KerangkaPikir</w:t>
      </w:r>
      <w:r w:rsidRPr="00761115">
        <w:rPr>
          <w:rFonts w:ascii="Times New Roman" w:hAnsi="Times New Roman" w:cs="Times New Roman"/>
          <w:sz w:val="24"/>
          <w:szCs w:val="24"/>
        </w:rPr>
        <w:tab/>
      </w:r>
      <w:r w:rsidRPr="00761115">
        <w:rPr>
          <w:rFonts w:ascii="Times New Roman" w:hAnsi="Times New Roman" w:cs="Times New Roman"/>
          <w:sz w:val="24"/>
          <w:szCs w:val="24"/>
        </w:rPr>
        <w:tab/>
        <w:t>31</w:t>
      </w:r>
    </w:p>
    <w:p w:rsidR="00DD4F13" w:rsidRPr="00761115" w:rsidRDefault="00DD4F13" w:rsidP="00761115">
      <w:pPr>
        <w:tabs>
          <w:tab w:val="left" w:pos="900"/>
          <w:tab w:val="left" w:pos="1316"/>
          <w:tab w:val="right" w:leader="dot" w:pos="7380"/>
          <w:tab w:val="right" w:pos="7920"/>
        </w:tabs>
        <w:spacing w:after="0" w:line="360" w:lineRule="auto"/>
        <w:jc w:val="both"/>
        <w:rPr>
          <w:rFonts w:ascii="Times New Roman" w:hAnsi="Times New Roman" w:cs="Times New Roman"/>
          <w:sz w:val="24"/>
          <w:szCs w:val="24"/>
        </w:rPr>
      </w:pPr>
      <w:r w:rsidRPr="00761115">
        <w:rPr>
          <w:rFonts w:ascii="Times New Roman" w:hAnsi="Times New Roman" w:cs="Times New Roman"/>
          <w:sz w:val="24"/>
          <w:szCs w:val="24"/>
        </w:rPr>
        <w:tab/>
        <w:t>2.7. Definisi Oprasional</w:t>
      </w:r>
      <w:r w:rsidRPr="00761115">
        <w:rPr>
          <w:rFonts w:ascii="Times New Roman" w:hAnsi="Times New Roman" w:cs="Times New Roman"/>
          <w:sz w:val="24"/>
          <w:szCs w:val="24"/>
        </w:rPr>
        <w:tab/>
      </w:r>
      <w:r w:rsidRPr="00761115">
        <w:rPr>
          <w:rFonts w:ascii="Times New Roman" w:hAnsi="Times New Roman" w:cs="Times New Roman"/>
          <w:sz w:val="24"/>
          <w:szCs w:val="24"/>
        </w:rPr>
        <w:tab/>
        <w:t>32</w:t>
      </w:r>
    </w:p>
    <w:p w:rsidR="00DD4F13" w:rsidRPr="00761115" w:rsidRDefault="00DD4F13" w:rsidP="00761115">
      <w:pPr>
        <w:tabs>
          <w:tab w:val="left" w:pos="900"/>
          <w:tab w:val="left" w:pos="1316"/>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lang w:val="sv-SE"/>
        </w:rPr>
        <w:t>BAB III</w:t>
      </w:r>
      <w:r w:rsidRPr="00761115">
        <w:rPr>
          <w:rFonts w:ascii="Times New Roman" w:hAnsi="Times New Roman" w:cs="Times New Roman"/>
          <w:b/>
          <w:sz w:val="24"/>
          <w:szCs w:val="24"/>
          <w:lang w:val="sv-SE"/>
        </w:rPr>
        <w:tab/>
        <w:t>METODE PENELITIAN</w:t>
      </w:r>
      <w:r w:rsidRPr="00761115">
        <w:rPr>
          <w:rFonts w:ascii="Times New Roman" w:hAnsi="Times New Roman" w:cs="Times New Roman"/>
          <w:b/>
          <w:sz w:val="24"/>
          <w:szCs w:val="24"/>
        </w:rPr>
        <w:tab/>
      </w:r>
      <w:r w:rsidRPr="00761115">
        <w:rPr>
          <w:rFonts w:ascii="Times New Roman" w:hAnsi="Times New Roman" w:cs="Times New Roman"/>
          <w:b/>
          <w:sz w:val="24"/>
          <w:szCs w:val="24"/>
        </w:rPr>
        <w:tab/>
        <w:t>43</w:t>
      </w:r>
    </w:p>
    <w:p w:rsidR="00DD4F13" w:rsidRPr="00761115" w:rsidRDefault="00DD4F13" w:rsidP="00B144C5">
      <w:pPr>
        <w:numPr>
          <w:ilvl w:val="1"/>
          <w:numId w:val="35"/>
        </w:numPr>
        <w:tabs>
          <w:tab w:val="clear" w:pos="1125"/>
          <w:tab w:val="left" w:pos="0"/>
          <w:tab w:val="num" w:pos="1260"/>
          <w:tab w:val="left" w:pos="2835"/>
          <w:tab w:val="right" w:leader="dot" w:pos="7380"/>
          <w:tab w:val="right" w:pos="7920"/>
        </w:tabs>
        <w:spacing w:after="0" w:line="360" w:lineRule="auto"/>
        <w:ind w:hanging="225"/>
        <w:jc w:val="both"/>
        <w:rPr>
          <w:rFonts w:ascii="Times New Roman" w:hAnsi="Times New Roman" w:cs="Times New Roman"/>
          <w:sz w:val="24"/>
          <w:szCs w:val="24"/>
          <w:lang w:val="sv-SE"/>
        </w:rPr>
      </w:pPr>
      <w:r w:rsidRPr="00761115">
        <w:rPr>
          <w:rFonts w:ascii="Times New Roman" w:hAnsi="Times New Roman" w:cs="Times New Roman"/>
          <w:sz w:val="24"/>
          <w:szCs w:val="24"/>
        </w:rPr>
        <w:t>Jenis</w:t>
      </w:r>
      <w:r w:rsidRPr="00761115">
        <w:rPr>
          <w:rFonts w:ascii="Times New Roman" w:hAnsi="Times New Roman" w:cs="Times New Roman"/>
          <w:sz w:val="24"/>
          <w:szCs w:val="24"/>
          <w:lang w:val="sv-SE"/>
        </w:rPr>
        <w:t xml:space="preserve"> Penelitian</w:t>
      </w:r>
      <w:r w:rsidRPr="00761115">
        <w:rPr>
          <w:rFonts w:ascii="Times New Roman" w:hAnsi="Times New Roman" w:cs="Times New Roman"/>
          <w:sz w:val="24"/>
          <w:szCs w:val="24"/>
          <w:lang w:val="sv-SE"/>
        </w:rPr>
        <w:tab/>
      </w:r>
      <w:r w:rsidRPr="00761115">
        <w:rPr>
          <w:rFonts w:ascii="Times New Roman" w:hAnsi="Times New Roman" w:cs="Times New Roman"/>
          <w:sz w:val="24"/>
          <w:szCs w:val="24"/>
        </w:rPr>
        <w:tab/>
      </w:r>
      <w:r w:rsidRPr="00761115">
        <w:rPr>
          <w:rFonts w:ascii="Times New Roman" w:hAnsi="Times New Roman" w:cs="Times New Roman"/>
          <w:sz w:val="24"/>
          <w:szCs w:val="24"/>
        </w:rPr>
        <w:tab/>
        <w:t>43</w:t>
      </w:r>
    </w:p>
    <w:p w:rsidR="00DD4F13" w:rsidRPr="00761115" w:rsidRDefault="00250F63" w:rsidP="00B144C5">
      <w:pPr>
        <w:numPr>
          <w:ilvl w:val="1"/>
          <w:numId w:val="35"/>
        </w:numPr>
        <w:tabs>
          <w:tab w:val="clear" w:pos="1125"/>
          <w:tab w:val="left" w:pos="900"/>
          <w:tab w:val="num" w:pos="1260"/>
          <w:tab w:val="left" w:pos="1302"/>
          <w:tab w:val="right" w:leader="dot" w:pos="7380"/>
          <w:tab w:val="right" w:pos="7920"/>
        </w:tabs>
        <w:spacing w:after="0" w:line="360" w:lineRule="auto"/>
        <w:ind w:hanging="225"/>
        <w:jc w:val="both"/>
        <w:rPr>
          <w:rFonts w:ascii="Times New Roman" w:hAnsi="Times New Roman" w:cs="Times New Roman"/>
          <w:sz w:val="24"/>
          <w:szCs w:val="24"/>
          <w:lang w:val="sv-SE"/>
        </w:rPr>
      </w:pPr>
      <w:r w:rsidRPr="00250F63">
        <w:rPr>
          <w:rFonts w:ascii="Times New Roman" w:hAnsi="Times New Roman" w:cs="Times New Roman"/>
          <w:noProof/>
          <w:sz w:val="24"/>
          <w:szCs w:val="24"/>
          <w:lang w:val="en-US"/>
        </w:rPr>
        <w:pict>
          <v:rect id="Persegi Panjang 13" o:spid="_x0000_s1062" style="position:absolute;left:0;text-align:left;margin-left:378.15pt;margin-top:-58.95pt;width:26.25pt;height:2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" strokecolor="white [3212]">
            <v:textbox style="mso-next-textbox:#Persegi Panjang 13">
              <w:txbxContent>
                <w:p w:rsidR="001830F0" w:rsidRPr="00A06B5F" w:rsidRDefault="001830F0" w:rsidP="00DD4F13">
                  <w:r w:rsidRPr="00A06B5F">
                    <w:t>x</w:t>
                  </w:r>
                </w:p>
              </w:txbxContent>
            </v:textbox>
          </v:rect>
        </w:pict>
      </w:r>
      <w:r w:rsidR="00DD4F13" w:rsidRPr="00761115">
        <w:rPr>
          <w:rFonts w:ascii="Times New Roman" w:hAnsi="Times New Roman" w:cs="Times New Roman"/>
          <w:sz w:val="24"/>
          <w:szCs w:val="24"/>
        </w:rPr>
        <w:t>Objek</w:t>
      </w:r>
      <w:r w:rsidR="00DD4F13" w:rsidRPr="00761115">
        <w:rPr>
          <w:rFonts w:ascii="Times New Roman" w:hAnsi="Times New Roman" w:cs="Times New Roman"/>
          <w:sz w:val="24"/>
          <w:szCs w:val="24"/>
          <w:lang w:val="sv-SE"/>
        </w:rPr>
        <w:t xml:space="preserve"> Penelitian</w:t>
      </w:r>
      <w:r w:rsidR="00DD4F13" w:rsidRPr="00761115">
        <w:rPr>
          <w:rFonts w:ascii="Times New Roman" w:hAnsi="Times New Roman" w:cs="Times New Roman"/>
          <w:sz w:val="24"/>
          <w:szCs w:val="24"/>
          <w:lang w:val="sv-SE"/>
        </w:rPr>
        <w:tab/>
      </w:r>
      <w:r w:rsidR="00DD4F13" w:rsidRPr="00761115">
        <w:rPr>
          <w:rFonts w:ascii="Times New Roman" w:hAnsi="Times New Roman" w:cs="Times New Roman"/>
          <w:sz w:val="24"/>
          <w:szCs w:val="24"/>
          <w:lang w:val="sv-SE"/>
        </w:rPr>
        <w:tab/>
      </w:r>
      <w:r w:rsidR="00DD4F13" w:rsidRPr="00761115">
        <w:rPr>
          <w:rFonts w:ascii="Times New Roman" w:hAnsi="Times New Roman" w:cs="Times New Roman"/>
          <w:sz w:val="24"/>
          <w:szCs w:val="24"/>
        </w:rPr>
        <w:t>33</w:t>
      </w:r>
    </w:p>
    <w:p w:rsidR="00DD4F13" w:rsidRPr="00761115" w:rsidRDefault="00DD4F13" w:rsidP="00B144C5">
      <w:pPr>
        <w:numPr>
          <w:ilvl w:val="1"/>
          <w:numId w:val="35"/>
        </w:numPr>
        <w:tabs>
          <w:tab w:val="clear" w:pos="1125"/>
          <w:tab w:val="left" w:pos="900"/>
          <w:tab w:val="num" w:pos="1260"/>
          <w:tab w:val="left" w:pos="1302"/>
          <w:tab w:val="right" w:leader="dot" w:pos="7380"/>
          <w:tab w:val="right" w:pos="7920"/>
        </w:tabs>
        <w:spacing w:after="0" w:line="360" w:lineRule="auto"/>
        <w:ind w:hanging="225"/>
        <w:jc w:val="both"/>
        <w:rPr>
          <w:rFonts w:ascii="Times New Roman" w:hAnsi="Times New Roman" w:cs="Times New Roman"/>
          <w:sz w:val="24"/>
          <w:szCs w:val="24"/>
          <w:lang w:val="sv-SE"/>
        </w:rPr>
      </w:pPr>
      <w:r w:rsidRPr="00761115">
        <w:rPr>
          <w:rFonts w:ascii="Times New Roman" w:hAnsi="Times New Roman" w:cs="Times New Roman"/>
          <w:sz w:val="24"/>
          <w:szCs w:val="24"/>
        </w:rPr>
        <w:t xml:space="preserve"> Lokasi dan waktu </w:t>
      </w:r>
      <w:r w:rsidRPr="00761115">
        <w:rPr>
          <w:rFonts w:ascii="Times New Roman" w:hAnsi="Times New Roman" w:cs="Times New Roman"/>
          <w:sz w:val="24"/>
          <w:szCs w:val="24"/>
          <w:lang w:val="sv-SE"/>
        </w:rPr>
        <w:t>Penelitian</w:t>
      </w: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sv-SE"/>
        </w:rPr>
        <w:tab/>
      </w:r>
      <w:r w:rsidRPr="00761115">
        <w:rPr>
          <w:rFonts w:ascii="Times New Roman" w:hAnsi="Times New Roman" w:cs="Times New Roman"/>
          <w:sz w:val="24"/>
          <w:szCs w:val="24"/>
        </w:rPr>
        <w:t>33</w:t>
      </w:r>
    </w:p>
    <w:p w:rsidR="00DD4F13" w:rsidRPr="00761115" w:rsidRDefault="00DD4F13" w:rsidP="00B144C5">
      <w:pPr>
        <w:numPr>
          <w:ilvl w:val="1"/>
          <w:numId w:val="35"/>
        </w:numPr>
        <w:tabs>
          <w:tab w:val="clear" w:pos="1125"/>
          <w:tab w:val="left" w:pos="900"/>
          <w:tab w:val="num" w:pos="1260"/>
          <w:tab w:val="left" w:pos="1302"/>
          <w:tab w:val="right" w:leader="dot" w:pos="7380"/>
          <w:tab w:val="right" w:pos="7920"/>
        </w:tabs>
        <w:spacing w:after="0" w:line="360" w:lineRule="auto"/>
        <w:ind w:hanging="225"/>
        <w:jc w:val="both"/>
        <w:rPr>
          <w:rFonts w:ascii="Times New Roman" w:hAnsi="Times New Roman" w:cs="Times New Roman"/>
          <w:sz w:val="24"/>
          <w:szCs w:val="24"/>
          <w:lang w:val="sv-SE"/>
        </w:rPr>
      </w:pPr>
      <w:r w:rsidRPr="00761115">
        <w:rPr>
          <w:rFonts w:ascii="Times New Roman" w:hAnsi="Times New Roman" w:cs="Times New Roman"/>
          <w:sz w:val="24"/>
          <w:szCs w:val="24"/>
        </w:rPr>
        <w:t xml:space="preserve"> Jenis dan Sumber Data</w:t>
      </w: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sv-SE"/>
        </w:rPr>
        <w:tab/>
      </w:r>
      <w:r w:rsidRPr="00761115">
        <w:rPr>
          <w:rFonts w:ascii="Times New Roman" w:hAnsi="Times New Roman" w:cs="Times New Roman"/>
          <w:sz w:val="24"/>
          <w:szCs w:val="24"/>
        </w:rPr>
        <w:t>33</w:t>
      </w:r>
    </w:p>
    <w:p w:rsidR="00DD4F13" w:rsidRPr="00761115" w:rsidRDefault="00DD4F13" w:rsidP="00B144C5">
      <w:pPr>
        <w:numPr>
          <w:ilvl w:val="1"/>
          <w:numId w:val="35"/>
        </w:numPr>
        <w:tabs>
          <w:tab w:val="clear" w:pos="1125"/>
          <w:tab w:val="left" w:pos="900"/>
          <w:tab w:val="num" w:pos="1260"/>
          <w:tab w:val="left" w:pos="1302"/>
          <w:tab w:val="right" w:leader="dot" w:pos="7380"/>
          <w:tab w:val="right" w:pos="7920"/>
        </w:tabs>
        <w:spacing w:after="0" w:line="360" w:lineRule="auto"/>
        <w:ind w:hanging="225"/>
        <w:jc w:val="both"/>
        <w:rPr>
          <w:rFonts w:ascii="Times New Roman" w:hAnsi="Times New Roman" w:cs="Times New Roman"/>
          <w:sz w:val="24"/>
          <w:szCs w:val="24"/>
          <w:lang w:val="sv-SE"/>
        </w:rPr>
      </w:pPr>
      <w:r w:rsidRPr="00761115">
        <w:rPr>
          <w:rFonts w:ascii="Times New Roman" w:hAnsi="Times New Roman" w:cs="Times New Roman"/>
          <w:sz w:val="24"/>
          <w:szCs w:val="24"/>
        </w:rPr>
        <w:t xml:space="preserve"> Populasi dan Sampel </w:t>
      </w: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sv-SE"/>
        </w:rPr>
        <w:tab/>
        <w:t>34</w:t>
      </w:r>
    </w:p>
    <w:p w:rsidR="00DD4F13" w:rsidRPr="00761115" w:rsidRDefault="00DD4F13" w:rsidP="00B144C5">
      <w:pPr>
        <w:numPr>
          <w:ilvl w:val="1"/>
          <w:numId w:val="35"/>
        </w:numPr>
        <w:tabs>
          <w:tab w:val="clear" w:pos="1125"/>
          <w:tab w:val="left" w:pos="900"/>
          <w:tab w:val="num" w:pos="1260"/>
          <w:tab w:val="left" w:pos="1302"/>
          <w:tab w:val="right" w:leader="dot" w:pos="7380"/>
          <w:tab w:val="right" w:pos="7920"/>
        </w:tabs>
        <w:spacing w:after="0" w:line="360" w:lineRule="auto"/>
        <w:ind w:hanging="225"/>
        <w:jc w:val="both"/>
        <w:rPr>
          <w:rFonts w:ascii="Times New Roman" w:hAnsi="Times New Roman" w:cs="Times New Roman"/>
          <w:sz w:val="24"/>
          <w:szCs w:val="24"/>
          <w:lang w:val="sv-SE"/>
        </w:rPr>
      </w:pPr>
      <w:r w:rsidRPr="00761115">
        <w:rPr>
          <w:rFonts w:ascii="Times New Roman" w:hAnsi="Times New Roman" w:cs="Times New Roman"/>
          <w:sz w:val="24"/>
          <w:szCs w:val="24"/>
        </w:rPr>
        <w:t xml:space="preserve"> Teknik Pengumpulan Data</w:t>
      </w: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sv-SE"/>
        </w:rPr>
        <w:tab/>
      </w:r>
      <w:r w:rsidRPr="00761115">
        <w:rPr>
          <w:rFonts w:ascii="Times New Roman" w:hAnsi="Times New Roman" w:cs="Times New Roman"/>
          <w:sz w:val="24"/>
          <w:szCs w:val="24"/>
        </w:rPr>
        <w:t>35</w:t>
      </w:r>
    </w:p>
    <w:p w:rsidR="00DD4F13" w:rsidRPr="00761115" w:rsidRDefault="00DD4F13" w:rsidP="00B144C5">
      <w:pPr>
        <w:numPr>
          <w:ilvl w:val="1"/>
          <w:numId w:val="35"/>
        </w:numPr>
        <w:tabs>
          <w:tab w:val="clear" w:pos="1125"/>
          <w:tab w:val="left" w:pos="900"/>
          <w:tab w:val="num" w:pos="1260"/>
          <w:tab w:val="left" w:pos="1302"/>
          <w:tab w:val="right" w:leader="dot" w:pos="7380"/>
          <w:tab w:val="right" w:pos="7920"/>
        </w:tabs>
        <w:spacing w:after="0" w:line="360" w:lineRule="auto"/>
        <w:ind w:hanging="225"/>
        <w:jc w:val="both"/>
        <w:rPr>
          <w:rFonts w:ascii="Times New Roman" w:hAnsi="Times New Roman" w:cs="Times New Roman"/>
          <w:sz w:val="24"/>
          <w:szCs w:val="24"/>
          <w:lang w:val="sv-SE"/>
        </w:rPr>
      </w:pPr>
      <w:r w:rsidRPr="00761115">
        <w:rPr>
          <w:rFonts w:ascii="Times New Roman" w:hAnsi="Times New Roman" w:cs="Times New Roman"/>
          <w:sz w:val="24"/>
          <w:szCs w:val="24"/>
        </w:rPr>
        <w:t xml:space="preserve"> Teknik Analisis Data</w:t>
      </w:r>
      <w:r w:rsidRPr="00761115">
        <w:rPr>
          <w:rFonts w:ascii="Times New Roman" w:hAnsi="Times New Roman" w:cs="Times New Roman"/>
          <w:sz w:val="24"/>
          <w:szCs w:val="24"/>
          <w:lang w:val="sv-SE"/>
        </w:rPr>
        <w:tab/>
      </w:r>
      <w:r w:rsidRPr="00761115">
        <w:rPr>
          <w:rFonts w:ascii="Times New Roman" w:hAnsi="Times New Roman" w:cs="Times New Roman"/>
          <w:sz w:val="24"/>
          <w:szCs w:val="24"/>
          <w:lang w:val="sv-SE"/>
        </w:rPr>
        <w:tab/>
      </w:r>
      <w:r w:rsidRPr="00761115">
        <w:rPr>
          <w:rFonts w:ascii="Times New Roman" w:hAnsi="Times New Roman" w:cs="Times New Roman"/>
          <w:sz w:val="24"/>
          <w:szCs w:val="24"/>
        </w:rPr>
        <w:t>35</w:t>
      </w:r>
    </w:p>
    <w:p w:rsidR="00DD4F13" w:rsidRPr="00761115" w:rsidRDefault="00DD4F13" w:rsidP="00761115">
      <w:pPr>
        <w:tabs>
          <w:tab w:val="left" w:pos="900"/>
          <w:tab w:val="left" w:pos="1316"/>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lang w:val="sv-SE"/>
        </w:rPr>
        <w:t>BAB IV</w:t>
      </w:r>
      <w:r w:rsidRPr="00761115">
        <w:rPr>
          <w:rFonts w:ascii="Times New Roman" w:hAnsi="Times New Roman" w:cs="Times New Roman"/>
          <w:b/>
          <w:sz w:val="24"/>
          <w:szCs w:val="24"/>
          <w:lang w:val="sv-SE"/>
        </w:rPr>
        <w:tab/>
        <w:t xml:space="preserve">  HASIL PENELITIAN DAN PEMBAHASAN</w:t>
      </w:r>
      <w:r w:rsidRPr="00761115">
        <w:rPr>
          <w:rFonts w:ascii="Times New Roman" w:hAnsi="Times New Roman" w:cs="Times New Roman"/>
          <w:b/>
          <w:sz w:val="24"/>
          <w:szCs w:val="24"/>
        </w:rPr>
        <w:tab/>
      </w:r>
      <w:r w:rsidRPr="00761115">
        <w:rPr>
          <w:rFonts w:ascii="Times New Roman" w:hAnsi="Times New Roman" w:cs="Times New Roman"/>
          <w:b/>
          <w:sz w:val="24"/>
          <w:szCs w:val="24"/>
        </w:rPr>
        <w:tab/>
        <w:t>43</w:t>
      </w:r>
    </w:p>
    <w:p w:rsidR="00DD4F13" w:rsidRPr="00761115" w:rsidRDefault="00DD4F13" w:rsidP="00B144C5">
      <w:pPr>
        <w:pStyle w:val="ListParagraph"/>
        <w:numPr>
          <w:ilvl w:val="1"/>
          <w:numId w:val="24"/>
        </w:numPr>
        <w:tabs>
          <w:tab w:val="right" w:leader="dot" w:pos="7380"/>
          <w:tab w:val="right" w:pos="7920"/>
        </w:tabs>
        <w:spacing w:after="0" w:line="360" w:lineRule="auto"/>
        <w:ind w:left="1276"/>
        <w:jc w:val="both"/>
        <w:rPr>
          <w:rFonts w:ascii="Times New Roman" w:hAnsi="Times New Roman" w:cs="Times New Roman"/>
          <w:bCs/>
          <w:sz w:val="24"/>
          <w:szCs w:val="24"/>
        </w:rPr>
      </w:pPr>
      <w:r w:rsidRPr="00761115">
        <w:rPr>
          <w:rFonts w:ascii="Times New Roman" w:hAnsi="Times New Roman" w:cs="Times New Roman"/>
          <w:bCs/>
          <w:sz w:val="24"/>
          <w:szCs w:val="24"/>
        </w:rPr>
        <w:t>Penerapan</w:t>
      </w:r>
      <w:r w:rsidRPr="00761115">
        <w:rPr>
          <w:rFonts w:ascii="Times New Roman" w:hAnsi="Times New Roman" w:cs="Times New Roman"/>
          <w:bCs/>
          <w:kern w:val="36"/>
          <w:sz w:val="24"/>
          <w:szCs w:val="24"/>
        </w:rPr>
        <w:t xml:space="preserve">SanksiPidanaDenganSyaratTerhadap Anak Yang Berkonflikdengan Hukum di Wilayah Hukum </w:t>
      </w:r>
      <w:r w:rsidRPr="00761115">
        <w:rPr>
          <w:rFonts w:ascii="Times New Roman" w:hAnsi="Times New Roman" w:cs="Times New Roman"/>
          <w:bCs/>
          <w:sz w:val="24"/>
          <w:szCs w:val="24"/>
        </w:rPr>
        <w:t>Pengadilan Negeri Gorontalo</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43</w:t>
      </w:r>
    </w:p>
    <w:p w:rsidR="00DD4F13" w:rsidRPr="00761115" w:rsidRDefault="00DD4F13" w:rsidP="00B144C5">
      <w:pPr>
        <w:pStyle w:val="ListParagraph"/>
        <w:numPr>
          <w:ilvl w:val="0"/>
          <w:numId w:val="36"/>
        </w:numPr>
        <w:tabs>
          <w:tab w:val="right" w:leader="dot" w:pos="7380"/>
          <w:tab w:val="right" w:pos="7920"/>
        </w:tabs>
        <w:spacing w:after="0" w:line="360" w:lineRule="auto"/>
        <w:jc w:val="both"/>
        <w:rPr>
          <w:rFonts w:ascii="Times New Roman" w:hAnsi="Times New Roman" w:cs="Times New Roman"/>
          <w:bCs/>
          <w:sz w:val="24"/>
          <w:szCs w:val="24"/>
        </w:rPr>
      </w:pPr>
      <w:r w:rsidRPr="00761115">
        <w:rPr>
          <w:rFonts w:ascii="Times New Roman" w:hAnsi="Times New Roman" w:cs="Times New Roman"/>
          <w:bCs/>
          <w:sz w:val="24"/>
          <w:szCs w:val="24"/>
        </w:rPr>
        <w:t>Pembinaan di Luar Lembaga</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49</w:t>
      </w:r>
    </w:p>
    <w:p w:rsidR="00DD4F13" w:rsidRPr="00761115" w:rsidRDefault="00DD4F13" w:rsidP="00B144C5">
      <w:pPr>
        <w:pStyle w:val="ListParagraph"/>
        <w:numPr>
          <w:ilvl w:val="0"/>
          <w:numId w:val="36"/>
        </w:numPr>
        <w:tabs>
          <w:tab w:val="right" w:leader="dot" w:pos="7380"/>
          <w:tab w:val="right" w:pos="7920"/>
        </w:tabs>
        <w:spacing w:after="0" w:line="360" w:lineRule="auto"/>
        <w:jc w:val="both"/>
        <w:rPr>
          <w:rFonts w:ascii="Times New Roman" w:hAnsi="Times New Roman" w:cs="Times New Roman"/>
          <w:bCs/>
          <w:sz w:val="24"/>
          <w:szCs w:val="24"/>
        </w:rPr>
      </w:pPr>
      <w:r w:rsidRPr="00761115">
        <w:rPr>
          <w:rFonts w:ascii="Times New Roman" w:hAnsi="Times New Roman" w:cs="Times New Roman"/>
          <w:bCs/>
          <w:sz w:val="24"/>
          <w:szCs w:val="24"/>
        </w:rPr>
        <w:t>Pelayanan Masyarakat</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43</w:t>
      </w:r>
    </w:p>
    <w:p w:rsidR="00DD4F13" w:rsidRPr="00761115" w:rsidRDefault="00DD4F13" w:rsidP="00B144C5">
      <w:pPr>
        <w:pStyle w:val="ListParagraph"/>
        <w:numPr>
          <w:ilvl w:val="0"/>
          <w:numId w:val="36"/>
        </w:numPr>
        <w:tabs>
          <w:tab w:val="right" w:leader="dot" w:pos="7380"/>
          <w:tab w:val="right" w:pos="7920"/>
        </w:tabs>
        <w:spacing w:after="0" w:line="360" w:lineRule="auto"/>
        <w:jc w:val="both"/>
        <w:rPr>
          <w:rFonts w:ascii="Times New Roman" w:hAnsi="Times New Roman" w:cs="Times New Roman"/>
          <w:bCs/>
          <w:sz w:val="24"/>
          <w:szCs w:val="24"/>
        </w:rPr>
      </w:pPr>
      <w:r w:rsidRPr="00761115">
        <w:rPr>
          <w:rFonts w:ascii="Times New Roman" w:hAnsi="Times New Roman" w:cs="Times New Roman"/>
          <w:bCs/>
          <w:sz w:val="24"/>
          <w:szCs w:val="24"/>
        </w:rPr>
        <w:t>Pengawasan</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46</w:t>
      </w:r>
    </w:p>
    <w:p w:rsidR="00DD4F13" w:rsidRPr="00761115" w:rsidRDefault="00DD4F13" w:rsidP="00B144C5">
      <w:pPr>
        <w:pStyle w:val="ListParagraph"/>
        <w:numPr>
          <w:ilvl w:val="1"/>
          <w:numId w:val="24"/>
        </w:numPr>
        <w:tabs>
          <w:tab w:val="right" w:leader="dot" w:pos="7380"/>
          <w:tab w:val="right" w:pos="7920"/>
        </w:tabs>
        <w:spacing w:after="0" w:line="360" w:lineRule="auto"/>
        <w:ind w:left="1276"/>
        <w:jc w:val="both"/>
        <w:rPr>
          <w:rFonts w:ascii="Times New Roman" w:hAnsi="Times New Roman" w:cs="Times New Roman"/>
          <w:bCs/>
          <w:sz w:val="24"/>
          <w:szCs w:val="24"/>
        </w:rPr>
      </w:pPr>
      <w:r w:rsidRPr="00761115">
        <w:rPr>
          <w:rFonts w:ascii="Times New Roman" w:hAnsi="Times New Roman" w:cs="Times New Roman"/>
          <w:bCs/>
          <w:sz w:val="24"/>
          <w:szCs w:val="24"/>
        </w:rPr>
        <w:t>Pertimbangan Hakim DalamMenjatuhkanPidanaDenganSyarat</w:t>
      </w:r>
      <w:r w:rsidRPr="00761115">
        <w:rPr>
          <w:rFonts w:ascii="Times New Roman" w:hAnsi="Times New Roman" w:cs="Times New Roman"/>
          <w:bCs/>
          <w:kern w:val="36"/>
          <w:sz w:val="24"/>
          <w:szCs w:val="24"/>
        </w:rPr>
        <w:t xml:space="preserve">Terhadap Anak Yang BerkonflikDengan Hukum </w:t>
      </w:r>
      <w:r w:rsidRPr="00761115">
        <w:rPr>
          <w:rFonts w:ascii="Times New Roman" w:hAnsi="Times New Roman" w:cs="Times New Roman"/>
          <w:bCs/>
          <w:sz w:val="24"/>
          <w:szCs w:val="24"/>
        </w:rPr>
        <w:t>Di Wilayah Hukum Pengadilan Negeri Gorontalo</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49</w:t>
      </w:r>
    </w:p>
    <w:p w:rsidR="00DD4F13" w:rsidRPr="00761115" w:rsidRDefault="00DD4F13" w:rsidP="00B144C5">
      <w:pPr>
        <w:pStyle w:val="ListParagraph"/>
        <w:numPr>
          <w:ilvl w:val="0"/>
          <w:numId w:val="37"/>
        </w:numPr>
        <w:tabs>
          <w:tab w:val="right" w:leader="dot" w:pos="7380"/>
          <w:tab w:val="right" w:pos="7920"/>
        </w:tabs>
        <w:spacing w:after="0" w:line="360" w:lineRule="auto"/>
        <w:ind w:left="1701"/>
        <w:jc w:val="both"/>
        <w:rPr>
          <w:rFonts w:ascii="Times New Roman" w:hAnsi="Times New Roman" w:cs="Times New Roman"/>
          <w:bCs/>
          <w:sz w:val="24"/>
          <w:szCs w:val="24"/>
        </w:rPr>
      </w:pPr>
      <w:r w:rsidRPr="00761115">
        <w:rPr>
          <w:rFonts w:ascii="Times New Roman" w:hAnsi="Times New Roman" w:cs="Times New Roman"/>
          <w:bCs/>
          <w:sz w:val="24"/>
          <w:szCs w:val="24"/>
        </w:rPr>
        <w:t>PerimbanganYuridis</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52</w:t>
      </w:r>
    </w:p>
    <w:p w:rsidR="00DD4F13" w:rsidRPr="00761115" w:rsidRDefault="00DD4F13" w:rsidP="00B144C5">
      <w:pPr>
        <w:pStyle w:val="ListParagraph"/>
        <w:numPr>
          <w:ilvl w:val="0"/>
          <w:numId w:val="37"/>
        </w:numPr>
        <w:tabs>
          <w:tab w:val="right" w:leader="dot" w:pos="7380"/>
          <w:tab w:val="right" w:pos="7920"/>
        </w:tabs>
        <w:spacing w:after="0" w:line="360" w:lineRule="auto"/>
        <w:ind w:left="1701"/>
        <w:jc w:val="both"/>
        <w:rPr>
          <w:rFonts w:ascii="Times New Roman" w:hAnsi="Times New Roman" w:cs="Times New Roman"/>
          <w:bCs/>
          <w:sz w:val="24"/>
          <w:szCs w:val="24"/>
        </w:rPr>
      </w:pPr>
      <w:r w:rsidRPr="00761115">
        <w:rPr>
          <w:rFonts w:ascii="Times New Roman" w:hAnsi="Times New Roman" w:cs="Times New Roman"/>
          <w:bCs/>
          <w:sz w:val="24"/>
          <w:szCs w:val="24"/>
        </w:rPr>
        <w:t>Pertimbangan Non Yuridis</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54</w:t>
      </w:r>
    </w:p>
    <w:p w:rsidR="00DD4F13" w:rsidRPr="00761115" w:rsidRDefault="00DD4F13" w:rsidP="00761115">
      <w:pPr>
        <w:tabs>
          <w:tab w:val="left" w:pos="900"/>
          <w:tab w:val="left" w:pos="1316"/>
          <w:tab w:val="right" w:leader="dot" w:pos="7380"/>
          <w:tab w:val="right" w:pos="7920"/>
        </w:tabs>
        <w:spacing w:after="0" w:line="360" w:lineRule="auto"/>
        <w:jc w:val="both"/>
        <w:rPr>
          <w:rFonts w:ascii="Times New Roman" w:hAnsi="Times New Roman" w:cs="Times New Roman"/>
          <w:b/>
          <w:sz w:val="24"/>
          <w:szCs w:val="24"/>
        </w:rPr>
      </w:pPr>
      <w:r w:rsidRPr="00761115">
        <w:rPr>
          <w:rFonts w:ascii="Times New Roman" w:hAnsi="Times New Roman" w:cs="Times New Roman"/>
          <w:b/>
          <w:sz w:val="24"/>
          <w:szCs w:val="24"/>
          <w:lang w:val="sv-SE"/>
        </w:rPr>
        <w:t>BAB V</w:t>
      </w:r>
      <w:r w:rsidRPr="00761115">
        <w:rPr>
          <w:rFonts w:ascii="Times New Roman" w:hAnsi="Times New Roman" w:cs="Times New Roman"/>
          <w:b/>
          <w:sz w:val="24"/>
          <w:szCs w:val="24"/>
          <w:lang w:val="sv-SE"/>
        </w:rPr>
        <w:tab/>
        <w:t>PENUTUP</w:t>
      </w:r>
      <w:r w:rsidRPr="00761115">
        <w:rPr>
          <w:rFonts w:ascii="Times New Roman" w:hAnsi="Times New Roman" w:cs="Times New Roman"/>
          <w:b/>
          <w:sz w:val="24"/>
          <w:szCs w:val="24"/>
        </w:rPr>
        <w:tab/>
      </w:r>
      <w:r w:rsidRPr="00761115">
        <w:rPr>
          <w:rFonts w:ascii="Times New Roman" w:hAnsi="Times New Roman" w:cs="Times New Roman"/>
          <w:b/>
          <w:sz w:val="24"/>
          <w:szCs w:val="24"/>
        </w:rPr>
        <w:tab/>
        <w:t>43</w:t>
      </w:r>
    </w:p>
    <w:p w:rsidR="00DD4F13" w:rsidRPr="00761115" w:rsidRDefault="00DD4F13" w:rsidP="00B144C5">
      <w:pPr>
        <w:pStyle w:val="ListParagraph"/>
        <w:numPr>
          <w:ilvl w:val="1"/>
          <w:numId w:val="33"/>
        </w:numPr>
        <w:tabs>
          <w:tab w:val="left" w:pos="900"/>
          <w:tab w:val="left" w:pos="1316"/>
          <w:tab w:val="right" w:leader="dot" w:pos="7380"/>
          <w:tab w:val="right" w:pos="7920"/>
        </w:tabs>
        <w:spacing w:after="0" w:line="360" w:lineRule="auto"/>
        <w:ind w:left="1276"/>
        <w:jc w:val="both"/>
        <w:rPr>
          <w:rFonts w:ascii="Times New Roman" w:hAnsi="Times New Roman" w:cs="Times New Roman"/>
          <w:bCs/>
          <w:sz w:val="24"/>
          <w:szCs w:val="24"/>
        </w:rPr>
      </w:pPr>
      <w:r w:rsidRPr="00761115">
        <w:rPr>
          <w:rFonts w:ascii="Times New Roman" w:hAnsi="Times New Roman" w:cs="Times New Roman"/>
          <w:bCs/>
          <w:sz w:val="24"/>
          <w:szCs w:val="24"/>
        </w:rPr>
        <w:t>Kesimpulan</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58</w:t>
      </w:r>
    </w:p>
    <w:p w:rsidR="00DD4F13" w:rsidRPr="00761115" w:rsidRDefault="00DD4F13" w:rsidP="00B144C5">
      <w:pPr>
        <w:pStyle w:val="ListParagraph"/>
        <w:numPr>
          <w:ilvl w:val="1"/>
          <w:numId w:val="33"/>
        </w:numPr>
        <w:tabs>
          <w:tab w:val="left" w:pos="900"/>
          <w:tab w:val="left" w:pos="1316"/>
          <w:tab w:val="right" w:leader="dot" w:pos="7380"/>
          <w:tab w:val="right" w:pos="7920"/>
        </w:tabs>
        <w:spacing w:after="0" w:line="360" w:lineRule="auto"/>
        <w:ind w:left="1276"/>
        <w:jc w:val="both"/>
        <w:rPr>
          <w:rFonts w:ascii="Times New Roman" w:hAnsi="Times New Roman" w:cs="Times New Roman"/>
          <w:bCs/>
          <w:sz w:val="24"/>
          <w:szCs w:val="24"/>
        </w:rPr>
      </w:pPr>
      <w:r w:rsidRPr="00761115">
        <w:rPr>
          <w:rFonts w:ascii="Times New Roman" w:hAnsi="Times New Roman" w:cs="Times New Roman"/>
          <w:bCs/>
          <w:sz w:val="24"/>
          <w:szCs w:val="24"/>
        </w:rPr>
        <w:t>Saran</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59</w:t>
      </w:r>
    </w:p>
    <w:p w:rsidR="00DD4F13" w:rsidRPr="00761115" w:rsidRDefault="00250F63" w:rsidP="00761115">
      <w:pPr>
        <w:tabs>
          <w:tab w:val="left" w:pos="900"/>
          <w:tab w:val="left" w:pos="1316"/>
          <w:tab w:val="right" w:leader="dot" w:pos="7380"/>
          <w:tab w:val="right" w:pos="7920"/>
        </w:tabs>
        <w:spacing w:after="0" w:line="360" w:lineRule="auto"/>
        <w:jc w:val="both"/>
        <w:rPr>
          <w:rFonts w:ascii="Times New Roman" w:hAnsi="Times New Roman" w:cs="Times New Roman"/>
          <w:b/>
          <w:sz w:val="24"/>
          <w:szCs w:val="24"/>
        </w:rPr>
      </w:pPr>
      <w:r w:rsidRPr="00250F63">
        <w:rPr>
          <w:rFonts w:ascii="Times New Roman" w:hAnsi="Times New Roman" w:cs="Times New Roman"/>
          <w:b/>
          <w:noProof/>
          <w:sz w:val="24"/>
          <w:szCs w:val="24"/>
          <w:lang w:val="en-US"/>
        </w:rPr>
        <w:pict>
          <v:rect id="Persegi Panjang 12" o:spid="_x0000_s1063" style="position:absolute;left:0;text-align:left;margin-left:183.6pt;margin-top:606.9pt;width:27pt;height:23.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" strokecolor="white [3212]"/>
        </w:pict>
      </w:r>
      <w:r w:rsidR="00DD4F13" w:rsidRPr="00761115">
        <w:rPr>
          <w:rFonts w:ascii="Times New Roman" w:hAnsi="Times New Roman" w:cs="Times New Roman"/>
          <w:b/>
          <w:sz w:val="24"/>
          <w:szCs w:val="24"/>
        </w:rPr>
        <w:t xml:space="preserve">DAFTAR </w:t>
      </w:r>
      <w:r w:rsidR="00DD4F13" w:rsidRPr="00761115">
        <w:rPr>
          <w:rFonts w:ascii="Times New Roman" w:hAnsi="Times New Roman" w:cs="Times New Roman"/>
          <w:b/>
          <w:sz w:val="24"/>
          <w:szCs w:val="24"/>
          <w:lang w:val="sv-SE"/>
        </w:rPr>
        <w:t>P</w:t>
      </w:r>
      <w:r w:rsidR="00DD4F13" w:rsidRPr="00761115">
        <w:rPr>
          <w:rFonts w:ascii="Times New Roman" w:hAnsi="Times New Roman" w:cs="Times New Roman"/>
          <w:b/>
          <w:sz w:val="24"/>
          <w:szCs w:val="24"/>
        </w:rPr>
        <w:t>USTAKA</w:t>
      </w:r>
      <w:r w:rsidR="00DD4F13" w:rsidRPr="00761115">
        <w:rPr>
          <w:rFonts w:ascii="Times New Roman" w:hAnsi="Times New Roman" w:cs="Times New Roman"/>
          <w:b/>
          <w:sz w:val="24"/>
          <w:szCs w:val="24"/>
        </w:rPr>
        <w:tab/>
      </w:r>
      <w:r w:rsidR="00DD4F13" w:rsidRPr="00761115">
        <w:rPr>
          <w:rFonts w:ascii="Times New Roman" w:hAnsi="Times New Roman" w:cs="Times New Roman"/>
          <w:b/>
          <w:sz w:val="24"/>
          <w:szCs w:val="24"/>
        </w:rPr>
        <w:tab/>
        <w:t>47</w:t>
      </w:r>
    </w:p>
    <w:p w:rsidR="00DD4F13" w:rsidRDefault="00DD4F13" w:rsidP="00761115">
      <w:pPr>
        <w:spacing w:after="0"/>
        <w:rPr>
          <w:rFonts w:ascii="Times New Roman" w:hAnsi="Times New Roman" w:cs="Times New Roman"/>
          <w:b/>
          <w:sz w:val="24"/>
          <w:szCs w:val="24"/>
        </w:rPr>
      </w:pPr>
      <w:r w:rsidRPr="00761115">
        <w:rPr>
          <w:rFonts w:ascii="Times New Roman" w:hAnsi="Times New Roman" w:cs="Times New Roman"/>
          <w:b/>
          <w:sz w:val="24"/>
          <w:szCs w:val="24"/>
        </w:rPr>
        <w:t>LAMPIRAN-LAMPIRAN</w:t>
      </w:r>
      <w:r w:rsidRPr="00761115">
        <w:rPr>
          <w:rFonts w:ascii="Times New Roman" w:hAnsi="Times New Roman" w:cs="Times New Roman"/>
          <w:bCs/>
          <w:sz w:val="24"/>
          <w:szCs w:val="24"/>
        </w:rPr>
        <w:tab/>
      </w:r>
      <w:r w:rsidRPr="00761115">
        <w:rPr>
          <w:rFonts w:ascii="Times New Roman" w:hAnsi="Times New Roman" w:cs="Times New Roman"/>
          <w:bCs/>
          <w:sz w:val="24"/>
          <w:szCs w:val="24"/>
        </w:rPr>
        <w:tab/>
        <w:t>49</w:t>
      </w:r>
    </w:p>
    <w:p w:rsidR="00761115" w:rsidRDefault="00761115">
      <w:pPr>
        <w:rPr>
          <w:rFonts w:ascii="Times New Roman" w:hAnsi="Times New Roman" w:cs="Times New Roman"/>
          <w:b/>
          <w:sz w:val="24"/>
          <w:szCs w:val="24"/>
        </w:rPr>
      </w:pPr>
      <w:r>
        <w:rPr>
          <w:rFonts w:ascii="Times New Roman" w:hAnsi="Times New Roman" w:cs="Times New Roman"/>
          <w:b/>
          <w:sz w:val="24"/>
          <w:szCs w:val="24"/>
        </w:rPr>
        <w:br w:type="page"/>
      </w:r>
    </w:p>
    <w:p w:rsidR="007E18E9" w:rsidRPr="00A223CE" w:rsidRDefault="00250F63" w:rsidP="00142F54">
      <w:pPr>
        <w:spacing w:line="240" w:lineRule="auto"/>
        <w:jc w:val="center"/>
        <w:rPr>
          <w:rFonts w:ascii="Times New Roman" w:hAnsi="Times New Roman" w:cs="Times New Roman"/>
          <w:b/>
          <w:sz w:val="24"/>
          <w:szCs w:val="24"/>
          <w:lang w:val="en-US"/>
        </w:rPr>
      </w:pPr>
      <w:r w:rsidRPr="00250F63">
        <w:rPr>
          <w:rFonts w:ascii="Times New Roman" w:hAnsi="Times New Roman" w:cs="Times New Roman"/>
          <w:b/>
          <w:noProof/>
          <w:sz w:val="24"/>
          <w:szCs w:val="24"/>
          <w:lang w:val="en-US"/>
        </w:rPr>
        <w:pict>
          <v:rect id="_x0000_s1043" style="position:absolute;left:0;text-align:left;margin-left:381.85pt;margin-top:-62.3pt;width:26.25pt;height:25.3pt;z-index:251665408" strokecolor="white [3212]"/>
        </w:pict>
      </w:r>
      <w:r w:rsidR="00C25B13">
        <w:rPr>
          <w:rFonts w:ascii="Times New Roman" w:hAnsi="Times New Roman" w:cs="Times New Roman"/>
          <w:b/>
          <w:sz w:val="24"/>
          <w:szCs w:val="24"/>
        </w:rPr>
        <w:t xml:space="preserve"> </w:t>
      </w:r>
      <w:r w:rsidR="00142F54" w:rsidRPr="00A223CE">
        <w:rPr>
          <w:rFonts w:ascii="Times New Roman" w:hAnsi="Times New Roman" w:cs="Times New Roman"/>
          <w:b/>
          <w:sz w:val="24"/>
          <w:szCs w:val="24"/>
        </w:rPr>
        <w:t xml:space="preserve">BAB </w:t>
      </w:r>
      <w:r w:rsidR="00142F54" w:rsidRPr="00A223CE">
        <w:rPr>
          <w:rFonts w:ascii="Times New Roman" w:hAnsi="Times New Roman" w:cs="Times New Roman"/>
          <w:b/>
          <w:sz w:val="24"/>
          <w:szCs w:val="24"/>
          <w:lang w:val="en-US"/>
        </w:rPr>
        <w:t>I</w:t>
      </w:r>
    </w:p>
    <w:p w:rsidR="00401374" w:rsidRPr="00A223CE" w:rsidRDefault="00401374" w:rsidP="00142F54">
      <w:pPr>
        <w:spacing w:before="240" w:line="240" w:lineRule="auto"/>
        <w:jc w:val="center"/>
        <w:rPr>
          <w:rFonts w:ascii="Times New Roman" w:hAnsi="Times New Roman" w:cs="Times New Roman"/>
          <w:b/>
          <w:sz w:val="24"/>
          <w:szCs w:val="24"/>
          <w:lang w:val="en-US"/>
        </w:rPr>
      </w:pPr>
      <w:r w:rsidRPr="00A223CE">
        <w:rPr>
          <w:rFonts w:ascii="Times New Roman" w:hAnsi="Times New Roman" w:cs="Times New Roman"/>
          <w:b/>
          <w:sz w:val="24"/>
          <w:szCs w:val="24"/>
        </w:rPr>
        <w:t>PENDAHULUAN</w:t>
      </w:r>
    </w:p>
    <w:p w:rsidR="00AF22FC" w:rsidRPr="00A223CE" w:rsidRDefault="00AF22FC" w:rsidP="001C6379">
      <w:pPr>
        <w:spacing w:after="0"/>
        <w:jc w:val="center"/>
        <w:rPr>
          <w:rFonts w:ascii="Times New Roman" w:hAnsi="Times New Roman" w:cs="Times New Roman"/>
          <w:b/>
          <w:sz w:val="24"/>
          <w:szCs w:val="24"/>
          <w:lang w:val="en-US"/>
        </w:rPr>
      </w:pPr>
    </w:p>
    <w:p w:rsidR="00401374" w:rsidRPr="00A223CE" w:rsidRDefault="00401374" w:rsidP="00AF22FC">
      <w:pPr>
        <w:pStyle w:val="ListParagraph"/>
        <w:numPr>
          <w:ilvl w:val="1"/>
          <w:numId w:val="1"/>
        </w:numPr>
        <w:spacing w:after="0" w:line="480" w:lineRule="auto"/>
        <w:ind w:left="567" w:hanging="567"/>
        <w:jc w:val="both"/>
        <w:rPr>
          <w:rFonts w:ascii="Times New Roman" w:hAnsi="Times New Roman" w:cs="Times New Roman"/>
          <w:b/>
          <w:sz w:val="24"/>
          <w:szCs w:val="24"/>
        </w:rPr>
      </w:pPr>
      <w:r w:rsidRPr="00A223CE">
        <w:rPr>
          <w:rFonts w:ascii="Times New Roman" w:hAnsi="Times New Roman" w:cs="Times New Roman"/>
          <w:b/>
          <w:sz w:val="24"/>
          <w:szCs w:val="24"/>
        </w:rPr>
        <w:t>Latar Belakang</w:t>
      </w:r>
    </w:p>
    <w:p w:rsidR="00FA1E1A" w:rsidRPr="00A223CE" w:rsidRDefault="00EE211A" w:rsidP="00FA1E1A">
      <w:pPr>
        <w:spacing w:after="0" w:line="480" w:lineRule="auto"/>
        <w:ind w:firstLine="567"/>
        <w:jc w:val="both"/>
        <w:rPr>
          <w:rFonts w:ascii="Times New Roman" w:hAnsi="Times New Roman" w:cs="Times New Roman"/>
          <w:sz w:val="24"/>
          <w:szCs w:val="24"/>
          <w:lang w:val="en-US"/>
        </w:rPr>
      </w:pPr>
      <w:r w:rsidRPr="00A223CE">
        <w:rPr>
          <w:rFonts w:ascii="Times New Roman" w:hAnsi="Times New Roman" w:cs="Times New Roman"/>
          <w:sz w:val="24"/>
          <w:szCs w:val="24"/>
        </w:rPr>
        <w:t xml:space="preserve">Anak </w:t>
      </w:r>
      <w:r w:rsidR="00693BDF" w:rsidRPr="00A223CE">
        <w:rPr>
          <w:rFonts w:ascii="Times New Roman" w:hAnsi="Times New Roman" w:cs="Times New Roman"/>
          <w:sz w:val="24"/>
          <w:szCs w:val="24"/>
          <w:lang w:val="en-US"/>
        </w:rPr>
        <w:t>merupakan</w:t>
      </w:r>
      <w:r w:rsidRPr="00A223CE">
        <w:rPr>
          <w:rFonts w:ascii="Times New Roman" w:hAnsi="Times New Roman" w:cs="Times New Roman"/>
          <w:sz w:val="24"/>
          <w:szCs w:val="24"/>
        </w:rPr>
        <w:t xml:space="preserve"> amanah dan karunia Tuhan Yang Maha Esa,</w:t>
      </w:r>
      <w:r w:rsidR="007342DE" w:rsidRPr="00A223CE">
        <w:rPr>
          <w:rFonts w:ascii="Times New Roman" w:hAnsi="Times New Roman" w:cs="Times New Roman"/>
          <w:sz w:val="24"/>
          <w:szCs w:val="24"/>
          <w:lang w:val="en-US"/>
        </w:rPr>
        <w:t>sebagai</w:t>
      </w:r>
      <w:r w:rsidR="007342DE" w:rsidRPr="00A223CE">
        <w:rPr>
          <w:rFonts w:ascii="Times New Roman" w:eastAsia="Times New Roman" w:hAnsi="Times New Roman" w:cs="Times New Roman"/>
          <w:sz w:val="24"/>
          <w:szCs w:val="24"/>
        </w:rPr>
        <w:t xml:space="preserve"> generasi penerus yang akan menentukan nasib bangsa di masa depan. Karena itu, kualitas anak sangat ditentukan oleh proses dan bentuk perlakuan terhadap mereka di masa kini</w:t>
      </w:r>
      <w:r w:rsidR="00C17BB4" w:rsidRPr="001D7F11">
        <w:rPr>
          <w:rFonts w:ascii="Times New Roman" w:eastAsia="Times New Roman" w:hAnsi="Times New Roman" w:cs="Times New Roman"/>
          <w:sz w:val="24"/>
          <w:szCs w:val="24"/>
        </w:rPr>
        <w:t>, bahkan</w:t>
      </w:r>
      <w:r w:rsidR="001B6E22" w:rsidRPr="00A223CE">
        <w:rPr>
          <w:rFonts w:ascii="Times New Roman" w:hAnsi="Times New Roman" w:cs="Times New Roman"/>
          <w:sz w:val="24"/>
          <w:szCs w:val="24"/>
        </w:rPr>
        <w:t>perubahan dan kemajuan suatu bangsa adalah bagaimana bangsa itu mampu mempersiapkan generasi mudanya untuk kelangsungan hidup dan keutuhan bangsa tersebut</w:t>
      </w:r>
      <w:r w:rsidR="002421A2" w:rsidRPr="001D7F11">
        <w:rPr>
          <w:rFonts w:ascii="Times New Roman" w:hAnsi="Times New Roman" w:cs="Times New Roman"/>
          <w:sz w:val="24"/>
          <w:szCs w:val="24"/>
        </w:rPr>
        <w:t>.</w:t>
      </w:r>
      <w:r w:rsidR="00CA47CA" w:rsidRPr="00A223CE">
        <w:rPr>
          <w:rStyle w:val="FootnoteReference"/>
          <w:rFonts w:ascii="Times New Roman" w:hAnsi="Times New Roman" w:cs="Times New Roman"/>
          <w:sz w:val="24"/>
          <w:szCs w:val="24"/>
          <w:lang w:val="en-US"/>
        </w:rPr>
        <w:footnoteReference w:id="2"/>
      </w:r>
      <w:r w:rsidR="00CA4588" w:rsidRPr="00A223CE">
        <w:rPr>
          <w:rFonts w:ascii="Times New Roman" w:hAnsi="Times New Roman" w:cs="Times New Roman"/>
          <w:sz w:val="24"/>
          <w:szCs w:val="24"/>
          <w:lang w:val="en-US"/>
        </w:rPr>
        <w:t>P</w:t>
      </w:r>
      <w:r w:rsidR="0094724D" w:rsidRPr="00A223CE">
        <w:rPr>
          <w:rFonts w:ascii="Times New Roman" w:hAnsi="Times New Roman" w:cs="Times New Roman"/>
          <w:sz w:val="24"/>
          <w:szCs w:val="24"/>
        </w:rPr>
        <w:t xml:space="preserve">erlindungan atas hak-hak anak bukan hanya </w:t>
      </w:r>
      <w:r w:rsidR="00A17DF1" w:rsidRPr="00A223CE">
        <w:rPr>
          <w:rFonts w:ascii="Times New Roman" w:hAnsi="Times New Roman" w:cs="Times New Roman"/>
          <w:sz w:val="24"/>
          <w:szCs w:val="24"/>
          <w:lang w:val="en-US"/>
        </w:rPr>
        <w:t>menjadi</w:t>
      </w:r>
      <w:r w:rsidR="00C17BB4" w:rsidRPr="00A223CE">
        <w:rPr>
          <w:rFonts w:ascii="Times New Roman" w:hAnsi="Times New Roman" w:cs="Times New Roman"/>
          <w:sz w:val="24"/>
          <w:szCs w:val="24"/>
          <w:lang w:val="en-US"/>
        </w:rPr>
        <w:t>nasional</w:t>
      </w:r>
      <w:r w:rsidR="0094724D" w:rsidRPr="00A223CE">
        <w:rPr>
          <w:rFonts w:ascii="Times New Roman" w:hAnsi="Times New Roman" w:cs="Times New Roman"/>
          <w:sz w:val="24"/>
          <w:szCs w:val="24"/>
        </w:rPr>
        <w:t xml:space="preserve">, </w:t>
      </w:r>
      <w:r w:rsidR="00A17DF1" w:rsidRPr="00A223CE">
        <w:rPr>
          <w:rFonts w:ascii="Times New Roman" w:hAnsi="Times New Roman" w:cs="Times New Roman"/>
          <w:sz w:val="24"/>
          <w:szCs w:val="24"/>
          <w:lang w:val="en-US"/>
        </w:rPr>
        <w:t>melainkantelahmenjadi</w:t>
      </w:r>
      <w:r w:rsidR="00A17DF1" w:rsidRPr="00A223CE">
        <w:rPr>
          <w:rFonts w:ascii="Times New Roman" w:hAnsi="Times New Roman" w:cs="Times New Roman"/>
          <w:sz w:val="24"/>
          <w:szCs w:val="24"/>
        </w:rPr>
        <w:t xml:space="preserve">perhatian </w:t>
      </w:r>
      <w:r w:rsidR="00A17DF1" w:rsidRPr="00A223CE">
        <w:rPr>
          <w:rFonts w:ascii="Times New Roman" w:hAnsi="Times New Roman" w:cs="Times New Roman"/>
          <w:sz w:val="24"/>
          <w:szCs w:val="24"/>
          <w:lang w:val="en-US"/>
        </w:rPr>
        <w:t>dunia</w:t>
      </w:r>
      <w:r w:rsidR="00C17BB4" w:rsidRPr="00A223CE">
        <w:rPr>
          <w:rFonts w:ascii="Times New Roman" w:hAnsi="Times New Roman" w:cs="Times New Roman"/>
          <w:sz w:val="24"/>
          <w:szCs w:val="24"/>
          <w:lang w:val="en-US"/>
        </w:rPr>
        <w:t xml:space="preserve">. </w:t>
      </w:r>
      <w:r w:rsidR="0094724D" w:rsidRPr="00A223CE">
        <w:rPr>
          <w:rFonts w:ascii="Times New Roman" w:hAnsi="Times New Roman" w:cs="Times New Roman"/>
          <w:sz w:val="24"/>
          <w:szCs w:val="24"/>
        </w:rPr>
        <w:t xml:space="preserve">Salah satu bukti perhatian masyarakat dunia terhadap kepentingan hak-hak anak dan perlindungan anak </w:t>
      </w:r>
      <w:r w:rsidR="00155800" w:rsidRPr="00A223CE">
        <w:rPr>
          <w:rFonts w:ascii="Times New Roman" w:hAnsi="Times New Roman" w:cs="Times New Roman"/>
          <w:sz w:val="24"/>
          <w:szCs w:val="24"/>
        </w:rPr>
        <w:t>yaitu diadakannya Konvensi Perserikatan Bangsa-Bangsa tentang Hak-hak Anak (</w:t>
      </w:r>
      <w:r w:rsidR="00155800" w:rsidRPr="00A223CE">
        <w:rPr>
          <w:rFonts w:ascii="Times New Roman" w:hAnsi="Times New Roman" w:cs="Times New Roman"/>
          <w:i/>
          <w:iCs/>
          <w:sz w:val="24"/>
          <w:szCs w:val="24"/>
        </w:rPr>
        <w:t>ConventionontheRightsof The Child</w:t>
      </w:r>
      <w:r w:rsidR="00155800" w:rsidRPr="00A223CE">
        <w:rPr>
          <w:rFonts w:ascii="Times New Roman" w:hAnsi="Times New Roman" w:cs="Times New Roman"/>
          <w:sz w:val="24"/>
          <w:szCs w:val="24"/>
        </w:rPr>
        <w:t xml:space="preserve">), disetujui oleh Majelis Umum PBB pada tanggal 20 November tahun 1989 dan telah diratifikasi oleh Indonesia sebagai anggota PBB melalui keputusan Presiden Nomor 36 tahun 1990. </w:t>
      </w:r>
    </w:p>
    <w:p w:rsidR="00D15482" w:rsidRPr="00A223CE" w:rsidRDefault="00250F63" w:rsidP="00C17BB4">
      <w:pPr>
        <w:spacing w:after="0" w:line="480" w:lineRule="auto"/>
        <w:ind w:firstLine="567"/>
        <w:jc w:val="both"/>
        <w:rPr>
          <w:rFonts w:ascii="Times New Roman" w:hAnsi="Times New Roman" w:cs="Times New Roman"/>
          <w:sz w:val="24"/>
          <w:szCs w:val="24"/>
        </w:rPr>
      </w:pPr>
      <w:r w:rsidRPr="00250F63">
        <w:rPr>
          <w:rFonts w:ascii="Times New Roman" w:hAnsi="Times New Roman" w:cs="Times New Roman"/>
          <w:noProof/>
          <w:sz w:val="24"/>
          <w:szCs w:val="24"/>
          <w:lang w:val="en-US"/>
        </w:rPr>
        <w:pict>
          <v:rect id="_x0000_s1044" style="position:absolute;left:0;text-align:left;margin-left:193.45pt;margin-top:246.85pt;width:28.25pt;height:26.25pt;z-index:251666432" strokecolor="white [3212]">
            <v:textbox>
              <w:txbxContent>
                <w:p w:rsidR="001830F0" w:rsidRPr="00BA02AD" w:rsidRDefault="001830F0" w:rsidP="00BA02AD">
                  <w:pPr>
                    <w:jc w:val="center"/>
                    <w:rPr>
                      <w:lang w:val="en-US"/>
                    </w:rPr>
                  </w:pPr>
                  <w:r>
                    <w:rPr>
                      <w:lang w:val="en-US"/>
                    </w:rPr>
                    <w:t>1</w:t>
                  </w:r>
                </w:p>
              </w:txbxContent>
            </v:textbox>
          </v:rect>
        </w:pict>
      </w:r>
      <w:r w:rsidR="00ED620F" w:rsidRPr="00A223CE">
        <w:rPr>
          <w:rFonts w:ascii="Times New Roman" w:hAnsi="Times New Roman" w:cs="Times New Roman"/>
          <w:sz w:val="24"/>
          <w:szCs w:val="24"/>
        </w:rPr>
        <w:t xml:space="preserve">Asas </w:t>
      </w:r>
      <w:r w:rsidR="00ED620F" w:rsidRPr="00A223CE">
        <w:rPr>
          <w:rFonts w:ascii="Times New Roman" w:hAnsi="Times New Roman" w:cs="Times New Roman"/>
          <w:i/>
          <w:iCs/>
          <w:sz w:val="24"/>
          <w:szCs w:val="24"/>
        </w:rPr>
        <w:t>ultimumremedium</w:t>
      </w:r>
      <w:r w:rsidR="00ED620F" w:rsidRPr="00A223CE">
        <w:rPr>
          <w:rFonts w:ascii="Times New Roman" w:hAnsi="Times New Roman" w:cs="Times New Roman"/>
          <w:sz w:val="24"/>
          <w:szCs w:val="24"/>
        </w:rPr>
        <w:t xml:space="preserve">merupakan salah satu asas yang dikenal dalam doktrin ilmu hukum pidana, yang mengatakan bahwa hukum pidana hendaklah dijadikan upaya terakhir dalam hal penegakan hukum. Hal ini memiliki makna apabila suatu perkara dapat diselesaikan melalui jalur lain (kekeluargaan, negosiasi, mediasi, perdata, ataupun hukum administrasi) hendaklah jalur tersebut terlebih dahulu dilalui. </w:t>
      </w:r>
      <w:r w:rsidR="007D295A" w:rsidRPr="00A223CE">
        <w:rPr>
          <w:rFonts w:ascii="Times New Roman" w:hAnsi="Times New Roman" w:cs="Times New Roman"/>
          <w:sz w:val="24"/>
          <w:szCs w:val="24"/>
        </w:rPr>
        <w:t>B</w:t>
      </w:r>
      <w:r w:rsidR="00254C3C" w:rsidRPr="00A223CE">
        <w:rPr>
          <w:rFonts w:ascii="Times New Roman" w:hAnsi="Times New Roman" w:cs="Times New Roman"/>
          <w:sz w:val="24"/>
          <w:szCs w:val="24"/>
        </w:rPr>
        <w:t>eberapa undang-undang yang telah diberlakuka</w:t>
      </w:r>
      <w:r w:rsidR="007D295A" w:rsidRPr="00A223CE">
        <w:rPr>
          <w:rFonts w:ascii="Times New Roman" w:hAnsi="Times New Roman" w:cs="Times New Roman"/>
          <w:sz w:val="24"/>
          <w:szCs w:val="24"/>
        </w:rPr>
        <w:t>n misalnya Undang-Undang Nomor 39 T</w:t>
      </w:r>
      <w:r w:rsidR="00254C3C" w:rsidRPr="00A223CE">
        <w:rPr>
          <w:rFonts w:ascii="Times New Roman" w:hAnsi="Times New Roman" w:cs="Times New Roman"/>
          <w:sz w:val="24"/>
          <w:szCs w:val="24"/>
        </w:rPr>
        <w:t xml:space="preserve">ahun 1999 </w:t>
      </w:r>
      <w:r w:rsidR="007D295A" w:rsidRPr="00A223CE">
        <w:rPr>
          <w:rFonts w:ascii="Times New Roman" w:hAnsi="Times New Roman" w:cs="Times New Roman"/>
          <w:sz w:val="24"/>
          <w:szCs w:val="24"/>
        </w:rPr>
        <w:t>T</w:t>
      </w:r>
      <w:r w:rsidR="00254C3C" w:rsidRPr="00A223CE">
        <w:rPr>
          <w:rFonts w:ascii="Times New Roman" w:hAnsi="Times New Roman" w:cs="Times New Roman"/>
          <w:sz w:val="24"/>
          <w:szCs w:val="24"/>
        </w:rPr>
        <w:t xml:space="preserve">entang Hak Asasi Manusia yang didalamnya juga mengatur tentang hak asasi anak melalui beberapa pasal. Kemudian dalam </w:t>
      </w:r>
      <w:r w:rsidR="00D15482" w:rsidRPr="00A223CE">
        <w:rPr>
          <w:rFonts w:ascii="Times New Roman" w:hAnsi="Times New Roman" w:cs="Times New Roman"/>
          <w:sz w:val="24"/>
          <w:szCs w:val="24"/>
        </w:rPr>
        <w:t xml:space="preserve">Undang-Undang Nomor </w:t>
      </w:r>
      <w:r w:rsidR="00943846" w:rsidRPr="00A223CE">
        <w:rPr>
          <w:rFonts w:ascii="Times New Roman" w:hAnsi="Times New Roman" w:cs="Times New Roman"/>
          <w:sz w:val="24"/>
          <w:szCs w:val="24"/>
          <w:lang w:val="en-US"/>
        </w:rPr>
        <w:t>35 Tahun 2014 tentangperubahanUndang-undangNomor</w:t>
      </w:r>
      <w:r w:rsidR="00D15482" w:rsidRPr="00A223CE">
        <w:rPr>
          <w:rFonts w:ascii="Times New Roman" w:hAnsi="Times New Roman" w:cs="Times New Roman"/>
          <w:sz w:val="24"/>
          <w:szCs w:val="24"/>
        </w:rPr>
        <w:t>23 Tahun 2003 pada Pasal 2 yang menyebutkan :</w:t>
      </w:r>
    </w:p>
    <w:p w:rsidR="00D15482" w:rsidRPr="00A223CE" w:rsidRDefault="00943846" w:rsidP="00943846">
      <w:pPr>
        <w:spacing w:after="0"/>
        <w:ind w:left="567" w:right="225"/>
        <w:jc w:val="both"/>
        <w:rPr>
          <w:rFonts w:ascii="Times New Roman" w:eastAsia="Arial Unicode MS" w:hAnsi="Times New Roman" w:cs="Times New Roman"/>
          <w:sz w:val="24"/>
          <w:szCs w:val="24"/>
        </w:rPr>
      </w:pPr>
      <w:r w:rsidRPr="00A223CE">
        <w:rPr>
          <w:rFonts w:ascii="Times New Roman" w:eastAsia="Arial Unicode MS" w:hAnsi="Times New Roman" w:cs="Times New Roman"/>
          <w:sz w:val="24"/>
          <w:szCs w:val="24"/>
          <w:lang w:val="en-US"/>
        </w:rPr>
        <w:t>“</w:t>
      </w:r>
      <w:r w:rsidR="00D15482" w:rsidRPr="00A223CE">
        <w:rPr>
          <w:rFonts w:ascii="Times New Roman" w:eastAsia="Arial Unicode MS" w:hAnsi="Times New Roman" w:cs="Times New Roman"/>
          <w:sz w:val="24"/>
          <w:szCs w:val="24"/>
        </w:rPr>
        <w:t xml:space="preserve">Penyelenggaraan perlindungan anak berasaskan Pancasila dan berlandaskan Undang-Undang Dasar Negara Republik Indonesia Tahun 1945 serta prinsip-prinsip dasar Konvensi Hak-Hak Anak meliputi: </w:t>
      </w:r>
    </w:p>
    <w:p w:rsidR="00D15482" w:rsidRPr="00A223CE" w:rsidRDefault="00D15482" w:rsidP="00943846">
      <w:pPr>
        <w:numPr>
          <w:ilvl w:val="0"/>
          <w:numId w:val="2"/>
        </w:numPr>
        <w:tabs>
          <w:tab w:val="clear" w:pos="720"/>
          <w:tab w:val="num" w:pos="567"/>
        </w:tabs>
        <w:spacing w:after="0"/>
        <w:ind w:left="993" w:right="225"/>
        <w:jc w:val="both"/>
        <w:rPr>
          <w:rFonts w:ascii="Times New Roman" w:eastAsia="Arial Unicode MS" w:hAnsi="Times New Roman" w:cs="Times New Roman"/>
          <w:sz w:val="24"/>
          <w:szCs w:val="24"/>
        </w:rPr>
      </w:pPr>
      <w:r w:rsidRPr="00A223CE">
        <w:rPr>
          <w:rFonts w:ascii="Times New Roman" w:eastAsia="Arial Unicode MS" w:hAnsi="Times New Roman" w:cs="Times New Roman"/>
          <w:sz w:val="24"/>
          <w:szCs w:val="24"/>
        </w:rPr>
        <w:t xml:space="preserve">non diskriminasi; </w:t>
      </w:r>
    </w:p>
    <w:p w:rsidR="00D15482" w:rsidRPr="00A223CE" w:rsidRDefault="00D15482" w:rsidP="00943846">
      <w:pPr>
        <w:numPr>
          <w:ilvl w:val="0"/>
          <w:numId w:val="2"/>
        </w:numPr>
        <w:spacing w:after="0"/>
        <w:ind w:left="993" w:right="225"/>
        <w:jc w:val="both"/>
        <w:rPr>
          <w:rFonts w:ascii="Times New Roman" w:eastAsia="Arial Unicode MS" w:hAnsi="Times New Roman" w:cs="Times New Roman"/>
          <w:sz w:val="24"/>
          <w:szCs w:val="24"/>
        </w:rPr>
      </w:pPr>
      <w:r w:rsidRPr="00A223CE">
        <w:rPr>
          <w:rFonts w:ascii="Times New Roman" w:eastAsia="Arial Unicode MS" w:hAnsi="Times New Roman" w:cs="Times New Roman"/>
          <w:sz w:val="24"/>
          <w:szCs w:val="24"/>
        </w:rPr>
        <w:t xml:space="preserve">kepentingan yang terbaik bagi anak; </w:t>
      </w:r>
    </w:p>
    <w:p w:rsidR="00D15482" w:rsidRPr="00A223CE" w:rsidRDefault="00D15482" w:rsidP="00943846">
      <w:pPr>
        <w:numPr>
          <w:ilvl w:val="0"/>
          <w:numId w:val="2"/>
        </w:numPr>
        <w:tabs>
          <w:tab w:val="clear" w:pos="720"/>
          <w:tab w:val="num" w:pos="567"/>
        </w:tabs>
        <w:spacing w:after="0"/>
        <w:ind w:left="993" w:right="225"/>
        <w:jc w:val="both"/>
        <w:rPr>
          <w:rFonts w:ascii="Times New Roman" w:eastAsia="Arial Unicode MS" w:hAnsi="Times New Roman" w:cs="Times New Roman"/>
          <w:sz w:val="24"/>
          <w:szCs w:val="24"/>
        </w:rPr>
      </w:pPr>
      <w:r w:rsidRPr="00A223CE">
        <w:rPr>
          <w:rFonts w:ascii="Times New Roman" w:eastAsia="Arial Unicode MS" w:hAnsi="Times New Roman" w:cs="Times New Roman"/>
          <w:sz w:val="24"/>
          <w:szCs w:val="24"/>
        </w:rPr>
        <w:t xml:space="preserve">hak untuk hidup, kelangsungan hidup, dan perkembangan; dan </w:t>
      </w:r>
    </w:p>
    <w:p w:rsidR="00D15482" w:rsidRPr="00A223CE" w:rsidRDefault="00D15482" w:rsidP="00943846">
      <w:pPr>
        <w:numPr>
          <w:ilvl w:val="0"/>
          <w:numId w:val="2"/>
        </w:numPr>
        <w:tabs>
          <w:tab w:val="clear" w:pos="720"/>
          <w:tab w:val="num" w:pos="567"/>
        </w:tabs>
        <w:spacing w:after="0"/>
        <w:ind w:left="993" w:right="225"/>
        <w:jc w:val="both"/>
        <w:rPr>
          <w:rFonts w:ascii="Times New Roman" w:eastAsia="Arial Unicode MS" w:hAnsi="Times New Roman" w:cs="Times New Roman"/>
          <w:sz w:val="24"/>
          <w:szCs w:val="24"/>
        </w:rPr>
      </w:pPr>
      <w:r w:rsidRPr="00A223CE">
        <w:rPr>
          <w:rFonts w:ascii="Times New Roman" w:eastAsia="Arial Unicode MS" w:hAnsi="Times New Roman" w:cs="Times New Roman"/>
          <w:sz w:val="24"/>
          <w:szCs w:val="24"/>
        </w:rPr>
        <w:t>peng</w:t>
      </w:r>
      <w:r w:rsidR="00943846" w:rsidRPr="00A223CE">
        <w:rPr>
          <w:rFonts w:ascii="Times New Roman" w:eastAsia="Arial Unicode MS" w:hAnsi="Times New Roman" w:cs="Times New Roman"/>
          <w:sz w:val="24"/>
          <w:szCs w:val="24"/>
        </w:rPr>
        <w:t>hargaan terhadap pendapat anak</w:t>
      </w:r>
      <w:r w:rsidR="00943846" w:rsidRPr="00A223CE">
        <w:rPr>
          <w:rFonts w:ascii="Times New Roman" w:eastAsia="Arial Unicode MS" w:hAnsi="Times New Roman" w:cs="Times New Roman"/>
          <w:sz w:val="24"/>
          <w:szCs w:val="24"/>
          <w:lang w:val="en-US"/>
        </w:rPr>
        <w:t>”.</w:t>
      </w:r>
    </w:p>
    <w:p w:rsidR="00A07FD2" w:rsidRPr="00A223CE" w:rsidRDefault="00A07FD2" w:rsidP="00A07FD2">
      <w:pPr>
        <w:pStyle w:val="Default"/>
        <w:ind w:firstLine="567"/>
        <w:jc w:val="both"/>
        <w:rPr>
          <w:color w:val="auto"/>
          <w:lang w:val="en-US"/>
        </w:rPr>
      </w:pPr>
    </w:p>
    <w:p w:rsidR="001B1E26" w:rsidRPr="00A223CE" w:rsidRDefault="001B1E26" w:rsidP="00A43E4E">
      <w:pPr>
        <w:autoSpaceDE w:val="0"/>
        <w:autoSpaceDN w:val="0"/>
        <w:adjustRightInd w:val="0"/>
        <w:spacing w:after="0" w:line="480" w:lineRule="auto"/>
        <w:ind w:firstLine="567"/>
        <w:jc w:val="both"/>
        <w:rPr>
          <w:rFonts w:ascii="Times New Roman" w:hAnsi="Times New Roman" w:cs="Times New Roman"/>
          <w:sz w:val="24"/>
          <w:szCs w:val="24"/>
          <w:lang w:val="en-US"/>
        </w:rPr>
      </w:pPr>
      <w:r w:rsidRPr="00A223CE">
        <w:rPr>
          <w:rFonts w:ascii="Times New Roman" w:hAnsi="Times New Roman" w:cs="Times New Roman"/>
          <w:sz w:val="24"/>
          <w:szCs w:val="24"/>
        </w:rPr>
        <w:t>Berdasarkan</w:t>
      </w:r>
      <w:r w:rsidRPr="00A223CE">
        <w:rPr>
          <w:rFonts w:ascii="Times New Roman" w:hAnsi="Times New Roman" w:cs="Times New Roman"/>
          <w:sz w:val="24"/>
          <w:szCs w:val="24"/>
          <w:lang w:val="en-US"/>
        </w:rPr>
        <w:t>ketentuanPasal 71 Undang-undangNomor 11 Tahun 2012, mengenaijenis-jenissanksi, yaitu:</w:t>
      </w:r>
    </w:p>
    <w:p w:rsidR="00AE7E85" w:rsidRPr="00A223CE" w:rsidRDefault="00407E25" w:rsidP="00AE7E85">
      <w:pPr>
        <w:spacing w:after="0" w:line="240" w:lineRule="auto"/>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val="en-US" w:eastAsia="id-ID"/>
        </w:rPr>
        <w:t>“</w:t>
      </w:r>
      <w:r w:rsidR="00AE7E85" w:rsidRPr="00A223CE">
        <w:rPr>
          <w:rFonts w:ascii="Times New Roman" w:eastAsia="Times New Roman" w:hAnsi="Times New Roman" w:cs="Times New Roman"/>
          <w:sz w:val="24"/>
          <w:szCs w:val="24"/>
          <w:lang w:eastAsia="id-ID"/>
        </w:rPr>
        <w:t>Pidana pokok bagi Anak terdiri atas:</w:t>
      </w:r>
    </w:p>
    <w:p w:rsidR="00AE7E85" w:rsidRPr="00A223CE" w:rsidRDefault="00AE7E85" w:rsidP="00AE7E85">
      <w:pPr>
        <w:spacing w:after="0" w:line="240" w:lineRule="auto"/>
        <w:ind w:left="108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a.    pidana peringatan;</w:t>
      </w:r>
    </w:p>
    <w:p w:rsidR="00AE7E85" w:rsidRPr="00A223CE" w:rsidRDefault="00AE7E85" w:rsidP="00AE7E85">
      <w:pPr>
        <w:spacing w:after="0" w:line="240" w:lineRule="auto"/>
        <w:ind w:left="108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b.    pidana dengan syarat:</w:t>
      </w:r>
    </w:p>
    <w:p w:rsidR="00AE7E85" w:rsidRPr="00A223CE" w:rsidRDefault="00AE7E85" w:rsidP="00AE7E85">
      <w:pPr>
        <w:spacing w:after="0" w:line="240" w:lineRule="auto"/>
        <w:ind w:left="180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1)    pembinaan di luar lembaga;</w:t>
      </w:r>
    </w:p>
    <w:p w:rsidR="00AE7E85" w:rsidRPr="00A223CE" w:rsidRDefault="00AE7E85" w:rsidP="00AE7E85">
      <w:pPr>
        <w:spacing w:after="0" w:line="240" w:lineRule="auto"/>
        <w:ind w:left="180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2)    pelayanan masyarakat; atau</w:t>
      </w:r>
    </w:p>
    <w:p w:rsidR="00AE7E85" w:rsidRPr="00A223CE" w:rsidRDefault="00AE7E85" w:rsidP="00AE7E85">
      <w:pPr>
        <w:spacing w:after="0" w:line="240" w:lineRule="auto"/>
        <w:ind w:left="180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3)    pengawasan.</w:t>
      </w:r>
    </w:p>
    <w:p w:rsidR="00AE7E85" w:rsidRPr="00A223CE" w:rsidRDefault="00AE7E85" w:rsidP="00AE7E85">
      <w:pPr>
        <w:spacing w:after="0" w:line="240" w:lineRule="auto"/>
        <w:ind w:left="108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c.    pelatihan kerja;</w:t>
      </w:r>
    </w:p>
    <w:p w:rsidR="00AE7E85" w:rsidRPr="00A223CE" w:rsidRDefault="00AE7E85" w:rsidP="00AE7E85">
      <w:pPr>
        <w:spacing w:after="0" w:line="240" w:lineRule="auto"/>
        <w:ind w:left="108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d.    pembinaan dalam lembaga; dan</w:t>
      </w:r>
    </w:p>
    <w:p w:rsidR="00AE7E85" w:rsidRPr="001D7F11" w:rsidRDefault="00AE7E85" w:rsidP="00AE7E85">
      <w:pPr>
        <w:spacing w:after="0" w:line="240" w:lineRule="auto"/>
        <w:ind w:left="1080" w:hanging="360"/>
        <w:jc w:val="both"/>
        <w:rPr>
          <w:rFonts w:ascii="Times New Roman" w:eastAsia="Times New Roman" w:hAnsi="Times New Roman" w:cs="Times New Roman"/>
          <w:sz w:val="24"/>
          <w:szCs w:val="24"/>
          <w:lang w:eastAsia="id-ID"/>
        </w:rPr>
      </w:pPr>
      <w:r w:rsidRPr="00A223CE">
        <w:rPr>
          <w:rFonts w:ascii="Times New Roman" w:eastAsia="Times New Roman" w:hAnsi="Times New Roman" w:cs="Times New Roman"/>
          <w:sz w:val="24"/>
          <w:szCs w:val="24"/>
          <w:lang w:eastAsia="id-ID"/>
        </w:rPr>
        <w:t>e.    penjara.</w:t>
      </w:r>
      <w:r w:rsidR="00407E25" w:rsidRPr="001D7F11">
        <w:rPr>
          <w:rFonts w:ascii="Times New Roman" w:eastAsia="Times New Roman" w:hAnsi="Times New Roman" w:cs="Times New Roman"/>
          <w:sz w:val="24"/>
          <w:szCs w:val="24"/>
          <w:lang w:eastAsia="id-ID"/>
        </w:rPr>
        <w:t>”</w:t>
      </w:r>
      <w:r w:rsidR="00407E25" w:rsidRPr="00A223CE">
        <w:rPr>
          <w:rStyle w:val="FootnoteReference"/>
          <w:rFonts w:ascii="Times New Roman" w:eastAsia="Times New Roman" w:hAnsi="Times New Roman" w:cs="Times New Roman"/>
          <w:sz w:val="24"/>
          <w:szCs w:val="24"/>
          <w:lang w:val="en-US" w:eastAsia="id-ID"/>
        </w:rPr>
        <w:footnoteReference w:id="3"/>
      </w:r>
    </w:p>
    <w:p w:rsidR="00272CC5" w:rsidRPr="001D7F11" w:rsidRDefault="00272CC5" w:rsidP="00884502">
      <w:pPr>
        <w:pStyle w:val="Default"/>
        <w:spacing w:line="480" w:lineRule="auto"/>
        <w:ind w:firstLine="567"/>
        <w:jc w:val="both"/>
        <w:rPr>
          <w:color w:val="auto"/>
        </w:rPr>
      </w:pPr>
      <w:r w:rsidRPr="001D7F11">
        <w:rPr>
          <w:color w:val="auto"/>
        </w:rPr>
        <w:t>SedangkandalamPasal 82</w:t>
      </w:r>
      <w:r w:rsidR="00FC37F1" w:rsidRPr="001D7F11">
        <w:rPr>
          <w:color w:val="auto"/>
        </w:rPr>
        <w:t xml:space="preserve"> Ayat (1) </w:t>
      </w:r>
      <w:r w:rsidR="001B1E26" w:rsidRPr="001D7F11">
        <w:rPr>
          <w:color w:val="auto"/>
        </w:rPr>
        <w:t>menentukanjenissanksi</w:t>
      </w:r>
      <w:r w:rsidRPr="001D7F11">
        <w:rPr>
          <w:color w:val="auto"/>
        </w:rPr>
        <w:t>tindakan yang dapatdikenakankepadaanakmeliputi:</w:t>
      </w:r>
    </w:p>
    <w:p w:rsidR="00272CC5" w:rsidRPr="00A223CE" w:rsidRDefault="00FB7365" w:rsidP="00B144C5">
      <w:pPr>
        <w:pStyle w:val="Default"/>
        <w:numPr>
          <w:ilvl w:val="0"/>
          <w:numId w:val="6"/>
        </w:numPr>
        <w:spacing w:after="120"/>
        <w:ind w:left="714" w:hanging="357"/>
        <w:jc w:val="both"/>
        <w:rPr>
          <w:color w:val="auto"/>
          <w:lang w:val="en-US"/>
        </w:rPr>
      </w:pPr>
      <w:r w:rsidRPr="00A223CE">
        <w:rPr>
          <w:color w:val="auto"/>
          <w:lang w:val="en-US"/>
        </w:rPr>
        <w:t>P</w:t>
      </w:r>
      <w:r w:rsidR="00272CC5" w:rsidRPr="00A223CE">
        <w:rPr>
          <w:color w:val="auto"/>
          <w:lang w:val="en-US"/>
        </w:rPr>
        <w:t>engembaliankepada orang tua/Wali;</w:t>
      </w:r>
    </w:p>
    <w:p w:rsidR="00272CC5" w:rsidRPr="00A223CE" w:rsidRDefault="00FB7365" w:rsidP="00B144C5">
      <w:pPr>
        <w:pStyle w:val="Default"/>
        <w:numPr>
          <w:ilvl w:val="0"/>
          <w:numId w:val="6"/>
        </w:numPr>
        <w:spacing w:after="120"/>
        <w:ind w:left="714" w:hanging="357"/>
        <w:jc w:val="both"/>
        <w:rPr>
          <w:color w:val="auto"/>
          <w:lang w:val="en-US"/>
        </w:rPr>
      </w:pPr>
      <w:r w:rsidRPr="00A223CE">
        <w:rPr>
          <w:color w:val="auto"/>
          <w:lang w:val="en-US"/>
        </w:rPr>
        <w:t>P</w:t>
      </w:r>
      <w:r w:rsidR="00272CC5" w:rsidRPr="00A223CE">
        <w:rPr>
          <w:color w:val="auto"/>
          <w:lang w:val="en-US"/>
        </w:rPr>
        <w:t>enyerahankepadaseseorang;</w:t>
      </w:r>
    </w:p>
    <w:p w:rsidR="00272CC5" w:rsidRPr="00A223CE" w:rsidRDefault="00FB7365" w:rsidP="00B144C5">
      <w:pPr>
        <w:pStyle w:val="Default"/>
        <w:numPr>
          <w:ilvl w:val="0"/>
          <w:numId w:val="6"/>
        </w:numPr>
        <w:spacing w:after="120"/>
        <w:ind w:left="714" w:hanging="357"/>
        <w:jc w:val="both"/>
        <w:rPr>
          <w:color w:val="auto"/>
          <w:lang w:val="en-US"/>
        </w:rPr>
      </w:pPr>
      <w:r w:rsidRPr="00A223CE">
        <w:rPr>
          <w:color w:val="auto"/>
          <w:lang w:val="en-US"/>
        </w:rPr>
        <w:t>P</w:t>
      </w:r>
      <w:r w:rsidR="00272CC5" w:rsidRPr="00A223CE">
        <w:rPr>
          <w:color w:val="auto"/>
          <w:lang w:val="en-US"/>
        </w:rPr>
        <w:t>erawatan di rumahsakitjiwa;</w:t>
      </w:r>
    </w:p>
    <w:p w:rsidR="0078092C" w:rsidRPr="00A223CE" w:rsidRDefault="00FB7365" w:rsidP="00B144C5">
      <w:pPr>
        <w:pStyle w:val="Default"/>
        <w:numPr>
          <w:ilvl w:val="0"/>
          <w:numId w:val="6"/>
        </w:numPr>
        <w:spacing w:before="120" w:after="120"/>
        <w:ind w:left="714" w:hanging="357"/>
        <w:jc w:val="both"/>
        <w:rPr>
          <w:color w:val="auto"/>
          <w:lang w:val="en-US"/>
        </w:rPr>
      </w:pPr>
      <w:r w:rsidRPr="00A223CE">
        <w:rPr>
          <w:color w:val="auto"/>
          <w:lang w:val="en-US"/>
        </w:rPr>
        <w:t>P</w:t>
      </w:r>
      <w:r w:rsidR="00272CC5" w:rsidRPr="00A223CE">
        <w:rPr>
          <w:color w:val="auto"/>
          <w:lang w:val="en-US"/>
        </w:rPr>
        <w:t>erawatan di LPKS;</w:t>
      </w:r>
    </w:p>
    <w:p w:rsidR="00272CC5" w:rsidRPr="00A223CE" w:rsidRDefault="00FB7365" w:rsidP="00B144C5">
      <w:pPr>
        <w:pStyle w:val="Default"/>
        <w:numPr>
          <w:ilvl w:val="0"/>
          <w:numId w:val="6"/>
        </w:numPr>
        <w:spacing w:before="120" w:after="120"/>
        <w:ind w:left="714" w:hanging="357"/>
        <w:jc w:val="both"/>
        <w:rPr>
          <w:color w:val="auto"/>
          <w:lang w:val="en-US"/>
        </w:rPr>
      </w:pPr>
      <w:r w:rsidRPr="00A223CE">
        <w:rPr>
          <w:color w:val="auto"/>
          <w:lang w:val="en-US"/>
        </w:rPr>
        <w:t>W</w:t>
      </w:r>
      <w:r w:rsidR="00272CC5" w:rsidRPr="00A223CE">
        <w:rPr>
          <w:color w:val="auto"/>
          <w:lang w:val="en-US"/>
        </w:rPr>
        <w:t>ajibanmengikutipendidikan formal dan/ataupelatihan yang diadakan oleh pemerintahatau badan swasta;</w:t>
      </w:r>
    </w:p>
    <w:p w:rsidR="00272CC5" w:rsidRPr="00A223CE" w:rsidRDefault="00FB7365" w:rsidP="00B144C5">
      <w:pPr>
        <w:pStyle w:val="Default"/>
        <w:numPr>
          <w:ilvl w:val="0"/>
          <w:numId w:val="6"/>
        </w:numPr>
        <w:spacing w:after="120"/>
        <w:ind w:left="714" w:hanging="357"/>
        <w:jc w:val="both"/>
        <w:rPr>
          <w:color w:val="auto"/>
          <w:lang w:val="en-US"/>
        </w:rPr>
      </w:pPr>
      <w:r w:rsidRPr="00A223CE">
        <w:rPr>
          <w:color w:val="auto"/>
          <w:lang w:val="en-US"/>
        </w:rPr>
        <w:t>P</w:t>
      </w:r>
      <w:r w:rsidR="00272CC5" w:rsidRPr="00A223CE">
        <w:rPr>
          <w:color w:val="auto"/>
          <w:lang w:val="en-US"/>
        </w:rPr>
        <w:t>encabutansuratizinmengemudi; dan/atau</w:t>
      </w:r>
    </w:p>
    <w:p w:rsidR="001B1E26" w:rsidRPr="00A223CE" w:rsidRDefault="00272CC5" w:rsidP="00B144C5">
      <w:pPr>
        <w:pStyle w:val="Default"/>
        <w:numPr>
          <w:ilvl w:val="0"/>
          <w:numId w:val="6"/>
        </w:numPr>
        <w:spacing w:after="120"/>
        <w:ind w:left="714" w:hanging="357"/>
        <w:jc w:val="both"/>
        <w:rPr>
          <w:color w:val="auto"/>
          <w:lang w:val="en-US"/>
        </w:rPr>
      </w:pPr>
      <w:r w:rsidRPr="00A223CE">
        <w:rPr>
          <w:color w:val="auto"/>
          <w:lang w:val="en-US"/>
        </w:rPr>
        <w:t>perbaikanakibattindakpidana.</w:t>
      </w:r>
    </w:p>
    <w:p w:rsidR="003B059B" w:rsidRPr="00A223CE" w:rsidRDefault="001B1E26" w:rsidP="00DD289B">
      <w:pPr>
        <w:pStyle w:val="Default"/>
        <w:spacing w:line="480" w:lineRule="auto"/>
        <w:ind w:firstLine="567"/>
        <w:jc w:val="both"/>
        <w:rPr>
          <w:color w:val="auto"/>
          <w:lang w:val="en-US"/>
        </w:rPr>
      </w:pPr>
      <w:r w:rsidRPr="00A223CE">
        <w:rPr>
          <w:color w:val="auto"/>
          <w:lang w:val="en-US"/>
        </w:rPr>
        <w:t>Diberlakukannyasanksitindakan</w:t>
      </w:r>
      <w:r w:rsidRPr="00A223CE">
        <w:rPr>
          <w:i/>
          <w:color w:val="auto"/>
          <w:lang w:val="en-US"/>
        </w:rPr>
        <w:t>(maatregel)</w:t>
      </w:r>
      <w:r w:rsidRPr="00A223CE">
        <w:rPr>
          <w:color w:val="auto"/>
          <w:lang w:val="en-US"/>
        </w:rPr>
        <w:t>dalamundang-undangpengadilananakadalahsebagaibuktibahwadalamundang-undangtersebuttidakhanyamenganutsistemsatujalur (</w:t>
      </w:r>
      <w:r w:rsidRPr="00A223CE">
        <w:rPr>
          <w:i/>
          <w:color w:val="auto"/>
          <w:lang w:val="en-US"/>
        </w:rPr>
        <w:t>single track system)</w:t>
      </w:r>
      <w:r w:rsidRPr="00A223CE">
        <w:rPr>
          <w:color w:val="auto"/>
          <w:lang w:val="en-US"/>
        </w:rPr>
        <w:t>akantetapidalamundang-undangpengadilananakmenganutsistemduajalur</w:t>
      </w:r>
      <w:r w:rsidRPr="00A223CE">
        <w:rPr>
          <w:i/>
          <w:color w:val="auto"/>
          <w:lang w:val="en-US"/>
        </w:rPr>
        <w:t>(double track system).</w:t>
      </w:r>
      <w:r w:rsidRPr="00A223CE">
        <w:rPr>
          <w:color w:val="auto"/>
          <w:lang w:val="en-US"/>
        </w:rPr>
        <w:t>Sistemduajaluratau</w:t>
      </w:r>
      <w:r w:rsidRPr="00A223CE">
        <w:rPr>
          <w:i/>
          <w:color w:val="auto"/>
          <w:lang w:val="en-US"/>
        </w:rPr>
        <w:t xml:space="preserve">double track system </w:t>
      </w:r>
      <w:r w:rsidRPr="00A223CE">
        <w:rPr>
          <w:color w:val="auto"/>
          <w:lang w:val="en-US"/>
        </w:rPr>
        <w:t>adalahsuatuketentuan yang memberikanalternatifkepada hakim dalammenentukansanksi mana yang tepatdijatuhkankepadaanak yang melakukansuatutindakpidana, dan secarajelas pula bahwapenjatuhansanksiberupapenjatuhanpidanapenjarakepadaanakadalahmerupakanupayaterakhiratau yang lebihdikenaldenganasasultimumremidium. Namundalampelaksanaannyaseringkaliasas</w:t>
      </w:r>
      <w:r w:rsidR="00756A38" w:rsidRPr="00A223CE">
        <w:rPr>
          <w:color w:val="auto"/>
          <w:lang w:val="en-US"/>
        </w:rPr>
        <w:t>ultimumremidiuminiterabaikan</w:t>
      </w:r>
      <w:r w:rsidR="00445FCD" w:rsidRPr="00A223CE">
        <w:rPr>
          <w:color w:val="auto"/>
          <w:lang w:val="en-US"/>
        </w:rPr>
        <w:t>.</w:t>
      </w:r>
      <w:r w:rsidR="00445FCD" w:rsidRPr="00A223CE">
        <w:rPr>
          <w:rStyle w:val="FootnoteReference"/>
          <w:color w:val="auto"/>
          <w:lang w:val="en-US"/>
        </w:rPr>
        <w:footnoteReference w:id="4"/>
      </w:r>
    </w:p>
    <w:p w:rsidR="00BB5CF7" w:rsidRPr="00A223CE" w:rsidRDefault="00D15482" w:rsidP="00DD289B">
      <w:pPr>
        <w:pStyle w:val="ListParagraph"/>
        <w:spacing w:after="0" w:line="480" w:lineRule="auto"/>
        <w:ind w:left="0" w:firstLine="567"/>
        <w:jc w:val="both"/>
        <w:rPr>
          <w:rFonts w:ascii="Times New Roman" w:hAnsi="Times New Roman" w:cs="Times New Roman"/>
          <w:sz w:val="24"/>
          <w:szCs w:val="24"/>
        </w:rPr>
      </w:pPr>
      <w:r w:rsidRPr="00A223CE">
        <w:rPr>
          <w:rFonts w:ascii="Times New Roman" w:hAnsi="Times New Roman" w:cs="Times New Roman"/>
          <w:sz w:val="24"/>
          <w:szCs w:val="24"/>
        </w:rPr>
        <w:t xml:space="preserve">Salah satu </w:t>
      </w:r>
      <w:r w:rsidR="00907DDC" w:rsidRPr="00A223CE">
        <w:rPr>
          <w:rFonts w:ascii="Times New Roman" w:hAnsi="Times New Roman" w:cs="Times New Roman"/>
          <w:sz w:val="24"/>
          <w:szCs w:val="24"/>
          <w:lang w:val="en-US"/>
        </w:rPr>
        <w:t>pokokpermasalahan</w:t>
      </w:r>
      <w:r w:rsidRPr="00A223CE">
        <w:rPr>
          <w:rFonts w:ascii="Times New Roman" w:hAnsi="Times New Roman" w:cs="Times New Roman"/>
          <w:sz w:val="24"/>
          <w:szCs w:val="24"/>
        </w:rPr>
        <w:t xml:space="preserve">yang menjadi </w:t>
      </w:r>
      <w:r w:rsidR="00907DDC" w:rsidRPr="00A223CE">
        <w:rPr>
          <w:rFonts w:ascii="Times New Roman" w:hAnsi="Times New Roman" w:cs="Times New Roman"/>
          <w:sz w:val="24"/>
          <w:szCs w:val="24"/>
          <w:lang w:val="en-US"/>
        </w:rPr>
        <w:t>pusatperhatian</w:t>
      </w:r>
      <w:r w:rsidR="00907DDC" w:rsidRPr="00A223CE">
        <w:rPr>
          <w:rFonts w:ascii="Times New Roman" w:hAnsi="Times New Roman" w:cs="Times New Roman"/>
          <w:sz w:val="24"/>
          <w:szCs w:val="24"/>
        </w:rPr>
        <w:t xml:space="preserve"> dalam hal pe</w:t>
      </w:r>
      <w:r w:rsidR="00907DDC" w:rsidRPr="00A223CE">
        <w:rPr>
          <w:rFonts w:ascii="Times New Roman" w:hAnsi="Times New Roman" w:cs="Times New Roman"/>
          <w:sz w:val="24"/>
          <w:szCs w:val="24"/>
          <w:lang w:val="en-US"/>
        </w:rPr>
        <w:t>negakkan</w:t>
      </w:r>
      <w:r w:rsidR="00907DDC" w:rsidRPr="00A223CE">
        <w:rPr>
          <w:rFonts w:ascii="Times New Roman" w:hAnsi="Times New Roman" w:cs="Times New Roman"/>
          <w:sz w:val="24"/>
          <w:szCs w:val="24"/>
        </w:rPr>
        <w:t xml:space="preserve"> hukum pidana ya</w:t>
      </w:r>
      <w:r w:rsidR="00907DDC" w:rsidRPr="00A223CE">
        <w:rPr>
          <w:rFonts w:ascii="Times New Roman" w:hAnsi="Times New Roman" w:cs="Times New Roman"/>
          <w:sz w:val="24"/>
          <w:szCs w:val="24"/>
          <w:lang w:val="en-US"/>
        </w:rPr>
        <w:t>itumengenaipenjatuhansanksipidanaterhadapanak, berkaitandengan</w:t>
      </w:r>
      <w:r w:rsidRPr="00A223CE">
        <w:rPr>
          <w:rFonts w:ascii="Times New Roman" w:hAnsi="Times New Roman" w:cs="Times New Roman"/>
          <w:sz w:val="24"/>
          <w:szCs w:val="24"/>
        </w:rPr>
        <w:t>perlindungan terhadap hak-hak anak yaitu menjadikan sanksi pemidanaan terhad</w:t>
      </w:r>
      <w:r w:rsidR="00ED620F" w:rsidRPr="00A223CE">
        <w:rPr>
          <w:rFonts w:ascii="Times New Roman" w:hAnsi="Times New Roman" w:cs="Times New Roman"/>
          <w:sz w:val="24"/>
          <w:szCs w:val="24"/>
        </w:rPr>
        <w:t xml:space="preserve">ap anak sebagai upaya terakhir. </w:t>
      </w:r>
      <w:r w:rsidRPr="00A223CE">
        <w:rPr>
          <w:rFonts w:ascii="Times New Roman" w:hAnsi="Times New Roman" w:cs="Times New Roman"/>
          <w:sz w:val="24"/>
          <w:szCs w:val="24"/>
        </w:rPr>
        <w:t>Pidana penjara merupakan jenis sanksi pidana yang saat ini sedang mendapat sorotan tajam dari para ahli.Banyak kritik ditujukan terhadap jenis pidana perampasan kemerdekaan ini sebagai sa</w:t>
      </w:r>
      <w:r w:rsidR="00CA1797" w:rsidRPr="00A223CE">
        <w:rPr>
          <w:rFonts w:ascii="Times New Roman" w:hAnsi="Times New Roman" w:cs="Times New Roman"/>
          <w:sz w:val="24"/>
          <w:szCs w:val="24"/>
        </w:rPr>
        <w:t>nksi pidana yang kurang disukai</w:t>
      </w:r>
      <w:r w:rsidR="00CA1797" w:rsidRPr="001D7F11">
        <w:rPr>
          <w:rFonts w:ascii="Times New Roman" w:hAnsi="Times New Roman" w:cs="Times New Roman"/>
          <w:sz w:val="24"/>
          <w:szCs w:val="24"/>
        </w:rPr>
        <w:t>.</w:t>
      </w:r>
      <w:r w:rsidR="00FD42CC" w:rsidRPr="00A223CE">
        <w:rPr>
          <w:rStyle w:val="FootnoteReference"/>
          <w:rFonts w:ascii="Times New Roman" w:hAnsi="Times New Roman" w:cs="Times New Roman"/>
          <w:sz w:val="24"/>
          <w:szCs w:val="24"/>
          <w:lang w:val="en-US"/>
        </w:rPr>
        <w:footnoteReference w:id="5"/>
      </w:r>
    </w:p>
    <w:p w:rsidR="00C63189" w:rsidRPr="00A223CE" w:rsidRDefault="00D15482" w:rsidP="00C63189">
      <w:pPr>
        <w:pStyle w:val="ListParagraph"/>
        <w:spacing w:after="0" w:line="480" w:lineRule="auto"/>
        <w:ind w:left="0" w:firstLine="567"/>
        <w:jc w:val="both"/>
        <w:rPr>
          <w:rFonts w:ascii="Times New Roman" w:hAnsi="Times New Roman" w:cs="Times New Roman"/>
          <w:sz w:val="24"/>
          <w:szCs w:val="24"/>
        </w:rPr>
      </w:pPr>
      <w:r w:rsidRPr="00A223CE">
        <w:rPr>
          <w:rFonts w:ascii="Times New Roman" w:hAnsi="Times New Roman" w:cs="Times New Roman"/>
          <w:sz w:val="24"/>
          <w:szCs w:val="24"/>
        </w:rPr>
        <w:t xml:space="preserve">Apalagi yang menyangkut dengan </w:t>
      </w:r>
      <w:r w:rsidR="00907DDC" w:rsidRPr="00A223CE">
        <w:rPr>
          <w:rFonts w:ascii="Times New Roman" w:hAnsi="Times New Roman" w:cs="Times New Roman"/>
          <w:sz w:val="24"/>
          <w:szCs w:val="24"/>
          <w:lang w:val="en-US"/>
        </w:rPr>
        <w:t>keharusananakuntukmenjalanipemidanaan. Denganpertimbangan</w:t>
      </w:r>
      <w:r w:rsidRPr="00A223CE">
        <w:rPr>
          <w:rFonts w:ascii="Times New Roman" w:hAnsi="Times New Roman" w:cs="Times New Roman"/>
          <w:sz w:val="24"/>
          <w:szCs w:val="24"/>
        </w:rPr>
        <w:t xml:space="preserve">usia anak adalah usia sekolah, </w:t>
      </w:r>
      <w:r w:rsidR="00907DDC" w:rsidRPr="00A223CE">
        <w:rPr>
          <w:rFonts w:ascii="Times New Roman" w:hAnsi="Times New Roman" w:cs="Times New Roman"/>
          <w:sz w:val="24"/>
          <w:szCs w:val="24"/>
          <w:lang w:val="en-US"/>
        </w:rPr>
        <w:t>tentunya</w:t>
      </w:r>
      <w:r w:rsidR="00C63189" w:rsidRPr="00A223CE">
        <w:rPr>
          <w:rFonts w:ascii="Times New Roman" w:hAnsi="Times New Roman" w:cs="Times New Roman"/>
          <w:sz w:val="24"/>
          <w:szCs w:val="24"/>
          <w:lang w:val="en-US"/>
        </w:rPr>
        <w:t>telahadasolusipemidanaannamunlebihmengarah pada pembinaan individual (individual treatman) berupapidanadengansayaratsebagaimana</w:t>
      </w:r>
      <w:r w:rsidR="00C63189" w:rsidRPr="00A223CE">
        <w:rPr>
          <w:rFonts w:ascii="Times New Roman" w:hAnsi="Times New Roman" w:cs="Times New Roman"/>
          <w:sz w:val="24"/>
          <w:szCs w:val="24"/>
          <w:shd w:val="clear" w:color="auto" w:fill="FFFFFF"/>
          <w:lang w:val="en-US"/>
        </w:rPr>
        <w:t xml:space="preserve">yang </w:t>
      </w:r>
      <w:r w:rsidR="00C63189" w:rsidRPr="00A223CE">
        <w:rPr>
          <w:rFonts w:ascii="Times New Roman" w:hAnsi="Times New Roman" w:cs="Times New Roman"/>
          <w:sz w:val="24"/>
          <w:szCs w:val="24"/>
          <w:shd w:val="clear" w:color="auto" w:fill="FFFFFF"/>
        </w:rPr>
        <w:t>diatur dalam pasal 73 UU SPPA. Dalam implementasinya, seorang Anak yang dijatuhi pidana dimaksud wajib tunduk atas berbagai syarat yang ditetapkan dalam rentang waktu tertentu. Apabila terjadi pelanggaran, maka Anak akan menjalani pidana penjara sesuai yang disebutkan dalam putusan pengadilan. Syarat umum adalah tidak melakukan pengulangan tindak pidana dan syarat khusus adalah melakukan atau tidak melakukan suatu perbuatan yang ditetapkan oleh hakim.</w:t>
      </w:r>
    </w:p>
    <w:p w:rsidR="000756D4" w:rsidRPr="00A223CE" w:rsidRDefault="00D56A8D" w:rsidP="00DD289B">
      <w:pPr>
        <w:pStyle w:val="ListParagraph"/>
        <w:spacing w:after="0" w:line="480" w:lineRule="auto"/>
        <w:ind w:left="0"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Penjatuhansanksidalamputusan hakim merupakansuatu proses yang kompleks dan sulitsehinggamemerlukanpelatihan, pengalaman, dan kebijaksanaan. Dalamupayamembuatputusan, seorang hakim harusmeyakiniapakahseorangterdakwamelakukanperbuatanpidanaatautidak. Jika seorangterdakwadinyatakanterbuktimelakukanperbuatanpidanamelanggarsuatupasaltertentu, hakim menganalisisapakahterdakwadapatdinyatakanbertanggungjawabatasperbuatanpidana yang melakukanperbuatanpidanadapatmempertanggungjawabkanperbuatannya, yang dipandang primer adalah orang itusendiri.Kebebasan hakim dalammenentukanpemidanaantentudenganpertimbangan-pertimbangan yang objektif. Dasar pertimbangan hakim pada saatmengambilkeputusanmempertimbangkanadanyaperbuatanpidana, hakim menganalisisperbuatanterdakwaatautergolongperilakukriminalatautidak dan telahmemenuhiunsurtindakpidana</w:t>
      </w:r>
      <w:r w:rsidR="00DD289B" w:rsidRPr="00A223CE">
        <w:rPr>
          <w:rFonts w:ascii="Times New Roman" w:hAnsi="Times New Roman" w:cs="Times New Roman"/>
          <w:sz w:val="24"/>
          <w:szCs w:val="24"/>
          <w:lang w:val="en-US"/>
        </w:rPr>
        <w:t>dengantetapmemperhatikanvonis yang terbaikuntukanakmerujuk pada jenissanksi yang terdapat pada undang-undang system pe</w:t>
      </w:r>
      <w:r w:rsidR="000756D4" w:rsidRPr="00A223CE">
        <w:rPr>
          <w:rFonts w:ascii="Times New Roman" w:hAnsi="Times New Roman" w:cs="Times New Roman"/>
          <w:sz w:val="24"/>
          <w:szCs w:val="24"/>
          <w:lang w:val="en-US"/>
        </w:rPr>
        <w:t xml:space="preserve">radilanpidanaanak. </w:t>
      </w:r>
    </w:p>
    <w:p w:rsidR="000756D4" w:rsidRPr="00A223CE" w:rsidRDefault="000756D4" w:rsidP="000756D4">
      <w:pPr>
        <w:pStyle w:val="ListParagraph"/>
        <w:spacing w:after="0" w:line="480" w:lineRule="auto"/>
        <w:ind w:left="0" w:firstLine="567"/>
        <w:jc w:val="both"/>
        <w:rPr>
          <w:rFonts w:ascii="Times New Roman" w:hAnsi="Times New Roman" w:cs="Times New Roman"/>
          <w:i/>
          <w:iCs/>
          <w:sz w:val="24"/>
          <w:szCs w:val="24"/>
          <w:lang w:val="en-US"/>
        </w:rPr>
      </w:pPr>
      <w:r w:rsidRPr="00A223CE">
        <w:rPr>
          <w:rFonts w:ascii="Times New Roman" w:hAnsi="Times New Roman" w:cs="Times New Roman"/>
          <w:sz w:val="24"/>
          <w:szCs w:val="24"/>
          <w:lang w:val="en-US"/>
        </w:rPr>
        <w:t xml:space="preserve">Demikianhalnya pada </w:t>
      </w:r>
      <w:r w:rsidR="00DE02A3" w:rsidRPr="00A223CE">
        <w:rPr>
          <w:rFonts w:ascii="Times New Roman" w:hAnsi="Times New Roman" w:cs="Times New Roman"/>
          <w:sz w:val="24"/>
          <w:szCs w:val="24"/>
          <w:lang w:val="en-US"/>
        </w:rPr>
        <w:t xml:space="preserve">Pengadilan Negeri Gorontalo </w:t>
      </w:r>
      <w:r w:rsidRPr="00A223CE">
        <w:rPr>
          <w:rFonts w:ascii="Times New Roman" w:hAnsi="Times New Roman" w:cs="Times New Roman"/>
          <w:sz w:val="24"/>
          <w:szCs w:val="24"/>
          <w:lang w:val="en-US"/>
        </w:rPr>
        <w:t>yang merupakan</w:t>
      </w:r>
      <w:r w:rsidR="00D56A8D" w:rsidRPr="00A223CE">
        <w:rPr>
          <w:rFonts w:ascii="Times New Roman" w:hAnsi="Times New Roman" w:cs="Times New Roman"/>
          <w:sz w:val="24"/>
          <w:szCs w:val="24"/>
          <w:lang w:val="en-US"/>
        </w:rPr>
        <w:t>lembagaperadilan yang berwenangmenerima, memeriksa,mengadili, memutus dan menyelesaikanperkarapidanaanakmengadili</w:t>
      </w:r>
      <w:r w:rsidR="00D56A8D" w:rsidRPr="00A223CE">
        <w:rPr>
          <w:rFonts w:ascii="Times New Roman" w:hAnsi="Times New Roman" w:cs="Times New Roman"/>
          <w:sz w:val="24"/>
          <w:szCs w:val="24"/>
          <w:shd w:val="clear" w:color="auto" w:fill="FFFFFF"/>
        </w:rPr>
        <w:t>ditingkat pertama</w:t>
      </w:r>
      <w:r w:rsidRPr="00A223CE">
        <w:rPr>
          <w:rFonts w:ascii="Times New Roman" w:hAnsi="Times New Roman" w:cs="Times New Roman"/>
          <w:sz w:val="24"/>
          <w:szCs w:val="24"/>
          <w:shd w:val="clear" w:color="auto" w:fill="FFFFFF"/>
          <w:lang w:val="en-US"/>
        </w:rPr>
        <w:t xml:space="preserve">memiliki pula </w:t>
      </w:r>
      <w:r w:rsidR="00D56A8D" w:rsidRPr="00A223CE">
        <w:rPr>
          <w:rFonts w:ascii="Times New Roman" w:hAnsi="Times New Roman" w:cs="Times New Roman"/>
          <w:sz w:val="24"/>
          <w:szCs w:val="24"/>
          <w:shd w:val="clear" w:color="auto" w:fill="FFFFFF"/>
          <w:lang w:val="en-US"/>
        </w:rPr>
        <w:t>we</w:t>
      </w:r>
      <w:r w:rsidRPr="00A223CE">
        <w:rPr>
          <w:rFonts w:ascii="Times New Roman" w:hAnsi="Times New Roman" w:cs="Times New Roman"/>
          <w:sz w:val="24"/>
          <w:szCs w:val="24"/>
          <w:shd w:val="clear" w:color="auto" w:fill="FFFFFF"/>
          <w:lang w:val="en-US"/>
        </w:rPr>
        <w:t>we</w:t>
      </w:r>
      <w:r w:rsidR="00D56A8D" w:rsidRPr="00A223CE">
        <w:rPr>
          <w:rFonts w:ascii="Times New Roman" w:hAnsi="Times New Roman" w:cs="Times New Roman"/>
          <w:sz w:val="24"/>
          <w:szCs w:val="24"/>
          <w:shd w:val="clear" w:color="auto" w:fill="FFFFFF"/>
          <w:lang w:val="en-US"/>
        </w:rPr>
        <w:t>nangmemeriksa</w:t>
      </w:r>
      <w:r w:rsidR="00B36F88" w:rsidRPr="00A223CE">
        <w:rPr>
          <w:rFonts w:ascii="Times New Roman" w:hAnsi="Times New Roman" w:cs="Times New Roman"/>
          <w:sz w:val="24"/>
          <w:szCs w:val="24"/>
          <w:lang w:val="en-US"/>
        </w:rPr>
        <w:t>perkaraanak</w:t>
      </w:r>
      <w:r w:rsidR="00D56A8D" w:rsidRPr="00A223CE">
        <w:rPr>
          <w:rFonts w:ascii="Times New Roman" w:hAnsi="Times New Roman" w:cs="Times New Roman"/>
          <w:sz w:val="24"/>
          <w:szCs w:val="24"/>
          <w:lang w:val="en-US"/>
        </w:rPr>
        <w:t xml:space="preserve">. </w:t>
      </w:r>
      <w:r w:rsidRPr="00A223CE">
        <w:rPr>
          <w:rFonts w:ascii="Times New Roman" w:hAnsi="Times New Roman" w:cs="Times New Roman"/>
          <w:sz w:val="24"/>
          <w:szCs w:val="24"/>
          <w:lang w:val="en-US"/>
        </w:rPr>
        <w:t>Berdasarkan data awal yang berhasildihimpuncalonpenelitidalamprapenilitian, sejaktahun 201</w:t>
      </w:r>
      <w:r w:rsidR="00123502" w:rsidRPr="00A223CE">
        <w:rPr>
          <w:rFonts w:ascii="Times New Roman" w:hAnsi="Times New Roman" w:cs="Times New Roman"/>
          <w:sz w:val="24"/>
          <w:szCs w:val="24"/>
          <w:lang w:val="en-US"/>
        </w:rPr>
        <w:t>9</w:t>
      </w:r>
      <w:r w:rsidRPr="00A223CE">
        <w:rPr>
          <w:rFonts w:ascii="Times New Roman" w:hAnsi="Times New Roman" w:cs="Times New Roman"/>
          <w:sz w:val="24"/>
          <w:szCs w:val="24"/>
          <w:lang w:val="en-US"/>
        </w:rPr>
        <w:t>sampaitahun 20</w:t>
      </w:r>
      <w:r w:rsidR="00123502" w:rsidRPr="00A223CE">
        <w:rPr>
          <w:rFonts w:ascii="Times New Roman" w:hAnsi="Times New Roman" w:cs="Times New Roman"/>
          <w:sz w:val="24"/>
          <w:szCs w:val="24"/>
          <w:lang w:val="en-US"/>
        </w:rPr>
        <w:t>20</w:t>
      </w:r>
      <w:r w:rsidRPr="00A223CE">
        <w:rPr>
          <w:rFonts w:ascii="Times New Roman" w:hAnsi="Times New Roman" w:cs="Times New Roman"/>
          <w:sz w:val="24"/>
          <w:szCs w:val="24"/>
          <w:lang w:val="en-US"/>
        </w:rPr>
        <w:t>terhadap data perkara yang telahmemilikikekuatanhukumtetap</w:t>
      </w:r>
      <w:r w:rsidRPr="00A223CE">
        <w:rPr>
          <w:rFonts w:ascii="Times New Roman" w:hAnsi="Times New Roman" w:cs="Times New Roman"/>
          <w:i/>
          <w:iCs/>
          <w:sz w:val="24"/>
          <w:szCs w:val="24"/>
          <w:lang w:val="en-US"/>
        </w:rPr>
        <w:t>(</w:t>
      </w:r>
      <w:r w:rsidRPr="00A223CE">
        <w:rPr>
          <w:rFonts w:ascii="Times New Roman" w:hAnsi="Times New Roman" w:cs="Times New Roman"/>
          <w:i/>
          <w:iCs/>
          <w:sz w:val="24"/>
          <w:szCs w:val="24"/>
          <w:shd w:val="clear" w:color="auto" w:fill="FFFFFF"/>
        </w:rPr>
        <w:t>Inkracht Van Gewijsde</w:t>
      </w:r>
      <w:r w:rsidRPr="00A223CE">
        <w:rPr>
          <w:rFonts w:ascii="Times New Roman" w:hAnsi="Times New Roman" w:cs="Times New Roman"/>
          <w:i/>
          <w:iCs/>
          <w:sz w:val="24"/>
          <w:szCs w:val="24"/>
          <w:shd w:val="clear" w:color="auto" w:fill="FFFFFF"/>
          <w:lang w:val="en-US"/>
        </w:rPr>
        <w:t xml:space="preserve">) </w:t>
      </w:r>
      <w:r w:rsidRPr="00A223CE">
        <w:rPr>
          <w:rFonts w:ascii="Times New Roman" w:hAnsi="Times New Roman" w:cs="Times New Roman"/>
          <w:sz w:val="24"/>
          <w:szCs w:val="24"/>
          <w:shd w:val="clear" w:color="auto" w:fill="FFFFFF"/>
          <w:lang w:val="en-US"/>
        </w:rPr>
        <w:t>ataudalamkurun</w:t>
      </w:r>
      <w:r w:rsidR="00C17BB4" w:rsidRPr="00A223CE">
        <w:rPr>
          <w:rFonts w:ascii="Times New Roman" w:hAnsi="Times New Roman" w:cs="Times New Roman"/>
          <w:sz w:val="24"/>
          <w:szCs w:val="24"/>
          <w:shd w:val="clear" w:color="auto" w:fill="FFFFFF"/>
          <w:lang w:val="en-US"/>
        </w:rPr>
        <w:t>tiga</w:t>
      </w:r>
      <w:r w:rsidRPr="00A223CE">
        <w:rPr>
          <w:rFonts w:ascii="Times New Roman" w:hAnsi="Times New Roman" w:cs="Times New Roman"/>
          <w:sz w:val="24"/>
          <w:szCs w:val="24"/>
          <w:shd w:val="clear" w:color="auto" w:fill="FFFFFF"/>
          <w:lang w:val="en-US"/>
        </w:rPr>
        <w:t xml:space="preserve">tahunterakhir, </w:t>
      </w:r>
      <w:r w:rsidRPr="00A223CE">
        <w:rPr>
          <w:rFonts w:ascii="Times New Roman" w:hAnsi="Times New Roman" w:cs="Times New Roman"/>
          <w:sz w:val="24"/>
          <w:szCs w:val="24"/>
          <w:lang w:val="en-US"/>
        </w:rPr>
        <w:t>sejakBulanJanuari, tahun 20</w:t>
      </w:r>
      <w:r w:rsidR="00123502" w:rsidRPr="00A223CE">
        <w:rPr>
          <w:rFonts w:ascii="Times New Roman" w:hAnsi="Times New Roman" w:cs="Times New Roman"/>
          <w:sz w:val="24"/>
          <w:szCs w:val="24"/>
          <w:lang w:val="en-US"/>
        </w:rPr>
        <w:t>19</w:t>
      </w:r>
      <w:r w:rsidRPr="00A223CE">
        <w:rPr>
          <w:rFonts w:ascii="Times New Roman" w:hAnsi="Times New Roman" w:cs="Times New Roman"/>
          <w:sz w:val="24"/>
          <w:szCs w:val="24"/>
          <w:lang w:val="en-US"/>
        </w:rPr>
        <w:t>sampai pada Bulan September tahun 20</w:t>
      </w:r>
      <w:r w:rsidR="00123502" w:rsidRPr="00A223CE">
        <w:rPr>
          <w:rFonts w:ascii="Times New Roman" w:hAnsi="Times New Roman" w:cs="Times New Roman"/>
          <w:sz w:val="24"/>
          <w:szCs w:val="24"/>
          <w:lang w:val="en-US"/>
        </w:rPr>
        <w:t>2</w:t>
      </w:r>
      <w:r w:rsidR="00C17BB4" w:rsidRPr="00A223CE">
        <w:rPr>
          <w:rFonts w:ascii="Times New Roman" w:hAnsi="Times New Roman" w:cs="Times New Roman"/>
          <w:sz w:val="24"/>
          <w:szCs w:val="24"/>
          <w:lang w:val="en-US"/>
        </w:rPr>
        <w:t>1</w:t>
      </w:r>
      <w:r w:rsidRPr="00A223CE">
        <w:rPr>
          <w:rFonts w:ascii="Times New Roman" w:hAnsi="Times New Roman" w:cs="Times New Roman"/>
          <w:sz w:val="24"/>
          <w:szCs w:val="24"/>
          <w:lang w:val="en-US"/>
        </w:rPr>
        <w:t>, di Pengadilan Negeri Gorontalo telahmemeriksa dan memutuskan 20 (duapuluh) Perkaraanak, yang terdiriatas</w:t>
      </w:r>
      <w:r w:rsidR="00566E82" w:rsidRPr="00A223CE">
        <w:rPr>
          <w:rFonts w:ascii="Times New Roman" w:hAnsi="Times New Roman" w:cs="Times New Roman"/>
          <w:sz w:val="24"/>
          <w:szCs w:val="24"/>
          <w:lang w:val="en-US"/>
        </w:rPr>
        <w:t>tindakpidana</w:t>
      </w:r>
      <w:r w:rsidRPr="00A223CE">
        <w:rPr>
          <w:rFonts w:ascii="Times New Roman" w:hAnsi="Times New Roman" w:cs="Times New Roman"/>
          <w:sz w:val="24"/>
          <w:szCs w:val="24"/>
          <w:lang w:val="en-US"/>
        </w:rPr>
        <w:t xml:space="preserve">Perlindungan Anak, PerkaraPencurian, perkarakepemilikanSenjataTajam, Penganiyaan, KejahatanTerhadapNyawa, perkaraketertibanumum, perkaralalulintas, dan perkaraperjudian yang dilakukan oleh anak. Dari </w:t>
      </w:r>
      <w:r w:rsidR="00566E82" w:rsidRPr="00A223CE">
        <w:rPr>
          <w:rFonts w:ascii="Times New Roman" w:hAnsi="Times New Roman" w:cs="Times New Roman"/>
          <w:sz w:val="24"/>
          <w:szCs w:val="24"/>
          <w:lang w:val="en-US"/>
        </w:rPr>
        <w:t>keseluruhan</w:t>
      </w:r>
      <w:r w:rsidRPr="00A223CE">
        <w:rPr>
          <w:rFonts w:ascii="Times New Roman" w:hAnsi="Times New Roman" w:cs="Times New Roman"/>
          <w:sz w:val="24"/>
          <w:szCs w:val="24"/>
          <w:lang w:val="en-US"/>
        </w:rPr>
        <w:t xml:space="preserve">perkaratersebut, </w:t>
      </w:r>
      <w:r w:rsidR="00566E82" w:rsidRPr="00A223CE">
        <w:rPr>
          <w:rFonts w:ascii="Times New Roman" w:hAnsi="Times New Roman" w:cs="Times New Roman"/>
          <w:sz w:val="24"/>
          <w:szCs w:val="24"/>
          <w:lang w:val="en-US"/>
        </w:rPr>
        <w:t>hanyasebagaiankecildiantaranya yang mendapatkan</w:t>
      </w:r>
      <w:r w:rsidRPr="00A223CE">
        <w:rPr>
          <w:rFonts w:ascii="Times New Roman" w:hAnsi="Times New Roman" w:cs="Times New Roman"/>
          <w:sz w:val="24"/>
          <w:szCs w:val="24"/>
          <w:lang w:val="en-US"/>
        </w:rPr>
        <w:t>putusan</w:t>
      </w:r>
      <w:r w:rsidR="00566E82" w:rsidRPr="00A223CE">
        <w:rPr>
          <w:rFonts w:ascii="Times New Roman" w:hAnsi="Times New Roman" w:cs="Times New Roman"/>
          <w:sz w:val="24"/>
          <w:szCs w:val="24"/>
          <w:lang w:val="en-US"/>
        </w:rPr>
        <w:t>berupa</w:t>
      </w:r>
      <w:r w:rsidRPr="00A223CE">
        <w:rPr>
          <w:rFonts w:ascii="Times New Roman" w:hAnsi="Times New Roman" w:cs="Times New Roman"/>
          <w:sz w:val="24"/>
          <w:szCs w:val="24"/>
          <w:lang w:val="en-US"/>
        </w:rPr>
        <w:t xml:space="preserve">sanksipidanatindakan. </w:t>
      </w:r>
      <w:r w:rsidR="00BD1F65" w:rsidRPr="00A223CE">
        <w:rPr>
          <w:rStyle w:val="FootnoteReference"/>
          <w:rFonts w:ascii="Times New Roman" w:hAnsi="Times New Roman" w:cs="Times New Roman"/>
          <w:sz w:val="24"/>
          <w:szCs w:val="24"/>
          <w:lang w:val="en-US"/>
        </w:rPr>
        <w:footnoteReference w:id="6"/>
      </w:r>
    </w:p>
    <w:p w:rsidR="00B85AB5" w:rsidRDefault="00D56A8D" w:rsidP="00DD289B">
      <w:pPr>
        <w:pStyle w:val="ListParagraph"/>
        <w:spacing w:after="0" w:line="480" w:lineRule="auto"/>
        <w:ind w:left="0" w:firstLine="567"/>
        <w:jc w:val="both"/>
        <w:rPr>
          <w:rFonts w:ascii="Times New Roman" w:hAnsi="Times New Roman" w:cs="Times New Roman"/>
          <w:spacing w:val="-3"/>
          <w:sz w:val="24"/>
          <w:lang w:val="en-US"/>
        </w:rPr>
      </w:pPr>
      <w:r w:rsidRPr="00A223CE">
        <w:rPr>
          <w:rFonts w:ascii="Times New Roman" w:hAnsi="Times New Roman" w:cs="Times New Roman"/>
          <w:sz w:val="24"/>
          <w:szCs w:val="24"/>
          <w:lang w:val="en-US"/>
        </w:rPr>
        <w:t>Gunamenganalisa</w:t>
      </w:r>
      <w:r w:rsidR="00BD1F65" w:rsidRPr="00A223CE">
        <w:rPr>
          <w:rFonts w:ascii="Times New Roman" w:hAnsi="Times New Roman" w:cs="Times New Roman"/>
          <w:sz w:val="24"/>
          <w:szCs w:val="24"/>
          <w:lang w:val="en-US"/>
        </w:rPr>
        <w:t>secaramenyeluruh</w:t>
      </w:r>
      <w:r w:rsidRPr="00A223CE">
        <w:rPr>
          <w:rFonts w:ascii="Times New Roman" w:hAnsi="Times New Roman" w:cs="Times New Roman"/>
          <w:sz w:val="24"/>
          <w:szCs w:val="24"/>
          <w:lang w:val="en-US"/>
        </w:rPr>
        <w:t>penerapan</w:t>
      </w:r>
      <w:r w:rsidR="00BD3B38" w:rsidRPr="00A223CE">
        <w:rPr>
          <w:rFonts w:ascii="Times New Roman" w:hAnsi="Times New Roman" w:cs="Times New Roman"/>
          <w:sz w:val="24"/>
          <w:szCs w:val="24"/>
          <w:lang w:val="en-US"/>
        </w:rPr>
        <w:t>sanksipidana</w:t>
      </w:r>
      <w:r w:rsidR="007E03BC" w:rsidRPr="00A223CE">
        <w:rPr>
          <w:rFonts w:ascii="Times New Roman" w:hAnsi="Times New Roman" w:cs="Times New Roman"/>
          <w:sz w:val="24"/>
          <w:szCs w:val="24"/>
          <w:lang w:val="en-US"/>
        </w:rPr>
        <w:t>dengansyarat</w:t>
      </w:r>
      <w:r w:rsidR="00216C79" w:rsidRPr="00A223CE">
        <w:rPr>
          <w:rFonts w:ascii="Times New Roman" w:hAnsi="Times New Roman" w:cs="Times New Roman"/>
          <w:sz w:val="24"/>
          <w:szCs w:val="24"/>
          <w:lang w:val="en-US"/>
        </w:rPr>
        <w:t xml:space="preserve"> di</w:t>
      </w:r>
      <w:r w:rsidR="002836A3" w:rsidRPr="00A223CE">
        <w:rPr>
          <w:rFonts w:ascii="Times New Roman" w:hAnsi="Times New Roman" w:cs="Times New Roman"/>
          <w:sz w:val="24"/>
          <w:szCs w:val="24"/>
          <w:lang w:val="en-US"/>
        </w:rPr>
        <w:t>Pengadilan Negeri Gorontalo</w:t>
      </w:r>
      <w:r w:rsidR="00216C79" w:rsidRPr="00A223CE">
        <w:rPr>
          <w:rFonts w:ascii="Times New Roman" w:hAnsi="Times New Roman" w:cs="Times New Roman"/>
          <w:sz w:val="24"/>
          <w:szCs w:val="24"/>
          <w:lang w:val="en-US"/>
        </w:rPr>
        <w:t>, makapenulismerumuskannyadalamkaryailmiahskripsi yang berjudul</w:t>
      </w:r>
      <w:r w:rsidR="00DE02A3" w:rsidRPr="00A223CE">
        <w:rPr>
          <w:rFonts w:ascii="Times New Roman" w:hAnsi="Times New Roman" w:cs="Times New Roman"/>
          <w:sz w:val="24"/>
          <w:szCs w:val="24"/>
          <w:lang w:val="en-US"/>
        </w:rPr>
        <w:t xml:space="preserve">: </w:t>
      </w:r>
      <w:r w:rsidR="00DE02A3" w:rsidRPr="00A223CE">
        <w:rPr>
          <w:rFonts w:ascii="Times New Roman" w:hAnsi="Times New Roman" w:cs="Times New Roman"/>
          <w:b/>
          <w:sz w:val="24"/>
          <w:szCs w:val="24"/>
          <w:lang w:val="en-US"/>
        </w:rPr>
        <w:t>“</w:t>
      </w:r>
      <w:r w:rsidR="00B85AB5" w:rsidRPr="00A223CE">
        <w:rPr>
          <w:rFonts w:ascii="Times New Roman" w:hAnsi="Times New Roman" w:cs="Times New Roman"/>
          <w:spacing w:val="-3"/>
          <w:sz w:val="24"/>
        </w:rPr>
        <w:t xml:space="preserve">PENJATUHAN PIDANA DENGAN SYARAT TERHADAP ANAK YANG BERKONFLIK DENGAN HUKUM DALAM SISTEM PERADILAN PIDANA ANAK(STUDI </w:t>
      </w:r>
      <w:r w:rsidR="00BE356D" w:rsidRPr="00A223CE">
        <w:rPr>
          <w:rFonts w:ascii="Times New Roman" w:hAnsi="Times New Roman" w:cs="Times New Roman"/>
          <w:spacing w:val="-3"/>
          <w:sz w:val="24"/>
          <w:lang w:val="en-US"/>
        </w:rPr>
        <w:t>PENGADILAN NEGERI</w:t>
      </w:r>
      <w:r w:rsidR="00B85AB5" w:rsidRPr="00A223CE">
        <w:rPr>
          <w:rFonts w:ascii="Times New Roman" w:hAnsi="Times New Roman" w:cs="Times New Roman"/>
          <w:spacing w:val="-3"/>
          <w:sz w:val="24"/>
        </w:rPr>
        <w:t xml:space="preserve"> GORONTALO)</w:t>
      </w:r>
      <w:r w:rsidR="00B85AB5" w:rsidRPr="00A223CE">
        <w:rPr>
          <w:rFonts w:ascii="Times New Roman" w:hAnsi="Times New Roman" w:cs="Times New Roman"/>
          <w:spacing w:val="-3"/>
          <w:sz w:val="24"/>
          <w:lang w:val="en-US"/>
        </w:rPr>
        <w:t>”</w:t>
      </w:r>
    </w:p>
    <w:p w:rsidR="00586A5C" w:rsidRDefault="00586A5C" w:rsidP="00DD289B">
      <w:pPr>
        <w:pStyle w:val="ListParagraph"/>
        <w:spacing w:after="0" w:line="480" w:lineRule="auto"/>
        <w:ind w:left="0" w:firstLine="567"/>
        <w:jc w:val="both"/>
        <w:rPr>
          <w:rFonts w:ascii="Times New Roman" w:hAnsi="Times New Roman" w:cs="Times New Roman"/>
          <w:spacing w:val="-3"/>
          <w:sz w:val="24"/>
          <w:lang w:val="en-US"/>
        </w:rPr>
      </w:pPr>
    </w:p>
    <w:p w:rsidR="00586A5C" w:rsidRPr="00A223CE" w:rsidRDefault="00586A5C" w:rsidP="00DD289B">
      <w:pPr>
        <w:pStyle w:val="ListParagraph"/>
        <w:spacing w:after="0" w:line="480" w:lineRule="auto"/>
        <w:ind w:left="0" w:firstLine="567"/>
        <w:jc w:val="both"/>
        <w:rPr>
          <w:rFonts w:ascii="Times New Roman" w:hAnsi="Times New Roman" w:cs="Times New Roman"/>
          <w:spacing w:val="-3"/>
          <w:sz w:val="24"/>
          <w:lang w:val="en-US"/>
        </w:rPr>
      </w:pPr>
    </w:p>
    <w:p w:rsidR="00401374" w:rsidRPr="00A223CE" w:rsidRDefault="00401374" w:rsidP="00DD289B">
      <w:pPr>
        <w:pStyle w:val="ListParagraph"/>
        <w:numPr>
          <w:ilvl w:val="1"/>
          <w:numId w:val="1"/>
        </w:numPr>
        <w:spacing w:after="0" w:line="480" w:lineRule="auto"/>
        <w:ind w:left="567" w:hanging="567"/>
        <w:jc w:val="both"/>
        <w:rPr>
          <w:rFonts w:ascii="Times New Roman" w:hAnsi="Times New Roman" w:cs="Times New Roman"/>
          <w:b/>
          <w:sz w:val="24"/>
          <w:szCs w:val="24"/>
        </w:rPr>
      </w:pPr>
      <w:r w:rsidRPr="00A223CE">
        <w:rPr>
          <w:rFonts w:ascii="Times New Roman" w:hAnsi="Times New Roman" w:cs="Times New Roman"/>
          <w:b/>
          <w:sz w:val="24"/>
          <w:szCs w:val="24"/>
        </w:rPr>
        <w:t>Rumusan Masalah</w:t>
      </w:r>
    </w:p>
    <w:p w:rsidR="00081731" w:rsidRPr="00A223CE" w:rsidRDefault="00081731" w:rsidP="00DD289B">
      <w:pPr>
        <w:autoSpaceDE w:val="0"/>
        <w:autoSpaceDN w:val="0"/>
        <w:adjustRightInd w:val="0"/>
        <w:spacing w:after="0" w:line="480" w:lineRule="auto"/>
        <w:ind w:firstLine="567"/>
        <w:jc w:val="both"/>
        <w:rPr>
          <w:rFonts w:ascii="Times New Roman" w:eastAsia="Calibri" w:hAnsi="Times New Roman" w:cs="Times New Roman"/>
          <w:sz w:val="24"/>
          <w:szCs w:val="24"/>
        </w:rPr>
      </w:pPr>
      <w:r w:rsidRPr="00A223CE">
        <w:rPr>
          <w:rFonts w:ascii="Times New Roman" w:eastAsia="Calibri" w:hAnsi="Times New Roman" w:cs="Times New Roman"/>
          <w:sz w:val="24"/>
          <w:szCs w:val="24"/>
        </w:rPr>
        <w:t xml:space="preserve">Berdasarkan latar belakang </w:t>
      </w:r>
      <w:r w:rsidR="00B7111E" w:rsidRPr="00A223CE">
        <w:rPr>
          <w:rFonts w:ascii="Times New Roman" w:eastAsia="Calibri" w:hAnsi="Times New Roman" w:cs="Times New Roman"/>
          <w:sz w:val="24"/>
          <w:szCs w:val="24"/>
          <w:lang w:val="en-US"/>
        </w:rPr>
        <w:t>diatas</w:t>
      </w:r>
      <w:r w:rsidRPr="00A223CE">
        <w:rPr>
          <w:rFonts w:ascii="Times New Roman" w:eastAsia="Calibri" w:hAnsi="Times New Roman" w:cs="Times New Roman"/>
          <w:sz w:val="24"/>
          <w:szCs w:val="24"/>
          <w:lang w:val="en-US"/>
        </w:rPr>
        <w:t>,</w:t>
      </w:r>
      <w:r w:rsidRPr="00A223CE">
        <w:rPr>
          <w:rFonts w:ascii="Times New Roman" w:eastAsia="Calibri" w:hAnsi="Times New Roman" w:cs="Times New Roman"/>
          <w:sz w:val="24"/>
          <w:szCs w:val="24"/>
        </w:rPr>
        <w:t xml:space="preserve"> maka </w:t>
      </w:r>
      <w:r w:rsidR="00216C79" w:rsidRPr="00A223CE">
        <w:rPr>
          <w:rFonts w:ascii="Times New Roman" w:eastAsia="Calibri" w:hAnsi="Times New Roman" w:cs="Times New Roman"/>
          <w:sz w:val="24"/>
          <w:szCs w:val="24"/>
          <w:lang w:val="en-US"/>
        </w:rPr>
        <w:t>penulis</w:t>
      </w:r>
      <w:r w:rsidR="00B7111E" w:rsidRPr="00A223CE">
        <w:rPr>
          <w:rFonts w:ascii="Times New Roman" w:eastAsia="Calibri" w:hAnsi="Times New Roman" w:cs="Times New Roman"/>
          <w:sz w:val="24"/>
          <w:szCs w:val="24"/>
          <w:lang w:val="en-US"/>
        </w:rPr>
        <w:t>membatasipermasalahandalamrumusansebagaiberikut</w:t>
      </w:r>
      <w:r w:rsidRPr="00A223CE">
        <w:rPr>
          <w:rFonts w:ascii="Times New Roman" w:eastAsia="Calibri" w:hAnsi="Times New Roman" w:cs="Times New Roman"/>
          <w:sz w:val="24"/>
          <w:szCs w:val="24"/>
        </w:rPr>
        <w:t>:</w:t>
      </w:r>
    </w:p>
    <w:p w:rsidR="00BE1ECC" w:rsidRPr="00A223CE" w:rsidRDefault="00BE1ECC" w:rsidP="00DD289B">
      <w:pPr>
        <w:pStyle w:val="Default"/>
        <w:numPr>
          <w:ilvl w:val="0"/>
          <w:numId w:val="3"/>
        </w:numPr>
        <w:spacing w:line="480" w:lineRule="auto"/>
        <w:ind w:left="851" w:hanging="284"/>
        <w:jc w:val="both"/>
        <w:rPr>
          <w:color w:val="auto"/>
        </w:rPr>
      </w:pPr>
      <w:r w:rsidRPr="00A223CE">
        <w:rPr>
          <w:rFonts w:eastAsia="Times New Roman"/>
          <w:bCs/>
          <w:color w:val="auto"/>
          <w:kern w:val="36"/>
        </w:rPr>
        <w:t xml:space="preserve">Bagaimanakah </w:t>
      </w:r>
      <w:r w:rsidR="00DD4BD5" w:rsidRPr="00A223CE">
        <w:rPr>
          <w:rFonts w:eastAsia="Times New Roman"/>
          <w:bCs/>
          <w:color w:val="auto"/>
          <w:kern w:val="36"/>
          <w:lang w:val="en-US"/>
        </w:rPr>
        <w:t>penerapansanksipidana</w:t>
      </w:r>
      <w:r w:rsidR="002D096C" w:rsidRPr="00A223CE">
        <w:rPr>
          <w:rFonts w:eastAsia="Times New Roman"/>
          <w:bCs/>
          <w:color w:val="auto"/>
          <w:kern w:val="36"/>
          <w:lang w:val="en-US"/>
        </w:rPr>
        <w:t>dengansyarat</w:t>
      </w:r>
      <w:r w:rsidR="00DD4BD5" w:rsidRPr="00A223CE">
        <w:rPr>
          <w:rFonts w:eastAsia="Times New Roman"/>
          <w:bCs/>
          <w:color w:val="auto"/>
          <w:kern w:val="36"/>
          <w:lang w:val="en-US"/>
        </w:rPr>
        <w:t>terhadapanak yang melakukantind</w:t>
      </w:r>
      <w:r w:rsidR="00E6417E" w:rsidRPr="00A223CE">
        <w:rPr>
          <w:rFonts w:eastAsia="Times New Roman"/>
          <w:bCs/>
          <w:color w:val="auto"/>
          <w:kern w:val="36"/>
          <w:lang w:val="en-US"/>
        </w:rPr>
        <w:t>a</w:t>
      </w:r>
      <w:r w:rsidR="00DD4BD5" w:rsidRPr="00A223CE">
        <w:rPr>
          <w:rFonts w:eastAsia="Times New Roman"/>
          <w:bCs/>
          <w:color w:val="auto"/>
          <w:kern w:val="36"/>
          <w:lang w:val="en-US"/>
        </w:rPr>
        <w:t>kpidana di wi</w:t>
      </w:r>
      <w:r w:rsidR="00CC453D" w:rsidRPr="00A223CE">
        <w:rPr>
          <w:rFonts w:eastAsia="Times New Roman"/>
          <w:bCs/>
          <w:color w:val="auto"/>
          <w:kern w:val="36"/>
          <w:lang w:val="en-US"/>
        </w:rPr>
        <w:t>l</w:t>
      </w:r>
      <w:r w:rsidR="00DD4BD5" w:rsidRPr="00A223CE">
        <w:rPr>
          <w:rFonts w:eastAsia="Times New Roman"/>
          <w:bCs/>
          <w:color w:val="auto"/>
          <w:kern w:val="36"/>
          <w:lang w:val="en-US"/>
        </w:rPr>
        <w:t>ayah hukumPengadilan</w:t>
      </w:r>
      <w:r w:rsidRPr="00A223CE">
        <w:rPr>
          <w:color w:val="auto"/>
        </w:rPr>
        <w:t>Negeri Gorontalo</w:t>
      </w:r>
      <w:r w:rsidR="000013A7" w:rsidRPr="00A223CE">
        <w:rPr>
          <w:color w:val="auto"/>
          <w:lang w:val="en-US"/>
        </w:rPr>
        <w:t>?</w:t>
      </w:r>
    </w:p>
    <w:p w:rsidR="000013A7" w:rsidRPr="00A223CE" w:rsidRDefault="00BE356D" w:rsidP="00DD289B">
      <w:pPr>
        <w:pStyle w:val="Default"/>
        <w:numPr>
          <w:ilvl w:val="0"/>
          <w:numId w:val="3"/>
        </w:numPr>
        <w:spacing w:line="480" w:lineRule="auto"/>
        <w:ind w:left="851" w:hanging="284"/>
        <w:jc w:val="both"/>
        <w:rPr>
          <w:color w:val="auto"/>
        </w:rPr>
      </w:pPr>
      <w:r w:rsidRPr="00A223CE">
        <w:rPr>
          <w:rFonts w:eastAsia="Times New Roman"/>
          <w:bCs/>
          <w:color w:val="auto"/>
          <w:kern w:val="36"/>
        </w:rPr>
        <w:t xml:space="preserve">Bagaimanakah </w:t>
      </w:r>
      <w:r w:rsidR="000013A7" w:rsidRPr="00A223CE">
        <w:rPr>
          <w:rFonts w:eastAsia="Times New Roman"/>
          <w:bCs/>
          <w:color w:val="auto"/>
          <w:kern w:val="36"/>
        </w:rPr>
        <w:t>P</w:t>
      </w:r>
      <w:r w:rsidR="000013A7" w:rsidRPr="00A223CE">
        <w:rPr>
          <w:color w:val="auto"/>
        </w:rPr>
        <w:t xml:space="preserve">ertimbangan </w:t>
      </w:r>
      <w:r w:rsidR="00803764" w:rsidRPr="00A223CE">
        <w:rPr>
          <w:color w:val="auto"/>
          <w:lang w:val="en-US"/>
        </w:rPr>
        <w:t>hakim dalam</w:t>
      </w:r>
      <w:r w:rsidR="00FF3D42" w:rsidRPr="00A223CE">
        <w:rPr>
          <w:color w:val="auto"/>
        </w:rPr>
        <w:t xml:space="preserve">menjatuhkan </w:t>
      </w:r>
      <w:r w:rsidR="002D096C" w:rsidRPr="00A223CE">
        <w:rPr>
          <w:rFonts w:eastAsia="Times New Roman"/>
          <w:bCs/>
          <w:color w:val="auto"/>
          <w:kern w:val="36"/>
          <w:lang w:val="en-US"/>
        </w:rPr>
        <w:t>pidanadengansyarat</w:t>
      </w:r>
      <w:r w:rsidR="002D096C" w:rsidRPr="00A223CE">
        <w:rPr>
          <w:color w:val="auto"/>
          <w:lang w:val="en-US"/>
        </w:rPr>
        <w:t>terhadap</w:t>
      </w:r>
      <w:r w:rsidR="00FF3D42" w:rsidRPr="00A223CE">
        <w:rPr>
          <w:color w:val="auto"/>
        </w:rPr>
        <w:t xml:space="preserve">anak pelaku tindak pidana di </w:t>
      </w:r>
      <w:r w:rsidR="003F135A" w:rsidRPr="00A223CE">
        <w:rPr>
          <w:color w:val="auto"/>
          <w:lang w:val="en-US"/>
        </w:rPr>
        <w:t xml:space="preserve">wilayah Hukum </w:t>
      </w:r>
      <w:r w:rsidR="000013A7" w:rsidRPr="00A223CE">
        <w:rPr>
          <w:color w:val="auto"/>
        </w:rPr>
        <w:t>Pengadilan Negeri Gorontalo</w:t>
      </w:r>
      <w:r w:rsidR="000013A7" w:rsidRPr="00A223CE">
        <w:rPr>
          <w:color w:val="auto"/>
          <w:lang w:val="en-US"/>
        </w:rPr>
        <w:t>?</w:t>
      </w:r>
    </w:p>
    <w:p w:rsidR="00401374" w:rsidRPr="00A223CE" w:rsidRDefault="00401374" w:rsidP="00DD289B">
      <w:pPr>
        <w:pStyle w:val="ListParagraph"/>
        <w:numPr>
          <w:ilvl w:val="1"/>
          <w:numId w:val="1"/>
        </w:numPr>
        <w:spacing w:after="0" w:line="480" w:lineRule="auto"/>
        <w:ind w:left="567" w:hanging="567"/>
        <w:jc w:val="both"/>
        <w:rPr>
          <w:rFonts w:ascii="Times New Roman" w:hAnsi="Times New Roman" w:cs="Times New Roman"/>
          <w:b/>
          <w:sz w:val="24"/>
          <w:szCs w:val="24"/>
        </w:rPr>
      </w:pPr>
      <w:r w:rsidRPr="00A223CE">
        <w:rPr>
          <w:rFonts w:ascii="Times New Roman" w:hAnsi="Times New Roman" w:cs="Times New Roman"/>
          <w:b/>
          <w:sz w:val="24"/>
          <w:szCs w:val="24"/>
        </w:rPr>
        <w:t>Tujuan Penelitian</w:t>
      </w:r>
    </w:p>
    <w:p w:rsidR="00081731" w:rsidRPr="00A223CE" w:rsidRDefault="00081731" w:rsidP="00DD289B">
      <w:pPr>
        <w:autoSpaceDE w:val="0"/>
        <w:autoSpaceDN w:val="0"/>
        <w:adjustRightInd w:val="0"/>
        <w:spacing w:after="0" w:line="480" w:lineRule="auto"/>
        <w:ind w:firstLine="567"/>
        <w:jc w:val="both"/>
        <w:rPr>
          <w:rFonts w:ascii="Times New Roman" w:hAnsi="Times New Roman" w:cs="Times New Roman"/>
          <w:sz w:val="24"/>
          <w:szCs w:val="24"/>
        </w:rPr>
      </w:pPr>
      <w:r w:rsidRPr="00A223CE">
        <w:rPr>
          <w:rFonts w:ascii="Times New Roman" w:hAnsi="Times New Roman" w:cs="Times New Roman"/>
          <w:sz w:val="24"/>
          <w:szCs w:val="24"/>
        </w:rPr>
        <w:t xml:space="preserve">Berdasarkan </w:t>
      </w:r>
      <w:r w:rsidR="005D0BC3" w:rsidRPr="00A223CE">
        <w:rPr>
          <w:rFonts w:ascii="Times New Roman" w:hAnsi="Times New Roman" w:cs="Times New Roman"/>
          <w:sz w:val="24"/>
          <w:szCs w:val="24"/>
          <w:lang w:val="en-US"/>
        </w:rPr>
        <w:t>uraian</w:t>
      </w:r>
      <w:r w:rsidRPr="00A223CE">
        <w:rPr>
          <w:rFonts w:ascii="Times New Roman" w:hAnsi="Times New Roman" w:cs="Times New Roman"/>
          <w:sz w:val="24"/>
          <w:szCs w:val="24"/>
        </w:rPr>
        <w:t>permasalahan yang telah dikemukakan diatas, maka tujuan penelitian ini adalah :</w:t>
      </w:r>
    </w:p>
    <w:p w:rsidR="00DC2FFC" w:rsidRPr="00A223CE" w:rsidRDefault="00081731" w:rsidP="00DD289B">
      <w:pPr>
        <w:pStyle w:val="Default"/>
        <w:numPr>
          <w:ilvl w:val="0"/>
          <w:numId w:val="4"/>
        </w:numPr>
        <w:spacing w:line="480" w:lineRule="auto"/>
        <w:ind w:left="993" w:hanging="426"/>
        <w:jc w:val="both"/>
        <w:rPr>
          <w:color w:val="auto"/>
        </w:rPr>
      </w:pPr>
      <w:r w:rsidRPr="00A223CE">
        <w:rPr>
          <w:color w:val="auto"/>
        </w:rPr>
        <w:t xml:space="preserve">Untuk </w:t>
      </w:r>
      <w:bookmarkStart w:id="0" w:name="_Hlk72912992"/>
      <w:r w:rsidR="00DC2FFC" w:rsidRPr="00A223CE">
        <w:rPr>
          <w:color w:val="auto"/>
          <w:lang w:val="en-US"/>
        </w:rPr>
        <w:t>mengetahui</w:t>
      </w:r>
      <w:r w:rsidR="002E5893" w:rsidRPr="00A223CE">
        <w:rPr>
          <w:rFonts w:eastAsia="Times New Roman"/>
          <w:bCs/>
          <w:color w:val="auto"/>
          <w:kern w:val="36"/>
          <w:lang w:val="en-US"/>
        </w:rPr>
        <w:t>penerapansanksi</w:t>
      </w:r>
      <w:r w:rsidR="00DF70C9" w:rsidRPr="00A223CE">
        <w:rPr>
          <w:rFonts w:eastAsia="Times New Roman"/>
          <w:bCs/>
          <w:color w:val="auto"/>
          <w:kern w:val="36"/>
          <w:lang w:val="en-US"/>
        </w:rPr>
        <w:t>pidanadengansyarat</w:t>
      </w:r>
      <w:r w:rsidR="002E5893" w:rsidRPr="00A223CE">
        <w:rPr>
          <w:rFonts w:eastAsia="Times New Roman"/>
          <w:bCs/>
          <w:color w:val="auto"/>
          <w:kern w:val="36"/>
          <w:lang w:val="en-US"/>
        </w:rPr>
        <w:t>terhadapanak yang melakukantindakpidana di wilayah hukumPengadilan</w:t>
      </w:r>
      <w:r w:rsidR="002E5893" w:rsidRPr="00A223CE">
        <w:rPr>
          <w:color w:val="auto"/>
        </w:rPr>
        <w:t>Negeri Gorontalo</w:t>
      </w:r>
      <w:r w:rsidR="00DC2FFC" w:rsidRPr="00A223CE">
        <w:rPr>
          <w:color w:val="auto"/>
          <w:lang w:val="en-US"/>
        </w:rPr>
        <w:t>.</w:t>
      </w:r>
    </w:p>
    <w:p w:rsidR="00081731" w:rsidRPr="00A223CE" w:rsidRDefault="00DC2FFC" w:rsidP="00DD289B">
      <w:pPr>
        <w:pStyle w:val="Default"/>
        <w:numPr>
          <w:ilvl w:val="0"/>
          <w:numId w:val="4"/>
        </w:numPr>
        <w:spacing w:line="480" w:lineRule="auto"/>
        <w:ind w:left="993" w:hanging="426"/>
        <w:jc w:val="both"/>
        <w:rPr>
          <w:color w:val="auto"/>
        </w:rPr>
      </w:pPr>
      <w:r w:rsidRPr="001D7F11">
        <w:rPr>
          <w:color w:val="auto"/>
        </w:rPr>
        <w:t>Untukmengetahui</w:t>
      </w:r>
      <w:r w:rsidR="00425BF0" w:rsidRPr="001D7F11">
        <w:rPr>
          <w:color w:val="auto"/>
        </w:rPr>
        <w:t>pertimbangan hakim dalam</w:t>
      </w:r>
      <w:r w:rsidR="00425BF0" w:rsidRPr="00A223CE">
        <w:rPr>
          <w:color w:val="auto"/>
        </w:rPr>
        <w:t xml:space="preserve">menjatuhkan sanksi </w:t>
      </w:r>
      <w:r w:rsidR="00DF70C9" w:rsidRPr="001D7F11">
        <w:rPr>
          <w:rFonts w:eastAsia="Times New Roman"/>
          <w:bCs/>
          <w:color w:val="auto"/>
          <w:kern w:val="36"/>
        </w:rPr>
        <w:t>pidanadengansyarat</w:t>
      </w:r>
      <w:r w:rsidR="00425BF0" w:rsidRPr="00A223CE">
        <w:rPr>
          <w:color w:val="auto"/>
        </w:rPr>
        <w:t xml:space="preserve">bagi anak pelaku tindak pidana di </w:t>
      </w:r>
      <w:r w:rsidR="00425BF0" w:rsidRPr="001D7F11">
        <w:rPr>
          <w:color w:val="auto"/>
        </w:rPr>
        <w:t xml:space="preserve">wilayah Hukum </w:t>
      </w:r>
      <w:r w:rsidR="00425BF0" w:rsidRPr="00A223CE">
        <w:rPr>
          <w:color w:val="auto"/>
        </w:rPr>
        <w:t>Pengadilan Negeri Gorontalo</w:t>
      </w:r>
      <w:r w:rsidRPr="001D7F11">
        <w:rPr>
          <w:color w:val="auto"/>
        </w:rPr>
        <w:t>.</w:t>
      </w:r>
    </w:p>
    <w:bookmarkEnd w:id="0"/>
    <w:p w:rsidR="008F2F0D" w:rsidRPr="00A223CE" w:rsidRDefault="008F2F0D" w:rsidP="00DD289B">
      <w:pPr>
        <w:pStyle w:val="ListParagraph"/>
        <w:numPr>
          <w:ilvl w:val="1"/>
          <w:numId w:val="1"/>
        </w:numPr>
        <w:spacing w:after="0" w:line="480" w:lineRule="auto"/>
        <w:ind w:left="567" w:hanging="567"/>
        <w:jc w:val="both"/>
        <w:rPr>
          <w:rFonts w:ascii="Times New Roman" w:hAnsi="Times New Roman" w:cs="Times New Roman"/>
          <w:sz w:val="24"/>
          <w:szCs w:val="24"/>
        </w:rPr>
      </w:pPr>
      <w:r w:rsidRPr="00A223CE">
        <w:rPr>
          <w:rFonts w:ascii="Times New Roman" w:hAnsi="Times New Roman" w:cs="Times New Roman"/>
          <w:b/>
          <w:bCs/>
          <w:sz w:val="24"/>
          <w:szCs w:val="24"/>
        </w:rPr>
        <w:t xml:space="preserve">Manfaat Penulisan </w:t>
      </w:r>
    </w:p>
    <w:p w:rsidR="008F2F0D" w:rsidRPr="00A223CE" w:rsidRDefault="008F2F0D" w:rsidP="00DD289B">
      <w:pPr>
        <w:pStyle w:val="Default"/>
        <w:spacing w:line="480" w:lineRule="auto"/>
        <w:ind w:right="-1" w:firstLine="720"/>
        <w:jc w:val="both"/>
        <w:rPr>
          <w:color w:val="auto"/>
        </w:rPr>
      </w:pPr>
      <w:r w:rsidRPr="00A223CE">
        <w:rPr>
          <w:color w:val="auto"/>
        </w:rPr>
        <w:t xml:space="preserve">Berdasarkan </w:t>
      </w:r>
      <w:r w:rsidRPr="00A223CE">
        <w:rPr>
          <w:color w:val="auto"/>
          <w:lang w:val="en-US"/>
        </w:rPr>
        <w:t>uraian</w:t>
      </w:r>
      <w:r w:rsidRPr="00A223CE">
        <w:rPr>
          <w:color w:val="auto"/>
        </w:rPr>
        <w:t xml:space="preserve">permasalahan yang telah dikemukakan diatas, maka </w:t>
      </w:r>
      <w:r w:rsidRPr="00A223CE">
        <w:rPr>
          <w:color w:val="auto"/>
          <w:lang w:val="en-US"/>
        </w:rPr>
        <w:t>manfaat</w:t>
      </w:r>
      <w:r w:rsidRPr="00A223CE">
        <w:rPr>
          <w:color w:val="auto"/>
        </w:rPr>
        <w:t xml:space="preserve">penelitian ini adalah: </w:t>
      </w:r>
    </w:p>
    <w:p w:rsidR="008F2F0D" w:rsidRPr="00A223CE" w:rsidRDefault="008F2F0D" w:rsidP="00DD289B">
      <w:pPr>
        <w:pStyle w:val="Default"/>
        <w:numPr>
          <w:ilvl w:val="0"/>
          <w:numId w:val="5"/>
        </w:numPr>
        <w:spacing w:line="480" w:lineRule="auto"/>
        <w:ind w:left="0" w:firstLine="426"/>
        <w:jc w:val="both"/>
        <w:rPr>
          <w:color w:val="auto"/>
        </w:rPr>
      </w:pPr>
      <w:r w:rsidRPr="00A223CE">
        <w:rPr>
          <w:color w:val="auto"/>
        </w:rPr>
        <w:t xml:space="preserve">Manfaat Teoritis </w:t>
      </w:r>
    </w:p>
    <w:p w:rsidR="008844C2" w:rsidRPr="00A223CE" w:rsidRDefault="008F2F0D" w:rsidP="00DD289B">
      <w:pPr>
        <w:pStyle w:val="Default"/>
        <w:spacing w:line="480" w:lineRule="auto"/>
        <w:ind w:left="709"/>
        <w:jc w:val="both"/>
        <w:rPr>
          <w:color w:val="auto"/>
          <w:lang w:val="en-US"/>
        </w:rPr>
      </w:pPr>
      <w:r w:rsidRPr="00A223CE">
        <w:rPr>
          <w:color w:val="auto"/>
        </w:rPr>
        <w:t xml:space="preserve">Secara teoritis, dari hasil pembahasan ini </w:t>
      </w:r>
      <w:r w:rsidR="00A46F13" w:rsidRPr="001D7F11">
        <w:rPr>
          <w:color w:val="auto"/>
        </w:rPr>
        <w:t>calonpeneliti</w:t>
      </w:r>
      <w:r w:rsidRPr="00A223CE">
        <w:rPr>
          <w:color w:val="auto"/>
        </w:rPr>
        <w:t xml:space="preserve"> mengharapkan agar dapat memperoleh </w:t>
      </w:r>
      <w:r w:rsidR="00A46F13" w:rsidRPr="001D7F11">
        <w:rPr>
          <w:color w:val="auto"/>
        </w:rPr>
        <w:t>gambaran p</w:t>
      </w:r>
      <w:r w:rsidR="00A46F13" w:rsidRPr="00A223CE">
        <w:rPr>
          <w:color w:val="auto"/>
        </w:rPr>
        <w:t>enjatuhan</w:t>
      </w:r>
      <w:r w:rsidR="00A46F13" w:rsidRPr="001D7F11">
        <w:rPr>
          <w:color w:val="auto"/>
        </w:rPr>
        <w:t>s</w:t>
      </w:r>
      <w:r w:rsidR="00A46F13" w:rsidRPr="00A223CE">
        <w:rPr>
          <w:color w:val="auto"/>
        </w:rPr>
        <w:t>anksi</w:t>
      </w:r>
      <w:r w:rsidR="00E57195" w:rsidRPr="001D7F11">
        <w:rPr>
          <w:color w:val="auto"/>
        </w:rPr>
        <w:t>pidana</w:t>
      </w:r>
      <w:r w:rsidR="00C14348" w:rsidRPr="001D7F11">
        <w:rPr>
          <w:color w:val="auto"/>
        </w:rPr>
        <w:t>dan sanksitindakan</w:t>
      </w:r>
      <w:r w:rsidR="00A46F13" w:rsidRPr="001D7F11">
        <w:rPr>
          <w:color w:val="auto"/>
        </w:rPr>
        <w:t>t</w:t>
      </w:r>
      <w:r w:rsidR="00A46F13" w:rsidRPr="00A223CE">
        <w:rPr>
          <w:color w:val="auto"/>
        </w:rPr>
        <w:t>erhadap</w:t>
      </w:r>
      <w:r w:rsidR="00A46F13" w:rsidRPr="001D7F11">
        <w:rPr>
          <w:color w:val="auto"/>
        </w:rPr>
        <w:t>a</w:t>
      </w:r>
      <w:r w:rsidR="00A46F13" w:rsidRPr="00A223CE">
        <w:rPr>
          <w:color w:val="auto"/>
        </w:rPr>
        <w:t>nak</w:t>
      </w:r>
      <w:r w:rsidR="00A46F13" w:rsidRPr="001D7F11">
        <w:rPr>
          <w:color w:val="auto"/>
        </w:rPr>
        <w:t>y</w:t>
      </w:r>
      <w:r w:rsidR="00A46F13" w:rsidRPr="00A223CE">
        <w:rPr>
          <w:color w:val="auto"/>
        </w:rPr>
        <w:t>ang</w:t>
      </w:r>
      <w:r w:rsidR="00A46F13" w:rsidRPr="001D7F11">
        <w:rPr>
          <w:color w:val="auto"/>
        </w:rPr>
        <w:t>m</w:t>
      </w:r>
      <w:r w:rsidR="00A46F13" w:rsidRPr="00A223CE">
        <w:rPr>
          <w:color w:val="auto"/>
        </w:rPr>
        <w:t>elakukan</w:t>
      </w:r>
      <w:r w:rsidR="00A46F13" w:rsidRPr="001D7F11">
        <w:rPr>
          <w:color w:val="auto"/>
        </w:rPr>
        <w:t>t</w:t>
      </w:r>
      <w:r w:rsidR="00A46F13" w:rsidRPr="00A223CE">
        <w:rPr>
          <w:color w:val="auto"/>
        </w:rPr>
        <w:t>indak</w:t>
      </w:r>
      <w:r w:rsidR="00A46F13" w:rsidRPr="001D7F11">
        <w:rPr>
          <w:color w:val="auto"/>
        </w:rPr>
        <w:t>p</w:t>
      </w:r>
      <w:r w:rsidR="00A46F13" w:rsidRPr="00A223CE">
        <w:rPr>
          <w:color w:val="auto"/>
        </w:rPr>
        <w:t>idana</w:t>
      </w:r>
      <w:r w:rsidR="00A46F13" w:rsidRPr="001D7F11">
        <w:rPr>
          <w:color w:val="auto"/>
        </w:rPr>
        <w:t>d</w:t>
      </w:r>
      <w:r w:rsidR="00A46F13" w:rsidRPr="00A223CE">
        <w:rPr>
          <w:color w:val="auto"/>
        </w:rPr>
        <w:t xml:space="preserve">i </w:t>
      </w:r>
      <w:r w:rsidR="00F0590D" w:rsidRPr="001D7F11">
        <w:rPr>
          <w:color w:val="auto"/>
        </w:rPr>
        <w:t>wilayah hukum</w:t>
      </w:r>
      <w:r w:rsidR="00A46F13" w:rsidRPr="001D7F11">
        <w:rPr>
          <w:color w:val="auto"/>
        </w:rPr>
        <w:t>P</w:t>
      </w:r>
      <w:r w:rsidR="00A46F13" w:rsidRPr="00A223CE">
        <w:rPr>
          <w:color w:val="auto"/>
        </w:rPr>
        <w:t>engadilan Negeri Gorontalo</w:t>
      </w:r>
      <w:r w:rsidRPr="00A223CE">
        <w:rPr>
          <w:color w:val="auto"/>
        </w:rPr>
        <w:t>. Selain itu penulis berharap pembahasan ini bermanfaat untuk menambah wawasan penulis dalam bidang hukum pidana.</w:t>
      </w:r>
    </w:p>
    <w:p w:rsidR="008844C2" w:rsidRPr="00A223CE" w:rsidRDefault="008F2F0D" w:rsidP="00DD289B">
      <w:pPr>
        <w:pStyle w:val="Default"/>
        <w:numPr>
          <w:ilvl w:val="0"/>
          <w:numId w:val="5"/>
        </w:numPr>
        <w:spacing w:line="480" w:lineRule="auto"/>
        <w:ind w:left="0" w:firstLine="426"/>
        <w:jc w:val="both"/>
        <w:rPr>
          <w:color w:val="auto"/>
        </w:rPr>
      </w:pPr>
      <w:r w:rsidRPr="00A223CE">
        <w:rPr>
          <w:color w:val="auto"/>
        </w:rPr>
        <w:t xml:space="preserve">Manfaat Praktis </w:t>
      </w:r>
    </w:p>
    <w:p w:rsidR="009A2E98" w:rsidRPr="001D7F11" w:rsidRDefault="008F2F0D" w:rsidP="00DD289B">
      <w:pPr>
        <w:pStyle w:val="Default"/>
        <w:spacing w:line="480" w:lineRule="auto"/>
        <w:ind w:left="709"/>
        <w:jc w:val="both"/>
        <w:rPr>
          <w:i/>
          <w:iCs/>
          <w:color w:val="auto"/>
        </w:rPr>
      </w:pPr>
      <w:r w:rsidRPr="00A223CE">
        <w:rPr>
          <w:color w:val="auto"/>
        </w:rPr>
        <w:t xml:space="preserve">Secara praktis, kegunaan dari pembahasan ini adalah sebagai tambahan bahan kajian bagi mahasiswa lain sehingga dapat memperluas ilmu pengetahuan, khususnya </w:t>
      </w:r>
      <w:r w:rsidR="00C57F3F" w:rsidRPr="001D7F11">
        <w:rPr>
          <w:color w:val="auto"/>
        </w:rPr>
        <w:t>memahami dan mengetahui</w:t>
      </w:r>
      <w:r w:rsidR="000A58CB" w:rsidRPr="001D7F11">
        <w:rPr>
          <w:color w:val="auto"/>
        </w:rPr>
        <w:t>penjatuhansanksi</w:t>
      </w:r>
      <w:r w:rsidR="00A97097" w:rsidRPr="001D7F11">
        <w:rPr>
          <w:color w:val="auto"/>
        </w:rPr>
        <w:t>pidana</w:t>
      </w:r>
      <w:r w:rsidR="00A75C70" w:rsidRPr="001D7F11">
        <w:rPr>
          <w:color w:val="auto"/>
        </w:rPr>
        <w:t>dan tindakan</w:t>
      </w:r>
      <w:r w:rsidR="000A58CB" w:rsidRPr="001D7F11">
        <w:rPr>
          <w:color w:val="auto"/>
        </w:rPr>
        <w:t>terhadapanakdalamvonispengadilan</w:t>
      </w:r>
      <w:r w:rsidR="00C57F3F" w:rsidRPr="00A223CE">
        <w:rPr>
          <w:color w:val="auto"/>
        </w:rPr>
        <w:t>dalam sistem peradilan anak</w:t>
      </w:r>
      <w:r w:rsidRPr="00A223CE">
        <w:rPr>
          <w:color w:val="auto"/>
        </w:rPr>
        <w:t xml:space="preserve">. Selain itu juga bermanfaat bagi masyarakat pada umumnya yang ingin mengetahui </w:t>
      </w:r>
      <w:r w:rsidR="000A58CB" w:rsidRPr="001D7F11">
        <w:rPr>
          <w:color w:val="auto"/>
        </w:rPr>
        <w:t>bahwadalampenerapansanksiterhadapanak</w:t>
      </w:r>
      <w:r w:rsidR="00C57F3F" w:rsidRPr="001D7F11">
        <w:rPr>
          <w:color w:val="auto"/>
        </w:rPr>
        <w:t>harus</w:t>
      </w:r>
      <w:r w:rsidR="000A58CB" w:rsidRPr="001D7F11">
        <w:rPr>
          <w:color w:val="auto"/>
        </w:rPr>
        <w:t>mencerminkansemangat</w:t>
      </w:r>
      <w:r w:rsidR="007756C4" w:rsidRPr="001D7F11">
        <w:rPr>
          <w:color w:val="auto"/>
        </w:rPr>
        <w:t>perlindungan demi melindungi</w:t>
      </w:r>
      <w:r w:rsidR="00264AB3" w:rsidRPr="00A223CE">
        <w:rPr>
          <w:color w:val="auto"/>
        </w:rPr>
        <w:t xml:space="preserve">kepentingan terbaik bagi anak </w:t>
      </w:r>
      <w:r w:rsidR="00264AB3" w:rsidRPr="001D7F11">
        <w:rPr>
          <w:color w:val="auto"/>
        </w:rPr>
        <w:t>sesuai denga semangatperlindungananak</w:t>
      </w:r>
      <w:r w:rsidR="007965AE" w:rsidRPr="001D7F11">
        <w:rPr>
          <w:i/>
          <w:iCs/>
          <w:color w:val="auto"/>
        </w:rPr>
        <w:t>.</w:t>
      </w:r>
    </w:p>
    <w:p w:rsidR="00732A46" w:rsidRPr="001D7F11" w:rsidRDefault="00732A46" w:rsidP="007965AE">
      <w:pPr>
        <w:pStyle w:val="Default"/>
        <w:spacing w:line="480" w:lineRule="auto"/>
        <w:ind w:left="709"/>
        <w:jc w:val="both"/>
        <w:rPr>
          <w:i/>
          <w:iCs/>
          <w:color w:val="auto"/>
        </w:rPr>
      </w:pPr>
    </w:p>
    <w:p w:rsidR="00854BD9" w:rsidRPr="001D7F11" w:rsidRDefault="00854BD9" w:rsidP="007965AE">
      <w:pPr>
        <w:pStyle w:val="Default"/>
        <w:spacing w:line="480" w:lineRule="auto"/>
        <w:ind w:left="709"/>
        <w:jc w:val="both"/>
        <w:rPr>
          <w:i/>
          <w:iCs/>
          <w:color w:val="auto"/>
        </w:rPr>
      </w:pPr>
    </w:p>
    <w:p w:rsidR="00854BD9" w:rsidRPr="001D7F11" w:rsidRDefault="00854BD9" w:rsidP="007965AE">
      <w:pPr>
        <w:pStyle w:val="Default"/>
        <w:spacing w:line="480" w:lineRule="auto"/>
        <w:ind w:left="709"/>
        <w:jc w:val="both"/>
        <w:rPr>
          <w:i/>
          <w:iCs/>
          <w:color w:val="auto"/>
        </w:rPr>
      </w:pPr>
    </w:p>
    <w:p w:rsidR="00854BD9" w:rsidRPr="001D7F11" w:rsidRDefault="00854BD9" w:rsidP="007965AE">
      <w:pPr>
        <w:pStyle w:val="Default"/>
        <w:spacing w:line="480" w:lineRule="auto"/>
        <w:ind w:left="709"/>
        <w:jc w:val="both"/>
        <w:rPr>
          <w:i/>
          <w:iCs/>
          <w:color w:val="auto"/>
        </w:rPr>
      </w:pPr>
    </w:p>
    <w:p w:rsidR="00854BD9" w:rsidRPr="001D7F11" w:rsidRDefault="00854BD9" w:rsidP="007965AE">
      <w:pPr>
        <w:pStyle w:val="Default"/>
        <w:spacing w:line="480" w:lineRule="auto"/>
        <w:ind w:left="709"/>
        <w:jc w:val="both"/>
        <w:rPr>
          <w:i/>
          <w:iCs/>
          <w:color w:val="auto"/>
        </w:rPr>
      </w:pPr>
    </w:p>
    <w:p w:rsidR="00854BD9" w:rsidRPr="001D7F11" w:rsidRDefault="00854BD9" w:rsidP="007965AE">
      <w:pPr>
        <w:pStyle w:val="Default"/>
        <w:spacing w:line="480" w:lineRule="auto"/>
        <w:ind w:left="709"/>
        <w:jc w:val="both"/>
        <w:rPr>
          <w:i/>
          <w:iCs/>
          <w:color w:val="auto"/>
        </w:rPr>
      </w:pPr>
    </w:p>
    <w:p w:rsidR="00854BD9" w:rsidRPr="001D7F11" w:rsidRDefault="00854BD9" w:rsidP="007965AE">
      <w:pPr>
        <w:pStyle w:val="Default"/>
        <w:spacing w:line="480" w:lineRule="auto"/>
        <w:ind w:left="709"/>
        <w:jc w:val="both"/>
        <w:rPr>
          <w:i/>
          <w:iCs/>
          <w:color w:val="auto"/>
        </w:rPr>
      </w:pPr>
    </w:p>
    <w:p w:rsidR="00854BD9" w:rsidRPr="001D7F11" w:rsidRDefault="00854BD9" w:rsidP="007965AE">
      <w:pPr>
        <w:pStyle w:val="Default"/>
        <w:spacing w:line="480" w:lineRule="auto"/>
        <w:ind w:left="709"/>
        <w:jc w:val="both"/>
        <w:rPr>
          <w:i/>
          <w:iCs/>
          <w:color w:val="auto"/>
        </w:rPr>
      </w:pPr>
    </w:p>
    <w:p w:rsidR="00014613" w:rsidRDefault="00014613">
      <w:pPr>
        <w:rPr>
          <w:rFonts w:ascii="Times New Roman" w:hAnsi="Times New Roman" w:cs="Times New Roman"/>
          <w:b/>
          <w:sz w:val="24"/>
          <w:szCs w:val="24"/>
        </w:rPr>
      </w:pPr>
      <w:r>
        <w:rPr>
          <w:rFonts w:ascii="Times New Roman" w:hAnsi="Times New Roman" w:cs="Times New Roman"/>
          <w:b/>
          <w:sz w:val="24"/>
          <w:szCs w:val="24"/>
        </w:rPr>
        <w:br w:type="page"/>
      </w:r>
    </w:p>
    <w:p w:rsidR="000D3AA4" w:rsidRPr="00A223CE" w:rsidRDefault="00250F63" w:rsidP="000D3AA4">
      <w:pPr>
        <w:spacing w:line="240" w:lineRule="auto"/>
        <w:jc w:val="center"/>
        <w:rPr>
          <w:rFonts w:ascii="Times New Roman" w:hAnsi="Times New Roman" w:cs="Times New Roman"/>
          <w:b/>
          <w:sz w:val="24"/>
          <w:szCs w:val="24"/>
          <w:lang w:val="en-US"/>
        </w:rPr>
      </w:pPr>
      <w:r w:rsidRPr="00250F63">
        <w:rPr>
          <w:rFonts w:ascii="Times New Roman" w:hAnsi="Times New Roman" w:cs="Times New Roman"/>
          <w:b/>
          <w:noProof/>
          <w:sz w:val="24"/>
          <w:szCs w:val="24"/>
          <w:lang w:val="en-US"/>
        </w:rPr>
        <w:pict>
          <v:rect id="_x0000_s1045" style="position:absolute;left:0;text-align:left;margin-left:376.05pt;margin-top:-63.25pt;width:28.25pt;height:27.25pt;z-index:251667456" strokecolor="white [3212]"/>
        </w:pict>
      </w:r>
      <w:r w:rsidR="000D3AA4" w:rsidRPr="00A223CE">
        <w:rPr>
          <w:rFonts w:ascii="Times New Roman" w:hAnsi="Times New Roman" w:cs="Times New Roman"/>
          <w:b/>
          <w:sz w:val="24"/>
          <w:szCs w:val="24"/>
        </w:rPr>
        <w:t xml:space="preserve">BAB </w:t>
      </w:r>
      <w:r w:rsidR="000D3AA4" w:rsidRPr="00A223CE">
        <w:rPr>
          <w:rFonts w:ascii="Times New Roman" w:hAnsi="Times New Roman" w:cs="Times New Roman"/>
          <w:b/>
          <w:sz w:val="24"/>
          <w:szCs w:val="24"/>
          <w:lang w:val="en-US"/>
        </w:rPr>
        <w:t>II</w:t>
      </w:r>
    </w:p>
    <w:p w:rsidR="000D3AA4" w:rsidRPr="00A223CE" w:rsidRDefault="000D3AA4" w:rsidP="000D3AA4">
      <w:pPr>
        <w:spacing w:before="240" w:line="240" w:lineRule="auto"/>
        <w:jc w:val="center"/>
        <w:rPr>
          <w:rFonts w:ascii="Times New Roman" w:hAnsi="Times New Roman" w:cs="Times New Roman"/>
          <w:b/>
          <w:sz w:val="24"/>
          <w:szCs w:val="24"/>
          <w:lang w:val="en-US"/>
        </w:rPr>
      </w:pPr>
      <w:r w:rsidRPr="00A223CE">
        <w:rPr>
          <w:rFonts w:ascii="Times New Roman" w:hAnsi="Times New Roman" w:cs="Times New Roman"/>
          <w:b/>
          <w:sz w:val="24"/>
          <w:szCs w:val="24"/>
          <w:lang w:val="en-US"/>
        </w:rPr>
        <w:t>TINJAUAN PUSTAKA</w:t>
      </w:r>
    </w:p>
    <w:p w:rsidR="000D3AA4" w:rsidRPr="00A223CE" w:rsidRDefault="000D3AA4" w:rsidP="000D3AA4">
      <w:pPr>
        <w:spacing w:after="0" w:line="240" w:lineRule="auto"/>
        <w:jc w:val="center"/>
        <w:rPr>
          <w:rFonts w:ascii="Times New Roman" w:hAnsi="Times New Roman" w:cs="Times New Roman"/>
          <w:b/>
          <w:sz w:val="24"/>
          <w:szCs w:val="24"/>
          <w:lang w:val="en-US"/>
        </w:rPr>
      </w:pPr>
    </w:p>
    <w:p w:rsidR="000D3AA4" w:rsidRPr="00A223CE" w:rsidRDefault="00892431" w:rsidP="005C0C18">
      <w:pPr>
        <w:pStyle w:val="ListParagraph"/>
        <w:numPr>
          <w:ilvl w:val="1"/>
          <w:numId w:val="5"/>
        </w:numPr>
        <w:spacing w:after="0" w:line="480" w:lineRule="auto"/>
        <w:ind w:left="567" w:hanging="567"/>
        <w:jc w:val="both"/>
        <w:rPr>
          <w:rFonts w:ascii="Times New Roman" w:hAnsi="Times New Roman" w:cs="Times New Roman"/>
          <w:b/>
          <w:sz w:val="24"/>
          <w:szCs w:val="24"/>
        </w:rPr>
      </w:pPr>
      <w:r w:rsidRPr="00A223CE">
        <w:rPr>
          <w:rFonts w:ascii="Times New Roman" w:hAnsi="Times New Roman" w:cs="Times New Roman"/>
          <w:b/>
          <w:sz w:val="24"/>
          <w:szCs w:val="24"/>
          <w:lang w:val="en-US"/>
        </w:rPr>
        <w:t>SistemPeradilanPidana Anak</w:t>
      </w:r>
    </w:p>
    <w:p w:rsidR="00377D77" w:rsidRPr="00A223CE" w:rsidRDefault="00377D77" w:rsidP="005C0C18">
      <w:pPr>
        <w:pStyle w:val="ListParagraph"/>
        <w:numPr>
          <w:ilvl w:val="2"/>
          <w:numId w:val="5"/>
        </w:numPr>
        <w:spacing w:after="0" w:line="480" w:lineRule="auto"/>
        <w:ind w:left="851" w:hanging="709"/>
        <w:jc w:val="both"/>
        <w:rPr>
          <w:rFonts w:ascii="Times New Roman" w:hAnsi="Times New Roman" w:cs="Times New Roman"/>
          <w:b/>
          <w:sz w:val="24"/>
          <w:szCs w:val="24"/>
          <w:lang w:val="en-US"/>
        </w:rPr>
      </w:pPr>
      <w:r w:rsidRPr="00A223CE">
        <w:rPr>
          <w:rFonts w:ascii="Times New Roman" w:hAnsi="Times New Roman" w:cs="Times New Roman"/>
          <w:b/>
          <w:sz w:val="24"/>
          <w:szCs w:val="24"/>
          <w:lang w:val="en-US"/>
        </w:rPr>
        <w:t>DefinisiSistemPeradilanPidana Anak</w:t>
      </w:r>
    </w:p>
    <w:p w:rsidR="00CC542F" w:rsidRPr="00A223CE" w:rsidRDefault="003705E8" w:rsidP="003705E8">
      <w:pPr>
        <w:autoSpaceDE w:val="0"/>
        <w:autoSpaceDN w:val="0"/>
        <w:adjustRightInd w:val="0"/>
        <w:spacing w:after="0" w:line="480" w:lineRule="auto"/>
        <w:ind w:left="142" w:firstLine="851"/>
        <w:jc w:val="both"/>
        <w:rPr>
          <w:rFonts w:ascii="Times New Roman" w:hAnsi="Times New Roman" w:cs="Times New Roman"/>
          <w:sz w:val="24"/>
          <w:szCs w:val="24"/>
          <w:lang w:val="en-US"/>
        </w:rPr>
      </w:pPr>
      <w:r w:rsidRPr="00A223CE">
        <w:rPr>
          <w:rFonts w:ascii="Times New Roman" w:hAnsi="Times New Roman" w:cs="Times New Roman"/>
          <w:sz w:val="24"/>
          <w:szCs w:val="24"/>
        </w:rPr>
        <w:t>Istilah</w:t>
      </w:r>
      <w:r w:rsidRPr="00A223CE">
        <w:rPr>
          <w:rFonts w:ascii="Times New Roman" w:hAnsi="Times New Roman" w:cs="Times New Roman"/>
          <w:sz w:val="23"/>
          <w:szCs w:val="23"/>
          <w:lang w:val="en-US"/>
        </w:rPr>
        <w:t>sistemperadilanpidana (</w:t>
      </w:r>
      <w:r w:rsidRPr="00A223CE">
        <w:rPr>
          <w:rFonts w:ascii="Times New Roman" w:hAnsi="Times New Roman" w:cs="Times New Roman"/>
          <w:i/>
          <w:iCs/>
          <w:sz w:val="23"/>
          <w:szCs w:val="23"/>
          <w:lang w:val="en-US"/>
        </w:rPr>
        <w:t>criminal justice system</w:t>
      </w:r>
      <w:r w:rsidRPr="00A223CE">
        <w:rPr>
          <w:rFonts w:ascii="Times New Roman" w:hAnsi="Times New Roman" w:cs="Times New Roman"/>
          <w:sz w:val="23"/>
          <w:szCs w:val="23"/>
          <w:lang w:val="en-US"/>
        </w:rPr>
        <w:t xml:space="preserve">) menunjukanmekanismekerjadalampenanggulangankejahatan yang menggunakandasarpendekatansistem. Pendekatansistemadalahpendekatan yang menggunakansegenapunsur yang terlbat di dalamnyasebagaisuatukesatuan dan salingberhubungan (interelasi) dan salingmempengaruhisatusama lain. Melaluipendekataninikepolisian, kejaksaan, pengadilan dan lembagapemasyarakatanmerupakanunsurpenting dan berkaitansatusama lain </w:t>
      </w:r>
      <w:r w:rsidR="00790CE9" w:rsidRPr="00A223CE">
        <w:rPr>
          <w:rFonts w:ascii="Times New Roman" w:hAnsi="Times New Roman" w:cs="Times New Roman"/>
          <w:sz w:val="24"/>
          <w:szCs w:val="24"/>
        </w:rPr>
        <w:t>Peradilan umum merupakan peradilan bagi rakyat padaumumnya baik perkara perdata maupun perkara pidana. Tidak tertutupkemungkinan adanya pengkhususan dalam masing-masing lingkungan,misalnya dalam peradilan umum dapat diadakan pengkhususan berupaPeradilan Pidana Anak</w:t>
      </w:r>
      <w:r w:rsidR="00445FCD" w:rsidRPr="00A223CE">
        <w:rPr>
          <w:rFonts w:ascii="Times New Roman" w:hAnsi="Times New Roman" w:cs="Times New Roman"/>
          <w:sz w:val="24"/>
          <w:szCs w:val="24"/>
          <w:lang w:val="en-US"/>
        </w:rPr>
        <w:t>.</w:t>
      </w:r>
      <w:r w:rsidR="00445FCD" w:rsidRPr="00A223CE">
        <w:rPr>
          <w:rStyle w:val="FootnoteReference"/>
          <w:rFonts w:ascii="Times New Roman" w:hAnsi="Times New Roman" w:cs="Times New Roman"/>
          <w:sz w:val="24"/>
          <w:szCs w:val="24"/>
          <w:lang w:val="en-US"/>
        </w:rPr>
        <w:footnoteReference w:id="7"/>
      </w:r>
    </w:p>
    <w:p w:rsidR="00CC542F" w:rsidRPr="00A223CE" w:rsidRDefault="00250F63" w:rsidP="00CC542F">
      <w:pPr>
        <w:autoSpaceDE w:val="0"/>
        <w:autoSpaceDN w:val="0"/>
        <w:adjustRightInd w:val="0"/>
        <w:spacing w:after="0" w:line="480" w:lineRule="auto"/>
        <w:ind w:left="142" w:firstLine="851"/>
        <w:jc w:val="both"/>
        <w:rPr>
          <w:rFonts w:ascii="Times New Roman" w:hAnsi="Times New Roman" w:cs="Times New Roman"/>
          <w:sz w:val="24"/>
          <w:szCs w:val="24"/>
          <w:lang w:val="en-US"/>
        </w:rPr>
      </w:pPr>
      <w:r w:rsidRPr="00250F63">
        <w:rPr>
          <w:rFonts w:ascii="Times New Roman" w:hAnsi="Times New Roman" w:cs="Times New Roman"/>
          <w:noProof/>
          <w:sz w:val="24"/>
          <w:szCs w:val="24"/>
          <w:lang w:val="en-US"/>
        </w:rPr>
        <w:pict>
          <v:rect id="_x0000_s1046" style="position:absolute;left:0;text-align:left;margin-left:199.7pt;margin-top:250.95pt;width:29.15pt;height:24.3pt;z-index:251668480" strokecolor="white [3212]">
            <v:textbox>
              <w:txbxContent>
                <w:p w:rsidR="001830F0" w:rsidRPr="004800A8" w:rsidRDefault="001830F0">
                  <w:pPr>
                    <w:rPr>
                      <w:lang w:val="en-US"/>
                    </w:rPr>
                  </w:pPr>
                  <w:r>
                    <w:rPr>
                      <w:lang w:val="en-US"/>
                    </w:rPr>
                    <w:t>9</w:t>
                  </w:r>
                </w:p>
              </w:txbxContent>
            </v:textbox>
          </v:rect>
        </w:pict>
      </w:r>
      <w:r w:rsidR="00790CE9" w:rsidRPr="00A223CE">
        <w:rPr>
          <w:rFonts w:ascii="Times New Roman" w:hAnsi="Times New Roman" w:cs="Times New Roman"/>
          <w:sz w:val="24"/>
          <w:szCs w:val="24"/>
        </w:rPr>
        <w:t>Perbedaan peradilanumum dengan peradilan khusus terutama disebabkan oleh adanyaperkara atau golongan rakyat tertentu. Peradilan Pidana Anak diaturdalam Undang-undang Nomor 11 Tahun 2012 tentang SistemPeradilan Pidana Anak. Dapat dikatakan bahwa Pengadilan PidanaAnak adalah pelaksanaan kekuasaan kehakiman yang berada dilingkungan Peradilan Umum</w:t>
      </w:r>
      <w:r w:rsidR="00790CE9" w:rsidRPr="00A223CE">
        <w:rPr>
          <w:rFonts w:ascii="Times New Roman" w:hAnsi="Times New Roman" w:cs="Times New Roman"/>
          <w:sz w:val="24"/>
          <w:szCs w:val="24"/>
          <w:lang w:val="en-US"/>
        </w:rPr>
        <w:t>.</w:t>
      </w:r>
    </w:p>
    <w:p w:rsidR="00CC542F" w:rsidRPr="00A223CE" w:rsidRDefault="00790CE9" w:rsidP="00CC542F">
      <w:pPr>
        <w:autoSpaceDE w:val="0"/>
        <w:autoSpaceDN w:val="0"/>
        <w:adjustRightInd w:val="0"/>
        <w:spacing w:after="0" w:line="480" w:lineRule="auto"/>
        <w:ind w:left="142"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SistemPeradilanPidana Anak adalahkeseluruhan proses penyelesaianperkaraanak yang berhadapandenganhukum, mulaidaritahappenyelidikansampaidengantahappembimbingansetelahmenjalanipidana. Hal inidiaturdalamPasal 1 angka 1 Undang-undangNomor 11 Tahun 2012 tentangSistemPeradilanPidana Anak.</w:t>
      </w:r>
    </w:p>
    <w:p w:rsidR="00CC542F" w:rsidRPr="00A223CE" w:rsidRDefault="00790CE9" w:rsidP="00CC542F">
      <w:pPr>
        <w:autoSpaceDE w:val="0"/>
        <w:autoSpaceDN w:val="0"/>
        <w:adjustRightInd w:val="0"/>
        <w:spacing w:after="0" w:line="480" w:lineRule="auto"/>
        <w:ind w:left="142"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PeradilanPidana Anak masih di bawahruanglingkupPeradilanUmum. Secara intern di lingkunganPeradilanUmumdapatditunjuk hakim yang khususuntukmengadiliperkara-perkarapidanaanak. Istilahsistemperadilanpidanaanakmerupakanterjemahandariistilah</w:t>
      </w:r>
      <w:r w:rsidRPr="00A223CE">
        <w:rPr>
          <w:rFonts w:ascii="Times New Roman" w:hAnsi="Times New Roman" w:cs="Times New Roman"/>
          <w:i/>
          <w:sz w:val="24"/>
          <w:szCs w:val="24"/>
          <w:lang w:val="en-US"/>
        </w:rPr>
        <w:t>The Juvenile Justice System</w:t>
      </w:r>
      <w:r w:rsidRPr="00A223CE">
        <w:rPr>
          <w:rFonts w:ascii="Times New Roman" w:hAnsi="Times New Roman" w:cs="Times New Roman"/>
          <w:sz w:val="24"/>
          <w:szCs w:val="24"/>
          <w:lang w:val="en-US"/>
        </w:rPr>
        <w:t>, yaitusuatuistilah yang digunakandalamsejumlahinstitusi yang tergabungdalampengadilan, yang meliputipolisi, jaksapenuntutumum dan penasehathukum, lembagapengawasan, pusat-pusatpenahanananak, dan fasilitaspembinaananak</w:t>
      </w:r>
      <w:r w:rsidR="00445FCD" w:rsidRPr="00A223CE">
        <w:rPr>
          <w:rFonts w:ascii="Times New Roman" w:hAnsi="Times New Roman" w:cs="Times New Roman"/>
          <w:sz w:val="24"/>
          <w:szCs w:val="24"/>
          <w:lang w:val="en-US"/>
        </w:rPr>
        <w:t>.</w:t>
      </w:r>
      <w:r w:rsidR="00445FCD" w:rsidRPr="00A223CE">
        <w:rPr>
          <w:rStyle w:val="FootnoteReference"/>
          <w:rFonts w:ascii="Times New Roman" w:hAnsi="Times New Roman" w:cs="Times New Roman"/>
          <w:sz w:val="24"/>
          <w:szCs w:val="24"/>
          <w:lang w:val="en-US"/>
        </w:rPr>
        <w:footnoteReference w:id="8"/>
      </w:r>
      <w:r w:rsidRPr="00A223CE">
        <w:rPr>
          <w:rFonts w:ascii="Times New Roman" w:hAnsi="Times New Roman" w:cs="Times New Roman"/>
          <w:sz w:val="24"/>
          <w:szCs w:val="24"/>
          <w:lang w:val="en-US"/>
        </w:rPr>
        <w:t>Dalam kata sistemperadilanpidanaanak, terdapatistilah “sistemperadilanpidana” dan istilahanak. Kata “anak” dalamfrasa “peradilanpidanaanak” mestidicantumkan, karenauntukmembedakandengansistemperadilanpidanadewasa</w:t>
      </w:r>
      <w:r w:rsidR="00445FCD" w:rsidRPr="00A223CE">
        <w:rPr>
          <w:rFonts w:ascii="Times New Roman" w:hAnsi="Times New Roman" w:cs="Times New Roman"/>
          <w:sz w:val="24"/>
          <w:szCs w:val="24"/>
          <w:lang w:val="en-US"/>
        </w:rPr>
        <w:t>.</w:t>
      </w:r>
      <w:r w:rsidR="00445FCD" w:rsidRPr="00A223CE">
        <w:rPr>
          <w:rStyle w:val="FootnoteReference"/>
          <w:rFonts w:ascii="Times New Roman" w:hAnsi="Times New Roman" w:cs="Times New Roman"/>
          <w:sz w:val="24"/>
          <w:szCs w:val="24"/>
          <w:lang w:val="en-US"/>
        </w:rPr>
        <w:footnoteReference w:id="9"/>
      </w:r>
    </w:p>
    <w:p w:rsidR="00790CE9" w:rsidRPr="00A223CE" w:rsidRDefault="00790CE9" w:rsidP="00CC542F">
      <w:pPr>
        <w:autoSpaceDE w:val="0"/>
        <w:autoSpaceDN w:val="0"/>
        <w:adjustRightInd w:val="0"/>
        <w:spacing w:after="0" w:line="480" w:lineRule="auto"/>
        <w:ind w:left="142"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PeradilanPidana Anak mel</w:t>
      </w:r>
      <w:r w:rsidR="00E60074" w:rsidRPr="00A223CE">
        <w:rPr>
          <w:rFonts w:ascii="Times New Roman" w:hAnsi="Times New Roman" w:cs="Times New Roman"/>
          <w:sz w:val="24"/>
          <w:szCs w:val="24"/>
          <w:lang w:val="en-US"/>
        </w:rPr>
        <w:t>ibatkananakdalam proses hukum</w:t>
      </w:r>
      <w:r w:rsidRPr="00A223CE">
        <w:rPr>
          <w:rFonts w:ascii="Times New Roman" w:hAnsi="Times New Roman" w:cs="Times New Roman"/>
          <w:sz w:val="24"/>
          <w:szCs w:val="24"/>
          <w:lang w:val="en-US"/>
        </w:rPr>
        <w:t>sebagaisubyektindakpidanadengantidakmengabaikan masa depananaktersebut, dan menegakkanwibawahukumsebagaipengayom,pelindungsertamenciptakaniklim yang tertibuntukmemperolehkeadilan</w:t>
      </w:r>
      <w:r w:rsidR="008B5EBA" w:rsidRPr="00A223CE">
        <w:rPr>
          <w:rFonts w:ascii="Times New Roman" w:hAnsi="Times New Roman" w:cs="Times New Roman"/>
          <w:sz w:val="24"/>
          <w:szCs w:val="24"/>
          <w:lang w:val="en-US"/>
        </w:rPr>
        <w:t xml:space="preserve">. </w:t>
      </w:r>
      <w:r w:rsidRPr="00A223CE">
        <w:rPr>
          <w:rFonts w:ascii="Times New Roman" w:hAnsi="Times New Roman" w:cs="Times New Roman"/>
          <w:sz w:val="24"/>
          <w:szCs w:val="24"/>
          <w:lang w:val="en-US"/>
        </w:rPr>
        <w:t>Perlakuan yang harusditerapkan oleh</w:t>
      </w:r>
      <w:r w:rsidR="00603CE4" w:rsidRPr="00A223CE">
        <w:rPr>
          <w:rFonts w:ascii="Times New Roman" w:hAnsi="Times New Roman" w:cs="Times New Roman"/>
          <w:sz w:val="24"/>
          <w:szCs w:val="24"/>
          <w:lang w:val="en-US"/>
        </w:rPr>
        <w:t>aparatpenegakhukum, harusmenempatkananak pada kedudukankhususdenganmemperhatikankepentinganterbaikbagianakkhsususnyasecarabiologis, psikologis dan sosialanak.</w:t>
      </w:r>
      <w:r w:rsidR="008B5EBA" w:rsidRPr="00A223CE">
        <w:rPr>
          <w:rStyle w:val="FootnoteReference"/>
          <w:rFonts w:ascii="Times New Roman" w:hAnsi="Times New Roman" w:cs="Times New Roman"/>
          <w:sz w:val="24"/>
          <w:szCs w:val="24"/>
          <w:lang w:val="en-US"/>
        </w:rPr>
        <w:footnoteReference w:id="10"/>
      </w:r>
    </w:p>
    <w:p w:rsidR="00D3315A" w:rsidRPr="00A223CE" w:rsidRDefault="00D3315A" w:rsidP="005C0C18">
      <w:pPr>
        <w:pStyle w:val="ListParagraph"/>
        <w:numPr>
          <w:ilvl w:val="2"/>
          <w:numId w:val="5"/>
        </w:numPr>
        <w:spacing w:after="0" w:line="480" w:lineRule="auto"/>
        <w:ind w:left="851" w:hanging="709"/>
        <w:jc w:val="both"/>
        <w:rPr>
          <w:rFonts w:ascii="Times New Roman" w:hAnsi="Times New Roman" w:cs="Times New Roman"/>
          <w:b/>
          <w:sz w:val="24"/>
          <w:szCs w:val="24"/>
          <w:lang w:val="en-US"/>
        </w:rPr>
      </w:pPr>
      <w:r w:rsidRPr="00A223CE">
        <w:rPr>
          <w:rFonts w:ascii="Times New Roman" w:hAnsi="Times New Roman" w:cs="Times New Roman"/>
          <w:b/>
          <w:sz w:val="24"/>
          <w:szCs w:val="24"/>
        </w:rPr>
        <w:t>Tujuan</w:t>
      </w:r>
      <w:r w:rsidRPr="00A223CE">
        <w:rPr>
          <w:rFonts w:ascii="Times New Roman" w:hAnsi="Times New Roman" w:cs="Times New Roman"/>
          <w:b/>
          <w:sz w:val="24"/>
          <w:szCs w:val="24"/>
          <w:lang w:val="en-US"/>
        </w:rPr>
        <w:t>PeradilanPidana Anak</w:t>
      </w:r>
    </w:p>
    <w:p w:rsidR="00152D4A" w:rsidRPr="00A223CE" w:rsidRDefault="00D3315A" w:rsidP="00152D4A">
      <w:pPr>
        <w:autoSpaceDE w:val="0"/>
        <w:autoSpaceDN w:val="0"/>
        <w:adjustRightInd w:val="0"/>
        <w:spacing w:after="0" w:line="480" w:lineRule="auto"/>
        <w:ind w:left="142"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Gordon Bazemore menyataka</w:t>
      </w:r>
      <w:r w:rsidR="00CC542F" w:rsidRPr="00A223CE">
        <w:rPr>
          <w:rFonts w:ascii="Times New Roman" w:hAnsi="Times New Roman" w:cs="Times New Roman"/>
          <w:sz w:val="24"/>
          <w:szCs w:val="24"/>
          <w:lang w:val="en-US"/>
        </w:rPr>
        <w:t>nbahwatujuansistemperadilan</w:t>
      </w:r>
      <w:r w:rsidRPr="00A223CE">
        <w:rPr>
          <w:rFonts w:ascii="Times New Roman" w:hAnsi="Times New Roman" w:cs="Times New Roman"/>
          <w:sz w:val="24"/>
          <w:szCs w:val="24"/>
          <w:lang w:val="en-US"/>
        </w:rPr>
        <w:t xml:space="preserve">pidanaanak (SPPA) berbeda-beda, tergantung pada paradigmasistemperadilanpidanaanak yang dianut. Terdapattigaparadigmaperadilananak yang terkenal, yakniparadigmapembinaan individual, </w:t>
      </w:r>
      <w:r w:rsidR="00CC542F" w:rsidRPr="00A223CE">
        <w:rPr>
          <w:rFonts w:ascii="Times New Roman" w:hAnsi="Times New Roman" w:cs="Times New Roman"/>
          <w:sz w:val="24"/>
          <w:szCs w:val="24"/>
          <w:lang w:val="en-US"/>
        </w:rPr>
        <w:t xml:space="preserve">paradigm </w:t>
      </w:r>
      <w:r w:rsidRPr="00A223CE">
        <w:rPr>
          <w:rFonts w:ascii="Times New Roman" w:hAnsi="Times New Roman" w:cs="Times New Roman"/>
          <w:sz w:val="24"/>
          <w:szCs w:val="24"/>
          <w:lang w:val="en-US"/>
        </w:rPr>
        <w:t>retributif, dan paradigma</w:t>
      </w:r>
      <w:r w:rsidR="008B5EBA" w:rsidRPr="00A223CE">
        <w:rPr>
          <w:rFonts w:ascii="Times New Roman" w:hAnsi="Times New Roman" w:cs="Times New Roman"/>
          <w:sz w:val="24"/>
          <w:szCs w:val="24"/>
          <w:lang w:val="en-US"/>
        </w:rPr>
        <w:t>restorative.</w:t>
      </w:r>
      <w:r w:rsidR="008B5EBA" w:rsidRPr="00A223CE">
        <w:rPr>
          <w:rStyle w:val="FootnoteReference"/>
          <w:rFonts w:ascii="Times New Roman" w:hAnsi="Times New Roman" w:cs="Times New Roman"/>
          <w:sz w:val="24"/>
          <w:szCs w:val="24"/>
          <w:lang w:val="en-US"/>
        </w:rPr>
        <w:footnoteReference w:id="11"/>
      </w:r>
    </w:p>
    <w:p w:rsidR="00152D4A" w:rsidRPr="00A223CE" w:rsidRDefault="00D3315A" w:rsidP="005C0C18">
      <w:pPr>
        <w:pStyle w:val="ListParagraph"/>
        <w:numPr>
          <w:ilvl w:val="1"/>
          <w:numId w:val="4"/>
        </w:numPr>
        <w:autoSpaceDE w:val="0"/>
        <w:autoSpaceDN w:val="0"/>
        <w:adjustRightInd w:val="0"/>
        <w:spacing w:after="0" w:line="480" w:lineRule="auto"/>
        <w:ind w:left="567" w:hanging="306"/>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Tujuan SPPA denganParadigmaPembinaan Individual</w:t>
      </w:r>
    </w:p>
    <w:p w:rsidR="00D3315A" w:rsidRPr="00A223CE" w:rsidRDefault="00D3315A" w:rsidP="005C438B">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 xml:space="preserve">Pada tujuandenganparadigmapembinaan individual yangdipentingkanadalahpenekanan pada permasalahan yang dihadapipelaku, bukan pada perbuatan/kerugian yang diakibatkan.Penjatuhansanksidalamsistemperadilanpidanaanakdenganparadigmapembinaan individual, adalahtidakrelevan, </w:t>
      </w:r>
      <w:r w:rsidR="00152D4A" w:rsidRPr="00A223CE">
        <w:rPr>
          <w:rFonts w:ascii="Times New Roman" w:hAnsi="Times New Roman" w:cs="Times New Roman"/>
          <w:sz w:val="24"/>
          <w:szCs w:val="24"/>
          <w:lang w:val="en-US"/>
        </w:rPr>
        <w:t xml:space="preserve">incidental </w:t>
      </w:r>
      <w:r w:rsidRPr="00A223CE">
        <w:rPr>
          <w:rFonts w:ascii="Times New Roman" w:hAnsi="Times New Roman" w:cs="Times New Roman"/>
          <w:sz w:val="24"/>
          <w:szCs w:val="24"/>
          <w:lang w:val="en-US"/>
        </w:rPr>
        <w:t>dan secaraumumtaklayak. Pencapaiantujuansanksiditonjolkanpada indikatorhal-hal yang berhubungandenganapakahpelakuperludiidentifikasi. Fokusutamauntukpengidentifikasipelaku danpengembanganpendekatanpositifuntukmengoreksimasalah.Menurutsistemperadilanpidanaanakdengan</w:t>
      </w:r>
      <w:r w:rsidR="00152D4A" w:rsidRPr="00A223CE">
        <w:rPr>
          <w:rFonts w:ascii="Times New Roman" w:hAnsi="Times New Roman" w:cs="Times New Roman"/>
          <w:sz w:val="24"/>
          <w:szCs w:val="24"/>
          <w:lang w:val="en-US"/>
        </w:rPr>
        <w:t xml:space="preserve">paradigm </w:t>
      </w:r>
      <w:r w:rsidRPr="00A223CE">
        <w:rPr>
          <w:rFonts w:ascii="Times New Roman" w:hAnsi="Times New Roman" w:cs="Times New Roman"/>
          <w:sz w:val="24"/>
          <w:szCs w:val="24"/>
          <w:lang w:val="en-US"/>
        </w:rPr>
        <w:t>pembinaan individual, makasegiperlindunganmasyarakatsecaralangsungbukanbagiandarifungsiperadilananak.</w:t>
      </w:r>
    </w:p>
    <w:p w:rsidR="00D3315A" w:rsidRPr="00A223CE" w:rsidRDefault="00D3315A" w:rsidP="005C0C18">
      <w:pPr>
        <w:pStyle w:val="ListParagraph"/>
        <w:numPr>
          <w:ilvl w:val="1"/>
          <w:numId w:val="4"/>
        </w:numPr>
        <w:autoSpaceDE w:val="0"/>
        <w:autoSpaceDN w:val="0"/>
        <w:adjustRightInd w:val="0"/>
        <w:spacing w:after="0" w:line="480" w:lineRule="auto"/>
        <w:ind w:left="567" w:hanging="306"/>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Tujuan SPPA denganParadigmaRetributif</w:t>
      </w:r>
    </w:p>
    <w:p w:rsidR="00D3315A" w:rsidRPr="00A223CE" w:rsidRDefault="00D3315A" w:rsidP="005C438B">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Pada tujuandenganparadig</w:t>
      </w:r>
      <w:r w:rsidR="005C438B" w:rsidRPr="00A223CE">
        <w:rPr>
          <w:rFonts w:ascii="Times New Roman" w:hAnsi="Times New Roman" w:cs="Times New Roman"/>
          <w:sz w:val="24"/>
          <w:szCs w:val="24"/>
          <w:lang w:val="en-US"/>
        </w:rPr>
        <w:t>maretributifpenjatuhansanksi</w:t>
      </w:r>
      <w:r w:rsidRPr="00A223CE">
        <w:rPr>
          <w:rFonts w:ascii="Times New Roman" w:hAnsi="Times New Roman" w:cs="Times New Roman"/>
          <w:sz w:val="24"/>
          <w:szCs w:val="24"/>
          <w:lang w:val="en-US"/>
        </w:rPr>
        <w:t>tercapaidilihatdengankenyataanapakahpelakutelahdijatuhipidana dan denganpemidanaan yang tepat, pasti, setimpalsertaadil. Bentukpemidanaanberupapenyekapan, pengawasanelektronik, sanksipunitif, dendaberupa uang. Untukmenciptakanperlindunganmasyarakatdilakukandenganpengawasansebagaistrategi terbaik. Keberhasilanperlindunganmasyarakatdengandilihat pada keadaanapakahpelakutelahditahan, apakahresidivisberkurangdenganpencegahanataupenahanan.</w:t>
      </w:r>
    </w:p>
    <w:p w:rsidR="00D3315A" w:rsidRPr="00A223CE" w:rsidRDefault="00D3315A" w:rsidP="005C0C18">
      <w:pPr>
        <w:pStyle w:val="ListParagraph"/>
        <w:numPr>
          <w:ilvl w:val="1"/>
          <w:numId w:val="4"/>
        </w:numPr>
        <w:autoSpaceDE w:val="0"/>
        <w:autoSpaceDN w:val="0"/>
        <w:adjustRightInd w:val="0"/>
        <w:spacing w:after="0" w:line="480" w:lineRule="auto"/>
        <w:ind w:left="567" w:hanging="306"/>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Tujuan SPPA denganParadigmaRestoratif</w:t>
      </w:r>
    </w:p>
    <w:p w:rsidR="005C438B" w:rsidRPr="00A223CE" w:rsidRDefault="00D3315A" w:rsidP="005C438B">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Di dalammencapai</w:t>
      </w:r>
      <w:r w:rsidR="005C438B" w:rsidRPr="00A223CE">
        <w:rPr>
          <w:rFonts w:ascii="Times New Roman" w:hAnsi="Times New Roman" w:cs="Times New Roman"/>
          <w:sz w:val="24"/>
          <w:szCs w:val="24"/>
          <w:lang w:val="en-US"/>
        </w:rPr>
        <w:t>tujuanpenjatuhansanksi, maka</w:t>
      </w:r>
      <w:r w:rsidRPr="00A223CE">
        <w:rPr>
          <w:rFonts w:ascii="Times New Roman" w:hAnsi="Times New Roman" w:cs="Times New Roman"/>
          <w:sz w:val="24"/>
          <w:szCs w:val="24"/>
          <w:lang w:val="en-US"/>
        </w:rPr>
        <w:t>diikutsertakan korban untukberhakaktifterlibatdalam prosesperadilan. Indikatorpencapaiantujuanpenjatuhansanksitercapaidengandilihat pada apakah korban telahdirestorasi, kepuasaankorban, besargantirugi, kesadaranpelakuatasperbuatannya,jumlahkesepakatanperbaikan yang dibuat, kualitaspelayanankerja dan keseluruhan proses yang terjadi. Bentuk-bentuksanksiyaiturestitusi, mediasipelaku korban, pelayanan korban, restorasimasyarakat, pelayananlangsung pada korban ataudendarestoratif.</w:t>
      </w:r>
    </w:p>
    <w:p w:rsidR="005C438B" w:rsidRPr="00A223CE" w:rsidRDefault="00D3315A" w:rsidP="005C438B">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PeradilanPidana Anak bertujuanmemberikan yang palingbaikbagianak, tanpamengorbankankepentinganmasyarakat danpenegakkankeadilan. PeradilanPidana Anak bertugas danberwenangmemeriksa, memutus dan menyelesaikanperkaraanaksebagaimanadiaturdalamperaturanperundang-undangan yangberlaku. DalamPasal 1 angka 1 Undang-undangNomor 11 Tahun2012 tentangSistemPeradilanPidanaAnak, berisibahwasistemperadilanpidanaanakadalahkeseluruhan proses penyelesaianperkaraanak yang berhadapandenganhukum, mulaitahappenyelidikansampaidengantahappembimbingansetelahmenjalanipidana. Pasal 16 Undang-undangtersebutdiaturtentangketentuanberacaradalam Hukum Acara Pidanaberlaku juga dalamacara peradilanpidanaanak, kecualiditentukan lain dalamUndang-undangtersebut.</w:t>
      </w:r>
    </w:p>
    <w:p w:rsidR="005C438B" w:rsidRPr="00A223CE" w:rsidRDefault="00D3315A" w:rsidP="005C438B">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Peradilananakdiselenggarakandengantujuanuntukmendidikkembali dan memperbaikisikap dan perilakuanak,sehinggaiadapatmeninggalkanperilakuburuknya yang selamainitelahdilakukannya. Perlindungananak yang diusahakandenganmemberikanbimbingan dan pendidikandalamrangkarehabilitasdan resosialisasi, menjadilandasanperadilanpidanaanak</w:t>
      </w:r>
      <w:r w:rsidR="008B5EBA" w:rsidRPr="00A223CE">
        <w:rPr>
          <w:rFonts w:ascii="Times New Roman" w:hAnsi="Times New Roman" w:cs="Times New Roman"/>
          <w:sz w:val="24"/>
          <w:szCs w:val="24"/>
          <w:lang w:val="en-US"/>
        </w:rPr>
        <w:t>.</w:t>
      </w:r>
      <w:r w:rsidR="008B5EBA" w:rsidRPr="00A223CE">
        <w:rPr>
          <w:rStyle w:val="FootnoteReference"/>
          <w:rFonts w:ascii="Times New Roman" w:hAnsi="Times New Roman" w:cs="Times New Roman"/>
          <w:sz w:val="24"/>
          <w:szCs w:val="24"/>
          <w:lang w:val="en-US"/>
        </w:rPr>
        <w:footnoteReference w:id="12"/>
      </w:r>
    </w:p>
    <w:p w:rsidR="005C438B" w:rsidRPr="00A223CE" w:rsidRDefault="00D3315A" w:rsidP="005C438B">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Mewujudkankesejahteraananak, menegakkankeadilanmerupakantugaspokok badan peradilanmenurutundang-undang.Peradilantidakhanyamengutamakanpenjatuhanpidanasaja, melainkan juga perlindunganbagi masa depananak,merupakansasaran yang dicapai oleh PeradilanPidana Anak.FilsafatPeradilanPidana Anak adalahuntukmewujudkankesejahteraananak, sehinggaterdapathubungan yang eratantaraPeradilanPidana Anak denganUndang-undangNomor 4 Tahun1979 tentangKesejahteraan Anak</w:t>
      </w:r>
      <w:r w:rsidR="008B5EBA" w:rsidRPr="00A223CE">
        <w:rPr>
          <w:rFonts w:ascii="Times New Roman" w:hAnsi="Times New Roman" w:cs="Times New Roman"/>
          <w:sz w:val="24"/>
          <w:szCs w:val="24"/>
          <w:lang w:val="en-US"/>
        </w:rPr>
        <w:t>.</w:t>
      </w:r>
    </w:p>
    <w:p w:rsidR="00854BD9" w:rsidRPr="00A223CE" w:rsidRDefault="00854BD9" w:rsidP="005C438B">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en-US"/>
        </w:rPr>
      </w:pPr>
    </w:p>
    <w:p w:rsidR="000B2FDC" w:rsidRPr="00A223CE" w:rsidRDefault="00EC2386" w:rsidP="005C0C18">
      <w:pPr>
        <w:pStyle w:val="ListParagraph"/>
        <w:numPr>
          <w:ilvl w:val="2"/>
          <w:numId w:val="5"/>
        </w:numPr>
        <w:spacing w:after="0" w:line="480" w:lineRule="auto"/>
        <w:ind w:left="851" w:hanging="709"/>
        <w:jc w:val="both"/>
        <w:rPr>
          <w:rFonts w:ascii="Times New Roman" w:hAnsi="Times New Roman" w:cs="Times New Roman"/>
          <w:b/>
          <w:sz w:val="24"/>
          <w:szCs w:val="24"/>
          <w:lang w:val="en-US"/>
        </w:rPr>
      </w:pPr>
      <w:r w:rsidRPr="00A223CE">
        <w:rPr>
          <w:rFonts w:ascii="Times New Roman" w:hAnsi="Times New Roman" w:cs="Times New Roman"/>
          <w:b/>
          <w:sz w:val="24"/>
          <w:szCs w:val="24"/>
          <w:lang w:val="en-US"/>
        </w:rPr>
        <w:t>Prinsip</w:t>
      </w:r>
      <w:r w:rsidR="0076670F" w:rsidRPr="00A223CE">
        <w:rPr>
          <w:rFonts w:ascii="Times New Roman" w:hAnsi="Times New Roman" w:cs="Times New Roman"/>
          <w:b/>
          <w:sz w:val="24"/>
          <w:szCs w:val="24"/>
          <w:lang w:val="en-US"/>
        </w:rPr>
        <w:t>-Prinsip</w:t>
      </w:r>
      <w:r w:rsidR="009B2D3B" w:rsidRPr="00A223CE">
        <w:rPr>
          <w:rFonts w:ascii="Times New Roman" w:hAnsi="Times New Roman" w:cs="Times New Roman"/>
          <w:b/>
          <w:sz w:val="24"/>
          <w:szCs w:val="24"/>
          <w:lang w:val="en-US"/>
        </w:rPr>
        <w:t>Perlindungan A</w:t>
      </w:r>
      <w:r w:rsidR="000B2FDC" w:rsidRPr="00A223CE">
        <w:rPr>
          <w:rFonts w:ascii="Times New Roman" w:hAnsi="Times New Roman" w:cs="Times New Roman"/>
          <w:b/>
          <w:sz w:val="24"/>
          <w:szCs w:val="24"/>
          <w:lang w:val="en-US"/>
        </w:rPr>
        <w:t>nak dalamSistim</w:t>
      </w:r>
      <w:r w:rsidR="00D3315A" w:rsidRPr="00A223CE">
        <w:rPr>
          <w:rFonts w:ascii="Times New Roman" w:hAnsi="Times New Roman" w:cs="Times New Roman"/>
          <w:b/>
          <w:sz w:val="24"/>
          <w:szCs w:val="24"/>
          <w:lang w:val="en-US"/>
        </w:rPr>
        <w:t xml:space="preserve">PeradilanPidana Anak </w:t>
      </w:r>
      <w:r w:rsidR="000B2FDC" w:rsidRPr="00A223CE">
        <w:rPr>
          <w:rFonts w:ascii="Times New Roman" w:hAnsi="Times New Roman" w:cs="Times New Roman"/>
          <w:b/>
          <w:sz w:val="24"/>
          <w:szCs w:val="24"/>
          <w:lang w:val="en-US"/>
        </w:rPr>
        <w:t>(SPPA)</w:t>
      </w:r>
    </w:p>
    <w:p w:rsidR="00292568" w:rsidRPr="00A223CE" w:rsidRDefault="00D3315A" w:rsidP="00292568">
      <w:pPr>
        <w:autoSpaceDE w:val="0"/>
        <w:autoSpaceDN w:val="0"/>
        <w:adjustRightInd w:val="0"/>
        <w:spacing w:after="0" w:line="480" w:lineRule="auto"/>
        <w:ind w:left="142"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BerdasarkanKonvensiHakAnak yang kemudiandiado</w:t>
      </w:r>
      <w:r w:rsidR="008E3FBE" w:rsidRPr="00A223CE">
        <w:rPr>
          <w:rFonts w:ascii="Times New Roman" w:hAnsi="Times New Roman" w:cs="Times New Roman"/>
          <w:sz w:val="24"/>
          <w:szCs w:val="24"/>
          <w:lang w:val="en-US"/>
        </w:rPr>
        <w:t>psidalamUndang-undangNomor 35 Tahun 2014</w:t>
      </w:r>
      <w:r w:rsidRPr="00A223CE">
        <w:rPr>
          <w:rFonts w:ascii="Times New Roman" w:hAnsi="Times New Roman" w:cs="Times New Roman"/>
          <w:sz w:val="24"/>
          <w:szCs w:val="24"/>
          <w:lang w:val="en-US"/>
        </w:rPr>
        <w:t>tentang</w:t>
      </w:r>
      <w:r w:rsidR="008E3FBE" w:rsidRPr="00A223CE">
        <w:rPr>
          <w:rFonts w:ascii="Times New Roman" w:hAnsi="Times New Roman" w:cs="Times New Roman"/>
          <w:sz w:val="24"/>
          <w:szCs w:val="24"/>
          <w:lang w:val="en-US"/>
        </w:rPr>
        <w:t>PerubahanUndang-undangNomor 23 Tahun 2002 tentang</w:t>
      </w:r>
      <w:r w:rsidRPr="00A223CE">
        <w:rPr>
          <w:rFonts w:ascii="Times New Roman" w:hAnsi="Times New Roman" w:cs="Times New Roman"/>
          <w:sz w:val="24"/>
          <w:szCs w:val="24"/>
          <w:lang w:val="en-US"/>
        </w:rPr>
        <w:t>Perlindungan Anak, adaempatprinsipumumperlindungananak yang menjadi</w:t>
      </w:r>
      <w:r w:rsidR="008E3FBE" w:rsidRPr="00A223CE">
        <w:rPr>
          <w:rFonts w:ascii="Times New Roman" w:hAnsi="Times New Roman" w:cs="Times New Roman"/>
          <w:sz w:val="24"/>
          <w:szCs w:val="24"/>
          <w:lang w:val="en-US"/>
        </w:rPr>
        <w:t>dasarbagisetiap negara dalam</w:t>
      </w:r>
      <w:r w:rsidRPr="00A223CE">
        <w:rPr>
          <w:rFonts w:ascii="Times New Roman" w:hAnsi="Times New Roman" w:cs="Times New Roman"/>
          <w:sz w:val="24"/>
          <w:szCs w:val="24"/>
          <w:lang w:val="en-US"/>
        </w:rPr>
        <w:t>menyelenggarakanperlindungananak.</w:t>
      </w:r>
    </w:p>
    <w:p w:rsidR="00D3315A" w:rsidRPr="00A223CE" w:rsidRDefault="00D3315A" w:rsidP="00292568">
      <w:pPr>
        <w:pStyle w:val="ListParagraph"/>
        <w:numPr>
          <w:ilvl w:val="1"/>
          <w:numId w:val="2"/>
        </w:numPr>
        <w:autoSpaceDE w:val="0"/>
        <w:autoSpaceDN w:val="0"/>
        <w:adjustRightInd w:val="0"/>
        <w:spacing w:after="0" w:line="480" w:lineRule="auto"/>
        <w:ind w:left="851"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Prinsip Non-diskriminasi</w:t>
      </w:r>
    </w:p>
    <w:p w:rsidR="006224B9" w:rsidRPr="00A223CE" w:rsidRDefault="00D3315A" w:rsidP="006224B9">
      <w:pPr>
        <w:autoSpaceDE w:val="0"/>
        <w:autoSpaceDN w:val="0"/>
        <w:adjustRightInd w:val="0"/>
        <w:spacing w:after="0" w:line="480" w:lineRule="auto"/>
        <w:ind w:left="709"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 xml:space="preserve">Semuahak yang diakui dan terkandungdalamKonvensiHak Anak harusdiberlakukankepadasetiapanaktanpapembedaanapapun. </w:t>
      </w:r>
      <w:r w:rsidR="00544F00" w:rsidRPr="00A223CE">
        <w:rPr>
          <w:rFonts w:ascii="Times New Roman" w:hAnsi="Times New Roman" w:cs="Times New Roman"/>
          <w:sz w:val="24"/>
          <w:szCs w:val="24"/>
          <w:lang w:val="en-US"/>
        </w:rPr>
        <w:t xml:space="preserve">KonvensihakanaktersebuttelahdiatifikasimelaluiUndang-undangNomor 10 tahun 2012. </w:t>
      </w:r>
      <w:r w:rsidRPr="00A223CE">
        <w:rPr>
          <w:rFonts w:ascii="Times New Roman" w:hAnsi="Times New Roman" w:cs="Times New Roman"/>
          <w:sz w:val="24"/>
          <w:szCs w:val="24"/>
          <w:lang w:val="en-US"/>
        </w:rPr>
        <w:t xml:space="preserve">PrinsipiniadadalamPasal 2 ayat (1) KonvensiHak Anak,bahwa negara-negara pihakmenghormati dan menjaminhak-hakyang ditetapkandalamkonvensiinibagisetiapanak yang berada diwilayah hukummerekatanpadiskriminasidalambentukapapun,tanpamemandangras, warnakulit, jeniskelamin, bahasa, agama,pandanganpolitikataupandangan-pandanganlain, asalusulkebangsaan, etnikatausosial, status kepemilikan, cacatatautidak,kelahiranatau status lainnyabaikdarisianaksendiriataudariorang tuawalinya yang sah. </w:t>
      </w:r>
    </w:p>
    <w:p w:rsidR="00D3315A" w:rsidRPr="00A223CE" w:rsidRDefault="00D3315A" w:rsidP="006224B9">
      <w:pPr>
        <w:autoSpaceDE w:val="0"/>
        <w:autoSpaceDN w:val="0"/>
        <w:adjustRightInd w:val="0"/>
        <w:spacing w:after="0" w:line="480" w:lineRule="auto"/>
        <w:ind w:left="709"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Pasal 2 ayat (2) berisiketentuanbahwa negara-negara pihakakanmengambilsemualangkah yangperluuntukmenjamin agar anakdil</w:t>
      </w:r>
      <w:r w:rsidR="006224B9" w:rsidRPr="00A223CE">
        <w:rPr>
          <w:rFonts w:ascii="Times New Roman" w:hAnsi="Times New Roman" w:cs="Times New Roman"/>
          <w:sz w:val="24"/>
          <w:szCs w:val="24"/>
          <w:lang w:val="en-US"/>
        </w:rPr>
        <w:t>indingidarisemuadiskriminasi</w:t>
      </w:r>
      <w:r w:rsidRPr="00A223CE">
        <w:rPr>
          <w:rFonts w:ascii="Times New Roman" w:hAnsi="Times New Roman" w:cs="Times New Roman"/>
          <w:sz w:val="24"/>
          <w:szCs w:val="24"/>
          <w:lang w:val="en-US"/>
        </w:rPr>
        <w:t>atauhukuman yang didasarkan pada status, kegiatan, pendapatyang dikemukakanataukeyakinandari orang tuaanak, wilayahyang sahatauanggotakeluarganya.</w:t>
      </w:r>
    </w:p>
    <w:p w:rsidR="00D3315A" w:rsidRPr="00A223CE" w:rsidRDefault="00D3315A" w:rsidP="006224B9">
      <w:pPr>
        <w:pStyle w:val="ListParagraph"/>
        <w:numPr>
          <w:ilvl w:val="1"/>
          <w:numId w:val="2"/>
        </w:numPr>
        <w:autoSpaceDE w:val="0"/>
        <w:autoSpaceDN w:val="0"/>
        <w:adjustRightInd w:val="0"/>
        <w:spacing w:after="0" w:line="480" w:lineRule="auto"/>
        <w:ind w:left="851"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PrinsipKepentinganTerbaikbagi Anak</w:t>
      </w:r>
    </w:p>
    <w:p w:rsidR="00D3315A" w:rsidRPr="00A223CE" w:rsidRDefault="00D3315A" w:rsidP="00613DD5">
      <w:pPr>
        <w:autoSpaceDE w:val="0"/>
        <w:autoSpaceDN w:val="0"/>
        <w:adjustRightInd w:val="0"/>
        <w:spacing w:after="0" w:line="480" w:lineRule="auto"/>
        <w:ind w:left="709"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Prinsipkepentinganter</w:t>
      </w:r>
      <w:r w:rsidR="00613DD5" w:rsidRPr="00A223CE">
        <w:rPr>
          <w:rFonts w:ascii="Times New Roman" w:hAnsi="Times New Roman" w:cs="Times New Roman"/>
          <w:sz w:val="24"/>
          <w:szCs w:val="24"/>
          <w:lang w:val="en-US"/>
        </w:rPr>
        <w:t>baikbagianak, tercantumdalam</w:t>
      </w:r>
      <w:r w:rsidRPr="00A223CE">
        <w:rPr>
          <w:rFonts w:ascii="Times New Roman" w:hAnsi="Times New Roman" w:cs="Times New Roman"/>
          <w:sz w:val="24"/>
          <w:szCs w:val="24"/>
          <w:lang w:val="en-US"/>
        </w:rPr>
        <w:t>Pasal 3 ayat (1) KonvensiHak Anak, bahwadalamsemuatindakanyang menyangkutanak yang dilakukanlembaga-lembagakesejahteraansosialpemerintahmaupunswasta, lembagaperadilan, lembagapemerintahatau badan legislatif, makakepentinganterbaikbagianakharusmenjadipertimbanganutama.Prinsipkepentinganterbaikbagianakberisipenegasankepadasemuapenyelenggaraanperlindungananakbahwapertimbanganpertimbangandalampengambilankeputusanmenyangkut masadepananak, bukandenganukuran</w:t>
      </w:r>
      <w:r w:rsidR="00613DD5" w:rsidRPr="00A223CE">
        <w:rPr>
          <w:rFonts w:ascii="Times New Roman" w:hAnsi="Times New Roman" w:cs="Times New Roman"/>
          <w:sz w:val="24"/>
          <w:szCs w:val="24"/>
          <w:lang w:val="en-US"/>
        </w:rPr>
        <w:t xml:space="preserve"> orang dewasa, apalagiberpusat</w:t>
      </w:r>
      <w:r w:rsidRPr="00A223CE">
        <w:rPr>
          <w:rFonts w:ascii="Times New Roman" w:hAnsi="Times New Roman" w:cs="Times New Roman"/>
          <w:sz w:val="24"/>
          <w:szCs w:val="24"/>
          <w:lang w:val="en-US"/>
        </w:rPr>
        <w:t xml:space="preserve">kepadakepentingan orang </w:t>
      </w:r>
      <w:r w:rsidR="00613DD5" w:rsidRPr="00A223CE">
        <w:rPr>
          <w:rFonts w:ascii="Times New Roman" w:hAnsi="Times New Roman" w:cs="Times New Roman"/>
          <w:sz w:val="24"/>
          <w:szCs w:val="24"/>
          <w:lang w:val="en-US"/>
        </w:rPr>
        <w:t>dewasa. Apa yang menurutukuran</w:t>
      </w:r>
      <w:r w:rsidRPr="00A223CE">
        <w:rPr>
          <w:rFonts w:ascii="Times New Roman" w:hAnsi="Times New Roman" w:cs="Times New Roman"/>
          <w:sz w:val="24"/>
          <w:szCs w:val="24"/>
          <w:lang w:val="en-US"/>
        </w:rPr>
        <w:t>orang dewasaitubaik, belumtentubaik pula menurutukurankepentingananak.</w:t>
      </w:r>
    </w:p>
    <w:p w:rsidR="00D3315A" w:rsidRPr="00A223CE" w:rsidRDefault="00D3315A" w:rsidP="00613DD5">
      <w:pPr>
        <w:pStyle w:val="ListParagraph"/>
        <w:numPr>
          <w:ilvl w:val="1"/>
          <w:numId w:val="2"/>
        </w:numPr>
        <w:autoSpaceDE w:val="0"/>
        <w:autoSpaceDN w:val="0"/>
        <w:adjustRightInd w:val="0"/>
        <w:spacing w:after="0" w:line="480" w:lineRule="auto"/>
        <w:ind w:left="851"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PrinsipHakHidup, KelangsunganHidup, dan Perkembangan</w:t>
      </w:r>
    </w:p>
    <w:p w:rsidR="00613DD5" w:rsidRPr="00A223CE" w:rsidRDefault="00D3315A" w:rsidP="00613DD5">
      <w:pPr>
        <w:autoSpaceDE w:val="0"/>
        <w:autoSpaceDN w:val="0"/>
        <w:adjustRightInd w:val="0"/>
        <w:spacing w:after="0" w:line="480" w:lineRule="auto"/>
        <w:ind w:left="709"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Prinsiphakhidup, kela</w:t>
      </w:r>
      <w:r w:rsidR="00613DD5" w:rsidRPr="00A223CE">
        <w:rPr>
          <w:rFonts w:ascii="Times New Roman" w:hAnsi="Times New Roman" w:cs="Times New Roman"/>
          <w:sz w:val="24"/>
          <w:szCs w:val="24"/>
          <w:lang w:val="en-US"/>
        </w:rPr>
        <w:t>ngsunganhidup dan perkembangan</w:t>
      </w:r>
      <w:r w:rsidRPr="00A223CE">
        <w:rPr>
          <w:rFonts w:ascii="Times New Roman" w:hAnsi="Times New Roman" w:cs="Times New Roman"/>
          <w:sz w:val="24"/>
          <w:szCs w:val="24"/>
          <w:lang w:val="en-US"/>
        </w:rPr>
        <w:t>tercantumdalamKonvensiHa</w:t>
      </w:r>
      <w:r w:rsidR="00613DD5" w:rsidRPr="00A223CE">
        <w:rPr>
          <w:rFonts w:ascii="Times New Roman" w:hAnsi="Times New Roman" w:cs="Times New Roman"/>
          <w:sz w:val="24"/>
          <w:szCs w:val="24"/>
          <w:lang w:val="en-US"/>
        </w:rPr>
        <w:t>k Anak, Pasal 6 ayat (1), bahwa</w:t>
      </w:r>
      <w:r w:rsidRPr="00A223CE">
        <w:rPr>
          <w:rFonts w:ascii="Times New Roman" w:hAnsi="Times New Roman" w:cs="Times New Roman"/>
          <w:sz w:val="24"/>
          <w:szCs w:val="24"/>
          <w:lang w:val="en-US"/>
        </w:rPr>
        <w:t>negara-negara pihakmengakuibahwasetiapanakmemilikihakyang melekatataskehidupan. DalamKonvensiHak Anak ayat (2),bahwa negara-negara pihakakanmenjaminsampaibatasmaksimalkelangsunganhidup dan perkembangananak.</w:t>
      </w:r>
    </w:p>
    <w:p w:rsidR="00D3315A" w:rsidRPr="00A223CE" w:rsidRDefault="00D3315A" w:rsidP="00613DD5">
      <w:pPr>
        <w:autoSpaceDE w:val="0"/>
        <w:autoSpaceDN w:val="0"/>
        <w:adjustRightInd w:val="0"/>
        <w:spacing w:after="0" w:line="480" w:lineRule="auto"/>
        <w:ind w:left="709"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Pesandariprinsipha</w:t>
      </w:r>
      <w:r w:rsidR="00613DD5" w:rsidRPr="00A223CE">
        <w:rPr>
          <w:rFonts w:ascii="Times New Roman" w:hAnsi="Times New Roman" w:cs="Times New Roman"/>
          <w:sz w:val="24"/>
          <w:szCs w:val="24"/>
          <w:lang w:val="en-US"/>
        </w:rPr>
        <w:t xml:space="preserve">khidup, kelangsunganhidup dan </w:t>
      </w:r>
      <w:r w:rsidRPr="00A223CE">
        <w:rPr>
          <w:rFonts w:ascii="Times New Roman" w:hAnsi="Times New Roman" w:cs="Times New Roman"/>
          <w:sz w:val="24"/>
          <w:szCs w:val="24"/>
          <w:lang w:val="en-US"/>
        </w:rPr>
        <w:t>perkembangansangatjelas, bahwa negara harusmemastikansetiapanakakanterjaminkelangsunganhidupnyakarenahakhidupadalahsesuatu yang melekatdalamdirinya, bukanpemberiandarinegara atau orang per orang. Untukmenjaminhakhiduptersebutberarti negara harusmenyediakanlingkungan yang kondusif,</w:t>
      </w:r>
    </w:p>
    <w:p w:rsidR="002C5CBE" w:rsidRPr="00A223CE" w:rsidRDefault="00BB4A10" w:rsidP="00BF72A5">
      <w:pPr>
        <w:pStyle w:val="ListParagraph"/>
        <w:numPr>
          <w:ilvl w:val="1"/>
          <w:numId w:val="5"/>
        </w:numPr>
        <w:spacing w:after="0" w:line="480" w:lineRule="auto"/>
        <w:ind w:left="567" w:hanging="567"/>
        <w:jc w:val="both"/>
        <w:rPr>
          <w:rFonts w:ascii="Times New Roman" w:hAnsi="Times New Roman" w:cs="Times New Roman"/>
          <w:b/>
          <w:bCs/>
          <w:sz w:val="24"/>
          <w:szCs w:val="24"/>
        </w:rPr>
      </w:pPr>
      <w:r w:rsidRPr="00A223CE">
        <w:rPr>
          <w:rFonts w:ascii="Times New Roman" w:hAnsi="Times New Roman" w:cs="Times New Roman"/>
          <w:b/>
          <w:bCs/>
          <w:sz w:val="24"/>
          <w:szCs w:val="24"/>
        </w:rPr>
        <w:t>Tindak Pidana</w:t>
      </w:r>
      <w:r w:rsidR="00BE68FF" w:rsidRPr="00A223CE">
        <w:rPr>
          <w:rFonts w:ascii="Times New Roman" w:hAnsi="Times New Roman" w:cs="Times New Roman"/>
          <w:b/>
          <w:bCs/>
          <w:sz w:val="24"/>
          <w:szCs w:val="24"/>
          <w:lang w:val="en-US"/>
        </w:rPr>
        <w:t>Anak</w:t>
      </w:r>
    </w:p>
    <w:p w:rsidR="006E1302" w:rsidRPr="001D7F11" w:rsidRDefault="00FE25D6"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Pada dasarnya yang dimaksuddengantindakpidanaanakadalahtindakpidana yang dilakukan oleh anak-anaksebagaimana yang diaturdalamketentuanpasal 45 KUHP. Kemudianapabiladenganmemperhatikan Surat EdaranKejaksaan Agung Republik Indonesia Nomor P. 1/20 tanggal 30 Maret 1951 menjelaskanbahwapenjahatanak-anakadalahmereka yang menuruthukumpidanamelakukanperbuatan yang dapatdihukum, belumbe</w:t>
      </w:r>
      <w:r w:rsidR="00547075" w:rsidRPr="001D7F11">
        <w:rPr>
          <w:rFonts w:ascii="Times New Roman" w:hAnsi="Times New Roman" w:cs="Times New Roman"/>
          <w:sz w:val="24"/>
          <w:szCs w:val="24"/>
        </w:rPr>
        <w:t>rusia 16 tahun (Pasal 45 KUHP).</w:t>
      </w:r>
      <w:r w:rsidR="00FE18D7" w:rsidRPr="00A223CE">
        <w:rPr>
          <w:rStyle w:val="FootnoteReference"/>
          <w:rFonts w:ascii="Times New Roman" w:hAnsi="Times New Roman" w:cs="Times New Roman"/>
          <w:sz w:val="24"/>
          <w:szCs w:val="24"/>
          <w:lang w:val="en-US"/>
        </w:rPr>
        <w:footnoteReference w:id="13"/>
      </w:r>
    </w:p>
    <w:p w:rsidR="0088506F" w:rsidRPr="001D7F11" w:rsidRDefault="004F35EF"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 xml:space="preserve">Lanjutdari pada itu, oleh </w:t>
      </w:r>
      <w:r w:rsidR="00FE25D6" w:rsidRPr="001D7F11">
        <w:rPr>
          <w:rFonts w:ascii="Times New Roman" w:hAnsi="Times New Roman" w:cs="Times New Roman"/>
          <w:sz w:val="24"/>
          <w:szCs w:val="24"/>
        </w:rPr>
        <w:t>RomliAtmasasmitamenyebutkanbahwa yang dimaksudden</w:t>
      </w:r>
      <w:r w:rsidRPr="001D7F11">
        <w:rPr>
          <w:rFonts w:ascii="Times New Roman" w:hAnsi="Times New Roman" w:cs="Times New Roman"/>
          <w:sz w:val="24"/>
          <w:szCs w:val="24"/>
        </w:rPr>
        <w:t>gan</w:t>
      </w:r>
      <w:r w:rsidRPr="001D7F11">
        <w:rPr>
          <w:rFonts w:ascii="Times New Roman" w:hAnsi="Times New Roman" w:cs="Times New Roman"/>
          <w:i/>
          <w:iCs/>
          <w:sz w:val="24"/>
          <w:szCs w:val="24"/>
        </w:rPr>
        <w:t>juvenile delinquency</w:t>
      </w:r>
      <w:r w:rsidRPr="001D7F11">
        <w:rPr>
          <w:rFonts w:ascii="Times New Roman" w:hAnsi="Times New Roman" w:cs="Times New Roman"/>
          <w:sz w:val="24"/>
          <w:szCs w:val="24"/>
        </w:rPr>
        <w:t>adalah</w:t>
      </w:r>
      <w:r w:rsidR="00816467" w:rsidRPr="001D7F11">
        <w:rPr>
          <w:rFonts w:ascii="Times New Roman" w:hAnsi="Times New Roman" w:cs="Times New Roman"/>
          <w:sz w:val="24"/>
          <w:szCs w:val="24"/>
        </w:rPr>
        <w:t>s</w:t>
      </w:r>
      <w:r w:rsidR="00FE25D6" w:rsidRPr="001D7F11">
        <w:rPr>
          <w:rFonts w:ascii="Times New Roman" w:hAnsi="Times New Roman" w:cs="Times New Roman"/>
          <w:sz w:val="24"/>
          <w:szCs w:val="24"/>
        </w:rPr>
        <w:t>etiapperbuatanatautingkahlakuseseoranganakdibawahumur 18 tahun dan belumkawin yang merupakanpelanggaranterhadapnorma-norma yang berlakusertadapatmembahayakanperkembanganprib</w:t>
      </w:r>
      <w:r w:rsidRPr="001D7F11">
        <w:rPr>
          <w:rFonts w:ascii="Times New Roman" w:hAnsi="Times New Roman" w:cs="Times New Roman"/>
          <w:sz w:val="24"/>
          <w:szCs w:val="24"/>
        </w:rPr>
        <w:t>adisianak yang bersangkutan". Sedangkanmenurut</w:t>
      </w:r>
      <w:r w:rsidR="00FE25D6" w:rsidRPr="001D7F11">
        <w:rPr>
          <w:rFonts w:ascii="Times New Roman" w:hAnsi="Times New Roman" w:cs="Times New Roman"/>
          <w:sz w:val="24"/>
          <w:szCs w:val="24"/>
        </w:rPr>
        <w:t>Simanjuntak juvenile delinquency adalah: "Suatuperbuatanitudisebutdelinkuenapabilaperbuatan-perbuatantersebutbertentangandengannorma-norma yang adadalammasyarakatdimanaiahidup, atausuatuperbuatan yang anti sosialdimanadidalamnyaterkan</w:t>
      </w:r>
      <w:r w:rsidR="0088506F" w:rsidRPr="001D7F11">
        <w:rPr>
          <w:rFonts w:ascii="Times New Roman" w:hAnsi="Times New Roman" w:cs="Times New Roman"/>
          <w:sz w:val="24"/>
          <w:szCs w:val="24"/>
        </w:rPr>
        <w:t>dungunsur-unsur anti normatif.</w:t>
      </w:r>
      <w:r w:rsidR="00FE18D7" w:rsidRPr="00A223CE">
        <w:rPr>
          <w:rStyle w:val="FootnoteReference"/>
          <w:rFonts w:ascii="Times New Roman" w:hAnsi="Times New Roman" w:cs="Times New Roman"/>
          <w:sz w:val="24"/>
          <w:szCs w:val="24"/>
          <w:lang w:val="en-US"/>
        </w:rPr>
        <w:footnoteReference w:id="14"/>
      </w:r>
    </w:p>
    <w:p w:rsidR="002D268D" w:rsidRPr="001D7F11" w:rsidRDefault="00FE25D6"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KartiniKart</w:t>
      </w:r>
      <w:r w:rsidR="00AF431D" w:rsidRPr="001D7F11">
        <w:rPr>
          <w:rFonts w:ascii="Times New Roman" w:hAnsi="Times New Roman" w:cs="Times New Roman"/>
          <w:sz w:val="24"/>
          <w:szCs w:val="24"/>
        </w:rPr>
        <w:t>ono</w:t>
      </w:r>
      <w:r w:rsidR="00AF431D" w:rsidRPr="001D7F11">
        <w:rPr>
          <w:rFonts w:ascii="Times New Roman" w:hAnsi="Times New Roman" w:cs="Times New Roman"/>
          <w:i/>
          <w:iCs/>
          <w:sz w:val="24"/>
          <w:szCs w:val="24"/>
        </w:rPr>
        <w:t>juvenile delinquency</w:t>
      </w:r>
      <w:r w:rsidR="00AF431D" w:rsidRPr="001D7F11">
        <w:rPr>
          <w:rFonts w:ascii="Times New Roman" w:hAnsi="Times New Roman" w:cs="Times New Roman"/>
          <w:sz w:val="24"/>
          <w:szCs w:val="24"/>
        </w:rPr>
        <w:t>adalah</w:t>
      </w:r>
      <w:r w:rsidRPr="001D7F11">
        <w:rPr>
          <w:rFonts w:ascii="Times New Roman" w:hAnsi="Times New Roman" w:cs="Times New Roman"/>
          <w:sz w:val="24"/>
          <w:szCs w:val="24"/>
        </w:rPr>
        <w:t>Perilakujahat/dursilaataukejahatan/kenakalananak-anak, merupakangejalasakit (patologi) secarasosial pada anak-anak yang disebabkan oleh suatubentukpengabaiansosialsehinggamerekaitumengembangkanbentukpengabaiantingkahlaku yang menyimpang". Namunterlaluextrimapabilatindakpidana yang dilakukan oleh anak-anakdisebutdengankejahatan, karena pada dasarnyaanak-anakmemilikikondisikejiwaan yang labil, proses kemantapanpsikismenghasilkansikapkritis, agresif dan menunjukkantingkahlaku yang cenderungbertindakmenggangguketertibanumum. Hal inibelumdapatdikatakansebagai</w:t>
      </w:r>
      <w:r w:rsidR="00251438" w:rsidRPr="001D7F11">
        <w:rPr>
          <w:rFonts w:ascii="Times New Roman" w:hAnsi="Times New Roman" w:cs="Times New Roman"/>
          <w:sz w:val="24"/>
          <w:szCs w:val="24"/>
        </w:rPr>
        <w:t>kejahatan, melainkankenakalan</w:t>
      </w:r>
      <w:r w:rsidRPr="001D7F11">
        <w:rPr>
          <w:rFonts w:ascii="Times New Roman" w:hAnsi="Times New Roman" w:cs="Times New Roman"/>
          <w:sz w:val="24"/>
          <w:szCs w:val="24"/>
        </w:rPr>
        <w:t>yang ditimbulkanakibatdarikondisipsikologis yang tidakseimbang dan sipelakubelumsadar dan mengertiatastindakan yang telah</w:t>
      </w:r>
      <w:r w:rsidR="002D268D" w:rsidRPr="001D7F11">
        <w:rPr>
          <w:rFonts w:ascii="Times New Roman" w:hAnsi="Times New Roman" w:cs="Times New Roman"/>
          <w:sz w:val="24"/>
          <w:szCs w:val="24"/>
        </w:rPr>
        <w:t>dilakukannya.</w:t>
      </w:r>
      <w:r w:rsidR="00FE18D7" w:rsidRPr="00A223CE">
        <w:rPr>
          <w:rStyle w:val="FootnoteReference"/>
          <w:rFonts w:ascii="Times New Roman" w:hAnsi="Times New Roman" w:cs="Times New Roman"/>
          <w:sz w:val="24"/>
          <w:szCs w:val="24"/>
          <w:lang w:val="en-US"/>
        </w:rPr>
        <w:footnoteReference w:id="15"/>
      </w:r>
    </w:p>
    <w:p w:rsidR="00A92197" w:rsidRPr="001D7F11" w:rsidRDefault="002D268D"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Pertanggungjawabanpidanaa</w:t>
      </w:r>
      <w:r w:rsidR="00FE25D6" w:rsidRPr="001D7F11">
        <w:rPr>
          <w:rFonts w:ascii="Times New Roman" w:hAnsi="Times New Roman" w:cs="Times New Roman"/>
          <w:sz w:val="24"/>
          <w:szCs w:val="24"/>
        </w:rPr>
        <w:t xml:space="preserve">nakMenurutRoeslan Saleh dipidanaatautidaknyaseseorang yang melakukanperbuatanpidanatergantungapakah pada saatmelakukanperbuatanadakesalahanatautidak, apakahseseorang yang melakukanperbuatanpidanaitumemang punya kesalahanmakatentuiadapatdikenakansanksipidana, akantetapiapabilaiatelahmelakukanperbuatan yang terlarang dan tercela, tetapitidakmempunyaikesalahaniatentutidakdipidana. Hal inimengenaiasaskesalahan yang memisahkanantaraperbuatanpidanadenganpertanggungjawabanpidana yang </w:t>
      </w:r>
      <w:r w:rsidR="00C75757" w:rsidRPr="001D7F11">
        <w:rPr>
          <w:rFonts w:ascii="Times New Roman" w:hAnsi="Times New Roman" w:cs="Times New Roman"/>
          <w:sz w:val="24"/>
          <w:szCs w:val="24"/>
        </w:rPr>
        <w:t>disebutdenganajarandualisme</w:t>
      </w:r>
      <w:r w:rsidR="00A92197" w:rsidRPr="001D7F11">
        <w:rPr>
          <w:rFonts w:ascii="Times New Roman" w:hAnsi="Times New Roman" w:cs="Times New Roman"/>
          <w:sz w:val="24"/>
          <w:szCs w:val="24"/>
        </w:rPr>
        <w:t>.</w:t>
      </w:r>
      <w:r w:rsidR="00FE18D7" w:rsidRPr="00A223CE">
        <w:rPr>
          <w:rStyle w:val="FootnoteReference"/>
          <w:rFonts w:ascii="Times New Roman" w:hAnsi="Times New Roman" w:cs="Times New Roman"/>
          <w:sz w:val="24"/>
          <w:szCs w:val="24"/>
          <w:lang w:val="en-US"/>
        </w:rPr>
        <w:footnoteReference w:id="16"/>
      </w:r>
    </w:p>
    <w:p w:rsidR="00C75757" w:rsidRPr="001D7F11" w:rsidRDefault="00FE25D6"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Ajarandualismememandangbahwauntukmenjatuhkanpidanaadaduata</w:t>
      </w:r>
      <w:r w:rsidR="00D57008" w:rsidRPr="001D7F11">
        <w:rPr>
          <w:rFonts w:ascii="Times New Roman" w:hAnsi="Times New Roman" w:cs="Times New Roman"/>
          <w:sz w:val="24"/>
          <w:szCs w:val="24"/>
        </w:rPr>
        <w:t>hap yang perludilakukan, yaitu</w:t>
      </w:r>
      <w:r w:rsidRPr="001D7F11">
        <w:rPr>
          <w:rFonts w:ascii="Times New Roman" w:hAnsi="Times New Roman" w:cs="Times New Roman"/>
          <w:sz w:val="24"/>
          <w:szCs w:val="24"/>
        </w:rPr>
        <w:t xml:space="preserve">: </w:t>
      </w:r>
    </w:p>
    <w:p w:rsidR="009C4CCE" w:rsidRPr="00A223CE" w:rsidRDefault="00FE25D6" w:rsidP="00B144C5">
      <w:pPr>
        <w:pStyle w:val="ListParagraph"/>
        <w:numPr>
          <w:ilvl w:val="3"/>
          <w:numId w:val="15"/>
        </w:numPr>
        <w:autoSpaceDE w:val="0"/>
        <w:autoSpaceDN w:val="0"/>
        <w:adjustRightInd w:val="0"/>
        <w:spacing w:after="0" w:line="480" w:lineRule="auto"/>
        <w:ind w:left="1418"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Hakim harusmenanyakan, apakahterdakwatelahmelakukanperbuatan yang dilarang oleh aturanundang-undangdengandisertaiancamanpidanabagibarangsiapa yang melanggaraturan</w:t>
      </w:r>
      <w:r w:rsidR="009C4CCE" w:rsidRPr="00A223CE">
        <w:rPr>
          <w:rFonts w:ascii="Times New Roman" w:hAnsi="Times New Roman" w:cs="Times New Roman"/>
          <w:sz w:val="24"/>
          <w:szCs w:val="24"/>
          <w:lang w:val="en-US"/>
        </w:rPr>
        <w:t>ini.</w:t>
      </w:r>
    </w:p>
    <w:p w:rsidR="00051471" w:rsidRPr="00A223CE" w:rsidRDefault="00FE25D6" w:rsidP="00B144C5">
      <w:pPr>
        <w:pStyle w:val="ListParagraph"/>
        <w:numPr>
          <w:ilvl w:val="3"/>
          <w:numId w:val="15"/>
        </w:numPr>
        <w:autoSpaceDE w:val="0"/>
        <w:autoSpaceDN w:val="0"/>
        <w:adjustRightInd w:val="0"/>
        <w:spacing w:after="0" w:line="480" w:lineRule="auto"/>
        <w:ind w:left="1418"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 xml:space="preserve">Apakahpertanyaan di atasmenghasilkansuatukesimpulanbahwamemangterdakwatelahmelakukanperbuatan yang dilarang oleh suatuaturanundang-undang, makaditanyakanlebihlanjut, apakahterdakwadapatdipertanggungjawabkanatautidakmengenaiperbuatanitu. </w:t>
      </w:r>
    </w:p>
    <w:p w:rsidR="00BA53FE" w:rsidRPr="00A223CE" w:rsidRDefault="00FE25D6"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Moeljatnomenyimpulkanbahwauntukadanyakemampuanbertanggungjawabharusadakemampuanuntukmembedakanantaraperbuatan yang baik dan yang buruk, sesuaihukum dan yang melawanhukum, dan kemampuanuntukmenentukankehendaknyamenurutkeinsyafantentangbai</w:t>
      </w:r>
      <w:r w:rsidR="00075626" w:rsidRPr="00A223CE">
        <w:rPr>
          <w:rFonts w:ascii="Times New Roman" w:hAnsi="Times New Roman" w:cs="Times New Roman"/>
          <w:sz w:val="24"/>
          <w:szCs w:val="24"/>
          <w:lang w:val="en-US"/>
        </w:rPr>
        <w:t>k dan buruknyasuatuperbuatan</w:t>
      </w:r>
      <w:r w:rsidRPr="00A223CE">
        <w:rPr>
          <w:rFonts w:ascii="Times New Roman" w:hAnsi="Times New Roman" w:cs="Times New Roman"/>
          <w:sz w:val="24"/>
          <w:szCs w:val="24"/>
          <w:lang w:val="en-US"/>
        </w:rPr>
        <w:t>.</w:t>
      </w:r>
      <w:r w:rsidR="00FE18D7" w:rsidRPr="00A223CE">
        <w:rPr>
          <w:rStyle w:val="FootnoteReference"/>
          <w:rFonts w:ascii="Times New Roman" w:hAnsi="Times New Roman" w:cs="Times New Roman"/>
          <w:sz w:val="24"/>
          <w:szCs w:val="24"/>
          <w:lang w:val="en-US"/>
        </w:rPr>
        <w:footnoteReference w:id="17"/>
      </w:r>
    </w:p>
    <w:p w:rsidR="001060BB" w:rsidRPr="00A223CE" w:rsidRDefault="00FE25D6"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Marlina</w:t>
      </w:r>
      <w:r w:rsidR="000837C0" w:rsidRPr="00A223CE">
        <w:rPr>
          <w:rStyle w:val="FootnoteReference"/>
          <w:rFonts w:ascii="Times New Roman" w:hAnsi="Times New Roman" w:cs="Times New Roman"/>
          <w:sz w:val="24"/>
          <w:szCs w:val="24"/>
          <w:lang w:val="en-US"/>
        </w:rPr>
        <w:footnoteReference w:id="18"/>
      </w:r>
      <w:r w:rsidRPr="00A223CE">
        <w:rPr>
          <w:rFonts w:ascii="Times New Roman" w:hAnsi="Times New Roman" w:cs="Times New Roman"/>
          <w:sz w:val="24"/>
          <w:szCs w:val="24"/>
          <w:lang w:val="en-US"/>
        </w:rPr>
        <w:t>menyatakanbahwadenganterpenuhinyasyarat-syaratadanyapertanggungjawabanpidanakepadaseoranganak yang telahmelakukantindakpidana, haliniberartibahwaterhadapanaktersebutdapatdikenakanpemidanaan, akantetapipemidanaanterhadapanakhendaknyaharasmemperhat</w:t>
      </w:r>
      <w:r w:rsidR="00C97F97" w:rsidRPr="00A223CE">
        <w:rPr>
          <w:rFonts w:ascii="Times New Roman" w:hAnsi="Times New Roman" w:cs="Times New Roman"/>
          <w:sz w:val="24"/>
          <w:szCs w:val="24"/>
          <w:lang w:val="en-US"/>
        </w:rPr>
        <w:t xml:space="preserve">ikanperkembanganseoranganak. </w:t>
      </w:r>
      <w:r w:rsidRPr="00A223CE">
        <w:rPr>
          <w:rFonts w:ascii="Times New Roman" w:hAnsi="Times New Roman" w:cs="Times New Roman"/>
          <w:sz w:val="24"/>
          <w:szCs w:val="24"/>
          <w:lang w:val="en-US"/>
        </w:rPr>
        <w:t>Hal inidisebabkanbahwaanaktidakdapat/kurangberfikir dan kurangnyapertimbanganatas</w:t>
      </w:r>
      <w:r w:rsidR="00C97F97" w:rsidRPr="00A223CE">
        <w:rPr>
          <w:rFonts w:ascii="Times New Roman" w:hAnsi="Times New Roman" w:cs="Times New Roman"/>
          <w:sz w:val="24"/>
          <w:szCs w:val="24"/>
          <w:lang w:val="en-US"/>
        </w:rPr>
        <w:t xml:space="preserve">perbuatan yang dilakukannya. </w:t>
      </w:r>
      <w:r w:rsidRPr="00A223CE">
        <w:rPr>
          <w:rFonts w:ascii="Times New Roman" w:hAnsi="Times New Roman" w:cs="Times New Roman"/>
          <w:sz w:val="24"/>
          <w:szCs w:val="24"/>
          <w:lang w:val="en-US"/>
        </w:rPr>
        <w:t>Pemberianpertanggungjawabanpidanaterhadapanakharusmempertimbangkanperkembangan dan kepentinganterbaik</w:t>
      </w:r>
      <w:r w:rsidR="00061438" w:rsidRPr="00A223CE">
        <w:rPr>
          <w:rFonts w:ascii="Times New Roman" w:hAnsi="Times New Roman" w:cs="Times New Roman"/>
          <w:sz w:val="24"/>
          <w:szCs w:val="24"/>
          <w:lang w:val="en-US"/>
        </w:rPr>
        <w:t xml:space="preserve">bagianak di masa akan dating. </w:t>
      </w:r>
      <w:r w:rsidRPr="00A223CE">
        <w:rPr>
          <w:rFonts w:ascii="Times New Roman" w:hAnsi="Times New Roman" w:cs="Times New Roman"/>
          <w:sz w:val="24"/>
          <w:szCs w:val="24"/>
          <w:lang w:val="en-US"/>
        </w:rPr>
        <w:t>Penanganan yang salah menyebabkanrusakbahkanmusnahnyabangsa di masa depan, karenaanakadalahgenerasipener</w:t>
      </w:r>
      <w:r w:rsidR="001060BB" w:rsidRPr="00A223CE">
        <w:rPr>
          <w:rFonts w:ascii="Times New Roman" w:hAnsi="Times New Roman" w:cs="Times New Roman"/>
          <w:sz w:val="24"/>
          <w:szCs w:val="24"/>
          <w:lang w:val="en-US"/>
        </w:rPr>
        <w:t>usbangsa dan cita-citabangsa.</w:t>
      </w:r>
    </w:p>
    <w:p w:rsidR="00803261" w:rsidRPr="00A223CE" w:rsidRDefault="00947AD3" w:rsidP="00204DD1">
      <w:pPr>
        <w:autoSpaceDE w:val="0"/>
        <w:autoSpaceDN w:val="0"/>
        <w:adjustRightInd w:val="0"/>
        <w:spacing w:after="0" w:line="480" w:lineRule="auto"/>
        <w:ind w:left="709"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Menurut</w:t>
      </w:r>
      <w:r w:rsidR="00FE25D6" w:rsidRPr="00A223CE">
        <w:rPr>
          <w:rFonts w:ascii="Times New Roman" w:hAnsi="Times New Roman" w:cs="Times New Roman"/>
          <w:sz w:val="24"/>
          <w:szCs w:val="24"/>
          <w:lang w:val="en-US"/>
        </w:rPr>
        <w:t>SetyaWayhudi</w:t>
      </w:r>
      <w:r w:rsidR="000837C0" w:rsidRPr="00A223CE">
        <w:rPr>
          <w:rStyle w:val="FootnoteReference"/>
          <w:rFonts w:ascii="Times New Roman" w:hAnsi="Times New Roman" w:cs="Times New Roman"/>
          <w:sz w:val="24"/>
          <w:szCs w:val="24"/>
          <w:lang w:val="en-US"/>
        </w:rPr>
        <w:footnoteReference w:id="19"/>
      </w:r>
      <w:r w:rsidR="00FE25D6" w:rsidRPr="00A223CE">
        <w:rPr>
          <w:rFonts w:ascii="Times New Roman" w:hAnsi="Times New Roman" w:cs="Times New Roman"/>
          <w:sz w:val="24"/>
          <w:szCs w:val="24"/>
          <w:lang w:val="en-US"/>
        </w:rPr>
        <w:t>penjatuhansanksikepadaanak, dalamhalini yang perludipertim</w:t>
      </w:r>
      <w:r w:rsidR="00803261" w:rsidRPr="00A223CE">
        <w:rPr>
          <w:rFonts w:ascii="Times New Roman" w:hAnsi="Times New Roman" w:cs="Times New Roman"/>
          <w:sz w:val="24"/>
          <w:szCs w:val="24"/>
          <w:lang w:val="en-US"/>
        </w:rPr>
        <w:t>bangkanadalahsebagaiberikut:</w:t>
      </w:r>
    </w:p>
    <w:p w:rsidR="00803261" w:rsidRPr="00A223CE" w:rsidRDefault="00FE25D6" w:rsidP="00B144C5">
      <w:pPr>
        <w:pStyle w:val="ListParagraph"/>
        <w:numPr>
          <w:ilvl w:val="3"/>
          <w:numId w:val="14"/>
        </w:numPr>
        <w:autoSpaceDE w:val="0"/>
        <w:autoSpaceDN w:val="0"/>
        <w:adjustRightInd w:val="0"/>
        <w:spacing w:after="0" w:line="480" w:lineRule="auto"/>
        <w:ind w:left="1418"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Apakahsanksiitusungguh-sungguhme</w:t>
      </w:r>
      <w:r w:rsidR="00803261" w:rsidRPr="00A223CE">
        <w:rPr>
          <w:rFonts w:ascii="Times New Roman" w:hAnsi="Times New Roman" w:cs="Times New Roman"/>
          <w:sz w:val="24"/>
          <w:szCs w:val="24"/>
          <w:lang w:val="en-US"/>
        </w:rPr>
        <w:t>ncegahterjadinyakejahatan;</w:t>
      </w:r>
    </w:p>
    <w:p w:rsidR="00803261" w:rsidRPr="00A223CE" w:rsidRDefault="00FE25D6" w:rsidP="00B144C5">
      <w:pPr>
        <w:pStyle w:val="ListParagraph"/>
        <w:numPr>
          <w:ilvl w:val="3"/>
          <w:numId w:val="14"/>
        </w:numPr>
        <w:autoSpaceDE w:val="0"/>
        <w:autoSpaceDN w:val="0"/>
        <w:adjustRightInd w:val="0"/>
        <w:spacing w:after="0" w:line="480" w:lineRule="auto"/>
        <w:ind w:left="1418"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apakahsanksiitutidakberakibattimbulnyakeadaanlebihmeragikanatasdirianak (stigmatisasi), dariapabilasanksi yang tidakdikenakan;</w:t>
      </w:r>
    </w:p>
    <w:p w:rsidR="00803261" w:rsidRPr="00A223CE" w:rsidRDefault="00FE25D6" w:rsidP="00B144C5">
      <w:pPr>
        <w:pStyle w:val="ListParagraph"/>
        <w:numPr>
          <w:ilvl w:val="3"/>
          <w:numId w:val="14"/>
        </w:numPr>
        <w:autoSpaceDE w:val="0"/>
        <w:autoSpaceDN w:val="0"/>
        <w:adjustRightInd w:val="0"/>
        <w:spacing w:after="0" w:line="480" w:lineRule="auto"/>
        <w:ind w:left="1418" w:hanging="284"/>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apakahtidakadasanksi lain yang dapatmencegahsecaraefektifde</w:t>
      </w:r>
      <w:r w:rsidR="00803261" w:rsidRPr="00A223CE">
        <w:rPr>
          <w:rFonts w:ascii="Times New Roman" w:hAnsi="Times New Roman" w:cs="Times New Roman"/>
          <w:sz w:val="24"/>
          <w:szCs w:val="24"/>
          <w:lang w:val="en-US"/>
        </w:rPr>
        <w:t>ngankerugian yang lebihkecil.</w:t>
      </w:r>
    </w:p>
    <w:p w:rsidR="00FE25D6" w:rsidRPr="00A223CE" w:rsidRDefault="00FE25D6"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Kebijakanpenjatuhanpidanaterhadapanak yang berhadapandenganhukummenunjukanadanyakecenderunganbersifatmeragikanperkembanganjiwaanak di masa mendatang. Kecenderunganbersifatmerugikaniniakibatketerlibatananakdalam proses peradilanpidanaanak, dan dapatdisebabkanakibatdariefekpenjatuhanpidana yang berupa stigma. Efeknegatifbagianakakibatketerlibatananakdalam proses peradilanpidanadapatberupapenderitaanfisik dan emosionalsepertiketakutan, kegelisahan, gangguantidur, gangguannafsumakanmaupungangguanjiwa. Akibatsemuainimakaanakmenjadigelisah, tegang, kehilangankontrolemosional, menangis, gemetaran, malu dan sebagainya. Terjadinyaefeknegatifinidisebabkan oleh adanya proses peradilanpidana, baiksebelumpelaksanaansidang, saatpemeriksaanperkara, dan efeknegatifketerlibatananakda</w:t>
      </w:r>
      <w:r w:rsidR="00A855F2" w:rsidRPr="00A223CE">
        <w:rPr>
          <w:rFonts w:ascii="Times New Roman" w:hAnsi="Times New Roman" w:cs="Times New Roman"/>
          <w:sz w:val="24"/>
          <w:szCs w:val="24"/>
          <w:lang w:val="en-US"/>
        </w:rPr>
        <w:t>lampemeriksaanperkarapidana</w:t>
      </w:r>
      <w:r w:rsidRPr="00A223CE">
        <w:rPr>
          <w:rFonts w:ascii="Times New Roman" w:hAnsi="Times New Roman" w:cs="Times New Roman"/>
          <w:sz w:val="24"/>
          <w:szCs w:val="24"/>
          <w:lang w:val="en-US"/>
        </w:rPr>
        <w:t>.</w:t>
      </w:r>
    </w:p>
    <w:p w:rsidR="00840FF5" w:rsidRPr="00A223CE" w:rsidRDefault="009476B6" w:rsidP="005C0C18">
      <w:pPr>
        <w:pStyle w:val="ListParagraph"/>
        <w:numPr>
          <w:ilvl w:val="1"/>
          <w:numId w:val="5"/>
        </w:numPr>
        <w:spacing w:after="0" w:line="480" w:lineRule="auto"/>
        <w:ind w:left="567" w:hanging="567"/>
        <w:jc w:val="both"/>
        <w:rPr>
          <w:rFonts w:ascii="Times New Roman" w:hAnsi="Times New Roman" w:cs="Times New Roman"/>
          <w:sz w:val="24"/>
          <w:szCs w:val="24"/>
          <w:lang w:val="en-US"/>
        </w:rPr>
      </w:pPr>
      <w:r w:rsidRPr="00A223CE">
        <w:rPr>
          <w:rFonts w:ascii="Times New Roman" w:hAnsi="Times New Roman" w:cs="Times New Roman"/>
          <w:b/>
          <w:bCs/>
          <w:sz w:val="24"/>
          <w:szCs w:val="24"/>
          <w:lang w:val="en-US"/>
        </w:rPr>
        <w:t>Asas</w:t>
      </w:r>
      <w:r w:rsidR="004602A9" w:rsidRPr="00A223CE">
        <w:rPr>
          <w:rFonts w:ascii="Times New Roman" w:hAnsi="Times New Roman" w:cs="Times New Roman"/>
          <w:b/>
          <w:bCs/>
          <w:sz w:val="24"/>
          <w:szCs w:val="24"/>
          <w:lang w:val="en-US"/>
        </w:rPr>
        <w:t>-AsasPemidanaan Anak</w:t>
      </w:r>
    </w:p>
    <w:p w:rsidR="007C2825" w:rsidRPr="00A223CE" w:rsidRDefault="006B5FB5"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Sebelummasuk dan diterapkandalambagiandariintrumenperundang-undangan Indonesia a</w:t>
      </w:r>
      <w:r w:rsidR="009476B6" w:rsidRPr="00A223CE">
        <w:rPr>
          <w:rFonts w:ascii="Times New Roman" w:hAnsi="Times New Roman" w:cs="Times New Roman"/>
          <w:sz w:val="24"/>
          <w:szCs w:val="24"/>
          <w:lang w:val="en-US"/>
        </w:rPr>
        <w:t>sas</w:t>
      </w:r>
      <w:r w:rsidR="009476B6" w:rsidRPr="00A223CE">
        <w:rPr>
          <w:rFonts w:ascii="Times New Roman" w:hAnsi="Times New Roman" w:cs="Times New Roman"/>
          <w:i/>
          <w:iCs/>
          <w:sz w:val="24"/>
          <w:szCs w:val="24"/>
          <w:lang w:val="en-US"/>
        </w:rPr>
        <w:t>ultimumremidium</w:t>
      </w:r>
      <w:r w:rsidR="009476B6" w:rsidRPr="00A223CE">
        <w:rPr>
          <w:rFonts w:ascii="Times New Roman" w:hAnsi="Times New Roman" w:cs="Times New Roman"/>
          <w:sz w:val="24"/>
          <w:szCs w:val="24"/>
          <w:lang w:val="en-US"/>
        </w:rPr>
        <w:t>atau</w:t>
      </w:r>
      <w:r w:rsidRPr="00A223CE">
        <w:rPr>
          <w:rFonts w:ascii="Times New Roman" w:hAnsi="Times New Roman" w:cs="Times New Roman"/>
          <w:i/>
          <w:iCs/>
          <w:sz w:val="24"/>
          <w:szCs w:val="24"/>
          <w:lang w:val="en-US"/>
        </w:rPr>
        <w:t xml:space="preserve">the last resort principle </w:t>
      </w:r>
      <w:r w:rsidRPr="00A223CE">
        <w:rPr>
          <w:rFonts w:ascii="Times New Roman" w:hAnsi="Times New Roman" w:cs="Times New Roman"/>
          <w:iCs/>
          <w:sz w:val="24"/>
          <w:szCs w:val="24"/>
          <w:lang w:val="en-US"/>
        </w:rPr>
        <w:t xml:space="preserve">bersumberdaribeberapaintrumeninternasional. </w:t>
      </w:r>
      <w:r w:rsidR="00AC4B36" w:rsidRPr="00A223CE">
        <w:rPr>
          <w:rFonts w:ascii="Times New Roman" w:hAnsi="Times New Roman" w:cs="Times New Roman"/>
          <w:iCs/>
          <w:sz w:val="24"/>
          <w:szCs w:val="24"/>
          <w:lang w:val="en-US"/>
        </w:rPr>
        <w:t>Salah satu</w:t>
      </w:r>
      <w:r w:rsidR="00AC4B36" w:rsidRPr="00A223CE">
        <w:rPr>
          <w:rFonts w:ascii="Times New Roman" w:hAnsi="Times New Roman" w:cs="Times New Roman"/>
          <w:sz w:val="24"/>
          <w:szCs w:val="24"/>
        </w:rPr>
        <w:t xml:space="preserve">instrumen hukum internasional yang mengatur tentang anak yang berkonflik dengan hukum terkait dengan asas </w:t>
      </w:r>
      <w:r w:rsidR="00AC4B36" w:rsidRPr="00A223CE">
        <w:rPr>
          <w:rFonts w:ascii="Times New Roman" w:hAnsi="Times New Roman" w:cs="Times New Roman"/>
          <w:i/>
          <w:iCs/>
          <w:sz w:val="24"/>
          <w:szCs w:val="24"/>
        </w:rPr>
        <w:t>ultimumremedium</w:t>
      </w:r>
      <w:r w:rsidR="00AC4B36" w:rsidRPr="00A223CE">
        <w:rPr>
          <w:rFonts w:ascii="Times New Roman" w:hAnsi="Times New Roman" w:cs="Times New Roman"/>
          <w:sz w:val="24"/>
          <w:szCs w:val="24"/>
        </w:rPr>
        <w:t>yakni</w:t>
      </w:r>
      <w:r w:rsidR="00AC4B36" w:rsidRPr="00A223CE">
        <w:rPr>
          <w:rFonts w:ascii="Times New Roman" w:hAnsi="Times New Roman" w:cs="Times New Roman"/>
          <w:i/>
          <w:iCs/>
          <w:sz w:val="24"/>
          <w:szCs w:val="24"/>
          <w:lang w:val="en-US"/>
        </w:rPr>
        <w:t xml:space="preserve">Article </w:t>
      </w:r>
      <w:r w:rsidR="00AC4B36" w:rsidRPr="00A223CE">
        <w:rPr>
          <w:rFonts w:ascii="Times New Roman" w:hAnsi="Times New Roman" w:cs="Times New Roman"/>
          <w:iCs/>
          <w:sz w:val="24"/>
          <w:szCs w:val="24"/>
          <w:lang w:val="en-US"/>
        </w:rPr>
        <w:t xml:space="preserve">37 </w:t>
      </w:r>
      <w:r w:rsidR="00AC4B36" w:rsidRPr="00A223CE">
        <w:rPr>
          <w:rFonts w:ascii="Times New Roman" w:hAnsi="Times New Roman" w:cs="Times New Roman"/>
          <w:sz w:val="24"/>
          <w:szCs w:val="24"/>
          <w:lang w:val="en-US"/>
        </w:rPr>
        <w:t xml:space="preserve">(Pasal 37) </w:t>
      </w:r>
      <w:r w:rsidR="00AC4B36" w:rsidRPr="00A223CE">
        <w:rPr>
          <w:rFonts w:ascii="Times New Roman" w:hAnsi="Times New Roman" w:cs="Times New Roman"/>
          <w:iCs/>
          <w:sz w:val="24"/>
          <w:szCs w:val="24"/>
          <w:lang w:val="en-US"/>
        </w:rPr>
        <w:t xml:space="preserve">(b) </w:t>
      </w:r>
      <w:r w:rsidR="00AC4B36" w:rsidRPr="00A223CE">
        <w:rPr>
          <w:rFonts w:ascii="Times New Roman" w:hAnsi="Times New Roman" w:cs="Times New Roman"/>
          <w:b/>
          <w:bCs/>
          <w:i/>
          <w:iCs/>
          <w:sz w:val="24"/>
          <w:szCs w:val="24"/>
        </w:rPr>
        <w:t>ConventionoftheRightoftheChild</w:t>
      </w:r>
      <w:r w:rsidR="00596206" w:rsidRPr="00A223CE">
        <w:rPr>
          <w:rFonts w:ascii="Times New Roman" w:hAnsi="Times New Roman" w:cs="Times New Roman"/>
          <w:b/>
          <w:bCs/>
          <w:iCs/>
          <w:sz w:val="24"/>
          <w:szCs w:val="24"/>
          <w:lang w:val="en-US"/>
        </w:rPr>
        <w:t>Tahun</w:t>
      </w:r>
      <w:r w:rsidR="00AC4B36" w:rsidRPr="00A223CE">
        <w:rPr>
          <w:rFonts w:ascii="Times New Roman" w:hAnsi="Times New Roman" w:cs="Times New Roman"/>
          <w:b/>
          <w:bCs/>
          <w:sz w:val="24"/>
          <w:szCs w:val="24"/>
        </w:rPr>
        <w:t xml:space="preserve">1989 </w:t>
      </w:r>
      <w:r w:rsidR="00596206" w:rsidRPr="00A223CE">
        <w:rPr>
          <w:rFonts w:ascii="Times New Roman" w:hAnsi="Times New Roman" w:cs="Times New Roman"/>
          <w:i/>
          <w:iCs/>
          <w:sz w:val="24"/>
          <w:szCs w:val="24"/>
          <w:lang w:val="en-US"/>
        </w:rPr>
        <w:t>yang menyatakan “</w:t>
      </w:r>
      <w:r w:rsidR="00AC4B36" w:rsidRPr="00A223CE">
        <w:rPr>
          <w:rFonts w:ascii="Times New Roman" w:hAnsi="Times New Roman" w:cs="Times New Roman"/>
          <w:i/>
          <w:iCs/>
          <w:sz w:val="24"/>
          <w:szCs w:val="24"/>
          <w:lang w:val="en-US"/>
        </w:rPr>
        <w:t>No child shall be deprived of his or her liberty unlawfully or arbitrarily. The arrest, detention or imprisonment of a child shall be in conformity with the law and shall be used only as a measure of last resort and for the shortest appropriate period of time</w:t>
      </w:r>
      <w:r w:rsidR="00596206" w:rsidRPr="00A223CE">
        <w:rPr>
          <w:rFonts w:ascii="Times New Roman" w:hAnsi="Times New Roman" w:cs="Times New Roman"/>
          <w:i/>
          <w:iCs/>
          <w:sz w:val="24"/>
          <w:szCs w:val="24"/>
          <w:lang w:val="en-US"/>
        </w:rPr>
        <w:t>”</w:t>
      </w:r>
      <w:r w:rsidR="00AC4B36" w:rsidRPr="00A223CE">
        <w:rPr>
          <w:rFonts w:ascii="Times New Roman" w:hAnsi="Times New Roman" w:cs="Times New Roman"/>
          <w:sz w:val="24"/>
          <w:szCs w:val="24"/>
          <w:lang w:val="en-US"/>
        </w:rPr>
        <w:t>(tidakadaanak yang akandihilangkankebebasannyasecaratidaksahatausewenang-wenang. Penangkapan, penahanan, ataumemenjarakanseoranganakakandisesuaikandenganhukum dan hanyaakandigunakansebagaiupayaterakhiruntukjangkawaktu yang singkat)</w:t>
      </w:r>
      <w:r w:rsidR="00D4606D" w:rsidRPr="00A223CE">
        <w:rPr>
          <w:rFonts w:ascii="Times New Roman" w:hAnsi="Times New Roman" w:cs="Times New Roman"/>
          <w:sz w:val="24"/>
          <w:szCs w:val="24"/>
          <w:lang w:val="en-US"/>
        </w:rPr>
        <w:t>.</w:t>
      </w:r>
    </w:p>
    <w:p w:rsidR="007C2825" w:rsidRPr="00A223CE" w:rsidRDefault="00D4606D"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Perlindungananaksebagaimanadimaksuddiatasterkaitdenganasasultimum</w:t>
      </w:r>
      <w:r w:rsidRPr="00A223CE">
        <w:rPr>
          <w:rFonts w:ascii="Times New Roman" w:hAnsi="Times New Roman" w:cs="Times New Roman"/>
          <w:i/>
          <w:iCs/>
          <w:sz w:val="24"/>
          <w:szCs w:val="24"/>
          <w:lang w:val="en-US"/>
        </w:rPr>
        <w:t>remidium</w:t>
      </w:r>
      <w:r w:rsidRPr="00A223CE">
        <w:rPr>
          <w:rFonts w:ascii="Times New Roman" w:hAnsi="Times New Roman" w:cs="Times New Roman"/>
          <w:iCs/>
          <w:sz w:val="24"/>
          <w:szCs w:val="24"/>
          <w:lang w:val="en-US"/>
        </w:rPr>
        <w:t xml:space="preserve">dalam instrument nasionaldapatditemukandalamUndang-undangnomor 35 Tahun 2014 yang </w:t>
      </w:r>
      <w:r w:rsidRPr="00A223CE">
        <w:rPr>
          <w:rFonts w:ascii="Times New Roman" w:hAnsi="Times New Roman" w:cs="Times New Roman"/>
          <w:sz w:val="24"/>
          <w:szCs w:val="24"/>
          <w:lang w:val="en-US"/>
        </w:rPr>
        <w:t xml:space="preserve">diaturdalam Bab III TentangHak dan Kewajiban Anak yaknidimulaidariPasal 4 sampaiPasal 19. Hak-hakanak yang berkonflikdenganhukumkhususnyadiatur di dalamPasal 16 ayat (2) misalkan, menyatakanbahwa; </w:t>
      </w:r>
      <w:r w:rsidR="009C19B2" w:rsidRPr="00A223CE">
        <w:rPr>
          <w:rFonts w:ascii="Times New Roman" w:hAnsi="Times New Roman" w:cs="Times New Roman"/>
          <w:sz w:val="24"/>
          <w:szCs w:val="24"/>
          <w:lang w:val="en-US"/>
        </w:rPr>
        <w:t>“</w:t>
      </w:r>
      <w:r w:rsidRPr="00A223CE">
        <w:rPr>
          <w:rFonts w:ascii="Times New Roman" w:hAnsi="Times New Roman" w:cs="Times New Roman"/>
          <w:sz w:val="24"/>
          <w:szCs w:val="24"/>
          <w:lang w:val="en-US"/>
        </w:rPr>
        <w:t>Penangkapan, penahanan, atautindakpidanapenjaraanakhanyadilakukanapabilasesuaidenganhukum yang berlaku dan hanyadapatdilakukansebagaiupayaterakhir</w:t>
      </w:r>
      <w:r w:rsidR="000837C0" w:rsidRPr="00A223CE">
        <w:rPr>
          <w:rFonts w:ascii="Times New Roman" w:hAnsi="Times New Roman" w:cs="Times New Roman"/>
          <w:sz w:val="24"/>
          <w:szCs w:val="24"/>
          <w:lang w:val="en-US"/>
        </w:rPr>
        <w:t>”.</w:t>
      </w:r>
    </w:p>
    <w:p w:rsidR="00310795" w:rsidRPr="00A223CE" w:rsidRDefault="00D4606D"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Pasal 16 Ayat (3) di atas juga menegaskankembalibahwasistemperadilanpidanaanak yang dimulaidaripenangkapanterhadapanaknakalsampaikepadapenjatuhanpidanaharusdilakukansebagaiupayaterakhirdalamrangkamenyelesaikankasusanak yang berkonflikdenganhukum. Filosofinyaadalahuntukmencegahstigmatisasiterhadapanak yang bersangkutansehinggaakanlebihbaikjika proses penanganananakysngberkonflikdenganhukumdiselesaikanmelaluijalan lain yang menguntungkanbaginya.</w:t>
      </w:r>
    </w:p>
    <w:p w:rsidR="00310795" w:rsidRPr="00A223CE" w:rsidRDefault="00310795"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DalamUndangUndangNomor 11 Tahun 2012 tentangSistimPeradilanPidana Anak initelahdiatur juga tentangbeberapasyarat hakim anak. Menurutpasal 43 ayat (2), salah satusyaratuntukdiangkatmenjadi hakim anakadalahmempunyaiminatperhatian, dedikasi, dan memahamimasalahanak. Persyaratansedemikian, mencerminkanadanyaunsurperlindunganterhadapanak. Diharapkan Hakim Anak yang mengadilianaknakaldalammemberikankeputusannya, memutusdenganlebihmengedepankan dan melindungikepentingan yang terbaikbagianak</w:t>
      </w:r>
      <w:r w:rsidRPr="00A223CE">
        <w:rPr>
          <w:rFonts w:ascii="Times New Roman" w:hAnsi="Times New Roman" w:cs="Times New Roman"/>
          <w:i/>
          <w:iCs/>
          <w:sz w:val="24"/>
          <w:szCs w:val="24"/>
          <w:lang w:val="en-US"/>
        </w:rPr>
        <w:t>(the best interest of the child).</w:t>
      </w:r>
    </w:p>
    <w:p w:rsidR="00E470EE" w:rsidRPr="001D7F11" w:rsidRDefault="00310795" w:rsidP="00B6479B">
      <w:pPr>
        <w:autoSpaceDE w:val="0"/>
        <w:autoSpaceDN w:val="0"/>
        <w:adjustRightInd w:val="0"/>
        <w:spacing w:after="0" w:line="480" w:lineRule="auto"/>
        <w:ind w:firstLine="851"/>
        <w:jc w:val="both"/>
        <w:rPr>
          <w:rFonts w:ascii="Times New Roman" w:hAnsi="Times New Roman" w:cs="Times New Roman"/>
          <w:sz w:val="24"/>
          <w:szCs w:val="24"/>
        </w:rPr>
      </w:pPr>
      <w:r w:rsidRPr="00A223CE">
        <w:rPr>
          <w:rFonts w:ascii="Times New Roman" w:hAnsi="Times New Roman" w:cs="Times New Roman"/>
          <w:sz w:val="24"/>
          <w:szCs w:val="24"/>
          <w:lang w:val="en-US"/>
        </w:rPr>
        <w:t>I</w:t>
      </w:r>
      <w:r w:rsidRPr="00A223CE">
        <w:rPr>
          <w:rFonts w:ascii="Times New Roman" w:hAnsi="Times New Roman" w:cs="Times New Roman"/>
          <w:sz w:val="24"/>
          <w:szCs w:val="24"/>
        </w:rPr>
        <w:t>stilah </w:t>
      </w:r>
      <w:r w:rsidRPr="00A223CE">
        <w:rPr>
          <w:rFonts w:ascii="Times New Roman" w:hAnsi="Times New Roman" w:cs="Times New Roman"/>
          <w:i/>
          <w:iCs/>
          <w:sz w:val="24"/>
          <w:szCs w:val="24"/>
        </w:rPr>
        <w:t>ultimumremedium</w:t>
      </w:r>
      <w:r w:rsidR="00753E5B" w:rsidRPr="00A223CE">
        <w:rPr>
          <w:rFonts w:ascii="Times New Roman" w:hAnsi="Times New Roman" w:cs="Times New Roman"/>
          <w:i/>
          <w:iCs/>
          <w:sz w:val="24"/>
          <w:szCs w:val="24"/>
          <w:lang w:val="en-US"/>
        </w:rPr>
        <w:t xml:space="preserve">, </w:t>
      </w:r>
      <w:r w:rsidRPr="00A223CE">
        <w:rPr>
          <w:rFonts w:ascii="Times New Roman" w:hAnsi="Times New Roman" w:cs="Times New Roman"/>
          <w:sz w:val="24"/>
          <w:szCs w:val="24"/>
        </w:rPr>
        <w:t xml:space="preserve">dalam buku yang </w:t>
      </w:r>
      <w:r w:rsidR="00753E5B" w:rsidRPr="00A223CE">
        <w:rPr>
          <w:rFonts w:ascii="Times New Roman" w:hAnsi="Times New Roman" w:cs="Times New Roman"/>
          <w:sz w:val="24"/>
          <w:szCs w:val="24"/>
          <w:lang w:val="en-US"/>
        </w:rPr>
        <w:t>ditulis</w:t>
      </w:r>
      <w:r w:rsidRPr="00A223CE">
        <w:rPr>
          <w:rFonts w:ascii="Times New Roman" w:hAnsi="Times New Roman" w:cs="Times New Roman"/>
          <w:sz w:val="24"/>
          <w:szCs w:val="24"/>
        </w:rPr>
        <w:t xml:space="preserve"> oleh </w:t>
      </w:r>
      <w:r w:rsidRPr="00A223CE">
        <w:rPr>
          <w:rFonts w:ascii="Times New Roman" w:hAnsi="Times New Roman" w:cs="Times New Roman"/>
          <w:bCs/>
          <w:sz w:val="24"/>
          <w:szCs w:val="24"/>
        </w:rPr>
        <w:t>Prof Dr. WirjonoProdjodikoro S.H.</w:t>
      </w:r>
      <w:r w:rsidRPr="00A223CE">
        <w:rPr>
          <w:rFonts w:ascii="Times New Roman" w:hAnsi="Times New Roman" w:cs="Times New Roman"/>
          <w:sz w:val="24"/>
          <w:szCs w:val="24"/>
        </w:rPr>
        <w:t>berjudul “</w:t>
      </w:r>
      <w:r w:rsidRPr="00A223CE">
        <w:rPr>
          <w:rFonts w:ascii="Times New Roman" w:hAnsi="Times New Roman" w:cs="Times New Roman"/>
          <w:i/>
          <w:iCs/>
          <w:sz w:val="24"/>
          <w:szCs w:val="24"/>
        </w:rPr>
        <w:t>Asas-Asas Hukum Pidana di Indonesia</w:t>
      </w:r>
      <w:r w:rsidR="002A5785" w:rsidRPr="00A223CE">
        <w:rPr>
          <w:rFonts w:ascii="Times New Roman" w:hAnsi="Times New Roman" w:cs="Times New Roman"/>
          <w:sz w:val="24"/>
          <w:szCs w:val="24"/>
        </w:rPr>
        <w:t>”</w:t>
      </w:r>
      <w:r w:rsidR="002A5785" w:rsidRPr="00A223CE">
        <w:rPr>
          <w:rFonts w:ascii="Times New Roman" w:hAnsi="Times New Roman" w:cs="Times New Roman"/>
          <w:sz w:val="24"/>
          <w:szCs w:val="24"/>
          <w:lang w:val="en-US"/>
        </w:rPr>
        <w:t xml:space="preserve">, </w:t>
      </w:r>
      <w:r w:rsidRPr="00A223CE">
        <w:rPr>
          <w:rFonts w:ascii="Times New Roman" w:hAnsi="Times New Roman" w:cs="Times New Roman"/>
          <w:sz w:val="24"/>
          <w:szCs w:val="24"/>
        </w:rPr>
        <w:t>mengatakan bahwa norma-norma atau kaidah-kaidah dalam bidang hukum tata negara dan hukum tata usaha negara harus pertama-tama ditanggapi dengan sanksi administrasi, begitu pula norma-norma dalam bidang hukum perdata pertama-tama harus ditanggapi dengan sanksi perdata. Hanya, apabila sanksi administrasi dan sanksi perdata ini belum mencukupi untuk mencapai tujuan meluruskan neraca kemasyarakatan, maka baru diadakan juga sanksi pidana sebagai pamungkas (terakhir) atau </w:t>
      </w:r>
      <w:r w:rsidRPr="00A223CE">
        <w:rPr>
          <w:rFonts w:ascii="Times New Roman" w:hAnsi="Times New Roman" w:cs="Times New Roman"/>
          <w:i/>
          <w:iCs/>
          <w:sz w:val="24"/>
          <w:szCs w:val="24"/>
        </w:rPr>
        <w:t>ultimumremedium</w:t>
      </w:r>
      <w:r w:rsidRPr="00A223CE">
        <w:rPr>
          <w:rFonts w:ascii="Times New Roman" w:hAnsi="Times New Roman" w:cs="Times New Roman"/>
          <w:sz w:val="24"/>
          <w:szCs w:val="24"/>
        </w:rPr>
        <w:t>.</w:t>
      </w:r>
      <w:r w:rsidR="000837C0" w:rsidRPr="00A223CE">
        <w:rPr>
          <w:rStyle w:val="FootnoteReference"/>
          <w:rFonts w:ascii="Times New Roman" w:hAnsi="Times New Roman" w:cs="Times New Roman"/>
          <w:sz w:val="24"/>
          <w:szCs w:val="24"/>
        </w:rPr>
        <w:footnoteReference w:id="20"/>
      </w:r>
    </w:p>
    <w:p w:rsidR="00E470EE" w:rsidRPr="001D7F11" w:rsidRDefault="00E470EE" w:rsidP="00B6479B">
      <w:pPr>
        <w:autoSpaceDE w:val="0"/>
        <w:autoSpaceDN w:val="0"/>
        <w:adjustRightInd w:val="0"/>
        <w:spacing w:after="0" w:line="480" w:lineRule="auto"/>
        <w:ind w:firstLine="851"/>
        <w:jc w:val="both"/>
        <w:rPr>
          <w:rFonts w:ascii="Times New Roman" w:eastAsia="Times New Roman" w:hAnsi="Times New Roman" w:cs="Times New Roman"/>
          <w:sz w:val="24"/>
          <w:szCs w:val="24"/>
        </w:rPr>
      </w:pPr>
      <w:r w:rsidRPr="001D7F11">
        <w:rPr>
          <w:rFonts w:ascii="Times New Roman" w:eastAsia="Times New Roman" w:hAnsi="Times New Roman" w:cs="Times New Roman"/>
          <w:sz w:val="24"/>
          <w:szCs w:val="24"/>
        </w:rPr>
        <w:t>Lebihlanjut oleh Wirjono</w:t>
      </w:r>
      <w:r w:rsidRPr="00A223CE">
        <w:rPr>
          <w:rFonts w:ascii="Times New Roman" w:hAnsi="Times New Roman" w:cs="Times New Roman"/>
          <w:bCs/>
          <w:sz w:val="24"/>
          <w:szCs w:val="24"/>
        </w:rPr>
        <w:t>Prodjodikoro</w:t>
      </w:r>
      <w:r w:rsidR="000837C0" w:rsidRPr="00A223CE">
        <w:rPr>
          <w:rStyle w:val="FootnoteReference"/>
          <w:rFonts w:ascii="Times New Roman" w:hAnsi="Times New Roman" w:cs="Times New Roman"/>
          <w:bCs/>
          <w:sz w:val="24"/>
          <w:szCs w:val="24"/>
        </w:rPr>
        <w:footnoteReference w:id="21"/>
      </w:r>
      <w:r w:rsidRPr="001D7F11">
        <w:rPr>
          <w:rFonts w:ascii="Times New Roman" w:eastAsia="Times New Roman" w:hAnsi="Times New Roman" w:cs="Times New Roman"/>
          <w:sz w:val="24"/>
          <w:szCs w:val="24"/>
        </w:rPr>
        <w:t>antara lain lebihlanjut</w:t>
      </w:r>
      <w:r w:rsidRPr="00A223CE">
        <w:rPr>
          <w:rFonts w:ascii="Times New Roman" w:hAnsi="Times New Roman" w:cs="Times New Roman"/>
          <w:sz w:val="24"/>
          <w:szCs w:val="24"/>
        </w:rPr>
        <w:t>mengatakan</w:t>
      </w:r>
      <w:r w:rsidRPr="001D7F11">
        <w:rPr>
          <w:rFonts w:ascii="Times New Roman" w:eastAsia="Times New Roman" w:hAnsi="Times New Roman" w:cs="Times New Roman"/>
          <w:sz w:val="24"/>
          <w:szCs w:val="24"/>
        </w:rPr>
        <w:t>bahwasifatsanksipidanasebagaisenjatapamungkasatau </w:t>
      </w:r>
      <w:r w:rsidRPr="001D7F11">
        <w:rPr>
          <w:rFonts w:ascii="Times New Roman" w:eastAsia="Times New Roman" w:hAnsi="Times New Roman" w:cs="Times New Roman"/>
          <w:i/>
          <w:iCs/>
          <w:sz w:val="24"/>
          <w:szCs w:val="24"/>
        </w:rPr>
        <w:t>ultimumremedium </w:t>
      </w:r>
      <w:r w:rsidRPr="001D7F11">
        <w:rPr>
          <w:rFonts w:ascii="Times New Roman" w:eastAsia="Times New Roman" w:hAnsi="Times New Roman" w:cs="Times New Roman"/>
          <w:sz w:val="24"/>
          <w:szCs w:val="24"/>
        </w:rPr>
        <w:t>jikadibandingkandengansanksiperdataatausanksiadministrasi. Sifat inisudahmenimbulkankecenderunganuntukmenghematdalammengadakansanksipidana. Jadi, darisinikitaketahuibahwa </w:t>
      </w:r>
      <w:r w:rsidRPr="001D7F11">
        <w:rPr>
          <w:rFonts w:ascii="Times New Roman" w:eastAsia="Times New Roman" w:hAnsi="Times New Roman" w:cs="Times New Roman"/>
          <w:i/>
          <w:iCs/>
          <w:sz w:val="24"/>
          <w:szCs w:val="24"/>
        </w:rPr>
        <w:t>ultimumremedium </w:t>
      </w:r>
      <w:r w:rsidRPr="001D7F11">
        <w:rPr>
          <w:rFonts w:ascii="Times New Roman" w:eastAsia="Times New Roman" w:hAnsi="Times New Roman" w:cs="Times New Roman"/>
          <w:sz w:val="24"/>
          <w:szCs w:val="24"/>
        </w:rPr>
        <w:t>merupakanistilah yang menggambarkansuatu sifatsanksipidana.</w:t>
      </w:r>
    </w:p>
    <w:p w:rsidR="000E1029" w:rsidRPr="001D7F11" w:rsidRDefault="00596206"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Asas</w:t>
      </w:r>
      <w:r w:rsidRPr="001D7F11">
        <w:rPr>
          <w:rFonts w:ascii="Times New Roman" w:hAnsi="Times New Roman" w:cs="Times New Roman"/>
          <w:i/>
          <w:sz w:val="24"/>
          <w:szCs w:val="24"/>
        </w:rPr>
        <w:t>ultimumremedium</w:t>
      </w:r>
      <w:r w:rsidR="009476B6" w:rsidRPr="001D7F11">
        <w:rPr>
          <w:rFonts w:ascii="Times New Roman" w:hAnsi="Times New Roman" w:cs="Times New Roman"/>
          <w:sz w:val="24"/>
          <w:szCs w:val="24"/>
        </w:rPr>
        <w:t>dalamperadilananaktidakterlepasdariperanan Hakim anakdalammengadiliperkaraanak. Peranan hakim dalamperadilananak</w:t>
      </w:r>
      <w:r w:rsidR="009476B6" w:rsidRPr="00A223CE">
        <w:rPr>
          <w:rFonts w:ascii="Times New Roman" w:hAnsi="Times New Roman" w:cs="Times New Roman"/>
          <w:sz w:val="24"/>
          <w:szCs w:val="24"/>
        </w:rPr>
        <w:t>sangat</w:t>
      </w:r>
      <w:r w:rsidR="009476B6" w:rsidRPr="001D7F11">
        <w:rPr>
          <w:rFonts w:ascii="Times New Roman" w:hAnsi="Times New Roman" w:cs="Times New Roman"/>
          <w:sz w:val="24"/>
          <w:szCs w:val="24"/>
        </w:rPr>
        <w:t>pentingkarenavonisdari hakim apakahakanmenjatuhkanpidana</w:t>
      </w:r>
      <w:r w:rsidR="009476B6" w:rsidRPr="001D7F11">
        <w:rPr>
          <w:rFonts w:ascii="Times New Roman" w:hAnsi="Times New Roman" w:cs="Times New Roman"/>
          <w:i/>
          <w:iCs/>
          <w:sz w:val="24"/>
          <w:szCs w:val="24"/>
        </w:rPr>
        <w:t xml:space="preserve">{straf) </w:t>
      </w:r>
      <w:r w:rsidR="009476B6" w:rsidRPr="001D7F11">
        <w:rPr>
          <w:rFonts w:ascii="Times New Roman" w:hAnsi="Times New Roman" w:cs="Times New Roman"/>
          <w:sz w:val="24"/>
          <w:szCs w:val="24"/>
        </w:rPr>
        <w:t>ataumemberikantindakan</w:t>
      </w:r>
      <w:r w:rsidR="009476B6" w:rsidRPr="001D7F11">
        <w:rPr>
          <w:rFonts w:ascii="Times New Roman" w:hAnsi="Times New Roman" w:cs="Times New Roman"/>
          <w:i/>
          <w:iCs/>
          <w:sz w:val="24"/>
          <w:szCs w:val="24"/>
        </w:rPr>
        <w:t xml:space="preserve">(maatregel) </w:t>
      </w:r>
      <w:r w:rsidR="009476B6" w:rsidRPr="001D7F11">
        <w:rPr>
          <w:rFonts w:ascii="Times New Roman" w:hAnsi="Times New Roman" w:cs="Times New Roman"/>
          <w:sz w:val="24"/>
          <w:szCs w:val="24"/>
        </w:rPr>
        <w:t>menjadihalyangpenting.</w:t>
      </w:r>
    </w:p>
    <w:p w:rsidR="009476B6" w:rsidRPr="001D7F11" w:rsidRDefault="009476B6"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MenurutHadiSupeno</w:t>
      </w:r>
      <w:r w:rsidR="000837C0" w:rsidRPr="00A223CE">
        <w:rPr>
          <w:rStyle w:val="FootnoteReference"/>
          <w:rFonts w:ascii="Times New Roman" w:hAnsi="Times New Roman" w:cs="Times New Roman"/>
          <w:sz w:val="24"/>
          <w:szCs w:val="24"/>
          <w:lang w:val="en-US"/>
        </w:rPr>
        <w:footnoteReference w:id="22"/>
      </w:r>
      <w:r w:rsidRPr="001D7F11">
        <w:rPr>
          <w:rFonts w:ascii="Times New Roman" w:hAnsi="Times New Roman" w:cs="Times New Roman"/>
          <w:sz w:val="24"/>
          <w:szCs w:val="24"/>
        </w:rPr>
        <w:t>terkaitdenganpemidanaanterhadapanakmenyatakan</w:t>
      </w:r>
      <w:r w:rsidRPr="00A223CE">
        <w:rPr>
          <w:rFonts w:ascii="Times New Roman" w:hAnsi="Times New Roman" w:cs="Times New Roman"/>
          <w:sz w:val="24"/>
          <w:szCs w:val="24"/>
        </w:rPr>
        <w:t>bahwa</w:t>
      </w:r>
      <w:r w:rsidRPr="001D7F11">
        <w:rPr>
          <w:rFonts w:ascii="Times New Roman" w:hAnsi="Times New Roman" w:cs="Times New Roman"/>
          <w:sz w:val="24"/>
          <w:szCs w:val="24"/>
        </w:rPr>
        <w:t>: Pemidanaandalamperadilananakadalahmerupakanupayaterakhir</w:t>
      </w:r>
      <w:r w:rsidRPr="001D7F11">
        <w:rPr>
          <w:rFonts w:ascii="Times New Roman" w:hAnsi="Times New Roman" w:cs="Times New Roman"/>
          <w:i/>
          <w:iCs/>
          <w:sz w:val="24"/>
          <w:szCs w:val="24"/>
        </w:rPr>
        <w:t xml:space="preserve">(ultimumremidium), </w:t>
      </w:r>
      <w:r w:rsidRPr="001D7F11">
        <w:rPr>
          <w:rFonts w:ascii="Times New Roman" w:hAnsi="Times New Roman" w:cs="Times New Roman"/>
          <w:sz w:val="24"/>
          <w:szCs w:val="24"/>
        </w:rPr>
        <w:t>denganmenyadaribahwaanakmelakukanperbuatan salah tidaksepenuhn</w:t>
      </w:r>
      <w:r w:rsidR="009C19B2" w:rsidRPr="001D7F11">
        <w:rPr>
          <w:rFonts w:ascii="Times New Roman" w:hAnsi="Times New Roman" w:cs="Times New Roman"/>
          <w:sz w:val="24"/>
          <w:szCs w:val="24"/>
        </w:rPr>
        <w:t>"</w:t>
      </w:r>
      <w:r w:rsidRPr="001D7F11">
        <w:rPr>
          <w:rFonts w:ascii="Times New Roman" w:hAnsi="Times New Roman" w:cs="Times New Roman"/>
          <w:sz w:val="24"/>
          <w:szCs w:val="24"/>
        </w:rPr>
        <w:t>yadengankesadarannyatetapisesungguhnyamerupakan korban dari orang-orang sekitarnya dan lingkungansosialnya, semestinyapemejaraanhanyadilakukansebagaiupayaterakhir.Menurut</w:t>
      </w:r>
      <w:r w:rsidRPr="001D7F11">
        <w:rPr>
          <w:rFonts w:ascii="Times New Roman" w:hAnsi="Times New Roman" w:cs="Times New Roman"/>
          <w:i/>
          <w:iCs/>
          <w:sz w:val="24"/>
          <w:szCs w:val="24"/>
        </w:rPr>
        <w:t xml:space="preserve">Labeling theory, </w:t>
      </w:r>
      <w:r w:rsidRPr="001D7F11">
        <w:rPr>
          <w:rFonts w:ascii="Times New Roman" w:hAnsi="Times New Roman" w:cs="Times New Roman"/>
          <w:sz w:val="24"/>
          <w:szCs w:val="24"/>
        </w:rPr>
        <w:t>kenakalananakdapatmunculkarenaadanya stigma "nakal" dariorang tua, tetangga, temansepergaulan, saudara, guru, ataumasyarakatnya, bahkanputusanpengadilan.</w:t>
      </w:r>
    </w:p>
    <w:p w:rsidR="00604566" w:rsidRPr="001D7F11" w:rsidRDefault="002523BF" w:rsidP="00B6479B">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DalamUndang</w:t>
      </w:r>
      <w:r w:rsidRPr="00A223CE">
        <w:rPr>
          <w:rFonts w:ascii="Times New Roman" w:hAnsi="Times New Roman" w:cs="Times New Roman"/>
          <w:sz w:val="24"/>
          <w:szCs w:val="24"/>
        </w:rPr>
        <w:t>Undang</w:t>
      </w:r>
      <w:r w:rsidRPr="001D7F11">
        <w:rPr>
          <w:rFonts w:ascii="Times New Roman" w:hAnsi="Times New Roman" w:cs="Times New Roman"/>
          <w:sz w:val="24"/>
          <w:szCs w:val="24"/>
        </w:rPr>
        <w:t xml:space="preserve"> No 11 Tahun 2012 tentang</w:t>
      </w:r>
      <w:r w:rsidR="00F922D3" w:rsidRPr="001D7F11">
        <w:rPr>
          <w:rFonts w:ascii="Times New Roman" w:hAnsi="Times New Roman" w:cs="Times New Roman"/>
          <w:sz w:val="24"/>
          <w:szCs w:val="24"/>
        </w:rPr>
        <w:t>sistimperadilanpidanaa</w:t>
      </w:r>
      <w:r w:rsidRPr="001D7F11">
        <w:rPr>
          <w:rFonts w:ascii="Times New Roman" w:hAnsi="Times New Roman" w:cs="Times New Roman"/>
          <w:sz w:val="24"/>
          <w:szCs w:val="24"/>
        </w:rPr>
        <w:t>nakinitelahdiatur juga tent</w:t>
      </w:r>
      <w:r w:rsidR="00311CA2" w:rsidRPr="001D7F11">
        <w:rPr>
          <w:rFonts w:ascii="Times New Roman" w:hAnsi="Times New Roman" w:cs="Times New Roman"/>
          <w:sz w:val="24"/>
          <w:szCs w:val="24"/>
        </w:rPr>
        <w:t xml:space="preserve">angbeberapasyarat hakim anak, </w:t>
      </w:r>
      <w:r w:rsidRPr="001D7F11">
        <w:rPr>
          <w:rFonts w:ascii="Times New Roman" w:hAnsi="Times New Roman" w:cs="Times New Roman"/>
          <w:sz w:val="24"/>
          <w:szCs w:val="24"/>
        </w:rPr>
        <w:t>salah satusyaratuntukdiangkatmenjadi hakim anakadalahmempunyaiminatperhatian, dedikasi, dan memahamimasalahanak. Persyaratansedemikian, mencerminkanadanyaunsurperlindunganterhadapanak. Diharapkan Hakim Anak yang mengadilianaknakaldalammemberikankeputusannya, memutusdenganlebihmengedepankan dan melindungikepentingan yang terbaikbagianak</w:t>
      </w:r>
      <w:r w:rsidRPr="001D7F11">
        <w:rPr>
          <w:rFonts w:ascii="Times New Roman" w:hAnsi="Times New Roman" w:cs="Times New Roman"/>
          <w:i/>
          <w:sz w:val="24"/>
          <w:szCs w:val="24"/>
        </w:rPr>
        <w:t>(the best interest of the child).</w:t>
      </w:r>
      <w:r w:rsidRPr="001D7F11">
        <w:rPr>
          <w:rFonts w:ascii="Times New Roman" w:hAnsi="Times New Roman" w:cs="Times New Roman"/>
          <w:sz w:val="24"/>
          <w:szCs w:val="24"/>
        </w:rPr>
        <w:t>MenurutHadiSupenoterkaitdenganpemidanaanter</w:t>
      </w:r>
      <w:r w:rsidR="001800F5" w:rsidRPr="001D7F11">
        <w:rPr>
          <w:rFonts w:ascii="Times New Roman" w:hAnsi="Times New Roman" w:cs="Times New Roman"/>
          <w:sz w:val="24"/>
          <w:szCs w:val="24"/>
        </w:rPr>
        <w:t xml:space="preserve">hadapanakmenyatakanbahwa, </w:t>
      </w:r>
      <w:r w:rsidRPr="001D7F11">
        <w:rPr>
          <w:rFonts w:ascii="Times New Roman" w:hAnsi="Times New Roman" w:cs="Times New Roman"/>
          <w:sz w:val="24"/>
          <w:szCs w:val="24"/>
        </w:rPr>
        <w:t>Pemidanaandalamperadilananakadalahmerupakanupayaterakhir</w:t>
      </w:r>
      <w:r w:rsidRPr="001D7F11">
        <w:rPr>
          <w:rFonts w:ascii="Times New Roman" w:hAnsi="Times New Roman" w:cs="Times New Roman"/>
          <w:i/>
          <w:sz w:val="24"/>
          <w:szCs w:val="24"/>
        </w:rPr>
        <w:t>(ultimumremidium),</w:t>
      </w:r>
      <w:r w:rsidRPr="001D7F11">
        <w:rPr>
          <w:rFonts w:ascii="Times New Roman" w:hAnsi="Times New Roman" w:cs="Times New Roman"/>
          <w:sz w:val="24"/>
          <w:szCs w:val="24"/>
        </w:rPr>
        <w:t>denganmenyadaribahwaanakmelakukanperbuatan salah tidaksepenuhnyadengankesadarannyatetapisesungguhnyamerupakan korban dari orang-orang sekitarnya dan lingkungansosialnya, semestinyapemejaraanhanyadilakukansebagaiupayaterakhir”. Menurut Labeling theory, kenakalananakdapatmunculkarenaadanya stigma "nakal" dari orang tua, tetangga, temansepergaulan, saudara, guru, ataumasyarakat</w:t>
      </w:r>
      <w:r w:rsidR="00604566" w:rsidRPr="001D7F11">
        <w:rPr>
          <w:rFonts w:ascii="Times New Roman" w:hAnsi="Times New Roman" w:cs="Times New Roman"/>
          <w:sz w:val="24"/>
          <w:szCs w:val="24"/>
        </w:rPr>
        <w:t>nya, bahkanputusanpengadilan.</w:t>
      </w:r>
      <w:r w:rsidR="000837C0" w:rsidRPr="00A223CE">
        <w:rPr>
          <w:rStyle w:val="FootnoteReference"/>
          <w:rFonts w:ascii="Times New Roman" w:hAnsi="Times New Roman" w:cs="Times New Roman"/>
          <w:sz w:val="24"/>
          <w:szCs w:val="24"/>
          <w:lang w:val="en-US"/>
        </w:rPr>
        <w:footnoteReference w:id="23"/>
      </w:r>
    </w:p>
    <w:p w:rsidR="002523BF" w:rsidRPr="00A223CE" w:rsidRDefault="002523BF"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Berkaitandenganiniada 3 proposisiteori labeling yang dapatdikaitkandenganpenerapansistemperadilanterhadapanak</w:t>
      </w:r>
      <w:r w:rsidR="003041EF" w:rsidRPr="00A223CE">
        <w:rPr>
          <w:rFonts w:ascii="Times New Roman" w:hAnsi="Times New Roman" w:cs="Times New Roman"/>
          <w:sz w:val="24"/>
          <w:szCs w:val="24"/>
          <w:lang w:val="en-US"/>
        </w:rPr>
        <w:t>berhadapandenganhukum</w:t>
      </w:r>
      <w:r w:rsidR="00DF5DEE" w:rsidRPr="00A223CE">
        <w:rPr>
          <w:rFonts w:ascii="Times New Roman" w:hAnsi="Times New Roman" w:cs="Times New Roman"/>
          <w:sz w:val="24"/>
          <w:szCs w:val="24"/>
          <w:lang w:val="en-US"/>
        </w:rPr>
        <w:t xml:space="preserve"> (ABH)</w:t>
      </w:r>
      <w:r w:rsidRPr="00A223CE">
        <w:rPr>
          <w:rFonts w:ascii="Times New Roman" w:hAnsi="Times New Roman" w:cs="Times New Roman"/>
          <w:sz w:val="24"/>
          <w:szCs w:val="24"/>
          <w:lang w:val="en-US"/>
        </w:rPr>
        <w:t>, yaitu:</w:t>
      </w:r>
    </w:p>
    <w:p w:rsidR="00604566" w:rsidRPr="00A223CE" w:rsidRDefault="002523BF" w:rsidP="00B144C5">
      <w:pPr>
        <w:pStyle w:val="ListParagraph"/>
        <w:numPr>
          <w:ilvl w:val="6"/>
          <w:numId w:val="13"/>
        </w:numPr>
        <w:autoSpaceDE w:val="0"/>
        <w:autoSpaceDN w:val="0"/>
        <w:adjustRightInd w:val="0"/>
        <w:spacing w:after="0" w:line="360" w:lineRule="auto"/>
        <w:ind w:left="1418"/>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Seseorangmenjadipenjahatbukankarenamelanggarperaturanperundangundangan, melahirkankarenaiaditetapkandemikianolehpenguasa;</w:t>
      </w:r>
    </w:p>
    <w:p w:rsidR="00604566" w:rsidRPr="00A223CE" w:rsidRDefault="002523BF" w:rsidP="00B144C5">
      <w:pPr>
        <w:pStyle w:val="ListParagraph"/>
        <w:numPr>
          <w:ilvl w:val="6"/>
          <w:numId w:val="13"/>
        </w:numPr>
        <w:autoSpaceDE w:val="0"/>
        <w:autoSpaceDN w:val="0"/>
        <w:adjustRightInd w:val="0"/>
        <w:spacing w:after="0" w:line="360" w:lineRule="auto"/>
        <w:ind w:left="1418"/>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Tindakan penangkapanmerupakanlangkahawaldari proses labeling;</w:t>
      </w:r>
    </w:p>
    <w:p w:rsidR="002523BF" w:rsidRPr="00A223CE" w:rsidRDefault="002523BF" w:rsidP="00B144C5">
      <w:pPr>
        <w:pStyle w:val="ListParagraph"/>
        <w:numPr>
          <w:ilvl w:val="6"/>
          <w:numId w:val="13"/>
        </w:numPr>
        <w:autoSpaceDE w:val="0"/>
        <w:autoSpaceDN w:val="0"/>
        <w:adjustRightInd w:val="0"/>
        <w:spacing w:after="0" w:line="360" w:lineRule="auto"/>
        <w:ind w:left="1418"/>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Labeling merupakansuatu proses yang melakukanidentiflkasidengancitrasebagaidevian dan subkultursertamenghasilkan</w:t>
      </w:r>
      <w:r w:rsidRPr="00A223CE">
        <w:rPr>
          <w:rFonts w:ascii="Times New Roman" w:hAnsi="Times New Roman" w:cs="Times New Roman"/>
          <w:i/>
          <w:sz w:val="24"/>
          <w:szCs w:val="24"/>
          <w:lang w:val="en-US"/>
        </w:rPr>
        <w:t>rejection of the rejector.</w:t>
      </w:r>
    </w:p>
    <w:p w:rsidR="003646E6" w:rsidRPr="00A223CE" w:rsidRDefault="002523BF" w:rsidP="00B6479B">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Pemberian status "tahanananak", "tersangkaanak", "terdakwaanak", "anakpidana", atau "anak negara" melaluisistemperadilananakdapatmenjadi label bagianak. Label tersebutdapatmengakibatkankenakalananak yang bersangkutan pada masa yang akandatang. Kenakalananak yang munculsetelahanakdiberi label oleh negara sebagai "anaknakal" merupakan</w:t>
      </w:r>
      <w:r w:rsidRPr="00A223CE">
        <w:rPr>
          <w:rFonts w:ascii="Times New Roman" w:hAnsi="Times New Roman" w:cs="Times New Roman"/>
          <w:i/>
          <w:sz w:val="24"/>
          <w:szCs w:val="24"/>
          <w:lang w:val="en-US"/>
        </w:rPr>
        <w:t>secondary deviant</w:t>
      </w:r>
      <w:r w:rsidRPr="00A223CE">
        <w:rPr>
          <w:rFonts w:ascii="Times New Roman" w:hAnsi="Times New Roman" w:cs="Times New Roman"/>
          <w:sz w:val="24"/>
          <w:szCs w:val="24"/>
          <w:lang w:val="en-US"/>
        </w:rPr>
        <w:t>. Penjatuhanpidanapenjara yang kurangselektifataumengabaikanasassubsidiaritas</w:t>
      </w:r>
      <w:r w:rsidRPr="00A223CE">
        <w:rPr>
          <w:rFonts w:ascii="Times New Roman" w:hAnsi="Times New Roman" w:cs="Times New Roman"/>
          <w:i/>
          <w:sz w:val="24"/>
          <w:szCs w:val="24"/>
          <w:lang w:val="en-US"/>
        </w:rPr>
        <w:t>(ultimumremedium)</w:t>
      </w:r>
      <w:r w:rsidRPr="00A223CE">
        <w:rPr>
          <w:rFonts w:ascii="Times New Roman" w:hAnsi="Times New Roman" w:cs="Times New Roman"/>
          <w:sz w:val="24"/>
          <w:szCs w:val="24"/>
          <w:lang w:val="en-US"/>
        </w:rPr>
        <w:t>bertentangandenganketentuanketentuandalam</w:t>
      </w:r>
      <w:r w:rsidRPr="00A223CE">
        <w:rPr>
          <w:rFonts w:ascii="Times New Roman" w:hAnsi="Times New Roman" w:cs="Times New Roman"/>
          <w:i/>
          <w:sz w:val="24"/>
          <w:szCs w:val="24"/>
          <w:lang w:val="en-US"/>
        </w:rPr>
        <w:t>The Riyadh Guidelines</w:t>
      </w:r>
      <w:r w:rsidRPr="00A223CE">
        <w:rPr>
          <w:rFonts w:ascii="Times New Roman" w:hAnsi="Times New Roman" w:cs="Times New Roman"/>
          <w:sz w:val="24"/>
          <w:szCs w:val="24"/>
          <w:lang w:val="en-US"/>
        </w:rPr>
        <w:t xml:space="preserve"> yang menyatakanbahwapidanapenjarahanyadapatdijatuhkanberdasarkanpertimbanganbahwa orang tuaanaktersebuttidakdapatmemberikanjaminanperlindungan. Juga harusdipertimbangkantentangkondisifisik dan psikologisanak, tempatataulokasiperbuatanpidanatersebutdilakukan. Sealinitudipertimbangkan juga tentangperbuatanpidanatersebutdapatmembahayakan orang tuaanak, da</w:t>
      </w:r>
      <w:r w:rsidR="00910FF4" w:rsidRPr="00A223CE">
        <w:rPr>
          <w:rFonts w:ascii="Times New Roman" w:hAnsi="Times New Roman" w:cs="Times New Roman"/>
          <w:sz w:val="24"/>
          <w:szCs w:val="24"/>
          <w:lang w:val="en-US"/>
        </w:rPr>
        <w:t xml:space="preserve">n ataumembahayakananaknakal. </w:t>
      </w:r>
      <w:r w:rsidRPr="00A223CE">
        <w:rPr>
          <w:rFonts w:ascii="Times New Roman" w:hAnsi="Times New Roman" w:cs="Times New Roman"/>
          <w:sz w:val="24"/>
          <w:szCs w:val="24"/>
          <w:lang w:val="en-US"/>
        </w:rPr>
        <w:t>Sebenamyamasihbanyakjenistindakan/maatregel yang dapatdiberikan agar anaknakalterhindardarisanksi yang bersifatinstitusionalisasi</w:t>
      </w:r>
      <w:r w:rsidR="00910FF4" w:rsidRPr="00A223CE">
        <w:rPr>
          <w:rFonts w:ascii="Times New Roman" w:hAnsi="Times New Roman" w:cs="Times New Roman"/>
          <w:sz w:val="24"/>
          <w:szCs w:val="24"/>
          <w:lang w:val="en-US"/>
        </w:rPr>
        <w:t xml:space="preserve">. </w:t>
      </w:r>
    </w:p>
    <w:p w:rsidR="003D364B" w:rsidRPr="00A223CE" w:rsidRDefault="003D364B" w:rsidP="00B6479B">
      <w:pPr>
        <w:autoSpaceDE w:val="0"/>
        <w:autoSpaceDN w:val="0"/>
        <w:adjustRightInd w:val="0"/>
        <w:spacing w:after="0" w:line="480" w:lineRule="auto"/>
        <w:ind w:firstLine="851"/>
        <w:jc w:val="both"/>
        <w:rPr>
          <w:rFonts w:ascii="Times New Roman" w:hAnsi="Times New Roman" w:cs="Times New Roman"/>
          <w:sz w:val="24"/>
          <w:szCs w:val="24"/>
          <w:lang w:val="en-US"/>
        </w:rPr>
      </w:pPr>
    </w:p>
    <w:p w:rsidR="003D364B" w:rsidRPr="00A223CE" w:rsidRDefault="003D364B" w:rsidP="00B6479B">
      <w:pPr>
        <w:autoSpaceDE w:val="0"/>
        <w:autoSpaceDN w:val="0"/>
        <w:adjustRightInd w:val="0"/>
        <w:spacing w:after="0" w:line="480" w:lineRule="auto"/>
        <w:ind w:firstLine="851"/>
        <w:jc w:val="both"/>
        <w:rPr>
          <w:rFonts w:ascii="Times New Roman" w:hAnsi="Times New Roman" w:cs="Times New Roman"/>
          <w:sz w:val="24"/>
          <w:szCs w:val="24"/>
          <w:lang w:val="en-US"/>
        </w:rPr>
      </w:pPr>
    </w:p>
    <w:p w:rsidR="00A86F85" w:rsidRPr="00A223CE" w:rsidRDefault="00A86F85" w:rsidP="005C0C18">
      <w:pPr>
        <w:pStyle w:val="ListParagraph"/>
        <w:numPr>
          <w:ilvl w:val="1"/>
          <w:numId w:val="5"/>
        </w:numPr>
        <w:spacing w:after="0" w:line="480" w:lineRule="auto"/>
        <w:ind w:left="567" w:hanging="567"/>
        <w:jc w:val="both"/>
        <w:rPr>
          <w:rFonts w:ascii="Times New Roman" w:hAnsi="Times New Roman" w:cs="Times New Roman"/>
          <w:b/>
          <w:sz w:val="24"/>
          <w:szCs w:val="24"/>
        </w:rPr>
      </w:pPr>
      <w:r w:rsidRPr="00A223CE">
        <w:rPr>
          <w:rFonts w:ascii="Times New Roman" w:hAnsi="Times New Roman" w:cs="Times New Roman"/>
          <w:b/>
          <w:bCs/>
          <w:sz w:val="24"/>
          <w:szCs w:val="24"/>
          <w:lang w:val="en-US"/>
        </w:rPr>
        <w:t xml:space="preserve">Pengertian Anak </w:t>
      </w:r>
    </w:p>
    <w:p w:rsidR="009A66C2" w:rsidRPr="001D7F11" w:rsidRDefault="00A86F85" w:rsidP="009A66C2">
      <w:pPr>
        <w:autoSpaceDE w:val="0"/>
        <w:autoSpaceDN w:val="0"/>
        <w:adjustRightInd w:val="0"/>
        <w:spacing w:after="0" w:line="480" w:lineRule="auto"/>
        <w:ind w:firstLine="851"/>
        <w:jc w:val="both"/>
        <w:rPr>
          <w:rFonts w:ascii="Times New Roman" w:hAnsi="Times New Roman" w:cs="Times New Roman"/>
          <w:sz w:val="24"/>
          <w:szCs w:val="24"/>
        </w:rPr>
      </w:pPr>
      <w:r w:rsidRPr="001D7F11">
        <w:rPr>
          <w:rFonts w:ascii="Times New Roman" w:hAnsi="Times New Roman" w:cs="Times New Roman"/>
          <w:sz w:val="24"/>
          <w:szCs w:val="24"/>
        </w:rPr>
        <w:t>Berbicaramengenaianakadalahsangatpentingkarenaanakmerupakanpotensinasibmanusia di masa mendatang, dialah yang turutberperanmenentukansejarahbangsasekaliguscerminsikaphidupbangsa pada masa mendatang. Anak dan generasimudaadalahduahal yang tidakdapatdipisahkan, karenaanakmerupakanbagiandarigenerasimuda. Selainanak, di dalamgenerasimudaada</w:t>
      </w:r>
      <w:r w:rsidR="00E664A6" w:rsidRPr="001D7F11">
        <w:rPr>
          <w:rFonts w:ascii="Times New Roman" w:hAnsi="Times New Roman" w:cs="Times New Roman"/>
          <w:sz w:val="24"/>
          <w:szCs w:val="24"/>
        </w:rPr>
        <w:t xml:space="preserve"> yang disebutremaja dan dewasa</w:t>
      </w:r>
      <w:r w:rsidR="000837C0" w:rsidRPr="001D7F11">
        <w:rPr>
          <w:rFonts w:ascii="Times New Roman" w:hAnsi="Times New Roman" w:cs="Times New Roman"/>
          <w:sz w:val="24"/>
          <w:szCs w:val="24"/>
        </w:rPr>
        <w:t>.</w:t>
      </w:r>
      <w:r w:rsidR="000837C0" w:rsidRPr="00A223CE">
        <w:rPr>
          <w:rStyle w:val="FootnoteReference"/>
          <w:rFonts w:ascii="Times New Roman" w:hAnsi="Times New Roman" w:cs="Times New Roman"/>
          <w:sz w:val="24"/>
          <w:szCs w:val="24"/>
          <w:lang w:val="en-US"/>
        </w:rPr>
        <w:footnoteReference w:id="24"/>
      </w:r>
    </w:p>
    <w:p w:rsidR="009720AF" w:rsidRPr="00A223CE" w:rsidRDefault="00A86F85" w:rsidP="009A66C2">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Definisianaksecaranasionaldidasarkan pada batasanusiaanakmenuruthukumpidana, hukumperdata, hukumadat, dan hukumislam. SecarainternasionaldefinisianaktertuangdalamKonvensiPerserikatanBangsa-Bangsa (PBB) mengenaianakatau</w:t>
      </w:r>
      <w:r w:rsidRPr="00A223CE">
        <w:rPr>
          <w:rFonts w:ascii="Times New Roman" w:hAnsi="Times New Roman" w:cs="Times New Roman"/>
          <w:i/>
          <w:sz w:val="24"/>
          <w:szCs w:val="24"/>
          <w:lang w:val="en-US"/>
        </w:rPr>
        <w:t>United Nation Convention on Right of the Child</w:t>
      </w:r>
      <w:r w:rsidR="009720AF" w:rsidRPr="00A223CE">
        <w:rPr>
          <w:rFonts w:ascii="Times New Roman" w:hAnsi="Times New Roman" w:cs="Times New Roman"/>
          <w:sz w:val="24"/>
          <w:szCs w:val="24"/>
          <w:lang w:val="en-US"/>
        </w:rPr>
        <w:t xml:space="preserve">. </w:t>
      </w:r>
      <w:r w:rsidRPr="00A223CE">
        <w:rPr>
          <w:rFonts w:ascii="Times New Roman" w:hAnsi="Times New Roman" w:cs="Times New Roman"/>
          <w:sz w:val="24"/>
          <w:szCs w:val="24"/>
          <w:lang w:val="en-US"/>
        </w:rPr>
        <w:t>Menurut Nicholas Mc. Baladalambukunya juveni</w:t>
      </w:r>
      <w:r w:rsidR="009720AF" w:rsidRPr="00A223CE">
        <w:rPr>
          <w:rFonts w:ascii="Times New Roman" w:hAnsi="Times New Roman" w:cs="Times New Roman"/>
          <w:sz w:val="24"/>
          <w:szCs w:val="24"/>
          <w:lang w:val="en-US"/>
        </w:rPr>
        <w:t>le justice system mengatakanbahwaa</w:t>
      </w:r>
      <w:r w:rsidRPr="00A223CE">
        <w:rPr>
          <w:rFonts w:ascii="Times New Roman" w:hAnsi="Times New Roman" w:cs="Times New Roman"/>
          <w:sz w:val="24"/>
          <w:szCs w:val="24"/>
          <w:lang w:val="en-US"/>
        </w:rPr>
        <w:t>nakadalahperiode di antarakelahiran dan permulaankedewasaan. Masa inimerupakan masa perkembanganhidup, juga masa dalamketerbatasankemampuantermasukketerbatasanuntukmembahayakan orang lain.”</w:t>
      </w:r>
      <w:r w:rsidR="000837C0" w:rsidRPr="00A223CE">
        <w:rPr>
          <w:rStyle w:val="FootnoteReference"/>
          <w:rFonts w:ascii="Times New Roman" w:hAnsi="Times New Roman" w:cs="Times New Roman"/>
          <w:sz w:val="24"/>
          <w:szCs w:val="24"/>
          <w:lang w:val="en-US"/>
        </w:rPr>
        <w:footnoteReference w:id="25"/>
      </w:r>
    </w:p>
    <w:p w:rsidR="00CF6F80" w:rsidRPr="00A223CE" w:rsidRDefault="00CF6F80" w:rsidP="00CF6F80">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MenurutUndang-undangNomor 35 Tahun 2014 tentangperubahanUndang-undangNomor 23 Tahun 2002 tentangPerlindungan Anak Pasal 1 yaitu : “Anak adalahseseorang yang belumberusia 18 (delapanbelas) tahun, termasukanak yang masihdalamkandungan”.</w:t>
      </w:r>
    </w:p>
    <w:p w:rsidR="00821AF6" w:rsidRPr="00A223CE" w:rsidRDefault="00071A70" w:rsidP="00821AF6">
      <w:pPr>
        <w:autoSpaceDE w:val="0"/>
        <w:autoSpaceDN w:val="0"/>
        <w:adjustRightInd w:val="0"/>
        <w:spacing w:after="0" w:line="456" w:lineRule="auto"/>
        <w:ind w:left="284" w:firstLine="709"/>
        <w:jc w:val="both"/>
        <w:rPr>
          <w:rFonts w:ascii="Times New Roman" w:hAnsi="Times New Roman" w:cs="Times New Roman"/>
          <w:sz w:val="24"/>
          <w:szCs w:val="24"/>
          <w:lang w:val="sv-SE"/>
        </w:rPr>
      </w:pPr>
      <w:r w:rsidRPr="00A223CE">
        <w:rPr>
          <w:rFonts w:ascii="Times New Roman" w:hAnsi="Times New Roman" w:cs="Times New Roman"/>
          <w:sz w:val="24"/>
          <w:szCs w:val="24"/>
          <w:lang w:val="sv-SE"/>
        </w:rPr>
        <w:t>Berkaitan dengan defenisi anak, selain dalam undang-undang yang telah disebutkan diatas, definisi anak juga dapat dijumpai dalam berbagai ketentuan perundang-undangan lainnya. U</w:t>
      </w:r>
      <w:r w:rsidR="00821AF6" w:rsidRPr="00A223CE">
        <w:rPr>
          <w:rFonts w:ascii="Times New Roman" w:hAnsi="Times New Roman" w:cs="Times New Roman"/>
          <w:sz w:val="24"/>
          <w:szCs w:val="24"/>
          <w:lang w:val="sv-SE"/>
        </w:rPr>
        <w:t xml:space="preserve">undang-undang </w:t>
      </w:r>
      <w:r w:rsidRPr="00A223CE">
        <w:rPr>
          <w:rFonts w:ascii="Times New Roman" w:hAnsi="Times New Roman" w:cs="Times New Roman"/>
          <w:sz w:val="24"/>
          <w:szCs w:val="24"/>
          <w:lang w:val="sv-SE"/>
        </w:rPr>
        <w:t xml:space="preserve">tersebut adalah </w:t>
      </w:r>
      <w:r w:rsidR="00821AF6" w:rsidRPr="00A223CE">
        <w:rPr>
          <w:rFonts w:ascii="Times New Roman" w:hAnsi="Times New Roman" w:cs="Times New Roman"/>
          <w:sz w:val="24"/>
          <w:szCs w:val="24"/>
          <w:lang w:val="sv-SE"/>
        </w:rPr>
        <w:t>sebagai berikut:</w:t>
      </w:r>
    </w:p>
    <w:p w:rsidR="00821AF6" w:rsidRPr="00A223CE" w:rsidRDefault="00A102FA" w:rsidP="00B144C5">
      <w:pPr>
        <w:pStyle w:val="ListParagraph"/>
        <w:numPr>
          <w:ilvl w:val="3"/>
          <w:numId w:val="7"/>
        </w:numPr>
        <w:autoSpaceDE w:val="0"/>
        <w:autoSpaceDN w:val="0"/>
        <w:adjustRightInd w:val="0"/>
        <w:spacing w:after="0" w:line="456" w:lineRule="auto"/>
        <w:ind w:left="709" w:hanging="426"/>
        <w:contextualSpacing w:val="0"/>
        <w:jc w:val="both"/>
        <w:rPr>
          <w:rFonts w:ascii="Times New Roman" w:hAnsi="Times New Roman" w:cs="Times New Roman"/>
          <w:sz w:val="24"/>
          <w:szCs w:val="24"/>
          <w:lang w:val="sv-SE"/>
        </w:rPr>
      </w:pPr>
      <w:r w:rsidRPr="00A223CE">
        <w:rPr>
          <w:rFonts w:ascii="Times New Roman" w:hAnsi="Times New Roman" w:cs="Times New Roman"/>
          <w:sz w:val="24"/>
          <w:szCs w:val="24"/>
          <w:lang w:val="sv-SE"/>
        </w:rPr>
        <w:t>Undang-u</w:t>
      </w:r>
      <w:r w:rsidR="00821AF6" w:rsidRPr="00A223CE">
        <w:rPr>
          <w:rFonts w:ascii="Times New Roman" w:hAnsi="Times New Roman" w:cs="Times New Roman"/>
          <w:sz w:val="24"/>
          <w:szCs w:val="24"/>
          <w:lang w:val="sv-SE"/>
        </w:rPr>
        <w:t>ndang Nomor 1 Tahun 1974</w:t>
      </w:r>
      <w:r w:rsidR="0077327A" w:rsidRPr="00A223CE">
        <w:rPr>
          <w:rFonts w:ascii="Times New Roman" w:hAnsi="Times New Roman" w:cs="Times New Roman"/>
          <w:sz w:val="24"/>
          <w:szCs w:val="24"/>
          <w:lang w:val="sv-SE"/>
        </w:rPr>
        <w:t xml:space="preserve"> Tentang Perkawinan</w:t>
      </w:r>
      <w:r w:rsidR="00821AF6" w:rsidRPr="00A223CE">
        <w:rPr>
          <w:rFonts w:ascii="Times New Roman" w:hAnsi="Times New Roman" w:cs="Times New Roman"/>
          <w:sz w:val="24"/>
          <w:szCs w:val="24"/>
          <w:lang w:val="sv-SE"/>
        </w:rPr>
        <w:t xml:space="preserve">, misalnya, mensyaratkan usia perkawinan 16 tahun bagi perempuan dan 19 tahun bagi laki-laki. </w:t>
      </w:r>
    </w:p>
    <w:p w:rsidR="00821AF6" w:rsidRPr="00A223CE" w:rsidRDefault="00A102FA" w:rsidP="00B144C5">
      <w:pPr>
        <w:pStyle w:val="ListParagraph"/>
        <w:numPr>
          <w:ilvl w:val="3"/>
          <w:numId w:val="7"/>
        </w:numPr>
        <w:autoSpaceDE w:val="0"/>
        <w:autoSpaceDN w:val="0"/>
        <w:adjustRightInd w:val="0"/>
        <w:spacing w:after="0" w:line="456" w:lineRule="auto"/>
        <w:ind w:left="709" w:hanging="426"/>
        <w:contextualSpacing w:val="0"/>
        <w:jc w:val="both"/>
        <w:rPr>
          <w:rFonts w:ascii="Times New Roman" w:hAnsi="Times New Roman" w:cs="Times New Roman"/>
          <w:sz w:val="24"/>
          <w:szCs w:val="24"/>
          <w:lang w:val="sv-SE"/>
        </w:rPr>
      </w:pPr>
      <w:r w:rsidRPr="00A223CE">
        <w:rPr>
          <w:rFonts w:ascii="Times New Roman" w:hAnsi="Times New Roman" w:cs="Times New Roman"/>
          <w:sz w:val="24"/>
          <w:szCs w:val="24"/>
          <w:lang w:val="sv-SE"/>
        </w:rPr>
        <w:t>Undang-u</w:t>
      </w:r>
      <w:r w:rsidR="00821AF6" w:rsidRPr="00A223CE">
        <w:rPr>
          <w:rFonts w:ascii="Times New Roman" w:hAnsi="Times New Roman" w:cs="Times New Roman"/>
          <w:sz w:val="24"/>
          <w:szCs w:val="24"/>
          <w:lang w:val="sv-SE"/>
        </w:rPr>
        <w:t>ndang Nomor 4 Tahun 1974 tentang Kesejahteraan Anak, mendefenisikan anak berusia 21 tahun dan belum pemah menikah.</w:t>
      </w:r>
    </w:p>
    <w:p w:rsidR="00821AF6" w:rsidRPr="00A223CE" w:rsidRDefault="00A102FA" w:rsidP="00B144C5">
      <w:pPr>
        <w:pStyle w:val="ListParagraph"/>
        <w:numPr>
          <w:ilvl w:val="3"/>
          <w:numId w:val="7"/>
        </w:numPr>
        <w:autoSpaceDE w:val="0"/>
        <w:autoSpaceDN w:val="0"/>
        <w:adjustRightInd w:val="0"/>
        <w:spacing w:after="0" w:line="456" w:lineRule="auto"/>
        <w:ind w:left="709" w:hanging="426"/>
        <w:contextualSpacing w:val="0"/>
        <w:jc w:val="both"/>
        <w:rPr>
          <w:rFonts w:ascii="Times New Roman" w:hAnsi="Times New Roman" w:cs="Times New Roman"/>
          <w:sz w:val="24"/>
          <w:szCs w:val="24"/>
          <w:lang w:val="sv-SE"/>
        </w:rPr>
      </w:pPr>
      <w:r w:rsidRPr="00A223CE">
        <w:rPr>
          <w:rFonts w:ascii="Times New Roman" w:hAnsi="Times New Roman" w:cs="Times New Roman"/>
          <w:sz w:val="24"/>
          <w:szCs w:val="24"/>
          <w:lang w:val="sv-SE"/>
        </w:rPr>
        <w:t>Undang-u</w:t>
      </w:r>
      <w:r w:rsidR="00821AF6" w:rsidRPr="00A223CE">
        <w:rPr>
          <w:rFonts w:ascii="Times New Roman" w:hAnsi="Times New Roman" w:cs="Times New Roman"/>
          <w:sz w:val="24"/>
          <w:szCs w:val="24"/>
          <w:lang w:val="sv-SE"/>
        </w:rPr>
        <w:t>ndang Nomor 39 Tahun 1999 tentang Hak Asasi Manusia, menyebutkan bahwa anak adalah seorang yang belum berusia 18 tahun dan belum pernah kawin.</w:t>
      </w:r>
    </w:p>
    <w:p w:rsidR="00821AF6" w:rsidRPr="00A223CE" w:rsidRDefault="00A102FA" w:rsidP="00B144C5">
      <w:pPr>
        <w:pStyle w:val="ListParagraph"/>
        <w:numPr>
          <w:ilvl w:val="3"/>
          <w:numId w:val="7"/>
        </w:numPr>
        <w:autoSpaceDE w:val="0"/>
        <w:autoSpaceDN w:val="0"/>
        <w:adjustRightInd w:val="0"/>
        <w:spacing w:after="0" w:line="456" w:lineRule="auto"/>
        <w:ind w:left="709" w:hanging="426"/>
        <w:contextualSpacing w:val="0"/>
        <w:jc w:val="both"/>
        <w:rPr>
          <w:rFonts w:ascii="Times New Roman" w:hAnsi="Times New Roman" w:cs="Times New Roman"/>
          <w:sz w:val="24"/>
          <w:szCs w:val="24"/>
          <w:lang w:val="sv-SE"/>
        </w:rPr>
      </w:pPr>
      <w:r w:rsidRPr="00A223CE">
        <w:rPr>
          <w:rFonts w:ascii="Times New Roman" w:hAnsi="Times New Roman" w:cs="Times New Roman"/>
          <w:sz w:val="24"/>
          <w:szCs w:val="24"/>
          <w:lang w:val="sv-SE"/>
        </w:rPr>
        <w:t>Undang-u</w:t>
      </w:r>
      <w:r w:rsidR="00821AF6" w:rsidRPr="00A223CE">
        <w:rPr>
          <w:rFonts w:ascii="Times New Roman" w:hAnsi="Times New Roman" w:cs="Times New Roman"/>
          <w:sz w:val="24"/>
          <w:szCs w:val="24"/>
          <w:lang w:val="sv-SE"/>
        </w:rPr>
        <w:t>ndang Nomor 13 Tahun 2003 tentang Ketenagakerjaan, membolehkan usia bekerja 15 tahun.</w:t>
      </w:r>
    </w:p>
    <w:p w:rsidR="00821AF6" w:rsidRPr="00A223CE" w:rsidRDefault="00A102FA" w:rsidP="00B144C5">
      <w:pPr>
        <w:pStyle w:val="ListParagraph"/>
        <w:numPr>
          <w:ilvl w:val="3"/>
          <w:numId w:val="7"/>
        </w:numPr>
        <w:autoSpaceDE w:val="0"/>
        <w:autoSpaceDN w:val="0"/>
        <w:adjustRightInd w:val="0"/>
        <w:spacing w:after="0" w:line="456" w:lineRule="auto"/>
        <w:ind w:left="709" w:hanging="426"/>
        <w:contextualSpacing w:val="0"/>
        <w:jc w:val="both"/>
        <w:rPr>
          <w:rFonts w:ascii="Times New Roman" w:hAnsi="Times New Roman" w:cs="Times New Roman"/>
          <w:sz w:val="24"/>
          <w:szCs w:val="24"/>
          <w:lang w:val="sv-SE"/>
        </w:rPr>
      </w:pPr>
      <w:r w:rsidRPr="00A223CE">
        <w:rPr>
          <w:rFonts w:ascii="Times New Roman" w:hAnsi="Times New Roman" w:cs="Times New Roman"/>
          <w:sz w:val="24"/>
          <w:szCs w:val="24"/>
          <w:lang w:val="sv-SE"/>
        </w:rPr>
        <w:t>Undang-u</w:t>
      </w:r>
      <w:r w:rsidR="00821AF6" w:rsidRPr="00A223CE">
        <w:rPr>
          <w:rFonts w:ascii="Times New Roman" w:hAnsi="Times New Roman" w:cs="Times New Roman"/>
          <w:sz w:val="24"/>
          <w:szCs w:val="24"/>
          <w:lang w:val="sv-SE"/>
        </w:rPr>
        <w:t>ndang Nomor 20 Tahun 2003 tentang Sistem Pendidikan Nasional memberlakukan Wajib Belajar 9 Tahun, yang dikonotasikan menjadi anak berusia 7 sampai 15 tahun.</w:t>
      </w:r>
    </w:p>
    <w:p w:rsidR="00821AF6" w:rsidRPr="00A223CE" w:rsidRDefault="00821AF6" w:rsidP="00B144C5">
      <w:pPr>
        <w:pStyle w:val="ListParagraph"/>
        <w:numPr>
          <w:ilvl w:val="3"/>
          <w:numId w:val="7"/>
        </w:numPr>
        <w:autoSpaceDE w:val="0"/>
        <w:autoSpaceDN w:val="0"/>
        <w:adjustRightInd w:val="0"/>
        <w:spacing w:after="0" w:line="456" w:lineRule="auto"/>
        <w:ind w:left="709" w:hanging="426"/>
        <w:contextualSpacing w:val="0"/>
        <w:jc w:val="both"/>
        <w:rPr>
          <w:rFonts w:ascii="Times New Roman" w:hAnsi="Times New Roman" w:cs="Times New Roman"/>
          <w:sz w:val="24"/>
          <w:szCs w:val="24"/>
          <w:lang w:val="sv-SE"/>
        </w:rPr>
      </w:pPr>
      <w:r w:rsidRPr="00A223CE">
        <w:rPr>
          <w:rFonts w:ascii="Times New Roman" w:hAnsi="Times New Roman" w:cs="Times New Roman"/>
          <w:sz w:val="24"/>
          <w:szCs w:val="24"/>
          <w:lang w:val="sv-SE"/>
        </w:rPr>
        <w:t>Berdasarkan Putusan Mahkamah Agung sebagaimana yang telah dituangkan dalam Undang-Undang Nomor 11 Tahun 2012 tentang Sistem Peradilan Pidana Anak, maka yang dimaksud dengan anak adalah anak yang telah berumur 12 (dua belas) tahun, tetapi belum berumur 18 (delapan belas) tahun.</w:t>
      </w:r>
    </w:p>
    <w:p w:rsidR="00A86F85" w:rsidRPr="00A223CE" w:rsidRDefault="00A86F85" w:rsidP="005C0C18">
      <w:pPr>
        <w:pStyle w:val="ListParagraph"/>
        <w:numPr>
          <w:ilvl w:val="1"/>
          <w:numId w:val="5"/>
        </w:numPr>
        <w:spacing w:after="0" w:line="480" w:lineRule="auto"/>
        <w:ind w:left="567" w:hanging="567"/>
        <w:jc w:val="both"/>
        <w:rPr>
          <w:rFonts w:ascii="Times New Roman" w:hAnsi="Times New Roman" w:cs="Times New Roman"/>
          <w:b/>
          <w:sz w:val="24"/>
          <w:szCs w:val="24"/>
          <w:lang w:val="en-US"/>
        </w:rPr>
      </w:pPr>
      <w:r w:rsidRPr="00A223CE">
        <w:rPr>
          <w:rFonts w:ascii="Times New Roman" w:hAnsi="Times New Roman" w:cs="Times New Roman"/>
          <w:b/>
          <w:bCs/>
          <w:sz w:val="24"/>
          <w:szCs w:val="24"/>
          <w:lang w:val="en-US"/>
        </w:rPr>
        <w:t>Sanksi</w:t>
      </w:r>
      <w:r w:rsidR="00211487" w:rsidRPr="00A223CE">
        <w:rPr>
          <w:rFonts w:ascii="Times New Roman" w:hAnsi="Times New Roman" w:cs="Times New Roman"/>
          <w:b/>
          <w:bCs/>
          <w:sz w:val="24"/>
          <w:szCs w:val="24"/>
          <w:lang w:val="en-US"/>
        </w:rPr>
        <w:t>Hukum Terhadap</w:t>
      </w:r>
      <w:r w:rsidRPr="00A223CE">
        <w:rPr>
          <w:rFonts w:ascii="Times New Roman" w:hAnsi="Times New Roman" w:cs="Times New Roman"/>
          <w:b/>
          <w:bCs/>
          <w:sz w:val="24"/>
          <w:szCs w:val="24"/>
          <w:lang w:val="en-US"/>
        </w:rPr>
        <w:t>Anak PelakuTindakPidana</w:t>
      </w:r>
    </w:p>
    <w:p w:rsidR="00AA2F70" w:rsidRPr="00A223CE" w:rsidRDefault="00A86F85" w:rsidP="00AA2F70">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Sanksipidana yang dapatdijatuhkanterhadapanaksebagaipelaku</w:t>
      </w:r>
      <w:r w:rsidR="0025049D" w:rsidRPr="00A223CE">
        <w:rPr>
          <w:rFonts w:ascii="Times New Roman" w:hAnsi="Times New Roman" w:cs="Times New Roman"/>
          <w:sz w:val="24"/>
          <w:szCs w:val="24"/>
          <w:lang w:val="en-US"/>
        </w:rPr>
        <w:t>tindakpidanamenurut UU Nomor 11 Tahun 2012</w:t>
      </w:r>
      <w:r w:rsidRPr="00A223CE">
        <w:rPr>
          <w:rFonts w:ascii="Times New Roman" w:hAnsi="Times New Roman" w:cs="Times New Roman"/>
          <w:sz w:val="24"/>
          <w:szCs w:val="24"/>
          <w:lang w:val="en-US"/>
        </w:rPr>
        <w:t>tentang</w:t>
      </w:r>
      <w:r w:rsidR="0025049D" w:rsidRPr="00A223CE">
        <w:rPr>
          <w:rFonts w:ascii="Times New Roman" w:hAnsi="Times New Roman" w:cs="Times New Roman"/>
          <w:sz w:val="24"/>
          <w:szCs w:val="24"/>
          <w:lang w:val="en-US"/>
        </w:rPr>
        <w:t>Sistim</w:t>
      </w:r>
      <w:r w:rsidRPr="00A223CE">
        <w:rPr>
          <w:rFonts w:ascii="Times New Roman" w:hAnsi="Times New Roman" w:cs="Times New Roman"/>
          <w:sz w:val="24"/>
          <w:szCs w:val="24"/>
          <w:lang w:val="en-US"/>
        </w:rPr>
        <w:t>Peradilan</w:t>
      </w:r>
      <w:r w:rsidR="0025049D" w:rsidRPr="00A223CE">
        <w:rPr>
          <w:rFonts w:ascii="Times New Roman" w:hAnsi="Times New Roman" w:cs="Times New Roman"/>
          <w:sz w:val="24"/>
          <w:szCs w:val="24"/>
          <w:lang w:val="en-US"/>
        </w:rPr>
        <w:t>Pidana Anak Pasal 69</w:t>
      </w:r>
      <w:r w:rsidRPr="00A223CE">
        <w:rPr>
          <w:rFonts w:ascii="Times New Roman" w:hAnsi="Times New Roman" w:cs="Times New Roman"/>
          <w:sz w:val="24"/>
          <w:szCs w:val="24"/>
          <w:lang w:val="en-US"/>
        </w:rPr>
        <w:t>ada</w:t>
      </w:r>
      <w:r w:rsidR="004F57C7" w:rsidRPr="00A223CE">
        <w:rPr>
          <w:rFonts w:ascii="Times New Roman" w:hAnsi="Times New Roman" w:cs="Times New Roman"/>
          <w:sz w:val="24"/>
          <w:szCs w:val="24"/>
          <w:lang w:val="en-US"/>
        </w:rPr>
        <w:t>lahsanksipidana dan tindakan. Dengandemikian, perbedaanprinsipantarasanksipidana dan sanksitindakanterletak pada adatidaknyaunsurpencelaan, bukanadatidaknyaunsurpenderitaan. Sedangkansanksitindakantujuannyalebihbersifatmendidik. Jika ditinjaudarisudutteori-teoripemidanaan, makasanksitindakanmerupakansanksi yang tidakmembalas. Iasemata-mataditujukan pada prevensikhusus, yaknimelindungimasyarakatdariancaman yang dapatmerugikankepentinganmasyarakatitu. Singkatnya, sanskipidanaberorientasi pada ide pengenaansanksiterhadappelakusuatuperbuatan, sementarasanskitindakanberorientasi pada ide perlindunganmasyarakat.</w:t>
      </w:r>
      <w:r w:rsidR="00AA2F70" w:rsidRPr="00A223CE">
        <w:rPr>
          <w:rStyle w:val="FootnoteReference"/>
          <w:rFonts w:ascii="Times New Roman" w:hAnsi="Times New Roman" w:cs="Times New Roman"/>
          <w:sz w:val="24"/>
          <w:szCs w:val="24"/>
          <w:lang w:val="en-US"/>
        </w:rPr>
        <w:footnoteReference w:id="26"/>
      </w:r>
    </w:p>
    <w:p w:rsidR="004F57C7" w:rsidRPr="00A223CE" w:rsidRDefault="004F57C7" w:rsidP="004F57C7">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Perbedaansanksipidana dan sanksitindakanseringagaksamar, namunditingkat ide dasarkeduanyamemilikiperbedaan fundamental. Sanksipidanasesungguhnyabersifatreaktifterhadapsuatuperbuatan, sedangkansanksitindakanlebihbersifatantisipatifterhadappelakuperbuatantersebut. Jika fokussanksipidanatertuju pada perbuatan salah seseoranglewatpengenaanpenderitaan (agar yang ersangkutanmenjadijera), makafokussanksitindakanterarah pada upayamemberipertolongan agar diaberubah.</w:t>
      </w:r>
    </w:p>
    <w:p w:rsidR="004F57C7" w:rsidRPr="00A223CE" w:rsidRDefault="004F57C7" w:rsidP="004F57C7">
      <w:pPr>
        <w:autoSpaceDE w:val="0"/>
        <w:autoSpaceDN w:val="0"/>
        <w:adjustRightInd w:val="0"/>
        <w:spacing w:after="0" w:line="480" w:lineRule="auto"/>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J.E. Jonkersdalambuku</w:t>
      </w:r>
      <w:r w:rsidRPr="00A223CE">
        <w:rPr>
          <w:rFonts w:ascii="Times New Roman" w:hAnsi="Times New Roman" w:cs="Times New Roman"/>
          <w:sz w:val="24"/>
          <w:szCs w:val="24"/>
        </w:rPr>
        <w:t>Sholehuddin</w:t>
      </w:r>
      <w:r w:rsidR="00AA2F70" w:rsidRPr="00A223CE">
        <w:rPr>
          <w:rFonts w:ascii="Times New Roman" w:hAnsi="Times New Roman" w:cs="Times New Roman"/>
          <w:sz w:val="24"/>
          <w:szCs w:val="24"/>
          <w:lang w:val="en-US"/>
        </w:rPr>
        <w:t>,</w:t>
      </w:r>
      <w:r w:rsidR="00AA2F70" w:rsidRPr="00A223CE">
        <w:rPr>
          <w:rStyle w:val="FootnoteReference"/>
          <w:rFonts w:ascii="Times New Roman" w:hAnsi="Times New Roman" w:cs="Times New Roman"/>
          <w:sz w:val="24"/>
          <w:szCs w:val="24"/>
          <w:lang w:val="en-US"/>
        </w:rPr>
        <w:footnoteReference w:id="27"/>
      </w:r>
      <w:r w:rsidRPr="00A223CE">
        <w:rPr>
          <w:rFonts w:ascii="Times New Roman" w:hAnsi="Times New Roman" w:cs="Times New Roman"/>
          <w:sz w:val="24"/>
          <w:szCs w:val="24"/>
          <w:lang w:val="en-US"/>
        </w:rPr>
        <w:t>memberikanperbedaanantarasanksipidana dan sanksitindakanyaitu: bahwasanksipidanalebihmenekankan pada unsur-unsurpembalasan (pengimbalan). la merupakanpenderitaan yang sengajadibebankankepadaseorangpelanggar. Sedangkansanksitindakanbersumberdari ide dasarperlindunganmasyarakat dan pembinaanatauperawatansipembuat, ataudengan kata lain sanksipidanadititikberatkan pada pidana yang diterapkanuntukkejahatan yang dilakukan, sedangkansanksitindakanmempunyaitujuan yang bersifatsosial.</w:t>
      </w:r>
    </w:p>
    <w:p w:rsidR="0025049D" w:rsidRPr="00A223CE" w:rsidRDefault="0025049D" w:rsidP="005C0C18">
      <w:pPr>
        <w:pStyle w:val="ListParagraph"/>
        <w:numPr>
          <w:ilvl w:val="2"/>
          <w:numId w:val="5"/>
        </w:numPr>
        <w:autoSpaceDE w:val="0"/>
        <w:autoSpaceDN w:val="0"/>
        <w:adjustRightInd w:val="0"/>
        <w:spacing w:after="0" w:line="480" w:lineRule="auto"/>
        <w:ind w:left="851" w:hanging="567"/>
        <w:rPr>
          <w:rFonts w:ascii="Times New Roman" w:hAnsi="Times New Roman" w:cs="Times New Roman"/>
          <w:b/>
          <w:bCs/>
          <w:sz w:val="24"/>
          <w:szCs w:val="24"/>
          <w:lang w:val="en-US"/>
        </w:rPr>
      </w:pPr>
      <w:r w:rsidRPr="00A223CE">
        <w:rPr>
          <w:rFonts w:ascii="Times New Roman" w:hAnsi="Times New Roman" w:cs="Times New Roman"/>
          <w:b/>
          <w:bCs/>
          <w:sz w:val="24"/>
          <w:szCs w:val="24"/>
          <w:lang w:val="en-US"/>
        </w:rPr>
        <w:t>SanksiPidana</w:t>
      </w:r>
    </w:p>
    <w:p w:rsidR="003B7AEC" w:rsidRPr="00A223CE" w:rsidRDefault="009078F3" w:rsidP="003B7AEC">
      <w:pPr>
        <w:autoSpaceDE w:val="0"/>
        <w:autoSpaceDN w:val="0"/>
        <w:adjustRightInd w:val="0"/>
        <w:spacing w:after="0" w:line="480" w:lineRule="auto"/>
        <w:ind w:left="284"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SanksiPidana yang dapatdijatuhkanterhadapanaksebagaipelakutindakpidanaadalahpidanapokok dan pidanatambahan. Dalam</w:t>
      </w:r>
      <w:r w:rsidR="003B7AEC" w:rsidRPr="00A223CE">
        <w:rPr>
          <w:rFonts w:ascii="Times New Roman" w:hAnsi="Times New Roman" w:cs="Times New Roman"/>
          <w:sz w:val="24"/>
          <w:szCs w:val="24"/>
          <w:lang w:val="en-US"/>
        </w:rPr>
        <w:t>pe</w:t>
      </w:r>
      <w:r w:rsidRPr="00A223CE">
        <w:rPr>
          <w:rFonts w:ascii="Times New Roman" w:hAnsi="Times New Roman" w:cs="Times New Roman"/>
          <w:sz w:val="24"/>
          <w:szCs w:val="24"/>
          <w:lang w:val="en-US"/>
        </w:rPr>
        <w:t xml:space="preserve">mberiansanksiterhadapanaksesuaidengansistimperadilanpidanaanakmemilikibeberapapertimbangan. </w:t>
      </w:r>
      <w:r w:rsidR="00181749" w:rsidRPr="00A223CE">
        <w:rPr>
          <w:rFonts w:ascii="Times New Roman" w:hAnsi="Times New Roman" w:cs="Times New Roman"/>
          <w:sz w:val="24"/>
          <w:szCs w:val="24"/>
        </w:rPr>
        <w:t>Ringannya perbuatan, keadaan pribadi Anak, atau keadaan pada waktu dilakukan perbuatan atau yang terjadi kemudian dapat dijadikan dasar pertimbangan hakim untuk tidak menjatuhkan pidana atau mengenakan tindakan dengan mempertimbangkan</w:t>
      </w:r>
      <w:r w:rsidR="00B66898" w:rsidRPr="00A223CE">
        <w:rPr>
          <w:rFonts w:ascii="Times New Roman" w:hAnsi="Times New Roman" w:cs="Times New Roman"/>
          <w:sz w:val="24"/>
          <w:szCs w:val="24"/>
        </w:rPr>
        <w:t xml:space="preserve"> segi keadilan dan kemanusiaan.</w:t>
      </w:r>
    </w:p>
    <w:p w:rsidR="00B66898" w:rsidRPr="00A223CE" w:rsidRDefault="003B7AEC" w:rsidP="003B7AEC">
      <w:pPr>
        <w:autoSpaceDE w:val="0"/>
        <w:autoSpaceDN w:val="0"/>
        <w:adjustRightInd w:val="0"/>
        <w:spacing w:after="0" w:line="480" w:lineRule="auto"/>
        <w:ind w:left="284"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Selainitu, d</w:t>
      </w:r>
      <w:r w:rsidR="00B66898" w:rsidRPr="00A223CE">
        <w:rPr>
          <w:rFonts w:ascii="Times New Roman" w:hAnsi="Times New Roman" w:cs="Times New Roman"/>
          <w:sz w:val="24"/>
          <w:szCs w:val="24"/>
          <w:lang w:val="en-US"/>
        </w:rPr>
        <w:t>asarpertimbangan</w:t>
      </w:r>
      <w:r w:rsidRPr="00A223CE">
        <w:rPr>
          <w:rFonts w:ascii="Times New Roman" w:hAnsi="Times New Roman" w:cs="Times New Roman"/>
          <w:sz w:val="24"/>
          <w:szCs w:val="24"/>
          <w:lang w:val="en-US"/>
        </w:rPr>
        <w:t xml:space="preserve">lain </w:t>
      </w:r>
      <w:r w:rsidR="00B66898" w:rsidRPr="00A223CE">
        <w:rPr>
          <w:rFonts w:ascii="Times New Roman" w:hAnsi="Times New Roman" w:cs="Times New Roman"/>
          <w:sz w:val="24"/>
          <w:szCs w:val="24"/>
          <w:lang w:val="en-US"/>
        </w:rPr>
        <w:t>bagi Hakim dalammenjatuhkanputusanantara lain: keadaanpsikologisanak pada saatmelakukantindakpidana. Hakim harusmengetahuilatarbelakang dan faktorfaktorpenyebabanakmelakukantindakpidana, keadaanpsikologisanaksetelahdipidana. Hakim harusmemikirkandampak yang ditimbulkanterhadapanaksetelahdipidana, keadaanpsikologisanaksaatmenjadi korban dan beradadalampersidangan, keadaanpsikologisanaksebagaisaksisertakeadaanpsikologis hakim dalammenjatuhkanhukumamatauputusan. Hakim harusmempertimbangkanberatringannyakenakalam yang dilakukananak</w:t>
      </w:r>
      <w:r w:rsidR="00AA2F70" w:rsidRPr="00A223CE">
        <w:rPr>
          <w:rFonts w:ascii="Times New Roman" w:hAnsi="Times New Roman" w:cs="Times New Roman"/>
          <w:sz w:val="24"/>
          <w:szCs w:val="24"/>
          <w:lang w:val="en-US"/>
        </w:rPr>
        <w:t>.</w:t>
      </w:r>
      <w:r w:rsidR="00AA2F70" w:rsidRPr="00A223CE">
        <w:rPr>
          <w:rStyle w:val="FootnoteReference"/>
          <w:rFonts w:ascii="Times New Roman" w:hAnsi="Times New Roman" w:cs="Times New Roman"/>
          <w:sz w:val="24"/>
          <w:szCs w:val="24"/>
          <w:lang w:val="en-US"/>
        </w:rPr>
        <w:footnoteReference w:id="28"/>
      </w:r>
    </w:p>
    <w:p w:rsidR="0025049D" w:rsidRPr="00A223CE" w:rsidRDefault="0025049D" w:rsidP="00181749">
      <w:pPr>
        <w:autoSpaceDE w:val="0"/>
        <w:autoSpaceDN w:val="0"/>
        <w:adjustRightInd w:val="0"/>
        <w:spacing w:after="0" w:line="480" w:lineRule="auto"/>
        <w:ind w:left="284"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 xml:space="preserve">SanksiPidana yang dapatdijatuhkanterhadapanaksebagaipelakutindakpidanaadalahpidanapokok dan pidanatambahan, sebagaiberikut: </w:t>
      </w:r>
    </w:p>
    <w:p w:rsidR="0025049D" w:rsidRPr="00A223CE" w:rsidRDefault="0025049D" w:rsidP="00B144C5">
      <w:pPr>
        <w:pStyle w:val="ListParagraph"/>
        <w:numPr>
          <w:ilvl w:val="0"/>
          <w:numId w:val="11"/>
        </w:numPr>
        <w:autoSpaceDE w:val="0"/>
        <w:autoSpaceDN w:val="0"/>
        <w:adjustRightInd w:val="0"/>
        <w:spacing w:after="0"/>
        <w:rPr>
          <w:rFonts w:ascii="Times New Roman" w:hAnsi="Times New Roman" w:cs="Times New Roman"/>
          <w:sz w:val="24"/>
          <w:szCs w:val="24"/>
          <w:lang w:val="en-US"/>
        </w:rPr>
      </w:pPr>
      <w:r w:rsidRPr="00A223CE">
        <w:rPr>
          <w:rFonts w:ascii="Times New Roman" w:hAnsi="Times New Roman" w:cs="Times New Roman"/>
          <w:sz w:val="24"/>
          <w:szCs w:val="24"/>
          <w:lang w:val="en-US"/>
        </w:rPr>
        <w:t>Pidanapokok</w:t>
      </w:r>
    </w:p>
    <w:p w:rsidR="0025049D" w:rsidRPr="00A223CE" w:rsidRDefault="0025049D" w:rsidP="00854BD9">
      <w:pPr>
        <w:autoSpaceDE w:val="0"/>
        <w:autoSpaceDN w:val="0"/>
        <w:adjustRightInd w:val="0"/>
        <w:spacing w:after="0"/>
        <w:ind w:firstLine="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 xml:space="preserve">MenurutketentuanPasal 71 </w:t>
      </w:r>
      <w:r w:rsidR="00000E68" w:rsidRPr="00A223CE">
        <w:rPr>
          <w:rFonts w:ascii="Times New Roman" w:hAnsi="Times New Roman" w:cs="Times New Roman"/>
          <w:sz w:val="24"/>
          <w:szCs w:val="24"/>
          <w:lang w:val="en-US"/>
        </w:rPr>
        <w:t xml:space="preserve">ayat (1) </w:t>
      </w:r>
      <w:r w:rsidRPr="00A223CE">
        <w:rPr>
          <w:rFonts w:ascii="Times New Roman" w:hAnsi="Times New Roman" w:cs="Times New Roman"/>
          <w:sz w:val="24"/>
          <w:szCs w:val="24"/>
          <w:lang w:val="en-US"/>
        </w:rPr>
        <w:t xml:space="preserve">pidanapokokbagi Anak </w:t>
      </w:r>
      <w:r w:rsidR="008744B8" w:rsidRPr="00A223CE">
        <w:rPr>
          <w:rFonts w:ascii="Times New Roman" w:hAnsi="Times New Roman" w:cs="Times New Roman"/>
          <w:sz w:val="24"/>
          <w:szCs w:val="24"/>
          <w:lang w:val="en-US"/>
        </w:rPr>
        <w:t>pelakutindakpidana</w:t>
      </w:r>
      <w:r w:rsidRPr="00A223CE">
        <w:rPr>
          <w:rFonts w:ascii="Times New Roman" w:hAnsi="Times New Roman" w:cs="Times New Roman"/>
          <w:sz w:val="24"/>
          <w:szCs w:val="24"/>
          <w:lang w:val="en-US"/>
        </w:rPr>
        <w:t>terdiriatas:</w:t>
      </w:r>
    </w:p>
    <w:p w:rsidR="00EB6C0F" w:rsidRPr="00A223CE" w:rsidRDefault="00EB6C0F" w:rsidP="00B144C5">
      <w:pPr>
        <w:pStyle w:val="ListParagraph"/>
        <w:numPr>
          <w:ilvl w:val="1"/>
          <w:numId w:val="9"/>
        </w:numPr>
        <w:autoSpaceDE w:val="0"/>
        <w:autoSpaceDN w:val="0"/>
        <w:adjustRightInd w:val="0"/>
        <w:spacing w:after="0"/>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pidanaperingatan;</w:t>
      </w:r>
    </w:p>
    <w:p w:rsidR="00EB6C0F" w:rsidRPr="00A223CE" w:rsidRDefault="0025049D" w:rsidP="00B144C5">
      <w:pPr>
        <w:pStyle w:val="ListParagraph"/>
        <w:numPr>
          <w:ilvl w:val="1"/>
          <w:numId w:val="9"/>
        </w:numPr>
        <w:autoSpaceDE w:val="0"/>
        <w:autoSpaceDN w:val="0"/>
        <w:adjustRightInd w:val="0"/>
        <w:spacing w:after="0"/>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 xml:space="preserve">pidanadengansyarat: </w:t>
      </w:r>
    </w:p>
    <w:p w:rsidR="00EB6C0F" w:rsidRPr="00A223CE" w:rsidRDefault="00EB6C0F" w:rsidP="00B144C5">
      <w:pPr>
        <w:pStyle w:val="ListParagraph"/>
        <w:numPr>
          <w:ilvl w:val="0"/>
          <w:numId w:val="10"/>
        </w:numPr>
        <w:autoSpaceDE w:val="0"/>
        <w:autoSpaceDN w:val="0"/>
        <w:adjustRightInd w:val="0"/>
        <w:spacing w:after="0"/>
        <w:ind w:left="1134" w:hanging="283"/>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pembinaan di luarlembaga;</w:t>
      </w:r>
    </w:p>
    <w:p w:rsidR="00261420" w:rsidRPr="00A223CE" w:rsidRDefault="00EB6C0F" w:rsidP="00B144C5">
      <w:pPr>
        <w:pStyle w:val="ListParagraph"/>
        <w:numPr>
          <w:ilvl w:val="0"/>
          <w:numId w:val="10"/>
        </w:numPr>
        <w:autoSpaceDE w:val="0"/>
        <w:autoSpaceDN w:val="0"/>
        <w:adjustRightInd w:val="0"/>
        <w:spacing w:after="0"/>
        <w:ind w:left="1134" w:hanging="283"/>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pelayananmasyarakat; atau</w:t>
      </w:r>
    </w:p>
    <w:p w:rsidR="00EB6C0F" w:rsidRPr="00A223CE" w:rsidRDefault="0025049D" w:rsidP="00B144C5">
      <w:pPr>
        <w:pStyle w:val="ListParagraph"/>
        <w:numPr>
          <w:ilvl w:val="0"/>
          <w:numId w:val="10"/>
        </w:numPr>
        <w:autoSpaceDE w:val="0"/>
        <w:autoSpaceDN w:val="0"/>
        <w:adjustRightInd w:val="0"/>
        <w:spacing w:after="0"/>
        <w:ind w:left="1134" w:hanging="283"/>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 xml:space="preserve">pengawasan. </w:t>
      </w:r>
    </w:p>
    <w:p w:rsidR="0067000D" w:rsidRPr="00A223CE" w:rsidRDefault="0067000D" w:rsidP="00B144C5">
      <w:pPr>
        <w:pStyle w:val="ListParagraph"/>
        <w:numPr>
          <w:ilvl w:val="1"/>
          <w:numId w:val="9"/>
        </w:numPr>
        <w:autoSpaceDE w:val="0"/>
        <w:autoSpaceDN w:val="0"/>
        <w:adjustRightInd w:val="0"/>
        <w:spacing w:after="0"/>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pelatihankerja;</w:t>
      </w:r>
    </w:p>
    <w:p w:rsidR="0067000D" w:rsidRPr="00A223CE" w:rsidRDefault="0067000D" w:rsidP="00B144C5">
      <w:pPr>
        <w:pStyle w:val="ListParagraph"/>
        <w:numPr>
          <w:ilvl w:val="1"/>
          <w:numId w:val="9"/>
        </w:numPr>
        <w:autoSpaceDE w:val="0"/>
        <w:autoSpaceDN w:val="0"/>
        <w:adjustRightInd w:val="0"/>
        <w:spacing w:after="0"/>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pembinaandalamlembaga; dan</w:t>
      </w:r>
    </w:p>
    <w:p w:rsidR="0025049D" w:rsidRPr="00A223CE" w:rsidRDefault="0025049D" w:rsidP="00B144C5">
      <w:pPr>
        <w:pStyle w:val="ListParagraph"/>
        <w:numPr>
          <w:ilvl w:val="1"/>
          <w:numId w:val="9"/>
        </w:numPr>
        <w:autoSpaceDE w:val="0"/>
        <w:autoSpaceDN w:val="0"/>
        <w:adjustRightInd w:val="0"/>
        <w:spacing w:after="0"/>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penjara.</w:t>
      </w:r>
    </w:p>
    <w:p w:rsidR="0025049D" w:rsidRPr="00A223CE" w:rsidRDefault="0025049D" w:rsidP="00B144C5">
      <w:pPr>
        <w:pStyle w:val="ListParagraph"/>
        <w:numPr>
          <w:ilvl w:val="0"/>
          <w:numId w:val="11"/>
        </w:numPr>
        <w:autoSpaceDE w:val="0"/>
        <w:autoSpaceDN w:val="0"/>
        <w:adjustRightInd w:val="0"/>
        <w:spacing w:after="0"/>
        <w:rPr>
          <w:rFonts w:ascii="Times New Roman" w:hAnsi="Times New Roman" w:cs="Times New Roman"/>
          <w:sz w:val="24"/>
          <w:szCs w:val="24"/>
          <w:lang w:val="en-US"/>
        </w:rPr>
      </w:pPr>
      <w:r w:rsidRPr="00A223CE">
        <w:rPr>
          <w:rFonts w:ascii="Times New Roman" w:hAnsi="Times New Roman" w:cs="Times New Roman"/>
          <w:sz w:val="24"/>
          <w:szCs w:val="24"/>
          <w:lang w:val="en-US"/>
        </w:rPr>
        <w:t>Pidanatambahan</w:t>
      </w:r>
      <w:r w:rsidR="00000E68" w:rsidRPr="00A223CE">
        <w:rPr>
          <w:rFonts w:ascii="Times New Roman" w:hAnsi="Times New Roman" w:cs="Times New Roman"/>
          <w:sz w:val="24"/>
          <w:szCs w:val="24"/>
          <w:lang w:val="en-US"/>
        </w:rPr>
        <w:t xml:space="preserve">menurutPasal 71 ayat (2) </w:t>
      </w:r>
      <w:r w:rsidRPr="00A223CE">
        <w:rPr>
          <w:rFonts w:ascii="Times New Roman" w:hAnsi="Times New Roman" w:cs="Times New Roman"/>
          <w:sz w:val="24"/>
          <w:szCs w:val="24"/>
          <w:lang w:val="en-US"/>
        </w:rPr>
        <w:t>terdiriatas:</w:t>
      </w:r>
    </w:p>
    <w:p w:rsidR="00000E68" w:rsidRPr="00A223CE" w:rsidRDefault="0025049D" w:rsidP="00B144C5">
      <w:pPr>
        <w:pStyle w:val="ListParagraph"/>
        <w:numPr>
          <w:ilvl w:val="1"/>
          <w:numId w:val="12"/>
        </w:numPr>
        <w:autoSpaceDE w:val="0"/>
        <w:autoSpaceDN w:val="0"/>
        <w:adjustRightInd w:val="0"/>
        <w:spacing w:after="0"/>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perampasankeuntungan yang dip</w:t>
      </w:r>
      <w:r w:rsidR="00000E68" w:rsidRPr="00A223CE">
        <w:rPr>
          <w:rFonts w:ascii="Times New Roman" w:hAnsi="Times New Roman" w:cs="Times New Roman"/>
          <w:sz w:val="24"/>
          <w:szCs w:val="24"/>
          <w:lang w:val="en-US"/>
        </w:rPr>
        <w:t>erolehdaritindakpidana; atau</w:t>
      </w:r>
    </w:p>
    <w:p w:rsidR="0025049D" w:rsidRPr="00A223CE" w:rsidRDefault="0025049D" w:rsidP="00B144C5">
      <w:pPr>
        <w:pStyle w:val="ListParagraph"/>
        <w:numPr>
          <w:ilvl w:val="1"/>
          <w:numId w:val="12"/>
        </w:numPr>
        <w:autoSpaceDE w:val="0"/>
        <w:autoSpaceDN w:val="0"/>
        <w:adjustRightInd w:val="0"/>
        <w:spacing w:after="0"/>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pemenuhankewajibanadat.</w:t>
      </w:r>
    </w:p>
    <w:p w:rsidR="00854BD9" w:rsidRPr="00A223CE" w:rsidRDefault="00854BD9" w:rsidP="00854BD9">
      <w:pPr>
        <w:pStyle w:val="ListParagraph"/>
        <w:autoSpaceDE w:val="0"/>
        <w:autoSpaceDN w:val="0"/>
        <w:adjustRightInd w:val="0"/>
        <w:spacing w:after="0"/>
        <w:ind w:left="851"/>
        <w:jc w:val="both"/>
        <w:rPr>
          <w:rFonts w:ascii="Times New Roman" w:hAnsi="Times New Roman" w:cs="Times New Roman"/>
          <w:sz w:val="24"/>
          <w:szCs w:val="24"/>
          <w:lang w:val="en-US"/>
        </w:rPr>
      </w:pPr>
    </w:p>
    <w:p w:rsidR="00A86F85" w:rsidRPr="00A223CE" w:rsidRDefault="00586834" w:rsidP="005C0C18">
      <w:pPr>
        <w:pStyle w:val="ListParagraph"/>
        <w:numPr>
          <w:ilvl w:val="2"/>
          <w:numId w:val="5"/>
        </w:numPr>
        <w:autoSpaceDE w:val="0"/>
        <w:autoSpaceDN w:val="0"/>
        <w:adjustRightInd w:val="0"/>
        <w:spacing w:after="0" w:line="480" w:lineRule="auto"/>
        <w:ind w:left="851" w:hanging="567"/>
        <w:rPr>
          <w:rFonts w:ascii="Times New Roman" w:hAnsi="Times New Roman" w:cs="Times New Roman"/>
          <w:b/>
          <w:sz w:val="24"/>
          <w:szCs w:val="24"/>
          <w:lang w:val="en-US"/>
        </w:rPr>
      </w:pPr>
      <w:r w:rsidRPr="00A223CE">
        <w:rPr>
          <w:rFonts w:ascii="Times New Roman" w:hAnsi="Times New Roman" w:cs="Times New Roman"/>
          <w:b/>
          <w:bCs/>
          <w:sz w:val="24"/>
          <w:szCs w:val="24"/>
          <w:lang w:val="en-US"/>
        </w:rPr>
        <w:t>S</w:t>
      </w:r>
      <w:r w:rsidR="00A86F85" w:rsidRPr="00A223CE">
        <w:rPr>
          <w:rFonts w:ascii="Times New Roman" w:hAnsi="Times New Roman" w:cs="Times New Roman"/>
          <w:b/>
          <w:bCs/>
          <w:sz w:val="24"/>
          <w:szCs w:val="24"/>
          <w:lang w:val="en-US"/>
        </w:rPr>
        <w:t xml:space="preserve">anksi Tindakan </w:t>
      </w:r>
    </w:p>
    <w:p w:rsidR="007F36E7" w:rsidRPr="00A223CE" w:rsidRDefault="000E7047" w:rsidP="007F36E7">
      <w:pPr>
        <w:autoSpaceDE w:val="0"/>
        <w:autoSpaceDN w:val="0"/>
        <w:adjustRightInd w:val="0"/>
        <w:spacing w:after="0" w:line="480" w:lineRule="auto"/>
        <w:ind w:left="284" w:firstLine="709"/>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Selainsanksipidana, jenissanksi yang menjadikekhususan dan perbedaanantaraperadilanumum (dewasa) dan peradilananakyaituadanyasanksitindakan. Sesuaidenganketentuanpasal 69 Undang-undangNomor 11 Tahun 2012 terahadapanak yang belumgenapberusia 14 Tahuntidakdapatdikenakansanksipidana, sehinggasanksi yang dikenakanhanyalahsanksi</w:t>
      </w:r>
      <w:r w:rsidR="0043012C" w:rsidRPr="00A223CE">
        <w:rPr>
          <w:rFonts w:ascii="Times New Roman" w:hAnsi="Times New Roman" w:cs="Times New Roman"/>
          <w:sz w:val="24"/>
          <w:szCs w:val="24"/>
          <w:lang w:val="en-US"/>
        </w:rPr>
        <w:t>tindakan</w:t>
      </w:r>
      <w:r w:rsidRPr="00A223CE">
        <w:rPr>
          <w:rFonts w:ascii="Times New Roman" w:hAnsi="Times New Roman" w:cs="Times New Roman"/>
          <w:sz w:val="24"/>
          <w:szCs w:val="24"/>
          <w:lang w:val="en-US"/>
        </w:rPr>
        <w:t>.Jenissanksit</w:t>
      </w:r>
      <w:r w:rsidR="00A86F85" w:rsidRPr="00A223CE">
        <w:rPr>
          <w:rFonts w:ascii="Times New Roman" w:hAnsi="Times New Roman" w:cs="Times New Roman"/>
          <w:sz w:val="24"/>
          <w:szCs w:val="24"/>
          <w:lang w:val="en-US"/>
        </w:rPr>
        <w:t>indakan yang dapatdijatuhkanterhadapanaksebagaipelaku</w:t>
      </w:r>
      <w:r w:rsidRPr="00A223CE">
        <w:rPr>
          <w:rFonts w:ascii="Times New Roman" w:hAnsi="Times New Roman" w:cs="Times New Roman"/>
          <w:sz w:val="24"/>
          <w:szCs w:val="24"/>
          <w:lang w:val="en-US"/>
        </w:rPr>
        <w:t>tindakpidana</w:t>
      </w:r>
      <w:r w:rsidR="00A86F85" w:rsidRPr="00A223CE">
        <w:rPr>
          <w:rFonts w:ascii="Times New Roman" w:hAnsi="Times New Roman" w:cs="Times New Roman"/>
          <w:sz w:val="24"/>
          <w:szCs w:val="24"/>
          <w:lang w:val="en-US"/>
        </w:rPr>
        <w:t>diaturdala</w:t>
      </w:r>
      <w:r w:rsidRPr="00A223CE">
        <w:rPr>
          <w:rFonts w:ascii="Times New Roman" w:hAnsi="Times New Roman" w:cs="Times New Roman"/>
          <w:sz w:val="24"/>
          <w:szCs w:val="24"/>
          <w:lang w:val="en-US"/>
        </w:rPr>
        <w:t>mPasal 24 ayat (1) UU Nomor 11 Tahun 2012</w:t>
      </w:r>
      <w:r w:rsidR="00A86F85" w:rsidRPr="00A223CE">
        <w:rPr>
          <w:rFonts w:ascii="Times New Roman" w:hAnsi="Times New Roman" w:cs="Times New Roman"/>
          <w:sz w:val="24"/>
          <w:szCs w:val="24"/>
          <w:lang w:val="en-US"/>
        </w:rPr>
        <w:t>tentang</w:t>
      </w:r>
      <w:r w:rsidRPr="00A223CE">
        <w:rPr>
          <w:rFonts w:ascii="Times New Roman" w:hAnsi="Times New Roman" w:cs="Times New Roman"/>
          <w:sz w:val="24"/>
          <w:szCs w:val="24"/>
          <w:lang w:val="en-US"/>
        </w:rPr>
        <w:t>Sistim</w:t>
      </w:r>
      <w:r w:rsidR="00A86F85" w:rsidRPr="00A223CE">
        <w:rPr>
          <w:rFonts w:ascii="Times New Roman" w:hAnsi="Times New Roman" w:cs="Times New Roman"/>
          <w:sz w:val="24"/>
          <w:szCs w:val="24"/>
          <w:lang w:val="en-US"/>
        </w:rPr>
        <w:t>Peradilan</w:t>
      </w:r>
      <w:r w:rsidRPr="00A223CE">
        <w:rPr>
          <w:rFonts w:ascii="Times New Roman" w:hAnsi="Times New Roman" w:cs="Times New Roman"/>
          <w:sz w:val="24"/>
          <w:szCs w:val="24"/>
          <w:lang w:val="en-US"/>
        </w:rPr>
        <w:t>Pidana Anak sebagaiberikut:</w:t>
      </w:r>
    </w:p>
    <w:p w:rsidR="002E32BA" w:rsidRPr="00A223CE" w:rsidRDefault="00DD2B0E" w:rsidP="00B144C5">
      <w:pPr>
        <w:pStyle w:val="ListParagraph"/>
        <w:numPr>
          <w:ilvl w:val="1"/>
          <w:numId w:val="8"/>
        </w:numPr>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Mengembalikankepada orang tua.</w:t>
      </w:r>
    </w:p>
    <w:p w:rsidR="002E32BA" w:rsidRPr="00A223CE" w:rsidRDefault="00A86F85" w:rsidP="002E32BA">
      <w:pPr>
        <w:pStyle w:val="ListParagraph"/>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Meskipunanakdikembalikankepada orang tua, wali, atau orang tuaasuh, anaktersebuttetapdibawahpengawasan dan bimbingan. PembimbingKemasyarakatan, antara lain mengikutikegia</w:t>
      </w:r>
      <w:r w:rsidR="002E32BA" w:rsidRPr="00A223CE">
        <w:rPr>
          <w:rFonts w:ascii="Times New Roman" w:hAnsi="Times New Roman" w:cs="Times New Roman"/>
          <w:sz w:val="24"/>
          <w:szCs w:val="24"/>
          <w:lang w:val="en-US"/>
        </w:rPr>
        <w:t>tankepramukaan dan lain- lain.</w:t>
      </w:r>
    </w:p>
    <w:p w:rsidR="00DD2B0E" w:rsidRPr="00A223CE" w:rsidRDefault="00A86F85" w:rsidP="00B144C5">
      <w:pPr>
        <w:pStyle w:val="ListParagraph"/>
        <w:numPr>
          <w:ilvl w:val="1"/>
          <w:numId w:val="8"/>
        </w:numPr>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Menyerahkankepada</w:t>
      </w:r>
      <w:r w:rsidR="00DD2B0E" w:rsidRPr="00A223CE">
        <w:rPr>
          <w:rFonts w:ascii="Times New Roman" w:hAnsi="Times New Roman" w:cs="Times New Roman"/>
          <w:sz w:val="24"/>
          <w:szCs w:val="24"/>
          <w:lang w:val="en-US"/>
        </w:rPr>
        <w:t>seseorang</w:t>
      </w:r>
    </w:p>
    <w:p w:rsidR="00DD2B0E" w:rsidRPr="00A223CE" w:rsidRDefault="00DD2B0E" w:rsidP="00DD2B0E">
      <w:pPr>
        <w:pStyle w:val="ListParagraph"/>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Tindakan penyerahan Anak kepadaseseorangdilakukanuntukkepentingan Anak yang bersangkutan. Tindakan perawatanterhadap Anak dimaksudkanuntukmembantu orang tua/Walidalammendidik dan memberikanpembimbingankepada Anak yang bersangkutan.</w:t>
      </w:r>
    </w:p>
    <w:p w:rsidR="009073F4" w:rsidRPr="00A223CE" w:rsidRDefault="009073F4" w:rsidP="00B144C5">
      <w:pPr>
        <w:pStyle w:val="ListParagraph"/>
        <w:numPr>
          <w:ilvl w:val="1"/>
          <w:numId w:val="8"/>
        </w:numPr>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Perawatan di rumahsakitjiwa</w:t>
      </w:r>
    </w:p>
    <w:p w:rsidR="00FC49C3" w:rsidRPr="00A223CE" w:rsidRDefault="00FC49C3" w:rsidP="00FC49C3">
      <w:pPr>
        <w:pStyle w:val="ListParagraph"/>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Tindakan perawatan di rumahsakitjiwadiberikandenganpertimbangangangguankejiwaan yang dialami oleh anak.</w:t>
      </w:r>
    </w:p>
    <w:p w:rsidR="003568E9" w:rsidRPr="00A223CE" w:rsidRDefault="009073F4" w:rsidP="00B144C5">
      <w:pPr>
        <w:pStyle w:val="ListParagraph"/>
        <w:numPr>
          <w:ilvl w:val="1"/>
          <w:numId w:val="8"/>
        </w:numPr>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Perawatan di LPKS (lembaga</w:t>
      </w:r>
      <w:r w:rsidR="00373ADE" w:rsidRPr="00A223CE">
        <w:rPr>
          <w:rFonts w:ascii="Times New Roman" w:hAnsi="Times New Roman" w:cs="Times New Roman"/>
          <w:sz w:val="24"/>
          <w:szCs w:val="24"/>
          <w:lang w:val="en-US"/>
        </w:rPr>
        <w:t>penyelenggarakesejahteraan</w:t>
      </w:r>
      <w:r w:rsidR="003568E9" w:rsidRPr="00A223CE">
        <w:rPr>
          <w:rFonts w:ascii="Times New Roman" w:hAnsi="Times New Roman" w:cs="Times New Roman"/>
          <w:sz w:val="24"/>
          <w:szCs w:val="24"/>
          <w:lang w:val="en-US"/>
        </w:rPr>
        <w:t>sos</w:t>
      </w:r>
      <w:r w:rsidR="00373ADE" w:rsidRPr="00A223CE">
        <w:rPr>
          <w:rFonts w:ascii="Times New Roman" w:hAnsi="Times New Roman" w:cs="Times New Roman"/>
          <w:sz w:val="24"/>
          <w:szCs w:val="24"/>
          <w:lang w:val="en-US"/>
        </w:rPr>
        <w:t>ial.</w:t>
      </w:r>
    </w:p>
    <w:p w:rsidR="004728FC" w:rsidRPr="00A223CE" w:rsidRDefault="003568E9" w:rsidP="003568E9">
      <w:pPr>
        <w:pStyle w:val="ListParagraph"/>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A</w:t>
      </w:r>
      <w:r w:rsidR="00A86F85" w:rsidRPr="00A223CE">
        <w:rPr>
          <w:rFonts w:ascii="Times New Roman" w:hAnsi="Times New Roman" w:cs="Times New Roman"/>
          <w:sz w:val="24"/>
          <w:szCs w:val="24"/>
          <w:lang w:val="en-US"/>
        </w:rPr>
        <w:t>pabila hakim berpendapatbahwa orang tua, wali, atau orang tuaasuhtidakmemberikanpendidikan dan pembinaan yang lebihbaik, maka hakim dapatmenetapkananak</w:t>
      </w:r>
      <w:r w:rsidR="009E21A5" w:rsidRPr="00A223CE">
        <w:rPr>
          <w:rFonts w:ascii="Times New Roman" w:hAnsi="Times New Roman" w:cs="Times New Roman"/>
          <w:sz w:val="24"/>
          <w:szCs w:val="24"/>
          <w:lang w:val="en-US"/>
        </w:rPr>
        <w:t>tersebutditetapkan di Lembaga p</w:t>
      </w:r>
      <w:r w:rsidR="00A86F85" w:rsidRPr="00A223CE">
        <w:rPr>
          <w:rFonts w:ascii="Times New Roman" w:hAnsi="Times New Roman" w:cs="Times New Roman"/>
          <w:sz w:val="24"/>
          <w:szCs w:val="24"/>
          <w:lang w:val="en-US"/>
        </w:rPr>
        <w:t>e</w:t>
      </w:r>
      <w:r w:rsidR="009E21A5" w:rsidRPr="00A223CE">
        <w:rPr>
          <w:rFonts w:ascii="Times New Roman" w:hAnsi="Times New Roman" w:cs="Times New Roman"/>
          <w:sz w:val="24"/>
          <w:szCs w:val="24"/>
          <w:lang w:val="en-US"/>
        </w:rPr>
        <w:t>nyelenggarakesejahteraan</w:t>
      </w:r>
      <w:r w:rsidR="004728FC" w:rsidRPr="00A223CE">
        <w:rPr>
          <w:rFonts w:ascii="Times New Roman" w:hAnsi="Times New Roman" w:cs="Times New Roman"/>
          <w:sz w:val="24"/>
          <w:szCs w:val="24"/>
          <w:lang w:val="en-US"/>
        </w:rPr>
        <w:t>sos</w:t>
      </w:r>
      <w:r w:rsidR="009E21A5" w:rsidRPr="00A223CE">
        <w:rPr>
          <w:rFonts w:ascii="Times New Roman" w:hAnsi="Times New Roman" w:cs="Times New Roman"/>
          <w:sz w:val="24"/>
          <w:szCs w:val="24"/>
          <w:lang w:val="en-US"/>
        </w:rPr>
        <w:t>ial</w:t>
      </w:r>
      <w:r w:rsidR="00A86F85" w:rsidRPr="00A223CE">
        <w:rPr>
          <w:rFonts w:ascii="Times New Roman" w:hAnsi="Times New Roman" w:cs="Times New Roman"/>
          <w:sz w:val="24"/>
          <w:szCs w:val="24"/>
          <w:lang w:val="en-US"/>
        </w:rPr>
        <w:t>untukmengikuti</w:t>
      </w:r>
      <w:r w:rsidR="004728FC" w:rsidRPr="00A223CE">
        <w:rPr>
          <w:rFonts w:ascii="Times New Roman" w:hAnsi="Times New Roman" w:cs="Times New Roman"/>
          <w:sz w:val="24"/>
          <w:szCs w:val="24"/>
          <w:lang w:val="en-US"/>
        </w:rPr>
        <w:t>program kesejahteraan</w:t>
      </w:r>
      <w:r w:rsidR="003408F3" w:rsidRPr="00A223CE">
        <w:rPr>
          <w:rFonts w:ascii="Times New Roman" w:hAnsi="Times New Roman" w:cs="Times New Roman"/>
          <w:sz w:val="24"/>
          <w:szCs w:val="24"/>
          <w:lang w:val="en-US"/>
        </w:rPr>
        <w:t>. Kewajibaniniberlakuataudilaksanakanselamatidaklebisatutahun.</w:t>
      </w:r>
    </w:p>
    <w:p w:rsidR="004728FC" w:rsidRPr="00A223CE" w:rsidRDefault="008E6356" w:rsidP="00B144C5">
      <w:pPr>
        <w:pStyle w:val="ListParagraph"/>
        <w:numPr>
          <w:ilvl w:val="1"/>
          <w:numId w:val="8"/>
        </w:numPr>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K</w:t>
      </w:r>
      <w:r w:rsidR="00C61DCB" w:rsidRPr="00A223CE">
        <w:rPr>
          <w:rFonts w:ascii="Times New Roman" w:hAnsi="Times New Roman" w:cs="Times New Roman"/>
          <w:sz w:val="24"/>
          <w:szCs w:val="24"/>
          <w:lang w:val="en-US"/>
        </w:rPr>
        <w:t>ewajibanmengikutipendidikan formal dan/ataupelatihan yang diadakan oleh pemerintahatau badan swasta;</w:t>
      </w:r>
    </w:p>
    <w:p w:rsidR="004728FC" w:rsidRPr="00A223CE" w:rsidRDefault="00A858CF" w:rsidP="00BE0E55">
      <w:pPr>
        <w:pStyle w:val="ListParagraph"/>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K</w:t>
      </w:r>
      <w:r w:rsidR="004728FC" w:rsidRPr="00A223CE">
        <w:rPr>
          <w:rFonts w:ascii="Times New Roman" w:hAnsi="Times New Roman" w:cs="Times New Roman"/>
          <w:sz w:val="24"/>
          <w:szCs w:val="24"/>
          <w:lang w:val="en-US"/>
        </w:rPr>
        <w:t>ewajibanmengikutipendidikankerja dan tau pelatihankerjadimaksudkanuntukmemberikanbekalketerampilankepadaanak, misalnyadenganmemberikanketerampilanmengenaipertukangan, pertanian, perbengkelan, tata rias dan sebagainyasetelahselesaimenjalanitindakandapathidupm</w:t>
      </w:r>
      <w:r w:rsidR="00CC67E9" w:rsidRPr="00A223CE">
        <w:rPr>
          <w:rFonts w:ascii="Times New Roman" w:hAnsi="Times New Roman" w:cs="Times New Roman"/>
          <w:sz w:val="24"/>
          <w:szCs w:val="24"/>
          <w:lang w:val="en-US"/>
        </w:rPr>
        <w:t xml:space="preserve">andiri. Kewajibanmengikutipendidikankerja dan tau pelatihankerjamenurutPasal 82 ayat (2) dilaksanakan paling lama satutahun. </w:t>
      </w:r>
    </w:p>
    <w:p w:rsidR="00C61DCB" w:rsidRPr="00A223CE" w:rsidRDefault="008E6356" w:rsidP="00B144C5">
      <w:pPr>
        <w:pStyle w:val="ListParagraph"/>
        <w:numPr>
          <w:ilvl w:val="1"/>
          <w:numId w:val="8"/>
        </w:numPr>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w:t>
      </w:r>
      <w:r w:rsidR="00C61DCB" w:rsidRPr="00A223CE">
        <w:rPr>
          <w:rFonts w:ascii="Times New Roman" w:hAnsi="Times New Roman" w:cs="Times New Roman"/>
          <w:sz w:val="24"/>
          <w:szCs w:val="24"/>
          <w:lang w:val="en-US"/>
        </w:rPr>
        <w:t>encabutansuratizinmengemudi; dan/atau</w:t>
      </w:r>
    </w:p>
    <w:p w:rsidR="00EC7CDA" w:rsidRPr="00A223CE" w:rsidRDefault="00A858CF" w:rsidP="00EC7CDA">
      <w:pPr>
        <w:pStyle w:val="ListParagraph"/>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w:t>
      </w:r>
      <w:r w:rsidR="00EC7CDA" w:rsidRPr="00A223CE">
        <w:rPr>
          <w:rFonts w:ascii="Times New Roman" w:hAnsi="Times New Roman" w:cs="Times New Roman"/>
          <w:sz w:val="24"/>
          <w:szCs w:val="24"/>
          <w:lang w:val="en-US"/>
        </w:rPr>
        <w:t>encabutanizinmengemudidiberikanterkaitdengantindakpidana yang memeilikikaitandenganizinmengemudi, sepertipelanggaranterhadapundang-undanglalulintas. Terkaitdenganpencabutanizinberlakuselam 1 Tahun.</w:t>
      </w:r>
    </w:p>
    <w:p w:rsidR="00A90C39" w:rsidRPr="00A223CE" w:rsidRDefault="008E6356" w:rsidP="00B144C5">
      <w:pPr>
        <w:pStyle w:val="ListParagraph"/>
        <w:numPr>
          <w:ilvl w:val="1"/>
          <w:numId w:val="8"/>
        </w:numPr>
        <w:autoSpaceDE w:val="0"/>
        <w:autoSpaceDN w:val="0"/>
        <w:adjustRightInd w:val="0"/>
        <w:spacing w:after="0" w:line="480" w:lineRule="auto"/>
        <w:ind w:left="851"/>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w:t>
      </w:r>
      <w:r w:rsidR="00C61DCB" w:rsidRPr="00A223CE">
        <w:rPr>
          <w:rFonts w:ascii="Times New Roman" w:hAnsi="Times New Roman" w:cs="Times New Roman"/>
          <w:sz w:val="24"/>
          <w:szCs w:val="24"/>
          <w:lang w:val="en-US"/>
        </w:rPr>
        <w:t>erbaikanakibattindakpidana.</w:t>
      </w:r>
    </w:p>
    <w:p w:rsidR="00A90C39" w:rsidRPr="00A223CE" w:rsidRDefault="00A90C39" w:rsidP="00AF7BA5">
      <w:pPr>
        <w:autoSpaceDE w:val="0"/>
        <w:autoSpaceDN w:val="0"/>
        <w:adjustRightInd w:val="0"/>
        <w:spacing w:after="0" w:line="480" w:lineRule="auto"/>
        <w:jc w:val="both"/>
        <w:rPr>
          <w:rFonts w:ascii="Times New Roman" w:hAnsi="Times New Roman" w:cs="Times New Roman"/>
          <w:sz w:val="24"/>
          <w:szCs w:val="24"/>
          <w:lang w:val="en-US"/>
        </w:rPr>
      </w:pPr>
    </w:p>
    <w:p w:rsidR="00DD289B" w:rsidRPr="00A223CE" w:rsidRDefault="00DD289B" w:rsidP="00AF7BA5">
      <w:pPr>
        <w:autoSpaceDE w:val="0"/>
        <w:autoSpaceDN w:val="0"/>
        <w:adjustRightInd w:val="0"/>
        <w:spacing w:after="0" w:line="480" w:lineRule="auto"/>
        <w:jc w:val="both"/>
        <w:rPr>
          <w:rFonts w:ascii="Times New Roman" w:hAnsi="Times New Roman" w:cs="Times New Roman"/>
          <w:sz w:val="24"/>
          <w:szCs w:val="24"/>
          <w:lang w:val="en-US"/>
        </w:rPr>
      </w:pPr>
    </w:p>
    <w:p w:rsidR="00DD289B" w:rsidRPr="00A223CE" w:rsidRDefault="00DD289B" w:rsidP="00AF7BA5">
      <w:pPr>
        <w:autoSpaceDE w:val="0"/>
        <w:autoSpaceDN w:val="0"/>
        <w:adjustRightInd w:val="0"/>
        <w:spacing w:after="0" w:line="480" w:lineRule="auto"/>
        <w:jc w:val="both"/>
        <w:rPr>
          <w:rFonts w:ascii="Times New Roman" w:hAnsi="Times New Roman" w:cs="Times New Roman"/>
          <w:sz w:val="24"/>
          <w:szCs w:val="24"/>
          <w:lang w:val="en-US"/>
        </w:rPr>
      </w:pPr>
    </w:p>
    <w:p w:rsidR="00DD289B" w:rsidRPr="00A223CE" w:rsidRDefault="00DD289B" w:rsidP="00AF7BA5">
      <w:pPr>
        <w:autoSpaceDE w:val="0"/>
        <w:autoSpaceDN w:val="0"/>
        <w:adjustRightInd w:val="0"/>
        <w:spacing w:after="0" w:line="480" w:lineRule="auto"/>
        <w:jc w:val="both"/>
        <w:rPr>
          <w:rFonts w:ascii="Times New Roman" w:hAnsi="Times New Roman" w:cs="Times New Roman"/>
          <w:sz w:val="24"/>
          <w:szCs w:val="24"/>
          <w:lang w:val="en-US"/>
        </w:rPr>
      </w:pPr>
    </w:p>
    <w:p w:rsidR="00DD289B" w:rsidRPr="00A223CE" w:rsidRDefault="00DD289B" w:rsidP="00AF7BA5">
      <w:pPr>
        <w:autoSpaceDE w:val="0"/>
        <w:autoSpaceDN w:val="0"/>
        <w:adjustRightInd w:val="0"/>
        <w:spacing w:after="0" w:line="480" w:lineRule="auto"/>
        <w:jc w:val="both"/>
        <w:rPr>
          <w:rFonts w:ascii="Times New Roman" w:hAnsi="Times New Roman" w:cs="Times New Roman"/>
          <w:sz w:val="24"/>
          <w:szCs w:val="24"/>
          <w:lang w:val="en-US"/>
        </w:rPr>
      </w:pPr>
    </w:p>
    <w:p w:rsidR="00DD289B" w:rsidRPr="00A223CE" w:rsidRDefault="00DD289B" w:rsidP="00AF7BA5">
      <w:pPr>
        <w:autoSpaceDE w:val="0"/>
        <w:autoSpaceDN w:val="0"/>
        <w:adjustRightInd w:val="0"/>
        <w:spacing w:after="0" w:line="480" w:lineRule="auto"/>
        <w:jc w:val="both"/>
        <w:rPr>
          <w:rFonts w:ascii="Times New Roman" w:hAnsi="Times New Roman" w:cs="Times New Roman"/>
          <w:sz w:val="24"/>
          <w:szCs w:val="24"/>
          <w:lang w:val="en-US"/>
        </w:rPr>
      </w:pPr>
    </w:p>
    <w:p w:rsidR="00DD289B" w:rsidRPr="00A223CE" w:rsidRDefault="00DD289B" w:rsidP="00AF7BA5">
      <w:pPr>
        <w:autoSpaceDE w:val="0"/>
        <w:autoSpaceDN w:val="0"/>
        <w:adjustRightInd w:val="0"/>
        <w:spacing w:after="0" w:line="480" w:lineRule="auto"/>
        <w:jc w:val="both"/>
        <w:rPr>
          <w:rFonts w:ascii="Times New Roman" w:hAnsi="Times New Roman" w:cs="Times New Roman"/>
          <w:sz w:val="24"/>
          <w:szCs w:val="24"/>
          <w:lang w:val="en-US"/>
        </w:rPr>
      </w:pPr>
    </w:p>
    <w:p w:rsidR="008E6356" w:rsidRPr="00A223CE" w:rsidRDefault="008E6356" w:rsidP="00AF7BA5">
      <w:pPr>
        <w:autoSpaceDE w:val="0"/>
        <w:autoSpaceDN w:val="0"/>
        <w:adjustRightInd w:val="0"/>
        <w:spacing w:after="0" w:line="480" w:lineRule="auto"/>
        <w:jc w:val="both"/>
        <w:rPr>
          <w:rFonts w:ascii="Times New Roman" w:hAnsi="Times New Roman" w:cs="Times New Roman"/>
          <w:sz w:val="24"/>
          <w:szCs w:val="24"/>
          <w:lang w:val="en-US"/>
        </w:rPr>
      </w:pPr>
    </w:p>
    <w:p w:rsidR="008E6356" w:rsidRPr="00A223CE" w:rsidRDefault="008E6356" w:rsidP="00AF7BA5">
      <w:pPr>
        <w:autoSpaceDE w:val="0"/>
        <w:autoSpaceDN w:val="0"/>
        <w:adjustRightInd w:val="0"/>
        <w:spacing w:after="0" w:line="480" w:lineRule="auto"/>
        <w:jc w:val="both"/>
        <w:rPr>
          <w:rFonts w:ascii="Times New Roman" w:hAnsi="Times New Roman" w:cs="Times New Roman"/>
          <w:sz w:val="24"/>
          <w:szCs w:val="24"/>
          <w:lang w:val="en-US"/>
        </w:rPr>
      </w:pPr>
    </w:p>
    <w:p w:rsidR="00AF7BA5" w:rsidRPr="00A223CE" w:rsidRDefault="00F541C6" w:rsidP="005C0C18">
      <w:pPr>
        <w:pStyle w:val="ListParagraph"/>
        <w:numPr>
          <w:ilvl w:val="1"/>
          <w:numId w:val="5"/>
        </w:numPr>
        <w:spacing w:after="0" w:line="480" w:lineRule="auto"/>
        <w:ind w:left="567" w:hanging="567"/>
        <w:jc w:val="both"/>
        <w:rPr>
          <w:rFonts w:ascii="Times New Roman" w:hAnsi="Times New Roman" w:cs="Times New Roman"/>
          <w:b/>
          <w:sz w:val="24"/>
          <w:szCs w:val="24"/>
          <w:lang w:val="en-US"/>
        </w:rPr>
      </w:pPr>
      <w:r w:rsidRPr="00A223CE">
        <w:rPr>
          <w:rFonts w:ascii="Times New Roman" w:hAnsi="Times New Roman" w:cs="Times New Roman"/>
          <w:b/>
          <w:sz w:val="24"/>
          <w:szCs w:val="24"/>
          <w:lang w:val="en-US"/>
        </w:rPr>
        <w:t>KerangkaPikir</w:t>
      </w:r>
    </w:p>
    <w:p w:rsidR="00114EC2" w:rsidRPr="00A223CE" w:rsidRDefault="00250F63" w:rsidP="00114EC2">
      <w:pPr>
        <w:pStyle w:val="ListParagraph"/>
        <w:spacing w:after="0" w:line="480" w:lineRule="auto"/>
        <w:ind w:left="567"/>
        <w:jc w:val="both"/>
        <w:rPr>
          <w:rFonts w:ascii="Times New Roman" w:hAnsi="Times New Roman" w:cs="Times New Roman"/>
          <w:sz w:val="24"/>
          <w:szCs w:val="24"/>
          <w:lang w:val="en-US"/>
        </w:rPr>
      </w:pPr>
      <w:r>
        <w:rPr>
          <w:rFonts w:ascii="Times New Roman" w:hAnsi="Times New Roman" w:cs="Times New Roman"/>
          <w:noProof/>
          <w:sz w:val="24"/>
          <w:szCs w:val="24"/>
        </w:rPr>
        <w:pict>
          <v:rect id="Rectangle 14" o:spid="_x0000_s1038" style="position:absolute;left:0;text-align:left;margin-left:43.5pt;margin-top:15.65pt;width:372.2pt;height:44.3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">
            <v:textbox style="mso-next-textbox:#Rectangle 14">
              <w:txbxContent>
                <w:p w:rsidR="001830F0" w:rsidRDefault="001830F0" w:rsidP="00AC2922">
                  <w:pPr>
                    <w:spacing w:after="0"/>
                    <w:jc w:val="center"/>
                    <w:rPr>
                      <w:rFonts w:ascii="Times New Roman" w:hAnsi="Times New Roman" w:cs="Times New Roman"/>
                      <w:b/>
                      <w:color w:val="000000"/>
                      <w:spacing w:val="-3"/>
                      <w:lang w:val="en-US"/>
                    </w:rPr>
                  </w:pPr>
                  <w:r>
                    <w:rPr>
                      <w:rFonts w:ascii="Times New Roman" w:hAnsi="Times New Roman" w:cs="Times New Roman"/>
                      <w:b/>
                      <w:color w:val="000000"/>
                      <w:spacing w:val="-3"/>
                      <w:lang w:val="en-US"/>
                    </w:rPr>
                    <w:t>Undang-Undang No. 11 Tahun 2012 tentangsisteimPeradilanPidana Anak</w:t>
                  </w:r>
                </w:p>
                <w:p w:rsidR="001830F0" w:rsidRPr="008E6356" w:rsidRDefault="001830F0" w:rsidP="00AC2922">
                  <w:pPr>
                    <w:spacing w:after="0"/>
                    <w:jc w:val="center"/>
                    <w:rPr>
                      <w:rFonts w:ascii="Times New Roman" w:hAnsi="Times New Roman" w:cs="Times New Roman"/>
                      <w:bCs/>
                      <w:sz w:val="16"/>
                      <w:szCs w:val="20"/>
                      <w:lang w:val="en-US"/>
                    </w:rPr>
                  </w:pPr>
                  <w:r>
                    <w:rPr>
                      <w:rFonts w:ascii="Times New Roman" w:hAnsi="Times New Roman" w:cs="Times New Roman"/>
                      <w:b/>
                      <w:color w:val="000000"/>
                      <w:spacing w:val="-3"/>
                      <w:lang w:val="en-US"/>
                    </w:rPr>
                    <w:t>Pasal 73 (1) huruf b</w:t>
                  </w:r>
                </w:p>
              </w:txbxContent>
            </v:textbox>
          </v:rect>
        </w:pict>
      </w:r>
    </w:p>
    <w:p w:rsidR="00114EC2" w:rsidRPr="00A223CE" w:rsidRDefault="00114EC2" w:rsidP="00114EC2">
      <w:pPr>
        <w:pStyle w:val="ListParagraph"/>
        <w:tabs>
          <w:tab w:val="left" w:pos="2493"/>
        </w:tabs>
        <w:spacing w:after="0" w:line="240" w:lineRule="auto"/>
        <w:ind w:left="360"/>
        <w:rPr>
          <w:rFonts w:ascii="Times New Roman" w:hAnsi="Times New Roman" w:cs="Times New Roman"/>
          <w:sz w:val="24"/>
          <w:szCs w:val="24"/>
        </w:rPr>
      </w:pPr>
    </w:p>
    <w:p w:rsidR="00114EC2" w:rsidRPr="00A223CE" w:rsidRDefault="00114EC2" w:rsidP="00114EC2">
      <w:pPr>
        <w:pStyle w:val="ListParagraph"/>
        <w:tabs>
          <w:tab w:val="left" w:pos="2493"/>
        </w:tabs>
        <w:spacing w:after="0" w:line="360" w:lineRule="auto"/>
        <w:ind w:left="360"/>
        <w:rPr>
          <w:rFonts w:ascii="Times New Roman" w:hAnsi="Times New Roman" w:cs="Times New Roman"/>
          <w:sz w:val="24"/>
          <w:szCs w:val="24"/>
        </w:rPr>
      </w:pPr>
    </w:p>
    <w:p w:rsidR="00114EC2" w:rsidRPr="00A223CE" w:rsidRDefault="00250F63" w:rsidP="00114EC2">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3" o:spid="_x0000_s1026" type="#_x0000_t32" style="position:absolute;left:0;text-align:left;margin-left:210.45pt;margin-top:20.9pt;width:40pt;height:0;rotation:9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" adj="-185679,-1,-185679">
            <v:stroke endarrow="block"/>
          </v:shape>
        </w:pict>
      </w: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250F63" w:rsidP="00114EC2">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rect id="Rectangle 12" o:spid="_x0000_s1027" style="position:absolute;left:0;text-align:left;margin-left:16.1pt;margin-top:5.7pt;width:430pt;height:48.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">
            <v:textbox>
              <w:txbxContent>
                <w:p w:rsidR="001830F0" w:rsidRPr="008E6356" w:rsidRDefault="001830F0" w:rsidP="008E6356">
                  <w:pPr>
                    <w:widowControl w:val="0"/>
                    <w:autoSpaceDE w:val="0"/>
                    <w:autoSpaceDN w:val="0"/>
                    <w:adjustRightInd w:val="0"/>
                    <w:spacing w:after="0" w:line="240" w:lineRule="auto"/>
                    <w:jc w:val="center"/>
                    <w:rPr>
                      <w:rFonts w:ascii="Times New Roman" w:hAnsi="Times New Roman" w:cs="Times New Roman"/>
                      <w:bCs/>
                      <w:color w:val="000000"/>
                      <w:spacing w:val="-3"/>
                    </w:rPr>
                  </w:pPr>
                  <w:r w:rsidRPr="008E6356">
                    <w:rPr>
                      <w:rFonts w:ascii="Times New Roman" w:hAnsi="Times New Roman" w:cs="Times New Roman"/>
                      <w:bCs/>
                      <w:color w:val="000000"/>
                      <w:spacing w:val="-3"/>
                    </w:rPr>
                    <w:t xml:space="preserve">Penjatuhan Pidana Dengan Syarat </w:t>
                  </w:r>
                </w:p>
                <w:p w:rsidR="001830F0" w:rsidRPr="008E6356" w:rsidRDefault="001830F0" w:rsidP="008E6356">
                  <w:pPr>
                    <w:widowControl w:val="0"/>
                    <w:autoSpaceDE w:val="0"/>
                    <w:autoSpaceDN w:val="0"/>
                    <w:adjustRightInd w:val="0"/>
                    <w:spacing w:after="0" w:line="240" w:lineRule="auto"/>
                    <w:jc w:val="center"/>
                    <w:rPr>
                      <w:rFonts w:ascii="Times New Roman" w:hAnsi="Times New Roman" w:cs="Times New Roman"/>
                      <w:bCs/>
                      <w:color w:val="000000"/>
                      <w:spacing w:val="-3"/>
                    </w:rPr>
                  </w:pPr>
                  <w:r w:rsidRPr="008E6356">
                    <w:rPr>
                      <w:rFonts w:ascii="Times New Roman" w:hAnsi="Times New Roman" w:cs="Times New Roman"/>
                      <w:bCs/>
                      <w:color w:val="000000"/>
                      <w:spacing w:val="-3"/>
                    </w:rPr>
                    <w:t xml:space="preserve">Terhadap Anak Yang Berkonflik Dengan Hukum </w:t>
                  </w:r>
                </w:p>
                <w:p w:rsidR="001830F0" w:rsidRPr="00055D3D" w:rsidRDefault="001830F0" w:rsidP="00AC66E9">
                  <w:pPr>
                    <w:widowControl w:val="0"/>
                    <w:autoSpaceDE w:val="0"/>
                    <w:autoSpaceDN w:val="0"/>
                    <w:adjustRightInd w:val="0"/>
                    <w:spacing w:after="0" w:line="240" w:lineRule="auto"/>
                    <w:jc w:val="center"/>
                    <w:rPr>
                      <w:rFonts w:ascii="Times New Roman" w:hAnsi="Times New Roman" w:cs="Times New Roman"/>
                      <w:b/>
                      <w:sz w:val="24"/>
                    </w:rPr>
                  </w:pPr>
                  <w:r w:rsidRPr="008E6356">
                    <w:rPr>
                      <w:rFonts w:ascii="Times New Roman" w:hAnsi="Times New Roman" w:cs="Times New Roman"/>
                      <w:bCs/>
                      <w:color w:val="000000"/>
                      <w:spacing w:val="-3"/>
                    </w:rPr>
                    <w:t xml:space="preserve">Dalam Sistem Peradilan Pidana Anak </w:t>
                  </w:r>
                </w:p>
              </w:txbxContent>
            </v:textbox>
          </v:rect>
        </w:pict>
      </w: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250F63" w:rsidP="00114EC2">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Straight Arrow Connector 11" o:spid="_x0000_s1028" type="#_x0000_t32" style="position:absolute;left:0;text-align:left;margin-left:218.1pt;margin-top:29.1pt;width:25.45pt;height:0;rotation:9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" adj="-294719,-1,-294719">
            <v:stroke endarrow="block"/>
          </v:shape>
        </w:pict>
      </w: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250F63" w:rsidP="00114EC2">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Straight Arrow Connector 10" o:spid="_x0000_s1030" type="#_x0000_t32" style="position:absolute;left:0;text-align:left;margin-left:98.3pt;margin-top:5.75pt;width:.2pt;height:37.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">
            <v:stroke endarrow="block"/>
          </v:shape>
        </w:pict>
      </w:r>
      <w:r>
        <w:rPr>
          <w:rFonts w:ascii="Times New Roman" w:hAnsi="Times New Roman" w:cs="Times New Roman"/>
          <w:noProof/>
          <w:sz w:val="24"/>
          <w:szCs w:val="24"/>
        </w:rPr>
        <w:pict>
          <v:shape id="Straight Arrow Connector 9" o:spid="_x0000_s1029" type="#_x0000_t32" style="position:absolute;left:0;text-align:left;margin-left:368.5pt;margin-top:6.5pt;width:0;height:37.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wNwIAAGsEAAAOAAAAZHJzL2Uyb0RvYy54bWysVMFu2zAMvQ/YPwi6p44zJ22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">
            <v:stroke endarrow="block"/>
          </v:shape>
        </w:pict>
      </w:r>
      <w:r>
        <w:rPr>
          <w:rFonts w:ascii="Times New Roman" w:hAnsi="Times New Roman" w:cs="Times New Roman"/>
          <w:noProof/>
          <w:sz w:val="24"/>
          <w:szCs w:val="24"/>
        </w:rPr>
        <w:pict>
          <v:shape id="Straight Arrow Connector 8" o:spid="_x0000_s1031" type="#_x0000_t32" style="position:absolute;left:0;text-align:left;margin-left:99.15pt;margin-top:6.5pt;width:268.6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"/>
        </w:pict>
      </w: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250F63" w:rsidP="00114EC2">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rect id="Rectangle 7" o:spid="_x0000_s1032" style="position:absolute;left:0;text-align:left;margin-left:264.7pt;margin-top:3.9pt;width:185.4pt;height:12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">
            <v:textbox>
              <w:txbxContent>
                <w:p w:rsidR="001830F0" w:rsidRPr="00D22C98" w:rsidRDefault="001830F0" w:rsidP="009F19ED">
                  <w:pPr>
                    <w:spacing w:after="0"/>
                    <w:ind w:right="-114"/>
                    <w:jc w:val="both"/>
                    <w:rPr>
                      <w:rFonts w:ascii="Times New Roman" w:hAnsi="Times New Roman" w:cs="Times New Roman"/>
                      <w:sz w:val="24"/>
                      <w:szCs w:val="24"/>
                      <w:lang w:val="en-US"/>
                    </w:rPr>
                  </w:pPr>
                  <w:r w:rsidRPr="00D22C98">
                    <w:rPr>
                      <w:rFonts w:ascii="Times New Roman" w:eastAsia="Times New Roman" w:hAnsi="Times New Roman" w:cs="Times New Roman"/>
                      <w:bCs/>
                      <w:kern w:val="36"/>
                      <w:sz w:val="24"/>
                      <w:szCs w:val="24"/>
                    </w:rPr>
                    <w:t>P</w:t>
                  </w:r>
                  <w:r w:rsidRPr="00D22C98">
                    <w:rPr>
                      <w:rFonts w:ascii="Times New Roman" w:hAnsi="Times New Roman" w:cs="Times New Roman"/>
                      <w:sz w:val="24"/>
                      <w:szCs w:val="24"/>
                    </w:rPr>
                    <w:t xml:space="preserve">ertimbangan hakim </w:t>
                  </w:r>
                  <w:bookmarkStart w:id="1" w:name="_Hlk72844275"/>
                  <w:r w:rsidRPr="00D22C98">
                    <w:rPr>
                      <w:rFonts w:ascii="Times New Roman" w:hAnsi="Times New Roman" w:cs="Times New Roman"/>
                      <w:sz w:val="24"/>
                      <w:szCs w:val="24"/>
                    </w:rPr>
                    <w:t xml:space="preserve">dalam menjatuhkan </w:t>
                  </w:r>
                  <w:r>
                    <w:rPr>
                      <w:rFonts w:ascii="Times New Roman" w:hAnsi="Times New Roman" w:cs="Times New Roman"/>
                      <w:sz w:val="24"/>
                      <w:szCs w:val="24"/>
                      <w:lang w:val="en-US"/>
                    </w:rPr>
                    <w:t>pidanadengansyarat</w:t>
                  </w:r>
                  <w:r w:rsidRPr="00D22C98">
                    <w:rPr>
                      <w:rFonts w:ascii="Times New Roman" w:hAnsi="Times New Roman" w:cs="Times New Roman"/>
                      <w:sz w:val="24"/>
                      <w:szCs w:val="24"/>
                      <w:lang w:val="en-US"/>
                    </w:rPr>
                    <w:t>terhadap</w:t>
                  </w:r>
                  <w:r>
                    <w:rPr>
                      <w:rFonts w:ascii="Times New Roman" w:hAnsi="Times New Roman" w:cs="Times New Roman"/>
                      <w:sz w:val="24"/>
                      <w:szCs w:val="24"/>
                      <w:lang w:val="en-US"/>
                    </w:rPr>
                    <w:t>yang berkonflikdenganhukum</w:t>
                  </w:r>
                  <w:bookmarkEnd w:id="1"/>
                  <w:r w:rsidRPr="00D22C98">
                    <w:rPr>
                      <w:rFonts w:ascii="Times New Roman" w:hAnsi="Times New Roman" w:cs="Times New Roman"/>
                      <w:sz w:val="24"/>
                      <w:szCs w:val="24"/>
                      <w:lang w:val="en-US"/>
                    </w:rPr>
                    <w:t>:</w:t>
                  </w:r>
                </w:p>
                <w:p w:rsidR="001830F0" w:rsidRPr="00D22C98" w:rsidRDefault="001830F0" w:rsidP="00B144C5">
                  <w:pPr>
                    <w:pStyle w:val="ListParagraph"/>
                    <w:numPr>
                      <w:ilvl w:val="0"/>
                      <w:numId w:val="16"/>
                    </w:numPr>
                    <w:spacing w:after="0"/>
                    <w:ind w:left="284" w:hanging="284"/>
                    <w:jc w:val="both"/>
                    <w:rPr>
                      <w:rFonts w:ascii="Times New Roman" w:hAnsi="Times New Roman" w:cs="Times New Roman"/>
                      <w:sz w:val="24"/>
                      <w:szCs w:val="24"/>
                    </w:rPr>
                  </w:pPr>
                  <w:r w:rsidRPr="00D22C98">
                    <w:rPr>
                      <w:rFonts w:ascii="Times New Roman" w:hAnsi="Times New Roman" w:cs="Times New Roman"/>
                      <w:sz w:val="24"/>
                      <w:szCs w:val="24"/>
                      <w:lang w:val="en-US"/>
                    </w:rPr>
                    <w:t>Pertimbangan</w:t>
                  </w:r>
                  <w:r>
                    <w:rPr>
                      <w:rFonts w:ascii="Times New Roman" w:hAnsi="Times New Roman" w:cs="Times New Roman"/>
                      <w:sz w:val="24"/>
                      <w:szCs w:val="24"/>
                      <w:lang w:val="en-US"/>
                    </w:rPr>
                    <w:t>Yuridis</w:t>
                  </w:r>
                </w:p>
                <w:p w:rsidR="001830F0" w:rsidRPr="00D22C98" w:rsidRDefault="001830F0" w:rsidP="00B144C5">
                  <w:pPr>
                    <w:pStyle w:val="ListParagraph"/>
                    <w:numPr>
                      <w:ilvl w:val="0"/>
                      <w:numId w:val="16"/>
                    </w:numPr>
                    <w:spacing w:after="0"/>
                    <w:ind w:left="284" w:hanging="284"/>
                    <w:jc w:val="both"/>
                    <w:rPr>
                      <w:rFonts w:ascii="Times New Roman" w:hAnsi="Times New Roman" w:cs="Times New Roman"/>
                      <w:sz w:val="24"/>
                      <w:szCs w:val="24"/>
                    </w:rPr>
                  </w:pPr>
                  <w:r w:rsidRPr="00D22C98">
                    <w:rPr>
                      <w:rFonts w:ascii="Times New Roman" w:hAnsi="Times New Roman" w:cs="Times New Roman"/>
                      <w:sz w:val="24"/>
                      <w:szCs w:val="24"/>
                      <w:lang w:val="en-US"/>
                    </w:rPr>
                    <w:t>Pertimbangan</w:t>
                  </w:r>
                  <w:r>
                    <w:rPr>
                      <w:rFonts w:ascii="Times New Roman" w:hAnsi="Times New Roman" w:cs="Times New Roman"/>
                      <w:sz w:val="24"/>
                      <w:szCs w:val="24"/>
                      <w:lang w:val="en-US"/>
                    </w:rPr>
                    <w:t>Non Yuridis</w:t>
                  </w:r>
                </w:p>
              </w:txbxContent>
            </v:textbox>
          </v:rect>
        </w:pict>
      </w:r>
      <w:r>
        <w:rPr>
          <w:rFonts w:ascii="Times New Roman" w:hAnsi="Times New Roman" w:cs="Times New Roman"/>
          <w:noProof/>
          <w:sz w:val="24"/>
          <w:szCs w:val="24"/>
        </w:rPr>
        <w:pict>
          <v:rect id="Rectangle 6" o:spid="_x0000_s1033" style="position:absolute;left:0;text-align:left;margin-left:3pt;margin-top:2.4pt;width:200.4pt;height:12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">
            <v:textbox style="mso-next-textbox:#Rectangle 6">
              <w:txbxContent>
                <w:p w:rsidR="001830F0" w:rsidRDefault="001830F0" w:rsidP="00EA096B">
                  <w:pPr>
                    <w:spacing w:after="0"/>
                    <w:contextualSpacing/>
                    <w:jc w:val="both"/>
                    <w:rPr>
                      <w:rFonts w:ascii="Times New Roman" w:hAnsi="Times New Roman" w:cs="Times New Roman"/>
                      <w:sz w:val="24"/>
                      <w:szCs w:val="24"/>
                      <w:lang w:val="en-US"/>
                    </w:rPr>
                  </w:pPr>
                  <w:r w:rsidRPr="00F61C36">
                    <w:rPr>
                      <w:rFonts w:ascii="Times New Roman" w:eastAsia="Times New Roman" w:hAnsi="Times New Roman" w:cs="Times New Roman"/>
                      <w:bCs/>
                      <w:kern w:val="36"/>
                      <w:sz w:val="24"/>
                      <w:szCs w:val="24"/>
                      <w:lang w:val="en-US"/>
                    </w:rPr>
                    <w:t>Penerapan</w:t>
                  </w:r>
                  <w:r>
                    <w:rPr>
                      <w:rFonts w:ascii="Times New Roman" w:hAnsi="Times New Roman" w:cs="Times New Roman"/>
                      <w:sz w:val="24"/>
                      <w:szCs w:val="24"/>
                      <w:lang w:val="en-US"/>
                    </w:rPr>
                    <w:t>pidanadengansyarat</w:t>
                  </w:r>
                  <w:r w:rsidRPr="00F61C36">
                    <w:rPr>
                      <w:rFonts w:ascii="Times New Roman" w:hAnsi="Times New Roman" w:cs="Times New Roman"/>
                      <w:sz w:val="24"/>
                      <w:szCs w:val="24"/>
                      <w:lang w:val="en-US"/>
                    </w:rPr>
                    <w:t>t</w:t>
                  </w:r>
                  <w:r w:rsidRPr="00F61C36">
                    <w:rPr>
                      <w:rFonts w:ascii="Times New Roman" w:hAnsi="Times New Roman" w:cs="Times New Roman"/>
                      <w:sz w:val="24"/>
                      <w:szCs w:val="24"/>
                    </w:rPr>
                    <w:t>erhadap</w:t>
                  </w:r>
                  <w:r w:rsidRPr="00F61C36">
                    <w:rPr>
                      <w:rFonts w:ascii="Times New Roman" w:hAnsi="Times New Roman" w:cs="Times New Roman"/>
                      <w:sz w:val="24"/>
                      <w:szCs w:val="24"/>
                      <w:lang w:val="en-US"/>
                    </w:rPr>
                    <w:t>a</w:t>
                  </w:r>
                  <w:r w:rsidRPr="00F61C36">
                    <w:rPr>
                      <w:rFonts w:ascii="Times New Roman" w:hAnsi="Times New Roman" w:cs="Times New Roman"/>
                      <w:sz w:val="24"/>
                      <w:szCs w:val="24"/>
                    </w:rPr>
                    <w:t>nak</w:t>
                  </w:r>
                  <w:r>
                    <w:rPr>
                      <w:rFonts w:ascii="Times New Roman" w:hAnsi="Times New Roman" w:cs="Times New Roman"/>
                      <w:sz w:val="24"/>
                      <w:szCs w:val="24"/>
                      <w:lang w:val="en-US"/>
                    </w:rPr>
                    <w:t>yang berkonflikdenganhukum</w:t>
                  </w:r>
                  <w:r w:rsidRPr="00F61C36">
                    <w:rPr>
                      <w:rFonts w:ascii="Times New Roman" w:hAnsi="Times New Roman" w:cs="Times New Roman"/>
                      <w:sz w:val="24"/>
                      <w:szCs w:val="24"/>
                    </w:rPr>
                    <w:t>:</w:t>
                  </w:r>
                </w:p>
                <w:p w:rsidR="001830F0" w:rsidRPr="00B12F98" w:rsidRDefault="001830F0" w:rsidP="00B144C5">
                  <w:pPr>
                    <w:pStyle w:val="ListParagraph"/>
                    <w:numPr>
                      <w:ilvl w:val="0"/>
                      <w:numId w:val="17"/>
                    </w:numPr>
                    <w:spacing w:after="0"/>
                    <w:ind w:left="270" w:right="-181" w:hanging="270"/>
                    <w:jc w:val="both"/>
                    <w:rPr>
                      <w:rFonts w:ascii="Times New Roman" w:hAnsi="Times New Roman" w:cs="Times New Roman"/>
                      <w:sz w:val="24"/>
                      <w:szCs w:val="24"/>
                    </w:rPr>
                  </w:pPr>
                  <w:r>
                    <w:rPr>
                      <w:rFonts w:ascii="Times New Roman" w:hAnsi="Times New Roman" w:cs="Times New Roman"/>
                      <w:sz w:val="24"/>
                      <w:szCs w:val="24"/>
                      <w:lang w:val="en-US"/>
                    </w:rPr>
                    <w:t>Pembinaan di luar Lembaga</w:t>
                  </w:r>
                </w:p>
                <w:p w:rsidR="001830F0" w:rsidRPr="00B12F98" w:rsidRDefault="001830F0" w:rsidP="00B144C5">
                  <w:pPr>
                    <w:pStyle w:val="ListParagraph"/>
                    <w:numPr>
                      <w:ilvl w:val="0"/>
                      <w:numId w:val="17"/>
                    </w:numPr>
                    <w:spacing w:after="0"/>
                    <w:ind w:left="270" w:right="-181" w:hanging="270"/>
                    <w:jc w:val="both"/>
                    <w:rPr>
                      <w:rFonts w:ascii="Times New Roman" w:hAnsi="Times New Roman" w:cs="Times New Roman"/>
                      <w:sz w:val="24"/>
                      <w:szCs w:val="24"/>
                    </w:rPr>
                  </w:pPr>
                  <w:r w:rsidRPr="00B12F98">
                    <w:rPr>
                      <w:rFonts w:ascii="Times New Roman" w:hAnsi="Times New Roman" w:cs="Times New Roman"/>
                      <w:sz w:val="24"/>
                      <w:szCs w:val="24"/>
                      <w:lang w:val="en-US"/>
                    </w:rPr>
                    <w:t>Pelayaanmasyarakat</w:t>
                  </w:r>
                </w:p>
                <w:p w:rsidR="001830F0" w:rsidRPr="00B12F98" w:rsidRDefault="001830F0" w:rsidP="00B144C5">
                  <w:pPr>
                    <w:pStyle w:val="ListParagraph"/>
                    <w:numPr>
                      <w:ilvl w:val="0"/>
                      <w:numId w:val="17"/>
                    </w:numPr>
                    <w:spacing w:after="0"/>
                    <w:ind w:left="270" w:right="-181" w:hanging="270"/>
                    <w:jc w:val="both"/>
                    <w:rPr>
                      <w:rFonts w:ascii="Times New Roman" w:hAnsi="Times New Roman" w:cs="Times New Roman"/>
                      <w:sz w:val="24"/>
                      <w:szCs w:val="24"/>
                    </w:rPr>
                  </w:pPr>
                  <w:r>
                    <w:rPr>
                      <w:rFonts w:ascii="Times New Roman" w:hAnsi="Times New Roman" w:cs="Times New Roman"/>
                      <w:sz w:val="24"/>
                      <w:szCs w:val="24"/>
                      <w:lang w:val="en-US"/>
                    </w:rPr>
                    <w:t>Pengawasan</w:t>
                  </w:r>
                </w:p>
              </w:txbxContent>
            </v:textbox>
          </v:rect>
        </w:pict>
      </w: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250F63" w:rsidP="00114EC2">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34" type="#_x0000_t34" style="position:absolute;left:0;text-align:left;margin-left:79.05pt;margin-top:30.75pt;width:31.45pt;height:.05pt;rotation:9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" adj="10783,213451200,-142958">
            <v:stroke endarrow="block"/>
          </v:shape>
        </w:pict>
      </w:r>
      <w:r>
        <w:rPr>
          <w:rFonts w:ascii="Times New Roman" w:hAnsi="Times New Roman" w:cs="Times New Roman"/>
          <w:noProof/>
          <w:sz w:val="24"/>
          <w:szCs w:val="24"/>
        </w:rPr>
        <w:pict>
          <v:shape id="Straight Arrow Connector 4" o:spid="_x0000_s1035" type="#_x0000_t32" style="position:absolute;left:0;text-align:left;margin-left:370.8pt;margin-top:8.7pt;width:.05pt;height:37.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">
            <v:stroke endarrow="block"/>
          </v:shape>
        </w:pict>
      </w: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250F63" w:rsidP="00114EC2">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Straight Arrow Connector 2" o:spid="_x0000_s1037" type="#_x0000_t32" style="position:absolute;left:0;text-align:left;margin-left:94.75pt;margin-top:5.1pt;width:276.8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"/>
        </w:pict>
      </w:r>
      <w:r>
        <w:rPr>
          <w:rFonts w:ascii="Times New Roman" w:hAnsi="Times New Roman" w:cs="Times New Roman"/>
          <w:noProof/>
          <w:sz w:val="24"/>
          <w:szCs w:val="24"/>
        </w:rPr>
        <w:pict>
          <v:shape id="Straight Arrow Connector 3" o:spid="_x0000_s1036" type="#_x0000_t32" style="position:absolute;left:0;text-align:left;margin-left:237.4pt;margin-top:5.1pt;width:.75pt;height:36.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">
            <v:stroke endarrow="block"/>
          </v:shape>
        </w:pict>
      </w:r>
    </w:p>
    <w:p w:rsidR="00114EC2" w:rsidRPr="00A223CE" w:rsidRDefault="00114EC2" w:rsidP="00114EC2">
      <w:pPr>
        <w:pStyle w:val="ListParagraph"/>
        <w:tabs>
          <w:tab w:val="left" w:pos="1530"/>
        </w:tabs>
        <w:spacing w:after="0" w:line="360" w:lineRule="auto"/>
        <w:ind w:left="360"/>
        <w:rPr>
          <w:rFonts w:ascii="Times New Roman" w:hAnsi="Times New Roman" w:cs="Times New Roman"/>
          <w:sz w:val="24"/>
          <w:szCs w:val="24"/>
        </w:rPr>
      </w:pPr>
    </w:p>
    <w:p w:rsidR="00114EC2" w:rsidRPr="00A223CE" w:rsidRDefault="00250F63" w:rsidP="00114EC2">
      <w:pPr>
        <w:pStyle w:val="ListParagraph"/>
        <w:tabs>
          <w:tab w:val="left" w:pos="1530"/>
        </w:tabs>
        <w:spacing w:after="0" w:line="360" w:lineRule="auto"/>
        <w:ind w:left="360"/>
        <w:rPr>
          <w:rFonts w:ascii="Times New Roman" w:hAnsi="Times New Roman" w:cs="Times New Roman"/>
          <w:sz w:val="24"/>
          <w:szCs w:val="24"/>
        </w:rPr>
      </w:pPr>
      <w:r w:rsidRPr="00250F63">
        <w:rPr>
          <w:rFonts w:ascii="Times New Roman" w:hAnsi="Times New Roman" w:cs="Times New Roman"/>
          <w:noProof/>
          <w:sz w:val="24"/>
          <w:szCs w:val="24"/>
          <w:lang w:val="en-US"/>
        </w:rPr>
        <w:pict>
          <v:rect id="_x0000_s1041" style="position:absolute;left:0;text-align:left;margin-left:99.15pt;margin-top:9.1pt;width:272.45pt;height:46.7pt;z-index:251664384">
            <v:textbox>
              <w:txbxContent>
                <w:p w:rsidR="001830F0" w:rsidRPr="00602FBA" w:rsidRDefault="001830F0" w:rsidP="00602FBA">
                  <w:pPr>
                    <w:spacing w:after="0"/>
                    <w:jc w:val="center"/>
                    <w:rPr>
                      <w:rFonts w:ascii="Times New Roman" w:hAnsi="Times New Roman" w:cs="Times New Roman"/>
                      <w:b/>
                      <w:bCs/>
                      <w:szCs w:val="20"/>
                      <w:lang w:val="en-US"/>
                    </w:rPr>
                  </w:pPr>
                  <w:r w:rsidRPr="00602FBA">
                    <w:rPr>
                      <w:rFonts w:ascii="Times New Roman" w:hAnsi="Times New Roman" w:cs="Times New Roman"/>
                      <w:b/>
                      <w:szCs w:val="20"/>
                    </w:rPr>
                    <w:t xml:space="preserve">TERWUJUDNYA </w:t>
                  </w:r>
                  <w:r>
                    <w:rPr>
                      <w:rFonts w:ascii="Times New Roman" w:hAnsi="Times New Roman" w:cs="Times New Roman"/>
                      <w:b/>
                      <w:szCs w:val="20"/>
                      <w:lang w:val="en-US"/>
                    </w:rPr>
                    <w:t>KEADILAN DALAM SISTEM PERADILAN PIDANA</w:t>
                  </w:r>
                  <w:r w:rsidRPr="00602FBA">
                    <w:rPr>
                      <w:rFonts w:ascii="Times New Roman" w:hAnsi="Times New Roman" w:cs="Times New Roman"/>
                      <w:b/>
                      <w:szCs w:val="20"/>
                      <w:lang w:val="en-US"/>
                    </w:rPr>
                    <w:t>A</w:t>
                  </w:r>
                  <w:r w:rsidRPr="00602FBA">
                    <w:rPr>
                      <w:rFonts w:ascii="Times New Roman" w:hAnsi="Times New Roman" w:cs="Times New Roman"/>
                      <w:b/>
                      <w:szCs w:val="20"/>
                    </w:rPr>
                    <w:t xml:space="preserve">NAK </w:t>
                  </w:r>
                </w:p>
              </w:txbxContent>
            </v:textbox>
          </v:rect>
        </w:pict>
      </w:r>
    </w:p>
    <w:p w:rsidR="00114EC2" w:rsidRPr="00A223CE" w:rsidRDefault="00114EC2" w:rsidP="00114EC2">
      <w:pPr>
        <w:pStyle w:val="ListParagraph"/>
        <w:tabs>
          <w:tab w:val="left" w:pos="1530"/>
        </w:tabs>
        <w:spacing w:after="0" w:line="360" w:lineRule="auto"/>
        <w:ind w:left="360"/>
        <w:rPr>
          <w:rFonts w:ascii="Times New Roman" w:hAnsi="Times New Roman" w:cs="Times New Roman"/>
          <w:sz w:val="24"/>
          <w:szCs w:val="24"/>
        </w:rPr>
      </w:pP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114EC2" w:rsidP="00114EC2">
      <w:pPr>
        <w:pStyle w:val="ListParagraph"/>
        <w:spacing w:after="0" w:line="360" w:lineRule="auto"/>
        <w:ind w:left="360"/>
        <w:rPr>
          <w:rFonts w:ascii="Times New Roman" w:hAnsi="Times New Roman" w:cs="Times New Roman"/>
          <w:sz w:val="24"/>
          <w:szCs w:val="24"/>
        </w:rPr>
      </w:pPr>
    </w:p>
    <w:p w:rsidR="00114EC2" w:rsidRPr="00A223CE" w:rsidRDefault="00114EC2" w:rsidP="00114EC2">
      <w:pPr>
        <w:pStyle w:val="ListParagraph"/>
        <w:tabs>
          <w:tab w:val="left" w:pos="1080"/>
        </w:tabs>
        <w:autoSpaceDE w:val="0"/>
        <w:autoSpaceDN w:val="0"/>
        <w:adjustRightInd w:val="0"/>
        <w:spacing w:after="0" w:line="480" w:lineRule="auto"/>
        <w:ind w:left="360"/>
        <w:jc w:val="both"/>
        <w:rPr>
          <w:rFonts w:ascii="Times New Roman" w:hAnsi="Times New Roman" w:cs="Times New Roman"/>
          <w:b/>
          <w:sz w:val="24"/>
          <w:szCs w:val="24"/>
        </w:rPr>
      </w:pPr>
    </w:p>
    <w:p w:rsidR="00114EC2" w:rsidRPr="00A223CE" w:rsidRDefault="00114EC2" w:rsidP="00114EC2">
      <w:pPr>
        <w:pStyle w:val="ListParagraph"/>
        <w:tabs>
          <w:tab w:val="left" w:pos="1080"/>
        </w:tabs>
        <w:autoSpaceDE w:val="0"/>
        <w:autoSpaceDN w:val="0"/>
        <w:adjustRightInd w:val="0"/>
        <w:spacing w:after="0" w:line="480" w:lineRule="auto"/>
        <w:ind w:left="360"/>
        <w:jc w:val="both"/>
        <w:rPr>
          <w:rFonts w:ascii="Times New Roman" w:hAnsi="Times New Roman" w:cs="Times New Roman"/>
          <w:b/>
          <w:sz w:val="24"/>
          <w:szCs w:val="24"/>
          <w:lang w:val="en-US"/>
        </w:rPr>
      </w:pPr>
    </w:p>
    <w:p w:rsidR="00C24A1B" w:rsidRPr="00A223CE" w:rsidRDefault="00C24A1B" w:rsidP="00114EC2">
      <w:pPr>
        <w:pStyle w:val="ListParagraph"/>
        <w:tabs>
          <w:tab w:val="left" w:pos="1080"/>
        </w:tabs>
        <w:autoSpaceDE w:val="0"/>
        <w:autoSpaceDN w:val="0"/>
        <w:adjustRightInd w:val="0"/>
        <w:spacing w:after="0" w:line="480" w:lineRule="auto"/>
        <w:ind w:left="360"/>
        <w:jc w:val="both"/>
        <w:rPr>
          <w:rFonts w:ascii="Times New Roman" w:hAnsi="Times New Roman" w:cs="Times New Roman"/>
          <w:b/>
          <w:sz w:val="24"/>
          <w:szCs w:val="24"/>
          <w:lang w:val="en-US"/>
        </w:rPr>
      </w:pPr>
    </w:p>
    <w:p w:rsidR="00C24A1B" w:rsidRPr="00A223CE" w:rsidRDefault="00C24A1B" w:rsidP="00114EC2">
      <w:pPr>
        <w:pStyle w:val="ListParagraph"/>
        <w:tabs>
          <w:tab w:val="left" w:pos="1080"/>
        </w:tabs>
        <w:autoSpaceDE w:val="0"/>
        <w:autoSpaceDN w:val="0"/>
        <w:adjustRightInd w:val="0"/>
        <w:spacing w:after="0" w:line="480" w:lineRule="auto"/>
        <w:ind w:left="360"/>
        <w:jc w:val="both"/>
        <w:rPr>
          <w:rFonts w:ascii="Times New Roman" w:hAnsi="Times New Roman" w:cs="Times New Roman"/>
          <w:b/>
          <w:sz w:val="24"/>
          <w:szCs w:val="24"/>
          <w:lang w:val="en-US"/>
        </w:rPr>
      </w:pPr>
    </w:p>
    <w:p w:rsidR="00F541C6" w:rsidRPr="00A223CE" w:rsidRDefault="00F541C6" w:rsidP="005C0C18">
      <w:pPr>
        <w:pStyle w:val="ListParagraph"/>
        <w:numPr>
          <w:ilvl w:val="1"/>
          <w:numId w:val="5"/>
        </w:numPr>
        <w:autoSpaceDE w:val="0"/>
        <w:autoSpaceDN w:val="0"/>
        <w:adjustRightInd w:val="0"/>
        <w:spacing w:after="0" w:line="480" w:lineRule="auto"/>
        <w:ind w:left="851" w:hanging="567"/>
        <w:jc w:val="both"/>
        <w:rPr>
          <w:rFonts w:ascii="Times New Roman" w:hAnsi="Times New Roman" w:cs="Times New Roman"/>
          <w:b/>
          <w:sz w:val="24"/>
          <w:szCs w:val="24"/>
          <w:lang w:val="en-US"/>
        </w:rPr>
      </w:pPr>
      <w:r w:rsidRPr="00A223CE">
        <w:rPr>
          <w:rFonts w:ascii="Times New Roman" w:hAnsi="Times New Roman" w:cs="Times New Roman"/>
          <w:b/>
          <w:sz w:val="24"/>
          <w:szCs w:val="24"/>
          <w:lang w:val="en-US"/>
        </w:rPr>
        <w:t>DefinisiOperasional</w:t>
      </w:r>
    </w:p>
    <w:p w:rsidR="00BD17B9" w:rsidRPr="00A223CE" w:rsidRDefault="00BD17B9" w:rsidP="00416F8C">
      <w:pPr>
        <w:pStyle w:val="ListParagraph"/>
        <w:autoSpaceDE w:val="0"/>
        <w:autoSpaceDN w:val="0"/>
        <w:adjustRightInd w:val="0"/>
        <w:spacing w:after="0" w:line="480" w:lineRule="auto"/>
        <w:ind w:left="284" w:firstLine="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Adapun definisioperasionaldalamusulanpenelitianiniyaitusebgaiberikut:</w:t>
      </w:r>
    </w:p>
    <w:p w:rsidR="00105472" w:rsidRPr="00A223CE" w:rsidRDefault="00772F5A" w:rsidP="00B144C5">
      <w:pPr>
        <w:pStyle w:val="ListParagraph"/>
        <w:numPr>
          <w:ilvl w:val="3"/>
          <w:numId w:val="8"/>
        </w:numPr>
        <w:spacing w:after="0" w:line="360" w:lineRule="auto"/>
        <w:ind w:left="709"/>
        <w:jc w:val="both"/>
        <w:rPr>
          <w:rFonts w:ascii="Times New Roman" w:hAnsi="Times New Roman" w:cs="Times New Roman"/>
          <w:bCs/>
          <w:sz w:val="24"/>
          <w:szCs w:val="24"/>
        </w:rPr>
      </w:pPr>
      <w:r w:rsidRPr="00A223CE">
        <w:rPr>
          <w:rFonts w:ascii="Times New Roman" w:hAnsi="Times New Roman" w:cs="Times New Roman"/>
          <w:sz w:val="24"/>
          <w:szCs w:val="24"/>
          <w:lang w:val="en-US"/>
        </w:rPr>
        <w:t>Penerapanadalah</w:t>
      </w:r>
      <w:r w:rsidR="00105472" w:rsidRPr="00A223CE">
        <w:rPr>
          <w:rFonts w:ascii="Times New Roman" w:hAnsi="Times New Roman" w:cs="Times New Roman"/>
          <w:bCs/>
          <w:sz w:val="24"/>
          <w:szCs w:val="24"/>
        </w:rPr>
        <w:t>merupakan sebuah tindakan yangdilakukan baik secara individu maupun kelompok dengan maksuduntuk mencapai tuju</w:t>
      </w:r>
      <w:r w:rsidRPr="00A223CE">
        <w:rPr>
          <w:rFonts w:ascii="Times New Roman" w:hAnsi="Times New Roman" w:cs="Times New Roman"/>
          <w:bCs/>
          <w:sz w:val="24"/>
          <w:szCs w:val="24"/>
        </w:rPr>
        <w:t>an yang telah dirumuskan.</w:t>
      </w:r>
    </w:p>
    <w:p w:rsidR="009F7492" w:rsidRPr="00A223CE" w:rsidRDefault="009F7492" w:rsidP="00B144C5">
      <w:pPr>
        <w:pStyle w:val="ListParagraph"/>
        <w:numPr>
          <w:ilvl w:val="3"/>
          <w:numId w:val="8"/>
        </w:numPr>
        <w:spacing w:after="0" w:line="360" w:lineRule="auto"/>
        <w:ind w:left="709"/>
        <w:jc w:val="both"/>
        <w:rPr>
          <w:rFonts w:ascii="Times New Roman" w:hAnsi="Times New Roman" w:cs="Times New Roman"/>
          <w:bCs/>
          <w:sz w:val="24"/>
          <w:szCs w:val="24"/>
        </w:rPr>
      </w:pPr>
      <w:r w:rsidRPr="00A223CE">
        <w:rPr>
          <w:rFonts w:ascii="Times New Roman" w:hAnsi="Times New Roman" w:cs="Times New Roman"/>
          <w:sz w:val="24"/>
          <w:szCs w:val="24"/>
          <w:lang w:val="en-US"/>
        </w:rPr>
        <w:t>SanksiadalahsanksimenurutUndang-undangSistimperadilanPidana Anak.</w:t>
      </w:r>
    </w:p>
    <w:p w:rsidR="008B53A5" w:rsidRPr="00A223CE" w:rsidRDefault="00B2081E" w:rsidP="00B144C5">
      <w:pPr>
        <w:pStyle w:val="ListParagraph"/>
        <w:numPr>
          <w:ilvl w:val="3"/>
          <w:numId w:val="8"/>
        </w:numPr>
        <w:spacing w:after="0" w:line="360" w:lineRule="auto"/>
        <w:ind w:left="709"/>
        <w:jc w:val="both"/>
        <w:rPr>
          <w:rFonts w:ascii="Times New Roman" w:hAnsi="Times New Roman" w:cs="Times New Roman"/>
          <w:bCs/>
          <w:sz w:val="24"/>
          <w:szCs w:val="24"/>
        </w:rPr>
      </w:pPr>
      <w:r w:rsidRPr="00A223CE">
        <w:rPr>
          <w:rFonts w:ascii="Times New Roman" w:hAnsi="Times New Roman" w:cs="Times New Roman"/>
          <w:bCs/>
          <w:sz w:val="24"/>
          <w:szCs w:val="24"/>
        </w:rPr>
        <w:t xml:space="preserve">Tindak pidana adalah </w:t>
      </w:r>
      <w:r w:rsidR="00AB341B" w:rsidRPr="00A223CE">
        <w:rPr>
          <w:rFonts w:ascii="Times New Roman" w:hAnsi="Times New Roman" w:cs="Times New Roman"/>
          <w:sz w:val="24"/>
          <w:szCs w:val="24"/>
          <w:shd w:val="clear" w:color="auto" w:fill="FFFFFF"/>
          <w:lang w:val="en-US"/>
        </w:rPr>
        <w:t>tindakp</w:t>
      </w:r>
      <w:r w:rsidR="00C3074A" w:rsidRPr="00A223CE">
        <w:rPr>
          <w:rFonts w:ascii="Times New Roman" w:hAnsi="Times New Roman" w:cs="Times New Roman"/>
          <w:sz w:val="24"/>
          <w:szCs w:val="24"/>
          <w:shd w:val="clear" w:color="auto" w:fill="FFFFFF"/>
          <w:lang w:val="en-US"/>
        </w:rPr>
        <w:t>idana yang dilakukan oleh Anak dan penegakannyatunduk dan sesuidenganUndang-UndangNomor 11 Tahun 2012 tentangSis</w:t>
      </w:r>
      <w:r w:rsidR="00A41F47" w:rsidRPr="00A223CE">
        <w:rPr>
          <w:rFonts w:ascii="Times New Roman" w:hAnsi="Times New Roman" w:cs="Times New Roman"/>
          <w:sz w:val="24"/>
          <w:szCs w:val="24"/>
          <w:shd w:val="clear" w:color="auto" w:fill="FFFFFF"/>
          <w:lang w:val="en-US"/>
        </w:rPr>
        <w:t>t</w:t>
      </w:r>
      <w:r w:rsidR="005D26C6" w:rsidRPr="00A223CE">
        <w:rPr>
          <w:rFonts w:ascii="Times New Roman" w:hAnsi="Times New Roman" w:cs="Times New Roman"/>
          <w:sz w:val="24"/>
          <w:szCs w:val="24"/>
          <w:shd w:val="clear" w:color="auto" w:fill="FFFFFF"/>
          <w:lang w:val="en-US"/>
        </w:rPr>
        <w:t>i</w:t>
      </w:r>
      <w:r w:rsidR="00A41F47" w:rsidRPr="00A223CE">
        <w:rPr>
          <w:rFonts w:ascii="Times New Roman" w:hAnsi="Times New Roman" w:cs="Times New Roman"/>
          <w:sz w:val="24"/>
          <w:szCs w:val="24"/>
          <w:shd w:val="clear" w:color="auto" w:fill="FFFFFF"/>
          <w:lang w:val="en-US"/>
        </w:rPr>
        <w:t>m</w:t>
      </w:r>
      <w:r w:rsidR="00C3074A" w:rsidRPr="00A223CE">
        <w:rPr>
          <w:rFonts w:ascii="Times New Roman" w:hAnsi="Times New Roman" w:cs="Times New Roman"/>
          <w:sz w:val="24"/>
          <w:szCs w:val="24"/>
          <w:shd w:val="clear" w:color="auto" w:fill="FFFFFF"/>
          <w:lang w:val="en-US"/>
        </w:rPr>
        <w:t>PeradilanPidana Anak.</w:t>
      </w:r>
    </w:p>
    <w:p w:rsidR="008B53A5" w:rsidRPr="00A223CE" w:rsidRDefault="00AB341B" w:rsidP="00B144C5">
      <w:pPr>
        <w:pStyle w:val="ListParagraph"/>
        <w:numPr>
          <w:ilvl w:val="3"/>
          <w:numId w:val="8"/>
        </w:numPr>
        <w:spacing w:after="0" w:line="360" w:lineRule="auto"/>
        <w:ind w:left="709"/>
        <w:jc w:val="both"/>
        <w:rPr>
          <w:rFonts w:ascii="Times New Roman" w:hAnsi="Times New Roman" w:cs="Times New Roman"/>
          <w:bCs/>
          <w:sz w:val="24"/>
          <w:szCs w:val="24"/>
        </w:rPr>
      </w:pPr>
      <w:r w:rsidRPr="001D7F11">
        <w:rPr>
          <w:rFonts w:ascii="Times New Roman" w:hAnsi="Times New Roman" w:cs="Times New Roman"/>
          <w:sz w:val="24"/>
          <w:szCs w:val="24"/>
          <w:shd w:val="clear" w:color="auto" w:fill="FFFFFF"/>
        </w:rPr>
        <w:t>Anak Adalah</w:t>
      </w:r>
      <w:r w:rsidR="008B53A5" w:rsidRPr="001D7F11">
        <w:rPr>
          <w:rFonts w:ascii="Times New Roman" w:hAnsi="Times New Roman" w:cs="Times New Roman"/>
          <w:sz w:val="24"/>
          <w:szCs w:val="24"/>
        </w:rPr>
        <w:t>Anak Pelakutindakpidana</w:t>
      </w:r>
      <w:r w:rsidR="00D72695" w:rsidRPr="001D7F11">
        <w:rPr>
          <w:rFonts w:ascii="Times New Roman" w:hAnsi="Times New Roman" w:cs="Times New Roman"/>
          <w:sz w:val="24"/>
          <w:szCs w:val="24"/>
        </w:rPr>
        <w:t xml:space="preserve">diwilayahhukumPengadilan Negeri Gorontalo </w:t>
      </w:r>
      <w:r w:rsidR="008B53A5" w:rsidRPr="001D7F11">
        <w:rPr>
          <w:rFonts w:ascii="Times New Roman" w:hAnsi="Times New Roman" w:cs="Times New Roman"/>
          <w:sz w:val="24"/>
          <w:szCs w:val="24"/>
        </w:rPr>
        <w:t xml:space="preserve">yang </w:t>
      </w:r>
      <w:r w:rsidR="00816264" w:rsidRPr="001D7F11">
        <w:rPr>
          <w:rFonts w:ascii="Times New Roman" w:hAnsi="Times New Roman" w:cs="Times New Roman"/>
          <w:sz w:val="24"/>
          <w:szCs w:val="24"/>
        </w:rPr>
        <w:t>tealahgena</w:t>
      </w:r>
      <w:r w:rsidR="008B53A5" w:rsidRPr="001D7F11">
        <w:rPr>
          <w:rFonts w:ascii="Times New Roman" w:hAnsi="Times New Roman" w:cs="Times New Roman"/>
          <w:sz w:val="24"/>
          <w:szCs w:val="24"/>
        </w:rPr>
        <w:t>pberusia 12 Tahunnamunbelumbe</w:t>
      </w:r>
      <w:r w:rsidR="00165F18" w:rsidRPr="001D7F11">
        <w:rPr>
          <w:rFonts w:ascii="Times New Roman" w:hAnsi="Times New Roman" w:cs="Times New Roman"/>
          <w:sz w:val="24"/>
          <w:szCs w:val="24"/>
        </w:rPr>
        <w:t>rusia 18 (delapanbelas) T</w:t>
      </w:r>
      <w:r w:rsidR="008B53A5" w:rsidRPr="001D7F11">
        <w:rPr>
          <w:rFonts w:ascii="Times New Roman" w:hAnsi="Times New Roman" w:cs="Times New Roman"/>
          <w:sz w:val="24"/>
          <w:szCs w:val="24"/>
        </w:rPr>
        <w:t>ahun.</w:t>
      </w:r>
    </w:p>
    <w:p w:rsidR="00B2081E" w:rsidRPr="00A223CE" w:rsidRDefault="00B2081E" w:rsidP="00B144C5">
      <w:pPr>
        <w:pStyle w:val="ListParagraph"/>
        <w:numPr>
          <w:ilvl w:val="3"/>
          <w:numId w:val="8"/>
        </w:numPr>
        <w:spacing w:after="0" w:line="360" w:lineRule="auto"/>
        <w:ind w:left="709"/>
        <w:jc w:val="both"/>
        <w:rPr>
          <w:rFonts w:ascii="Times New Roman" w:hAnsi="Times New Roman" w:cs="Times New Roman"/>
          <w:bCs/>
          <w:sz w:val="24"/>
          <w:szCs w:val="24"/>
        </w:rPr>
      </w:pPr>
      <w:r w:rsidRPr="00A223CE">
        <w:rPr>
          <w:rFonts w:ascii="Times New Roman" w:hAnsi="Times New Roman" w:cs="Times New Roman"/>
          <w:sz w:val="24"/>
          <w:szCs w:val="24"/>
        </w:rPr>
        <w:t>Sistem Peradilan Pidana</w:t>
      </w:r>
      <w:r w:rsidR="00FD448A" w:rsidRPr="001D7F11">
        <w:rPr>
          <w:rFonts w:ascii="Times New Roman" w:hAnsi="Times New Roman" w:cs="Times New Roman"/>
          <w:sz w:val="24"/>
          <w:szCs w:val="24"/>
        </w:rPr>
        <w:t xml:space="preserve"> Anak </w:t>
      </w:r>
      <w:r w:rsidR="002B4499" w:rsidRPr="001D7F11">
        <w:rPr>
          <w:rFonts w:ascii="Times New Roman" w:hAnsi="Times New Roman" w:cs="Times New Roman"/>
          <w:sz w:val="24"/>
          <w:szCs w:val="24"/>
        </w:rPr>
        <w:t xml:space="preserve">atau yang disingkat SPPA </w:t>
      </w:r>
      <w:r w:rsidRPr="00A223CE">
        <w:rPr>
          <w:rFonts w:ascii="Times New Roman" w:hAnsi="Times New Roman" w:cs="Times New Roman"/>
          <w:sz w:val="24"/>
          <w:szCs w:val="24"/>
        </w:rPr>
        <w:t xml:space="preserve">adalah kesatuan sistem </w:t>
      </w:r>
      <w:r w:rsidR="003968D9" w:rsidRPr="001D7F11">
        <w:rPr>
          <w:rFonts w:ascii="Times New Roman" w:hAnsi="Times New Roman" w:cs="Times New Roman"/>
          <w:sz w:val="24"/>
          <w:szCs w:val="24"/>
        </w:rPr>
        <w:t>termasukkomponenperadilanpidanaanak</w:t>
      </w:r>
      <w:r w:rsidRPr="00A223CE">
        <w:rPr>
          <w:rFonts w:ascii="Times New Roman" w:hAnsi="Times New Roman" w:cs="Times New Roman"/>
          <w:sz w:val="24"/>
          <w:szCs w:val="24"/>
        </w:rPr>
        <w:t xml:space="preserve">untuk menegakkan hukum pidana </w:t>
      </w:r>
      <w:r w:rsidR="003968D9" w:rsidRPr="001D7F11">
        <w:rPr>
          <w:rFonts w:ascii="Times New Roman" w:hAnsi="Times New Roman" w:cs="Times New Roman"/>
          <w:sz w:val="24"/>
          <w:szCs w:val="24"/>
        </w:rPr>
        <w:t>Ana</w:t>
      </w:r>
      <w:r w:rsidR="00FD448A" w:rsidRPr="001D7F11">
        <w:rPr>
          <w:rFonts w:ascii="Times New Roman" w:hAnsi="Times New Roman" w:cs="Times New Roman"/>
          <w:sz w:val="24"/>
          <w:szCs w:val="24"/>
        </w:rPr>
        <w:t xml:space="preserve">k </w:t>
      </w:r>
      <w:r w:rsidRPr="00A223CE">
        <w:rPr>
          <w:rFonts w:ascii="Times New Roman" w:hAnsi="Times New Roman" w:cs="Times New Roman"/>
          <w:sz w:val="24"/>
          <w:szCs w:val="24"/>
        </w:rPr>
        <w:t xml:space="preserve">sebagai upaya masyarakat dan pemerintah dalam menjaga rasa aman </w:t>
      </w:r>
      <w:r w:rsidR="00B025A3" w:rsidRPr="001D7F11">
        <w:rPr>
          <w:rFonts w:ascii="Times New Roman" w:hAnsi="Times New Roman" w:cs="Times New Roman"/>
          <w:sz w:val="24"/>
          <w:szCs w:val="24"/>
        </w:rPr>
        <w:t>dalammasyarakatsertauntuk</w:t>
      </w:r>
      <w:r w:rsidR="006814B3" w:rsidRPr="001D7F11">
        <w:rPr>
          <w:rFonts w:ascii="Times New Roman" w:hAnsi="Times New Roman" w:cs="Times New Roman"/>
          <w:sz w:val="24"/>
          <w:szCs w:val="24"/>
        </w:rPr>
        <w:t>wujudperlindungan Ana</w:t>
      </w:r>
      <w:r w:rsidR="003968D9" w:rsidRPr="001D7F11">
        <w:rPr>
          <w:rFonts w:ascii="Times New Roman" w:hAnsi="Times New Roman" w:cs="Times New Roman"/>
          <w:sz w:val="24"/>
          <w:szCs w:val="24"/>
        </w:rPr>
        <w:t>k.</w:t>
      </w:r>
    </w:p>
    <w:p w:rsidR="00725593" w:rsidRPr="00A223CE" w:rsidRDefault="00725593" w:rsidP="00B144C5">
      <w:pPr>
        <w:pStyle w:val="ListParagraph"/>
        <w:numPr>
          <w:ilvl w:val="3"/>
          <w:numId w:val="8"/>
        </w:numPr>
        <w:spacing w:after="0" w:line="360" w:lineRule="auto"/>
        <w:ind w:left="709"/>
        <w:jc w:val="both"/>
        <w:rPr>
          <w:rFonts w:ascii="Times New Roman" w:hAnsi="Times New Roman" w:cs="Times New Roman"/>
          <w:sz w:val="24"/>
          <w:szCs w:val="24"/>
        </w:rPr>
      </w:pPr>
      <w:r w:rsidRPr="00A223CE">
        <w:rPr>
          <w:rFonts w:ascii="Times New Roman" w:hAnsi="Times New Roman" w:cs="Times New Roman"/>
          <w:sz w:val="24"/>
          <w:szCs w:val="24"/>
          <w:shd w:val="clear" w:color="auto" w:fill="FFFFFF"/>
          <w:lang w:val="en-US"/>
        </w:rPr>
        <w:t>P</w:t>
      </w:r>
      <w:r w:rsidRPr="00A223CE">
        <w:rPr>
          <w:rFonts w:ascii="Times New Roman" w:hAnsi="Times New Roman" w:cs="Times New Roman"/>
          <w:sz w:val="24"/>
          <w:szCs w:val="24"/>
          <w:shd w:val="clear" w:color="auto" w:fill="FFFFFF"/>
        </w:rPr>
        <w:t>ertimbangan </w:t>
      </w:r>
      <w:r w:rsidRPr="00A223CE">
        <w:rPr>
          <w:rFonts w:ascii="Times New Roman" w:hAnsi="Times New Roman" w:cs="Times New Roman"/>
          <w:sz w:val="24"/>
          <w:szCs w:val="24"/>
          <w:shd w:val="clear" w:color="auto" w:fill="FFFFFF"/>
          <w:lang w:val="en-US"/>
        </w:rPr>
        <w:t xml:space="preserve">yuridisadalahpertimbangan hakim </w:t>
      </w:r>
      <w:r w:rsidRPr="00A223CE">
        <w:rPr>
          <w:rFonts w:ascii="Times New Roman" w:hAnsi="Times New Roman" w:cs="Times New Roman"/>
          <w:sz w:val="24"/>
          <w:szCs w:val="24"/>
          <w:shd w:val="clear" w:color="auto" w:fill="FFFFFF"/>
        </w:rPr>
        <w:t xml:space="preserve">yang didasarkan pada fakta-fakta yuridis dalampersidangan </w:t>
      </w:r>
      <w:r w:rsidRPr="00A223CE">
        <w:rPr>
          <w:rFonts w:ascii="Times New Roman" w:hAnsi="Times New Roman" w:cs="Times New Roman"/>
          <w:sz w:val="24"/>
          <w:szCs w:val="24"/>
          <w:shd w:val="clear" w:color="auto" w:fill="FFFFFF"/>
          <w:lang w:val="en-US"/>
        </w:rPr>
        <w:t xml:space="preserve">denganberpedomanpada </w:t>
      </w:r>
      <w:r w:rsidRPr="00A223CE">
        <w:rPr>
          <w:rFonts w:ascii="Times New Roman" w:hAnsi="Times New Roman" w:cs="Times New Roman"/>
          <w:sz w:val="24"/>
          <w:szCs w:val="24"/>
          <w:shd w:val="clear" w:color="auto" w:fill="FFFFFF"/>
        </w:rPr>
        <w:t xml:space="preserve"> undang-undang </w:t>
      </w:r>
      <w:r w:rsidRPr="00A223CE">
        <w:rPr>
          <w:rFonts w:ascii="Times New Roman" w:hAnsi="Times New Roman" w:cs="Times New Roman"/>
          <w:sz w:val="24"/>
          <w:szCs w:val="24"/>
          <w:shd w:val="clear" w:color="auto" w:fill="FFFFFF"/>
          <w:lang w:val="en-US"/>
        </w:rPr>
        <w:t>terkaitsistimperadilanpidana.</w:t>
      </w:r>
    </w:p>
    <w:p w:rsidR="00725593" w:rsidRPr="00A223CE" w:rsidRDefault="00725593" w:rsidP="00B144C5">
      <w:pPr>
        <w:pStyle w:val="ListParagraph"/>
        <w:numPr>
          <w:ilvl w:val="3"/>
          <w:numId w:val="8"/>
        </w:numPr>
        <w:spacing w:after="0" w:line="360" w:lineRule="auto"/>
        <w:ind w:left="709"/>
        <w:jc w:val="both"/>
        <w:rPr>
          <w:rFonts w:ascii="Times New Roman" w:hAnsi="Times New Roman" w:cs="Times New Roman"/>
          <w:bCs/>
          <w:sz w:val="24"/>
          <w:szCs w:val="24"/>
        </w:rPr>
      </w:pPr>
      <w:r w:rsidRPr="00A223CE">
        <w:rPr>
          <w:rFonts w:ascii="Times New Roman" w:hAnsi="Times New Roman" w:cs="Times New Roman"/>
          <w:sz w:val="24"/>
          <w:szCs w:val="24"/>
          <w:shd w:val="clear" w:color="auto" w:fill="FFFFFF"/>
          <w:lang w:val="en-US"/>
        </w:rPr>
        <w:t>Pertimbangan non yuridisadalah</w:t>
      </w:r>
      <w:r w:rsidRPr="00A223CE">
        <w:rPr>
          <w:rFonts w:ascii="Times New Roman" w:hAnsi="Times New Roman" w:cs="Times New Roman"/>
          <w:sz w:val="24"/>
          <w:szCs w:val="24"/>
          <w:shd w:val="clear" w:color="auto" w:fill="FFFFFF"/>
        </w:rPr>
        <w:t xml:space="preserve">pertimbangan hakim yang didasarkan pada </w:t>
      </w:r>
      <w:r w:rsidRPr="00A223CE">
        <w:rPr>
          <w:rFonts w:ascii="Times New Roman" w:hAnsi="Times New Roman" w:cs="Times New Roman"/>
          <w:sz w:val="24"/>
          <w:szCs w:val="24"/>
          <w:shd w:val="clear" w:color="auto" w:fill="FFFFFF"/>
          <w:lang w:val="en-US"/>
        </w:rPr>
        <w:t>aspekfilosofis, sosiologis, psikologisdarianakpelakutindakpidana.</w:t>
      </w:r>
    </w:p>
    <w:p w:rsidR="003968D9" w:rsidRPr="00A223CE" w:rsidRDefault="003968D9" w:rsidP="00B2081E">
      <w:pPr>
        <w:tabs>
          <w:tab w:val="left" w:pos="1343"/>
        </w:tabs>
        <w:spacing w:after="0" w:line="480" w:lineRule="auto"/>
        <w:jc w:val="center"/>
        <w:rPr>
          <w:rFonts w:ascii="Times New Roman" w:hAnsi="Times New Roman" w:cs="Times New Roman"/>
          <w:b/>
          <w:bCs/>
          <w:sz w:val="24"/>
          <w:szCs w:val="24"/>
          <w:lang w:val="en-US"/>
        </w:rPr>
      </w:pPr>
    </w:p>
    <w:p w:rsidR="0087314F" w:rsidRPr="00A223CE" w:rsidRDefault="0087314F" w:rsidP="00B2081E">
      <w:pPr>
        <w:tabs>
          <w:tab w:val="left" w:pos="1343"/>
        </w:tabs>
        <w:spacing w:after="0" w:line="480" w:lineRule="auto"/>
        <w:jc w:val="center"/>
        <w:rPr>
          <w:rFonts w:ascii="Times New Roman" w:hAnsi="Times New Roman" w:cs="Times New Roman"/>
          <w:b/>
          <w:bCs/>
          <w:sz w:val="24"/>
          <w:szCs w:val="24"/>
          <w:lang w:val="en-US"/>
        </w:rPr>
      </w:pPr>
    </w:p>
    <w:p w:rsidR="0087314F" w:rsidRPr="00A223CE" w:rsidRDefault="0087314F" w:rsidP="00B2081E">
      <w:pPr>
        <w:tabs>
          <w:tab w:val="left" w:pos="1343"/>
        </w:tabs>
        <w:spacing w:after="0" w:line="480" w:lineRule="auto"/>
        <w:jc w:val="center"/>
        <w:rPr>
          <w:rFonts w:ascii="Times New Roman" w:hAnsi="Times New Roman" w:cs="Times New Roman"/>
          <w:b/>
          <w:bCs/>
          <w:sz w:val="24"/>
          <w:szCs w:val="24"/>
          <w:lang w:val="en-US"/>
        </w:rPr>
      </w:pPr>
    </w:p>
    <w:p w:rsidR="00994BD7" w:rsidRPr="00A223CE" w:rsidRDefault="00994BD7" w:rsidP="00B2081E">
      <w:pPr>
        <w:tabs>
          <w:tab w:val="left" w:pos="1343"/>
        </w:tabs>
        <w:spacing w:after="0" w:line="480" w:lineRule="auto"/>
        <w:jc w:val="center"/>
        <w:rPr>
          <w:rFonts w:ascii="Times New Roman" w:hAnsi="Times New Roman" w:cs="Times New Roman"/>
          <w:b/>
          <w:bCs/>
          <w:sz w:val="24"/>
          <w:szCs w:val="24"/>
          <w:lang w:val="en-US"/>
        </w:rPr>
      </w:pPr>
    </w:p>
    <w:p w:rsidR="00725593" w:rsidRPr="00A223CE" w:rsidRDefault="00725593" w:rsidP="00B2081E">
      <w:pPr>
        <w:tabs>
          <w:tab w:val="left" w:pos="1343"/>
        </w:tabs>
        <w:spacing w:after="0" w:line="480" w:lineRule="auto"/>
        <w:jc w:val="center"/>
        <w:rPr>
          <w:rFonts w:ascii="Times New Roman" w:hAnsi="Times New Roman" w:cs="Times New Roman"/>
          <w:b/>
          <w:bCs/>
          <w:sz w:val="24"/>
          <w:szCs w:val="24"/>
          <w:lang w:val="en-US"/>
        </w:rPr>
      </w:pPr>
    </w:p>
    <w:p w:rsidR="00014613" w:rsidRDefault="00014613">
      <w:pPr>
        <w:rPr>
          <w:rFonts w:ascii="Times New Roman" w:hAnsi="Times New Roman" w:cs="Times New Roman"/>
          <w:b/>
          <w:bCs/>
          <w:sz w:val="24"/>
          <w:szCs w:val="24"/>
        </w:rPr>
      </w:pPr>
      <w:r>
        <w:rPr>
          <w:rFonts w:ascii="Times New Roman" w:hAnsi="Times New Roman" w:cs="Times New Roman"/>
          <w:b/>
          <w:bCs/>
          <w:sz w:val="24"/>
          <w:szCs w:val="24"/>
        </w:rPr>
        <w:br w:type="page"/>
      </w:r>
    </w:p>
    <w:p w:rsidR="00B2081E" w:rsidRPr="00A223CE" w:rsidRDefault="00250F63" w:rsidP="00483D2C">
      <w:pPr>
        <w:tabs>
          <w:tab w:val="left" w:pos="1343"/>
        </w:tabs>
        <w:spacing w:after="0" w:line="480" w:lineRule="auto"/>
        <w:jc w:val="center"/>
        <w:rPr>
          <w:rFonts w:ascii="Times New Roman" w:hAnsi="Times New Roman" w:cs="Times New Roman"/>
          <w:b/>
          <w:bCs/>
          <w:sz w:val="24"/>
          <w:szCs w:val="24"/>
        </w:rPr>
      </w:pPr>
      <w:r w:rsidRPr="00250F63">
        <w:rPr>
          <w:rFonts w:ascii="Times New Roman" w:hAnsi="Times New Roman" w:cs="Times New Roman"/>
          <w:b/>
          <w:bCs/>
          <w:noProof/>
          <w:sz w:val="24"/>
          <w:szCs w:val="24"/>
          <w:lang w:val="en-US"/>
        </w:rPr>
        <w:pict>
          <v:rect id="_x0000_s1047" style="position:absolute;left:0;text-align:left;margin-left:372.1pt;margin-top:-62.35pt;width:33.1pt;height:26.3pt;z-index:251669504" strokecolor="white [3212]"/>
        </w:pict>
      </w:r>
      <w:r w:rsidR="00B2081E" w:rsidRPr="00A223CE">
        <w:rPr>
          <w:rFonts w:ascii="Times New Roman" w:hAnsi="Times New Roman" w:cs="Times New Roman"/>
          <w:b/>
          <w:bCs/>
          <w:sz w:val="24"/>
          <w:szCs w:val="24"/>
        </w:rPr>
        <w:t>BAB III</w:t>
      </w:r>
    </w:p>
    <w:p w:rsidR="00B2081E" w:rsidRPr="00A223CE" w:rsidRDefault="00B2081E" w:rsidP="00483D2C">
      <w:pPr>
        <w:spacing w:after="0" w:line="480" w:lineRule="auto"/>
        <w:jc w:val="center"/>
        <w:rPr>
          <w:rFonts w:ascii="Times New Roman" w:hAnsi="Times New Roman" w:cs="Times New Roman"/>
          <w:b/>
          <w:bCs/>
          <w:sz w:val="24"/>
          <w:szCs w:val="24"/>
        </w:rPr>
      </w:pPr>
      <w:r w:rsidRPr="00A223CE">
        <w:rPr>
          <w:rFonts w:ascii="Times New Roman" w:hAnsi="Times New Roman" w:cs="Times New Roman"/>
          <w:b/>
          <w:bCs/>
          <w:sz w:val="24"/>
          <w:szCs w:val="24"/>
        </w:rPr>
        <w:t>METODE PENELITIAN</w:t>
      </w:r>
    </w:p>
    <w:p w:rsidR="00B2081E" w:rsidRPr="00A223CE" w:rsidRDefault="00B2081E" w:rsidP="00B144C5">
      <w:pPr>
        <w:pStyle w:val="ListParagraph"/>
        <w:numPr>
          <w:ilvl w:val="1"/>
          <w:numId w:val="21"/>
        </w:numPr>
        <w:autoSpaceDE w:val="0"/>
        <w:autoSpaceDN w:val="0"/>
        <w:adjustRightInd w:val="0"/>
        <w:spacing w:after="0" w:line="480" w:lineRule="auto"/>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 xml:space="preserve">Jenis Penelitian </w:t>
      </w:r>
    </w:p>
    <w:p w:rsidR="00B2081E" w:rsidRPr="00A223CE" w:rsidRDefault="00B2081E" w:rsidP="007B594E">
      <w:pPr>
        <w:autoSpaceDE w:val="0"/>
        <w:autoSpaceDN w:val="0"/>
        <w:adjustRightInd w:val="0"/>
        <w:spacing w:after="120" w:line="480" w:lineRule="auto"/>
        <w:ind w:firstLine="720"/>
        <w:jc w:val="both"/>
        <w:rPr>
          <w:rFonts w:ascii="Times New Roman" w:hAnsi="Times New Roman" w:cs="Times New Roman"/>
          <w:sz w:val="24"/>
          <w:szCs w:val="24"/>
        </w:rPr>
      </w:pPr>
      <w:r w:rsidRPr="00A223CE">
        <w:rPr>
          <w:rFonts w:ascii="Times New Roman" w:hAnsi="Times New Roman" w:cs="Times New Roman"/>
          <w:sz w:val="24"/>
          <w:szCs w:val="24"/>
        </w:rPr>
        <w:t xml:space="preserve">Jenis </w:t>
      </w:r>
      <w:r w:rsidR="009359F5" w:rsidRPr="00A223CE">
        <w:rPr>
          <w:rFonts w:ascii="Times New Roman" w:hAnsi="Times New Roman" w:cs="Times New Roman"/>
          <w:sz w:val="24"/>
          <w:szCs w:val="24"/>
        </w:rPr>
        <w:t xml:space="preserve">penelitian yang digunakan </w:t>
      </w:r>
      <w:r w:rsidR="00A75EC9" w:rsidRPr="001D7F11">
        <w:rPr>
          <w:rFonts w:ascii="Times New Roman" w:hAnsi="Times New Roman" w:cs="Times New Roman"/>
          <w:sz w:val="24"/>
          <w:szCs w:val="24"/>
        </w:rPr>
        <w:t>penulis</w:t>
      </w:r>
      <w:r w:rsidR="009359F5" w:rsidRPr="001D7F11">
        <w:rPr>
          <w:rFonts w:ascii="Times New Roman" w:hAnsi="Times New Roman" w:cs="Times New Roman"/>
          <w:sz w:val="24"/>
          <w:szCs w:val="24"/>
        </w:rPr>
        <w:t>dalam</w:t>
      </w:r>
      <w:r w:rsidR="00A75EC9" w:rsidRPr="001D7F11">
        <w:rPr>
          <w:rFonts w:ascii="Times New Roman" w:hAnsi="Times New Roman" w:cs="Times New Roman"/>
          <w:sz w:val="24"/>
          <w:szCs w:val="24"/>
        </w:rPr>
        <w:t>skripsi</w:t>
      </w:r>
      <w:r w:rsidR="009359F5" w:rsidRPr="001D7F11">
        <w:rPr>
          <w:rFonts w:ascii="Times New Roman" w:hAnsi="Times New Roman" w:cs="Times New Roman"/>
          <w:sz w:val="24"/>
          <w:szCs w:val="24"/>
        </w:rPr>
        <w:t>iniadalah</w:t>
      </w:r>
      <w:r w:rsidR="009359F5" w:rsidRPr="00A223CE">
        <w:rPr>
          <w:rFonts w:ascii="Times New Roman" w:hAnsi="Times New Roman" w:cs="Times New Roman"/>
          <w:sz w:val="24"/>
          <w:szCs w:val="24"/>
        </w:rPr>
        <w:t xml:space="preserve"> penelitian </w:t>
      </w:r>
      <w:r w:rsidR="009359F5" w:rsidRPr="001D7F11">
        <w:rPr>
          <w:rFonts w:ascii="Times New Roman" w:hAnsi="Times New Roman" w:cs="Times New Roman"/>
          <w:sz w:val="24"/>
          <w:szCs w:val="24"/>
        </w:rPr>
        <w:t>yuridis</w:t>
      </w:r>
      <w:r w:rsidR="009359F5" w:rsidRPr="00A223CE">
        <w:rPr>
          <w:rFonts w:ascii="Times New Roman" w:hAnsi="Times New Roman" w:cs="Times New Roman"/>
          <w:sz w:val="24"/>
          <w:szCs w:val="24"/>
        </w:rPr>
        <w:t>empiris</w:t>
      </w:r>
      <w:r w:rsidR="009359F5" w:rsidRPr="001D7F11">
        <w:rPr>
          <w:rFonts w:ascii="Times New Roman" w:hAnsi="Times New Roman" w:cs="Times New Roman"/>
          <w:sz w:val="24"/>
          <w:szCs w:val="24"/>
        </w:rPr>
        <w:t xml:space="preserve">. </w:t>
      </w:r>
      <w:r w:rsidR="009359F5" w:rsidRPr="00A223CE">
        <w:rPr>
          <w:rFonts w:ascii="Times New Roman" w:hAnsi="Times New Roman" w:cs="Times New Roman"/>
          <w:sz w:val="24"/>
          <w:szCs w:val="24"/>
        </w:rPr>
        <w:t xml:space="preserve">yaitu suatu metode penelitian hukum yang berfungsi untuk melihat </w:t>
      </w:r>
      <w:r w:rsidR="008575F4" w:rsidRPr="001D7F11">
        <w:rPr>
          <w:rFonts w:ascii="Times New Roman" w:hAnsi="Times New Roman" w:cs="Times New Roman"/>
          <w:sz w:val="24"/>
          <w:szCs w:val="24"/>
        </w:rPr>
        <w:t>pemberlakuan</w:t>
      </w:r>
      <w:r w:rsidR="009359F5" w:rsidRPr="001D7F11">
        <w:rPr>
          <w:rFonts w:ascii="Times New Roman" w:hAnsi="Times New Roman" w:cs="Times New Roman"/>
          <w:sz w:val="24"/>
          <w:szCs w:val="24"/>
        </w:rPr>
        <w:t>hukumataubekerja</w:t>
      </w:r>
      <w:r w:rsidR="00AA6CE2" w:rsidRPr="001D7F11">
        <w:rPr>
          <w:rFonts w:ascii="Times New Roman" w:hAnsi="Times New Roman" w:cs="Times New Roman"/>
          <w:sz w:val="24"/>
          <w:szCs w:val="24"/>
        </w:rPr>
        <w:t>nyahukum</w:t>
      </w:r>
      <w:r w:rsidR="009359F5" w:rsidRPr="001D7F11">
        <w:rPr>
          <w:rFonts w:ascii="Times New Roman" w:hAnsi="Times New Roman" w:cs="Times New Roman"/>
          <w:sz w:val="24"/>
          <w:szCs w:val="24"/>
        </w:rPr>
        <w:t>dalam</w:t>
      </w:r>
      <w:r w:rsidR="009359F5" w:rsidRPr="00A223CE">
        <w:rPr>
          <w:rFonts w:ascii="Times New Roman" w:hAnsi="Times New Roman" w:cs="Times New Roman"/>
          <w:sz w:val="24"/>
          <w:szCs w:val="24"/>
        </w:rPr>
        <w:t xml:space="preserve">masyarakatdengan </w:t>
      </w:r>
      <w:r w:rsidR="009359F5" w:rsidRPr="001D7F11">
        <w:rPr>
          <w:rFonts w:ascii="Times New Roman" w:hAnsi="Times New Roman" w:cs="Times New Roman"/>
          <w:sz w:val="24"/>
          <w:szCs w:val="24"/>
        </w:rPr>
        <w:t xml:space="preserve">pendekatantersebut, </w:t>
      </w:r>
      <w:r w:rsidR="00F96C92" w:rsidRPr="001D7F11">
        <w:rPr>
          <w:rFonts w:ascii="Times New Roman" w:hAnsi="Times New Roman" w:cs="Times New Roman"/>
          <w:sz w:val="24"/>
          <w:szCs w:val="24"/>
        </w:rPr>
        <w:t>penulis</w:t>
      </w:r>
      <w:r w:rsidR="009359F5" w:rsidRPr="001D7F11">
        <w:rPr>
          <w:rFonts w:ascii="Times New Roman" w:hAnsi="Times New Roman" w:cs="Times New Roman"/>
          <w:sz w:val="24"/>
          <w:szCs w:val="24"/>
        </w:rPr>
        <w:t>akan</w:t>
      </w:r>
      <w:r w:rsidR="009359F5" w:rsidRPr="00A223CE">
        <w:rPr>
          <w:rFonts w:ascii="Times New Roman" w:hAnsi="Times New Roman" w:cs="Times New Roman"/>
          <w:sz w:val="24"/>
          <w:szCs w:val="24"/>
        </w:rPr>
        <w:t xml:space="preserve">mendapatkan data-data </w:t>
      </w:r>
      <w:r w:rsidR="009359F5" w:rsidRPr="001D7F11">
        <w:rPr>
          <w:rFonts w:ascii="Times New Roman" w:hAnsi="Times New Roman" w:cs="Times New Roman"/>
          <w:sz w:val="24"/>
          <w:szCs w:val="24"/>
        </w:rPr>
        <w:t>terkaitpemberlakuansuatuUndang</w:t>
      </w:r>
      <w:r w:rsidR="00737D8F" w:rsidRPr="001D7F11">
        <w:rPr>
          <w:rFonts w:ascii="Times New Roman" w:hAnsi="Times New Roman" w:cs="Times New Roman"/>
          <w:sz w:val="24"/>
          <w:szCs w:val="24"/>
        </w:rPr>
        <w:t>-undang, norma dan kaidahhukumsesuai</w:t>
      </w:r>
      <w:r w:rsidRPr="00A223CE">
        <w:rPr>
          <w:rFonts w:ascii="Times New Roman" w:hAnsi="Times New Roman" w:cs="Times New Roman"/>
          <w:sz w:val="24"/>
          <w:szCs w:val="24"/>
        </w:rPr>
        <w:t xml:space="preserve"> dengan objek peneltian.</w:t>
      </w:r>
      <w:r w:rsidR="00134C8E" w:rsidRPr="00A223CE">
        <w:rPr>
          <w:rStyle w:val="FootnoteReference"/>
          <w:rFonts w:ascii="Times New Roman" w:hAnsi="Times New Roman" w:cs="Times New Roman"/>
          <w:sz w:val="24"/>
          <w:szCs w:val="24"/>
        </w:rPr>
        <w:footnoteReference w:id="29"/>
      </w:r>
    </w:p>
    <w:p w:rsidR="00B2081E" w:rsidRPr="00A223CE" w:rsidRDefault="00B2081E" w:rsidP="00B144C5">
      <w:pPr>
        <w:pStyle w:val="ListParagraph"/>
        <w:numPr>
          <w:ilvl w:val="1"/>
          <w:numId w:val="21"/>
        </w:numPr>
        <w:autoSpaceDE w:val="0"/>
        <w:autoSpaceDN w:val="0"/>
        <w:adjustRightInd w:val="0"/>
        <w:spacing w:after="120" w:line="480" w:lineRule="auto"/>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Objek  Penelitian</w:t>
      </w:r>
    </w:p>
    <w:p w:rsidR="00422D07" w:rsidRPr="00A223CE" w:rsidRDefault="00B2081E" w:rsidP="007B594E">
      <w:pPr>
        <w:pStyle w:val="ListParagraph"/>
        <w:spacing w:after="120" w:line="480" w:lineRule="auto"/>
        <w:ind w:left="0" w:firstLine="567"/>
        <w:jc w:val="both"/>
        <w:rPr>
          <w:rFonts w:ascii="Times New Roman" w:hAnsi="Times New Roman" w:cs="Times New Roman"/>
          <w:sz w:val="24"/>
          <w:szCs w:val="24"/>
          <w:lang w:val="en-US"/>
        </w:rPr>
      </w:pPr>
      <w:r w:rsidRPr="00A223CE">
        <w:rPr>
          <w:rFonts w:ascii="Times New Roman" w:hAnsi="Times New Roman" w:cs="Times New Roman"/>
          <w:sz w:val="24"/>
          <w:szCs w:val="24"/>
        </w:rPr>
        <w:t xml:space="preserve">Yang menjadi objek penelitian dalam </w:t>
      </w:r>
      <w:r w:rsidR="00A75EC9" w:rsidRPr="00A223CE">
        <w:rPr>
          <w:rFonts w:ascii="Times New Roman" w:hAnsi="Times New Roman" w:cs="Times New Roman"/>
          <w:sz w:val="24"/>
          <w:szCs w:val="24"/>
          <w:lang w:val="en-US"/>
        </w:rPr>
        <w:t>skripsi</w:t>
      </w:r>
      <w:r w:rsidRPr="00A223CE">
        <w:rPr>
          <w:rFonts w:ascii="Times New Roman" w:hAnsi="Times New Roman" w:cs="Times New Roman"/>
          <w:sz w:val="24"/>
          <w:szCs w:val="24"/>
        </w:rPr>
        <w:t xml:space="preserve"> ini adalah </w:t>
      </w:r>
      <w:r w:rsidR="00485E71" w:rsidRPr="00A223CE">
        <w:rPr>
          <w:rFonts w:ascii="Times New Roman" w:hAnsi="Times New Roman" w:cs="Times New Roman"/>
          <w:sz w:val="24"/>
          <w:szCs w:val="24"/>
        </w:rPr>
        <w:t>“</w:t>
      </w:r>
      <w:r w:rsidR="00422D07" w:rsidRPr="00A223CE">
        <w:rPr>
          <w:rFonts w:ascii="Times New Roman" w:hAnsi="Times New Roman" w:cs="Times New Roman"/>
          <w:spacing w:val="-3"/>
          <w:sz w:val="24"/>
          <w:szCs w:val="24"/>
        </w:rPr>
        <w:t xml:space="preserve">Penjatuhan </w:t>
      </w:r>
      <w:r w:rsidR="00485E71" w:rsidRPr="00A223CE">
        <w:rPr>
          <w:rFonts w:ascii="Times New Roman" w:hAnsi="Times New Roman" w:cs="Times New Roman"/>
          <w:spacing w:val="-3"/>
          <w:sz w:val="24"/>
          <w:szCs w:val="24"/>
        </w:rPr>
        <w:t xml:space="preserve">Pidana Dengan Syarat </w:t>
      </w:r>
      <w:r w:rsidR="00485E71" w:rsidRPr="00A223CE">
        <w:rPr>
          <w:rFonts w:ascii="Times New Roman" w:hAnsi="Times New Roman" w:cs="Times New Roman"/>
          <w:spacing w:val="-3"/>
          <w:sz w:val="24"/>
          <w:szCs w:val="24"/>
          <w:lang w:val="en-US"/>
        </w:rPr>
        <w:t>T</w:t>
      </w:r>
      <w:r w:rsidR="00485E71" w:rsidRPr="00A223CE">
        <w:rPr>
          <w:rFonts w:ascii="Times New Roman" w:hAnsi="Times New Roman" w:cs="Times New Roman"/>
          <w:spacing w:val="-3"/>
          <w:sz w:val="24"/>
          <w:szCs w:val="24"/>
        </w:rPr>
        <w:t xml:space="preserve">erhadap Anak Yang Berkonflik Dengan Hukum </w:t>
      </w:r>
      <w:r w:rsidR="00485E71" w:rsidRPr="00A223CE">
        <w:rPr>
          <w:rFonts w:ascii="Times New Roman" w:hAnsi="Times New Roman" w:cs="Times New Roman"/>
          <w:spacing w:val="-3"/>
          <w:sz w:val="24"/>
          <w:szCs w:val="24"/>
          <w:lang w:val="en-US"/>
        </w:rPr>
        <w:t>D</w:t>
      </w:r>
      <w:r w:rsidR="00485E71" w:rsidRPr="00A223CE">
        <w:rPr>
          <w:rFonts w:ascii="Times New Roman" w:hAnsi="Times New Roman" w:cs="Times New Roman"/>
          <w:spacing w:val="-3"/>
          <w:sz w:val="24"/>
          <w:szCs w:val="24"/>
        </w:rPr>
        <w:t>alam Sistem Peradilan Pidana Anak (Studi Kasus Kota Gorontalo)</w:t>
      </w:r>
      <w:r w:rsidR="00BA5D10" w:rsidRPr="00A223CE">
        <w:rPr>
          <w:rFonts w:ascii="Times New Roman" w:hAnsi="Times New Roman" w:cs="Times New Roman"/>
          <w:spacing w:val="-3"/>
          <w:sz w:val="24"/>
          <w:szCs w:val="24"/>
          <w:lang w:val="en-US"/>
        </w:rPr>
        <w:t>”</w:t>
      </w:r>
    </w:p>
    <w:p w:rsidR="00B2081E" w:rsidRPr="00A223CE" w:rsidRDefault="00B2081E" w:rsidP="00B144C5">
      <w:pPr>
        <w:pStyle w:val="ListParagraph"/>
        <w:numPr>
          <w:ilvl w:val="1"/>
          <w:numId w:val="21"/>
        </w:numPr>
        <w:autoSpaceDE w:val="0"/>
        <w:autoSpaceDN w:val="0"/>
        <w:adjustRightInd w:val="0"/>
        <w:spacing w:after="120" w:line="480" w:lineRule="auto"/>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Lokasi Dan Waktu Penelitian</w:t>
      </w:r>
    </w:p>
    <w:p w:rsidR="00B2081E" w:rsidRPr="00A223CE" w:rsidRDefault="00B2081E" w:rsidP="007B594E">
      <w:pPr>
        <w:autoSpaceDE w:val="0"/>
        <w:autoSpaceDN w:val="0"/>
        <w:adjustRightInd w:val="0"/>
        <w:spacing w:after="120" w:line="480" w:lineRule="auto"/>
        <w:ind w:firstLine="720"/>
        <w:jc w:val="both"/>
        <w:rPr>
          <w:rFonts w:ascii="Times New Roman" w:hAnsi="Times New Roman" w:cs="Times New Roman"/>
          <w:sz w:val="24"/>
          <w:szCs w:val="24"/>
        </w:rPr>
      </w:pPr>
      <w:r w:rsidRPr="00A223CE">
        <w:rPr>
          <w:rFonts w:ascii="Times New Roman" w:hAnsi="Times New Roman" w:cs="Times New Roman"/>
          <w:sz w:val="24"/>
          <w:szCs w:val="24"/>
        </w:rPr>
        <w:t xml:space="preserve">Penelitian ini dilakukan di </w:t>
      </w:r>
      <w:r w:rsidR="00CA1AF5" w:rsidRPr="00A223CE">
        <w:rPr>
          <w:rFonts w:ascii="Times New Roman" w:hAnsi="Times New Roman" w:cs="Times New Roman"/>
          <w:sz w:val="24"/>
          <w:szCs w:val="24"/>
          <w:lang w:val="en-US"/>
        </w:rPr>
        <w:t xml:space="preserve">Pengadilan Negeri Gorontalo, Kota, </w:t>
      </w:r>
      <w:r w:rsidRPr="00A223CE">
        <w:rPr>
          <w:rFonts w:ascii="Times New Roman" w:hAnsi="Times New Roman" w:cs="Times New Roman"/>
          <w:sz w:val="24"/>
          <w:szCs w:val="24"/>
        </w:rPr>
        <w:t xml:space="preserve">Provinsi Gorontalo, sedangkan alokasi Waktu Pelaksanaan penelitian kurang lebih </w:t>
      </w:r>
      <w:r w:rsidR="00A75EC9" w:rsidRPr="00A223CE">
        <w:rPr>
          <w:rFonts w:ascii="Times New Roman" w:hAnsi="Times New Roman" w:cs="Times New Roman"/>
          <w:sz w:val="24"/>
          <w:szCs w:val="24"/>
          <w:lang w:val="en-US"/>
        </w:rPr>
        <w:t>duabulan</w:t>
      </w:r>
      <w:r w:rsidRPr="00A223CE">
        <w:rPr>
          <w:rFonts w:ascii="Times New Roman" w:hAnsi="Times New Roman" w:cs="Times New Roman"/>
          <w:sz w:val="24"/>
          <w:szCs w:val="24"/>
        </w:rPr>
        <w:t xml:space="preserve">, </w:t>
      </w:r>
      <w:r w:rsidR="00C62928" w:rsidRPr="00A223CE">
        <w:rPr>
          <w:rFonts w:ascii="Times New Roman" w:hAnsi="Times New Roman" w:cs="Times New Roman"/>
          <w:sz w:val="24"/>
          <w:szCs w:val="24"/>
          <w:lang w:val="en-US"/>
        </w:rPr>
        <w:t>ya</w:t>
      </w:r>
      <w:r w:rsidR="00A75EC9" w:rsidRPr="00A223CE">
        <w:rPr>
          <w:rFonts w:ascii="Times New Roman" w:hAnsi="Times New Roman" w:cs="Times New Roman"/>
          <w:sz w:val="24"/>
          <w:szCs w:val="24"/>
          <w:lang w:val="en-US"/>
        </w:rPr>
        <w:t>i</w:t>
      </w:r>
      <w:r w:rsidR="00C62928" w:rsidRPr="00A223CE">
        <w:rPr>
          <w:rFonts w:ascii="Times New Roman" w:hAnsi="Times New Roman" w:cs="Times New Roman"/>
          <w:sz w:val="24"/>
          <w:szCs w:val="24"/>
          <w:lang w:val="en-US"/>
        </w:rPr>
        <w:t>tu</w:t>
      </w:r>
      <w:r w:rsidR="0029797D" w:rsidRPr="00A223CE">
        <w:rPr>
          <w:rFonts w:ascii="Times New Roman" w:hAnsi="Times New Roman" w:cs="Times New Roman"/>
          <w:sz w:val="24"/>
          <w:szCs w:val="24"/>
          <w:lang w:val="en-US"/>
        </w:rPr>
        <w:t xml:space="preserve">pada </w:t>
      </w:r>
      <w:r w:rsidR="00C62928" w:rsidRPr="00A223CE">
        <w:rPr>
          <w:rFonts w:ascii="Times New Roman" w:hAnsi="Times New Roman" w:cs="Times New Roman"/>
          <w:sz w:val="24"/>
          <w:szCs w:val="24"/>
          <w:lang w:val="en-US"/>
        </w:rPr>
        <w:t>Bulan</w:t>
      </w:r>
      <w:r w:rsidR="00A75EC9" w:rsidRPr="00A223CE">
        <w:rPr>
          <w:rFonts w:ascii="Times New Roman" w:hAnsi="Times New Roman" w:cs="Times New Roman"/>
          <w:sz w:val="24"/>
          <w:szCs w:val="24"/>
          <w:lang w:val="en-US"/>
        </w:rPr>
        <w:t>Maret-April</w:t>
      </w:r>
      <w:r w:rsidR="00612E96" w:rsidRPr="00A223CE">
        <w:rPr>
          <w:rFonts w:ascii="Times New Roman" w:hAnsi="Times New Roman" w:cs="Times New Roman"/>
          <w:sz w:val="24"/>
          <w:szCs w:val="24"/>
        </w:rPr>
        <w:t xml:space="preserve"> 20</w:t>
      </w:r>
      <w:r w:rsidR="00134C8E" w:rsidRPr="00A223CE">
        <w:rPr>
          <w:rFonts w:ascii="Times New Roman" w:hAnsi="Times New Roman" w:cs="Times New Roman"/>
          <w:sz w:val="24"/>
          <w:szCs w:val="24"/>
          <w:lang w:val="en-US"/>
        </w:rPr>
        <w:t>21</w:t>
      </w:r>
      <w:r w:rsidRPr="00A223CE">
        <w:rPr>
          <w:rFonts w:ascii="Times New Roman" w:hAnsi="Times New Roman" w:cs="Times New Roman"/>
          <w:sz w:val="24"/>
          <w:szCs w:val="24"/>
        </w:rPr>
        <w:t>.</w:t>
      </w:r>
    </w:p>
    <w:p w:rsidR="00B2081E" w:rsidRPr="00A223CE" w:rsidRDefault="00B2081E" w:rsidP="00B144C5">
      <w:pPr>
        <w:pStyle w:val="ListParagraph"/>
        <w:numPr>
          <w:ilvl w:val="1"/>
          <w:numId w:val="21"/>
        </w:numPr>
        <w:autoSpaceDE w:val="0"/>
        <w:autoSpaceDN w:val="0"/>
        <w:adjustRightInd w:val="0"/>
        <w:spacing w:after="120" w:line="480" w:lineRule="auto"/>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Jenis Dan Sumber Data</w:t>
      </w:r>
    </w:p>
    <w:p w:rsidR="00B2081E" w:rsidRPr="00A223CE" w:rsidRDefault="00B2081E" w:rsidP="00B144C5">
      <w:pPr>
        <w:pStyle w:val="ListParagraph"/>
        <w:numPr>
          <w:ilvl w:val="4"/>
          <w:numId w:val="22"/>
        </w:numPr>
        <w:autoSpaceDE w:val="0"/>
        <w:autoSpaceDN w:val="0"/>
        <w:adjustRightInd w:val="0"/>
        <w:spacing w:after="120" w:line="480" w:lineRule="auto"/>
        <w:ind w:left="567"/>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Jenis data</w:t>
      </w:r>
    </w:p>
    <w:p w:rsidR="00B2081E" w:rsidRPr="00A223CE" w:rsidRDefault="00250F63" w:rsidP="007B594E">
      <w:pPr>
        <w:spacing w:after="120" w:line="480" w:lineRule="auto"/>
        <w:ind w:left="142" w:firstLine="425"/>
        <w:jc w:val="both"/>
        <w:rPr>
          <w:rFonts w:ascii="Times New Roman" w:eastAsia="Times New Roman" w:hAnsi="Times New Roman" w:cs="Times New Roman"/>
          <w:sz w:val="24"/>
          <w:szCs w:val="24"/>
          <w:lang w:val="en-US" w:eastAsia="id-ID"/>
        </w:rPr>
      </w:pPr>
      <w:r w:rsidRPr="00250F63">
        <w:rPr>
          <w:rFonts w:ascii="Times New Roman" w:hAnsi="Times New Roman" w:cs="Times New Roman"/>
          <w:noProof/>
          <w:sz w:val="24"/>
          <w:szCs w:val="24"/>
          <w:lang w:val="en-US"/>
        </w:rPr>
        <w:pict>
          <v:rect id="_x0000_s1048" style="position:absolute;left:0;text-align:left;margin-left:194.1pt;margin-top:138.35pt;width:29.2pt;height:25.3pt;z-index:251670528" strokecolor="white [3212]">
            <v:textbox>
              <w:txbxContent>
                <w:p w:rsidR="001830F0" w:rsidRPr="00007539" w:rsidRDefault="001830F0" w:rsidP="00007539">
                  <w:pPr>
                    <w:jc w:val="center"/>
                    <w:rPr>
                      <w:lang w:val="en-US"/>
                    </w:rPr>
                  </w:pPr>
                  <w:r>
                    <w:rPr>
                      <w:lang w:val="en-US"/>
                    </w:rPr>
                    <w:t>33</w:t>
                  </w:r>
                </w:p>
              </w:txbxContent>
            </v:textbox>
          </v:rect>
        </w:pict>
      </w:r>
      <w:r w:rsidR="00B2081E" w:rsidRPr="00A223CE">
        <w:rPr>
          <w:rFonts w:ascii="Times New Roman" w:hAnsi="Times New Roman" w:cs="Times New Roman"/>
          <w:sz w:val="24"/>
          <w:szCs w:val="24"/>
        </w:rPr>
        <w:t xml:space="preserve">Untuk Penelitian ini, </w:t>
      </w:r>
      <w:r w:rsidR="00A75EC9" w:rsidRPr="00A223CE">
        <w:rPr>
          <w:rFonts w:ascii="Times New Roman" w:hAnsi="Times New Roman" w:cs="Times New Roman"/>
          <w:sz w:val="24"/>
          <w:szCs w:val="24"/>
          <w:lang w:val="en-US"/>
        </w:rPr>
        <w:t>penulis</w:t>
      </w:r>
      <w:r w:rsidR="00B2081E" w:rsidRPr="00A223CE">
        <w:rPr>
          <w:rFonts w:ascii="Times New Roman" w:hAnsi="Times New Roman" w:cs="Times New Roman"/>
          <w:sz w:val="24"/>
          <w:szCs w:val="24"/>
        </w:rPr>
        <w:t>menggunakan data yang relevansi dengan judul penelitian y</w:t>
      </w:r>
      <w:r w:rsidR="007853E2" w:rsidRPr="00A223CE">
        <w:rPr>
          <w:rFonts w:ascii="Times New Roman" w:hAnsi="Times New Roman" w:cs="Times New Roman"/>
          <w:sz w:val="24"/>
          <w:szCs w:val="24"/>
        </w:rPr>
        <w:t xml:space="preserve">aitu dengan berdasar pada </w:t>
      </w:r>
      <w:r w:rsidR="00B2081E" w:rsidRPr="00A223CE">
        <w:rPr>
          <w:rFonts w:ascii="Times New Roman" w:hAnsi="Times New Roman" w:cs="Times New Roman"/>
          <w:sz w:val="24"/>
          <w:szCs w:val="24"/>
        </w:rPr>
        <w:t xml:space="preserve">Undang-undang </w:t>
      </w:r>
      <w:r w:rsidR="007853E2" w:rsidRPr="00A223CE">
        <w:rPr>
          <w:rFonts w:ascii="Times New Roman" w:hAnsi="Times New Roman" w:cs="Times New Roman"/>
          <w:sz w:val="24"/>
          <w:szCs w:val="24"/>
          <w:lang w:val="en-US"/>
        </w:rPr>
        <w:t>yang men</w:t>
      </w:r>
      <w:r w:rsidR="000139B3" w:rsidRPr="00A223CE">
        <w:rPr>
          <w:rFonts w:ascii="Times New Roman" w:hAnsi="Times New Roman" w:cs="Times New Roman"/>
          <w:sz w:val="24"/>
          <w:szCs w:val="24"/>
          <w:lang w:val="en-US"/>
        </w:rPr>
        <w:t>ga</w:t>
      </w:r>
      <w:r w:rsidR="00036389" w:rsidRPr="00A223CE">
        <w:rPr>
          <w:rFonts w:ascii="Times New Roman" w:hAnsi="Times New Roman" w:cs="Times New Roman"/>
          <w:sz w:val="24"/>
          <w:szCs w:val="24"/>
          <w:lang w:val="en-US"/>
        </w:rPr>
        <w:t>t</w:t>
      </w:r>
      <w:r w:rsidR="007853E2" w:rsidRPr="00A223CE">
        <w:rPr>
          <w:rFonts w:ascii="Times New Roman" w:hAnsi="Times New Roman" w:cs="Times New Roman"/>
          <w:sz w:val="24"/>
          <w:szCs w:val="24"/>
          <w:lang w:val="en-US"/>
        </w:rPr>
        <w:t>urSistemPeradilanPidanasecaraUmum dan SistemPeradilanPidana Anak terutamamengenai</w:t>
      </w:r>
      <w:r w:rsidR="00DE7171" w:rsidRPr="00A223CE">
        <w:rPr>
          <w:rFonts w:ascii="Times New Roman" w:hAnsi="Times New Roman" w:cs="Times New Roman"/>
          <w:sz w:val="24"/>
          <w:szCs w:val="24"/>
          <w:lang w:val="en-US"/>
        </w:rPr>
        <w:t>putusan-putusanperkaratindakpidaa yang melibatkan</w:t>
      </w:r>
      <w:r w:rsidR="006A0EE4" w:rsidRPr="00A223CE">
        <w:rPr>
          <w:rFonts w:ascii="Times New Roman" w:hAnsi="Times New Roman" w:cs="Times New Roman"/>
          <w:sz w:val="24"/>
          <w:szCs w:val="24"/>
          <w:lang w:val="en-US"/>
        </w:rPr>
        <w:t>anak</w:t>
      </w:r>
      <w:r w:rsidR="00DE7171" w:rsidRPr="00A223CE">
        <w:rPr>
          <w:rFonts w:ascii="Times New Roman" w:hAnsi="Times New Roman" w:cs="Times New Roman"/>
          <w:sz w:val="24"/>
          <w:szCs w:val="24"/>
          <w:lang w:val="en-US"/>
        </w:rPr>
        <w:t>sebagaipelaku</w:t>
      </w:r>
      <w:r w:rsidR="001F0F33" w:rsidRPr="00A223CE">
        <w:rPr>
          <w:rFonts w:ascii="Times New Roman" w:hAnsi="Times New Roman" w:cs="Times New Roman"/>
          <w:sz w:val="24"/>
          <w:szCs w:val="24"/>
          <w:lang w:val="en-US"/>
        </w:rPr>
        <w:t>.</w:t>
      </w:r>
    </w:p>
    <w:p w:rsidR="00B2081E" w:rsidRPr="00A223CE" w:rsidRDefault="00B2081E" w:rsidP="00B144C5">
      <w:pPr>
        <w:pStyle w:val="ListParagraph"/>
        <w:numPr>
          <w:ilvl w:val="4"/>
          <w:numId w:val="22"/>
        </w:numPr>
        <w:autoSpaceDE w:val="0"/>
        <w:autoSpaceDN w:val="0"/>
        <w:adjustRightInd w:val="0"/>
        <w:spacing w:after="120" w:line="480" w:lineRule="auto"/>
        <w:ind w:left="567"/>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Sumber data</w:t>
      </w:r>
    </w:p>
    <w:p w:rsidR="00B2081E" w:rsidRPr="00A223CE" w:rsidRDefault="00B2081E" w:rsidP="00B144C5">
      <w:pPr>
        <w:pStyle w:val="ListParagraph"/>
        <w:numPr>
          <w:ilvl w:val="0"/>
          <w:numId w:val="23"/>
        </w:numPr>
        <w:autoSpaceDE w:val="0"/>
        <w:autoSpaceDN w:val="0"/>
        <w:adjustRightInd w:val="0"/>
        <w:spacing w:after="120" w:line="480" w:lineRule="auto"/>
        <w:ind w:left="709"/>
        <w:jc w:val="both"/>
        <w:rPr>
          <w:rFonts w:ascii="Times New Roman" w:hAnsi="Times New Roman" w:cs="Times New Roman"/>
          <w:sz w:val="24"/>
          <w:szCs w:val="24"/>
        </w:rPr>
      </w:pPr>
      <w:r w:rsidRPr="00A223CE">
        <w:rPr>
          <w:rFonts w:ascii="Times New Roman" w:hAnsi="Times New Roman" w:cs="Times New Roman"/>
          <w:sz w:val="24"/>
          <w:szCs w:val="24"/>
        </w:rPr>
        <w:t>Data primer, menurut Suratman dan Philips Dhillah adalah data yang didapat langsung dari masyarakat sebgai sumber pertama dengan melalui penelitan lapangan.</w:t>
      </w:r>
      <w:r w:rsidR="00134C8E" w:rsidRPr="00A223CE">
        <w:rPr>
          <w:rStyle w:val="FootnoteReference"/>
          <w:rFonts w:ascii="Times New Roman" w:hAnsi="Times New Roman" w:cs="Times New Roman"/>
          <w:sz w:val="24"/>
          <w:szCs w:val="24"/>
        </w:rPr>
        <w:footnoteReference w:id="30"/>
      </w:r>
    </w:p>
    <w:p w:rsidR="00B2081E" w:rsidRPr="00A223CE" w:rsidRDefault="00B2081E" w:rsidP="00B144C5">
      <w:pPr>
        <w:pStyle w:val="ListParagraph"/>
        <w:numPr>
          <w:ilvl w:val="0"/>
          <w:numId w:val="23"/>
        </w:numPr>
        <w:autoSpaceDE w:val="0"/>
        <w:autoSpaceDN w:val="0"/>
        <w:adjustRightInd w:val="0"/>
        <w:spacing w:after="120" w:line="480" w:lineRule="auto"/>
        <w:ind w:left="709"/>
        <w:jc w:val="both"/>
        <w:rPr>
          <w:rFonts w:ascii="Times New Roman" w:hAnsi="Times New Roman" w:cs="Times New Roman"/>
          <w:sz w:val="24"/>
          <w:szCs w:val="24"/>
        </w:rPr>
      </w:pPr>
      <w:r w:rsidRPr="00A223CE">
        <w:rPr>
          <w:rFonts w:ascii="Times New Roman" w:hAnsi="Times New Roman" w:cs="Times New Roman"/>
          <w:sz w:val="24"/>
          <w:szCs w:val="24"/>
        </w:rPr>
        <w:t>Data sekunder, menurut Suratman dan Philips Dhi</w:t>
      </w:r>
      <w:r w:rsidR="001A0A52" w:rsidRPr="00A223CE">
        <w:rPr>
          <w:rFonts w:ascii="Times New Roman" w:hAnsi="Times New Roman" w:cs="Times New Roman"/>
          <w:sz w:val="24"/>
          <w:szCs w:val="24"/>
        </w:rPr>
        <w:t>llah</w:t>
      </w:r>
      <w:r w:rsidR="00134C8E" w:rsidRPr="00A223CE">
        <w:rPr>
          <w:rFonts w:ascii="Times New Roman" w:hAnsi="Times New Roman" w:cs="Times New Roman"/>
          <w:sz w:val="24"/>
          <w:szCs w:val="24"/>
          <w:lang w:val="en-US"/>
        </w:rPr>
        <w:t xml:space="preserve">, </w:t>
      </w:r>
      <w:r w:rsidR="001A0A52" w:rsidRPr="00A223CE">
        <w:rPr>
          <w:rFonts w:ascii="Times New Roman" w:hAnsi="Times New Roman" w:cs="Times New Roman"/>
          <w:sz w:val="24"/>
          <w:szCs w:val="24"/>
        </w:rPr>
        <w:t xml:space="preserve">yaitu meliputi </w:t>
      </w:r>
      <w:r w:rsidR="001A0A52" w:rsidRPr="00A223CE">
        <w:rPr>
          <w:rFonts w:ascii="Times New Roman" w:hAnsi="Times New Roman" w:cs="Times New Roman"/>
          <w:sz w:val="24"/>
          <w:szCs w:val="24"/>
          <w:lang w:val="en-US"/>
        </w:rPr>
        <w:t>b</w:t>
      </w:r>
      <w:r w:rsidRPr="00A223CE">
        <w:rPr>
          <w:rFonts w:ascii="Times New Roman" w:hAnsi="Times New Roman" w:cs="Times New Roman"/>
          <w:sz w:val="24"/>
          <w:szCs w:val="24"/>
        </w:rPr>
        <w:t xml:space="preserve">uku-buku, arsip, </w:t>
      </w:r>
      <w:r w:rsidR="00764A7F" w:rsidRPr="00A223CE">
        <w:rPr>
          <w:rFonts w:ascii="Times New Roman" w:hAnsi="Times New Roman" w:cs="Times New Roman"/>
          <w:sz w:val="24"/>
          <w:szCs w:val="24"/>
          <w:lang w:val="en-US"/>
        </w:rPr>
        <w:t>register</w:t>
      </w:r>
      <w:r w:rsidRPr="00A223CE">
        <w:rPr>
          <w:rFonts w:ascii="Times New Roman" w:hAnsi="Times New Roman" w:cs="Times New Roman"/>
          <w:sz w:val="24"/>
          <w:szCs w:val="24"/>
        </w:rPr>
        <w:t xml:space="preserve">  atau data yang sudah ada pada objek penelit</w:t>
      </w:r>
      <w:r w:rsidR="001A0A52" w:rsidRPr="00A223CE">
        <w:rPr>
          <w:rFonts w:ascii="Times New Roman" w:hAnsi="Times New Roman" w:cs="Times New Roman"/>
          <w:sz w:val="24"/>
          <w:szCs w:val="24"/>
        </w:rPr>
        <w:t>ian atau dokumen-dokumen</w:t>
      </w:r>
      <w:r w:rsidRPr="00A223CE">
        <w:rPr>
          <w:rFonts w:ascii="Times New Roman" w:hAnsi="Times New Roman" w:cs="Times New Roman"/>
          <w:sz w:val="24"/>
          <w:szCs w:val="24"/>
        </w:rPr>
        <w:t>, literatur-literatur, hasil-hasil penelitian sebelumnya serta doktrin atau teori terkait dengan objek penelitian.</w:t>
      </w:r>
      <w:r w:rsidR="00134C8E" w:rsidRPr="00A223CE">
        <w:rPr>
          <w:rStyle w:val="FootnoteReference"/>
          <w:rFonts w:ascii="Times New Roman" w:hAnsi="Times New Roman" w:cs="Times New Roman"/>
          <w:sz w:val="24"/>
          <w:szCs w:val="24"/>
        </w:rPr>
        <w:footnoteReference w:id="31"/>
      </w:r>
    </w:p>
    <w:p w:rsidR="00B2081E" w:rsidRPr="00A223CE" w:rsidRDefault="00B2081E" w:rsidP="00B144C5">
      <w:pPr>
        <w:pStyle w:val="ListParagraph"/>
        <w:numPr>
          <w:ilvl w:val="1"/>
          <w:numId w:val="21"/>
        </w:numPr>
        <w:autoSpaceDE w:val="0"/>
        <w:autoSpaceDN w:val="0"/>
        <w:adjustRightInd w:val="0"/>
        <w:spacing w:after="120" w:line="480" w:lineRule="auto"/>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Populasi Dan Sampel</w:t>
      </w:r>
    </w:p>
    <w:p w:rsidR="00B2081E" w:rsidRPr="00A223CE" w:rsidRDefault="00B2081E" w:rsidP="00B144C5">
      <w:pPr>
        <w:pStyle w:val="ListParagraph"/>
        <w:numPr>
          <w:ilvl w:val="2"/>
          <w:numId w:val="21"/>
        </w:numPr>
        <w:autoSpaceDE w:val="0"/>
        <w:autoSpaceDN w:val="0"/>
        <w:adjustRightInd w:val="0"/>
        <w:spacing w:after="120" w:line="480" w:lineRule="auto"/>
        <w:contextualSpacing w:val="0"/>
        <w:jc w:val="both"/>
        <w:rPr>
          <w:rFonts w:ascii="Times New Roman" w:hAnsi="Times New Roman" w:cs="Times New Roman"/>
          <w:b/>
          <w:sz w:val="24"/>
          <w:szCs w:val="24"/>
        </w:rPr>
      </w:pPr>
      <w:r w:rsidRPr="00A223CE">
        <w:rPr>
          <w:rFonts w:ascii="Times New Roman" w:hAnsi="Times New Roman" w:cs="Times New Roman"/>
          <w:b/>
          <w:sz w:val="24"/>
          <w:szCs w:val="24"/>
        </w:rPr>
        <w:t>Populasi</w:t>
      </w:r>
    </w:p>
    <w:p w:rsidR="00B2081E" w:rsidRPr="00A223CE" w:rsidRDefault="00B2081E" w:rsidP="007B594E">
      <w:pPr>
        <w:autoSpaceDE w:val="0"/>
        <w:autoSpaceDN w:val="0"/>
        <w:adjustRightInd w:val="0"/>
        <w:spacing w:after="120" w:line="480" w:lineRule="auto"/>
        <w:ind w:firstLine="360"/>
        <w:jc w:val="both"/>
        <w:rPr>
          <w:rFonts w:ascii="Times New Roman" w:hAnsi="Times New Roman" w:cs="Times New Roman"/>
          <w:sz w:val="24"/>
          <w:szCs w:val="24"/>
        </w:rPr>
      </w:pPr>
      <w:r w:rsidRPr="00A223CE">
        <w:rPr>
          <w:rFonts w:ascii="Times New Roman" w:eastAsia="Times New Roman" w:hAnsi="Times New Roman" w:cs="Times New Roman"/>
          <w:sz w:val="24"/>
          <w:szCs w:val="24"/>
        </w:rPr>
        <w:t xml:space="preserve">Populasi menurut </w:t>
      </w:r>
      <w:r w:rsidRPr="00A223CE">
        <w:rPr>
          <w:rFonts w:ascii="Times New Roman" w:hAnsi="Times New Roman" w:cs="Times New Roman"/>
          <w:sz w:val="24"/>
          <w:szCs w:val="24"/>
        </w:rPr>
        <w:t>Ridwan</w:t>
      </w:r>
      <w:r w:rsidR="00134C8E" w:rsidRPr="00A223CE">
        <w:rPr>
          <w:rStyle w:val="FootnoteReference"/>
          <w:rFonts w:ascii="Times New Roman" w:hAnsi="Times New Roman" w:cs="Times New Roman"/>
          <w:sz w:val="24"/>
          <w:szCs w:val="24"/>
        </w:rPr>
        <w:footnoteReference w:id="32"/>
      </w:r>
      <w:r w:rsidRPr="00A223CE">
        <w:rPr>
          <w:rFonts w:ascii="Times New Roman" w:eastAsia="Times New Roman" w:hAnsi="Times New Roman" w:cs="Times New Roman"/>
          <w:sz w:val="24"/>
          <w:szCs w:val="24"/>
        </w:rPr>
        <w:t xml:space="preserve">adalah seluruh pihak-pihak yang berkaitan dengan permasalahan yang akan </w:t>
      </w:r>
      <w:r w:rsidRPr="00A223CE">
        <w:rPr>
          <w:rFonts w:ascii="Times New Roman" w:hAnsi="Times New Roman" w:cs="Times New Roman"/>
          <w:sz w:val="24"/>
          <w:szCs w:val="24"/>
        </w:rPr>
        <w:t>menjadi objek penelitian, Jadi dapat dikatakan bahwa populasi dalam penelitian ini adalah:</w:t>
      </w:r>
    </w:p>
    <w:p w:rsidR="00B2081E" w:rsidRPr="00A223CE" w:rsidRDefault="00B2081E" w:rsidP="00B144C5">
      <w:pPr>
        <w:pStyle w:val="ListParagraph"/>
        <w:numPr>
          <w:ilvl w:val="1"/>
          <w:numId w:val="20"/>
        </w:numPr>
        <w:autoSpaceDE w:val="0"/>
        <w:autoSpaceDN w:val="0"/>
        <w:adjustRightInd w:val="0"/>
        <w:spacing w:after="120" w:line="480" w:lineRule="auto"/>
        <w:ind w:left="709"/>
        <w:contextualSpacing w:val="0"/>
        <w:jc w:val="both"/>
        <w:rPr>
          <w:rFonts w:ascii="Times New Roman" w:hAnsi="Times New Roman" w:cs="Times New Roman"/>
          <w:sz w:val="24"/>
          <w:szCs w:val="24"/>
        </w:rPr>
      </w:pPr>
      <w:r w:rsidRPr="00A223CE">
        <w:rPr>
          <w:rFonts w:ascii="Times New Roman" w:hAnsi="Times New Roman" w:cs="Times New Roman"/>
          <w:sz w:val="24"/>
          <w:szCs w:val="24"/>
        </w:rPr>
        <w:t xml:space="preserve">Seluruh </w:t>
      </w:r>
      <w:r w:rsidR="00B97D86" w:rsidRPr="00A223CE">
        <w:rPr>
          <w:rFonts w:ascii="Times New Roman" w:hAnsi="Times New Roman" w:cs="Times New Roman"/>
          <w:sz w:val="24"/>
          <w:szCs w:val="24"/>
          <w:lang w:val="en-US"/>
        </w:rPr>
        <w:t>Hakim Anak di Pengadilan Negeri Gorontalo</w:t>
      </w:r>
    </w:p>
    <w:p w:rsidR="00B2081E" w:rsidRPr="00A223CE" w:rsidRDefault="00B2081E" w:rsidP="00B144C5">
      <w:pPr>
        <w:pStyle w:val="ListParagraph"/>
        <w:numPr>
          <w:ilvl w:val="1"/>
          <w:numId w:val="20"/>
        </w:numPr>
        <w:autoSpaceDE w:val="0"/>
        <w:autoSpaceDN w:val="0"/>
        <w:adjustRightInd w:val="0"/>
        <w:spacing w:after="120" w:line="480" w:lineRule="auto"/>
        <w:ind w:left="709"/>
        <w:contextualSpacing w:val="0"/>
        <w:jc w:val="both"/>
        <w:rPr>
          <w:rFonts w:ascii="Times New Roman" w:hAnsi="Times New Roman" w:cs="Times New Roman"/>
          <w:sz w:val="24"/>
          <w:szCs w:val="24"/>
        </w:rPr>
      </w:pPr>
      <w:r w:rsidRPr="00A223CE">
        <w:rPr>
          <w:rFonts w:ascii="Times New Roman" w:hAnsi="Times New Roman" w:cs="Times New Roman"/>
          <w:sz w:val="24"/>
          <w:szCs w:val="24"/>
        </w:rPr>
        <w:t xml:space="preserve">Seluruh pelaku tindak pidana </w:t>
      </w:r>
      <w:r w:rsidR="00E06384" w:rsidRPr="00A223CE">
        <w:rPr>
          <w:rFonts w:ascii="Times New Roman" w:hAnsi="Times New Roman" w:cs="Times New Roman"/>
          <w:sz w:val="24"/>
          <w:szCs w:val="24"/>
          <w:lang w:val="en-US"/>
        </w:rPr>
        <w:t xml:space="preserve">(terdakwa) Anak </w:t>
      </w:r>
      <w:r w:rsidRPr="00A223CE">
        <w:rPr>
          <w:rFonts w:ascii="Times New Roman" w:hAnsi="Times New Roman" w:cs="Times New Roman"/>
          <w:sz w:val="24"/>
          <w:szCs w:val="24"/>
        </w:rPr>
        <w:t>ya</w:t>
      </w:r>
      <w:r w:rsidR="00E06384" w:rsidRPr="00A223CE">
        <w:rPr>
          <w:rFonts w:ascii="Times New Roman" w:hAnsi="Times New Roman" w:cs="Times New Roman"/>
          <w:sz w:val="24"/>
          <w:szCs w:val="24"/>
        </w:rPr>
        <w:t xml:space="preserve">ng sedang </w:t>
      </w:r>
      <w:r w:rsidR="00E06384" w:rsidRPr="00A223CE">
        <w:rPr>
          <w:rFonts w:ascii="Times New Roman" w:hAnsi="Times New Roman" w:cs="Times New Roman"/>
          <w:sz w:val="24"/>
          <w:szCs w:val="24"/>
          <w:lang w:val="en-US"/>
        </w:rPr>
        <w:t>menjalani proses persidangan.</w:t>
      </w:r>
    </w:p>
    <w:p w:rsidR="00E773F4" w:rsidRDefault="00E773F4" w:rsidP="00E773F4">
      <w:pPr>
        <w:pStyle w:val="ListParagraph"/>
        <w:autoSpaceDE w:val="0"/>
        <w:autoSpaceDN w:val="0"/>
        <w:adjustRightInd w:val="0"/>
        <w:spacing w:after="120" w:line="480" w:lineRule="auto"/>
        <w:ind w:left="709"/>
        <w:contextualSpacing w:val="0"/>
        <w:jc w:val="both"/>
        <w:rPr>
          <w:rFonts w:ascii="Times New Roman" w:hAnsi="Times New Roman" w:cs="Times New Roman"/>
          <w:sz w:val="24"/>
          <w:szCs w:val="24"/>
        </w:rPr>
      </w:pPr>
    </w:p>
    <w:p w:rsidR="00B34AE6" w:rsidRPr="00A223CE" w:rsidRDefault="00B34AE6" w:rsidP="00E773F4">
      <w:pPr>
        <w:pStyle w:val="ListParagraph"/>
        <w:autoSpaceDE w:val="0"/>
        <w:autoSpaceDN w:val="0"/>
        <w:adjustRightInd w:val="0"/>
        <w:spacing w:after="120" w:line="480" w:lineRule="auto"/>
        <w:ind w:left="709"/>
        <w:contextualSpacing w:val="0"/>
        <w:jc w:val="both"/>
        <w:rPr>
          <w:rFonts w:ascii="Times New Roman" w:hAnsi="Times New Roman" w:cs="Times New Roman"/>
          <w:sz w:val="24"/>
          <w:szCs w:val="24"/>
        </w:rPr>
      </w:pPr>
    </w:p>
    <w:p w:rsidR="00B2081E" w:rsidRPr="00A223CE" w:rsidRDefault="00B2081E" w:rsidP="00B144C5">
      <w:pPr>
        <w:pStyle w:val="ListParagraph"/>
        <w:numPr>
          <w:ilvl w:val="2"/>
          <w:numId w:val="21"/>
        </w:numPr>
        <w:autoSpaceDE w:val="0"/>
        <w:autoSpaceDN w:val="0"/>
        <w:adjustRightInd w:val="0"/>
        <w:spacing w:after="120" w:line="480" w:lineRule="auto"/>
        <w:contextualSpacing w:val="0"/>
        <w:jc w:val="both"/>
        <w:rPr>
          <w:rFonts w:ascii="Times New Roman" w:eastAsia="Times New Roman" w:hAnsi="Times New Roman" w:cs="Times New Roman"/>
          <w:b/>
          <w:sz w:val="24"/>
          <w:szCs w:val="24"/>
          <w:lang w:eastAsia="id-ID"/>
        </w:rPr>
      </w:pPr>
      <w:r w:rsidRPr="00A223CE">
        <w:rPr>
          <w:rFonts w:ascii="Times New Roman" w:eastAsia="Times New Roman" w:hAnsi="Times New Roman" w:cs="Times New Roman"/>
          <w:b/>
          <w:sz w:val="24"/>
          <w:szCs w:val="24"/>
          <w:lang w:eastAsia="id-ID"/>
        </w:rPr>
        <w:t xml:space="preserve">Sampel </w:t>
      </w:r>
    </w:p>
    <w:p w:rsidR="00B2081E" w:rsidRPr="00A223CE" w:rsidRDefault="00B2081E" w:rsidP="007B594E">
      <w:pPr>
        <w:autoSpaceDE w:val="0"/>
        <w:autoSpaceDN w:val="0"/>
        <w:adjustRightInd w:val="0"/>
        <w:spacing w:after="120" w:line="480" w:lineRule="auto"/>
        <w:ind w:firstLine="360"/>
        <w:jc w:val="both"/>
        <w:rPr>
          <w:rFonts w:ascii="Times New Roman" w:hAnsi="Times New Roman" w:cs="Times New Roman"/>
          <w:bCs/>
          <w:sz w:val="24"/>
          <w:szCs w:val="24"/>
          <w:lang w:val="sv-SE"/>
        </w:rPr>
      </w:pPr>
      <w:r w:rsidRPr="00A223CE">
        <w:rPr>
          <w:rFonts w:ascii="Times New Roman" w:hAnsi="Times New Roman" w:cs="Times New Roman"/>
          <w:sz w:val="24"/>
          <w:szCs w:val="24"/>
        </w:rPr>
        <w:t>Ridwan</w:t>
      </w:r>
      <w:r w:rsidR="00F22D2C" w:rsidRPr="00A223CE">
        <w:rPr>
          <w:rStyle w:val="FootnoteReference"/>
          <w:rFonts w:ascii="Times New Roman" w:hAnsi="Times New Roman" w:cs="Times New Roman"/>
          <w:sz w:val="24"/>
          <w:szCs w:val="24"/>
        </w:rPr>
        <w:footnoteReference w:id="33"/>
      </w:r>
      <w:r w:rsidRPr="00A223CE">
        <w:rPr>
          <w:rFonts w:ascii="Times New Roman" w:hAnsi="Times New Roman" w:cs="Times New Roman"/>
          <w:sz w:val="24"/>
          <w:szCs w:val="24"/>
        </w:rPr>
        <w:t xml:space="preserve">mengatakan bahwa sampel adalah bagian dari populasi yang mempunyai ciri-ciri atau keadaan tertentu yang akan diteliti </w:t>
      </w:r>
      <w:r w:rsidRPr="00A223CE">
        <w:rPr>
          <w:rFonts w:ascii="Times New Roman" w:hAnsi="Times New Roman" w:cs="Times New Roman"/>
          <w:bCs/>
          <w:sz w:val="24"/>
          <w:szCs w:val="24"/>
          <w:lang w:val="sv-SE"/>
        </w:rPr>
        <w:t>menentukan ukuran sampel yang akan diambil dalam penelitian ini</w:t>
      </w:r>
      <w:r w:rsidRPr="00A223CE">
        <w:rPr>
          <w:rFonts w:ascii="Times New Roman" w:hAnsi="Times New Roman" w:cs="Times New Roman"/>
          <w:sz w:val="24"/>
          <w:szCs w:val="24"/>
        </w:rPr>
        <w:t>Sampel adalah keseluruhan dari populasi yang dianggap dapat mewakili populasinya.</w:t>
      </w:r>
      <w:r w:rsidRPr="00A223CE">
        <w:rPr>
          <w:rFonts w:ascii="Times New Roman" w:hAnsi="Times New Roman" w:cs="Times New Roman"/>
          <w:bCs/>
          <w:sz w:val="24"/>
          <w:szCs w:val="24"/>
          <w:lang w:val="sv-SE"/>
        </w:rPr>
        <w:t xml:space="preserve"> Adapun yang menjadi populasi dalam penelitian ini Terdiri dari:</w:t>
      </w:r>
    </w:p>
    <w:p w:rsidR="000C2A9A" w:rsidRPr="00A223CE" w:rsidRDefault="004971DB" w:rsidP="00B144C5">
      <w:pPr>
        <w:pStyle w:val="ListParagraph"/>
        <w:numPr>
          <w:ilvl w:val="3"/>
          <w:numId w:val="18"/>
        </w:numPr>
        <w:autoSpaceDE w:val="0"/>
        <w:autoSpaceDN w:val="0"/>
        <w:adjustRightInd w:val="0"/>
        <w:spacing w:after="120" w:line="480" w:lineRule="auto"/>
        <w:ind w:left="709"/>
        <w:contextualSpacing w:val="0"/>
        <w:jc w:val="both"/>
        <w:rPr>
          <w:rFonts w:ascii="Times New Roman" w:hAnsi="Times New Roman" w:cs="Times New Roman"/>
          <w:sz w:val="24"/>
          <w:szCs w:val="24"/>
        </w:rPr>
      </w:pPr>
      <w:r w:rsidRPr="00A223CE">
        <w:rPr>
          <w:rFonts w:ascii="Times New Roman" w:hAnsi="Times New Roman" w:cs="Times New Roman"/>
          <w:sz w:val="24"/>
          <w:szCs w:val="24"/>
          <w:lang w:val="en-US"/>
        </w:rPr>
        <w:t>2</w:t>
      </w:r>
      <w:r w:rsidR="000C2A9A" w:rsidRPr="00A223CE">
        <w:rPr>
          <w:rFonts w:ascii="Times New Roman" w:hAnsi="Times New Roman" w:cs="Times New Roman"/>
          <w:sz w:val="24"/>
          <w:szCs w:val="24"/>
          <w:lang w:val="en-US"/>
        </w:rPr>
        <w:t xml:space="preserve"> Orang Hakim Anak di Pengadilan Negeri Gorontalo</w:t>
      </w:r>
    </w:p>
    <w:p w:rsidR="000C2A9A" w:rsidRPr="00A223CE" w:rsidRDefault="00E773F4" w:rsidP="00B144C5">
      <w:pPr>
        <w:pStyle w:val="ListParagraph"/>
        <w:numPr>
          <w:ilvl w:val="3"/>
          <w:numId w:val="18"/>
        </w:numPr>
        <w:autoSpaceDE w:val="0"/>
        <w:autoSpaceDN w:val="0"/>
        <w:adjustRightInd w:val="0"/>
        <w:spacing w:after="120" w:line="480" w:lineRule="auto"/>
        <w:ind w:left="709"/>
        <w:contextualSpacing w:val="0"/>
        <w:jc w:val="both"/>
        <w:rPr>
          <w:rFonts w:ascii="Times New Roman" w:hAnsi="Times New Roman" w:cs="Times New Roman"/>
          <w:sz w:val="24"/>
          <w:szCs w:val="24"/>
        </w:rPr>
      </w:pPr>
      <w:r w:rsidRPr="00A223CE">
        <w:rPr>
          <w:rFonts w:ascii="Times New Roman" w:hAnsi="Times New Roman" w:cs="Times New Roman"/>
          <w:sz w:val="24"/>
          <w:szCs w:val="24"/>
          <w:lang w:val="en-US"/>
        </w:rPr>
        <w:t>1</w:t>
      </w:r>
      <w:r w:rsidR="000C2A9A" w:rsidRPr="00A223CE">
        <w:rPr>
          <w:rFonts w:ascii="Times New Roman" w:hAnsi="Times New Roman" w:cs="Times New Roman"/>
          <w:sz w:val="24"/>
          <w:szCs w:val="24"/>
          <w:lang w:val="en-US"/>
        </w:rPr>
        <w:t xml:space="preserve"> Orang </w:t>
      </w:r>
      <w:r w:rsidRPr="00A223CE">
        <w:rPr>
          <w:rFonts w:ascii="Times New Roman" w:hAnsi="Times New Roman" w:cs="Times New Roman"/>
          <w:sz w:val="24"/>
          <w:szCs w:val="24"/>
          <w:lang w:val="en-US"/>
        </w:rPr>
        <w:t>Pihakpengadilan Negeri Gorontalo.</w:t>
      </w:r>
    </w:p>
    <w:p w:rsidR="00B2081E" w:rsidRPr="00A223CE" w:rsidRDefault="00B2081E" w:rsidP="00B144C5">
      <w:pPr>
        <w:pStyle w:val="ListParagraph"/>
        <w:numPr>
          <w:ilvl w:val="1"/>
          <w:numId w:val="21"/>
        </w:numPr>
        <w:autoSpaceDE w:val="0"/>
        <w:autoSpaceDN w:val="0"/>
        <w:adjustRightInd w:val="0"/>
        <w:spacing w:after="120" w:line="480" w:lineRule="auto"/>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Teknik Penggumpulan Data.</w:t>
      </w:r>
    </w:p>
    <w:p w:rsidR="00B2081E" w:rsidRPr="00A223CE" w:rsidRDefault="00B2081E" w:rsidP="007B594E">
      <w:pPr>
        <w:autoSpaceDE w:val="0"/>
        <w:autoSpaceDN w:val="0"/>
        <w:adjustRightInd w:val="0"/>
        <w:spacing w:after="120" w:line="480" w:lineRule="auto"/>
        <w:ind w:firstLine="567"/>
        <w:jc w:val="both"/>
        <w:rPr>
          <w:rFonts w:ascii="Times New Roman" w:hAnsi="Times New Roman" w:cs="Times New Roman"/>
          <w:sz w:val="24"/>
          <w:szCs w:val="24"/>
        </w:rPr>
      </w:pPr>
      <w:r w:rsidRPr="00A223CE">
        <w:rPr>
          <w:rFonts w:ascii="Times New Roman" w:hAnsi="Times New Roman" w:cs="Times New Roman"/>
          <w:sz w:val="24"/>
          <w:szCs w:val="24"/>
        </w:rPr>
        <w:t>Adapun teknik penggumpulan data adalah sebagai berikut:</w:t>
      </w:r>
    </w:p>
    <w:p w:rsidR="00B2081E" w:rsidRPr="00A223CE" w:rsidRDefault="00B2081E" w:rsidP="00B144C5">
      <w:pPr>
        <w:pStyle w:val="ListParagraph"/>
        <w:numPr>
          <w:ilvl w:val="0"/>
          <w:numId w:val="19"/>
        </w:numPr>
        <w:spacing w:after="120" w:line="480" w:lineRule="auto"/>
        <w:ind w:left="709"/>
        <w:jc w:val="both"/>
        <w:rPr>
          <w:rFonts w:ascii="Times New Roman" w:hAnsi="Times New Roman" w:cs="Times New Roman"/>
          <w:sz w:val="24"/>
          <w:szCs w:val="24"/>
        </w:rPr>
      </w:pPr>
      <w:r w:rsidRPr="00A223CE">
        <w:rPr>
          <w:rFonts w:ascii="Times New Roman" w:hAnsi="Times New Roman" w:cs="Times New Roman"/>
          <w:sz w:val="24"/>
          <w:szCs w:val="24"/>
        </w:rPr>
        <w:t>Wawancara, menurut Mukti Fajar dan Yulianto Achmad</w:t>
      </w:r>
      <w:r w:rsidR="00F22D2C" w:rsidRPr="00A223CE">
        <w:rPr>
          <w:rStyle w:val="FootnoteReference"/>
          <w:rFonts w:ascii="Times New Roman" w:hAnsi="Times New Roman" w:cs="Times New Roman"/>
          <w:sz w:val="24"/>
          <w:szCs w:val="24"/>
        </w:rPr>
        <w:footnoteReference w:id="34"/>
      </w:r>
      <w:r w:rsidRPr="00A223CE">
        <w:rPr>
          <w:rFonts w:ascii="Times New Roman" w:hAnsi="Times New Roman" w:cs="Times New Roman"/>
          <w:sz w:val="24"/>
          <w:szCs w:val="24"/>
        </w:rPr>
        <w:t xml:space="preserve"> yaitu tanya-jawab secara langsung antara peneliti dengan responden atau narasumber atau informan untuk mendapatkan informasi objek penelitian.</w:t>
      </w:r>
    </w:p>
    <w:p w:rsidR="00B2081E" w:rsidRPr="00A223CE" w:rsidRDefault="00B2081E" w:rsidP="00B144C5">
      <w:pPr>
        <w:pStyle w:val="ListParagraph"/>
        <w:numPr>
          <w:ilvl w:val="0"/>
          <w:numId w:val="19"/>
        </w:numPr>
        <w:spacing w:after="120" w:line="480" w:lineRule="auto"/>
        <w:ind w:left="709"/>
        <w:jc w:val="both"/>
        <w:rPr>
          <w:rFonts w:ascii="Times New Roman" w:hAnsi="Times New Roman" w:cs="Times New Roman"/>
          <w:sz w:val="24"/>
          <w:szCs w:val="24"/>
        </w:rPr>
      </w:pPr>
      <w:r w:rsidRPr="00A223CE">
        <w:rPr>
          <w:rFonts w:ascii="Times New Roman" w:hAnsi="Times New Roman" w:cs="Times New Roman"/>
          <w:sz w:val="24"/>
          <w:szCs w:val="24"/>
        </w:rPr>
        <w:t>Dokumen, yaitu teknik pengumpulan data dengan cara mencatat   dokumen-dokumen (arsip) yang berkaitan dengan permasalahan yang akan dikaji.</w:t>
      </w:r>
    </w:p>
    <w:p w:rsidR="00B2081E" w:rsidRPr="00A223CE" w:rsidRDefault="00B2081E" w:rsidP="00B144C5">
      <w:pPr>
        <w:pStyle w:val="ListParagraph"/>
        <w:numPr>
          <w:ilvl w:val="1"/>
          <w:numId w:val="21"/>
        </w:numPr>
        <w:autoSpaceDE w:val="0"/>
        <w:autoSpaceDN w:val="0"/>
        <w:adjustRightInd w:val="0"/>
        <w:spacing w:after="120" w:line="480" w:lineRule="auto"/>
        <w:contextualSpacing w:val="0"/>
        <w:jc w:val="both"/>
        <w:outlineLvl w:val="0"/>
        <w:rPr>
          <w:rFonts w:ascii="Times New Roman" w:hAnsi="Times New Roman" w:cs="Times New Roman"/>
          <w:b/>
          <w:sz w:val="24"/>
          <w:szCs w:val="24"/>
        </w:rPr>
      </w:pPr>
      <w:r w:rsidRPr="00A223CE">
        <w:rPr>
          <w:rFonts w:ascii="Times New Roman" w:hAnsi="Times New Roman" w:cs="Times New Roman"/>
          <w:b/>
          <w:sz w:val="24"/>
          <w:szCs w:val="24"/>
        </w:rPr>
        <w:t>Teknik Analisis Data</w:t>
      </w:r>
    </w:p>
    <w:p w:rsidR="00B2081E" w:rsidRPr="00A223CE" w:rsidRDefault="00B2081E" w:rsidP="007B594E">
      <w:pPr>
        <w:pStyle w:val="ListParagraph"/>
        <w:spacing w:after="120" w:line="480" w:lineRule="auto"/>
        <w:ind w:left="0" w:firstLine="567"/>
        <w:jc w:val="both"/>
        <w:rPr>
          <w:rFonts w:ascii="Times New Roman" w:hAnsi="Times New Roman" w:cs="Times New Roman"/>
          <w:spacing w:val="-3"/>
          <w:sz w:val="24"/>
          <w:szCs w:val="24"/>
          <w:lang w:val="en-US"/>
        </w:rPr>
      </w:pPr>
      <w:r w:rsidRPr="00A223CE">
        <w:rPr>
          <w:rFonts w:ascii="Times New Roman" w:hAnsi="Times New Roman" w:cs="Times New Roman"/>
          <w:sz w:val="24"/>
          <w:szCs w:val="24"/>
        </w:rPr>
        <w:t xml:space="preserve">Data yang diperoleh dalam penelitian ini akan dianalisis secara kualitatif, maksudnya data yang diperoleh akan dideskripsikan sesuai dengan permasalahan yang dikaji secara argumentatif. Melalui penilaian tersebut akan diperoleh kesimpulan terkait objek penelitian: </w:t>
      </w:r>
      <w:r w:rsidR="00D3200D" w:rsidRPr="00A223CE">
        <w:rPr>
          <w:rFonts w:ascii="Times New Roman" w:hAnsi="Times New Roman" w:cs="Times New Roman"/>
          <w:spacing w:val="-3"/>
          <w:sz w:val="24"/>
          <w:szCs w:val="24"/>
        </w:rPr>
        <w:t xml:space="preserve">Penjatuhan Pidana Dengan Syarat </w:t>
      </w:r>
      <w:r w:rsidR="00D3200D" w:rsidRPr="00A223CE">
        <w:rPr>
          <w:rFonts w:ascii="Times New Roman" w:hAnsi="Times New Roman" w:cs="Times New Roman"/>
          <w:spacing w:val="-3"/>
          <w:sz w:val="24"/>
          <w:szCs w:val="24"/>
          <w:lang w:val="en-US"/>
        </w:rPr>
        <w:t>T</w:t>
      </w:r>
      <w:r w:rsidR="00D3200D" w:rsidRPr="00A223CE">
        <w:rPr>
          <w:rFonts w:ascii="Times New Roman" w:hAnsi="Times New Roman" w:cs="Times New Roman"/>
          <w:spacing w:val="-3"/>
          <w:sz w:val="24"/>
          <w:szCs w:val="24"/>
        </w:rPr>
        <w:t xml:space="preserve">erhadap Anak Yang Berkonflik Dengan Hukum </w:t>
      </w:r>
      <w:r w:rsidR="00D3200D" w:rsidRPr="00A223CE">
        <w:rPr>
          <w:rFonts w:ascii="Times New Roman" w:hAnsi="Times New Roman" w:cs="Times New Roman"/>
          <w:spacing w:val="-3"/>
          <w:sz w:val="24"/>
          <w:szCs w:val="24"/>
          <w:lang w:val="en-US"/>
        </w:rPr>
        <w:t>D</w:t>
      </w:r>
      <w:r w:rsidR="00D3200D" w:rsidRPr="00A223CE">
        <w:rPr>
          <w:rFonts w:ascii="Times New Roman" w:hAnsi="Times New Roman" w:cs="Times New Roman"/>
          <w:spacing w:val="-3"/>
          <w:sz w:val="24"/>
          <w:szCs w:val="24"/>
        </w:rPr>
        <w:t>alam Sistem Peradilan Pidana Anak (Studi Kasus Kota Gorontalo)</w:t>
      </w:r>
      <w:r w:rsidR="00D3200D" w:rsidRPr="00A223CE">
        <w:rPr>
          <w:rFonts w:ascii="Times New Roman" w:hAnsi="Times New Roman" w:cs="Times New Roman"/>
          <w:spacing w:val="-3"/>
          <w:sz w:val="24"/>
          <w:szCs w:val="24"/>
          <w:lang w:val="en-US"/>
        </w:rPr>
        <w:t>.</w:t>
      </w:r>
    </w:p>
    <w:p w:rsidR="0012788C" w:rsidRPr="00A223CE" w:rsidRDefault="0012788C"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260DC6" w:rsidRPr="00A223CE" w:rsidRDefault="00260DC6"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631AC1" w:rsidRPr="00A223CE" w:rsidRDefault="00631AC1" w:rsidP="007B594E">
      <w:pPr>
        <w:pStyle w:val="ListParagraph"/>
        <w:spacing w:after="120" w:line="480" w:lineRule="auto"/>
        <w:ind w:left="0" w:firstLine="567"/>
        <w:jc w:val="both"/>
        <w:rPr>
          <w:rFonts w:ascii="Times New Roman" w:hAnsi="Times New Roman" w:cs="Times New Roman"/>
          <w:spacing w:val="-3"/>
          <w:sz w:val="24"/>
          <w:szCs w:val="24"/>
          <w:lang w:val="en-US"/>
        </w:rPr>
      </w:pPr>
    </w:p>
    <w:p w:rsidR="00483D2C" w:rsidRPr="00A223CE" w:rsidRDefault="00250F63" w:rsidP="00483D2C">
      <w:pPr>
        <w:spacing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rPr>
        <w:pict>
          <v:rect id="_x0000_s1057" style="position:absolute;left:0;text-align:left;margin-left:372.4pt;margin-top:-63.55pt;width:40.35pt;height:38.75pt;z-index:251677696" strokecolor="white [3212]"/>
        </w:pict>
      </w:r>
      <w:r w:rsidR="00483D2C" w:rsidRPr="00A223CE">
        <w:rPr>
          <w:rFonts w:ascii="Times New Roman" w:hAnsi="Times New Roman" w:cs="Times New Roman"/>
          <w:b/>
          <w:sz w:val="24"/>
          <w:szCs w:val="24"/>
        </w:rPr>
        <w:t xml:space="preserve">BAB </w:t>
      </w:r>
      <w:r w:rsidR="00483D2C" w:rsidRPr="00A223CE">
        <w:rPr>
          <w:rFonts w:ascii="Times New Roman" w:hAnsi="Times New Roman" w:cs="Times New Roman"/>
          <w:b/>
          <w:sz w:val="24"/>
          <w:szCs w:val="24"/>
          <w:lang w:val="en-US"/>
        </w:rPr>
        <w:t>IV</w:t>
      </w:r>
    </w:p>
    <w:p w:rsidR="00483D2C" w:rsidRPr="00A223CE" w:rsidRDefault="00483D2C" w:rsidP="00483D2C">
      <w:pPr>
        <w:spacing w:before="240" w:line="240" w:lineRule="auto"/>
        <w:jc w:val="center"/>
        <w:rPr>
          <w:rFonts w:ascii="Times New Roman" w:hAnsi="Times New Roman" w:cs="Times New Roman"/>
          <w:b/>
          <w:sz w:val="24"/>
          <w:szCs w:val="24"/>
          <w:lang w:val="en-US"/>
        </w:rPr>
      </w:pPr>
      <w:r w:rsidRPr="00A223CE">
        <w:rPr>
          <w:rFonts w:ascii="Times New Roman" w:hAnsi="Times New Roman" w:cs="Times New Roman"/>
          <w:b/>
          <w:sz w:val="24"/>
          <w:szCs w:val="24"/>
          <w:lang w:val="en-US"/>
        </w:rPr>
        <w:t>HASIL PENELITIAN DAN PEMBAHASAN</w:t>
      </w:r>
    </w:p>
    <w:p w:rsidR="00483D2C" w:rsidRPr="00A223CE" w:rsidRDefault="00483D2C" w:rsidP="00483D2C">
      <w:pPr>
        <w:spacing w:after="0" w:line="240" w:lineRule="auto"/>
        <w:jc w:val="center"/>
        <w:rPr>
          <w:rFonts w:ascii="Times New Roman" w:hAnsi="Times New Roman" w:cs="Times New Roman"/>
          <w:b/>
          <w:sz w:val="24"/>
          <w:szCs w:val="24"/>
          <w:lang w:val="en-US"/>
        </w:rPr>
      </w:pPr>
    </w:p>
    <w:p w:rsidR="00483D2C" w:rsidRPr="00A223CE" w:rsidRDefault="00483D2C" w:rsidP="00B144C5">
      <w:pPr>
        <w:pStyle w:val="ListParagraph"/>
        <w:numPr>
          <w:ilvl w:val="1"/>
          <w:numId w:val="24"/>
        </w:numPr>
        <w:spacing w:after="0" w:line="360" w:lineRule="auto"/>
        <w:jc w:val="both"/>
        <w:rPr>
          <w:rFonts w:ascii="Times New Roman" w:hAnsi="Times New Roman" w:cs="Times New Roman"/>
          <w:b/>
          <w:sz w:val="24"/>
          <w:szCs w:val="24"/>
          <w:lang w:val="en-US"/>
        </w:rPr>
      </w:pPr>
      <w:r w:rsidRPr="00A223CE">
        <w:rPr>
          <w:rFonts w:ascii="Times New Roman" w:hAnsi="Times New Roman" w:cs="Times New Roman"/>
          <w:b/>
          <w:sz w:val="24"/>
          <w:szCs w:val="24"/>
          <w:lang w:val="en-US"/>
        </w:rPr>
        <w:t>Penerapan</w:t>
      </w:r>
      <w:r w:rsidR="003E1EDD">
        <w:rPr>
          <w:rFonts w:ascii="Times New Roman" w:hAnsi="Times New Roman" w:cs="Times New Roman"/>
          <w:b/>
          <w:sz w:val="24"/>
          <w:szCs w:val="24"/>
        </w:rPr>
        <w:t xml:space="preserve"> </w:t>
      </w:r>
      <w:r w:rsidRPr="00A223CE">
        <w:rPr>
          <w:rFonts w:ascii="Times New Roman" w:eastAsia="Times New Roman" w:hAnsi="Times New Roman" w:cs="Times New Roman"/>
          <w:b/>
          <w:kern w:val="36"/>
          <w:sz w:val="24"/>
          <w:szCs w:val="24"/>
          <w:lang w:val="en-US"/>
        </w:rPr>
        <w:t>Sanksi</w:t>
      </w:r>
      <w:r w:rsidR="003E1EDD">
        <w:rPr>
          <w:rFonts w:ascii="Times New Roman" w:eastAsia="Times New Roman" w:hAnsi="Times New Roman" w:cs="Times New Roman"/>
          <w:b/>
          <w:kern w:val="36"/>
          <w:sz w:val="24"/>
          <w:szCs w:val="24"/>
        </w:rPr>
        <w:t xml:space="preserve"> </w:t>
      </w:r>
      <w:r w:rsidRPr="00A223CE">
        <w:rPr>
          <w:rFonts w:ascii="Times New Roman" w:eastAsia="Times New Roman" w:hAnsi="Times New Roman" w:cs="Times New Roman"/>
          <w:b/>
          <w:kern w:val="36"/>
          <w:sz w:val="24"/>
          <w:szCs w:val="24"/>
          <w:lang w:val="en-US"/>
        </w:rPr>
        <w:t>Pidana</w:t>
      </w:r>
      <w:r w:rsidR="003E1EDD">
        <w:rPr>
          <w:rFonts w:ascii="Times New Roman" w:eastAsia="Times New Roman" w:hAnsi="Times New Roman" w:cs="Times New Roman"/>
          <w:b/>
          <w:kern w:val="36"/>
          <w:sz w:val="24"/>
          <w:szCs w:val="24"/>
        </w:rPr>
        <w:t xml:space="preserve"> </w:t>
      </w:r>
      <w:r w:rsidRPr="00A223CE">
        <w:rPr>
          <w:rFonts w:ascii="Times New Roman" w:eastAsia="Times New Roman" w:hAnsi="Times New Roman" w:cs="Times New Roman"/>
          <w:b/>
          <w:kern w:val="36"/>
          <w:sz w:val="24"/>
          <w:szCs w:val="24"/>
          <w:lang w:val="en-US"/>
        </w:rPr>
        <w:t>Dengan</w:t>
      </w:r>
      <w:r w:rsidR="003E1EDD">
        <w:rPr>
          <w:rFonts w:ascii="Times New Roman" w:eastAsia="Times New Roman" w:hAnsi="Times New Roman" w:cs="Times New Roman"/>
          <w:b/>
          <w:kern w:val="36"/>
          <w:sz w:val="24"/>
          <w:szCs w:val="24"/>
        </w:rPr>
        <w:t xml:space="preserve"> </w:t>
      </w:r>
      <w:r w:rsidRPr="00A223CE">
        <w:rPr>
          <w:rFonts w:ascii="Times New Roman" w:eastAsia="Times New Roman" w:hAnsi="Times New Roman" w:cs="Times New Roman"/>
          <w:b/>
          <w:kern w:val="36"/>
          <w:sz w:val="24"/>
          <w:szCs w:val="24"/>
          <w:lang w:val="en-US"/>
        </w:rPr>
        <w:t>Syarat</w:t>
      </w:r>
      <w:r w:rsidR="003E1EDD">
        <w:rPr>
          <w:rFonts w:ascii="Times New Roman" w:eastAsia="Times New Roman" w:hAnsi="Times New Roman" w:cs="Times New Roman"/>
          <w:b/>
          <w:kern w:val="36"/>
          <w:sz w:val="24"/>
          <w:szCs w:val="24"/>
        </w:rPr>
        <w:t xml:space="preserve"> </w:t>
      </w:r>
      <w:r w:rsidRPr="00A223CE">
        <w:rPr>
          <w:rFonts w:ascii="Times New Roman" w:eastAsia="Times New Roman" w:hAnsi="Times New Roman" w:cs="Times New Roman"/>
          <w:b/>
          <w:kern w:val="36"/>
          <w:sz w:val="24"/>
          <w:szCs w:val="24"/>
          <w:lang w:val="en-US"/>
        </w:rPr>
        <w:t>Terhadap Anak Yang Berkonflik</w:t>
      </w:r>
      <w:r w:rsidR="003E1EDD">
        <w:rPr>
          <w:rFonts w:ascii="Times New Roman" w:eastAsia="Times New Roman" w:hAnsi="Times New Roman" w:cs="Times New Roman"/>
          <w:b/>
          <w:kern w:val="36"/>
          <w:sz w:val="24"/>
          <w:szCs w:val="24"/>
        </w:rPr>
        <w:t xml:space="preserve"> </w:t>
      </w:r>
      <w:r w:rsidRPr="00A223CE">
        <w:rPr>
          <w:rFonts w:ascii="Times New Roman" w:eastAsia="Times New Roman" w:hAnsi="Times New Roman" w:cs="Times New Roman"/>
          <w:b/>
          <w:kern w:val="36"/>
          <w:sz w:val="24"/>
          <w:szCs w:val="24"/>
          <w:lang w:val="en-US"/>
        </w:rPr>
        <w:t xml:space="preserve">dengan Hukum di Wilayah Hukum </w:t>
      </w:r>
      <w:r w:rsidRPr="00A223CE">
        <w:rPr>
          <w:rFonts w:ascii="Times New Roman" w:hAnsi="Times New Roman" w:cs="Times New Roman"/>
          <w:b/>
          <w:sz w:val="24"/>
          <w:szCs w:val="24"/>
          <w:lang w:val="en-US"/>
        </w:rPr>
        <w:t xml:space="preserve">Pengadilan Negeri </w:t>
      </w:r>
      <w:r w:rsidRPr="00A223CE">
        <w:rPr>
          <w:rFonts w:ascii="Times New Roman" w:hAnsi="Times New Roman" w:cs="Times New Roman"/>
          <w:b/>
          <w:sz w:val="24"/>
          <w:szCs w:val="24"/>
        </w:rPr>
        <w:t>Gorontalo</w:t>
      </w: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Tindak</w:t>
      </w:r>
      <w:r w:rsidR="003E1EDD">
        <w:rPr>
          <w:color w:val="auto"/>
        </w:rPr>
        <w:t xml:space="preserve"> </w:t>
      </w:r>
      <w:r w:rsidRPr="00A223CE">
        <w:rPr>
          <w:color w:val="auto"/>
        </w:rPr>
        <w:t>pidana</w:t>
      </w:r>
      <w:r w:rsidRPr="00A223CE">
        <w:rPr>
          <w:color w:val="auto"/>
          <w:lang w:val="en-US"/>
        </w:rPr>
        <w:t xml:space="preserve"> yang menjadikan</w:t>
      </w:r>
      <w:r w:rsidR="003E1EDD">
        <w:rPr>
          <w:color w:val="auto"/>
        </w:rPr>
        <w:t xml:space="preserve"> </w:t>
      </w:r>
      <w:r w:rsidRPr="00A223CE">
        <w:rPr>
          <w:color w:val="auto"/>
          <w:lang w:val="en-US"/>
        </w:rPr>
        <w:t>anak</w:t>
      </w:r>
      <w:r w:rsidR="003E1EDD">
        <w:rPr>
          <w:color w:val="auto"/>
        </w:rPr>
        <w:t xml:space="preserve"> </w:t>
      </w:r>
      <w:r w:rsidRPr="00A223CE">
        <w:rPr>
          <w:color w:val="auto"/>
          <w:lang w:val="en-US"/>
        </w:rPr>
        <w:t>sebagai</w:t>
      </w:r>
      <w:r w:rsidR="003E1EDD">
        <w:rPr>
          <w:color w:val="auto"/>
        </w:rPr>
        <w:t xml:space="preserve"> su</w:t>
      </w:r>
      <w:r w:rsidRPr="00A223CE">
        <w:rPr>
          <w:color w:val="auto"/>
          <w:lang w:val="en-US"/>
        </w:rPr>
        <w:t>bjek</w:t>
      </w:r>
      <w:r w:rsidR="003E1EDD">
        <w:rPr>
          <w:color w:val="auto"/>
        </w:rPr>
        <w:t xml:space="preserve"> </w:t>
      </w:r>
      <w:r w:rsidRPr="00A223CE">
        <w:rPr>
          <w:color w:val="auto"/>
          <w:lang w:val="en-US"/>
        </w:rPr>
        <w:t>merupakan</w:t>
      </w:r>
      <w:r w:rsidR="003E1EDD">
        <w:rPr>
          <w:color w:val="auto"/>
        </w:rPr>
        <w:t xml:space="preserve"> </w:t>
      </w:r>
      <w:r w:rsidRPr="00A223CE">
        <w:rPr>
          <w:color w:val="auto"/>
          <w:lang w:val="en-US"/>
        </w:rPr>
        <w:t>bagian</w:t>
      </w:r>
      <w:r w:rsidR="003E1EDD">
        <w:rPr>
          <w:color w:val="auto"/>
        </w:rPr>
        <w:t xml:space="preserve"> </w:t>
      </w:r>
      <w:r w:rsidRPr="00A223CE">
        <w:rPr>
          <w:color w:val="auto"/>
          <w:lang w:val="en-US"/>
        </w:rPr>
        <w:t>dari</w:t>
      </w:r>
      <w:r w:rsidR="003E1EDD">
        <w:rPr>
          <w:color w:val="auto"/>
        </w:rPr>
        <w:t xml:space="preserve"> </w:t>
      </w:r>
      <w:r w:rsidRPr="00A223CE">
        <w:rPr>
          <w:color w:val="auto"/>
          <w:lang w:val="en-US"/>
        </w:rPr>
        <w:t>sistemperadilanpidanaanak yang masihmenjadipermasalahanseriusbaikdalamaspekpenataanperangkatperundang-undanganmaupundalamtataranaplikasinya. Hal inidapatdilihatdalamberbagaiupayapemerintahdalammemformulasiketentuan yang tetapsertametodepenerapanhukumanak yang tetapmenjunjungtinggiasasperlindungananakdalamsetiappenerpanhukumanbagipelakutindakpidanaanak. Kecenderunganmeningkatnyapelanggaran yang dilakukananakmendorong pula upayamelakukanpenanggulangan dan penanganannya, khususdalambidanghukumpidana (anak) besertaacaranya. Hal inierathubungannyadenganperlakuankhususterhadappelakutindakpidanaanak. Penyelesaiantindakpidana yang dilakukan oleh anaksecaraparaktik dan teoritisterdapatperbedaanantara orang dewasadenganpelakuanak, khsusunyadalamhal</w:t>
      </w:r>
      <w:r w:rsidRPr="00A223CE">
        <w:rPr>
          <w:color w:val="auto"/>
        </w:rPr>
        <w:t xml:space="preserve"> pertanggungjawaban</w:t>
      </w:r>
      <w:r w:rsidRPr="00A223CE">
        <w:rPr>
          <w:color w:val="auto"/>
          <w:lang w:val="en-US"/>
        </w:rPr>
        <w:t>pidanayangberbentukpenerapansanksipidanamenurutundang-undangsistemperadilanpidanaanak.</w:t>
      </w:r>
    </w:p>
    <w:p w:rsidR="00483D2C" w:rsidRPr="00A223CE" w:rsidRDefault="00250F63" w:rsidP="00483D2C">
      <w:pPr>
        <w:pStyle w:val="Default"/>
        <w:spacing w:line="480" w:lineRule="auto"/>
        <w:ind w:left="270" w:firstLine="657"/>
        <w:jc w:val="both"/>
        <w:rPr>
          <w:color w:val="auto"/>
          <w:lang w:val="en-US"/>
        </w:rPr>
      </w:pPr>
      <w:r>
        <w:rPr>
          <w:noProof/>
          <w:color w:val="auto"/>
        </w:rPr>
        <w:pict>
          <v:rect id="_x0000_s1058" style="position:absolute;left:0;text-align:left;margin-left:172.05pt;margin-top:129.1pt;width:38pt;height:26.9pt;z-index:251678720" strokecolor="white [3212]">
            <v:textbox>
              <w:txbxContent>
                <w:p w:rsidR="001830F0" w:rsidRPr="00EE3DB4" w:rsidRDefault="001830F0" w:rsidP="00EE3DB4">
                  <w:pPr>
                    <w:jc w:val="center"/>
                    <w:rPr>
                      <w:rFonts w:ascii="Times New Roman" w:hAnsi="Times New Roman" w:cs="Times New Roman"/>
                      <w:lang w:val="en-US"/>
                    </w:rPr>
                  </w:pPr>
                  <w:r w:rsidRPr="00EE3DB4">
                    <w:rPr>
                      <w:rFonts w:ascii="Times New Roman" w:hAnsi="Times New Roman" w:cs="Times New Roman"/>
                      <w:lang w:val="en-US"/>
                    </w:rPr>
                    <w:t>37</w:t>
                  </w:r>
                </w:p>
              </w:txbxContent>
            </v:textbox>
          </v:rect>
        </w:pict>
      </w:r>
      <w:r w:rsidR="00E72EFC" w:rsidRPr="00A223CE">
        <w:rPr>
          <w:color w:val="auto"/>
          <w:lang w:val="en-US"/>
        </w:rPr>
        <w:t>P</w:t>
      </w:r>
      <w:r w:rsidR="00EE3DB4" w:rsidRPr="00A223CE">
        <w:rPr>
          <w:color w:val="auto"/>
        </w:rPr>
        <w:t>ertimbangan hakim yang didasarkan pada fakta-fakta yuridis yang terungkap dalam persidangan dan oleh undang-undang di tempatkan</w:t>
      </w:r>
      <w:r w:rsidR="00483D2C" w:rsidRPr="00A223CE">
        <w:rPr>
          <w:color w:val="auto"/>
        </w:rPr>
        <w:t xml:space="preserve">Sebelum lebih jauh membahas penerapan </w:t>
      </w:r>
      <w:r w:rsidR="00483D2C" w:rsidRPr="00A223CE">
        <w:rPr>
          <w:color w:val="auto"/>
          <w:lang w:val="en-US"/>
        </w:rPr>
        <w:t>sanskipidanatindakan</w:t>
      </w:r>
      <w:r w:rsidR="00483D2C" w:rsidRPr="00A223CE">
        <w:rPr>
          <w:color w:val="auto"/>
        </w:rPr>
        <w:t xml:space="preserve"> di Pengadilan Negeri Gorontalo, terlebih dahulu penulis menjabarkan keseluruhan perkara yang telah ditangani,</w:t>
      </w:r>
      <w:r w:rsidR="00483D2C" w:rsidRPr="00A223CE">
        <w:rPr>
          <w:color w:val="auto"/>
          <w:lang w:val="en-US"/>
        </w:rPr>
        <w:t>baik yang dalambentuk Tindakan denganpidanadengansyaratataupunpidanapenjara yang telahmendapatkanvonisataupunputusanpengadilan. Dalamkurunwaktutigatahunterakhirsebagaiberikut:</w:t>
      </w:r>
    </w:p>
    <w:p w:rsidR="00483D2C" w:rsidRPr="00A223CE" w:rsidRDefault="00483D2C" w:rsidP="00483D2C">
      <w:pPr>
        <w:tabs>
          <w:tab w:val="left" w:pos="1418"/>
        </w:tabs>
        <w:spacing w:after="0" w:line="360" w:lineRule="auto"/>
        <w:ind w:left="1418" w:hanging="1134"/>
        <w:jc w:val="both"/>
        <w:rPr>
          <w:rFonts w:ascii="Times New Roman" w:hAnsi="Times New Roman" w:cs="Times New Roman"/>
          <w:b/>
          <w:sz w:val="24"/>
          <w:szCs w:val="24"/>
          <w:lang w:val="en-US"/>
        </w:rPr>
      </w:pPr>
      <w:r w:rsidRPr="00A223CE">
        <w:rPr>
          <w:rFonts w:ascii="Times New Roman" w:hAnsi="Times New Roman" w:cs="Times New Roman"/>
          <w:b/>
          <w:sz w:val="24"/>
          <w:szCs w:val="24"/>
          <w:lang w:val="en-US"/>
        </w:rPr>
        <w:t>Tabel 1: Data JumlahPerkaraPidanaKhusus Anak (TigaTahunTerakhir PN Gorontalo)</w:t>
      </w:r>
    </w:p>
    <w:tbl>
      <w:tblPr>
        <w:tblStyle w:val="TableGrid"/>
        <w:tblpPr w:leftFromText="180" w:rightFromText="180" w:vertAnchor="text" w:horzAnchor="margin" w:tblpXSpec="center" w:tblpY="143"/>
        <w:tblW w:w="6204" w:type="dxa"/>
        <w:tblLook w:val="04A0"/>
      </w:tblPr>
      <w:tblGrid>
        <w:gridCol w:w="675"/>
        <w:gridCol w:w="1985"/>
        <w:gridCol w:w="3544"/>
      </w:tblGrid>
      <w:tr w:rsidR="00A223CE" w:rsidRPr="00A223CE" w:rsidTr="001D7F11">
        <w:trPr>
          <w:trHeight w:val="577"/>
        </w:trPr>
        <w:tc>
          <w:tcPr>
            <w:tcW w:w="675" w:type="dxa"/>
            <w:vAlign w:val="center"/>
          </w:tcPr>
          <w:p w:rsidR="00483D2C" w:rsidRPr="00A223CE" w:rsidRDefault="00483D2C" w:rsidP="001D7F11">
            <w:pPr>
              <w:rPr>
                <w:rFonts w:ascii="Times New Roman" w:hAnsi="Times New Roman" w:cs="Times New Roman"/>
                <w:b/>
                <w:lang w:val="en-US"/>
              </w:rPr>
            </w:pPr>
            <w:r w:rsidRPr="00A223CE">
              <w:rPr>
                <w:rFonts w:ascii="Times New Roman" w:hAnsi="Times New Roman" w:cs="Times New Roman"/>
                <w:b/>
                <w:lang w:val="en-US"/>
              </w:rPr>
              <w:t>No</w:t>
            </w:r>
          </w:p>
        </w:tc>
        <w:tc>
          <w:tcPr>
            <w:tcW w:w="1985" w:type="dxa"/>
            <w:vAlign w:val="center"/>
          </w:tcPr>
          <w:p w:rsidR="00483D2C" w:rsidRPr="00A223CE" w:rsidRDefault="00483D2C" w:rsidP="001D7F11">
            <w:pPr>
              <w:jc w:val="center"/>
              <w:rPr>
                <w:rFonts w:ascii="Times New Roman" w:hAnsi="Times New Roman" w:cs="Times New Roman"/>
                <w:b/>
                <w:lang w:val="en-US"/>
              </w:rPr>
            </w:pPr>
            <w:r w:rsidRPr="00A223CE">
              <w:rPr>
                <w:rFonts w:ascii="Times New Roman" w:hAnsi="Times New Roman" w:cs="Times New Roman"/>
                <w:b/>
                <w:lang w:val="en-US"/>
              </w:rPr>
              <w:t>Tahun</w:t>
            </w:r>
          </w:p>
        </w:tc>
        <w:tc>
          <w:tcPr>
            <w:tcW w:w="3544" w:type="dxa"/>
            <w:vAlign w:val="center"/>
          </w:tcPr>
          <w:p w:rsidR="00483D2C" w:rsidRPr="00A223CE" w:rsidRDefault="00483D2C" w:rsidP="001D7F11">
            <w:pPr>
              <w:jc w:val="center"/>
              <w:rPr>
                <w:rFonts w:ascii="Times New Roman" w:hAnsi="Times New Roman" w:cs="Times New Roman"/>
                <w:b/>
                <w:lang w:val="en-US"/>
              </w:rPr>
            </w:pPr>
            <w:r w:rsidRPr="00A223CE">
              <w:rPr>
                <w:rFonts w:ascii="Times New Roman" w:hAnsi="Times New Roman" w:cs="Times New Roman"/>
                <w:b/>
                <w:lang w:val="en-US"/>
              </w:rPr>
              <w:t>JumlahPerkara Anak</w:t>
            </w:r>
          </w:p>
        </w:tc>
      </w:tr>
      <w:tr w:rsidR="00A223CE" w:rsidRPr="00A223CE" w:rsidTr="001D7F11">
        <w:trPr>
          <w:trHeight w:val="431"/>
        </w:trPr>
        <w:tc>
          <w:tcPr>
            <w:tcW w:w="675" w:type="dxa"/>
            <w:vAlign w:val="center"/>
          </w:tcPr>
          <w:p w:rsidR="00483D2C" w:rsidRPr="00A223CE" w:rsidRDefault="00483D2C" w:rsidP="001D7F11">
            <w:pPr>
              <w:jc w:val="center"/>
              <w:rPr>
                <w:rFonts w:ascii="Times New Roman" w:hAnsi="Times New Roman" w:cs="Times New Roman"/>
                <w:lang w:val="en-US"/>
              </w:rPr>
            </w:pPr>
            <w:r w:rsidRPr="00A223CE">
              <w:rPr>
                <w:rFonts w:ascii="Times New Roman" w:hAnsi="Times New Roman" w:cs="Times New Roman"/>
                <w:lang w:val="en-US"/>
              </w:rPr>
              <w:t>1</w:t>
            </w:r>
          </w:p>
        </w:tc>
        <w:tc>
          <w:tcPr>
            <w:tcW w:w="1985" w:type="dxa"/>
            <w:vAlign w:val="center"/>
          </w:tcPr>
          <w:p w:rsidR="00483D2C" w:rsidRPr="00A223CE" w:rsidRDefault="00483D2C" w:rsidP="001D7F11">
            <w:pPr>
              <w:jc w:val="center"/>
              <w:rPr>
                <w:rFonts w:ascii="Times New Roman" w:hAnsi="Times New Roman" w:cs="Times New Roman"/>
                <w:lang w:val="en-US"/>
              </w:rPr>
            </w:pPr>
            <w:r w:rsidRPr="00A223CE">
              <w:rPr>
                <w:rFonts w:ascii="Times New Roman" w:hAnsi="Times New Roman" w:cs="Times New Roman"/>
                <w:lang w:val="en-US"/>
              </w:rPr>
              <w:t>2019</w:t>
            </w:r>
          </w:p>
        </w:tc>
        <w:tc>
          <w:tcPr>
            <w:tcW w:w="3544" w:type="dxa"/>
            <w:vAlign w:val="center"/>
          </w:tcPr>
          <w:p w:rsidR="00483D2C" w:rsidRPr="00A223CE" w:rsidRDefault="00483D2C" w:rsidP="001D7F11">
            <w:pPr>
              <w:ind w:left="100" w:right="-108"/>
              <w:jc w:val="center"/>
              <w:rPr>
                <w:rFonts w:ascii="Times New Roman" w:hAnsi="Times New Roman" w:cs="Times New Roman"/>
                <w:lang w:val="en-US"/>
              </w:rPr>
            </w:pPr>
            <w:r w:rsidRPr="00A223CE">
              <w:rPr>
                <w:rFonts w:ascii="Times New Roman" w:hAnsi="Times New Roman" w:cs="Times New Roman"/>
                <w:lang w:val="en-US"/>
              </w:rPr>
              <w:t>7</w:t>
            </w:r>
          </w:p>
        </w:tc>
      </w:tr>
      <w:tr w:rsidR="00A223CE" w:rsidRPr="00A223CE" w:rsidTr="001D7F11">
        <w:trPr>
          <w:trHeight w:val="465"/>
        </w:trPr>
        <w:tc>
          <w:tcPr>
            <w:tcW w:w="675" w:type="dxa"/>
            <w:vAlign w:val="center"/>
          </w:tcPr>
          <w:p w:rsidR="00483D2C" w:rsidRPr="00A223CE" w:rsidRDefault="00483D2C" w:rsidP="001D7F11">
            <w:pPr>
              <w:jc w:val="center"/>
              <w:rPr>
                <w:rFonts w:ascii="Times New Roman" w:hAnsi="Times New Roman" w:cs="Times New Roman"/>
                <w:lang w:val="en-US"/>
              </w:rPr>
            </w:pPr>
            <w:r w:rsidRPr="00A223CE">
              <w:rPr>
                <w:rFonts w:ascii="Times New Roman" w:hAnsi="Times New Roman" w:cs="Times New Roman"/>
                <w:lang w:val="en-US"/>
              </w:rPr>
              <w:t>2</w:t>
            </w:r>
          </w:p>
        </w:tc>
        <w:tc>
          <w:tcPr>
            <w:tcW w:w="1985" w:type="dxa"/>
            <w:vAlign w:val="center"/>
          </w:tcPr>
          <w:p w:rsidR="00483D2C" w:rsidRPr="00A223CE" w:rsidRDefault="00483D2C" w:rsidP="001D7F11">
            <w:pPr>
              <w:jc w:val="center"/>
              <w:rPr>
                <w:rFonts w:ascii="Times New Roman" w:hAnsi="Times New Roman" w:cs="Times New Roman"/>
                <w:lang w:val="en-US"/>
              </w:rPr>
            </w:pPr>
            <w:r w:rsidRPr="00A223CE">
              <w:rPr>
                <w:rFonts w:ascii="Times New Roman" w:hAnsi="Times New Roman" w:cs="Times New Roman"/>
                <w:lang w:val="en-US"/>
              </w:rPr>
              <w:t>2020</w:t>
            </w:r>
          </w:p>
        </w:tc>
        <w:tc>
          <w:tcPr>
            <w:tcW w:w="3544" w:type="dxa"/>
            <w:vAlign w:val="center"/>
          </w:tcPr>
          <w:p w:rsidR="00483D2C" w:rsidRPr="00A223CE" w:rsidRDefault="00483D2C" w:rsidP="001D7F11">
            <w:pPr>
              <w:ind w:left="100" w:right="-108"/>
              <w:jc w:val="center"/>
              <w:rPr>
                <w:rFonts w:ascii="Times New Roman" w:hAnsi="Times New Roman" w:cs="Times New Roman"/>
                <w:lang w:val="en-US"/>
              </w:rPr>
            </w:pPr>
            <w:r w:rsidRPr="00A223CE">
              <w:rPr>
                <w:rFonts w:ascii="Times New Roman" w:hAnsi="Times New Roman" w:cs="Times New Roman"/>
                <w:lang w:val="en-US"/>
              </w:rPr>
              <w:t>8</w:t>
            </w:r>
          </w:p>
        </w:tc>
      </w:tr>
      <w:tr w:rsidR="00A223CE" w:rsidRPr="00A223CE" w:rsidTr="001D7F11">
        <w:trPr>
          <w:trHeight w:val="465"/>
        </w:trPr>
        <w:tc>
          <w:tcPr>
            <w:tcW w:w="675" w:type="dxa"/>
            <w:vAlign w:val="center"/>
          </w:tcPr>
          <w:p w:rsidR="00483D2C" w:rsidRPr="00A223CE" w:rsidRDefault="00483D2C" w:rsidP="001D7F11">
            <w:pPr>
              <w:jc w:val="center"/>
              <w:rPr>
                <w:rFonts w:ascii="Times New Roman" w:hAnsi="Times New Roman" w:cs="Times New Roman"/>
                <w:lang w:val="en-US"/>
              </w:rPr>
            </w:pPr>
            <w:r w:rsidRPr="00A223CE">
              <w:rPr>
                <w:rFonts w:ascii="Times New Roman" w:hAnsi="Times New Roman" w:cs="Times New Roman"/>
                <w:lang w:val="en-US"/>
              </w:rPr>
              <w:t>3</w:t>
            </w:r>
          </w:p>
        </w:tc>
        <w:tc>
          <w:tcPr>
            <w:tcW w:w="1985" w:type="dxa"/>
            <w:vAlign w:val="center"/>
          </w:tcPr>
          <w:p w:rsidR="00483D2C" w:rsidRPr="00A223CE" w:rsidRDefault="00483D2C" w:rsidP="001D7F11">
            <w:pPr>
              <w:jc w:val="center"/>
              <w:rPr>
                <w:rFonts w:ascii="Times New Roman" w:hAnsi="Times New Roman" w:cs="Times New Roman"/>
                <w:lang w:val="en-US"/>
              </w:rPr>
            </w:pPr>
            <w:r w:rsidRPr="00A223CE">
              <w:rPr>
                <w:rFonts w:ascii="Times New Roman" w:hAnsi="Times New Roman" w:cs="Times New Roman"/>
                <w:lang w:val="en-US"/>
              </w:rPr>
              <w:t>2021</w:t>
            </w:r>
          </w:p>
        </w:tc>
        <w:tc>
          <w:tcPr>
            <w:tcW w:w="3544" w:type="dxa"/>
            <w:vAlign w:val="center"/>
          </w:tcPr>
          <w:p w:rsidR="00483D2C" w:rsidRPr="00A223CE" w:rsidRDefault="00483D2C" w:rsidP="001D7F11">
            <w:pPr>
              <w:ind w:left="100" w:right="-108"/>
              <w:jc w:val="center"/>
              <w:rPr>
                <w:rFonts w:ascii="Times New Roman" w:hAnsi="Times New Roman" w:cs="Times New Roman"/>
                <w:lang w:val="en-US"/>
              </w:rPr>
            </w:pPr>
            <w:r w:rsidRPr="00A223CE">
              <w:rPr>
                <w:rFonts w:ascii="Times New Roman" w:hAnsi="Times New Roman" w:cs="Times New Roman"/>
                <w:lang w:val="en-US"/>
              </w:rPr>
              <w:t>5</w:t>
            </w:r>
          </w:p>
        </w:tc>
      </w:tr>
      <w:tr w:rsidR="00A223CE" w:rsidRPr="00A223CE" w:rsidTr="001D7F11">
        <w:trPr>
          <w:trHeight w:val="465"/>
        </w:trPr>
        <w:tc>
          <w:tcPr>
            <w:tcW w:w="2660" w:type="dxa"/>
            <w:gridSpan w:val="2"/>
            <w:vAlign w:val="center"/>
          </w:tcPr>
          <w:p w:rsidR="00483D2C" w:rsidRPr="00A223CE" w:rsidRDefault="00483D2C" w:rsidP="001D7F11">
            <w:pPr>
              <w:jc w:val="center"/>
              <w:rPr>
                <w:rFonts w:ascii="Times New Roman" w:hAnsi="Times New Roman" w:cs="Times New Roman"/>
                <w:b/>
                <w:bCs/>
                <w:lang w:val="en-US"/>
              </w:rPr>
            </w:pPr>
            <w:r w:rsidRPr="00A223CE">
              <w:rPr>
                <w:rFonts w:ascii="Times New Roman" w:hAnsi="Times New Roman" w:cs="Times New Roman"/>
                <w:b/>
                <w:bCs/>
                <w:lang w:val="en-US"/>
              </w:rPr>
              <w:t>Jumlah Total</w:t>
            </w:r>
          </w:p>
        </w:tc>
        <w:tc>
          <w:tcPr>
            <w:tcW w:w="3544" w:type="dxa"/>
            <w:vAlign w:val="center"/>
          </w:tcPr>
          <w:p w:rsidR="00483D2C" w:rsidRPr="00A223CE" w:rsidRDefault="00483D2C" w:rsidP="001D7F11">
            <w:pPr>
              <w:ind w:left="100" w:right="-108"/>
              <w:jc w:val="center"/>
              <w:rPr>
                <w:rFonts w:ascii="Times New Roman" w:hAnsi="Times New Roman" w:cs="Times New Roman"/>
                <w:b/>
                <w:bCs/>
                <w:lang w:val="en-US"/>
              </w:rPr>
            </w:pPr>
            <w:r w:rsidRPr="00A223CE">
              <w:rPr>
                <w:rFonts w:ascii="Times New Roman" w:hAnsi="Times New Roman" w:cs="Times New Roman"/>
                <w:b/>
                <w:bCs/>
                <w:lang w:val="en-US"/>
              </w:rPr>
              <w:t>20</w:t>
            </w:r>
          </w:p>
        </w:tc>
      </w:tr>
    </w:tbl>
    <w:p w:rsidR="00483D2C" w:rsidRPr="00A223CE" w:rsidRDefault="00483D2C" w:rsidP="00483D2C">
      <w:pPr>
        <w:pStyle w:val="Default"/>
        <w:spacing w:line="480" w:lineRule="auto"/>
        <w:ind w:left="270" w:firstLine="657"/>
        <w:jc w:val="both"/>
        <w:rPr>
          <w:color w:val="auto"/>
          <w:lang w:val="en-US"/>
        </w:rPr>
      </w:pPr>
    </w:p>
    <w:p w:rsidR="00483D2C" w:rsidRPr="00A223CE" w:rsidRDefault="00483D2C" w:rsidP="00483D2C">
      <w:pPr>
        <w:pStyle w:val="Default"/>
        <w:spacing w:line="480" w:lineRule="auto"/>
        <w:ind w:left="270" w:firstLine="657"/>
        <w:jc w:val="both"/>
        <w:rPr>
          <w:color w:val="auto"/>
          <w:lang w:val="en-US"/>
        </w:rPr>
      </w:pPr>
    </w:p>
    <w:p w:rsidR="00483D2C" w:rsidRPr="00A223CE" w:rsidRDefault="00483D2C" w:rsidP="00483D2C">
      <w:pPr>
        <w:pStyle w:val="Default"/>
        <w:spacing w:line="480" w:lineRule="auto"/>
        <w:ind w:left="270" w:firstLine="657"/>
        <w:jc w:val="both"/>
        <w:rPr>
          <w:color w:val="auto"/>
          <w:lang w:val="en-US"/>
        </w:rPr>
      </w:pPr>
    </w:p>
    <w:p w:rsidR="00483D2C" w:rsidRPr="00A223CE" w:rsidRDefault="00483D2C" w:rsidP="00483D2C">
      <w:pPr>
        <w:tabs>
          <w:tab w:val="left" w:pos="1134"/>
        </w:tabs>
        <w:spacing w:after="0" w:line="360" w:lineRule="auto"/>
        <w:ind w:left="1134" w:hanging="992"/>
        <w:jc w:val="both"/>
        <w:rPr>
          <w:rFonts w:ascii="Times New Roman" w:hAnsi="Times New Roman" w:cs="Times New Roman"/>
          <w:b/>
          <w:sz w:val="24"/>
          <w:szCs w:val="24"/>
          <w:lang w:val="en-US"/>
        </w:rPr>
      </w:pPr>
    </w:p>
    <w:p w:rsidR="00483D2C" w:rsidRPr="00A223CE" w:rsidRDefault="00483D2C" w:rsidP="00483D2C">
      <w:pPr>
        <w:tabs>
          <w:tab w:val="left" w:pos="1134"/>
        </w:tabs>
        <w:spacing w:after="0" w:line="360" w:lineRule="auto"/>
        <w:ind w:left="1134" w:hanging="992"/>
        <w:jc w:val="both"/>
        <w:rPr>
          <w:rFonts w:ascii="Times New Roman" w:hAnsi="Times New Roman" w:cs="Times New Roman"/>
          <w:b/>
          <w:sz w:val="24"/>
          <w:szCs w:val="24"/>
          <w:lang w:val="en-US"/>
        </w:rPr>
      </w:pPr>
    </w:p>
    <w:p w:rsidR="00483D2C" w:rsidRPr="00A223CE" w:rsidRDefault="00483D2C" w:rsidP="00483D2C">
      <w:pPr>
        <w:spacing w:after="0"/>
        <w:ind w:left="567"/>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Sumber Data: Pengadilan Negeri Gorontalo Tahun 2021, telahdiolah.</w:t>
      </w:r>
    </w:p>
    <w:p w:rsidR="00483D2C" w:rsidRPr="00A223CE" w:rsidRDefault="00483D2C" w:rsidP="00483D2C">
      <w:pPr>
        <w:spacing w:after="0" w:line="240" w:lineRule="auto"/>
        <w:ind w:left="567"/>
        <w:jc w:val="both"/>
        <w:rPr>
          <w:rFonts w:ascii="Times New Roman" w:hAnsi="Times New Roman" w:cs="Times New Roman"/>
          <w:sz w:val="24"/>
          <w:szCs w:val="24"/>
          <w:lang w:val="en-US"/>
        </w:rPr>
      </w:pP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Pada tabeltersebutdapatdilihatbahwasejakTahun 2019 terhitungsejakBulanJanuari, sampai pada Bulan Mei tahun 2021, di Pengadilan Negeri Gorontalo telahmenanganai dan memeriksakuranglebih 20 (duapuluh) Perkaraanak, yang terdiriatasperkaraPerlindungan</w:t>
      </w:r>
      <w:r w:rsidRPr="00A223CE">
        <w:rPr>
          <w:color w:val="auto"/>
        </w:rPr>
        <w:t>Anak</w:t>
      </w:r>
      <w:r w:rsidRPr="00A223CE">
        <w:rPr>
          <w:color w:val="auto"/>
          <w:lang w:val="en-US"/>
        </w:rPr>
        <w:t>, perkaraPerkaratindakpidanapencurian, perkarakepemilikansenjatatajam, penganiyaan, kejahatanterhadapnyawa, perkarapembunuhan, perkaraketertibanumum, yang dilakukan oleh anak. Denganrincian pada tahun 2019 terdapat 7 perkaraanak, tahun 2020 dengan 8 perkaraanak dan pada tahun 2021 perbulan Mei sejumlah 5 perkaraanak.</w:t>
      </w:r>
    </w:p>
    <w:p w:rsidR="00483D2C" w:rsidRPr="00A223CE" w:rsidRDefault="00483D2C" w:rsidP="00483D2C">
      <w:pPr>
        <w:pStyle w:val="Default"/>
        <w:spacing w:line="480" w:lineRule="auto"/>
        <w:ind w:left="270" w:firstLine="657"/>
        <w:jc w:val="both"/>
        <w:rPr>
          <w:b/>
          <w:color w:val="auto"/>
          <w:lang w:val="en-US"/>
        </w:rPr>
      </w:pPr>
      <w:r w:rsidRPr="00A223CE">
        <w:rPr>
          <w:color w:val="auto"/>
          <w:lang w:val="en-US"/>
        </w:rPr>
        <w:t>Terkait data detail perkaraanak yang dijadikansebagaisampeluntukmenganalisispenerapansanksipidnanankhsusunya yang mengearah pada jenisputusanberupapidanadengansayarat, penulismenggunakanputusanTahun 2019 dan 2020. Untuk detail putusan pada tahuntgersebut yang berhasildihimpunpenulis pada saatpenelitian, terdapat 15 kasus yang telahdiputus oleh hakim denganjenisputusan yang beragam. Untuklebihjelasberikutpenulissajikandalambentuktabeldibawahini:</w:t>
      </w:r>
    </w:p>
    <w:p w:rsidR="00483D2C" w:rsidRPr="00A223CE" w:rsidRDefault="00483D2C" w:rsidP="00483D2C">
      <w:pPr>
        <w:tabs>
          <w:tab w:val="left" w:pos="1134"/>
        </w:tabs>
        <w:spacing w:after="0" w:line="360" w:lineRule="auto"/>
        <w:ind w:left="1134" w:hanging="992"/>
        <w:jc w:val="both"/>
        <w:rPr>
          <w:rFonts w:ascii="Times New Roman" w:hAnsi="Times New Roman" w:cs="Times New Roman"/>
          <w:b/>
          <w:sz w:val="24"/>
          <w:szCs w:val="24"/>
          <w:lang w:val="en-US"/>
        </w:rPr>
      </w:pPr>
      <w:r w:rsidRPr="00A223CE">
        <w:rPr>
          <w:rFonts w:ascii="Times New Roman" w:hAnsi="Times New Roman" w:cs="Times New Roman"/>
          <w:b/>
          <w:sz w:val="24"/>
          <w:szCs w:val="24"/>
          <w:lang w:val="en-US"/>
        </w:rPr>
        <w:t>Tabel 1I: Data PutusanPerkara Anak Tahun 2019-2020 di Pengadilan Negeri Gorontalo</w:t>
      </w:r>
    </w:p>
    <w:tbl>
      <w:tblPr>
        <w:tblStyle w:val="TableGrid"/>
        <w:tblW w:w="8460" w:type="dxa"/>
        <w:tblInd w:w="250" w:type="dxa"/>
        <w:tblLook w:val="04A0"/>
      </w:tblPr>
      <w:tblGrid>
        <w:gridCol w:w="488"/>
        <w:gridCol w:w="2302"/>
        <w:gridCol w:w="2237"/>
        <w:gridCol w:w="3433"/>
      </w:tblGrid>
      <w:tr w:rsidR="00A223CE" w:rsidRPr="00A223CE" w:rsidTr="001D7F11">
        <w:trPr>
          <w:trHeight w:val="577"/>
        </w:trPr>
        <w:tc>
          <w:tcPr>
            <w:tcW w:w="525" w:type="dxa"/>
            <w:vAlign w:val="center"/>
          </w:tcPr>
          <w:p w:rsidR="00483D2C" w:rsidRPr="00A223CE" w:rsidRDefault="00483D2C" w:rsidP="001D7F11">
            <w:pPr>
              <w:jc w:val="center"/>
              <w:rPr>
                <w:rFonts w:ascii="Times New Roman" w:hAnsi="Times New Roman" w:cs="Times New Roman"/>
                <w:b/>
                <w:sz w:val="20"/>
                <w:szCs w:val="20"/>
                <w:lang w:val="en-US"/>
              </w:rPr>
            </w:pPr>
            <w:r w:rsidRPr="00A223CE">
              <w:rPr>
                <w:rFonts w:ascii="Times New Roman" w:hAnsi="Times New Roman" w:cs="Times New Roman"/>
                <w:b/>
                <w:sz w:val="20"/>
                <w:szCs w:val="20"/>
                <w:lang w:val="en-US"/>
              </w:rPr>
              <w:t>No</w:t>
            </w:r>
          </w:p>
        </w:tc>
        <w:tc>
          <w:tcPr>
            <w:tcW w:w="3096" w:type="dxa"/>
            <w:vAlign w:val="center"/>
          </w:tcPr>
          <w:p w:rsidR="00483D2C" w:rsidRPr="00A223CE" w:rsidRDefault="00483D2C" w:rsidP="001D7F11">
            <w:pPr>
              <w:jc w:val="center"/>
              <w:rPr>
                <w:rFonts w:ascii="Times New Roman" w:hAnsi="Times New Roman" w:cs="Times New Roman"/>
                <w:b/>
                <w:sz w:val="20"/>
                <w:szCs w:val="20"/>
                <w:lang w:val="en-US"/>
              </w:rPr>
            </w:pPr>
            <w:r w:rsidRPr="00A223CE">
              <w:rPr>
                <w:rFonts w:ascii="Times New Roman" w:hAnsi="Times New Roman" w:cs="Times New Roman"/>
                <w:b/>
                <w:sz w:val="20"/>
                <w:szCs w:val="20"/>
                <w:lang w:val="en-US"/>
              </w:rPr>
              <w:t>No. Perkara</w:t>
            </w:r>
          </w:p>
        </w:tc>
        <w:tc>
          <w:tcPr>
            <w:tcW w:w="2246" w:type="dxa"/>
            <w:vAlign w:val="center"/>
          </w:tcPr>
          <w:p w:rsidR="00483D2C" w:rsidRPr="00A223CE" w:rsidRDefault="00483D2C" w:rsidP="001D7F11">
            <w:pPr>
              <w:jc w:val="center"/>
              <w:rPr>
                <w:rFonts w:ascii="Times New Roman" w:hAnsi="Times New Roman" w:cs="Times New Roman"/>
                <w:b/>
                <w:sz w:val="20"/>
                <w:szCs w:val="20"/>
                <w:lang w:val="en-US"/>
              </w:rPr>
            </w:pPr>
            <w:r w:rsidRPr="00A223CE">
              <w:rPr>
                <w:rFonts w:ascii="Times New Roman" w:hAnsi="Times New Roman" w:cs="Times New Roman"/>
                <w:b/>
                <w:sz w:val="20"/>
                <w:szCs w:val="20"/>
                <w:lang w:val="en-US"/>
              </w:rPr>
              <w:t>JenisPerkara</w:t>
            </w:r>
          </w:p>
        </w:tc>
        <w:tc>
          <w:tcPr>
            <w:tcW w:w="2593" w:type="dxa"/>
            <w:vAlign w:val="center"/>
          </w:tcPr>
          <w:p w:rsidR="00483D2C" w:rsidRPr="00A223CE" w:rsidRDefault="00483D2C" w:rsidP="001D7F11">
            <w:pPr>
              <w:jc w:val="center"/>
              <w:rPr>
                <w:rFonts w:ascii="Times New Roman" w:hAnsi="Times New Roman" w:cs="Times New Roman"/>
                <w:b/>
                <w:sz w:val="20"/>
                <w:szCs w:val="20"/>
                <w:lang w:val="en-US"/>
              </w:rPr>
            </w:pPr>
            <w:r w:rsidRPr="00A223CE">
              <w:rPr>
                <w:rFonts w:ascii="Times New Roman" w:hAnsi="Times New Roman" w:cs="Times New Roman"/>
                <w:b/>
                <w:sz w:val="20"/>
                <w:szCs w:val="20"/>
                <w:lang w:val="en-US"/>
              </w:rPr>
              <w:t>Vonis Hakim</w:t>
            </w:r>
          </w:p>
        </w:tc>
      </w:tr>
      <w:tr w:rsidR="00A223CE" w:rsidRPr="00A223CE" w:rsidTr="001D7F11">
        <w:trPr>
          <w:trHeight w:val="431"/>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11/Pid.Sus-anak/2019/PN.Gto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Perlindungan Anak</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2 TahunPenjara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2</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12/Pid.Sus-anak/2019/PN.Gto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Pencurian</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1,3 TahunPenjara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3</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13/Pid.Sus-anak/2019/PN.Gto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Lalu Lintas</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7 BulanPenjara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4</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14/Pid.Sus-anak/2019/PN.Gto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Sajam</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4 BulanPenjara</w:t>
            </w:r>
          </w:p>
        </w:tc>
      </w:tr>
      <w:tr w:rsidR="00A223CE" w:rsidRPr="00A223CE" w:rsidTr="001D7F11">
        <w:trPr>
          <w:trHeight w:val="431"/>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5</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15/Pid.Sus-anak/2019/PN.Gto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Perlindungan Anak</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1 TahunPenjara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6</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16/Pid.Sus-anak/2019/PN.Gto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Penganiayaan</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1 Tahun 8 BulanPenjara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7</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17/Pid.Sus-anak/2019/PN.Gto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Penganiayaan</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10 BulanPenjara</w:t>
            </w:r>
          </w:p>
        </w:tc>
      </w:tr>
      <w:tr w:rsidR="00A223CE" w:rsidRPr="00A223CE" w:rsidTr="001D7F11">
        <w:trPr>
          <w:trHeight w:val="233"/>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8</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Pencurian</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1 BulanPenjara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9</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2/Pid.Sus-anak/2020/PN.Gto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Kejahatanterhadapnyawa</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1, 6 TahunPenjara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10</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3/Pid.Sus-anak/2020/PN.Gto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Sajam</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18"/>
                <w:szCs w:val="18"/>
                <w:lang w:val="en-US"/>
              </w:rPr>
              <w:t>Dikembalikankepadaorangtua/Pengawasan 4 Bulan</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11</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4/Pid.Sus-anak/2020/PN.Gto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Penganiayaan</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Diversi</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12</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5/Pid.Sus-anak/2020/PN.Gto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pencurian</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4 BulanPenjara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13</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6/Pid.Sus-anak/2020/PN.Gto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Sajam</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1 BulanPenjara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14</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7/Pid.Sus-anak/2020/PN.Gto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Pembunuhan</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3 TahunPenjara</w:t>
            </w:r>
          </w:p>
        </w:tc>
      </w:tr>
      <w:tr w:rsidR="00A223CE" w:rsidRPr="00A223CE" w:rsidTr="001D7F11">
        <w:trPr>
          <w:trHeight w:val="465"/>
        </w:trPr>
        <w:tc>
          <w:tcPr>
            <w:tcW w:w="525"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15</w:t>
            </w:r>
          </w:p>
        </w:tc>
        <w:tc>
          <w:tcPr>
            <w:tcW w:w="3096" w:type="dxa"/>
            <w:vAlign w:val="center"/>
          </w:tcPr>
          <w:p w:rsidR="00483D2C" w:rsidRPr="00A223CE" w:rsidRDefault="00483D2C" w:rsidP="001D7F11">
            <w:pPr>
              <w:jc w:val="center"/>
              <w:rPr>
                <w:rFonts w:ascii="Times New Roman" w:hAnsi="Times New Roman" w:cs="Times New Roman"/>
                <w:sz w:val="20"/>
                <w:szCs w:val="20"/>
                <w:lang w:val="en-US"/>
              </w:rPr>
            </w:pPr>
            <w:r w:rsidRPr="00A223CE">
              <w:rPr>
                <w:rFonts w:ascii="Times New Roman" w:hAnsi="Times New Roman" w:cs="Times New Roman"/>
                <w:sz w:val="20"/>
                <w:szCs w:val="20"/>
                <w:lang w:val="en-US"/>
              </w:rPr>
              <w:t>8/Pid.Sus-anak/2020/PN.Gto</w:t>
            </w:r>
          </w:p>
        </w:tc>
        <w:tc>
          <w:tcPr>
            <w:tcW w:w="2246" w:type="dxa"/>
            <w:vAlign w:val="center"/>
          </w:tcPr>
          <w:p w:rsidR="00483D2C" w:rsidRPr="00A223CE" w:rsidRDefault="00483D2C" w:rsidP="001D7F11">
            <w:pPr>
              <w:ind w:left="100" w:right="-108"/>
              <w:rPr>
                <w:rFonts w:ascii="Times New Roman" w:hAnsi="Times New Roman" w:cs="Times New Roman"/>
                <w:sz w:val="20"/>
                <w:szCs w:val="20"/>
                <w:lang w:val="en-US"/>
              </w:rPr>
            </w:pPr>
            <w:r w:rsidRPr="00A223CE">
              <w:rPr>
                <w:rFonts w:ascii="Times New Roman" w:hAnsi="Times New Roman" w:cs="Times New Roman"/>
                <w:sz w:val="20"/>
                <w:szCs w:val="20"/>
                <w:lang w:val="en-US"/>
              </w:rPr>
              <w:t>Perlindungan Anak</w:t>
            </w:r>
          </w:p>
        </w:tc>
        <w:tc>
          <w:tcPr>
            <w:tcW w:w="2593" w:type="dxa"/>
            <w:vAlign w:val="center"/>
          </w:tcPr>
          <w:p w:rsidR="00483D2C" w:rsidRPr="00A223CE" w:rsidRDefault="00483D2C" w:rsidP="001D7F11">
            <w:pPr>
              <w:ind w:left="118"/>
              <w:rPr>
                <w:rFonts w:ascii="Times New Roman" w:hAnsi="Times New Roman" w:cs="Times New Roman"/>
                <w:sz w:val="20"/>
                <w:szCs w:val="20"/>
                <w:lang w:val="en-US"/>
              </w:rPr>
            </w:pPr>
            <w:r w:rsidRPr="00A223CE">
              <w:rPr>
                <w:rFonts w:ascii="Times New Roman" w:hAnsi="Times New Roman" w:cs="Times New Roman"/>
                <w:sz w:val="20"/>
                <w:szCs w:val="20"/>
                <w:lang w:val="en-US"/>
              </w:rPr>
              <w:t>Proses Banding</w:t>
            </w:r>
          </w:p>
        </w:tc>
      </w:tr>
    </w:tbl>
    <w:p w:rsidR="00483D2C" w:rsidRPr="00A223CE" w:rsidRDefault="00483D2C" w:rsidP="00483D2C">
      <w:pPr>
        <w:spacing w:after="0"/>
        <w:ind w:left="142"/>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Sumber Data: Pengadilan Negeri Gorontalo Tahun 2019, telahdiolah</w:t>
      </w:r>
    </w:p>
    <w:p w:rsidR="00483D2C" w:rsidRPr="00A223CE" w:rsidRDefault="00483D2C" w:rsidP="00483D2C">
      <w:pPr>
        <w:spacing w:after="0" w:line="240" w:lineRule="auto"/>
        <w:ind w:left="142"/>
        <w:jc w:val="both"/>
        <w:rPr>
          <w:rFonts w:ascii="Times New Roman" w:hAnsi="Times New Roman" w:cs="Times New Roman"/>
          <w:sz w:val="24"/>
          <w:szCs w:val="24"/>
          <w:lang w:val="en-US"/>
        </w:rPr>
      </w:pPr>
    </w:p>
    <w:p w:rsidR="00483D2C" w:rsidRPr="00A223CE" w:rsidRDefault="00483D2C" w:rsidP="00B144C5">
      <w:pPr>
        <w:pStyle w:val="Default"/>
        <w:numPr>
          <w:ilvl w:val="0"/>
          <w:numId w:val="28"/>
        </w:numPr>
        <w:spacing w:line="480" w:lineRule="auto"/>
        <w:ind w:left="567"/>
        <w:jc w:val="both"/>
        <w:rPr>
          <w:b/>
          <w:bCs/>
          <w:color w:val="auto"/>
          <w:lang w:val="en-US"/>
        </w:rPr>
      </w:pPr>
      <w:r w:rsidRPr="00A223CE">
        <w:rPr>
          <w:b/>
          <w:bCs/>
          <w:color w:val="auto"/>
          <w:lang w:val="en-US"/>
        </w:rPr>
        <w:t>P</w:t>
      </w:r>
      <w:r w:rsidRPr="00A223CE">
        <w:rPr>
          <w:b/>
          <w:bCs/>
          <w:color w:val="auto"/>
        </w:rPr>
        <w:t>embinaan di luar lembaga</w:t>
      </w: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Penerapansanksipidanasecaranormati</w:t>
      </w:r>
      <w:r w:rsidRPr="00A223CE">
        <w:rPr>
          <w:color w:val="auto"/>
        </w:rPr>
        <w:t>f</w:t>
      </w:r>
      <w:r w:rsidRPr="00A223CE">
        <w:rPr>
          <w:color w:val="auto"/>
          <w:lang w:val="en-US"/>
        </w:rPr>
        <w:t>telahdiatursebagaisebuahnormahukumdalamperaturanperundang-undangankhsusunyadalamundang-undang no 11 tahun 2012 tentangsistimperadilanpidanaanak. Pada pasal 71 ayat (1) huruf b diisebutkanbahwapidanapokokterhadapanakterdiriataspidanadengansyarat yang terdiriatas 1) P</w:t>
      </w:r>
      <w:r w:rsidRPr="00A223CE">
        <w:rPr>
          <w:color w:val="auto"/>
        </w:rPr>
        <w:t xml:space="preserve">embinaan di luar lembaga; 2) </w:t>
      </w:r>
      <w:r w:rsidRPr="00A223CE">
        <w:rPr>
          <w:color w:val="auto"/>
          <w:lang w:val="en-US"/>
        </w:rPr>
        <w:t>P</w:t>
      </w:r>
      <w:r w:rsidRPr="00A223CE">
        <w:rPr>
          <w:color w:val="auto"/>
        </w:rPr>
        <w:t xml:space="preserve">elayanan masyarakat; atau 3) </w:t>
      </w:r>
      <w:r w:rsidRPr="00A223CE">
        <w:rPr>
          <w:color w:val="auto"/>
          <w:lang w:val="en-US"/>
        </w:rPr>
        <w:t>P</w:t>
      </w:r>
      <w:r w:rsidRPr="00A223CE">
        <w:rPr>
          <w:color w:val="auto"/>
        </w:rPr>
        <w:t>engawasan</w:t>
      </w:r>
      <w:r w:rsidRPr="00A223CE">
        <w:rPr>
          <w:color w:val="auto"/>
          <w:lang w:val="en-US"/>
        </w:rPr>
        <w:t>, sebagaibentukimplementasi</w:t>
      </w:r>
      <w:r w:rsidRPr="00A223CE">
        <w:rPr>
          <w:color w:val="auto"/>
        </w:rPr>
        <w:t>konsep keadilan restoratif</w:t>
      </w:r>
      <w:r w:rsidRPr="00A223CE">
        <w:rPr>
          <w:color w:val="auto"/>
          <w:lang w:val="en-US"/>
        </w:rPr>
        <w:t xml:space="preserve"> yang menjadidasarpemidanaanterhadapanak.</w:t>
      </w: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Dalampasalberikutnya, berdasarkanpasal 73 disebutkanbahwa p</w:t>
      </w:r>
      <w:r w:rsidRPr="00A223CE">
        <w:rPr>
          <w:color w:val="auto"/>
        </w:rPr>
        <w:t>idana dengan syarat dapat dijatuhkan oleh Hakim dalam hal pidana penjara yang dijatuhkan palinglama 2(dua) tahun</w:t>
      </w:r>
      <w:r w:rsidRPr="00A223CE">
        <w:rPr>
          <w:color w:val="auto"/>
          <w:lang w:val="en-US"/>
        </w:rPr>
        <w:t xml:space="preserve">, denganputusanpengadilan yang mencantumkansyaratumum dan syaratkhusus. Dalamhalsyaratumumberupalaranganterhadapanakuntukmelakukantindakpidana, kerana jikahalinidilanggarmaka sang anakakanmenjalanisisapidanadilembagapemasayarakatankhsusuanaksesuaidenganjumlahsisavonisdalamputusanpengadilan. </w:t>
      </w: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Terkaitsyaratkhsusdalamayat</w:t>
      </w:r>
      <w:r w:rsidRPr="00A223CE">
        <w:rPr>
          <w:color w:val="auto"/>
        </w:rPr>
        <w:t>(4)</w:t>
      </w:r>
      <w:r w:rsidRPr="00A223CE">
        <w:rPr>
          <w:color w:val="auto"/>
          <w:lang w:val="en-US"/>
        </w:rPr>
        <w:t>disebutkanbahwa</w:t>
      </w:r>
      <w:r w:rsidRPr="00A223CE">
        <w:rPr>
          <w:color w:val="auto"/>
        </w:rPr>
        <w:t xml:space="preserve"> Syarat khusus sebagaimana dimaksud </w:t>
      </w:r>
      <w:r w:rsidRPr="00A223CE">
        <w:rPr>
          <w:color w:val="auto"/>
          <w:lang w:val="en-US"/>
        </w:rPr>
        <w:t>yaitudimaksudkan</w:t>
      </w:r>
      <w:r w:rsidRPr="00A223CE">
        <w:rPr>
          <w:color w:val="auto"/>
        </w:rPr>
        <w:t>untuk melakukan atau tidak melakukan hal tertentu yang ditetapkan dalam putusan hakim dengan tetap memperhatikan kebebasan Anak</w:t>
      </w:r>
      <w:r w:rsidRPr="00A223CE">
        <w:rPr>
          <w:color w:val="auto"/>
          <w:lang w:val="en-US"/>
        </w:rPr>
        <w:t>dengandibawahpengawasanjaksapenuntut dan pembimbingkemasyarakatan agar anakmenepatipersyaratan yang telahditetapkan oleh hakim.</w:t>
      </w: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Secarapraktikharusdiakui oleh penulisbahwapenerapanpidanadengansyaratsebagai p</w:t>
      </w:r>
      <w:r w:rsidRPr="00A223CE">
        <w:rPr>
          <w:color w:val="auto"/>
        </w:rPr>
        <w:t>endekatan</w:t>
      </w:r>
      <w:r w:rsidRPr="00A223CE">
        <w:rPr>
          <w:color w:val="auto"/>
          <w:lang w:val="en-US"/>
        </w:rPr>
        <w:t xml:space="preserve">yang </w:t>
      </w:r>
      <w:r w:rsidRPr="00A223CE">
        <w:rPr>
          <w:color w:val="auto"/>
        </w:rPr>
        <w:t xml:space="preserve">menjadi basis moril dari berbagai variasi jenis pidana maupun tindakan </w:t>
      </w:r>
      <w:r w:rsidRPr="00A223CE">
        <w:rPr>
          <w:color w:val="auto"/>
          <w:lang w:val="en-US"/>
        </w:rPr>
        <w:t>yang tekahdiaturdalamperundang-undangan yang berlaku, khsusunyaundang-undangsistimperadilanpidanaanak</w:t>
      </w:r>
      <w:r w:rsidRPr="00A223CE">
        <w:rPr>
          <w:color w:val="auto"/>
        </w:rPr>
        <w:t>. Salah satu jenis pidana pokok yang kurang dioptimalkan adalah pidana dengan syarat. Sementara itu, menurut penelusuran penulis jenis pidana ini tergolong mampu menyeimbangkan antara kedua pendekatan keadilan restoratif.</w:t>
      </w:r>
    </w:p>
    <w:p w:rsidR="00483D2C" w:rsidRPr="00A223CE" w:rsidRDefault="00483D2C" w:rsidP="00483D2C">
      <w:pPr>
        <w:pStyle w:val="Default"/>
        <w:spacing w:line="480" w:lineRule="auto"/>
        <w:ind w:left="270" w:firstLine="657"/>
        <w:jc w:val="both"/>
        <w:rPr>
          <w:rFonts w:ascii="Open Sans" w:hAnsi="Open Sans" w:cs="Open Sans"/>
          <w:color w:val="auto"/>
          <w:sz w:val="23"/>
          <w:szCs w:val="23"/>
        </w:rPr>
      </w:pPr>
      <w:r w:rsidRPr="00A223CE">
        <w:rPr>
          <w:color w:val="auto"/>
        </w:rPr>
        <w:t>Secara teknis, pidana dengan syarat diatur dalam pasal 73 UU SPPA. Dalam implementasinya, seorang Anak yang dijatuhi pidana dimaksud wajib tunduk atas berbagai syarat yang ditetapkan dalam rentang waktu tertentu. Apabila terjadi pelanggaran, maka Anak akan menjalani pidana penjara sesuai yang disebutkan dalam putusan pengadilan. Syarat umum adalah tidak melakukan pengulangan tindak pidana dan syarat khusus adalah melakukan atau tidak melakukan suatu perbuatan yang ditetapkan oleh hakim.</w:t>
      </w: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Berdasarkanhasilwawancaradengan Bapak Irwanto, SH., selaku hakim anak di pengadilan negeri Gorontalo menyampaikanbahwa:</w:t>
      </w:r>
    </w:p>
    <w:p w:rsidR="00483D2C" w:rsidRPr="00A223CE" w:rsidRDefault="00483D2C" w:rsidP="00483D2C">
      <w:pPr>
        <w:pStyle w:val="Default"/>
        <w:spacing w:line="276" w:lineRule="auto"/>
        <w:ind w:left="851"/>
        <w:jc w:val="both"/>
        <w:rPr>
          <w:color w:val="auto"/>
          <w:lang w:val="en-US"/>
        </w:rPr>
      </w:pPr>
      <w:r w:rsidRPr="00A223CE">
        <w:rPr>
          <w:color w:val="auto"/>
          <w:lang w:val="en-US"/>
        </w:rPr>
        <w:t>“Secaraumumsebagai</w:t>
      </w:r>
      <w:r w:rsidRPr="00A223CE">
        <w:rPr>
          <w:color w:val="auto"/>
        </w:rPr>
        <w:t>konsep</w:t>
      </w:r>
      <w:r w:rsidRPr="00A223CE">
        <w:rPr>
          <w:color w:val="auto"/>
          <w:lang w:val="en-US"/>
        </w:rPr>
        <w:t>memangsanksi pidan bagianakselaludipertimbangkan yang terbaikuntukanak, sebagaimanaasasperdilanpidanaanakitu. Pemidanaan juga harusdilihatsebagaibentuk</w:t>
      </w:r>
      <w:r w:rsidRPr="00A223CE">
        <w:rPr>
          <w:color w:val="auto"/>
        </w:rPr>
        <w:t xml:space="preserve">pemulihan </w:t>
      </w:r>
      <w:r w:rsidRPr="00A223CE">
        <w:rPr>
          <w:color w:val="auto"/>
          <w:lang w:val="en-US"/>
        </w:rPr>
        <w:t>terhadapanak, makanyajikamelihat das sollendari</w:t>
      </w:r>
      <w:r w:rsidRPr="00A223CE">
        <w:rPr>
          <w:color w:val="auto"/>
        </w:rPr>
        <w:t>pidana</w:t>
      </w:r>
      <w:r w:rsidRPr="00A223CE">
        <w:rPr>
          <w:color w:val="auto"/>
          <w:lang w:val="en-US"/>
        </w:rPr>
        <w:t>terhadapanakkitamerujuk pada Pasal 71 SPPA, disituselainpidanapenjara, terdapat pula pidana</w:t>
      </w:r>
      <w:r w:rsidRPr="00A223CE">
        <w:rPr>
          <w:color w:val="auto"/>
        </w:rPr>
        <w:t>dengan syarat</w:t>
      </w:r>
      <w:r w:rsidRPr="00A223CE">
        <w:rPr>
          <w:color w:val="auto"/>
          <w:lang w:val="en-US"/>
        </w:rPr>
        <w:t xml:space="preserve"> yang tentunyaterikat pula, hanyauntukvonistertentuyaitudengansyarat</w:t>
      </w:r>
      <w:r w:rsidRPr="00A223CE">
        <w:rPr>
          <w:color w:val="auto"/>
        </w:rPr>
        <w:t xml:space="preserve">pidana penjara yang dijatuhkan </w:t>
      </w:r>
      <w:r w:rsidRPr="00A223CE">
        <w:rPr>
          <w:color w:val="auto"/>
          <w:lang w:val="en-US"/>
        </w:rPr>
        <w:t xml:space="preserve">oleh hakim </w:t>
      </w:r>
      <w:r w:rsidRPr="00A223CE">
        <w:rPr>
          <w:color w:val="auto"/>
        </w:rPr>
        <w:t>paling lama 2 (dua) tahun.</w:t>
      </w:r>
      <w:r w:rsidRPr="00A223CE">
        <w:rPr>
          <w:color w:val="auto"/>
          <w:lang w:val="en-US"/>
        </w:rPr>
        <w:t>Dalam meng</w:t>
      </w:r>
      <w:r w:rsidRPr="00A223CE">
        <w:rPr>
          <w:color w:val="auto"/>
        </w:rPr>
        <w:t xml:space="preserve">hukum seorang anak harus sesuai dan diterapkan sebagai upaya terakhir </w:t>
      </w:r>
      <w:r w:rsidRPr="00A223CE">
        <w:rPr>
          <w:color w:val="auto"/>
          <w:lang w:val="en-US"/>
        </w:rPr>
        <w:t>dannjuga</w:t>
      </w:r>
      <w:r w:rsidRPr="00A223CE">
        <w:rPr>
          <w:color w:val="auto"/>
        </w:rPr>
        <w:t>untuk jangka waktu yang paling pendek.</w:t>
      </w:r>
      <w:r w:rsidRPr="00A223CE">
        <w:rPr>
          <w:color w:val="auto"/>
          <w:lang w:val="en-US"/>
        </w:rPr>
        <w:t xml:space="preserve"> Hal inikarena s</w:t>
      </w:r>
      <w:r w:rsidRPr="00A223CE">
        <w:rPr>
          <w:color w:val="auto"/>
        </w:rPr>
        <w:t xml:space="preserve">etiap anak yang </w:t>
      </w:r>
      <w:r w:rsidRPr="00A223CE">
        <w:rPr>
          <w:color w:val="auto"/>
          <w:lang w:val="en-US"/>
        </w:rPr>
        <w:t>berhadapandenganhukumsamahalnyadengan</w:t>
      </w:r>
      <w:r w:rsidRPr="00A223CE">
        <w:rPr>
          <w:color w:val="auto"/>
        </w:rPr>
        <w:t>dirampas kemerdekaannya</w:t>
      </w:r>
      <w:r w:rsidRPr="00A223CE">
        <w:rPr>
          <w:color w:val="auto"/>
          <w:lang w:val="en-US"/>
        </w:rPr>
        <w:t>, untukitu</w:t>
      </w:r>
      <w:r w:rsidRPr="00A223CE">
        <w:rPr>
          <w:color w:val="auto"/>
        </w:rPr>
        <w:t>harus diperlakukansecara manusiawi,</w:t>
      </w:r>
      <w:r w:rsidRPr="00A223CE">
        <w:rPr>
          <w:color w:val="auto"/>
          <w:lang w:val="en-US"/>
        </w:rPr>
        <w:t>sesuiadengan m</w:t>
      </w:r>
      <w:r w:rsidRPr="00A223CE">
        <w:rPr>
          <w:color w:val="auto"/>
        </w:rPr>
        <w:t>artabat</w:t>
      </w:r>
      <w:r w:rsidRPr="00A223CE">
        <w:rPr>
          <w:color w:val="auto"/>
          <w:lang w:val="en-US"/>
        </w:rPr>
        <w:t>nyasebagaiseoranganak yang wajibdiperlakukankhusus.”</w:t>
      </w:r>
      <w:r w:rsidRPr="00A223CE">
        <w:rPr>
          <w:rStyle w:val="FootnoteReference"/>
          <w:color w:val="auto"/>
          <w:lang w:val="en-US"/>
        </w:rPr>
        <w:footnoteReference w:id="35"/>
      </w:r>
    </w:p>
    <w:p w:rsidR="00483D2C" w:rsidRPr="00A223CE" w:rsidRDefault="00483D2C" w:rsidP="00483D2C">
      <w:pPr>
        <w:pStyle w:val="Default"/>
        <w:ind w:left="270" w:firstLine="657"/>
        <w:jc w:val="both"/>
        <w:rPr>
          <w:color w:val="auto"/>
        </w:rPr>
      </w:pPr>
    </w:p>
    <w:p w:rsidR="00483D2C" w:rsidRPr="00A223CE" w:rsidRDefault="00483D2C" w:rsidP="00483D2C">
      <w:pPr>
        <w:pStyle w:val="Default"/>
        <w:spacing w:line="480" w:lineRule="auto"/>
        <w:ind w:left="270" w:firstLine="657"/>
        <w:jc w:val="both"/>
        <w:rPr>
          <w:color w:val="auto"/>
          <w:lang w:val="en-US"/>
        </w:rPr>
      </w:pPr>
      <w:r w:rsidRPr="00A223CE">
        <w:rPr>
          <w:color w:val="auto"/>
        </w:rPr>
        <w:t>Berdasarakan</w:t>
      </w:r>
      <w:r w:rsidRPr="00A223CE">
        <w:rPr>
          <w:color w:val="auto"/>
          <w:lang w:val="en-US"/>
        </w:rPr>
        <w:t>ketentuanundang-undangsistemperadilanpidana, terdapatdua model pendekatandalampenerpansanksipidanaterhadapanakyang berkoinflikdenganhukum. Selainsanksipidana, terdapat pula sanksitindakan yang memilikikarakteristik yang samadengansanksipidanadengansyarat, halinidikarenakan pada keduajenissanksiinianakterdipadantidakperlumenjalanihukuman di Lembaga pembinaankhsusanak yang merupakan Lembaga pemasyarakatankhsusuanak. Namunantarakeduanyamemangmemiliki juga perbedaan.</w:t>
      </w:r>
    </w:p>
    <w:p w:rsidR="00483D2C" w:rsidRPr="00A223CE" w:rsidRDefault="00483D2C" w:rsidP="00483D2C">
      <w:pPr>
        <w:pStyle w:val="Default"/>
        <w:spacing w:line="480" w:lineRule="auto"/>
        <w:ind w:left="270" w:firstLine="657"/>
        <w:jc w:val="both"/>
        <w:rPr>
          <w:color w:val="auto"/>
        </w:rPr>
      </w:pPr>
      <w:r w:rsidRPr="00A223CE">
        <w:rPr>
          <w:color w:val="auto"/>
          <w:lang w:val="en-US"/>
        </w:rPr>
        <w:t>Terhadapbentukpidanadengansyaratberupapembinaandiluar Lembaga telahdijelaskandalamPasal 75 UU SPPA bahwa</w:t>
      </w:r>
      <w:r w:rsidRPr="00A223CE">
        <w:rPr>
          <w:color w:val="auto"/>
        </w:rPr>
        <w:t xml:space="preserve">Pidana pembinaan di luar lembaga dapat berupa keharusan: </w:t>
      </w:r>
    </w:p>
    <w:p w:rsidR="00483D2C" w:rsidRPr="00A223CE" w:rsidRDefault="00483D2C" w:rsidP="00B144C5">
      <w:pPr>
        <w:pStyle w:val="Default"/>
        <w:numPr>
          <w:ilvl w:val="0"/>
          <w:numId w:val="30"/>
        </w:numPr>
        <w:spacing w:line="480" w:lineRule="auto"/>
        <w:ind w:left="851"/>
        <w:jc w:val="both"/>
        <w:rPr>
          <w:color w:val="auto"/>
        </w:rPr>
      </w:pPr>
      <w:r w:rsidRPr="00A223CE">
        <w:rPr>
          <w:color w:val="auto"/>
        </w:rPr>
        <w:t xml:space="preserve">Mengikuti Program Pembimbingan Dan Penyuluhan Yang Dilakukan Oleh Pejabat Pembina; </w:t>
      </w:r>
    </w:p>
    <w:p w:rsidR="00483D2C" w:rsidRPr="00A223CE" w:rsidRDefault="00483D2C" w:rsidP="00B144C5">
      <w:pPr>
        <w:pStyle w:val="Default"/>
        <w:numPr>
          <w:ilvl w:val="0"/>
          <w:numId w:val="30"/>
        </w:numPr>
        <w:spacing w:line="480" w:lineRule="auto"/>
        <w:ind w:left="851"/>
        <w:jc w:val="both"/>
        <w:rPr>
          <w:color w:val="auto"/>
        </w:rPr>
      </w:pPr>
      <w:r w:rsidRPr="00A223CE">
        <w:rPr>
          <w:color w:val="auto"/>
        </w:rPr>
        <w:t xml:space="preserve">Mengikuti Terapi Di Rumah Sakit Jiwa; Atau </w:t>
      </w:r>
    </w:p>
    <w:p w:rsidR="00483D2C" w:rsidRPr="001D7F11" w:rsidRDefault="00483D2C" w:rsidP="00B144C5">
      <w:pPr>
        <w:pStyle w:val="Default"/>
        <w:numPr>
          <w:ilvl w:val="0"/>
          <w:numId w:val="30"/>
        </w:numPr>
        <w:spacing w:line="480" w:lineRule="auto"/>
        <w:ind w:left="851"/>
        <w:jc w:val="both"/>
        <w:rPr>
          <w:color w:val="auto"/>
        </w:rPr>
      </w:pPr>
      <w:r w:rsidRPr="00A223CE">
        <w:rPr>
          <w:color w:val="auto"/>
        </w:rPr>
        <w:t>Mengikuti Terapi Akibat Penyalahgunaan Alkohol, Narkotika, Psikotropika, Dan Zat Adiktif Lainnya.</w:t>
      </w:r>
    </w:p>
    <w:p w:rsidR="00483D2C" w:rsidRPr="001D7F11" w:rsidRDefault="00483D2C" w:rsidP="00483D2C">
      <w:pPr>
        <w:pStyle w:val="Default"/>
        <w:spacing w:line="480" w:lineRule="auto"/>
        <w:ind w:left="270" w:firstLine="657"/>
        <w:jc w:val="both"/>
        <w:rPr>
          <w:color w:val="auto"/>
        </w:rPr>
      </w:pPr>
      <w:r w:rsidRPr="001D7F11">
        <w:rPr>
          <w:color w:val="auto"/>
        </w:rPr>
        <w:t>Dalamhaltigabentukpembinaandiluar Lembaga, saatini di pengadilan negeri Gorontalo barumenjangkaurumahsakitpemerintahsebagaimitradalamhal</w:t>
      </w:r>
      <w:r w:rsidRPr="00A223CE">
        <w:rPr>
          <w:color w:val="auto"/>
        </w:rPr>
        <w:t>terapi akibat penyalahgunaan alkohol, narkotika, psikotropika, dan zat adiktif lainnya.</w:t>
      </w:r>
      <w:r w:rsidRPr="001D7F11">
        <w:rPr>
          <w:color w:val="auto"/>
        </w:rPr>
        <w:t>Berdasarkaninformasi yang didapatkandalamhalrehabilitasiatauterapi, jaksa yang akanberkordinasisecarateknismengenaipelaksanaankewajibanterapi, dan pengadilan yang akanmemutusakandalamputusantetapi juga mendapatasesmanataupenilaindaripetugas yang membidanginya. Terkaitimplemtasisanski pidan dengansayaratdalambentukpembinaandiluar Lembaga berdasarkanhasilwawancaradengan Bapak DwiHatmodjo, SH, MH., selaku hakim anak di pengadilan negeri Gorontalo menyampaikanbahwa:</w:t>
      </w:r>
    </w:p>
    <w:p w:rsidR="00483D2C" w:rsidRPr="001D7F11" w:rsidRDefault="00483D2C" w:rsidP="00483D2C">
      <w:pPr>
        <w:pStyle w:val="Default"/>
        <w:spacing w:line="276" w:lineRule="auto"/>
        <w:ind w:left="851"/>
        <w:jc w:val="both"/>
        <w:rPr>
          <w:color w:val="auto"/>
        </w:rPr>
      </w:pPr>
      <w:r w:rsidRPr="001D7F11">
        <w:rPr>
          <w:color w:val="auto"/>
        </w:rPr>
        <w:t xml:space="preserve"> “Untukpembinaandiluar Lembaga maskusdnyaadalahanakterpidani yang tekahdivonsi pidan dengansyaratakanmelakukanapa yang diperintahkandalamsyaratkhusus, misalanyaketikaanakiniternyatamengalamikecanduanterhadapobatterlarangataupunkecanduanterhadapminumanberalkohol, namunbukanberartikasusnyaadalahkasusnarkoba, karenabisajadianakterpidanainidalamkeseharianyasebagaipecandunarkoba dan ataualkohol, karenafaktamemangbanyaktindakpidanadisebabkan oleh pengaruhminumankeras dan narkoba. Selanjutnyadalamhalpengawasananakakandiawasipejabat</w:t>
      </w:r>
      <w:r w:rsidRPr="00A223CE">
        <w:rPr>
          <w:color w:val="auto"/>
        </w:rPr>
        <w:t xml:space="preserve"> pembinaan</w:t>
      </w:r>
      <w:r w:rsidRPr="001D7F11">
        <w:rPr>
          <w:color w:val="auto"/>
        </w:rPr>
        <w:t>, dan jika</w:t>
      </w:r>
      <w:r w:rsidRPr="00A223CE">
        <w:rPr>
          <w:color w:val="auto"/>
        </w:rPr>
        <w:t>anak melanggar syarat khusus sebagaimana dimaksud dalam Pasal 73 ayat (4), pejabat pembina dapat mengusulkan kepada hakim pengawas untuk memperpanjang masa pembinaan yang lamanya tidak melampaui maksimum 2 (dua) kali masa pembinaan yang belum dilaksanakan.</w:t>
      </w:r>
      <w:r w:rsidRPr="001D7F11">
        <w:rPr>
          <w:color w:val="auto"/>
        </w:rPr>
        <w:t>”</w:t>
      </w:r>
      <w:r w:rsidRPr="00A223CE">
        <w:rPr>
          <w:rStyle w:val="FootnoteReference"/>
          <w:color w:val="auto"/>
          <w:lang w:val="en-US"/>
        </w:rPr>
        <w:footnoteReference w:id="36"/>
      </w:r>
    </w:p>
    <w:p w:rsidR="00483D2C" w:rsidRPr="001D7F11" w:rsidRDefault="00483D2C" w:rsidP="00483D2C">
      <w:pPr>
        <w:pStyle w:val="Default"/>
        <w:spacing w:line="276" w:lineRule="auto"/>
        <w:ind w:left="851"/>
        <w:jc w:val="both"/>
        <w:rPr>
          <w:color w:val="auto"/>
        </w:rPr>
      </w:pPr>
    </w:p>
    <w:p w:rsidR="00483D2C" w:rsidRPr="00A223CE" w:rsidRDefault="00483D2C" w:rsidP="00B144C5">
      <w:pPr>
        <w:pStyle w:val="Default"/>
        <w:numPr>
          <w:ilvl w:val="0"/>
          <w:numId w:val="28"/>
        </w:numPr>
        <w:spacing w:line="480" w:lineRule="auto"/>
        <w:ind w:left="567"/>
        <w:jc w:val="both"/>
        <w:rPr>
          <w:b/>
          <w:bCs/>
          <w:color w:val="auto"/>
          <w:lang w:val="en-US"/>
        </w:rPr>
      </w:pPr>
      <w:r w:rsidRPr="00A223CE">
        <w:rPr>
          <w:b/>
          <w:bCs/>
          <w:color w:val="auto"/>
          <w:lang w:val="en-US"/>
        </w:rPr>
        <w:t>Pelayanan Masyarakat</w:t>
      </w:r>
    </w:p>
    <w:p w:rsidR="00483D2C" w:rsidRPr="001D7F11" w:rsidRDefault="00483D2C" w:rsidP="00483D2C">
      <w:pPr>
        <w:pStyle w:val="Default"/>
        <w:spacing w:line="480" w:lineRule="auto"/>
        <w:ind w:left="270" w:firstLine="657"/>
        <w:jc w:val="both"/>
        <w:rPr>
          <w:color w:val="auto"/>
        </w:rPr>
      </w:pPr>
      <w:r w:rsidRPr="00A223CE">
        <w:rPr>
          <w:color w:val="auto"/>
          <w:lang w:val="en-US"/>
        </w:rPr>
        <w:t>SebagaimanapendapatMuladi, bahwa</w:t>
      </w:r>
      <w:r w:rsidRPr="00A223CE">
        <w:rPr>
          <w:color w:val="auto"/>
        </w:rPr>
        <w:t xml:space="preserve">Penegakan hukum pidana merupakan suatu upaya yang dilakukan oleh aparat penegak hukum sesuai dengan peraturan perundang-undangan </w:t>
      </w:r>
      <w:r w:rsidRPr="00A223CE">
        <w:rPr>
          <w:color w:val="auto"/>
          <w:lang w:val="en-US"/>
        </w:rPr>
        <w:t>dalam</w:t>
      </w:r>
      <w:r w:rsidRPr="00A223CE">
        <w:rPr>
          <w:color w:val="auto"/>
        </w:rPr>
        <w:t xml:space="preserve"> melaksanakan tugas pokok serta fungsinya dalam sistem peradilan pidana. Hukum pidana hendaknya dipertahankan sebagai salah satu sarana untuk socialdefence dalam arti melindungi masyarakat dari kejahatan dengan memulihkan kembali si pembuat tanpa mengurangi keseimbangan kepentingan masyarakat.</w:t>
      </w:r>
      <w:r w:rsidRPr="00A223CE">
        <w:rPr>
          <w:rStyle w:val="FootnoteReference"/>
          <w:color w:val="auto"/>
        </w:rPr>
        <w:footnoteReference w:id="37"/>
      </w:r>
      <w:r w:rsidRPr="001D7F11">
        <w:rPr>
          <w:color w:val="auto"/>
        </w:rPr>
        <w:t>Pemindanaandengansayarat juga merupakanbentukpemidanaan yang tidaksemata-matamenjadi instrument pembalasandenganmemposisikanpelakutindak pidan sebagaiobjekpembinaandalampemidanaan, namun juga pelakudapatdiposisikansebagaisubjekdalammenjalankanpemidanaantersebut. Disampingpemidanaantersebutdilakukandengantetapmempertimbangkansisikemanusiaan, sanksiatauhukumandapatmenjadi pula ajangpembelajaranbahkanpelayaanankepadamasyarakat.</w:t>
      </w:r>
    </w:p>
    <w:p w:rsidR="00483D2C" w:rsidRPr="001D7F11" w:rsidRDefault="00483D2C" w:rsidP="00483D2C">
      <w:pPr>
        <w:pStyle w:val="Default"/>
        <w:spacing w:line="480" w:lineRule="auto"/>
        <w:ind w:left="270" w:firstLine="657"/>
        <w:jc w:val="both"/>
        <w:rPr>
          <w:rFonts w:eastAsia="Times New Roman"/>
          <w:color w:val="auto"/>
          <w:shd w:val="clear" w:color="auto" w:fill="FFFFFF"/>
          <w:lang w:eastAsia="id-ID"/>
        </w:rPr>
      </w:pPr>
      <w:r w:rsidRPr="001D7F11">
        <w:rPr>
          <w:color w:val="auto"/>
        </w:rPr>
        <w:t xml:space="preserve">Secarateknisprosedurlahirnyaputusan hakim berupapemidanaandengansyaratbagianak di Pengadilan Negri Gorontalo diawalidenganadanyamasukan oleh </w:t>
      </w:r>
      <w:r w:rsidRPr="00A223CE">
        <w:rPr>
          <w:rFonts w:eastAsia="Times New Roman"/>
          <w:color w:val="auto"/>
          <w:shd w:val="clear" w:color="auto" w:fill="FFFFFF"/>
          <w:lang w:eastAsia="id-ID"/>
        </w:rPr>
        <w:t xml:space="preserve">Pembimbing Kemasyarakatan (PK) Balai Pemasyarakatan (Bapas), </w:t>
      </w:r>
      <w:r w:rsidRPr="001D7F11">
        <w:rPr>
          <w:rFonts w:eastAsia="Times New Roman"/>
          <w:color w:val="auto"/>
          <w:shd w:val="clear" w:color="auto" w:fill="FFFFFF"/>
          <w:lang w:eastAsia="id-ID"/>
        </w:rPr>
        <w:t xml:space="preserve">baikberupapembinaanndiluar Lembaga, pelayananmasyarakat dan pengawasantentunyadipertimbangkan oleh hakim </w:t>
      </w:r>
      <w:r w:rsidRPr="00A223CE">
        <w:rPr>
          <w:rFonts w:eastAsia="Times New Roman"/>
          <w:color w:val="auto"/>
          <w:shd w:val="clear" w:color="auto" w:fill="FFFFFF"/>
          <w:lang w:eastAsia="id-ID"/>
        </w:rPr>
        <w:t>sesuai rekomendasi penelitian kemasyarakatan (litmas)</w:t>
      </w:r>
      <w:r w:rsidRPr="001D7F11">
        <w:rPr>
          <w:rFonts w:eastAsia="Times New Roman"/>
          <w:color w:val="auto"/>
          <w:shd w:val="clear" w:color="auto" w:fill="FFFFFF"/>
          <w:lang w:eastAsia="id-ID"/>
        </w:rPr>
        <w:t>. Artinyajikadalamhasilpenelitiankemasyarakatan yang diajukan oleh Bapastidakmemasukaninisebagairekomendasimakakemungkinan hakim tidakakanmemberikanputusan yang sedetailini, sebagaimanpidanapelayananmasyarakat yang dimaksuddalampasal 76 UU SPPA.</w:t>
      </w:r>
    </w:p>
    <w:p w:rsidR="00483D2C" w:rsidRPr="00A223CE" w:rsidRDefault="00483D2C" w:rsidP="00483D2C">
      <w:pPr>
        <w:pStyle w:val="Default"/>
        <w:spacing w:line="480" w:lineRule="auto"/>
        <w:ind w:left="270" w:firstLine="657"/>
        <w:jc w:val="both"/>
        <w:rPr>
          <w:rFonts w:eastAsia="Times New Roman"/>
          <w:color w:val="auto"/>
          <w:lang w:val="en-US" w:eastAsia="id-ID"/>
        </w:rPr>
      </w:pPr>
      <w:r w:rsidRPr="00A223CE">
        <w:rPr>
          <w:rFonts w:eastAsia="Times New Roman"/>
          <w:color w:val="auto"/>
          <w:lang w:val="en-US" w:eastAsia="id-ID"/>
        </w:rPr>
        <w:t>Sebagaimanadalamketerangandalam</w:t>
      </w:r>
      <w:r w:rsidRPr="00A223CE">
        <w:rPr>
          <w:color w:val="auto"/>
          <w:lang w:val="en-US"/>
        </w:rPr>
        <w:t>wawancaradenganIrwanto, SH., selaku hakim anak di pengadilan negeri Gorontalo menyampaikanbahwa:</w:t>
      </w:r>
    </w:p>
    <w:p w:rsidR="00483D2C" w:rsidRPr="00A223CE" w:rsidRDefault="00483D2C" w:rsidP="00483D2C">
      <w:pPr>
        <w:pStyle w:val="Default"/>
        <w:spacing w:line="276" w:lineRule="auto"/>
        <w:ind w:left="851"/>
        <w:jc w:val="both"/>
        <w:rPr>
          <w:color w:val="auto"/>
          <w:lang w:val="en-US"/>
        </w:rPr>
      </w:pPr>
      <w:r w:rsidRPr="00A223CE">
        <w:rPr>
          <w:rFonts w:eastAsia="Times New Roman"/>
          <w:color w:val="auto"/>
          <w:shd w:val="clear" w:color="auto" w:fill="FFFFFF"/>
          <w:lang w:val="en-US" w:eastAsia="id-ID"/>
        </w:rPr>
        <w:t>“Pada umumnyadalamhalperkaraanak, hakim sangatberkantung pada laporanatauhasil</w:t>
      </w:r>
      <w:r w:rsidRPr="00A223CE">
        <w:rPr>
          <w:rFonts w:eastAsia="Times New Roman"/>
          <w:color w:val="auto"/>
          <w:shd w:val="clear" w:color="auto" w:fill="FFFFFF"/>
          <w:lang w:eastAsia="id-ID"/>
        </w:rPr>
        <w:t>penelitian kemasyarakatan (litmas)</w:t>
      </w:r>
      <w:r w:rsidRPr="00A223CE">
        <w:rPr>
          <w:rFonts w:eastAsia="Times New Roman"/>
          <w:color w:val="auto"/>
          <w:shd w:val="clear" w:color="auto" w:fill="FFFFFF"/>
          <w:lang w:val="en-US" w:eastAsia="id-ID"/>
        </w:rPr>
        <w:t xml:space="preserve"> oleh pembimbinmgkemasyarakatan. Tanpaterkecualiputusan</w:t>
      </w:r>
      <w:r w:rsidRPr="00A223CE">
        <w:rPr>
          <w:rFonts w:eastAsia="Times New Roman"/>
          <w:color w:val="auto"/>
          <w:shd w:val="clear" w:color="auto" w:fill="FFFFFF"/>
          <w:lang w:eastAsia="id-ID"/>
        </w:rPr>
        <w:t xml:space="preserve">majelis hakim </w:t>
      </w:r>
      <w:r w:rsidRPr="00A223CE">
        <w:rPr>
          <w:rFonts w:eastAsia="Times New Roman"/>
          <w:color w:val="auto"/>
          <w:shd w:val="clear" w:color="auto" w:fill="FFFFFF"/>
          <w:lang w:val="en-US" w:eastAsia="id-ID"/>
        </w:rPr>
        <w:t>dalam</w:t>
      </w:r>
      <w:r w:rsidRPr="00A223CE">
        <w:rPr>
          <w:rFonts w:eastAsia="Times New Roman"/>
          <w:color w:val="auto"/>
          <w:shd w:val="clear" w:color="auto" w:fill="FFFFFF"/>
          <w:lang w:eastAsia="id-ID"/>
        </w:rPr>
        <w:t>menjatuhkan pidana pelayanan masyarakat</w:t>
      </w:r>
      <w:r w:rsidRPr="00A223CE">
        <w:rPr>
          <w:rFonts w:eastAsia="Times New Roman"/>
          <w:color w:val="auto"/>
          <w:shd w:val="clear" w:color="auto" w:fill="FFFFFF"/>
          <w:lang w:val="en-US" w:eastAsia="id-ID"/>
        </w:rPr>
        <w:t>kepadaanak yang telahmemenuhipersyaratanmenurutundang-undang. Ketergantungan pada litmasinidikarenakanpembimbinmgkemasyarakatanlah yang paling memahamikebutuhananak yang diiadili, karenasecaratufoksiberdasarkanundang-undang</w:t>
      </w:r>
      <w:r w:rsidRPr="00A223CE">
        <w:rPr>
          <w:color w:val="auto"/>
        </w:rPr>
        <w:t xml:space="preserve">pihak Pembimbing Kemasyarakatan </w:t>
      </w:r>
      <w:r w:rsidRPr="00A223CE">
        <w:rPr>
          <w:color w:val="auto"/>
          <w:lang w:val="en-US"/>
        </w:rPr>
        <w:t>yang mencari dan mengumpulkani</w:t>
      </w:r>
      <w:r w:rsidRPr="00A223CE">
        <w:rPr>
          <w:color w:val="auto"/>
        </w:rPr>
        <w:t>nformasi mengenai kasus anak yang berhadapan dengan hukum</w:t>
      </w:r>
      <w:r w:rsidRPr="00A223CE">
        <w:rPr>
          <w:color w:val="auto"/>
          <w:lang w:val="en-US"/>
        </w:rPr>
        <w:t>, baiklatarbelakang, aspeksosial, ekonomi, lingkungansampairekomendasi yang memrupakankebutuhanuntukperbaikansianak yang menjadipelakutindakpidana.”</w:t>
      </w:r>
      <w:r w:rsidRPr="00A223CE">
        <w:rPr>
          <w:rStyle w:val="FootnoteReference"/>
          <w:color w:val="auto"/>
          <w:lang w:val="en-US"/>
        </w:rPr>
        <w:footnoteReference w:id="38"/>
      </w:r>
    </w:p>
    <w:p w:rsidR="00483D2C" w:rsidRPr="00A223CE" w:rsidRDefault="00483D2C" w:rsidP="00483D2C">
      <w:pPr>
        <w:pStyle w:val="Default"/>
        <w:spacing w:line="276" w:lineRule="auto"/>
        <w:ind w:left="851"/>
        <w:jc w:val="both"/>
        <w:rPr>
          <w:color w:val="auto"/>
          <w:lang w:val="en-US"/>
        </w:rPr>
      </w:pP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 xml:space="preserve">Dalam UU SPPA </w:t>
      </w:r>
      <w:r w:rsidRPr="00A223CE">
        <w:rPr>
          <w:color w:val="auto"/>
        </w:rPr>
        <w:t xml:space="preserve">Pasal 76 </w:t>
      </w:r>
      <w:r w:rsidRPr="00A223CE">
        <w:rPr>
          <w:color w:val="auto"/>
          <w:lang w:val="en-US"/>
        </w:rPr>
        <w:t>ayat</w:t>
      </w:r>
      <w:r w:rsidRPr="00A223CE">
        <w:rPr>
          <w:color w:val="auto"/>
        </w:rPr>
        <w:t xml:space="preserve">(1) </w:t>
      </w:r>
      <w:r w:rsidRPr="00A223CE">
        <w:rPr>
          <w:color w:val="auto"/>
          <w:lang w:val="en-US"/>
        </w:rPr>
        <w:t>dijelaskanbahwa p</w:t>
      </w:r>
      <w:r w:rsidRPr="00A223CE">
        <w:rPr>
          <w:color w:val="auto"/>
        </w:rPr>
        <w:t>idana pelayanan masyarakat merupakan pidana yang dimaksudkan untuk mendidik Anak dengan meningkatkan kepeduliannya pada kegiatan kemasyarakatan yang positif</w:t>
      </w:r>
      <w:r w:rsidRPr="00A223CE">
        <w:rPr>
          <w:color w:val="auto"/>
          <w:lang w:val="en-US"/>
        </w:rPr>
        <w:t>, dalamayat</w:t>
      </w:r>
      <w:r w:rsidRPr="00A223CE">
        <w:rPr>
          <w:color w:val="auto"/>
        </w:rPr>
        <w:t xml:space="preserve">(2) </w:t>
      </w:r>
      <w:r w:rsidRPr="00A223CE">
        <w:rPr>
          <w:color w:val="auto"/>
          <w:lang w:val="en-US"/>
        </w:rPr>
        <w:t>disebutkanbahwa j</w:t>
      </w:r>
      <w:r w:rsidRPr="00A223CE">
        <w:rPr>
          <w:color w:val="auto"/>
        </w:rPr>
        <w:t xml:space="preserve">ika Anak tidak </w:t>
      </w:r>
      <w:r w:rsidRPr="00A223CE">
        <w:rPr>
          <w:color w:val="auto"/>
          <w:lang w:val="en-US"/>
        </w:rPr>
        <w:t>memenuhi</w:t>
      </w:r>
      <w:r w:rsidRPr="00A223CE">
        <w:rPr>
          <w:color w:val="auto"/>
        </w:rPr>
        <w:t xml:space="preserve"> seluruh atau sebagian kewajiban dalam menjalankan pidana pelayanan masyarakat tanpa alasan yang sah, pejabat pembina dapat mengusulkan kepada hakim pengawas untuk memerintahkan Anak tersebut mengulangi seluruh atau sebagian pidana pelayanan masyarakat yang dikenakan terhadapnya</w:t>
      </w:r>
      <w:r w:rsidRPr="00A223CE">
        <w:rPr>
          <w:color w:val="auto"/>
          <w:lang w:val="en-US"/>
        </w:rPr>
        <w:t>, dan pada ayat</w:t>
      </w:r>
      <w:r w:rsidRPr="00A223CE">
        <w:rPr>
          <w:color w:val="auto"/>
        </w:rPr>
        <w:t xml:space="preserve">(3) </w:t>
      </w:r>
      <w:r w:rsidRPr="00A223CE">
        <w:rPr>
          <w:color w:val="auto"/>
          <w:lang w:val="en-US"/>
        </w:rPr>
        <w:t>dijelaskanbahwa p</w:t>
      </w:r>
      <w:r w:rsidRPr="00A223CE">
        <w:rPr>
          <w:color w:val="auto"/>
        </w:rPr>
        <w:t>idana pelayanan masyarakat untuk Anak dijatuhkan paling singkat 7 (tujuh) jam dan paling lama 120 (seratus dua puluh) jam.</w:t>
      </w:r>
      <w:r w:rsidRPr="00A223CE">
        <w:rPr>
          <w:color w:val="auto"/>
          <w:lang w:val="en-US"/>
        </w:rPr>
        <w:t>Dalampenjelasan</w:t>
      </w:r>
      <w:r w:rsidRPr="00A223CE">
        <w:rPr>
          <w:color w:val="auto"/>
        </w:rPr>
        <w:t xml:space="preserve">Pasal 76 Ayat (1) </w:t>
      </w:r>
      <w:r w:rsidRPr="00A223CE">
        <w:rPr>
          <w:color w:val="auto"/>
          <w:lang w:val="en-US"/>
        </w:rPr>
        <w:t>dijelaskan pula bahwa y</w:t>
      </w:r>
      <w:r w:rsidRPr="00A223CE">
        <w:rPr>
          <w:color w:val="auto"/>
        </w:rPr>
        <w:t>ang dimaksud dengan pelayanan masyarakat adalah kegiatan membantu pekerjaan di lembaga pemerintah atau lembaga kesejahteraan sosial. Bentuk pelayanan masyarakat misalnya membantu lansia, orang cacat, atau anak yatim piatu di panti dan membantu administrasi ringan di kantor kelurahan</w:t>
      </w:r>
      <w:r w:rsidRPr="00A223CE">
        <w:rPr>
          <w:color w:val="auto"/>
          <w:lang w:val="en-US"/>
        </w:rPr>
        <w:t>/desa.</w:t>
      </w:r>
    </w:p>
    <w:p w:rsidR="00483D2C" w:rsidRPr="00A223CE" w:rsidRDefault="00483D2C" w:rsidP="00483D2C">
      <w:pPr>
        <w:pStyle w:val="Default"/>
        <w:spacing w:line="480" w:lineRule="auto"/>
        <w:ind w:left="270" w:firstLine="657"/>
        <w:jc w:val="both"/>
        <w:rPr>
          <w:color w:val="auto"/>
          <w:lang w:val="en-US"/>
        </w:rPr>
      </w:pPr>
      <w:r w:rsidRPr="00A223CE">
        <w:rPr>
          <w:rFonts w:eastAsia="Times New Roman"/>
          <w:color w:val="auto"/>
          <w:lang w:val="en-US" w:eastAsia="id-ID"/>
        </w:rPr>
        <w:t>Dalam</w:t>
      </w:r>
      <w:r w:rsidRPr="00A223CE">
        <w:rPr>
          <w:color w:val="auto"/>
          <w:lang w:val="en-US"/>
        </w:rPr>
        <w:t>wawancaradengan</w:t>
      </w:r>
      <w:bookmarkStart w:id="2" w:name="_Hlk72912310"/>
      <w:r w:rsidRPr="00A223CE">
        <w:rPr>
          <w:color w:val="auto"/>
          <w:lang w:val="en-US"/>
        </w:rPr>
        <w:t xml:space="preserve">DwiHatmodjo, SH, MH </w:t>
      </w:r>
      <w:bookmarkEnd w:id="2"/>
      <w:r w:rsidRPr="00A223CE">
        <w:rPr>
          <w:color w:val="auto"/>
          <w:lang w:val="en-US"/>
        </w:rPr>
        <w:t>selaku hakim anak di pengadilan negeri Gorontalo menyampaikan pula bahwa:</w:t>
      </w:r>
    </w:p>
    <w:p w:rsidR="00483D2C" w:rsidRPr="001D7F11" w:rsidRDefault="00483D2C" w:rsidP="00483D2C">
      <w:pPr>
        <w:pStyle w:val="Default"/>
        <w:spacing w:line="276" w:lineRule="auto"/>
        <w:ind w:left="851"/>
        <w:jc w:val="both"/>
        <w:rPr>
          <w:color w:val="auto"/>
        </w:rPr>
      </w:pPr>
      <w:r w:rsidRPr="00A223CE">
        <w:rPr>
          <w:rFonts w:eastAsia="Times New Roman"/>
          <w:color w:val="auto"/>
          <w:lang w:val="en-US" w:eastAsia="id-ID"/>
        </w:rPr>
        <w:t>“</w:t>
      </w:r>
      <w:r w:rsidRPr="00A223CE">
        <w:rPr>
          <w:color w:val="auto"/>
        </w:rPr>
        <w:t xml:space="preserve">Selain itu, syarat </w:t>
      </w:r>
      <w:r w:rsidRPr="00A223CE">
        <w:rPr>
          <w:color w:val="auto"/>
          <w:lang w:val="en-US"/>
        </w:rPr>
        <w:t xml:space="preserve">yang telahditentukandalam UU, secara detail nantiakandipertimbangkanhasilkajianbapas, </w:t>
      </w:r>
      <w:r w:rsidRPr="00A223CE">
        <w:rPr>
          <w:color w:val="auto"/>
        </w:rPr>
        <w:t xml:space="preserve">khusus yang bersifat fleksibel dengan latar belakang hasil penyelidikan Pembimbing Kemasyarakatan menguatkan sifat pemidanaan dalam </w:t>
      </w:r>
      <w:r w:rsidRPr="00A223CE">
        <w:rPr>
          <w:rFonts w:eastAsia="Times New Roman"/>
          <w:color w:val="auto"/>
          <w:shd w:val="clear" w:color="auto" w:fill="FFFFFF"/>
          <w:lang w:val="en-US" w:eastAsia="id-ID"/>
        </w:rPr>
        <w:t>konteks</w:t>
      </w:r>
      <w:r w:rsidRPr="00A223CE">
        <w:rPr>
          <w:color w:val="auto"/>
        </w:rPr>
        <w:t> </w:t>
      </w:r>
      <w:r w:rsidRPr="00A223CE">
        <w:rPr>
          <w:i/>
          <w:iCs/>
          <w:color w:val="auto"/>
        </w:rPr>
        <w:t>individual treatment</w:t>
      </w:r>
      <w:r w:rsidRPr="00A223CE">
        <w:rPr>
          <w:color w:val="auto"/>
        </w:rPr>
        <w:t>. Rekomendasi syarat khusus dapat berupa pembatasan jam malam, atensi terhadap pendidikan formal, larangan interaksi dengan </w:t>
      </w:r>
      <w:r w:rsidRPr="00A223CE">
        <w:rPr>
          <w:color w:val="auto"/>
          <w:lang w:val="en-US"/>
        </w:rPr>
        <w:t>kelompoktertentu</w:t>
      </w:r>
      <w:r w:rsidRPr="00A223CE">
        <w:rPr>
          <w:color w:val="auto"/>
        </w:rPr>
        <w:t xml:space="preserve"> atau larangan konsumsi rokok/alkohol. </w:t>
      </w:r>
      <w:r w:rsidRPr="001D7F11">
        <w:rPr>
          <w:color w:val="auto"/>
        </w:rPr>
        <w:t>Selainitudapat p</w:t>
      </w:r>
      <w:r w:rsidRPr="00A223CE">
        <w:rPr>
          <w:color w:val="auto"/>
        </w:rPr>
        <w:t xml:space="preserve">ula </w:t>
      </w:r>
      <w:r w:rsidRPr="001D7F11">
        <w:rPr>
          <w:color w:val="auto"/>
        </w:rPr>
        <w:t>anakdiwajibkanuntuk</w:t>
      </w:r>
      <w:r w:rsidRPr="00A223CE">
        <w:rPr>
          <w:color w:val="auto"/>
        </w:rPr>
        <w:t>y</w:t>
      </w:r>
      <w:r w:rsidRPr="001D7F11">
        <w:rPr>
          <w:color w:val="auto"/>
        </w:rPr>
        <w:t>melakukan</w:t>
      </w:r>
      <w:r w:rsidRPr="00A223CE">
        <w:rPr>
          <w:color w:val="auto"/>
        </w:rPr>
        <w:t xml:space="preserve">pelayanan masyarakat, seperti </w:t>
      </w:r>
      <w:r w:rsidRPr="001D7F11">
        <w:rPr>
          <w:color w:val="auto"/>
        </w:rPr>
        <w:t xml:space="preserve">dikantorcamat, kantorlurah, </w:t>
      </w:r>
      <w:r w:rsidRPr="00A223CE">
        <w:rPr>
          <w:color w:val="auto"/>
        </w:rPr>
        <w:t>rumah ibadah atau membersihkan fasilitas umum</w:t>
      </w:r>
      <w:r w:rsidRPr="001D7F11">
        <w:rPr>
          <w:color w:val="auto"/>
        </w:rPr>
        <w:t>lainnya.”</w:t>
      </w:r>
      <w:r w:rsidRPr="00A223CE">
        <w:rPr>
          <w:rStyle w:val="FootnoteReference"/>
          <w:color w:val="auto"/>
          <w:lang w:val="en-US"/>
        </w:rPr>
        <w:footnoteReference w:id="39"/>
      </w:r>
    </w:p>
    <w:p w:rsidR="00483D2C" w:rsidRPr="001D7F11" w:rsidRDefault="00483D2C" w:rsidP="00483D2C">
      <w:pPr>
        <w:pStyle w:val="Default"/>
        <w:spacing w:line="276" w:lineRule="auto"/>
        <w:ind w:left="851"/>
        <w:jc w:val="both"/>
        <w:rPr>
          <w:color w:val="auto"/>
        </w:rPr>
      </w:pPr>
    </w:p>
    <w:p w:rsidR="00483D2C" w:rsidRPr="001D7F11" w:rsidRDefault="00483D2C" w:rsidP="00483D2C">
      <w:pPr>
        <w:pStyle w:val="Default"/>
        <w:spacing w:line="480" w:lineRule="auto"/>
        <w:ind w:left="270" w:firstLine="657"/>
        <w:jc w:val="both"/>
        <w:rPr>
          <w:color w:val="auto"/>
        </w:rPr>
      </w:pPr>
      <w:r w:rsidRPr="001D7F11">
        <w:rPr>
          <w:color w:val="auto"/>
        </w:rPr>
        <w:t xml:space="preserve">Berdasarkanhasilobservasi, pengumpulan data dan wawancara, penulismenemukanbahwadalamkurunwaktutigatahaunterakhir di Pengadilan negeri Gorontalo belumpernahmengeluarkanputusanpidanadengansyaratberupakewajibanmelakukanpelayananmasyarakatbagianakterpidana, namun pada tahun 2017 teradapatsatuputusandimanaanakterpidanadijatuhihukumunpidanapenjara 8 bulandengankewajibanmelakukanpelayananmasyarakatselama 40 jam yang ditempatkan di bagianloketpembayarandendatilangkejaksaan negeri Gorontalo. </w:t>
      </w:r>
    </w:p>
    <w:p w:rsidR="00483D2C" w:rsidRPr="00A223CE" w:rsidRDefault="00483D2C" w:rsidP="00B144C5">
      <w:pPr>
        <w:pStyle w:val="Default"/>
        <w:numPr>
          <w:ilvl w:val="0"/>
          <w:numId w:val="28"/>
        </w:numPr>
        <w:spacing w:line="480" w:lineRule="auto"/>
        <w:ind w:left="567"/>
        <w:jc w:val="both"/>
        <w:rPr>
          <w:b/>
          <w:bCs/>
          <w:color w:val="auto"/>
          <w:lang w:val="en-US"/>
        </w:rPr>
      </w:pPr>
      <w:r w:rsidRPr="00A223CE">
        <w:rPr>
          <w:b/>
          <w:bCs/>
          <w:color w:val="auto"/>
          <w:lang w:val="en-US"/>
        </w:rPr>
        <w:t>P</w:t>
      </w:r>
      <w:r w:rsidRPr="00A223CE">
        <w:rPr>
          <w:b/>
          <w:bCs/>
          <w:color w:val="auto"/>
        </w:rPr>
        <w:t>engawasan</w:t>
      </w:r>
    </w:p>
    <w:p w:rsidR="00483D2C" w:rsidRPr="001D7F11" w:rsidRDefault="00483D2C" w:rsidP="00483D2C">
      <w:pPr>
        <w:pStyle w:val="Default"/>
        <w:spacing w:line="480" w:lineRule="auto"/>
        <w:ind w:left="270" w:firstLine="657"/>
        <w:jc w:val="both"/>
        <w:rPr>
          <w:color w:val="auto"/>
        </w:rPr>
      </w:pPr>
      <w:r w:rsidRPr="00A223CE">
        <w:rPr>
          <w:color w:val="auto"/>
        </w:rPr>
        <w:t xml:space="preserve">Penegakan hukum pidana merupakan suatu upaya </w:t>
      </w:r>
      <w:r w:rsidRPr="00A223CE">
        <w:rPr>
          <w:color w:val="auto"/>
          <w:lang w:val="en-US"/>
        </w:rPr>
        <w:t>pengawasandekaligusevaluasitersistem</w:t>
      </w:r>
      <w:r w:rsidRPr="00A223CE">
        <w:rPr>
          <w:color w:val="auto"/>
        </w:rPr>
        <w:t>yang dilakukan oleh aparat penegak hukum sesuai dengan peraturan perundang-undangan dalam melaksanakan tugas pokok serta fungsinya dalam sistem peradilan pidana. Hukum pidana hendaknya dipertahankan sebagai salah satu sarana untuk socialdefence dalam arti melindungi masyarakat dari kejahatan dengan memulihkan kembali si pembuat tanpa mengurangi keseimbangan kepentingan masyarakat.</w:t>
      </w:r>
      <w:r w:rsidRPr="00A223CE">
        <w:rPr>
          <w:rStyle w:val="FootnoteReference"/>
          <w:color w:val="auto"/>
        </w:rPr>
        <w:footnoteReference w:id="40"/>
      </w:r>
    </w:p>
    <w:p w:rsidR="00483D2C" w:rsidRPr="00A223CE" w:rsidRDefault="00483D2C" w:rsidP="00483D2C">
      <w:pPr>
        <w:pStyle w:val="Default"/>
        <w:spacing w:line="480" w:lineRule="auto"/>
        <w:ind w:left="270" w:firstLine="657"/>
        <w:jc w:val="both"/>
        <w:rPr>
          <w:color w:val="auto"/>
        </w:rPr>
      </w:pPr>
      <w:r w:rsidRPr="00A223CE">
        <w:rPr>
          <w:color w:val="auto"/>
        </w:rPr>
        <w:t>Keputusan tentang pidana bersyarat secara umum dikaitkan denganbentuk</w:t>
      </w:r>
      <w:r w:rsidRPr="001D7F11">
        <w:rPr>
          <w:color w:val="auto"/>
        </w:rPr>
        <w:t>-</w:t>
      </w:r>
      <w:r w:rsidRPr="00A223CE">
        <w:rPr>
          <w:color w:val="auto"/>
        </w:rPr>
        <w:t xml:space="preserve">bentuk tindak pidana tertentu atau catatan kejahatan sesorangpelaku tindak pidana, melainkan harus didasarkan atas kenyataandan keadaan-keadaan yang </w:t>
      </w:r>
      <w:r w:rsidRPr="001D7F11">
        <w:rPr>
          <w:color w:val="auto"/>
        </w:rPr>
        <w:t xml:space="preserve">detail </w:t>
      </w:r>
      <w:r w:rsidRPr="00A223CE">
        <w:rPr>
          <w:color w:val="auto"/>
        </w:rPr>
        <w:t xml:space="preserve">menyangkut setiap </w:t>
      </w:r>
      <w:r w:rsidRPr="001D7F11">
        <w:rPr>
          <w:color w:val="auto"/>
        </w:rPr>
        <w:t>perkara yang dilakukan oleh anak</w:t>
      </w:r>
      <w:r w:rsidRPr="00A223CE">
        <w:rPr>
          <w:color w:val="auto"/>
        </w:rPr>
        <w:t xml:space="preserve">.Pengadilan </w:t>
      </w:r>
      <w:r w:rsidRPr="001D7F11">
        <w:rPr>
          <w:color w:val="auto"/>
        </w:rPr>
        <w:t>anak</w:t>
      </w:r>
      <w:r w:rsidRPr="00A223CE">
        <w:rPr>
          <w:color w:val="auto"/>
        </w:rPr>
        <w:t xml:space="preserve">harus mempertimbangkan hakekat dan keadaan-keadaan yangmenyertai suatu </w:t>
      </w:r>
      <w:r w:rsidRPr="001D7F11">
        <w:rPr>
          <w:color w:val="auto"/>
        </w:rPr>
        <w:t>tindakpidana yang dilakukananak</w:t>
      </w:r>
      <w:r w:rsidRPr="00A223CE">
        <w:rPr>
          <w:color w:val="auto"/>
        </w:rPr>
        <w:t>, riwayat dan perilaku pelaku tindak pidana</w:t>
      </w:r>
      <w:r w:rsidRPr="001D7F11">
        <w:rPr>
          <w:color w:val="auto"/>
        </w:rPr>
        <w:t>anakdenganmempertimbanganhasilkajianbapas, dariseluruhpihak yang berkepenntingantermasuk</w:t>
      </w:r>
      <w:r w:rsidRPr="00A223CE">
        <w:rPr>
          <w:color w:val="auto"/>
        </w:rPr>
        <w:t>di dalam masyarakat.Pidana bersyarat harus mendapatkan prioritas utama di dalam penjatuhanpidana, kecuali pengadilan berpendapat bahwa:</w:t>
      </w:r>
    </w:p>
    <w:p w:rsidR="00483D2C" w:rsidRPr="001D7F11" w:rsidRDefault="00483D2C" w:rsidP="00B144C5">
      <w:pPr>
        <w:pStyle w:val="ListParagraph"/>
        <w:numPr>
          <w:ilvl w:val="0"/>
          <w:numId w:val="29"/>
        </w:numPr>
        <w:spacing w:after="160" w:line="360" w:lineRule="auto"/>
        <w:jc w:val="both"/>
        <w:rPr>
          <w:rFonts w:ascii="Times New Roman" w:hAnsi="Times New Roman" w:cs="Times New Roman"/>
          <w:sz w:val="24"/>
          <w:szCs w:val="24"/>
        </w:rPr>
      </w:pPr>
      <w:r w:rsidRPr="00A223CE">
        <w:rPr>
          <w:rFonts w:ascii="Times New Roman" w:hAnsi="Times New Roman" w:cs="Times New Roman"/>
          <w:sz w:val="24"/>
          <w:szCs w:val="24"/>
        </w:rPr>
        <w:t>Perampasan kemerdekaan diperlukan untuk melindungimasyarakat terhadap tindak pidana lebih lanjut yangmungkin dilakukan oleh si pelaku tindak pidana;</w:t>
      </w:r>
    </w:p>
    <w:p w:rsidR="00483D2C" w:rsidRPr="00A223CE" w:rsidRDefault="00483D2C" w:rsidP="00B144C5">
      <w:pPr>
        <w:pStyle w:val="ListParagraph"/>
        <w:numPr>
          <w:ilvl w:val="0"/>
          <w:numId w:val="29"/>
        </w:numPr>
        <w:spacing w:after="160" w:line="360" w:lineRule="auto"/>
        <w:jc w:val="both"/>
        <w:rPr>
          <w:rFonts w:ascii="Times New Roman" w:hAnsi="Times New Roman" w:cs="Times New Roman"/>
          <w:sz w:val="24"/>
          <w:szCs w:val="24"/>
          <w:lang w:val="en-US"/>
        </w:rPr>
      </w:pPr>
      <w:r w:rsidRPr="00A223CE">
        <w:rPr>
          <w:rFonts w:ascii="Times New Roman" w:hAnsi="Times New Roman" w:cs="Times New Roman"/>
          <w:sz w:val="24"/>
          <w:szCs w:val="24"/>
        </w:rPr>
        <w:t>Pelaku tindak pidana membutukan pembinaan untukperbaikan dan dengan pertimbangan efektifitas dalam halini diperlukan pembinaan di dalam lembaga;</w:t>
      </w:r>
    </w:p>
    <w:p w:rsidR="00483D2C" w:rsidRPr="00A223CE" w:rsidRDefault="00483D2C" w:rsidP="00B144C5">
      <w:pPr>
        <w:pStyle w:val="ListParagraph"/>
        <w:numPr>
          <w:ilvl w:val="0"/>
          <w:numId w:val="29"/>
        </w:numPr>
        <w:spacing w:after="160" w:line="360" w:lineRule="auto"/>
        <w:jc w:val="both"/>
        <w:rPr>
          <w:rFonts w:ascii="Times New Roman" w:hAnsi="Times New Roman" w:cs="Times New Roman"/>
          <w:sz w:val="24"/>
          <w:szCs w:val="24"/>
        </w:rPr>
      </w:pPr>
      <w:r w:rsidRPr="00A223CE">
        <w:rPr>
          <w:rFonts w:ascii="Times New Roman" w:hAnsi="Times New Roman" w:cs="Times New Roman"/>
          <w:sz w:val="24"/>
          <w:szCs w:val="24"/>
        </w:rPr>
        <w:t>Penerapan pidana bersyarat akan mengurangi kesanmasyarakat terhadap beratnya tindak pidana tertentu.</w:t>
      </w:r>
    </w:p>
    <w:p w:rsidR="00483D2C" w:rsidRPr="00A223CE" w:rsidRDefault="00483D2C" w:rsidP="00483D2C">
      <w:pPr>
        <w:pStyle w:val="Default"/>
        <w:spacing w:line="480" w:lineRule="auto"/>
        <w:ind w:left="270" w:firstLine="657"/>
        <w:jc w:val="both"/>
        <w:rPr>
          <w:color w:val="auto"/>
        </w:rPr>
      </w:pPr>
      <w:r w:rsidRPr="001D7F11">
        <w:rPr>
          <w:color w:val="auto"/>
        </w:rPr>
        <w:t>Bertolak pada konsekuensipemidanaan yang memilikikarakterdasarsebagaisaranapembinaan</w:t>
      </w:r>
      <w:r w:rsidRPr="00A223CE">
        <w:rPr>
          <w:color w:val="auto"/>
        </w:rPr>
        <w:t>yang</w:t>
      </w:r>
      <w:r w:rsidRPr="001D7F11">
        <w:rPr>
          <w:color w:val="auto"/>
        </w:rPr>
        <w:t>tersistemataspelanggaran oleh a</w:t>
      </w:r>
      <w:r w:rsidRPr="00A223CE">
        <w:rPr>
          <w:color w:val="auto"/>
        </w:rPr>
        <w:t>nak</w:t>
      </w:r>
      <w:r w:rsidRPr="001D7F11">
        <w:rPr>
          <w:color w:val="auto"/>
        </w:rPr>
        <w:t>, makasecaralangsungakanberdampak pada terganggunyainteraskisoalanak</w:t>
      </w:r>
      <w:r w:rsidRPr="00A223CE">
        <w:rPr>
          <w:color w:val="auto"/>
        </w:rPr>
        <w:t xml:space="preserve">beserta orang tua </w:t>
      </w:r>
      <w:r w:rsidRPr="001D7F11">
        <w:rPr>
          <w:color w:val="auto"/>
        </w:rPr>
        <w:t>dan ataulingkungannya. Olehnyaitudalampengaturansanksipidanaterdapatsanksipidanadengansyaratdalambentukpengawasan. Pidanapengawasansebagaimana yang diaturdalam</w:t>
      </w:r>
      <w:r w:rsidRPr="00A223CE">
        <w:rPr>
          <w:color w:val="auto"/>
        </w:rPr>
        <w:t>Pasal 77</w:t>
      </w:r>
      <w:r w:rsidRPr="001D7F11">
        <w:rPr>
          <w:color w:val="auto"/>
        </w:rPr>
        <w:t>ayat</w:t>
      </w:r>
      <w:r w:rsidRPr="00A223CE">
        <w:rPr>
          <w:color w:val="auto"/>
        </w:rPr>
        <w:t xml:space="preserve"> (1)</w:t>
      </w:r>
      <w:r w:rsidRPr="001D7F11">
        <w:rPr>
          <w:color w:val="auto"/>
        </w:rPr>
        <w:t xml:space="preserve"> UU SPPA menyebutkanbahwa p</w:t>
      </w:r>
      <w:r w:rsidRPr="00A223CE">
        <w:rPr>
          <w:color w:val="auto"/>
        </w:rPr>
        <w:t>idana pengawasan yang dapat dijatuhkan kepada Anak paling singkat 3 (tiga) bulan dan paling lama 2 (dua) tahundbawah pengawasan Penuntut Umum dan dibimbing oleh Pembimbing Kemasyarakatan.</w:t>
      </w:r>
    </w:p>
    <w:p w:rsidR="00483D2C" w:rsidRPr="00A223CE" w:rsidRDefault="00483D2C" w:rsidP="00483D2C">
      <w:pPr>
        <w:pStyle w:val="Default"/>
        <w:spacing w:line="480" w:lineRule="auto"/>
        <w:ind w:left="270" w:firstLine="657"/>
        <w:jc w:val="both"/>
        <w:rPr>
          <w:color w:val="auto"/>
          <w:lang w:val="en-US"/>
        </w:rPr>
      </w:pPr>
      <w:r w:rsidRPr="00A223CE">
        <w:rPr>
          <w:color w:val="auto"/>
          <w:lang w:val="en-US"/>
        </w:rPr>
        <w:t>Berdasarkanwawancaradengan salah satupegawai Ibu ZuhriatiUusman SH., yang bertugas pada bagianhukumPengadilan Negeri Gorontalo MenjelaskanBahwa:</w:t>
      </w:r>
    </w:p>
    <w:p w:rsidR="00483D2C" w:rsidRPr="00A223CE" w:rsidRDefault="00483D2C" w:rsidP="00483D2C">
      <w:pPr>
        <w:pStyle w:val="Default"/>
        <w:spacing w:line="276" w:lineRule="auto"/>
        <w:ind w:left="709"/>
        <w:jc w:val="both"/>
        <w:rPr>
          <w:color w:val="auto"/>
        </w:rPr>
      </w:pPr>
      <w:r w:rsidRPr="00A223CE">
        <w:rPr>
          <w:color w:val="auto"/>
          <w:lang w:val="en-US"/>
        </w:rPr>
        <w:t>Sejauhinimemanglebihbanyakputusandiversi dan pelatihankerjadibandingkandenganpidanadengansyharat, bisajadi hakim lebihmemilihitukarenadenganmempertimbangkankepentinganterbaikbagianak, salah satunyakarenadalamredaksiputusanpidanadengansyaratituadaredaksipidanapenjara, sehinggaterkesanlebihberat, padahaljikadilihatkenyataanya, dalamvonispidanadengansayaratituanaktidakperlumenjalaninya, hanyaberkewajibanmenjalaniapa yang disebutkandalamsyaratumum dan syaratkhususberupapembinaandiluar Lembaga, pelayananmasyarakat dan pengawasan. Memangdalamsetiapkeputusan hakim di Pengadilan Negeri Gorontalo sudahmenerapkanasas</w:t>
      </w:r>
      <w:r w:rsidRPr="00A223CE">
        <w:rPr>
          <w:i/>
          <w:color w:val="auto"/>
          <w:lang w:val="en-US"/>
        </w:rPr>
        <w:t>ultimumremedium</w:t>
      </w:r>
      <w:r w:rsidRPr="00A223CE">
        <w:rPr>
          <w:color w:val="auto"/>
          <w:lang w:val="en-US"/>
        </w:rPr>
        <w:t xml:space="preserve"> dan sanksiini pada umumnyaatashasilpenelitianpembimbingkemasyarakatansehinggatepatuntukdiberikankepadaanakpelakutindakpidana. Memangkenyataan yang adajikapenelitimelihatdalamputusansetiaptahunkemungkinanmasihbanyakvonispidanapenjara, ketimbangsanksitindakan, dan semogakedepanlebihbanyaklagisanksiberupapidanadengansayaratkarenalebihmengarahkepadapembinaan, edukasi dan rehabilitasisertamemberikanpengalamanbersosialisasikepadaanakdengantetapmempertimbangkanjeniskasusserta masa depan Anak pelakutindakpidanatersebut.” </w:t>
      </w:r>
      <w:r w:rsidRPr="00A223CE">
        <w:rPr>
          <w:rStyle w:val="FootnoteReference"/>
          <w:color w:val="auto"/>
          <w:lang w:val="en-US"/>
        </w:rPr>
        <w:footnoteReference w:id="41"/>
      </w:r>
    </w:p>
    <w:p w:rsidR="00483D2C" w:rsidRPr="00A223CE" w:rsidRDefault="00483D2C" w:rsidP="00483D2C">
      <w:pPr>
        <w:pStyle w:val="Default"/>
        <w:spacing w:line="480" w:lineRule="auto"/>
        <w:ind w:left="270" w:firstLine="657"/>
        <w:jc w:val="both"/>
        <w:rPr>
          <w:color w:val="auto"/>
        </w:rPr>
      </w:pPr>
      <w:r w:rsidRPr="001D7F11">
        <w:rPr>
          <w:color w:val="auto"/>
        </w:rPr>
        <w:t>Secarateknisterhadapanak yang berkonflikdenganhukum (ABH), hanyadapatdijatuhkanpidana yang ditentukandalamUndang-Undang No. 11 Tahun 2012 tentangPengadilan Anak yang terdapatdalamPasal 71 dan sanksitindakansesuaidenganPasal 82. DalamPasal 71 Undang-Undang No. 11 Tahun 2012 tentangsistimperadilan pidan. Dalamhalpidanadengansayaratberupapidanapengawasanmerupakanbentuksanksi yang lebihfleksibeldiantarabentukpidanadengansyaratlainnya, selaindarisegibentuk yang lebihsederhana, sankiini juga lebihsingkat disbanding yang lainnya. Hal inidikarenakan</w:t>
      </w:r>
      <w:r w:rsidRPr="00A223CE">
        <w:rPr>
          <w:color w:val="auto"/>
        </w:rPr>
        <w:t xml:space="preserve"> Anak </w:t>
      </w:r>
      <w:r w:rsidRPr="001D7F11">
        <w:rPr>
          <w:color w:val="auto"/>
        </w:rPr>
        <w:t>dapatmerasakan</w:t>
      </w:r>
      <w:r w:rsidRPr="00A223CE">
        <w:rPr>
          <w:color w:val="auto"/>
        </w:rPr>
        <w:t>kehidupan sehari-hari dirumah anak</w:t>
      </w:r>
      <w:r w:rsidRPr="001D7F11">
        <w:rPr>
          <w:color w:val="auto"/>
        </w:rPr>
        <w:t>tersebutmeskipuntetapdibawah</w:t>
      </w:r>
      <w:r w:rsidRPr="00A223CE">
        <w:rPr>
          <w:color w:val="auto"/>
        </w:rPr>
        <w:t xml:space="preserve">bimbingan </w:t>
      </w:r>
      <w:r w:rsidRPr="001D7F11">
        <w:rPr>
          <w:color w:val="auto"/>
        </w:rPr>
        <w:t>dan pengawasan</w:t>
      </w:r>
      <w:r w:rsidRPr="00A223CE">
        <w:rPr>
          <w:color w:val="auto"/>
        </w:rPr>
        <w:t>yang dilakukan oleh pembimbing kemasyarakatan.</w:t>
      </w:r>
    </w:p>
    <w:p w:rsidR="00483D2C" w:rsidRPr="00A223CE" w:rsidRDefault="00483D2C" w:rsidP="00B144C5">
      <w:pPr>
        <w:pStyle w:val="ListParagraph"/>
        <w:numPr>
          <w:ilvl w:val="1"/>
          <w:numId w:val="24"/>
        </w:numPr>
        <w:spacing w:after="0" w:line="360" w:lineRule="auto"/>
        <w:ind w:left="357" w:hanging="357"/>
        <w:jc w:val="both"/>
        <w:rPr>
          <w:rFonts w:ascii="Times New Roman" w:hAnsi="Times New Roman" w:cs="Times New Roman"/>
          <w:b/>
          <w:sz w:val="24"/>
          <w:szCs w:val="24"/>
        </w:rPr>
      </w:pPr>
      <w:r w:rsidRPr="00A223CE">
        <w:rPr>
          <w:rFonts w:ascii="Times New Roman" w:hAnsi="Times New Roman" w:cs="Times New Roman"/>
          <w:b/>
          <w:sz w:val="24"/>
          <w:szCs w:val="24"/>
          <w:lang w:val="en-US"/>
        </w:rPr>
        <w:t>Pertimbangan</w:t>
      </w:r>
      <w:r w:rsidR="00472488" w:rsidRPr="00A223CE">
        <w:rPr>
          <w:rFonts w:ascii="Times New Roman" w:hAnsi="Times New Roman" w:cs="Times New Roman"/>
          <w:b/>
          <w:sz w:val="24"/>
          <w:szCs w:val="24"/>
          <w:lang w:val="en-US"/>
        </w:rPr>
        <w:t>Hakim Dalam</w:t>
      </w:r>
      <w:r w:rsidR="00472488" w:rsidRPr="00A223CE">
        <w:rPr>
          <w:rFonts w:ascii="Times New Roman" w:hAnsi="Times New Roman" w:cs="Times New Roman"/>
          <w:b/>
          <w:sz w:val="24"/>
          <w:szCs w:val="24"/>
        </w:rPr>
        <w:t xml:space="preserve">Menjatuhkan </w:t>
      </w:r>
      <w:r w:rsidR="00472488" w:rsidRPr="00A223CE">
        <w:rPr>
          <w:rFonts w:ascii="Times New Roman" w:hAnsi="Times New Roman" w:cs="Times New Roman"/>
          <w:b/>
          <w:sz w:val="24"/>
          <w:szCs w:val="24"/>
          <w:lang w:val="en-US"/>
        </w:rPr>
        <w:t>PidanaDenganSyarat</w:t>
      </w:r>
      <w:r w:rsidRPr="00A223CE">
        <w:rPr>
          <w:rFonts w:ascii="Times New Roman" w:eastAsia="Times New Roman" w:hAnsi="Times New Roman" w:cs="Times New Roman"/>
          <w:b/>
          <w:kern w:val="36"/>
          <w:sz w:val="24"/>
          <w:szCs w:val="24"/>
          <w:lang w:val="en-US"/>
        </w:rPr>
        <w:t>Terhadap Anak Yang Berkonflik</w:t>
      </w:r>
      <w:r w:rsidR="00472488" w:rsidRPr="00A223CE">
        <w:rPr>
          <w:rFonts w:ascii="Times New Roman" w:eastAsia="Times New Roman" w:hAnsi="Times New Roman" w:cs="Times New Roman"/>
          <w:b/>
          <w:kern w:val="36"/>
          <w:sz w:val="24"/>
          <w:szCs w:val="24"/>
          <w:lang w:val="en-US"/>
        </w:rPr>
        <w:t>Dengan</w:t>
      </w:r>
      <w:r w:rsidRPr="00A223CE">
        <w:rPr>
          <w:rFonts w:ascii="Times New Roman" w:eastAsia="Times New Roman" w:hAnsi="Times New Roman" w:cs="Times New Roman"/>
          <w:b/>
          <w:kern w:val="36"/>
          <w:sz w:val="24"/>
          <w:szCs w:val="24"/>
          <w:lang w:val="en-US"/>
        </w:rPr>
        <w:t xml:space="preserve">Hukum </w:t>
      </w:r>
      <w:r w:rsidR="00472488" w:rsidRPr="00A223CE">
        <w:rPr>
          <w:rFonts w:ascii="Times New Roman" w:hAnsi="Times New Roman" w:cs="Times New Roman"/>
          <w:b/>
          <w:sz w:val="24"/>
          <w:szCs w:val="24"/>
        </w:rPr>
        <w:t xml:space="preserve">Di </w:t>
      </w:r>
      <w:r w:rsidR="00472488" w:rsidRPr="00A223CE">
        <w:rPr>
          <w:rFonts w:ascii="Times New Roman" w:hAnsi="Times New Roman" w:cs="Times New Roman"/>
          <w:b/>
          <w:sz w:val="24"/>
          <w:szCs w:val="24"/>
          <w:lang w:val="en-US"/>
        </w:rPr>
        <w:t xml:space="preserve">Wilayah </w:t>
      </w:r>
      <w:r w:rsidRPr="00A223CE">
        <w:rPr>
          <w:rFonts w:ascii="Times New Roman" w:hAnsi="Times New Roman" w:cs="Times New Roman"/>
          <w:b/>
          <w:sz w:val="24"/>
          <w:szCs w:val="24"/>
          <w:lang w:val="en-US"/>
        </w:rPr>
        <w:t xml:space="preserve">Hukum </w:t>
      </w:r>
      <w:r w:rsidRPr="00A223CE">
        <w:rPr>
          <w:rFonts w:ascii="Times New Roman" w:hAnsi="Times New Roman" w:cs="Times New Roman"/>
          <w:b/>
          <w:sz w:val="24"/>
          <w:szCs w:val="24"/>
        </w:rPr>
        <w:t>Pengadilan Negeri Gorontalo</w:t>
      </w:r>
      <w:r w:rsidR="00472488" w:rsidRPr="00A223CE">
        <w:rPr>
          <w:rFonts w:ascii="Times New Roman" w:hAnsi="Times New Roman" w:cs="Times New Roman"/>
          <w:b/>
          <w:sz w:val="24"/>
          <w:szCs w:val="24"/>
          <w:lang w:val="en-US"/>
        </w:rPr>
        <w:t>.</w:t>
      </w:r>
    </w:p>
    <w:p w:rsidR="00483D2C" w:rsidRPr="001D7F11" w:rsidRDefault="00483D2C" w:rsidP="00483D2C">
      <w:pPr>
        <w:pStyle w:val="Default"/>
        <w:spacing w:line="480" w:lineRule="auto"/>
        <w:ind w:left="270" w:firstLine="657"/>
        <w:jc w:val="both"/>
        <w:rPr>
          <w:color w:val="auto"/>
        </w:rPr>
      </w:pPr>
      <w:r w:rsidRPr="001D7F11">
        <w:rPr>
          <w:color w:val="auto"/>
        </w:rPr>
        <w:t xml:space="preserve">Salah satufaktorterpentingdalampenerapanpidanadengansyaratsebagaibagiandaripenerapankepentinganterbaikbagianakdalampenjatuhansanksipidanaterhadapanakpidanaatautindakanterhadapperkaraanakadalahpertimbangan hakim anakdalammembuatputusan. Namundalammenerapkanhukumpositif hakim tetapharusmemahamidoktrindalamilmupengetahuanhukum (Pidana) sebagai salah satusumberhukumgunamendukungpertimbangan-pertimbanganya, terutamapertimbangan non-yuridis. Berdasarkan data yang berhasildihimpundalampenelitianpenulis di putusanPengadilan Negeri Gorontalo terdapat 20 perkara salah satudiantaranyaberupapenetapandiversi dan satudikembalikankepada orang tuadengandilakukanpengawasanselama 4 bulansedangkan yang lainyaatau pada umunya Sebagian besarberlanjutsampaiputusanpengadilan, dengankewajibankeseluruhanputusanadalahberupasanksipidana, yang harusdijalani di dalamlembagapembinaankhsusanakklas II Gorontalo. </w:t>
      </w:r>
    </w:p>
    <w:p w:rsidR="00483D2C" w:rsidRPr="001D7F11" w:rsidRDefault="00483D2C" w:rsidP="00472488">
      <w:pPr>
        <w:pStyle w:val="Default"/>
        <w:spacing w:line="480" w:lineRule="auto"/>
        <w:ind w:left="270" w:firstLine="657"/>
        <w:jc w:val="both"/>
        <w:rPr>
          <w:color w:val="auto"/>
        </w:rPr>
      </w:pPr>
      <w:r w:rsidRPr="001D7F11">
        <w:rPr>
          <w:color w:val="auto"/>
        </w:rPr>
        <w:t>Berdasarkanhasilpenelitianberupawawancarakepada Hakim yang juga sebagai hakim anak yang berdinas di Pengadilan Negeri Gorontalo yaitu Bapak Irwanto, SH., menyampaikanbahwa:</w:t>
      </w:r>
    </w:p>
    <w:p w:rsidR="00483D2C" w:rsidRPr="001D7F11" w:rsidRDefault="00483D2C" w:rsidP="00483D2C">
      <w:pPr>
        <w:pStyle w:val="Default"/>
        <w:spacing w:line="276" w:lineRule="auto"/>
        <w:ind w:left="709"/>
        <w:jc w:val="both"/>
        <w:rPr>
          <w:color w:val="auto"/>
        </w:rPr>
      </w:pPr>
      <w:r w:rsidRPr="001D7F11">
        <w:rPr>
          <w:color w:val="auto"/>
        </w:rPr>
        <w:t>“memangpaara hakim yang menanganiperkaratindakpidanaanaksedapatmungkinmengambiltindakan yang tidakmemisahkananakdari orang tuanya, ataspertimbanganbahwarumah yang jeleklebihbaikdarilembagapemasyarakatananak yang baik. Dalammengambilkeputusan, hakim wajibmendengarkan dan mempertimbangkanhasilpenelitianPetugasPenelitianKemasyarakatandari BAPAS. Kegunaanlaporanpenelitiankemasyarakatanbagi hakim dalammenjatuhkanputusannya, harusbijaksana dan adil. Hakim menjatuhkanputusan yang bersifatmemperbaiki para pelanggarhukum dan menegakkankewibawaanhukum, manuntetap pada perkaraanakwajibmemepertimbangkanasas-asasperadilananakyaitubahwapidanapenjaraadalahupayaterakhir.”</w:t>
      </w:r>
    </w:p>
    <w:p w:rsidR="00483D2C" w:rsidRPr="001D7F11" w:rsidRDefault="00483D2C" w:rsidP="00483D2C">
      <w:pPr>
        <w:pStyle w:val="Default"/>
        <w:spacing w:line="276" w:lineRule="auto"/>
        <w:ind w:left="709"/>
        <w:jc w:val="both"/>
        <w:rPr>
          <w:color w:val="auto"/>
        </w:rPr>
      </w:pPr>
    </w:p>
    <w:p w:rsidR="00483D2C" w:rsidRPr="001D7F11" w:rsidRDefault="00483D2C" w:rsidP="00472488">
      <w:pPr>
        <w:pStyle w:val="Default"/>
        <w:spacing w:line="480" w:lineRule="auto"/>
        <w:ind w:left="270" w:firstLine="657"/>
        <w:jc w:val="both"/>
        <w:rPr>
          <w:color w:val="auto"/>
        </w:rPr>
      </w:pPr>
      <w:r w:rsidRPr="001D7F11">
        <w:rPr>
          <w:color w:val="auto"/>
        </w:rPr>
        <w:t xml:space="preserve">Dalamkesempatanterpisah, berdasarkanwawancarapenulisdengan Bapak DwiHatmodjo, SH, MH., yang juga selaku Hakim Anak di Pengadilan Negeri Gorontalo MenjelaskanBahwa: </w:t>
      </w:r>
    </w:p>
    <w:p w:rsidR="00483D2C" w:rsidRPr="001D7F11" w:rsidRDefault="00483D2C" w:rsidP="00483D2C">
      <w:pPr>
        <w:pStyle w:val="Default"/>
        <w:spacing w:line="276" w:lineRule="auto"/>
        <w:ind w:left="709"/>
        <w:jc w:val="both"/>
        <w:rPr>
          <w:color w:val="auto"/>
        </w:rPr>
      </w:pPr>
      <w:r w:rsidRPr="001D7F11">
        <w:rPr>
          <w:color w:val="auto"/>
        </w:rPr>
        <w:t>“Dalammenjatuhkansanksipidanaterhadapanaksebagaipelakutindakpidana, sealalumempertimbangkankepentinganterbaikbagianak. Penerapanasas</w:t>
      </w:r>
      <w:r w:rsidRPr="001D7F11">
        <w:rPr>
          <w:i/>
          <w:color w:val="auto"/>
        </w:rPr>
        <w:t>ultimumremedium</w:t>
      </w:r>
      <w:r w:rsidRPr="001D7F11">
        <w:rPr>
          <w:color w:val="auto"/>
        </w:rPr>
        <w:t>tentunyatelahdilakukandalamsetiapkeputusanbahkantidakhanya pada keputusanberupavonis, jauhsebelumvonissebetulnyasudah kami terapkan pula denganpertimbanganmelindungipsikologianak. Misalkansajadalampenahanan, pemeriksaan dan semua proses pemeriksaandipengadilanharuslahmenegdepankankepentinganterbaikbagianak. Jika upayadiversitidakdapatdilakukanbaikdikarenakanketentuanmaupunkedaan yang tidakmemungkinkan, makasebaikmungkinkeputusandicapaidenganmempertimbangkankebutuhansianak. Pada prinsipnyasetiapsanksipidanaatautindakanwajibmemepertimbangkanasaskemanfaaant yang baikuntukdiberikankepadaanak yang terlanjurmelakukanperbuatanatautindakpidana. Untukmenghasilkankeputusan yang memuaskansemuapihaktentunyasangatsusah, namunjelasnyadalamdalamsetiappengambilankeputusan hakim tidakhanyamelihataspekyuridisyaitumelihatketentuansecara normative, namunpertimbangan-pertimbangan non yuridispunmejadiaspekperhatian Hakim, yang ituadadalamfaktapersidangan dan laporankemasyarakatn oleh Bapas”.</w:t>
      </w:r>
      <w:r w:rsidRPr="00A223CE">
        <w:rPr>
          <w:rStyle w:val="FootnoteReference"/>
          <w:color w:val="auto"/>
          <w:lang w:val="en-US"/>
        </w:rPr>
        <w:footnoteReference w:id="42"/>
      </w:r>
    </w:p>
    <w:p w:rsidR="00483D2C" w:rsidRPr="001D7F11" w:rsidRDefault="00483D2C" w:rsidP="00483D2C">
      <w:pPr>
        <w:pStyle w:val="Default"/>
        <w:spacing w:line="276" w:lineRule="auto"/>
        <w:ind w:left="709"/>
        <w:jc w:val="both"/>
        <w:rPr>
          <w:color w:val="auto"/>
        </w:rPr>
      </w:pPr>
    </w:p>
    <w:p w:rsidR="00483D2C" w:rsidRPr="001D7F11" w:rsidRDefault="00483D2C" w:rsidP="00472488">
      <w:pPr>
        <w:pStyle w:val="Default"/>
        <w:spacing w:line="480" w:lineRule="auto"/>
        <w:ind w:left="270" w:firstLine="657"/>
        <w:jc w:val="both"/>
        <w:rPr>
          <w:color w:val="auto"/>
        </w:rPr>
      </w:pPr>
      <w:r w:rsidRPr="001D7F11">
        <w:rPr>
          <w:color w:val="auto"/>
        </w:rPr>
        <w:t>Menurutpenulis, tindakpidanaanakmerupakantindakpidana yang khasapabiladibandingkandengantindakpidana yang dilakukan oleh orang dewasa pada umumnyamenginagtsifat-sifatemosionalanakmasihbelumstabilsertamasihbelumdapatmembedakanperbuatan mana yang baik dan yang buruk, oleh karenaituperluditanganisecarakhususdalamrangkamemberikanperlindungan dan kesejahteraananak. Salah satuaspek yang terkaitdalamperanan hakim dalamperadilanpidanaadalahterkaitdenganjenis-jenispidana yang dapatdijatuhkankepadaanak, untukitu hakim dalammemutusperkarapidanaanakperlumengetahuifaktor-faktor yang melatarbelakanginyatermasuk masa lalusianak, sehinggadalamhalini hakim harusbenar-benarbijaksanadalambertindakuntukitudibutuhkanpengetahuan yang luas dan mendalambagiseorang hakim agar putusan yang dijatuhkandapatmecerminkankeadilan, terhindardarikesewenang-wenangan dan sesuaidengankebutuhananak.</w:t>
      </w:r>
    </w:p>
    <w:p w:rsidR="00483D2C" w:rsidRPr="001D7F11" w:rsidRDefault="00483D2C" w:rsidP="00472488">
      <w:pPr>
        <w:pStyle w:val="Default"/>
        <w:spacing w:line="480" w:lineRule="auto"/>
        <w:ind w:left="270" w:firstLine="657"/>
        <w:jc w:val="both"/>
        <w:rPr>
          <w:color w:val="auto"/>
        </w:rPr>
      </w:pPr>
      <w:r w:rsidRPr="001D7F11">
        <w:rPr>
          <w:color w:val="auto"/>
        </w:rPr>
        <w:t>Lebihlanjutmelihatketrengandiatasbahwajelas hakim dalammemutusperkarapidanaanakselainharusmemperhatikanaspek-aspekyuridis juga harusmemperhatikanaspek non yuridissebagaibahanpertimbangan hakim dalampembuatansuatukeputusankhususnya yang berhubungandenganpertanggungjawabanpidana, jenispidana dan beratringannyapidana yang dijatuhkanterhadapanak, namunjikadilihatsecaraumum, hakim masihbanyak yang memilihpidanapenjaradalamputusanterhadapperkaraanak, meskipunsemuanyasepakatbahwapidanapenjaraadalahupayaterakhir. Hal initentunyadapatdilihatdalam data yang berhasildihimpunpenulisdalampenelitian, bahwasanksi Tindakan hanyasatrudalamkurunduatahunterakhir, demikianhalnyasanksipidanadengansayarathanyaterdapatsatu pada putusan-putusantigatahunterakhir, dan terhitungduaputuan pidan dengansayarat pada lima tahunterakhir di Pengadilan Negeri Gorontalo.</w:t>
      </w:r>
    </w:p>
    <w:p w:rsidR="00483D2C" w:rsidRPr="00A223CE" w:rsidRDefault="00483D2C" w:rsidP="00B144C5">
      <w:pPr>
        <w:pStyle w:val="Default"/>
        <w:numPr>
          <w:ilvl w:val="0"/>
          <w:numId w:val="25"/>
        </w:numPr>
        <w:spacing w:line="480" w:lineRule="auto"/>
        <w:ind w:left="567" w:hanging="425"/>
        <w:jc w:val="both"/>
        <w:rPr>
          <w:rFonts w:eastAsia="Times New Roman"/>
          <w:b/>
          <w:bCs/>
          <w:color w:val="auto"/>
          <w:kern w:val="36"/>
          <w:lang w:val="en-US"/>
        </w:rPr>
      </w:pPr>
      <w:r w:rsidRPr="00A223CE">
        <w:rPr>
          <w:rFonts w:eastAsia="Times New Roman"/>
          <w:b/>
          <w:bCs/>
          <w:color w:val="auto"/>
          <w:kern w:val="36"/>
          <w:lang w:val="en-US"/>
        </w:rPr>
        <w:t>PertimbanganYuridis</w:t>
      </w:r>
    </w:p>
    <w:p w:rsidR="00483D2C" w:rsidRPr="00A223CE" w:rsidRDefault="00483D2C" w:rsidP="00472488">
      <w:pPr>
        <w:pStyle w:val="Default"/>
        <w:spacing w:line="480" w:lineRule="auto"/>
        <w:ind w:left="270" w:firstLine="657"/>
        <w:jc w:val="both"/>
        <w:rPr>
          <w:rFonts w:eastAsia="Times New Roman"/>
          <w:bCs/>
          <w:color w:val="auto"/>
          <w:kern w:val="36"/>
          <w:lang w:val="en-US"/>
        </w:rPr>
      </w:pPr>
      <w:r w:rsidRPr="00A223CE">
        <w:rPr>
          <w:rFonts w:eastAsia="Times New Roman"/>
          <w:bCs/>
          <w:color w:val="auto"/>
          <w:kern w:val="36"/>
          <w:lang w:val="en-US"/>
        </w:rPr>
        <w:t>Salah satupertimbangandalampenerapanpemidanaanterhadapanak, khusunyajenispidanadengansyarat</w:t>
      </w:r>
      <w:r w:rsidRPr="00472488">
        <w:rPr>
          <w:color w:val="auto"/>
          <w:lang w:val="en-US"/>
        </w:rPr>
        <w:t>hakim</w:t>
      </w:r>
      <w:r w:rsidRPr="00A223CE">
        <w:rPr>
          <w:rFonts w:eastAsia="Times New Roman"/>
          <w:bCs/>
          <w:color w:val="auto"/>
          <w:kern w:val="36"/>
          <w:lang w:val="en-US"/>
        </w:rPr>
        <w:t>terhadapanaksebagaipelakutindakpidanaadiPenggadilan Negeri Gorontalo berdasarkanhasilpenelitianpenulisyaituberupapertimbanganyuridis. Pertimbanganyuridisataufaktoryuridismerupakanfaktor yang berlandaskan pada fakta-faktahukum yang terungkapdipersidangan. Fakta persidanganinitentunyamemilikiketerkaitaneratdengankeseluruhan proses penyidikan dan penuntutan, dikarenakandasarpemeriksaandipengadilanadalahsebuahrangkaian proses penyidikandikepolisian dan penuntutan oleh kejaksaan. Akan tetapikhususmengenaifakta-faktahukumhanyadapatdiperolehselama proses pemeriksaanperkaradalampersidangan yang didasarkan pada kesesuaiandariketerangansaksi, keteranganterdakwamapunbarangbukti yang merupakansaturangkaian. Selanjtnyafakta-faktainilah yang menjadifaktahukum yang tentunyadijadikandasar oleh hakim dalammempertimbangkanapakahperbuatanseoranganaktelahmemenuhiseluruhunsurtindakpidana yang yangdidakwakankepadanya.</w:t>
      </w:r>
    </w:p>
    <w:p w:rsidR="00483D2C" w:rsidRPr="00A223CE" w:rsidRDefault="00483D2C" w:rsidP="00472488">
      <w:pPr>
        <w:pStyle w:val="Default"/>
        <w:spacing w:line="480" w:lineRule="auto"/>
        <w:ind w:left="270" w:firstLine="657"/>
        <w:jc w:val="both"/>
        <w:rPr>
          <w:color w:val="auto"/>
          <w:lang w:val="en-US"/>
        </w:rPr>
      </w:pPr>
      <w:r w:rsidRPr="00A223CE">
        <w:rPr>
          <w:color w:val="auto"/>
          <w:lang w:val="en-US"/>
        </w:rPr>
        <w:t>Berdasarakanhasilwawancaraterhadap hakim Bapak Irwanto, SH., menjelaskanbahwa:</w:t>
      </w:r>
    </w:p>
    <w:p w:rsidR="00483D2C" w:rsidRPr="001D7F11" w:rsidRDefault="00483D2C" w:rsidP="00483D2C">
      <w:pPr>
        <w:pStyle w:val="Default"/>
        <w:spacing w:line="276" w:lineRule="auto"/>
        <w:ind w:left="709"/>
        <w:jc w:val="both"/>
        <w:rPr>
          <w:color w:val="auto"/>
        </w:rPr>
      </w:pPr>
      <w:r w:rsidRPr="00A223CE">
        <w:rPr>
          <w:color w:val="auto"/>
          <w:lang w:val="en-US"/>
        </w:rPr>
        <w:t>“</w:t>
      </w:r>
      <w:r w:rsidRPr="00A223CE">
        <w:rPr>
          <w:color w:val="auto"/>
        </w:rPr>
        <w:t>Pertimbangan yang bersifat yuridis adalah pertimbangan hakim yang di dasarkan pada faktor-faktor yang terungkap di dalam persidangan dan oleh undang-undang telah ditetapkan sebagai hal yang harus dimuat di dalam putusan. Dasar pertimbangan yuridis, yaitu ketentuan dalam hukum pidana</w:t>
      </w:r>
      <w:r w:rsidRPr="001D7F11">
        <w:rPr>
          <w:color w:val="auto"/>
        </w:rPr>
        <w:t>, hukum acara umummaupunkhsusu yang adadalam UU SPPA, k</w:t>
      </w:r>
      <w:r w:rsidRPr="00A223CE">
        <w:rPr>
          <w:color w:val="auto"/>
        </w:rPr>
        <w:t xml:space="preserve">etentuan tersebut digunakan sebagai pemandu dalam menimbang dan memutus perkara Anak. Pertimbangan yuridis </w:t>
      </w:r>
      <w:r w:rsidRPr="001D7F11">
        <w:rPr>
          <w:color w:val="auto"/>
        </w:rPr>
        <w:t>selainsebagaipedomanataudasarmenjaminaspekkepastianhukumnamun juga sebagaisaranakontrol yang memangwajib</w:t>
      </w:r>
      <w:r w:rsidRPr="00A223CE">
        <w:rPr>
          <w:color w:val="auto"/>
        </w:rPr>
        <w:t xml:space="preserve"> mendominasi pemikiran hakim dalam memutus perkara</w:t>
      </w:r>
      <w:r w:rsidRPr="001D7F11">
        <w:rPr>
          <w:color w:val="auto"/>
        </w:rPr>
        <w:t>aa apapuntermasukperkaraanak.”</w:t>
      </w:r>
      <w:r w:rsidRPr="00A223CE">
        <w:rPr>
          <w:rStyle w:val="FootnoteReference"/>
          <w:color w:val="auto"/>
          <w:lang w:val="en-US"/>
        </w:rPr>
        <w:footnoteReference w:id="43"/>
      </w:r>
    </w:p>
    <w:p w:rsidR="00483D2C" w:rsidRPr="001D7F11" w:rsidRDefault="00483D2C" w:rsidP="00483D2C">
      <w:pPr>
        <w:pStyle w:val="Default"/>
        <w:spacing w:line="276" w:lineRule="auto"/>
        <w:ind w:left="709"/>
        <w:jc w:val="both"/>
        <w:rPr>
          <w:rFonts w:eastAsia="Times New Roman"/>
          <w:bCs/>
          <w:color w:val="auto"/>
          <w:kern w:val="36"/>
        </w:rPr>
      </w:pPr>
    </w:p>
    <w:p w:rsidR="00483D2C" w:rsidRPr="001D7F11" w:rsidRDefault="00483D2C" w:rsidP="00472488">
      <w:pPr>
        <w:pStyle w:val="Default"/>
        <w:spacing w:line="480" w:lineRule="auto"/>
        <w:ind w:left="270" w:firstLine="657"/>
        <w:jc w:val="both"/>
        <w:rPr>
          <w:rFonts w:eastAsia="Times New Roman"/>
          <w:bCs/>
          <w:color w:val="auto"/>
          <w:kern w:val="36"/>
        </w:rPr>
      </w:pPr>
      <w:r w:rsidRPr="001D7F11">
        <w:rPr>
          <w:rFonts w:eastAsia="Times New Roman"/>
          <w:bCs/>
          <w:color w:val="auto"/>
          <w:kern w:val="36"/>
        </w:rPr>
        <w:t>Berdasarkantemuan dan hasilwawancara, dapatpenulissebutkanbahwadalampertimbangan hakim untukmemutuspidanadengansayartmemangtidakterlepasdari</w:t>
      </w:r>
      <w:r w:rsidRPr="001D7F11">
        <w:rPr>
          <w:color w:val="auto"/>
        </w:rPr>
        <w:t>pertimbangan</w:t>
      </w:r>
      <w:r w:rsidRPr="001D7F11">
        <w:rPr>
          <w:rFonts w:eastAsia="Times New Roman"/>
          <w:bCs/>
          <w:color w:val="auto"/>
          <w:kern w:val="36"/>
        </w:rPr>
        <w:t xml:space="preserve">hukumsebagaibagiandaripenjabaranundang-undang, dan unsur-unsurtdalamsetiappasal yang di dakwaan, sehingganantinyapembuktianakanmenunjukkanjenispidana yang telahdilakukan oleh anak yang melakukantindakpidana. Pemenuhanunsurmerupakanhalterpenting dan substansialdalamkeberlanjutansebuah proses pidana. Ketika unsur-unsurpidanatidakterpenuhisesuaidalamrumusantindakpidanatertentu yang sangkakanataudidakwakan, makasebuah proses akanmemilikikonsekuensihukum pula. </w:t>
      </w:r>
    </w:p>
    <w:p w:rsidR="00483D2C" w:rsidRPr="001D7F11" w:rsidRDefault="00483D2C" w:rsidP="00472488">
      <w:pPr>
        <w:pStyle w:val="Default"/>
        <w:spacing w:line="480" w:lineRule="auto"/>
        <w:ind w:left="270" w:firstLine="657"/>
        <w:jc w:val="both"/>
        <w:rPr>
          <w:rFonts w:eastAsia="Times New Roman"/>
          <w:bCs/>
          <w:color w:val="auto"/>
          <w:kern w:val="36"/>
        </w:rPr>
      </w:pPr>
      <w:r w:rsidRPr="001D7F11">
        <w:rPr>
          <w:rFonts w:eastAsia="Times New Roman"/>
          <w:bCs/>
          <w:color w:val="auto"/>
          <w:kern w:val="36"/>
        </w:rPr>
        <w:t>Selanjutnya</w:t>
      </w:r>
      <w:r w:rsidRPr="001D7F11">
        <w:rPr>
          <w:color w:val="auto"/>
        </w:rPr>
        <w:t>selain</w:t>
      </w:r>
      <w:r w:rsidRPr="001D7F11">
        <w:rPr>
          <w:rFonts w:eastAsia="Times New Roman"/>
          <w:bCs/>
          <w:color w:val="auto"/>
          <w:kern w:val="36"/>
        </w:rPr>
        <w:t>sebagaipenentujenispidana yang dilakukan oleh Anak sebagaipelaku, faktoryuridisberkaitan juga denganpersoalankemampuanpertanggungjawabanpidana. Tidakhanya pada siapa yang bertanggungjawatatassebuahperbuatanpidananamun juga berkaitandengankemampuanmemepertanggungjawabkansuatuperbuatanpidana. Dalampertimbanganyuridis hakim akanmemperolehacuanapakahperbuatan yang telahdilakukan oleh anakdapatdipertanggungjawabkanatautidak. Pertanggungjawabantersebuttentunyaeratkaitannnyadenganadanyaunsurkesalahanatasdirianaksebagaipelakuatasperbuatan yang didakwakan. Selainitufaktoryuridisini juga berkaitandenganberatringannyapidana yang dijatuhkan, lamanyaancaman</w:t>
      </w:r>
      <w:r w:rsidRPr="001D7F11">
        <w:rPr>
          <w:color w:val="auto"/>
        </w:rPr>
        <w:t>pidana</w:t>
      </w:r>
      <w:r w:rsidRPr="001D7F11">
        <w:rPr>
          <w:rFonts w:eastAsia="Times New Roman"/>
          <w:bCs/>
          <w:color w:val="auto"/>
          <w:kern w:val="36"/>
        </w:rPr>
        <w:t xml:space="preserve"> dan bentukdaripidanajenispidana yang telahdilakukan, sehinggadapatdisederhanakanbahwabagianpertimbangan hakim dalammemutuspidanabersyaratdenganmerujuk pada aspekyuridisdapatberupadakwanpenuntutumum, tuntutan, keterangansanksi, keteranganterdakwa, barangbukti, dan pasal-pasal yang adadalamundang-undsangterkaitperkaraanak.</w:t>
      </w:r>
    </w:p>
    <w:p w:rsidR="00483D2C" w:rsidRPr="00A223CE" w:rsidRDefault="00483D2C" w:rsidP="00B144C5">
      <w:pPr>
        <w:pStyle w:val="Default"/>
        <w:numPr>
          <w:ilvl w:val="0"/>
          <w:numId w:val="25"/>
        </w:numPr>
        <w:spacing w:line="480" w:lineRule="auto"/>
        <w:ind w:left="567" w:hanging="425"/>
        <w:jc w:val="both"/>
        <w:rPr>
          <w:rFonts w:eastAsia="Times New Roman"/>
          <w:b/>
          <w:bCs/>
          <w:color w:val="auto"/>
          <w:kern w:val="36"/>
          <w:lang w:val="en-US"/>
        </w:rPr>
      </w:pPr>
      <w:r w:rsidRPr="00A223CE">
        <w:rPr>
          <w:rFonts w:eastAsia="Times New Roman"/>
          <w:b/>
          <w:bCs/>
          <w:color w:val="auto"/>
          <w:kern w:val="36"/>
          <w:lang w:val="en-US"/>
        </w:rPr>
        <w:t>Pertimbangan Non Yuridi</w:t>
      </w:r>
      <w:r w:rsidR="00251024" w:rsidRPr="00A223CE">
        <w:rPr>
          <w:rFonts w:eastAsia="Times New Roman"/>
          <w:b/>
          <w:bCs/>
          <w:color w:val="auto"/>
          <w:kern w:val="36"/>
          <w:lang w:val="en-US"/>
        </w:rPr>
        <w:t>s</w:t>
      </w:r>
    </w:p>
    <w:p w:rsidR="00483D2C" w:rsidRPr="00A223CE" w:rsidRDefault="00483D2C" w:rsidP="00472488">
      <w:pPr>
        <w:pStyle w:val="Default"/>
        <w:spacing w:line="480" w:lineRule="auto"/>
        <w:ind w:left="270" w:firstLine="657"/>
        <w:jc w:val="both"/>
        <w:rPr>
          <w:color w:val="auto"/>
          <w:lang w:val="en-US"/>
        </w:rPr>
      </w:pPr>
      <w:r w:rsidRPr="00A223CE">
        <w:rPr>
          <w:color w:val="auto"/>
          <w:lang w:val="en-US"/>
        </w:rPr>
        <w:t xml:space="preserve">Selainpertimbangan-petimbanganyuridisdiatas, dalammenjatuhkansanksiterhadap Anak sebagaipelakutindakpidana, gunamengakomodirasas-asas yang berlakudalamsistimperadilanpidanaanakyengtentunyatidaksematadapatdiwujudkanhanyadenganmempertimbangkanaspekyuridisnamun juga perlumempeertimbangkanaspek-aspek non yuridisgunamewuujudkankeadilandalamlingkupperadilananakataukeadilanterjadapanaksecaraindividukeluargalingkungan dan masyarakatluas. Aspek non yuridistersebutantara lain adalahaspekfilosofi, sosiologis, psikologis, kriminologisdimanakeempataspektersebutmerupakanaspek yang salingterkait yang membantu hakim untukmenganalisasecaraobyektif dan realistissehinggapemahamanmengenaiaspek-aspek non yuridisdalamhubungandengantindakpidanaanakdisampingsangatrelevan, juga menjadipentingbagiseorang hakim ketikaiamenanganiperkaratentangpidanaanak, sehinggaputusannyaakanmenjadilebihadil dan tepat. </w:t>
      </w:r>
    </w:p>
    <w:p w:rsidR="00483D2C" w:rsidRPr="00A223CE" w:rsidRDefault="00483D2C" w:rsidP="00472488">
      <w:pPr>
        <w:pStyle w:val="Default"/>
        <w:spacing w:line="480" w:lineRule="auto"/>
        <w:ind w:left="270" w:firstLine="657"/>
        <w:jc w:val="both"/>
        <w:rPr>
          <w:color w:val="auto"/>
          <w:lang w:val="en-US"/>
        </w:rPr>
      </w:pPr>
      <w:r w:rsidRPr="00A223CE">
        <w:rPr>
          <w:color w:val="auto"/>
          <w:lang w:val="en-US"/>
        </w:rPr>
        <w:t>Faktorfolosofisdijadikandasarpertimbangan yang pentingdari hakim dalammenjatuhkansanksiterhadapanak yang melakukantindakpidana. Dengantujuan agar hakim tidakakankehilanganorientasi yang didasarkanatastujuan yang telahdigariskanundang-undang yang bersangkutan. Dalamrangkapenjatuhansanksiterhadapanakmakadasarfilosofispenjatuhannyatidak lain adalah demi kepentinganterbaikanaksebagaimana yang telahdiaturdalamperundang-undanganperlindungananak.</w:t>
      </w:r>
    </w:p>
    <w:p w:rsidR="00483D2C" w:rsidRPr="00A223CE" w:rsidRDefault="00483D2C" w:rsidP="00472488">
      <w:pPr>
        <w:pStyle w:val="Default"/>
        <w:spacing w:line="480" w:lineRule="auto"/>
        <w:ind w:left="270" w:firstLine="657"/>
        <w:jc w:val="both"/>
        <w:rPr>
          <w:color w:val="auto"/>
          <w:lang w:val="en-US"/>
        </w:rPr>
      </w:pPr>
      <w:r w:rsidRPr="00A223CE">
        <w:rPr>
          <w:color w:val="auto"/>
          <w:lang w:val="en-US"/>
        </w:rPr>
        <w:t>Faktorsosiologisbergunauntukmengkajilatarbelakangsosialmengapaseoranganakmelakukansuatutindakpidana. Dasar pertimbangan hakim dalampenjatuhansanksiterhadapanaknakalini, diperolehdarilaporankemasyarakatan yang didapatdari BAPAS. Laporankemasyarakataniniberisikanmengenai data individuanak, keluarga, pendidikan dan kehidupansosialsertakesimpulandaripembimbingkemasyarakatan. DalamUndang-UndangsistimperadilanpidanaanakPengadilan Anak, pembacaanlaporankemasyarakataninitelahdiaturdalamPasal 57, sehinggalaporankemasyarakataninimenjadipertimbangan hakim dalampenjatuhansanksi.</w:t>
      </w:r>
    </w:p>
    <w:p w:rsidR="00483D2C" w:rsidRPr="00A223CE" w:rsidRDefault="00483D2C" w:rsidP="00472488">
      <w:pPr>
        <w:pStyle w:val="Default"/>
        <w:spacing w:line="480" w:lineRule="auto"/>
        <w:ind w:left="270" w:firstLine="657"/>
        <w:jc w:val="both"/>
        <w:rPr>
          <w:color w:val="auto"/>
          <w:lang w:val="en-US"/>
        </w:rPr>
      </w:pPr>
      <w:r w:rsidRPr="00A223CE">
        <w:rPr>
          <w:color w:val="auto"/>
          <w:lang w:val="en-US"/>
        </w:rPr>
        <w:t>Aspekpsikologisbergunauntukmengkajikondisipsikologisanak pada saatanakmelakukansuatutindakpidana dan setelahmenjalanipidanasedangkanaspekkriminologidiperlukanuntukmengkajisebab-sebabseoranganakmelakukantindakpidana dan bagaimanasikapsertaprilakuanak yang melakukantindakpidana, dengandemikian hakim diharapkandapatmemberikanputusan yang adilsesuaidengankebutuhananak.</w:t>
      </w:r>
    </w:p>
    <w:p w:rsidR="00483D2C" w:rsidRPr="00A223CE" w:rsidRDefault="00483D2C" w:rsidP="00472488">
      <w:pPr>
        <w:pStyle w:val="Default"/>
        <w:spacing w:line="480" w:lineRule="auto"/>
        <w:ind w:left="270" w:firstLine="657"/>
        <w:jc w:val="both"/>
        <w:rPr>
          <w:color w:val="auto"/>
          <w:lang w:val="en-US"/>
        </w:rPr>
      </w:pPr>
      <w:r w:rsidRPr="00A223CE">
        <w:rPr>
          <w:color w:val="auto"/>
          <w:lang w:val="en-US"/>
        </w:rPr>
        <w:t>Terkaitperimbangan non hukum, sebagaimanaketerangan yang diberikandalamwawancarapenulisterhadap Bapak Irwanto, SH., menjelaskanbahwa:</w:t>
      </w:r>
    </w:p>
    <w:p w:rsidR="00483D2C" w:rsidRPr="001D7F11" w:rsidRDefault="00483D2C" w:rsidP="00483D2C">
      <w:pPr>
        <w:pStyle w:val="Default"/>
        <w:spacing w:line="276" w:lineRule="auto"/>
        <w:ind w:left="709"/>
        <w:jc w:val="both"/>
        <w:rPr>
          <w:color w:val="auto"/>
        </w:rPr>
      </w:pPr>
      <w:r w:rsidRPr="00A223CE">
        <w:rPr>
          <w:color w:val="auto"/>
          <w:lang w:val="en-US"/>
        </w:rPr>
        <w:t xml:space="preserve"> “</w:t>
      </w:r>
      <w:r w:rsidRPr="00A223CE">
        <w:rPr>
          <w:color w:val="auto"/>
        </w:rPr>
        <w:t xml:space="preserve">Disamping pertimbangan yang bersifat yuridis, hakim dalam menjatuhkan putusan </w:t>
      </w:r>
      <w:r w:rsidRPr="00A223CE">
        <w:rPr>
          <w:color w:val="auto"/>
          <w:lang w:val="en-US"/>
        </w:rPr>
        <w:t>tentunyamemeperhatikan dan membuat</w:t>
      </w:r>
      <w:r w:rsidRPr="00A223CE">
        <w:rPr>
          <w:color w:val="auto"/>
        </w:rPr>
        <w:t xml:space="preserve"> pertimbangan yang bersifat non yuridis. </w:t>
      </w:r>
      <w:r w:rsidRPr="001D7F11">
        <w:rPr>
          <w:color w:val="auto"/>
        </w:rPr>
        <w:t>Hal inidikarenakanselainamanatuukehakiman, dengan p</w:t>
      </w:r>
      <w:r w:rsidRPr="00A223CE">
        <w:rPr>
          <w:color w:val="auto"/>
        </w:rPr>
        <w:t xml:space="preserve">ertimbangan yuridis saja tidaklah cukup untuk menentukan nilai keadilan dalam pemidanaan </w:t>
      </w:r>
      <w:r w:rsidRPr="001D7F11">
        <w:rPr>
          <w:color w:val="auto"/>
        </w:rPr>
        <w:t>khsusunyadalamperkara</w:t>
      </w:r>
      <w:r w:rsidRPr="00A223CE">
        <w:rPr>
          <w:color w:val="auto"/>
        </w:rPr>
        <w:t xml:space="preserve">anak </w:t>
      </w:r>
      <w:r w:rsidRPr="001D7F11">
        <w:rPr>
          <w:color w:val="auto"/>
        </w:rPr>
        <w:t>yang bahkanlebihkomplekdibandingkandengan orang dewasa. Makanyakemudiandalamperkaraanakwajibadahasilpeneltiandaripembimbingkemmasyarakatan yang tentunya pula memuataspek</w:t>
      </w:r>
      <w:r w:rsidRPr="00A223CE">
        <w:rPr>
          <w:color w:val="auto"/>
        </w:rPr>
        <w:t xml:space="preserve"> sosiologis, psikologis, kriminologis dan filosofis</w:t>
      </w:r>
      <w:r w:rsidRPr="001D7F11">
        <w:rPr>
          <w:color w:val="auto"/>
        </w:rPr>
        <w:t>, baikterkaitinformasiperbuatan, informasipelaku, lingkunganbahkanhal-hal yang menjadikebutuhanatauhakanak</w:t>
      </w:r>
      <w:r w:rsidRPr="00A223CE">
        <w:rPr>
          <w:color w:val="auto"/>
        </w:rPr>
        <w:t xml:space="preserve">. Pertimbangan non yuridis oleh hakim dibutuhkan oleh karena itu, masalah tanggung jawab hukum yang dilakukan oleh anak dibawah umur tidaklah cukup hanya didasarkan pada segi normatif, saja tetapi faktor intern dan ekstern anak yang melatarbelakangi anak dalam melakukan </w:t>
      </w:r>
      <w:r w:rsidRPr="001D7F11">
        <w:rPr>
          <w:color w:val="auto"/>
        </w:rPr>
        <w:t>pelanggaranhukum</w:t>
      </w:r>
      <w:r w:rsidRPr="00A223CE">
        <w:rPr>
          <w:color w:val="auto"/>
        </w:rPr>
        <w:t xml:space="preserve"> atau kejahatan juga harus dipertimbangkan secara arif oleh </w:t>
      </w:r>
      <w:r w:rsidRPr="001D7F11">
        <w:rPr>
          <w:color w:val="auto"/>
        </w:rPr>
        <w:t>setiap hakim anak</w:t>
      </w:r>
      <w:r w:rsidRPr="00A223CE">
        <w:rPr>
          <w:color w:val="auto"/>
        </w:rPr>
        <w:t>yang mengadili anak</w:t>
      </w:r>
      <w:r w:rsidRPr="001D7F11">
        <w:rPr>
          <w:color w:val="auto"/>
        </w:rPr>
        <w:t>.”</w:t>
      </w:r>
      <w:r w:rsidRPr="00A223CE">
        <w:rPr>
          <w:rStyle w:val="FootnoteReference"/>
          <w:color w:val="auto"/>
          <w:lang w:val="en-US"/>
        </w:rPr>
        <w:footnoteReference w:id="44"/>
      </w:r>
    </w:p>
    <w:p w:rsidR="00483D2C" w:rsidRPr="001D7F11" w:rsidRDefault="00483D2C" w:rsidP="00472488">
      <w:pPr>
        <w:pStyle w:val="Default"/>
        <w:spacing w:line="480" w:lineRule="auto"/>
        <w:ind w:left="270" w:firstLine="657"/>
        <w:jc w:val="both"/>
        <w:rPr>
          <w:color w:val="auto"/>
        </w:rPr>
      </w:pPr>
      <w:r w:rsidRPr="001D7F11">
        <w:rPr>
          <w:color w:val="auto"/>
        </w:rPr>
        <w:t>Terkait a</w:t>
      </w:r>
      <w:r w:rsidRPr="00A223CE">
        <w:rPr>
          <w:color w:val="auto"/>
        </w:rPr>
        <w:t xml:space="preserve">spek sosiologis </w:t>
      </w:r>
      <w:r w:rsidRPr="001D7F11">
        <w:rPr>
          <w:color w:val="auto"/>
        </w:rPr>
        <w:t>tentunyasangat</w:t>
      </w:r>
      <w:r w:rsidRPr="00A223CE">
        <w:rPr>
          <w:color w:val="auto"/>
        </w:rPr>
        <w:t xml:space="preserve">berguna untuk mengkaji latar belakang sosial mengapa seorang anak melakukan suatu tindak pidana, aspek psikologis berguna untuk </w:t>
      </w:r>
      <w:r w:rsidRPr="001D7F11">
        <w:rPr>
          <w:color w:val="auto"/>
        </w:rPr>
        <w:t>mengkaji</w:t>
      </w:r>
      <w:r w:rsidRPr="00A223CE">
        <w:rPr>
          <w:color w:val="auto"/>
        </w:rPr>
        <w:t xml:space="preserve"> kondisi psikologis anak pada saat anak melakukan suatu tindak pidana dan setelah menjalani pidana sedangkan aspek kriminologi diperlukan untuk mengkaji sebab-sebab seorang anak melakukan tindak pidana dan bagaimana sikap serta prilaku anak yang melakukan tindak pidana, dengan demikian hakim diharapkan dapat memberikan putusan yang adil sesuai dengan kebutuhan anak.</w:t>
      </w:r>
      <w:r w:rsidRPr="001D7F11">
        <w:rPr>
          <w:color w:val="auto"/>
        </w:rPr>
        <w:t xml:space="preserve"> Pada umumnyasebelummengambilkeputusanterkaitdenganputusansanksipidanaterhadapanakdapatdilihatdalamhal-hal yang memberatkanataumeringankan, </w:t>
      </w:r>
      <w:r w:rsidRPr="00A223CE">
        <w:rPr>
          <w:color w:val="auto"/>
          <w:sz w:val="23"/>
          <w:szCs w:val="23"/>
        </w:rPr>
        <w:t>Hakim memperhatikan berat ringannya tindak pidana atau kenakalan yang dilakukan oleh anak yang bersangkutan, memperhatikan keadaan anak, rumah tangga orang tua, wali, atau orang tua asuh, hubungan antara anggota keluarga dan lingkungan sekitar. Demikian juga Hakim wajib memperhatikan Laporan Pembimbing Kemasyarakatan</w:t>
      </w:r>
      <w:r w:rsidRPr="001D7F11">
        <w:rPr>
          <w:color w:val="auto"/>
          <w:sz w:val="23"/>
          <w:szCs w:val="23"/>
        </w:rPr>
        <w:t>.</w:t>
      </w:r>
    </w:p>
    <w:p w:rsidR="00483D2C" w:rsidRPr="001D7F11" w:rsidRDefault="00483D2C" w:rsidP="00472488">
      <w:pPr>
        <w:pStyle w:val="Default"/>
        <w:spacing w:line="480" w:lineRule="auto"/>
        <w:ind w:left="270" w:firstLine="657"/>
        <w:jc w:val="both"/>
        <w:rPr>
          <w:color w:val="auto"/>
        </w:rPr>
      </w:pPr>
      <w:r w:rsidRPr="001D7F11">
        <w:rPr>
          <w:color w:val="auto"/>
          <w:sz w:val="23"/>
          <w:szCs w:val="23"/>
        </w:rPr>
        <w:t>Secaraumumb</w:t>
      </w:r>
      <w:r w:rsidRPr="001D7F11">
        <w:rPr>
          <w:color w:val="auto"/>
        </w:rPr>
        <w:t>eberapapoin-poin yang menjadipertimbangan non hukumsetiap hakim memutuskanpemidanaananaktersebutantara lain yaitusejauh mana perbuatanterdakwaanakmeresahkanmasyarakat, sejauh mana perbuatanterdakwaanakmenimbulkankerugikanterhadpa orang lain (korban) yang masukdalamhal yang meberatkan dan halhal yang meringankanberupasikapterdakwaanak yang bersikapsopandipersidanganmaupundiluarpersidangan, kebutuhanakanhak Pendidikan dan hak-hak lain sertapenyesalan yang diakuiterdakwaanakterhadapperbuatannya.</w:t>
      </w:r>
    </w:p>
    <w:p w:rsidR="00383E1C" w:rsidRPr="00A223CE" w:rsidRDefault="00250F63" w:rsidP="00383E1C">
      <w:pPr>
        <w:spacing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rPr>
        <w:pict>
          <v:rect id="_x0000_s1054" style="position:absolute;left:0;text-align:left;margin-left:376.35pt;margin-top:-58.8pt;width:35.6pt;height:32.45pt;z-index:251675648" strokecolor="white [3212]"/>
        </w:pict>
      </w:r>
      <w:r w:rsidR="001830F0">
        <w:rPr>
          <w:rFonts w:ascii="Times New Roman" w:hAnsi="Times New Roman" w:cs="Times New Roman"/>
          <w:b/>
          <w:sz w:val="24"/>
          <w:szCs w:val="24"/>
        </w:rPr>
        <w:t>B</w:t>
      </w:r>
      <w:r w:rsidR="00383E1C" w:rsidRPr="00A223CE">
        <w:rPr>
          <w:rFonts w:ascii="Times New Roman" w:hAnsi="Times New Roman" w:cs="Times New Roman"/>
          <w:b/>
          <w:sz w:val="24"/>
          <w:szCs w:val="24"/>
        </w:rPr>
        <w:t xml:space="preserve">AB </w:t>
      </w:r>
      <w:r w:rsidR="00383E1C" w:rsidRPr="00A223CE">
        <w:rPr>
          <w:rFonts w:ascii="Times New Roman" w:hAnsi="Times New Roman" w:cs="Times New Roman"/>
          <w:b/>
          <w:sz w:val="24"/>
          <w:szCs w:val="24"/>
          <w:lang w:val="en-US"/>
        </w:rPr>
        <w:t>V</w:t>
      </w:r>
    </w:p>
    <w:p w:rsidR="00383E1C" w:rsidRPr="00A223CE" w:rsidRDefault="00383E1C" w:rsidP="00383E1C">
      <w:pPr>
        <w:spacing w:before="240" w:line="240" w:lineRule="auto"/>
        <w:jc w:val="center"/>
        <w:rPr>
          <w:rFonts w:ascii="Times New Roman" w:hAnsi="Times New Roman" w:cs="Times New Roman"/>
          <w:b/>
          <w:sz w:val="24"/>
          <w:szCs w:val="24"/>
          <w:lang w:val="en-US"/>
        </w:rPr>
      </w:pPr>
      <w:r w:rsidRPr="00A223CE">
        <w:rPr>
          <w:rFonts w:ascii="Times New Roman" w:hAnsi="Times New Roman" w:cs="Times New Roman"/>
          <w:b/>
          <w:sz w:val="24"/>
          <w:szCs w:val="24"/>
          <w:lang w:val="en-US"/>
        </w:rPr>
        <w:t>PENUTUP</w:t>
      </w:r>
    </w:p>
    <w:p w:rsidR="00383E1C" w:rsidRPr="00A223CE" w:rsidRDefault="00383E1C" w:rsidP="00B144C5">
      <w:pPr>
        <w:pStyle w:val="Default"/>
        <w:numPr>
          <w:ilvl w:val="1"/>
          <w:numId w:val="31"/>
        </w:numPr>
        <w:spacing w:line="480" w:lineRule="auto"/>
        <w:jc w:val="both"/>
        <w:rPr>
          <w:b/>
          <w:color w:val="auto"/>
          <w:lang w:val="en-US"/>
        </w:rPr>
      </w:pPr>
      <w:r w:rsidRPr="00A223CE">
        <w:rPr>
          <w:b/>
          <w:color w:val="auto"/>
        </w:rPr>
        <w:t>Kesimpulan</w:t>
      </w:r>
    </w:p>
    <w:p w:rsidR="00383E1C" w:rsidRPr="00A223CE" w:rsidRDefault="00383E1C" w:rsidP="00383E1C">
      <w:pPr>
        <w:pStyle w:val="Default"/>
        <w:spacing w:line="480" w:lineRule="auto"/>
        <w:ind w:firstLine="720"/>
        <w:jc w:val="both"/>
        <w:rPr>
          <w:color w:val="auto"/>
        </w:rPr>
      </w:pPr>
      <w:r w:rsidRPr="00A223CE">
        <w:rPr>
          <w:color w:val="auto"/>
        </w:rPr>
        <w:t>Berdasarkan hasil penelitian dan analisis diatas, maka Penulis menyimpulkan sebagai berikut:</w:t>
      </w:r>
    </w:p>
    <w:p w:rsidR="00383E1C" w:rsidRPr="001D7F11" w:rsidRDefault="00383E1C" w:rsidP="00B144C5">
      <w:pPr>
        <w:pStyle w:val="ListParagraph"/>
        <w:numPr>
          <w:ilvl w:val="0"/>
          <w:numId w:val="26"/>
        </w:numPr>
        <w:spacing w:after="0" w:line="480" w:lineRule="auto"/>
        <w:jc w:val="both"/>
        <w:rPr>
          <w:rFonts w:ascii="Times New Roman" w:hAnsi="Times New Roman" w:cs="Times New Roman"/>
          <w:sz w:val="24"/>
          <w:szCs w:val="24"/>
        </w:rPr>
      </w:pPr>
      <w:r w:rsidRPr="001D7F11">
        <w:rPr>
          <w:rFonts w:ascii="Times New Roman" w:hAnsi="Times New Roman" w:cs="Times New Roman"/>
          <w:sz w:val="24"/>
          <w:szCs w:val="24"/>
        </w:rPr>
        <w:t>Penerapan</w:t>
      </w:r>
      <w:r w:rsidR="008D51C0" w:rsidRPr="001D7F11">
        <w:rPr>
          <w:rFonts w:ascii="Times New Roman" w:eastAsia="Times New Roman" w:hAnsi="Times New Roman" w:cs="Times New Roman"/>
          <w:bCs/>
          <w:kern w:val="36"/>
          <w:sz w:val="24"/>
          <w:szCs w:val="24"/>
        </w:rPr>
        <w:t>sanksipidanadengansyaratterhadapanak yang berkonflikdenganhukum di wilayah hukum</w:t>
      </w:r>
      <w:r w:rsidR="008D51C0" w:rsidRPr="001D7F11">
        <w:rPr>
          <w:rFonts w:ascii="Times New Roman" w:hAnsi="Times New Roman" w:cs="Times New Roman"/>
          <w:bCs/>
          <w:sz w:val="24"/>
          <w:szCs w:val="24"/>
        </w:rPr>
        <w:t xml:space="preserve">Pengadilan Negeri </w:t>
      </w:r>
      <w:r w:rsidR="008D51C0" w:rsidRPr="00A223CE">
        <w:rPr>
          <w:rFonts w:ascii="Times New Roman" w:hAnsi="Times New Roman" w:cs="Times New Roman"/>
          <w:bCs/>
          <w:sz w:val="24"/>
          <w:szCs w:val="24"/>
        </w:rPr>
        <w:t>Gorontalo</w:t>
      </w:r>
      <w:r w:rsidR="008D51C0" w:rsidRPr="001D7F11">
        <w:rPr>
          <w:rFonts w:ascii="Times New Roman" w:hAnsi="Times New Roman" w:cs="Times New Roman"/>
          <w:bCs/>
          <w:sz w:val="24"/>
          <w:szCs w:val="24"/>
        </w:rPr>
        <w:t>pada dasarnya</w:t>
      </w:r>
      <w:r w:rsidR="008D51C0" w:rsidRPr="001D7F11">
        <w:rPr>
          <w:rFonts w:ascii="Times New Roman" w:hAnsi="Times New Roman" w:cs="Times New Roman"/>
          <w:sz w:val="24"/>
          <w:szCs w:val="24"/>
        </w:rPr>
        <w:t>diwujudkanuntuk</w:t>
      </w:r>
      <w:r w:rsidRPr="001D7F11">
        <w:rPr>
          <w:rFonts w:ascii="Times New Roman" w:hAnsi="Times New Roman" w:cs="Times New Roman"/>
          <w:sz w:val="24"/>
          <w:szCs w:val="24"/>
        </w:rPr>
        <w:t>menghindaripidanapenjara</w:t>
      </w:r>
      <w:r w:rsidR="008D51C0" w:rsidRPr="001D7F11">
        <w:rPr>
          <w:rFonts w:ascii="Times New Roman" w:hAnsi="Times New Roman" w:cs="Times New Roman"/>
          <w:sz w:val="24"/>
          <w:szCs w:val="24"/>
        </w:rPr>
        <w:t>, denganbentukpembinaandiluar Lembaga, pelayananmsyarakat dan pengawasan, n</w:t>
      </w:r>
      <w:r w:rsidRPr="001D7F11">
        <w:rPr>
          <w:rFonts w:ascii="Times New Roman" w:hAnsi="Times New Roman" w:cs="Times New Roman"/>
          <w:sz w:val="24"/>
          <w:szCs w:val="24"/>
        </w:rPr>
        <w:t>amunbelumterlaksanadenganbaik, halinidibuktikandengan data empirikbahwa pada tahun 201</w:t>
      </w:r>
      <w:r w:rsidR="008D51C0" w:rsidRPr="001D7F11">
        <w:rPr>
          <w:rFonts w:ascii="Times New Roman" w:hAnsi="Times New Roman" w:cs="Times New Roman"/>
          <w:sz w:val="24"/>
          <w:szCs w:val="24"/>
        </w:rPr>
        <w:t>9</w:t>
      </w:r>
      <w:r w:rsidRPr="001D7F11">
        <w:rPr>
          <w:rFonts w:ascii="Times New Roman" w:hAnsi="Times New Roman" w:cs="Times New Roman"/>
          <w:sz w:val="24"/>
          <w:szCs w:val="24"/>
        </w:rPr>
        <w:t>sampaitahun 20</w:t>
      </w:r>
      <w:r w:rsidR="008D51C0" w:rsidRPr="001D7F11">
        <w:rPr>
          <w:rFonts w:ascii="Times New Roman" w:hAnsi="Times New Roman" w:cs="Times New Roman"/>
          <w:sz w:val="24"/>
          <w:szCs w:val="24"/>
        </w:rPr>
        <w:t>21</w:t>
      </w:r>
      <w:r w:rsidRPr="001D7F11">
        <w:rPr>
          <w:rFonts w:ascii="Times New Roman" w:hAnsi="Times New Roman" w:cs="Times New Roman"/>
          <w:sz w:val="24"/>
          <w:szCs w:val="24"/>
        </w:rPr>
        <w:t>Pengadilan Negeri Gorontalo telah</w:t>
      </w:r>
      <w:r w:rsidR="008D51C0" w:rsidRPr="001D7F11">
        <w:rPr>
          <w:rFonts w:ascii="Times New Roman" w:hAnsi="Times New Roman" w:cs="Times New Roman"/>
          <w:sz w:val="24"/>
          <w:szCs w:val="24"/>
        </w:rPr>
        <w:t>memeriksa</w:t>
      </w:r>
      <w:r w:rsidRPr="001D7F11">
        <w:rPr>
          <w:rFonts w:ascii="Times New Roman" w:hAnsi="Times New Roman" w:cs="Times New Roman"/>
          <w:sz w:val="24"/>
          <w:szCs w:val="24"/>
        </w:rPr>
        <w:t>perkaraanakseba</w:t>
      </w:r>
      <w:r w:rsidR="008D51C0" w:rsidRPr="001D7F11">
        <w:rPr>
          <w:rFonts w:ascii="Times New Roman" w:hAnsi="Times New Roman" w:cs="Times New Roman"/>
          <w:sz w:val="24"/>
          <w:szCs w:val="24"/>
        </w:rPr>
        <w:t>n</w:t>
      </w:r>
      <w:r w:rsidRPr="001D7F11">
        <w:rPr>
          <w:rFonts w:ascii="Times New Roman" w:hAnsi="Times New Roman" w:cs="Times New Roman"/>
          <w:sz w:val="24"/>
          <w:szCs w:val="24"/>
        </w:rPr>
        <w:t>yak</w:t>
      </w:r>
      <w:r w:rsidR="008D51C0" w:rsidRPr="001D7F11">
        <w:rPr>
          <w:rFonts w:ascii="Times New Roman" w:hAnsi="Times New Roman" w:cs="Times New Roman"/>
          <w:sz w:val="24"/>
          <w:szCs w:val="24"/>
        </w:rPr>
        <w:t>20</w:t>
      </w:r>
      <w:r w:rsidRPr="001D7F11">
        <w:rPr>
          <w:rFonts w:ascii="Times New Roman" w:hAnsi="Times New Roman" w:cs="Times New Roman"/>
          <w:sz w:val="24"/>
          <w:szCs w:val="24"/>
        </w:rPr>
        <w:t xml:space="preserve"> (</w:t>
      </w:r>
      <w:r w:rsidR="008D51C0" w:rsidRPr="001D7F11">
        <w:rPr>
          <w:rFonts w:ascii="Times New Roman" w:hAnsi="Times New Roman" w:cs="Times New Roman"/>
          <w:sz w:val="24"/>
          <w:szCs w:val="24"/>
        </w:rPr>
        <w:t>duapuluh</w:t>
      </w:r>
      <w:r w:rsidRPr="001D7F11">
        <w:rPr>
          <w:rFonts w:ascii="Times New Roman" w:hAnsi="Times New Roman" w:cs="Times New Roman"/>
          <w:sz w:val="24"/>
          <w:szCs w:val="24"/>
        </w:rPr>
        <w:t>) perkaradimana</w:t>
      </w:r>
      <w:r w:rsidR="008D51C0" w:rsidRPr="001D7F11">
        <w:rPr>
          <w:rFonts w:ascii="Times New Roman" w:hAnsi="Times New Roman" w:cs="Times New Roman"/>
          <w:sz w:val="24"/>
          <w:szCs w:val="24"/>
        </w:rPr>
        <w:t>sebagianbesar</w:t>
      </w:r>
      <w:r w:rsidRPr="001D7F11">
        <w:rPr>
          <w:rFonts w:ascii="Times New Roman" w:hAnsi="Times New Roman" w:cs="Times New Roman"/>
          <w:sz w:val="24"/>
          <w:szCs w:val="24"/>
        </w:rPr>
        <w:t xml:space="preserve">terdakwaanakdijatuhisanksipidana dan </w:t>
      </w:r>
      <w:r w:rsidR="008D51C0" w:rsidRPr="001D7F11">
        <w:rPr>
          <w:rFonts w:ascii="Times New Roman" w:hAnsi="Times New Roman" w:cs="Times New Roman"/>
          <w:sz w:val="24"/>
          <w:szCs w:val="24"/>
        </w:rPr>
        <w:t>hanyasatupidanadengansayaratsertasatu</w:t>
      </w:r>
      <w:r w:rsidRPr="001D7F11">
        <w:rPr>
          <w:rFonts w:ascii="Times New Roman" w:hAnsi="Times New Roman" w:cs="Times New Roman"/>
          <w:sz w:val="24"/>
          <w:szCs w:val="24"/>
        </w:rPr>
        <w:t>sanksitindakan.</w:t>
      </w:r>
    </w:p>
    <w:p w:rsidR="00383E1C" w:rsidRPr="001D7F11" w:rsidRDefault="00250F63" w:rsidP="00B144C5">
      <w:pPr>
        <w:pStyle w:val="ListParagraph"/>
        <w:numPr>
          <w:ilvl w:val="0"/>
          <w:numId w:val="26"/>
        </w:numPr>
        <w:spacing w:after="0" w:line="480" w:lineRule="auto"/>
        <w:jc w:val="both"/>
        <w:rPr>
          <w:rFonts w:ascii="Times New Roman" w:hAnsi="Times New Roman" w:cs="Times New Roman"/>
          <w:sz w:val="24"/>
          <w:szCs w:val="24"/>
        </w:rPr>
      </w:pPr>
      <w:r w:rsidRPr="00250F63">
        <w:rPr>
          <w:rFonts w:ascii="Times New Roman" w:eastAsia="Times New Roman" w:hAnsi="Times New Roman" w:cs="Times New Roman"/>
          <w:bCs/>
          <w:noProof/>
          <w:kern w:val="36"/>
          <w:sz w:val="24"/>
          <w:szCs w:val="24"/>
        </w:rPr>
        <w:pict>
          <v:rect id="_x0000_s1055" style="position:absolute;left:0;text-align:left;margin-left:183.2pt;margin-top:292.3pt;width:33.25pt;height:26.1pt;z-index:251676672" strokecolor="white [3212]">
            <v:textbox>
              <w:txbxContent>
                <w:p w:rsidR="001830F0" w:rsidRPr="002A549A" w:rsidRDefault="001830F0" w:rsidP="002A549A">
                  <w:pPr>
                    <w:jc w:val="center"/>
                    <w:rPr>
                      <w:rFonts w:ascii="Times New Roman" w:hAnsi="Times New Roman" w:cs="Times New Roman"/>
                      <w:lang w:val="en-US"/>
                    </w:rPr>
                  </w:pPr>
                  <w:r w:rsidRPr="002A549A">
                    <w:rPr>
                      <w:rFonts w:ascii="Times New Roman" w:hAnsi="Times New Roman" w:cs="Times New Roman"/>
                      <w:lang w:val="en-US"/>
                    </w:rPr>
                    <w:t>58</w:t>
                  </w:r>
                </w:p>
              </w:txbxContent>
            </v:textbox>
          </v:rect>
        </w:pict>
      </w:r>
      <w:r w:rsidR="00383E1C" w:rsidRPr="00A223CE">
        <w:rPr>
          <w:rFonts w:ascii="Times New Roman" w:eastAsia="Times New Roman" w:hAnsi="Times New Roman" w:cs="Times New Roman"/>
          <w:bCs/>
          <w:kern w:val="36"/>
          <w:sz w:val="24"/>
          <w:szCs w:val="24"/>
        </w:rPr>
        <w:t>P</w:t>
      </w:r>
      <w:r w:rsidR="00383E1C" w:rsidRPr="00A223CE">
        <w:rPr>
          <w:rFonts w:ascii="Times New Roman" w:hAnsi="Times New Roman" w:cs="Times New Roman"/>
          <w:sz w:val="24"/>
          <w:szCs w:val="24"/>
        </w:rPr>
        <w:t xml:space="preserve">ertimbangan hakim dalam </w:t>
      </w:r>
      <w:r w:rsidR="00DD2B74" w:rsidRPr="001D7F11">
        <w:rPr>
          <w:rFonts w:ascii="Times New Roman" w:hAnsi="Times New Roman" w:cs="Times New Roman"/>
          <w:sz w:val="24"/>
          <w:szCs w:val="24"/>
        </w:rPr>
        <w:t>penerapan</w:t>
      </w:r>
      <w:r w:rsidR="00DD2B74" w:rsidRPr="001D7F11">
        <w:rPr>
          <w:rFonts w:ascii="Times New Roman" w:eastAsia="Times New Roman" w:hAnsi="Times New Roman" w:cs="Times New Roman"/>
          <w:bCs/>
          <w:kern w:val="36"/>
          <w:sz w:val="24"/>
          <w:szCs w:val="24"/>
        </w:rPr>
        <w:t>sanksipidanadengansyaratterhadapanak yang berkonflikdenganhukum di wilayah hukum</w:t>
      </w:r>
      <w:r w:rsidR="00DD2B74" w:rsidRPr="001D7F11">
        <w:rPr>
          <w:rFonts w:ascii="Times New Roman" w:hAnsi="Times New Roman" w:cs="Times New Roman"/>
          <w:bCs/>
          <w:sz w:val="24"/>
          <w:szCs w:val="24"/>
        </w:rPr>
        <w:t xml:space="preserve">Pengadilan Negeri </w:t>
      </w:r>
      <w:r w:rsidR="00DD2B74" w:rsidRPr="00A223CE">
        <w:rPr>
          <w:rFonts w:ascii="Times New Roman" w:hAnsi="Times New Roman" w:cs="Times New Roman"/>
          <w:bCs/>
          <w:sz w:val="24"/>
          <w:szCs w:val="24"/>
        </w:rPr>
        <w:t>Gorontalo</w:t>
      </w:r>
      <w:r w:rsidR="00383E1C" w:rsidRPr="001D7F11">
        <w:rPr>
          <w:rFonts w:ascii="Times New Roman" w:hAnsi="Times New Roman" w:cs="Times New Roman"/>
          <w:sz w:val="24"/>
          <w:szCs w:val="24"/>
        </w:rPr>
        <w:t>dilakukandenganterlebihdahulumemperhatikanaspek-aspekyuridis dan aspek non yuridis. Aspekyuridissebagaibahanpertimbangan hakim berhubungandenganpertanggungjawabanpidana, jenispidana dan beratringannyapidana yang dijatuhkanterhadapanak. Sedangkanaspek-aspek non yuridistersebutyaituaspekfilosofi, sosiologis, psikologis, kriminologisdimanakeempataspek</w:t>
      </w:r>
      <w:r w:rsidR="00DD2B74" w:rsidRPr="001D7F11">
        <w:rPr>
          <w:rFonts w:ascii="Times New Roman" w:hAnsi="Times New Roman" w:cs="Times New Roman"/>
          <w:sz w:val="24"/>
          <w:szCs w:val="24"/>
        </w:rPr>
        <w:t>tidakhanyaditemukanoeleh hakim berdasarkanpemeriksaannamun juga berdasarkanlaporanpembimbingkemasyarakatan.</w:t>
      </w:r>
    </w:p>
    <w:p w:rsidR="00383E1C" w:rsidRPr="00A223CE" w:rsidRDefault="00383E1C" w:rsidP="00B144C5">
      <w:pPr>
        <w:pStyle w:val="Default"/>
        <w:numPr>
          <w:ilvl w:val="1"/>
          <w:numId w:val="31"/>
        </w:numPr>
        <w:spacing w:line="480" w:lineRule="auto"/>
        <w:jc w:val="both"/>
        <w:rPr>
          <w:b/>
          <w:color w:val="auto"/>
          <w:lang w:val="en-US"/>
        </w:rPr>
      </w:pPr>
      <w:r w:rsidRPr="00A223CE">
        <w:rPr>
          <w:b/>
          <w:color w:val="auto"/>
          <w:lang w:val="en-US"/>
        </w:rPr>
        <w:t>Saran</w:t>
      </w:r>
    </w:p>
    <w:p w:rsidR="00383E1C" w:rsidRPr="00A223CE" w:rsidRDefault="00383E1C" w:rsidP="00383E1C">
      <w:pPr>
        <w:pStyle w:val="Default"/>
        <w:spacing w:line="480" w:lineRule="auto"/>
        <w:ind w:firstLine="720"/>
        <w:jc w:val="both"/>
        <w:rPr>
          <w:b/>
          <w:color w:val="auto"/>
          <w:lang w:val="en-US"/>
        </w:rPr>
      </w:pPr>
      <w:r w:rsidRPr="00A223CE">
        <w:rPr>
          <w:color w:val="auto"/>
          <w:lang w:val="en-US"/>
        </w:rPr>
        <w:t>Dari uraiankesimpulan di atas, makadapatdikemukakan saran-saran sebagaiberikut:</w:t>
      </w:r>
    </w:p>
    <w:p w:rsidR="00383E1C" w:rsidRPr="00A223CE" w:rsidRDefault="00383E1C" w:rsidP="00B144C5">
      <w:pPr>
        <w:pStyle w:val="ListParagraph"/>
        <w:numPr>
          <w:ilvl w:val="0"/>
          <w:numId w:val="27"/>
        </w:numPr>
        <w:spacing w:after="0" w:line="480" w:lineRule="auto"/>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Penerapansanksi</w:t>
      </w:r>
      <w:r w:rsidR="00DD2B74" w:rsidRPr="00A223CE">
        <w:rPr>
          <w:rFonts w:ascii="Times New Roman" w:hAnsi="Times New Roman" w:cs="Times New Roman"/>
          <w:sz w:val="24"/>
          <w:szCs w:val="24"/>
          <w:lang w:val="en-US"/>
        </w:rPr>
        <w:t>pidan</w:t>
      </w:r>
      <w:r w:rsidR="00CF4555" w:rsidRPr="00A223CE">
        <w:rPr>
          <w:rFonts w:ascii="Times New Roman" w:hAnsi="Times New Roman" w:cs="Times New Roman"/>
          <w:sz w:val="24"/>
          <w:szCs w:val="24"/>
          <w:lang w:val="en-US"/>
        </w:rPr>
        <w:t>a</w:t>
      </w:r>
      <w:r w:rsidR="00DD2B74" w:rsidRPr="00A223CE">
        <w:rPr>
          <w:rFonts w:ascii="Times New Roman" w:hAnsi="Times New Roman" w:cs="Times New Roman"/>
          <w:sz w:val="24"/>
          <w:szCs w:val="24"/>
          <w:lang w:val="en-US"/>
        </w:rPr>
        <w:t>dengansayarat</w:t>
      </w:r>
      <w:r w:rsidRPr="00A223CE">
        <w:rPr>
          <w:rFonts w:ascii="Times New Roman" w:hAnsi="Times New Roman" w:cs="Times New Roman"/>
          <w:sz w:val="24"/>
          <w:szCs w:val="24"/>
          <w:lang w:val="en-US"/>
        </w:rPr>
        <w:t>terhadapanak yang melakukantindakpidana</w:t>
      </w:r>
      <w:r w:rsidR="00DD2B74" w:rsidRPr="00A223CE">
        <w:rPr>
          <w:rFonts w:ascii="Times New Roman" w:hAnsi="Times New Roman" w:cs="Times New Roman"/>
          <w:sz w:val="24"/>
          <w:szCs w:val="24"/>
          <w:lang w:val="en-US"/>
        </w:rPr>
        <w:t>merupakanupayamenghindarakananakdaripidanapenjara</w:t>
      </w:r>
      <w:r w:rsidRPr="00A223CE">
        <w:rPr>
          <w:rFonts w:ascii="Times New Roman" w:hAnsi="Times New Roman" w:cs="Times New Roman"/>
          <w:sz w:val="24"/>
          <w:szCs w:val="24"/>
          <w:lang w:val="en-US"/>
        </w:rPr>
        <w:t>, sehinggasemestinyamenjadi</w:t>
      </w:r>
      <w:r w:rsidR="00DD2B74" w:rsidRPr="00A223CE">
        <w:rPr>
          <w:rFonts w:ascii="Times New Roman" w:hAnsi="Times New Roman" w:cs="Times New Roman"/>
          <w:sz w:val="24"/>
          <w:szCs w:val="24"/>
          <w:lang w:val="en-US"/>
        </w:rPr>
        <w:t>putusan yang dominan, u</w:t>
      </w:r>
      <w:r w:rsidRPr="00A223CE">
        <w:rPr>
          <w:rFonts w:ascii="Times New Roman" w:hAnsi="Times New Roman" w:cs="Times New Roman"/>
          <w:sz w:val="24"/>
          <w:szCs w:val="24"/>
          <w:lang w:val="en-US"/>
        </w:rPr>
        <w:t>ntukitudiperlukanpemahamanlebihterhadapsemangatperlindungan Anak, sehinggaaparatpenegakhukum, khususnya Hakim Anak, dapat</w:t>
      </w:r>
      <w:r w:rsidR="00DD2B74" w:rsidRPr="00A223CE">
        <w:rPr>
          <w:rFonts w:ascii="Times New Roman" w:hAnsi="Times New Roman" w:cs="Times New Roman"/>
          <w:sz w:val="24"/>
          <w:szCs w:val="24"/>
          <w:lang w:val="en-US"/>
        </w:rPr>
        <w:t>mewujudkannya</w:t>
      </w:r>
      <w:r w:rsidRPr="00A223CE">
        <w:rPr>
          <w:rFonts w:ascii="Times New Roman" w:hAnsi="Times New Roman" w:cs="Times New Roman"/>
          <w:sz w:val="24"/>
          <w:szCs w:val="24"/>
          <w:lang w:val="en-US"/>
        </w:rPr>
        <w:t xml:space="preserve">secara optimal. </w:t>
      </w:r>
      <w:r w:rsidR="00CF4555" w:rsidRPr="00A223CE">
        <w:rPr>
          <w:rFonts w:ascii="Times New Roman" w:hAnsi="Times New Roman" w:cs="Times New Roman"/>
          <w:sz w:val="24"/>
          <w:szCs w:val="24"/>
          <w:lang w:val="en-US"/>
        </w:rPr>
        <w:t>K</w:t>
      </w:r>
      <w:r w:rsidRPr="00A223CE">
        <w:rPr>
          <w:rFonts w:ascii="Times New Roman" w:hAnsi="Times New Roman" w:cs="Times New Roman"/>
          <w:sz w:val="24"/>
          <w:szCs w:val="24"/>
          <w:lang w:val="en-US"/>
        </w:rPr>
        <w:t>arena menjatuhkantindakanataupidanabersyaratsesungguhnyamerupakanputusan yang lebihbaikmenurutaspekperlindunganhukumanak, ketimbang</w:t>
      </w:r>
      <w:r w:rsidR="00CF4555" w:rsidRPr="00A223CE">
        <w:rPr>
          <w:rFonts w:ascii="Times New Roman" w:hAnsi="Times New Roman" w:cs="Times New Roman"/>
          <w:sz w:val="24"/>
          <w:szCs w:val="24"/>
          <w:lang w:val="en-US"/>
        </w:rPr>
        <w:t>putusandengansanksi</w:t>
      </w:r>
      <w:r w:rsidRPr="00A223CE">
        <w:rPr>
          <w:rFonts w:ascii="Times New Roman" w:hAnsi="Times New Roman" w:cs="Times New Roman"/>
          <w:sz w:val="24"/>
          <w:szCs w:val="24"/>
          <w:lang w:val="en-US"/>
        </w:rPr>
        <w:t>pidan</w:t>
      </w:r>
      <w:r w:rsidR="00CF4555" w:rsidRPr="00A223CE">
        <w:rPr>
          <w:rFonts w:ascii="Times New Roman" w:hAnsi="Times New Roman" w:cs="Times New Roman"/>
          <w:sz w:val="24"/>
          <w:szCs w:val="24"/>
          <w:lang w:val="en-US"/>
        </w:rPr>
        <w:t>a</w:t>
      </w:r>
      <w:r w:rsidRPr="00A223CE">
        <w:rPr>
          <w:rFonts w:ascii="Times New Roman" w:hAnsi="Times New Roman" w:cs="Times New Roman"/>
          <w:sz w:val="24"/>
          <w:szCs w:val="24"/>
          <w:lang w:val="en-US"/>
        </w:rPr>
        <w:t>penjara.</w:t>
      </w:r>
    </w:p>
    <w:p w:rsidR="00383E1C" w:rsidRPr="00A223CE" w:rsidRDefault="00383E1C" w:rsidP="00B144C5">
      <w:pPr>
        <w:pStyle w:val="ListParagraph"/>
        <w:numPr>
          <w:ilvl w:val="0"/>
          <w:numId w:val="27"/>
        </w:numPr>
        <w:spacing w:after="0" w:line="480" w:lineRule="auto"/>
        <w:jc w:val="both"/>
        <w:rPr>
          <w:rFonts w:ascii="Times New Roman" w:hAnsi="Times New Roman" w:cs="Times New Roman"/>
          <w:sz w:val="24"/>
          <w:szCs w:val="24"/>
          <w:lang w:val="en-US"/>
        </w:rPr>
      </w:pPr>
      <w:r w:rsidRPr="00A223CE">
        <w:rPr>
          <w:rFonts w:ascii="Times New Roman" w:hAnsi="Times New Roman" w:cs="Times New Roman"/>
          <w:sz w:val="24"/>
          <w:szCs w:val="24"/>
          <w:lang w:val="en-US"/>
        </w:rPr>
        <w:t>Penanganananak yang berhadapandenganhukumharusdiletakkandalamkerangkaperwujudankesejahtraananak, bukanpemenuhanprosedurhukum. Oleh sebabitu, perlusegerape</w:t>
      </w:r>
      <w:r w:rsidR="00CF4555" w:rsidRPr="00A223CE">
        <w:rPr>
          <w:rFonts w:ascii="Times New Roman" w:hAnsi="Times New Roman" w:cs="Times New Roman"/>
          <w:sz w:val="24"/>
          <w:szCs w:val="24"/>
          <w:lang w:val="en-US"/>
        </w:rPr>
        <w:t>n</w:t>
      </w:r>
      <w:r w:rsidRPr="00A223CE">
        <w:rPr>
          <w:rFonts w:ascii="Times New Roman" w:hAnsi="Times New Roman" w:cs="Times New Roman"/>
          <w:sz w:val="24"/>
          <w:szCs w:val="24"/>
          <w:lang w:val="en-US"/>
        </w:rPr>
        <w:t>gaplikasian oleh pemerintahsecarahmenyeluruhterkaitsistemperlindungananak</w:t>
      </w:r>
      <w:r w:rsidR="00CF4555" w:rsidRPr="00A223CE">
        <w:rPr>
          <w:rFonts w:ascii="Times New Roman" w:hAnsi="Times New Roman" w:cs="Times New Roman"/>
          <w:sz w:val="24"/>
          <w:szCs w:val="24"/>
          <w:lang w:val="en-US"/>
        </w:rPr>
        <w:t xml:space="preserve">yang </w:t>
      </w:r>
      <w:r w:rsidRPr="00A223CE">
        <w:rPr>
          <w:rFonts w:ascii="Times New Roman" w:hAnsi="Times New Roman" w:cs="Times New Roman"/>
          <w:sz w:val="24"/>
          <w:szCs w:val="24"/>
          <w:lang w:val="en-US"/>
        </w:rPr>
        <w:t>tidak</w:t>
      </w:r>
      <w:r w:rsidR="00CF4555" w:rsidRPr="00A223CE">
        <w:rPr>
          <w:rFonts w:ascii="Times New Roman" w:hAnsi="Times New Roman" w:cs="Times New Roman"/>
          <w:sz w:val="24"/>
          <w:szCs w:val="24"/>
          <w:lang w:val="en-US"/>
        </w:rPr>
        <w:t>terbatas pada perlindungananak</w:t>
      </w:r>
      <w:r w:rsidRPr="00A223CE">
        <w:rPr>
          <w:rFonts w:ascii="Times New Roman" w:hAnsi="Times New Roman" w:cs="Times New Roman"/>
          <w:sz w:val="24"/>
          <w:szCs w:val="24"/>
          <w:lang w:val="en-US"/>
        </w:rPr>
        <w:t xml:space="preserve">sebagai korban namun juga </w:t>
      </w:r>
      <w:r w:rsidR="00CF4555" w:rsidRPr="00A223CE">
        <w:rPr>
          <w:rFonts w:ascii="Times New Roman" w:hAnsi="Times New Roman" w:cs="Times New Roman"/>
          <w:sz w:val="24"/>
          <w:szCs w:val="24"/>
          <w:lang w:val="en-US"/>
        </w:rPr>
        <w:t>perlindungananakdalamhal</w:t>
      </w:r>
      <w:r w:rsidRPr="00A223CE">
        <w:rPr>
          <w:rFonts w:ascii="Times New Roman" w:hAnsi="Times New Roman" w:cs="Times New Roman"/>
          <w:sz w:val="24"/>
          <w:szCs w:val="24"/>
          <w:lang w:val="en-US"/>
        </w:rPr>
        <w:t>sebagaipelaku</w:t>
      </w:r>
      <w:r w:rsidR="00CF4555" w:rsidRPr="00A223CE">
        <w:rPr>
          <w:rFonts w:ascii="Times New Roman" w:hAnsi="Times New Roman" w:cs="Times New Roman"/>
          <w:sz w:val="24"/>
          <w:szCs w:val="24"/>
          <w:lang w:val="en-US"/>
        </w:rPr>
        <w:t xml:space="preserve">tindakpidana. </w:t>
      </w:r>
    </w:p>
    <w:p w:rsidR="00383E1C" w:rsidRPr="00A223CE" w:rsidRDefault="00383E1C" w:rsidP="00AA5F19">
      <w:pPr>
        <w:spacing w:line="240" w:lineRule="auto"/>
        <w:jc w:val="center"/>
        <w:rPr>
          <w:rFonts w:ascii="Times New Roman" w:hAnsi="Times New Roman" w:cs="Times New Roman"/>
          <w:b/>
          <w:bCs/>
          <w:sz w:val="24"/>
          <w:szCs w:val="24"/>
          <w:lang w:val="sv-SE"/>
        </w:rPr>
      </w:pPr>
    </w:p>
    <w:p w:rsidR="00383E1C" w:rsidRPr="00A223CE" w:rsidRDefault="00383E1C" w:rsidP="00AA5F19">
      <w:pPr>
        <w:spacing w:line="240" w:lineRule="auto"/>
        <w:jc w:val="center"/>
        <w:rPr>
          <w:rFonts w:ascii="Times New Roman" w:hAnsi="Times New Roman" w:cs="Times New Roman"/>
          <w:b/>
          <w:bCs/>
          <w:sz w:val="24"/>
          <w:szCs w:val="24"/>
          <w:lang w:val="sv-SE"/>
        </w:rPr>
      </w:pPr>
    </w:p>
    <w:p w:rsidR="00383E1C" w:rsidRPr="00A223CE" w:rsidRDefault="00383E1C" w:rsidP="00AA5F19">
      <w:pPr>
        <w:spacing w:line="240" w:lineRule="auto"/>
        <w:jc w:val="center"/>
        <w:rPr>
          <w:rFonts w:ascii="Times New Roman" w:hAnsi="Times New Roman" w:cs="Times New Roman"/>
          <w:b/>
          <w:bCs/>
          <w:sz w:val="24"/>
          <w:szCs w:val="24"/>
          <w:lang w:val="sv-SE"/>
        </w:rPr>
      </w:pPr>
    </w:p>
    <w:p w:rsidR="00383E1C" w:rsidRPr="00A223CE" w:rsidRDefault="00383E1C" w:rsidP="00AA5F19">
      <w:pPr>
        <w:spacing w:line="240" w:lineRule="auto"/>
        <w:jc w:val="center"/>
        <w:rPr>
          <w:rFonts w:ascii="Times New Roman" w:hAnsi="Times New Roman" w:cs="Times New Roman"/>
          <w:b/>
          <w:bCs/>
          <w:sz w:val="24"/>
          <w:szCs w:val="24"/>
          <w:lang w:val="sv-SE"/>
        </w:rPr>
      </w:pPr>
    </w:p>
    <w:p w:rsidR="00383E1C" w:rsidRPr="00A223CE" w:rsidRDefault="00383E1C" w:rsidP="00AA5F19">
      <w:pPr>
        <w:spacing w:line="240" w:lineRule="auto"/>
        <w:jc w:val="center"/>
        <w:rPr>
          <w:rFonts w:ascii="Times New Roman" w:hAnsi="Times New Roman" w:cs="Times New Roman"/>
          <w:b/>
          <w:bCs/>
          <w:sz w:val="24"/>
          <w:szCs w:val="24"/>
          <w:lang w:val="sv-SE"/>
        </w:rPr>
      </w:pPr>
    </w:p>
    <w:p w:rsidR="00383E1C" w:rsidRPr="00A223CE" w:rsidRDefault="00383E1C" w:rsidP="00AA5F19">
      <w:pPr>
        <w:spacing w:line="240" w:lineRule="auto"/>
        <w:jc w:val="center"/>
        <w:rPr>
          <w:rFonts w:ascii="Times New Roman" w:hAnsi="Times New Roman" w:cs="Times New Roman"/>
          <w:b/>
          <w:bCs/>
          <w:sz w:val="24"/>
          <w:szCs w:val="24"/>
          <w:lang w:val="sv-SE"/>
        </w:rPr>
      </w:pPr>
    </w:p>
    <w:p w:rsidR="00AA5F19" w:rsidRPr="00A223CE" w:rsidRDefault="00250F63" w:rsidP="00AA5F19">
      <w:pPr>
        <w:spacing w:line="240" w:lineRule="auto"/>
        <w:jc w:val="center"/>
        <w:rPr>
          <w:rFonts w:ascii="Times New Roman" w:hAnsi="Times New Roman" w:cs="Times New Roman"/>
          <w:b/>
          <w:bCs/>
          <w:sz w:val="24"/>
          <w:szCs w:val="24"/>
          <w:lang w:val="sv-SE"/>
        </w:rPr>
      </w:pPr>
      <w:r w:rsidRPr="00250F63">
        <w:rPr>
          <w:rFonts w:ascii="Times New Roman" w:hAnsi="Times New Roman" w:cs="Times New Roman"/>
          <w:b/>
          <w:bCs/>
          <w:noProof/>
          <w:sz w:val="24"/>
          <w:szCs w:val="24"/>
          <w:lang w:val="en-US"/>
        </w:rPr>
        <w:pict>
          <v:rect id="_x0000_s1050" style="position:absolute;left:0;text-align:left;margin-left:374.05pt;margin-top:-56.6pt;width:34.05pt;height:28.2pt;z-index:251673600" strokecolor="white [3212]"/>
        </w:pict>
      </w:r>
      <w:r w:rsidR="00AA5F19" w:rsidRPr="00A223CE">
        <w:rPr>
          <w:rFonts w:ascii="Times New Roman" w:hAnsi="Times New Roman" w:cs="Times New Roman"/>
          <w:b/>
          <w:bCs/>
          <w:sz w:val="24"/>
          <w:szCs w:val="24"/>
          <w:lang w:val="sv-SE"/>
        </w:rPr>
        <w:t>DAFTAR PUSTAKA</w:t>
      </w:r>
    </w:p>
    <w:p w:rsidR="00AA5F19" w:rsidRPr="00A223CE" w:rsidRDefault="00AA5F19" w:rsidP="00AA5F19">
      <w:pPr>
        <w:spacing w:after="0" w:line="240" w:lineRule="auto"/>
        <w:jc w:val="center"/>
        <w:rPr>
          <w:rFonts w:ascii="Times New Roman" w:hAnsi="Times New Roman" w:cs="Times New Roman"/>
          <w:b/>
          <w:bCs/>
          <w:sz w:val="24"/>
          <w:szCs w:val="24"/>
        </w:rPr>
      </w:pPr>
    </w:p>
    <w:p w:rsidR="00AA5F19" w:rsidRPr="00A223CE" w:rsidRDefault="00AA5F19" w:rsidP="00AA5F19">
      <w:pPr>
        <w:spacing w:after="240" w:line="240" w:lineRule="auto"/>
        <w:ind w:left="1276" w:hanging="1276"/>
        <w:jc w:val="both"/>
        <w:rPr>
          <w:rFonts w:ascii="Times New Roman" w:eastAsia="Times New Roman" w:hAnsi="Times New Roman" w:cs="Times New Roman"/>
          <w:sz w:val="24"/>
          <w:szCs w:val="24"/>
        </w:rPr>
      </w:pPr>
      <w:r w:rsidRPr="00A223CE">
        <w:rPr>
          <w:rFonts w:ascii="Times New Roman" w:eastAsia="Times New Roman" w:hAnsi="Times New Roman" w:cs="Times New Roman"/>
          <w:b/>
          <w:sz w:val="24"/>
          <w:szCs w:val="24"/>
        </w:rPr>
        <w:t>Adami Chazawi</w:t>
      </w:r>
      <w:r w:rsidRPr="00A223CE">
        <w:rPr>
          <w:rFonts w:ascii="Times New Roman" w:eastAsia="Times New Roman" w:hAnsi="Times New Roman" w:cs="Times New Roman"/>
          <w:sz w:val="24"/>
          <w:szCs w:val="24"/>
        </w:rPr>
        <w:t>, 2012, </w:t>
      </w:r>
      <w:r w:rsidRPr="00A223CE">
        <w:rPr>
          <w:rFonts w:ascii="Times New Roman" w:eastAsia="Times New Roman" w:hAnsi="Times New Roman" w:cs="Times New Roman"/>
          <w:i/>
          <w:iCs/>
          <w:sz w:val="24"/>
          <w:szCs w:val="24"/>
        </w:rPr>
        <w:t>Pelajaran Hukum Pidana , Bagian 1; StelselPidana, Teori –Teori Pemidanaan &amp; Batas Berlakunya HukumPidana, </w:t>
      </w:r>
      <w:r w:rsidRPr="00A223CE">
        <w:rPr>
          <w:rFonts w:ascii="Times New Roman" w:eastAsia="Times New Roman" w:hAnsi="Times New Roman" w:cs="Times New Roman"/>
          <w:sz w:val="24"/>
          <w:szCs w:val="24"/>
        </w:rPr>
        <w:t>PT. Raja Grafindo Persada: Jakarta</w:t>
      </w:r>
    </w:p>
    <w:p w:rsidR="00AA5F19" w:rsidRPr="00A223CE" w:rsidRDefault="00AA5F19" w:rsidP="00AA5F19">
      <w:pPr>
        <w:spacing w:after="240" w:line="240" w:lineRule="auto"/>
        <w:ind w:left="1276" w:hanging="1276"/>
        <w:jc w:val="both"/>
        <w:rPr>
          <w:rFonts w:ascii="Times New Roman" w:hAnsi="Times New Roman" w:cs="Times New Roman"/>
          <w:sz w:val="24"/>
          <w:szCs w:val="24"/>
          <w:lang w:val="it-IT"/>
        </w:rPr>
      </w:pPr>
      <w:r w:rsidRPr="00A223CE">
        <w:rPr>
          <w:rFonts w:ascii="Times New Roman" w:hAnsi="Times New Roman" w:cs="Times New Roman"/>
          <w:b/>
          <w:sz w:val="24"/>
          <w:szCs w:val="24"/>
          <w:lang w:val="it-IT"/>
        </w:rPr>
        <w:t>Andi Hamzah</w:t>
      </w:r>
      <w:r w:rsidRPr="00A223CE">
        <w:rPr>
          <w:rFonts w:ascii="Times New Roman" w:hAnsi="Times New Roman" w:cs="Times New Roman"/>
          <w:sz w:val="24"/>
          <w:szCs w:val="24"/>
          <w:lang w:val="it-IT"/>
        </w:rPr>
        <w:t xml:space="preserve">, 2009. </w:t>
      </w:r>
      <w:r w:rsidRPr="00A223CE">
        <w:rPr>
          <w:rFonts w:ascii="Times New Roman" w:hAnsi="Times New Roman" w:cs="Times New Roman"/>
          <w:i/>
          <w:iCs/>
          <w:sz w:val="24"/>
          <w:szCs w:val="24"/>
          <w:lang w:val="it-IT"/>
        </w:rPr>
        <w:t>Delik-delik Tertentu (Speciale Delicten) di dalam KUHP</w:t>
      </w:r>
      <w:r w:rsidRPr="00A223CE">
        <w:rPr>
          <w:rFonts w:ascii="Times New Roman" w:hAnsi="Times New Roman" w:cs="Times New Roman"/>
          <w:sz w:val="24"/>
          <w:szCs w:val="24"/>
          <w:lang w:val="it-IT"/>
        </w:rPr>
        <w:t>. Sinar Grafika, Jakarta.</w:t>
      </w:r>
    </w:p>
    <w:p w:rsidR="00AA5F19" w:rsidRPr="00A223CE" w:rsidRDefault="00AA5F19" w:rsidP="00AA5F19">
      <w:pPr>
        <w:spacing w:after="240" w:line="240" w:lineRule="auto"/>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Barda Nawawi Arief</w:t>
      </w:r>
      <w:r w:rsidRPr="00A223CE">
        <w:rPr>
          <w:rFonts w:ascii="Times New Roman" w:hAnsi="Times New Roman" w:cs="Times New Roman"/>
          <w:sz w:val="24"/>
          <w:szCs w:val="24"/>
        </w:rPr>
        <w:t xml:space="preserve">, 2014. </w:t>
      </w:r>
      <w:r w:rsidRPr="00A223CE">
        <w:rPr>
          <w:rFonts w:ascii="Times New Roman" w:hAnsi="Times New Roman" w:cs="Times New Roman"/>
          <w:i/>
          <w:sz w:val="24"/>
          <w:szCs w:val="24"/>
        </w:rPr>
        <w:t xml:space="preserve">Bunga Rumpai Kebijakan Hukum Pidan: Perkembangan penyusunan konsep KUHP Baru, </w:t>
      </w:r>
      <w:r w:rsidRPr="00A223CE">
        <w:rPr>
          <w:rFonts w:ascii="Times New Roman" w:hAnsi="Times New Roman" w:cs="Times New Roman"/>
          <w:sz w:val="24"/>
          <w:szCs w:val="24"/>
        </w:rPr>
        <w:t>Kencana, Semarang.</w:t>
      </w:r>
    </w:p>
    <w:p w:rsidR="00AA5F19" w:rsidRPr="00A223CE" w:rsidRDefault="00AA5F19" w:rsidP="00AA5F19">
      <w:pPr>
        <w:spacing w:after="240" w:line="240" w:lineRule="auto"/>
        <w:ind w:left="1276" w:hanging="1276"/>
        <w:jc w:val="both"/>
        <w:rPr>
          <w:rFonts w:ascii="Times New Roman" w:hAnsi="Times New Roman" w:cs="Times New Roman"/>
          <w:sz w:val="24"/>
          <w:szCs w:val="24"/>
          <w:shd w:val="clear" w:color="auto" w:fill="FFFFFF"/>
        </w:rPr>
      </w:pPr>
      <w:r w:rsidRPr="00A223CE">
        <w:rPr>
          <w:rFonts w:ascii="Times New Roman" w:hAnsi="Times New Roman" w:cs="Times New Roman"/>
          <w:b/>
          <w:sz w:val="24"/>
          <w:szCs w:val="24"/>
        </w:rPr>
        <w:t>Burhan Ashshofa</w:t>
      </w:r>
      <w:r w:rsidRPr="00A223CE">
        <w:rPr>
          <w:rFonts w:ascii="Times New Roman" w:hAnsi="Times New Roman" w:cs="Times New Roman"/>
          <w:sz w:val="24"/>
          <w:szCs w:val="24"/>
        </w:rPr>
        <w:t xml:space="preserve">, 2007, </w:t>
      </w:r>
      <w:r w:rsidRPr="00A223CE">
        <w:rPr>
          <w:rFonts w:ascii="Times New Roman" w:hAnsi="Times New Roman" w:cs="Times New Roman"/>
          <w:i/>
          <w:sz w:val="24"/>
          <w:szCs w:val="24"/>
          <w:shd w:val="clear" w:color="auto" w:fill="FFFFFF"/>
        </w:rPr>
        <w:t>Metode Penelitian Hukum</w:t>
      </w:r>
      <w:r w:rsidRPr="00A223CE">
        <w:rPr>
          <w:rFonts w:ascii="Times New Roman" w:hAnsi="Times New Roman" w:cs="Times New Roman"/>
          <w:sz w:val="24"/>
          <w:szCs w:val="24"/>
          <w:shd w:val="clear" w:color="auto" w:fill="FFFFFF"/>
        </w:rPr>
        <w:t>, Rineka Cipta, Jakarta.</w:t>
      </w:r>
    </w:p>
    <w:p w:rsidR="00AA5F19" w:rsidRPr="00A223CE" w:rsidRDefault="00AA5F19" w:rsidP="00AA5F19">
      <w:pPr>
        <w:spacing w:after="240" w:line="240" w:lineRule="auto"/>
        <w:ind w:left="1276" w:hanging="1276"/>
        <w:jc w:val="both"/>
        <w:rPr>
          <w:rFonts w:ascii="Times New Roman" w:eastAsia="Times New Roman" w:hAnsi="Times New Roman" w:cs="Times New Roman"/>
          <w:sz w:val="24"/>
          <w:szCs w:val="24"/>
        </w:rPr>
      </w:pPr>
      <w:r w:rsidRPr="00A223CE">
        <w:rPr>
          <w:rFonts w:ascii="Times New Roman" w:eastAsia="Times New Roman" w:hAnsi="Times New Roman" w:cs="Times New Roman"/>
          <w:b/>
          <w:sz w:val="24"/>
          <w:szCs w:val="24"/>
        </w:rPr>
        <w:t>Erdianto Effendi</w:t>
      </w:r>
      <w:r w:rsidRPr="00A223CE">
        <w:rPr>
          <w:rFonts w:ascii="Times New Roman" w:eastAsia="Times New Roman" w:hAnsi="Times New Roman" w:cs="Times New Roman"/>
          <w:sz w:val="24"/>
          <w:szCs w:val="24"/>
        </w:rPr>
        <w:t>, 2011, </w:t>
      </w:r>
      <w:r w:rsidRPr="00A223CE">
        <w:rPr>
          <w:rFonts w:ascii="Times New Roman" w:eastAsia="Times New Roman" w:hAnsi="Times New Roman" w:cs="Times New Roman"/>
          <w:i/>
          <w:iCs/>
          <w:sz w:val="24"/>
          <w:szCs w:val="24"/>
        </w:rPr>
        <w:t>Hukum Pidana Indonesia</w:t>
      </w:r>
      <w:r w:rsidRPr="00A223CE">
        <w:rPr>
          <w:rFonts w:ascii="Times New Roman" w:eastAsia="Times New Roman" w:hAnsi="Times New Roman" w:cs="Times New Roman"/>
          <w:sz w:val="24"/>
          <w:szCs w:val="24"/>
        </w:rPr>
        <w:t>, PT. Refika Aditama, Bandung.</w:t>
      </w:r>
    </w:p>
    <w:p w:rsidR="00AA5F19" w:rsidRPr="00A223CE" w:rsidRDefault="00AA5F19" w:rsidP="00AA5F19">
      <w:pPr>
        <w:spacing w:after="240" w:line="240" w:lineRule="auto"/>
        <w:ind w:left="1276" w:hanging="1276"/>
        <w:jc w:val="both"/>
        <w:rPr>
          <w:rFonts w:ascii="Times New Roman" w:eastAsia="Times New Roman" w:hAnsi="Times New Roman" w:cs="Times New Roman"/>
          <w:sz w:val="24"/>
          <w:szCs w:val="24"/>
        </w:rPr>
      </w:pPr>
      <w:r w:rsidRPr="00A223CE">
        <w:rPr>
          <w:rFonts w:ascii="Times New Roman" w:eastAsia="Times New Roman" w:hAnsi="Times New Roman" w:cs="Times New Roman"/>
          <w:b/>
          <w:sz w:val="24"/>
          <w:szCs w:val="24"/>
        </w:rPr>
        <w:t>Fence M. Wantu</w:t>
      </w:r>
      <w:r w:rsidRPr="00A223CE">
        <w:rPr>
          <w:rFonts w:ascii="Times New Roman" w:eastAsia="Times New Roman" w:hAnsi="Times New Roman" w:cs="Times New Roman"/>
          <w:sz w:val="24"/>
          <w:szCs w:val="24"/>
        </w:rPr>
        <w:t xml:space="preserve">Dkk, 2010, </w:t>
      </w:r>
      <w:r w:rsidRPr="00A223CE">
        <w:rPr>
          <w:rFonts w:ascii="Times New Roman" w:eastAsia="Times New Roman" w:hAnsi="Times New Roman" w:cs="Times New Roman"/>
          <w:i/>
          <w:sz w:val="24"/>
          <w:szCs w:val="24"/>
        </w:rPr>
        <w:t>Cara Cepat Belajar Hukum Acara Perdata</w:t>
      </w:r>
      <w:r w:rsidRPr="00A223CE">
        <w:rPr>
          <w:rFonts w:ascii="Times New Roman" w:eastAsia="Times New Roman" w:hAnsi="Times New Roman" w:cs="Times New Roman"/>
          <w:sz w:val="24"/>
          <w:szCs w:val="24"/>
        </w:rPr>
        <w:t>, Reviva Cendekia, Yogyakarta.</w:t>
      </w: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Gatot Supramono</w:t>
      </w:r>
      <w:r w:rsidRPr="00A223CE">
        <w:rPr>
          <w:rFonts w:ascii="Times New Roman" w:hAnsi="Times New Roman" w:cs="Times New Roman"/>
          <w:sz w:val="24"/>
          <w:szCs w:val="24"/>
        </w:rPr>
        <w:t xml:space="preserve">, 2005, </w:t>
      </w:r>
      <w:r w:rsidRPr="00A223CE">
        <w:rPr>
          <w:rFonts w:ascii="Times New Roman" w:hAnsi="Times New Roman" w:cs="Times New Roman"/>
          <w:i/>
          <w:iCs/>
          <w:sz w:val="24"/>
          <w:szCs w:val="24"/>
        </w:rPr>
        <w:t>Hukum Acara Pengadilan Anak</w:t>
      </w:r>
      <w:r w:rsidRPr="00A223CE">
        <w:rPr>
          <w:rFonts w:ascii="Times New Roman" w:hAnsi="Times New Roman" w:cs="Times New Roman"/>
          <w:sz w:val="24"/>
          <w:szCs w:val="24"/>
        </w:rPr>
        <w:t>, Djambatan, Jakarta.</w:t>
      </w:r>
    </w:p>
    <w:p w:rsidR="00AA5F19" w:rsidRPr="00A223CE" w:rsidRDefault="00AA5F19" w:rsidP="00AA5F19">
      <w:pPr>
        <w:autoSpaceDE w:val="0"/>
        <w:autoSpaceDN w:val="0"/>
        <w:adjustRightInd w:val="0"/>
        <w:spacing w:after="240" w:line="240" w:lineRule="auto"/>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Gultom</w:t>
      </w:r>
      <w:r w:rsidRPr="00A223CE">
        <w:rPr>
          <w:rFonts w:ascii="Times New Roman" w:hAnsi="Times New Roman" w:cs="Times New Roman"/>
          <w:sz w:val="24"/>
          <w:szCs w:val="24"/>
        </w:rPr>
        <w:t>, 2008.</w:t>
      </w:r>
      <w:r w:rsidRPr="00A223CE">
        <w:rPr>
          <w:rFonts w:ascii="Times New Roman" w:hAnsi="Times New Roman" w:cs="Times New Roman"/>
          <w:i/>
          <w:iCs/>
          <w:sz w:val="24"/>
          <w:szCs w:val="24"/>
        </w:rPr>
        <w:t xml:space="preserve">Perlindungan Hukum Terhadap Anak dalam Sistem Peradilan Pidana Anak di Indonesia, Refika Aditama, </w:t>
      </w:r>
      <w:r w:rsidRPr="00A223CE">
        <w:rPr>
          <w:rFonts w:ascii="Times New Roman" w:hAnsi="Times New Roman" w:cs="Times New Roman"/>
          <w:sz w:val="24"/>
          <w:szCs w:val="24"/>
        </w:rPr>
        <w:t>Bandung.</w:t>
      </w:r>
    </w:p>
    <w:p w:rsidR="00AA5F19" w:rsidRPr="00A223CE" w:rsidRDefault="00250F63" w:rsidP="00AA5F19">
      <w:pPr>
        <w:tabs>
          <w:tab w:val="left" w:pos="1134"/>
        </w:tabs>
        <w:spacing w:after="240" w:line="240" w:lineRule="auto"/>
        <w:ind w:left="1276" w:hanging="1276"/>
        <w:jc w:val="both"/>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3.1pt;margin-top:10.9pt;width:53.4pt;height:0;z-index:251672576" o:connectortype="straight"/>
        </w:pict>
      </w:r>
      <w:r w:rsidR="00AA5F19" w:rsidRPr="00A223CE">
        <w:rPr>
          <w:rFonts w:ascii="Times New Roman" w:hAnsi="Times New Roman" w:cs="Times New Roman"/>
          <w:sz w:val="24"/>
          <w:szCs w:val="24"/>
        </w:rPr>
        <w:tab/>
        <w:t xml:space="preserve">, 2010, </w:t>
      </w:r>
      <w:r w:rsidR="00AA5F19" w:rsidRPr="00A223CE">
        <w:rPr>
          <w:rFonts w:ascii="Times New Roman" w:hAnsi="Times New Roman" w:cs="Times New Roman"/>
          <w:i/>
          <w:sz w:val="24"/>
          <w:szCs w:val="24"/>
        </w:rPr>
        <w:t>Perlindungan Hukum Terhadap Anak Dalam Sistem Peradilan Pidana Anak Di Indonesia</w:t>
      </w:r>
      <w:r w:rsidR="00AA5F19" w:rsidRPr="00A223CE">
        <w:rPr>
          <w:rFonts w:ascii="Times New Roman" w:hAnsi="Times New Roman" w:cs="Times New Roman"/>
          <w:sz w:val="24"/>
          <w:szCs w:val="24"/>
        </w:rPr>
        <w:t>, PT.Refika Aditama, Bandung.</w:t>
      </w:r>
    </w:p>
    <w:p w:rsidR="00AA5F19" w:rsidRPr="00A223CE" w:rsidRDefault="00AA5F19" w:rsidP="00AA5F19">
      <w:pPr>
        <w:tabs>
          <w:tab w:val="left" w:pos="1134"/>
        </w:tabs>
        <w:spacing w:after="240" w:line="240" w:lineRule="auto"/>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Hadi Supeno</w:t>
      </w:r>
      <w:r w:rsidRPr="00A223CE">
        <w:rPr>
          <w:rFonts w:ascii="Times New Roman" w:hAnsi="Times New Roman" w:cs="Times New Roman"/>
          <w:sz w:val="24"/>
          <w:szCs w:val="24"/>
        </w:rPr>
        <w:t xml:space="preserve">, 2010. </w:t>
      </w:r>
      <w:r w:rsidRPr="00A223CE">
        <w:rPr>
          <w:rFonts w:ascii="Times New Roman" w:hAnsi="Times New Roman" w:cs="Times New Roman"/>
          <w:i/>
          <w:sz w:val="24"/>
          <w:szCs w:val="24"/>
        </w:rPr>
        <w:t>Kriminalisasi Anak. "Tawaran Gagasan Radikal Peradilan Anak Tanpa Pemidanaan "</w:t>
      </w:r>
      <w:r w:rsidRPr="00A223CE">
        <w:rPr>
          <w:rFonts w:ascii="Times New Roman" w:hAnsi="Times New Roman" w:cs="Times New Roman"/>
          <w:sz w:val="24"/>
          <w:szCs w:val="24"/>
        </w:rPr>
        <w:t>, PT. Gramedia Pustaka Utama, Jakarta.</w:t>
      </w:r>
    </w:p>
    <w:p w:rsidR="00AA5F19" w:rsidRPr="00A223CE" w:rsidRDefault="00AA5F19" w:rsidP="00AA5F19">
      <w:pPr>
        <w:tabs>
          <w:tab w:val="left" w:pos="1134"/>
        </w:tabs>
        <w:spacing w:after="240" w:line="240" w:lineRule="auto"/>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Ishaq</w:t>
      </w:r>
      <w:r w:rsidRPr="00A223CE">
        <w:rPr>
          <w:rFonts w:ascii="Times New Roman" w:hAnsi="Times New Roman" w:cs="Times New Roman"/>
          <w:sz w:val="24"/>
          <w:szCs w:val="24"/>
        </w:rPr>
        <w:t xml:space="preserve">, 2007, </w:t>
      </w:r>
      <w:r w:rsidRPr="00A223CE">
        <w:rPr>
          <w:rFonts w:ascii="Times New Roman" w:hAnsi="Times New Roman" w:cs="Times New Roman"/>
          <w:i/>
          <w:sz w:val="24"/>
          <w:szCs w:val="24"/>
        </w:rPr>
        <w:t>Dasar-dasar Ilmu Hukum</w:t>
      </w:r>
      <w:r w:rsidRPr="00A223CE">
        <w:rPr>
          <w:rFonts w:ascii="Times New Roman" w:hAnsi="Times New Roman" w:cs="Times New Roman"/>
          <w:sz w:val="24"/>
          <w:szCs w:val="24"/>
        </w:rPr>
        <w:t>, Sinar Grafika, Jakarta.</w:t>
      </w:r>
    </w:p>
    <w:p w:rsidR="00AA5F19" w:rsidRPr="00A223CE" w:rsidRDefault="00AA5F19" w:rsidP="00AA5F19">
      <w:pPr>
        <w:tabs>
          <w:tab w:val="left" w:pos="851"/>
        </w:tabs>
        <w:spacing w:after="240" w:line="240" w:lineRule="auto"/>
        <w:ind w:left="1276" w:hanging="1276"/>
        <w:jc w:val="both"/>
        <w:rPr>
          <w:rFonts w:ascii="Times New Roman" w:hAnsi="Times New Roman" w:cs="Times New Roman"/>
          <w:sz w:val="24"/>
          <w:szCs w:val="24"/>
          <w:shd w:val="clear" w:color="auto" w:fill="FFFFFF"/>
        </w:rPr>
      </w:pPr>
      <w:r w:rsidRPr="00A223CE">
        <w:rPr>
          <w:rFonts w:ascii="Times New Roman" w:hAnsi="Times New Roman" w:cs="Times New Roman"/>
          <w:b/>
          <w:sz w:val="24"/>
          <w:szCs w:val="24"/>
          <w:shd w:val="clear" w:color="auto" w:fill="FFFFFF"/>
        </w:rPr>
        <w:t>Leden Marpaung</w:t>
      </w:r>
      <w:r w:rsidRPr="00A223CE">
        <w:rPr>
          <w:rFonts w:ascii="Times New Roman" w:hAnsi="Times New Roman" w:cs="Times New Roman"/>
          <w:sz w:val="24"/>
          <w:szCs w:val="24"/>
          <w:shd w:val="clear" w:color="auto" w:fill="FFFFFF"/>
        </w:rPr>
        <w:t>, 2009,</w:t>
      </w:r>
      <w:r w:rsidRPr="00A223CE">
        <w:rPr>
          <w:rStyle w:val="apple-converted-space"/>
          <w:rFonts w:ascii="Times New Roman" w:hAnsi="Times New Roman" w:cs="Times New Roman"/>
          <w:sz w:val="24"/>
          <w:szCs w:val="24"/>
          <w:shd w:val="clear" w:color="auto" w:fill="FFFFFF"/>
        </w:rPr>
        <w:t> </w:t>
      </w:r>
      <w:r w:rsidRPr="00A223CE">
        <w:rPr>
          <w:rFonts w:ascii="Times New Roman" w:hAnsi="Times New Roman" w:cs="Times New Roman"/>
          <w:i/>
          <w:iCs/>
          <w:sz w:val="24"/>
          <w:szCs w:val="24"/>
          <w:shd w:val="clear" w:color="auto" w:fill="FFFFFF"/>
        </w:rPr>
        <w:t>Asas, Teori, Praktik Hukum Pidana</w:t>
      </w:r>
      <w:r w:rsidRPr="00A223CE">
        <w:rPr>
          <w:rFonts w:ascii="Times New Roman" w:hAnsi="Times New Roman" w:cs="Times New Roman"/>
          <w:sz w:val="24"/>
          <w:szCs w:val="24"/>
          <w:shd w:val="clear" w:color="auto" w:fill="FFFFFF"/>
        </w:rPr>
        <w:t>, Sinar Grafika, Jakarta.</w:t>
      </w: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Marlina</w:t>
      </w:r>
      <w:r w:rsidRPr="00A223CE">
        <w:rPr>
          <w:rFonts w:ascii="Times New Roman" w:hAnsi="Times New Roman" w:cs="Times New Roman"/>
          <w:sz w:val="24"/>
          <w:szCs w:val="24"/>
        </w:rPr>
        <w:t xml:space="preserve">, 2009, </w:t>
      </w:r>
      <w:r w:rsidRPr="00A223CE">
        <w:rPr>
          <w:rFonts w:ascii="Times New Roman" w:hAnsi="Times New Roman" w:cs="Times New Roman"/>
          <w:i/>
          <w:iCs/>
          <w:sz w:val="24"/>
          <w:szCs w:val="24"/>
        </w:rPr>
        <w:t>Peradilan Pidana Anak Di Indonesia</w:t>
      </w:r>
      <w:r w:rsidRPr="00A223CE">
        <w:rPr>
          <w:rFonts w:ascii="Times New Roman" w:hAnsi="Times New Roman" w:cs="Times New Roman"/>
          <w:sz w:val="24"/>
          <w:szCs w:val="24"/>
        </w:rPr>
        <w:t xml:space="preserve"> “</w:t>
      </w:r>
      <w:r w:rsidRPr="00A223CE">
        <w:rPr>
          <w:rFonts w:ascii="Times New Roman" w:hAnsi="Times New Roman" w:cs="Times New Roman"/>
          <w:i/>
          <w:sz w:val="24"/>
          <w:szCs w:val="24"/>
        </w:rPr>
        <w:t>Pengembangan Konsep Diversi dan RestorativeJustice”</w:t>
      </w:r>
      <w:r w:rsidRPr="00A223CE">
        <w:rPr>
          <w:rFonts w:ascii="Times New Roman" w:hAnsi="Times New Roman" w:cs="Times New Roman"/>
          <w:sz w:val="24"/>
          <w:szCs w:val="24"/>
        </w:rPr>
        <w:t>.  PT. Refika Aditama, Bandung.</w:t>
      </w:r>
    </w:p>
    <w:p w:rsidR="00AA5F19" w:rsidRPr="00A223CE" w:rsidRDefault="00AA5F19" w:rsidP="00AA5F19">
      <w:pPr>
        <w:tabs>
          <w:tab w:val="left" w:pos="851"/>
        </w:tabs>
        <w:spacing w:after="240" w:line="240" w:lineRule="auto"/>
        <w:ind w:left="1276" w:hanging="1276"/>
        <w:jc w:val="both"/>
        <w:rPr>
          <w:rFonts w:ascii="Times New Roman" w:hAnsi="Times New Roman" w:cs="Times New Roman"/>
          <w:sz w:val="24"/>
          <w:szCs w:val="24"/>
          <w:lang w:val="it-IT"/>
        </w:rPr>
      </w:pPr>
      <w:r w:rsidRPr="00A223CE">
        <w:rPr>
          <w:rFonts w:ascii="Times New Roman" w:eastAsia="Times New Roman" w:hAnsi="Times New Roman" w:cs="Times New Roman"/>
          <w:b/>
          <w:sz w:val="24"/>
          <w:szCs w:val="24"/>
          <w:shd w:val="clear" w:color="auto" w:fill="FFFFFF"/>
        </w:rPr>
        <w:t>Moeljatno</w:t>
      </w:r>
      <w:r w:rsidRPr="00A223CE">
        <w:rPr>
          <w:rFonts w:ascii="Times New Roman" w:eastAsia="Times New Roman" w:hAnsi="Times New Roman" w:cs="Times New Roman"/>
          <w:sz w:val="24"/>
          <w:szCs w:val="24"/>
          <w:shd w:val="clear" w:color="auto" w:fill="FFFFFF"/>
        </w:rPr>
        <w:t>, 2008, </w:t>
      </w:r>
      <w:r w:rsidRPr="00A223CE">
        <w:rPr>
          <w:rFonts w:ascii="Times New Roman" w:eastAsia="Times New Roman" w:hAnsi="Times New Roman" w:cs="Times New Roman"/>
          <w:i/>
          <w:iCs/>
          <w:sz w:val="24"/>
          <w:szCs w:val="24"/>
          <w:shd w:val="clear" w:color="auto" w:fill="FFFFFF"/>
        </w:rPr>
        <w:t>Asas-asas Hukum Pidana, </w:t>
      </w:r>
      <w:r w:rsidRPr="00A223CE">
        <w:rPr>
          <w:rFonts w:ascii="Times New Roman" w:eastAsia="Times New Roman" w:hAnsi="Times New Roman" w:cs="Times New Roman"/>
          <w:sz w:val="24"/>
          <w:szCs w:val="24"/>
          <w:shd w:val="clear" w:color="auto" w:fill="FFFFFF"/>
        </w:rPr>
        <w:t>Cetakan Kedelapan, PT. Rineka Cipta, Jakarta.</w:t>
      </w: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Muchsin</w:t>
      </w:r>
      <w:r w:rsidR="00260DC6" w:rsidRPr="00A223CE">
        <w:rPr>
          <w:rFonts w:ascii="Times New Roman" w:hAnsi="Times New Roman" w:cs="Times New Roman"/>
          <w:sz w:val="24"/>
          <w:szCs w:val="24"/>
          <w:lang w:val="en-US"/>
        </w:rPr>
        <w:t xml:space="preserve">, </w:t>
      </w:r>
      <w:r w:rsidRPr="00A223CE">
        <w:rPr>
          <w:rFonts w:ascii="Times New Roman" w:hAnsi="Times New Roman" w:cs="Times New Roman"/>
          <w:sz w:val="24"/>
          <w:szCs w:val="24"/>
        </w:rPr>
        <w:t>2011, “</w:t>
      </w:r>
      <w:r w:rsidRPr="00A223CE">
        <w:rPr>
          <w:rFonts w:ascii="Times New Roman" w:hAnsi="Times New Roman" w:cs="Times New Roman"/>
          <w:i/>
          <w:iCs/>
          <w:sz w:val="24"/>
          <w:szCs w:val="24"/>
        </w:rPr>
        <w:t>Perlindungan Anak Dalam Perspektif Hukum Positif</w:t>
      </w:r>
      <w:r w:rsidRPr="00A223CE">
        <w:rPr>
          <w:rFonts w:ascii="Times New Roman" w:hAnsi="Times New Roman" w:cs="Times New Roman"/>
          <w:sz w:val="24"/>
          <w:szCs w:val="24"/>
        </w:rPr>
        <w:t>”, Makamah Agung RI, Jakarta.</w:t>
      </w:r>
    </w:p>
    <w:p w:rsidR="00260DC6" w:rsidRPr="00A223CE" w:rsidRDefault="00250F63" w:rsidP="00260DC6">
      <w:pPr>
        <w:pStyle w:val="FootnoteText"/>
        <w:spacing w:line="276" w:lineRule="auto"/>
        <w:rPr>
          <w:rFonts w:ascii="Times New Roman" w:hAnsi="Times New Roman" w:cs="Times New Roman"/>
          <w:sz w:val="24"/>
          <w:szCs w:val="24"/>
          <w:shd w:val="clear" w:color="auto" w:fill="FFFFFF"/>
          <w:lang w:val="en-US"/>
        </w:rPr>
      </w:pPr>
      <w:r w:rsidRPr="00250F63">
        <w:rPr>
          <w:rFonts w:ascii="Times New Roman" w:hAnsi="Times New Roman" w:cs="Times New Roman"/>
          <w:b/>
          <w:noProof/>
          <w:sz w:val="24"/>
          <w:szCs w:val="24"/>
          <w:lang w:val="en-US"/>
        </w:rPr>
        <w:pict>
          <v:rect id="_x0000_s1051" style="position:absolute;margin-left:194.05pt;margin-top:54pt;width:33.1pt;height:25.3pt;z-index:251674624" strokecolor="white [3212]">
            <v:textbox style="mso-next-textbox:#_x0000_s1051">
              <w:txbxContent>
                <w:p w:rsidR="001830F0" w:rsidRPr="00BD5588" w:rsidRDefault="001830F0" w:rsidP="00BD5588">
                  <w:pPr>
                    <w:jc w:val="center"/>
                    <w:rPr>
                      <w:lang w:val="en-US"/>
                    </w:rPr>
                  </w:pPr>
                  <w:r>
                    <w:rPr>
                      <w:lang w:val="en-US"/>
                    </w:rPr>
                    <w:t>47</w:t>
                  </w:r>
                </w:p>
              </w:txbxContent>
            </v:textbox>
          </v:rect>
        </w:pict>
      </w:r>
      <w:r w:rsidR="00260DC6" w:rsidRPr="00A223CE">
        <w:rPr>
          <w:rFonts w:ascii="Times New Roman" w:hAnsi="Times New Roman" w:cs="Times New Roman"/>
          <w:b/>
          <w:bCs/>
          <w:sz w:val="24"/>
          <w:szCs w:val="24"/>
          <w:lang w:val="en-US"/>
        </w:rPr>
        <w:t>Ridwan</w:t>
      </w:r>
      <w:r w:rsidR="00260DC6" w:rsidRPr="00A223CE">
        <w:rPr>
          <w:rFonts w:ascii="Times New Roman" w:hAnsi="Times New Roman" w:cs="Times New Roman"/>
          <w:sz w:val="24"/>
          <w:szCs w:val="24"/>
          <w:lang w:val="en-US"/>
        </w:rPr>
        <w:t xml:space="preserve">, 2008, </w:t>
      </w:r>
      <w:r w:rsidR="00260DC6" w:rsidRPr="00A223CE">
        <w:rPr>
          <w:rFonts w:ascii="Times New Roman" w:hAnsi="Times New Roman" w:cs="Times New Roman"/>
          <w:sz w:val="24"/>
          <w:szCs w:val="24"/>
          <w:shd w:val="clear" w:color="auto" w:fill="FFFFFF"/>
        </w:rPr>
        <w:t>Metode Penelitian</w:t>
      </w:r>
      <w:r w:rsidR="00260DC6" w:rsidRPr="00A223CE">
        <w:rPr>
          <w:rFonts w:ascii="Times New Roman" w:hAnsi="Times New Roman" w:cs="Times New Roman"/>
          <w:sz w:val="24"/>
          <w:szCs w:val="24"/>
          <w:shd w:val="clear" w:color="auto" w:fill="FFFFFF"/>
          <w:lang w:val="en-US"/>
        </w:rPr>
        <w:t xml:space="preserve">, </w:t>
      </w:r>
      <w:r w:rsidR="00260DC6" w:rsidRPr="00A223CE">
        <w:rPr>
          <w:rFonts w:ascii="Times New Roman" w:hAnsi="Times New Roman" w:cs="Times New Roman"/>
          <w:sz w:val="24"/>
          <w:szCs w:val="24"/>
          <w:shd w:val="clear" w:color="auto" w:fill="FFFFFF"/>
        </w:rPr>
        <w:t>Ghalia Indonesia</w:t>
      </w:r>
      <w:r w:rsidR="00260DC6" w:rsidRPr="00A223CE">
        <w:rPr>
          <w:rFonts w:ascii="Times New Roman" w:hAnsi="Times New Roman" w:cs="Times New Roman"/>
          <w:sz w:val="24"/>
          <w:szCs w:val="24"/>
          <w:shd w:val="clear" w:color="auto" w:fill="FFFFFF"/>
          <w:lang w:val="en-US"/>
        </w:rPr>
        <w:t xml:space="preserve">, </w:t>
      </w:r>
      <w:r w:rsidR="00260DC6" w:rsidRPr="00A223CE">
        <w:rPr>
          <w:rFonts w:ascii="Times New Roman" w:hAnsi="Times New Roman" w:cs="Times New Roman"/>
          <w:sz w:val="24"/>
          <w:szCs w:val="24"/>
          <w:shd w:val="clear" w:color="auto" w:fill="FFFFFF"/>
        </w:rPr>
        <w:t>Jakarta</w:t>
      </w:r>
      <w:r w:rsidR="00260DC6" w:rsidRPr="00A223CE">
        <w:rPr>
          <w:rFonts w:ascii="Times New Roman" w:hAnsi="Times New Roman" w:cs="Times New Roman"/>
          <w:sz w:val="24"/>
          <w:szCs w:val="24"/>
          <w:shd w:val="clear" w:color="auto" w:fill="FFFFFF"/>
          <w:lang w:val="en-US"/>
        </w:rPr>
        <w:t>.</w:t>
      </w:r>
    </w:p>
    <w:p w:rsidR="00260DC6" w:rsidRPr="00A223CE" w:rsidRDefault="00260DC6" w:rsidP="00260DC6">
      <w:pPr>
        <w:pStyle w:val="FootnoteText"/>
        <w:spacing w:line="276" w:lineRule="auto"/>
        <w:rPr>
          <w:rFonts w:ascii="Times New Roman" w:hAnsi="Times New Roman" w:cs="Times New Roman"/>
          <w:sz w:val="24"/>
          <w:szCs w:val="24"/>
          <w:shd w:val="clear" w:color="auto" w:fill="FFFFFF"/>
          <w:lang w:val="en-US"/>
        </w:rPr>
      </w:pPr>
      <w:r w:rsidRPr="00A223CE">
        <w:rPr>
          <w:rFonts w:ascii="Times New Roman" w:hAnsi="Times New Roman" w:cs="Times New Roman"/>
          <w:b/>
          <w:bCs/>
          <w:sz w:val="24"/>
          <w:szCs w:val="24"/>
        </w:rPr>
        <w:t>R. Tresna</w:t>
      </w:r>
      <w:r w:rsidRPr="00A223CE">
        <w:rPr>
          <w:rFonts w:ascii="Times New Roman" w:hAnsi="Times New Roman" w:cs="Times New Roman"/>
          <w:sz w:val="24"/>
          <w:szCs w:val="24"/>
          <w:shd w:val="clear" w:color="auto" w:fill="FFFFFF"/>
          <w:lang w:val="en-US"/>
        </w:rPr>
        <w:t xml:space="preserve">, 2009, </w:t>
      </w:r>
      <w:r w:rsidRPr="00A223CE">
        <w:rPr>
          <w:rFonts w:ascii="Times New Roman" w:hAnsi="Times New Roman" w:cs="Times New Roman"/>
          <w:sz w:val="24"/>
          <w:szCs w:val="24"/>
          <w:shd w:val="clear" w:color="auto" w:fill="FFFFFF"/>
        </w:rPr>
        <w:t>azas </w:t>
      </w:r>
      <w:r w:rsidRPr="00A223CE">
        <w:rPr>
          <w:rStyle w:val="Emphasis"/>
          <w:rFonts w:ascii="Times New Roman" w:hAnsi="Times New Roman" w:cs="Times New Roman"/>
          <w:i w:val="0"/>
          <w:iCs w:val="0"/>
          <w:sz w:val="24"/>
          <w:szCs w:val="24"/>
          <w:shd w:val="clear" w:color="auto" w:fill="FFFFFF"/>
        </w:rPr>
        <w:t>Hukum Pidana</w:t>
      </w:r>
      <w:r w:rsidRPr="00A223CE">
        <w:rPr>
          <w:rFonts w:ascii="Times New Roman" w:hAnsi="Times New Roman" w:cs="Times New Roman"/>
          <w:sz w:val="24"/>
          <w:szCs w:val="24"/>
          <w:shd w:val="clear" w:color="auto" w:fill="FFFFFF"/>
        </w:rPr>
        <w:t>. PT. Tiara. Jakarta</w:t>
      </w:r>
      <w:r w:rsidRPr="00A223CE">
        <w:rPr>
          <w:rFonts w:ascii="Times New Roman" w:hAnsi="Times New Roman" w:cs="Times New Roman"/>
          <w:sz w:val="24"/>
          <w:szCs w:val="24"/>
          <w:shd w:val="clear" w:color="auto" w:fill="FFFFFF"/>
          <w:lang w:val="en-US"/>
        </w:rPr>
        <w:t>.</w:t>
      </w:r>
    </w:p>
    <w:p w:rsidR="00260DC6" w:rsidRPr="00A223CE" w:rsidRDefault="00260DC6" w:rsidP="00260DC6">
      <w:pPr>
        <w:pStyle w:val="FootnoteText"/>
        <w:spacing w:line="276" w:lineRule="auto"/>
        <w:rPr>
          <w:rFonts w:ascii="Times New Roman" w:hAnsi="Times New Roman" w:cs="Times New Roman"/>
          <w:sz w:val="24"/>
          <w:szCs w:val="24"/>
          <w:lang w:val="en-US"/>
        </w:rPr>
      </w:pP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Setya Wahyudi</w:t>
      </w:r>
      <w:r w:rsidRPr="00A223CE">
        <w:rPr>
          <w:rFonts w:ascii="Times New Roman" w:hAnsi="Times New Roman" w:cs="Times New Roman"/>
          <w:sz w:val="24"/>
          <w:szCs w:val="24"/>
        </w:rPr>
        <w:t>, 2011, “</w:t>
      </w:r>
      <w:r w:rsidRPr="00A223CE">
        <w:rPr>
          <w:rFonts w:ascii="Times New Roman" w:hAnsi="Times New Roman" w:cs="Times New Roman"/>
          <w:i/>
          <w:iCs/>
          <w:sz w:val="24"/>
          <w:szCs w:val="24"/>
        </w:rPr>
        <w:t>Implementasi Ide Diversi Dalam Pembaruan Sistem Pradilan Pidana Anak Di Indonesia</w:t>
      </w:r>
      <w:r w:rsidRPr="00A223CE">
        <w:rPr>
          <w:rFonts w:ascii="Times New Roman" w:hAnsi="Times New Roman" w:cs="Times New Roman"/>
          <w:sz w:val="24"/>
          <w:szCs w:val="24"/>
        </w:rPr>
        <w:t>”, Genta Publising, Yogyakarta.</w:t>
      </w: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Suratman dan Philips Dhillah</w:t>
      </w:r>
      <w:r w:rsidRPr="00A223CE">
        <w:rPr>
          <w:rFonts w:ascii="Times New Roman" w:hAnsi="Times New Roman" w:cs="Times New Roman"/>
          <w:sz w:val="24"/>
          <w:szCs w:val="24"/>
        </w:rPr>
        <w:t xml:space="preserve">, 2014, </w:t>
      </w:r>
      <w:r w:rsidRPr="00A223CE">
        <w:rPr>
          <w:rFonts w:ascii="Times New Roman" w:hAnsi="Times New Roman" w:cs="Times New Roman"/>
          <w:i/>
          <w:sz w:val="24"/>
          <w:szCs w:val="24"/>
        </w:rPr>
        <w:t>Metode Penelitian Hukum</w:t>
      </w:r>
      <w:r w:rsidRPr="00A223CE">
        <w:rPr>
          <w:rFonts w:ascii="Times New Roman" w:hAnsi="Times New Roman" w:cs="Times New Roman"/>
          <w:sz w:val="24"/>
          <w:szCs w:val="24"/>
        </w:rPr>
        <w:t>, Alfabeta, Bandung.</w:t>
      </w: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Sholehuddin</w:t>
      </w:r>
      <w:r w:rsidRPr="00A223CE">
        <w:rPr>
          <w:rFonts w:ascii="Times New Roman" w:hAnsi="Times New Roman" w:cs="Times New Roman"/>
          <w:sz w:val="24"/>
          <w:szCs w:val="24"/>
        </w:rPr>
        <w:t xml:space="preserve">, 2013, </w:t>
      </w:r>
      <w:r w:rsidRPr="00A223CE">
        <w:rPr>
          <w:rFonts w:ascii="Times New Roman" w:hAnsi="Times New Roman" w:cs="Times New Roman"/>
          <w:i/>
          <w:iCs/>
          <w:sz w:val="24"/>
          <w:szCs w:val="24"/>
        </w:rPr>
        <w:t xml:space="preserve">Sistem Sanksi Dalam Hukum Pidana. “Ide Dasar DoubleTrack System Dan Implementasinya”, </w:t>
      </w:r>
      <w:r w:rsidRPr="00A223CE">
        <w:rPr>
          <w:rFonts w:ascii="Times New Roman" w:hAnsi="Times New Roman" w:cs="Times New Roman"/>
          <w:sz w:val="24"/>
          <w:szCs w:val="24"/>
        </w:rPr>
        <w:t>PT. Raja Grafindo Persada, Jakarta.</w:t>
      </w:r>
    </w:p>
    <w:p w:rsidR="00AA5F19" w:rsidRPr="00A223CE" w:rsidRDefault="00AA5F19" w:rsidP="00AA5F19">
      <w:pPr>
        <w:pStyle w:val="ListParagraph"/>
        <w:spacing w:after="240" w:line="240" w:lineRule="auto"/>
        <w:ind w:left="1276" w:hanging="1276"/>
        <w:jc w:val="both"/>
        <w:rPr>
          <w:rFonts w:ascii="Times New Roman" w:hAnsi="Times New Roman" w:cs="Times New Roman"/>
          <w:sz w:val="24"/>
          <w:szCs w:val="24"/>
          <w:lang w:val="it-IT"/>
        </w:rPr>
      </w:pPr>
      <w:r w:rsidRPr="00A223CE">
        <w:rPr>
          <w:rFonts w:ascii="Times New Roman" w:hAnsi="Times New Roman" w:cs="Times New Roman"/>
          <w:b/>
          <w:sz w:val="24"/>
          <w:szCs w:val="24"/>
          <w:lang w:val="it-IT"/>
        </w:rPr>
        <w:t>Sianturi</w:t>
      </w:r>
      <w:r w:rsidRPr="00A223CE">
        <w:rPr>
          <w:rFonts w:ascii="Times New Roman" w:hAnsi="Times New Roman" w:cs="Times New Roman"/>
          <w:sz w:val="24"/>
          <w:szCs w:val="24"/>
          <w:lang w:val="it-IT"/>
        </w:rPr>
        <w:t xml:space="preserve">, 2008, </w:t>
      </w:r>
      <w:r w:rsidRPr="00A223CE">
        <w:rPr>
          <w:rFonts w:ascii="Times New Roman" w:hAnsi="Times New Roman" w:cs="Times New Roman"/>
          <w:i/>
          <w:iCs/>
          <w:sz w:val="24"/>
          <w:szCs w:val="24"/>
          <w:lang w:val="it-IT"/>
        </w:rPr>
        <w:t>Tindak Pidana di KUHP Berikut Uraiannya</w:t>
      </w:r>
      <w:r w:rsidRPr="00A223CE">
        <w:rPr>
          <w:rFonts w:ascii="Times New Roman" w:hAnsi="Times New Roman" w:cs="Times New Roman"/>
          <w:sz w:val="24"/>
          <w:szCs w:val="24"/>
          <w:lang w:val="it-IT"/>
        </w:rPr>
        <w:t>, Alumni AHM-PTHM, Jakarta.</w:t>
      </w: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Tolib Setiady</w:t>
      </w:r>
      <w:r w:rsidRPr="00A223CE">
        <w:rPr>
          <w:rFonts w:ascii="Times New Roman" w:hAnsi="Times New Roman" w:cs="Times New Roman"/>
          <w:sz w:val="24"/>
          <w:szCs w:val="24"/>
        </w:rPr>
        <w:t xml:space="preserve">, 2010, </w:t>
      </w:r>
      <w:r w:rsidRPr="00A223CE">
        <w:rPr>
          <w:rFonts w:ascii="Times New Roman" w:hAnsi="Times New Roman" w:cs="Times New Roman"/>
          <w:i/>
          <w:sz w:val="24"/>
          <w:szCs w:val="24"/>
        </w:rPr>
        <w:t>Pokok-pokok Hukum Panitensier Indonesia</w:t>
      </w:r>
      <w:r w:rsidRPr="00A223CE">
        <w:rPr>
          <w:rFonts w:ascii="Times New Roman" w:hAnsi="Times New Roman" w:cs="Times New Roman"/>
          <w:sz w:val="24"/>
          <w:szCs w:val="24"/>
        </w:rPr>
        <w:t>, Alfabeta, Bandung.</w:t>
      </w:r>
    </w:p>
    <w:p w:rsidR="00AA5F19" w:rsidRPr="00A223CE" w:rsidRDefault="00AA5F19" w:rsidP="00AA5F19">
      <w:pPr>
        <w:pStyle w:val="FootnoteText"/>
        <w:spacing w:after="240"/>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Wagiati Soetodjo</w:t>
      </w:r>
      <w:r w:rsidRPr="00A223CE">
        <w:rPr>
          <w:rFonts w:ascii="Times New Roman" w:hAnsi="Times New Roman" w:cs="Times New Roman"/>
          <w:sz w:val="24"/>
          <w:szCs w:val="24"/>
        </w:rPr>
        <w:t xml:space="preserve">, 2010, </w:t>
      </w:r>
      <w:r w:rsidRPr="00A223CE">
        <w:rPr>
          <w:rFonts w:ascii="Times New Roman" w:hAnsi="Times New Roman" w:cs="Times New Roman"/>
          <w:i/>
          <w:sz w:val="24"/>
          <w:szCs w:val="24"/>
        </w:rPr>
        <w:t>Hukum Pidana Anak</w:t>
      </w:r>
      <w:r w:rsidRPr="00A223CE">
        <w:rPr>
          <w:rFonts w:ascii="Times New Roman" w:hAnsi="Times New Roman" w:cs="Times New Roman"/>
          <w:sz w:val="24"/>
          <w:szCs w:val="24"/>
        </w:rPr>
        <w:t>, PT. Refika Aditama, Bandung.</w:t>
      </w:r>
    </w:p>
    <w:p w:rsidR="00AA5F19" w:rsidRPr="00A223CE" w:rsidRDefault="00AA5F19" w:rsidP="00AA5F19">
      <w:pPr>
        <w:autoSpaceDE w:val="0"/>
        <w:autoSpaceDN w:val="0"/>
        <w:adjustRightInd w:val="0"/>
        <w:spacing w:after="240" w:line="240" w:lineRule="auto"/>
        <w:ind w:left="1276" w:hanging="1276"/>
        <w:jc w:val="both"/>
        <w:rPr>
          <w:rFonts w:ascii="Times New Roman" w:hAnsi="Times New Roman" w:cs="Times New Roman"/>
          <w:sz w:val="24"/>
          <w:szCs w:val="24"/>
        </w:rPr>
      </w:pPr>
      <w:r w:rsidRPr="00A223CE">
        <w:rPr>
          <w:rFonts w:ascii="Times New Roman" w:hAnsi="Times New Roman" w:cs="Times New Roman"/>
          <w:b/>
          <w:sz w:val="24"/>
          <w:szCs w:val="24"/>
        </w:rPr>
        <w:t>Wahyud</w:t>
      </w:r>
      <w:r w:rsidRPr="00A223CE">
        <w:rPr>
          <w:rFonts w:ascii="Times New Roman" w:hAnsi="Times New Roman" w:cs="Times New Roman"/>
          <w:sz w:val="24"/>
          <w:szCs w:val="24"/>
        </w:rPr>
        <w:t xml:space="preserve">i,  2011, </w:t>
      </w:r>
      <w:r w:rsidRPr="00A223CE">
        <w:rPr>
          <w:rFonts w:ascii="Times New Roman" w:hAnsi="Times New Roman" w:cs="Times New Roman"/>
          <w:i/>
          <w:sz w:val="24"/>
          <w:szCs w:val="24"/>
        </w:rPr>
        <w:t>Implementasi Ide Diversi dalam Perbaruan Sistem Peradilan Pidana Anak di Indonesia</w:t>
      </w:r>
      <w:r w:rsidRPr="00A223CE">
        <w:rPr>
          <w:rFonts w:ascii="Times New Roman" w:hAnsi="Times New Roman" w:cs="Times New Roman"/>
          <w:sz w:val="24"/>
          <w:szCs w:val="24"/>
        </w:rPr>
        <w:t>, Genta Publishing, Yogyakarta.</w:t>
      </w:r>
    </w:p>
    <w:p w:rsidR="00AA5F19" w:rsidRPr="00A223CE" w:rsidRDefault="00AA5F19" w:rsidP="00AA5F19">
      <w:pPr>
        <w:spacing w:after="240" w:line="240" w:lineRule="auto"/>
        <w:ind w:left="1276" w:hanging="1276"/>
        <w:jc w:val="both"/>
        <w:rPr>
          <w:rFonts w:ascii="Times New Roman" w:hAnsi="Times New Roman" w:cs="Times New Roman"/>
          <w:sz w:val="24"/>
          <w:szCs w:val="24"/>
          <w:lang w:val="it-IT"/>
        </w:rPr>
      </w:pPr>
      <w:r w:rsidRPr="00A223CE">
        <w:rPr>
          <w:rFonts w:ascii="Times New Roman" w:hAnsi="Times New Roman" w:cs="Times New Roman"/>
          <w:b/>
          <w:sz w:val="24"/>
          <w:szCs w:val="24"/>
          <w:lang w:val="it-IT"/>
        </w:rPr>
        <w:t>Wirjono Prodjodikoro</w:t>
      </w:r>
      <w:r w:rsidRPr="00A223CE">
        <w:rPr>
          <w:rFonts w:ascii="Times New Roman" w:hAnsi="Times New Roman" w:cs="Times New Roman"/>
          <w:sz w:val="24"/>
          <w:szCs w:val="24"/>
          <w:lang w:val="it-IT"/>
        </w:rPr>
        <w:t xml:space="preserve">, 2008. </w:t>
      </w:r>
      <w:r w:rsidRPr="00A223CE">
        <w:rPr>
          <w:rFonts w:ascii="Times New Roman" w:hAnsi="Times New Roman" w:cs="Times New Roman"/>
          <w:i/>
          <w:iCs/>
          <w:sz w:val="24"/>
          <w:szCs w:val="24"/>
          <w:lang w:val="it-IT"/>
        </w:rPr>
        <w:t>Azas-azas Hukum Pidana di Indonesia.</w:t>
      </w:r>
      <w:r w:rsidRPr="00A223CE">
        <w:rPr>
          <w:rFonts w:ascii="Times New Roman" w:hAnsi="Times New Roman" w:cs="Times New Roman"/>
          <w:sz w:val="24"/>
          <w:szCs w:val="24"/>
          <w:lang w:val="it-IT"/>
        </w:rPr>
        <w:t xml:space="preserve"> Alumni, Jakarta. </w:t>
      </w:r>
    </w:p>
    <w:p w:rsidR="00260DC6" w:rsidRPr="00A223CE" w:rsidRDefault="00260DC6" w:rsidP="00AA5F19">
      <w:pPr>
        <w:spacing w:after="240" w:line="240" w:lineRule="auto"/>
        <w:ind w:left="1276" w:hanging="1276"/>
        <w:jc w:val="both"/>
        <w:rPr>
          <w:rFonts w:ascii="Times New Roman" w:hAnsi="Times New Roman" w:cs="Times New Roman"/>
          <w:sz w:val="24"/>
          <w:szCs w:val="24"/>
          <w:lang w:val="it-IT"/>
        </w:rPr>
      </w:pPr>
      <w:r w:rsidRPr="00A223CE">
        <w:rPr>
          <w:rFonts w:ascii="Times New Roman" w:hAnsi="Times New Roman" w:cs="Times New Roman"/>
          <w:b/>
          <w:bCs/>
          <w:sz w:val="24"/>
          <w:szCs w:val="24"/>
          <w:lang w:val="en-US"/>
        </w:rPr>
        <w:t>Zainudin Ali,</w:t>
      </w:r>
      <w:r w:rsidRPr="00A223CE">
        <w:rPr>
          <w:rFonts w:ascii="Times New Roman" w:hAnsi="Times New Roman" w:cs="Times New Roman"/>
          <w:sz w:val="24"/>
          <w:szCs w:val="24"/>
          <w:lang w:val="en-US"/>
        </w:rPr>
        <w:t xml:space="preserve"> 2014, </w:t>
      </w:r>
      <w:r w:rsidRPr="00A223CE">
        <w:rPr>
          <w:rFonts w:ascii="Times New Roman" w:hAnsi="Times New Roman" w:cs="Times New Roman"/>
          <w:sz w:val="24"/>
          <w:szCs w:val="24"/>
          <w:shd w:val="clear" w:color="auto" w:fill="FFFFFF"/>
        </w:rPr>
        <w:t>Metode Penelitian Hukum</w:t>
      </w:r>
      <w:r w:rsidRPr="00A223CE">
        <w:rPr>
          <w:rFonts w:ascii="Times New Roman" w:hAnsi="Times New Roman" w:cs="Times New Roman"/>
          <w:sz w:val="24"/>
          <w:szCs w:val="24"/>
          <w:shd w:val="clear" w:color="auto" w:fill="FFFFFF"/>
          <w:lang w:val="en-US"/>
        </w:rPr>
        <w:t>,</w:t>
      </w:r>
      <w:r w:rsidRPr="00A223CE">
        <w:rPr>
          <w:rFonts w:ascii="Times New Roman" w:hAnsi="Times New Roman" w:cs="Times New Roman"/>
          <w:sz w:val="24"/>
          <w:szCs w:val="24"/>
          <w:shd w:val="clear" w:color="auto" w:fill="FFFFFF"/>
        </w:rPr>
        <w:t xml:space="preserve"> Sinar Grafika</w:t>
      </w:r>
      <w:r w:rsidRPr="00A223CE">
        <w:rPr>
          <w:rFonts w:ascii="Times New Roman" w:hAnsi="Times New Roman" w:cs="Times New Roman"/>
          <w:sz w:val="24"/>
          <w:szCs w:val="24"/>
          <w:shd w:val="clear" w:color="auto" w:fill="FFFFFF"/>
          <w:lang w:val="en-US"/>
        </w:rPr>
        <w:t xml:space="preserve">, </w:t>
      </w:r>
      <w:r w:rsidRPr="00A223CE">
        <w:rPr>
          <w:rFonts w:ascii="Times New Roman" w:hAnsi="Times New Roman" w:cs="Times New Roman"/>
          <w:sz w:val="24"/>
          <w:szCs w:val="24"/>
          <w:shd w:val="clear" w:color="auto" w:fill="FFFFFF"/>
        </w:rPr>
        <w:t>Jakarta</w:t>
      </w:r>
      <w:r w:rsidRPr="00A223CE">
        <w:rPr>
          <w:rFonts w:ascii="Times New Roman" w:hAnsi="Times New Roman" w:cs="Times New Roman"/>
          <w:sz w:val="24"/>
          <w:szCs w:val="24"/>
          <w:shd w:val="clear" w:color="auto" w:fill="FFFFFF"/>
          <w:lang w:val="en-US"/>
        </w:rPr>
        <w:t>.</w:t>
      </w:r>
    </w:p>
    <w:p w:rsidR="00AA5F19" w:rsidRPr="00A223CE" w:rsidRDefault="00AA5F19" w:rsidP="008203C3">
      <w:pPr>
        <w:pStyle w:val="ListParagraph"/>
        <w:spacing w:after="240" w:line="480" w:lineRule="auto"/>
        <w:ind w:left="1134" w:hanging="1134"/>
        <w:jc w:val="both"/>
        <w:rPr>
          <w:rFonts w:ascii="Times New Roman" w:hAnsi="Times New Roman" w:cs="Times New Roman"/>
          <w:b/>
          <w:bCs/>
          <w:sz w:val="24"/>
          <w:szCs w:val="24"/>
          <w:lang w:val="sv-SE"/>
        </w:rPr>
      </w:pPr>
      <w:r w:rsidRPr="00A223CE">
        <w:rPr>
          <w:rFonts w:ascii="Times New Roman" w:hAnsi="Times New Roman" w:cs="Times New Roman"/>
          <w:b/>
          <w:bCs/>
          <w:sz w:val="24"/>
          <w:szCs w:val="24"/>
          <w:lang w:val="sv-SE"/>
        </w:rPr>
        <w:t>Undang-Undang:</w:t>
      </w:r>
    </w:p>
    <w:p w:rsidR="00AA5F19" w:rsidRPr="00A223CE" w:rsidRDefault="00AA5F19" w:rsidP="00B144C5">
      <w:pPr>
        <w:pStyle w:val="ListParagraph"/>
        <w:numPr>
          <w:ilvl w:val="6"/>
          <w:numId w:val="18"/>
        </w:numPr>
        <w:autoSpaceDE w:val="0"/>
        <w:autoSpaceDN w:val="0"/>
        <w:adjustRightInd w:val="0"/>
        <w:spacing w:after="0" w:line="360" w:lineRule="auto"/>
        <w:ind w:left="284" w:hanging="284"/>
        <w:jc w:val="both"/>
        <w:rPr>
          <w:rFonts w:ascii="Times New Roman" w:eastAsia="Times New Roman" w:hAnsi="Times New Roman" w:cs="Times New Roman"/>
          <w:sz w:val="24"/>
          <w:szCs w:val="24"/>
          <w:shd w:val="clear" w:color="auto" w:fill="FFFFFF"/>
        </w:rPr>
      </w:pPr>
      <w:r w:rsidRPr="00A223CE">
        <w:rPr>
          <w:rFonts w:ascii="Times New Roman" w:hAnsi="Times New Roman" w:cs="Times New Roman"/>
          <w:sz w:val="24"/>
          <w:szCs w:val="24"/>
        </w:rPr>
        <w:t>Undang- Undang Nomor 11 Tahun 2012 Tentang Sitem Peradilan Pidana Anak.</w:t>
      </w:r>
    </w:p>
    <w:p w:rsidR="00AA5F19" w:rsidRPr="00A223CE" w:rsidRDefault="00AA5F19" w:rsidP="00B144C5">
      <w:pPr>
        <w:pStyle w:val="ListParagraph"/>
        <w:numPr>
          <w:ilvl w:val="6"/>
          <w:numId w:val="18"/>
        </w:numPr>
        <w:autoSpaceDE w:val="0"/>
        <w:autoSpaceDN w:val="0"/>
        <w:adjustRightInd w:val="0"/>
        <w:spacing w:after="0" w:line="360" w:lineRule="auto"/>
        <w:ind w:left="284" w:hanging="284"/>
        <w:jc w:val="both"/>
        <w:rPr>
          <w:rFonts w:ascii="Times New Roman" w:eastAsia="Times New Roman" w:hAnsi="Times New Roman" w:cs="Times New Roman"/>
          <w:sz w:val="24"/>
          <w:szCs w:val="24"/>
          <w:shd w:val="clear" w:color="auto" w:fill="FFFFFF"/>
        </w:rPr>
      </w:pPr>
      <w:r w:rsidRPr="00A223CE">
        <w:rPr>
          <w:rFonts w:ascii="Times New Roman" w:eastAsia="Times New Roman" w:hAnsi="Times New Roman" w:cs="Times New Roman"/>
          <w:sz w:val="24"/>
          <w:szCs w:val="24"/>
          <w:shd w:val="clear" w:color="auto" w:fill="FFFFFF"/>
        </w:rPr>
        <w:t>Undang- Undang Nomor  4 Tahun 2004 tentang Kekuasaan Kehakiman.</w:t>
      </w:r>
    </w:p>
    <w:p w:rsidR="00AA5F19" w:rsidRPr="00A223CE" w:rsidRDefault="00AA5F19" w:rsidP="00B144C5">
      <w:pPr>
        <w:pStyle w:val="ListParagraph"/>
        <w:numPr>
          <w:ilvl w:val="6"/>
          <w:numId w:val="18"/>
        </w:numPr>
        <w:autoSpaceDE w:val="0"/>
        <w:autoSpaceDN w:val="0"/>
        <w:adjustRightInd w:val="0"/>
        <w:spacing w:after="0" w:line="360" w:lineRule="auto"/>
        <w:ind w:left="284" w:hanging="284"/>
        <w:jc w:val="both"/>
        <w:rPr>
          <w:rFonts w:ascii="Times New Roman" w:eastAsia="Times New Roman" w:hAnsi="Times New Roman" w:cs="Times New Roman"/>
          <w:sz w:val="24"/>
          <w:szCs w:val="24"/>
          <w:shd w:val="clear" w:color="auto" w:fill="FFFFFF"/>
        </w:rPr>
      </w:pPr>
      <w:r w:rsidRPr="00A223CE">
        <w:rPr>
          <w:rFonts w:ascii="Times New Roman" w:hAnsi="Times New Roman" w:cs="Times New Roman"/>
          <w:sz w:val="24"/>
          <w:szCs w:val="24"/>
        </w:rPr>
        <w:t>Undang- Undang Nomor 35 Tahun 2014 Tentang Perubanahan Atas Undang-Undang- Undang Nomor 23 Tahun 2002 Tentang Perlindungan Anak.</w:t>
      </w:r>
    </w:p>
    <w:p w:rsidR="00F913C1" w:rsidRDefault="00F913C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913C1" w:rsidRDefault="009115AA">
      <w:pPr>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extent cx="5221690" cy="7847462"/>
            <wp:effectExtent l="19050" t="0" r="0" b="0"/>
            <wp:docPr id="5" name="Picture 4" descr="C:\Users\TOSHIBA\Desktop\riwayat hidup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esktop\riwayat hidup nurul.jpeg"/>
                    <pic:cNvPicPr>
                      <a:picLocks noChangeAspect="1" noChangeArrowheads="1"/>
                    </pic:cNvPicPr>
                  </pic:nvPicPr>
                  <pic:blipFill>
                    <a:blip r:embed="rId14"/>
                    <a:srcRect/>
                    <a:stretch>
                      <a:fillRect/>
                    </a:stretch>
                  </pic:blipFill>
                  <pic:spPr bwMode="auto">
                    <a:xfrm>
                      <a:off x="0" y="0"/>
                      <a:ext cx="5220970" cy="7846380"/>
                    </a:xfrm>
                    <a:prstGeom prst="rect">
                      <a:avLst/>
                    </a:prstGeom>
                    <a:noFill/>
                    <a:ln w="9525">
                      <a:noFill/>
                      <a:miter lim="800000"/>
                      <a:headEnd/>
                      <a:tailEnd/>
                    </a:ln>
                  </pic:spPr>
                </pic:pic>
              </a:graphicData>
            </a:graphic>
          </wp:inline>
        </w:drawing>
      </w:r>
      <w:r w:rsidR="00F913C1">
        <w:rPr>
          <w:rFonts w:ascii="Times New Roman" w:hAnsi="Times New Roman" w:cs="Times New Roman"/>
          <w:sz w:val="24"/>
          <w:szCs w:val="24"/>
          <w:lang w:val="en-US"/>
        </w:rPr>
        <w:br w:type="page"/>
      </w:r>
    </w:p>
    <w:p w:rsidR="00CC714C" w:rsidRDefault="00A92FD4" w:rsidP="007B594E">
      <w:pPr>
        <w:pStyle w:val="ListParagraph"/>
        <w:spacing w:after="120" w:line="480" w:lineRule="auto"/>
        <w:ind w:left="0" w:firstLine="567"/>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87936" behindDoc="1" locked="0" layoutInCell="1" allowOverlap="1">
            <wp:simplePos x="0" y="0"/>
            <wp:positionH relativeFrom="column">
              <wp:posOffset>-102693</wp:posOffset>
            </wp:positionH>
            <wp:positionV relativeFrom="paragraph">
              <wp:posOffset>101541</wp:posOffset>
            </wp:positionV>
            <wp:extent cx="5222801" cy="7591646"/>
            <wp:effectExtent l="19050" t="0" r="0" b="0"/>
            <wp:wrapNone/>
            <wp:docPr id="9" name="Picture 7" descr="C:\Users\TOSHIBA\Desktop\lemlit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SHIBA\Desktop\lemlit nurul.jpeg"/>
                    <pic:cNvPicPr>
                      <a:picLocks noChangeAspect="1" noChangeArrowheads="1"/>
                    </pic:cNvPicPr>
                  </pic:nvPicPr>
                  <pic:blipFill>
                    <a:blip r:embed="rId15"/>
                    <a:srcRect/>
                    <a:stretch>
                      <a:fillRect/>
                    </a:stretch>
                  </pic:blipFill>
                  <pic:spPr bwMode="auto">
                    <a:xfrm>
                      <a:off x="0" y="0"/>
                      <a:ext cx="5222801" cy="7591646"/>
                    </a:xfrm>
                    <a:prstGeom prst="rect">
                      <a:avLst/>
                    </a:prstGeom>
                    <a:noFill/>
                    <a:ln w="9525">
                      <a:noFill/>
                      <a:miter lim="800000"/>
                      <a:headEnd/>
                      <a:tailEnd/>
                    </a:ln>
                  </pic:spPr>
                </pic:pic>
              </a:graphicData>
            </a:graphic>
          </wp:anchor>
        </w:drawing>
      </w: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Pr="00CC714C" w:rsidRDefault="00CC714C" w:rsidP="00CC714C">
      <w:pPr>
        <w:rPr>
          <w:lang w:val="en-US"/>
        </w:rPr>
      </w:pPr>
    </w:p>
    <w:p w:rsidR="00CC714C" w:rsidRDefault="00CC714C" w:rsidP="00CC714C">
      <w:pPr>
        <w:rPr>
          <w:lang w:val="en-US"/>
        </w:rPr>
      </w:pPr>
    </w:p>
    <w:p w:rsidR="00CC714C" w:rsidRDefault="00CC714C" w:rsidP="00CC714C">
      <w:pPr>
        <w:tabs>
          <w:tab w:val="left" w:pos="988"/>
        </w:tabs>
        <w:rPr>
          <w:lang w:val="en-US"/>
        </w:rPr>
      </w:pPr>
      <w:r>
        <w:rPr>
          <w:lang w:val="en-US"/>
        </w:rPr>
        <w:tab/>
      </w:r>
    </w:p>
    <w:p w:rsidR="00CC714C" w:rsidRDefault="00CC714C">
      <w:pPr>
        <w:rPr>
          <w:lang w:val="en-US"/>
        </w:rPr>
      </w:pPr>
      <w:r>
        <w:rPr>
          <w:lang w:val="en-US"/>
        </w:rPr>
        <w:br w:type="page"/>
      </w:r>
    </w:p>
    <w:p w:rsidR="00CC714C" w:rsidRDefault="00CC714C">
      <w:pPr>
        <w:rPr>
          <w:lang w:val="en-US"/>
        </w:rPr>
      </w:pPr>
      <w:r>
        <w:rPr>
          <w:lang w:val="en-US"/>
        </w:rPr>
        <w:br w:type="page"/>
      </w:r>
      <w:r>
        <w:rPr>
          <w:noProof/>
          <w:lang w:eastAsia="id-ID"/>
        </w:rPr>
        <w:drawing>
          <wp:anchor distT="0" distB="0" distL="114300" distR="114300" simplePos="0" relativeHeight="251688960" behindDoc="1" locked="0" layoutInCell="1" allowOverlap="1">
            <wp:simplePos x="0" y="0"/>
            <wp:positionH relativeFrom="column">
              <wp:posOffset>14265</wp:posOffset>
            </wp:positionH>
            <wp:positionV relativeFrom="paragraph">
              <wp:posOffset>-4785</wp:posOffset>
            </wp:positionV>
            <wp:extent cx="5222802" cy="7378996"/>
            <wp:effectExtent l="19050" t="0" r="0" b="0"/>
            <wp:wrapNone/>
            <wp:docPr id="10" name="Picture 8" descr="C:\Users\TOSHIBA\Desktop\balasan surat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SHIBA\Desktop\balasan surat nurul.jpeg"/>
                    <pic:cNvPicPr>
                      <a:picLocks noChangeAspect="1" noChangeArrowheads="1"/>
                    </pic:cNvPicPr>
                  </pic:nvPicPr>
                  <pic:blipFill>
                    <a:blip r:embed="rId16"/>
                    <a:srcRect/>
                    <a:stretch>
                      <a:fillRect/>
                    </a:stretch>
                  </pic:blipFill>
                  <pic:spPr bwMode="auto">
                    <a:xfrm>
                      <a:off x="0" y="0"/>
                      <a:ext cx="5222802" cy="7378996"/>
                    </a:xfrm>
                    <a:prstGeom prst="rect">
                      <a:avLst/>
                    </a:prstGeom>
                    <a:noFill/>
                    <a:ln w="9525">
                      <a:noFill/>
                      <a:miter lim="800000"/>
                      <a:headEnd/>
                      <a:tailEnd/>
                    </a:ln>
                  </pic:spPr>
                </pic:pic>
              </a:graphicData>
            </a:graphic>
          </wp:anchor>
        </w:drawing>
      </w:r>
    </w:p>
    <w:p w:rsidR="00551AEF" w:rsidRDefault="009D55FC">
      <w:pPr>
        <w:rPr>
          <w:lang w:val="en-US"/>
        </w:rPr>
      </w:pPr>
      <w:r>
        <w:rPr>
          <w:noProof/>
          <w:lang w:eastAsia="id-ID"/>
        </w:rPr>
        <w:drawing>
          <wp:anchor distT="0" distB="0" distL="114300" distR="114300" simplePos="0" relativeHeight="251689984" behindDoc="1" locked="0" layoutInCell="1" allowOverlap="1">
            <wp:simplePos x="0" y="0"/>
            <wp:positionH relativeFrom="column">
              <wp:posOffset>13970</wp:posOffset>
            </wp:positionH>
            <wp:positionV relativeFrom="paragraph">
              <wp:posOffset>-5080</wp:posOffset>
            </wp:positionV>
            <wp:extent cx="5222240" cy="7719060"/>
            <wp:effectExtent l="19050" t="0" r="0" b="0"/>
            <wp:wrapNone/>
            <wp:docPr id="11" name="Picture 9" descr="C:\Users\TOSHIBA\Desktop\plagiasi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SHIBA\Desktop\plagiasi nurul.jpeg"/>
                    <pic:cNvPicPr>
                      <a:picLocks noChangeAspect="1" noChangeArrowheads="1"/>
                    </pic:cNvPicPr>
                  </pic:nvPicPr>
                  <pic:blipFill>
                    <a:blip r:embed="rId17"/>
                    <a:srcRect/>
                    <a:stretch>
                      <a:fillRect/>
                    </a:stretch>
                  </pic:blipFill>
                  <pic:spPr bwMode="auto">
                    <a:xfrm>
                      <a:off x="0" y="0"/>
                      <a:ext cx="5222240" cy="7719060"/>
                    </a:xfrm>
                    <a:prstGeom prst="rect">
                      <a:avLst/>
                    </a:prstGeom>
                    <a:noFill/>
                    <a:ln w="9525">
                      <a:noFill/>
                      <a:miter lim="800000"/>
                      <a:headEnd/>
                      <a:tailEnd/>
                    </a:ln>
                  </pic:spPr>
                </pic:pic>
              </a:graphicData>
            </a:graphic>
          </wp:anchor>
        </w:drawing>
      </w:r>
      <w:r w:rsidR="00551AEF">
        <w:rPr>
          <w:lang w:val="en-US"/>
        </w:rPr>
        <w:br w:type="page"/>
      </w:r>
    </w:p>
    <w:p w:rsidR="009D55FC" w:rsidRDefault="009D55FC">
      <w:pPr>
        <w:rPr>
          <w:lang w:val="en-US"/>
        </w:rPr>
      </w:pPr>
      <w:r>
        <w:rPr>
          <w:noProof/>
          <w:lang w:eastAsia="id-ID"/>
        </w:rPr>
        <w:drawing>
          <wp:anchor distT="0" distB="0" distL="114300" distR="114300" simplePos="0" relativeHeight="251691008" behindDoc="1" locked="0" layoutInCell="1" allowOverlap="1">
            <wp:simplePos x="0" y="0"/>
            <wp:positionH relativeFrom="column">
              <wp:posOffset>13970</wp:posOffset>
            </wp:positionH>
            <wp:positionV relativeFrom="paragraph">
              <wp:posOffset>-5080</wp:posOffset>
            </wp:positionV>
            <wp:extent cx="5222240" cy="7569835"/>
            <wp:effectExtent l="19050" t="0" r="0" b="0"/>
            <wp:wrapNone/>
            <wp:docPr id="12" name="Picture 10" descr="C:\Users\TOSHIBA\Desktop\turnitin 1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OSHIBA\Desktop\turnitin 1 nurul.jpeg"/>
                    <pic:cNvPicPr>
                      <a:picLocks noChangeAspect="1" noChangeArrowheads="1"/>
                    </pic:cNvPicPr>
                  </pic:nvPicPr>
                  <pic:blipFill>
                    <a:blip r:embed="rId18"/>
                    <a:srcRect/>
                    <a:stretch>
                      <a:fillRect/>
                    </a:stretch>
                  </pic:blipFill>
                  <pic:spPr bwMode="auto">
                    <a:xfrm>
                      <a:off x="0" y="0"/>
                      <a:ext cx="5222240" cy="7569835"/>
                    </a:xfrm>
                    <a:prstGeom prst="rect">
                      <a:avLst/>
                    </a:prstGeom>
                    <a:noFill/>
                    <a:ln w="9525">
                      <a:noFill/>
                      <a:miter lim="800000"/>
                      <a:headEnd/>
                      <a:tailEnd/>
                    </a:ln>
                  </pic:spPr>
                </pic:pic>
              </a:graphicData>
            </a:graphic>
          </wp:anchor>
        </w:drawing>
      </w:r>
      <w:r>
        <w:rPr>
          <w:lang w:val="en-US"/>
        </w:rPr>
        <w:br w:type="page"/>
      </w:r>
    </w:p>
    <w:p w:rsidR="0012788C" w:rsidRPr="00CC714C" w:rsidRDefault="00F8759A" w:rsidP="00CC714C">
      <w:pPr>
        <w:tabs>
          <w:tab w:val="left" w:pos="988"/>
        </w:tabs>
        <w:rPr>
          <w:lang w:val="en-US"/>
        </w:rPr>
      </w:pPr>
      <w:r>
        <w:rPr>
          <w:noProof/>
          <w:lang w:eastAsia="id-ID"/>
        </w:rPr>
        <w:drawing>
          <wp:inline distT="0" distB="0" distL="0" distR="0">
            <wp:extent cx="5222802" cy="8048847"/>
            <wp:effectExtent l="19050" t="0" r="0" b="0"/>
            <wp:docPr id="13" name="Picture 11" descr="C:\Users\TOSHIBA\Desktop\turnitin 2 nur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SHIBA\Desktop\turnitin 2 nurul.jpeg"/>
                    <pic:cNvPicPr>
                      <a:picLocks noChangeAspect="1" noChangeArrowheads="1"/>
                    </pic:cNvPicPr>
                  </pic:nvPicPr>
                  <pic:blipFill>
                    <a:blip r:embed="rId19"/>
                    <a:srcRect/>
                    <a:stretch>
                      <a:fillRect/>
                    </a:stretch>
                  </pic:blipFill>
                  <pic:spPr bwMode="auto">
                    <a:xfrm>
                      <a:off x="0" y="0"/>
                      <a:ext cx="5220970" cy="8046024"/>
                    </a:xfrm>
                    <a:prstGeom prst="rect">
                      <a:avLst/>
                    </a:prstGeom>
                    <a:noFill/>
                    <a:ln w="9525">
                      <a:noFill/>
                      <a:miter lim="800000"/>
                      <a:headEnd/>
                      <a:tailEnd/>
                    </a:ln>
                  </pic:spPr>
                </pic:pic>
              </a:graphicData>
            </a:graphic>
          </wp:inline>
        </w:drawing>
      </w:r>
    </w:p>
    <w:sectPr w:rsidR="0012788C" w:rsidRPr="00CC714C" w:rsidSect="00193E49">
      <w:headerReference w:type="default" r:id="rId20"/>
      <w:footerReference w:type="default" r:id="rId21"/>
      <w:pgSz w:w="11906" w:h="16838"/>
      <w:pgMar w:top="2268" w:right="1416"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EE8" w:rsidRDefault="002D4EE8" w:rsidP="00401374">
      <w:pPr>
        <w:spacing w:after="0" w:line="240" w:lineRule="auto"/>
      </w:pPr>
      <w:r>
        <w:separator/>
      </w:r>
    </w:p>
  </w:endnote>
  <w:endnote w:type="continuationSeparator" w:id="1">
    <w:p w:rsidR="002D4EE8" w:rsidRDefault="002D4EE8" w:rsidP="00401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F0" w:rsidRDefault="001830F0">
    <w:pPr>
      <w:pStyle w:val="Footer"/>
      <w:jc w:val="center"/>
    </w:pPr>
  </w:p>
  <w:p w:rsidR="001830F0" w:rsidRDefault="00183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EE8" w:rsidRDefault="002D4EE8" w:rsidP="00401374">
      <w:pPr>
        <w:spacing w:after="0" w:line="240" w:lineRule="auto"/>
      </w:pPr>
      <w:r>
        <w:separator/>
      </w:r>
    </w:p>
  </w:footnote>
  <w:footnote w:type="continuationSeparator" w:id="1">
    <w:p w:rsidR="002D4EE8" w:rsidRDefault="002D4EE8" w:rsidP="00401374">
      <w:pPr>
        <w:spacing w:after="0" w:line="240" w:lineRule="auto"/>
      </w:pPr>
      <w:r>
        <w:continuationSeparator/>
      </w:r>
    </w:p>
  </w:footnote>
  <w:footnote w:id="2">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 Setya Wahyudi, 2011, “</w:t>
      </w:r>
      <w:r w:rsidRPr="00251024">
        <w:rPr>
          <w:rFonts w:ascii="Times New Roman" w:hAnsi="Times New Roman" w:cs="Times New Roman"/>
          <w:i/>
          <w:iCs/>
          <w:sz w:val="16"/>
          <w:szCs w:val="16"/>
        </w:rPr>
        <w:t>Implementasi Ide Diversi Dalam Pembaruan Sistem Pradilan Pidana Anak Di Indonesia</w:t>
      </w:r>
      <w:r w:rsidRPr="00251024">
        <w:rPr>
          <w:rFonts w:ascii="Times New Roman" w:hAnsi="Times New Roman" w:cs="Times New Roman"/>
          <w:sz w:val="16"/>
          <w:szCs w:val="16"/>
        </w:rPr>
        <w:t>”, Genta Publising, Yogyakarta</w:t>
      </w:r>
      <w:r w:rsidRPr="00251024">
        <w:rPr>
          <w:rFonts w:ascii="Times New Roman" w:hAnsi="Times New Roman" w:cs="Times New Roman"/>
          <w:sz w:val="16"/>
          <w:szCs w:val="16"/>
          <w:lang w:val="en-US"/>
        </w:rPr>
        <w:t>, hal. 1</w:t>
      </w:r>
    </w:p>
  </w:footnote>
  <w:footnote w:id="3">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Pasal 71 UU SPPA</w:t>
      </w:r>
    </w:p>
  </w:footnote>
  <w:footnote w:id="4">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Setya Wahyudi, 2011, “</w:t>
      </w:r>
      <w:r w:rsidRPr="00251024">
        <w:rPr>
          <w:rFonts w:ascii="Times New Roman" w:hAnsi="Times New Roman" w:cs="Times New Roman"/>
          <w:i/>
          <w:iCs/>
          <w:sz w:val="16"/>
          <w:szCs w:val="16"/>
        </w:rPr>
        <w:t>Implementasi Ide Diversi Dalam Pembaruan Sistem Pradilan Pidana Anak Di Indonesia</w:t>
      </w:r>
      <w:r w:rsidRPr="00251024">
        <w:rPr>
          <w:rFonts w:ascii="Times New Roman" w:hAnsi="Times New Roman" w:cs="Times New Roman"/>
          <w:sz w:val="16"/>
          <w:szCs w:val="16"/>
        </w:rPr>
        <w:t>”, Genta Publising, Yogyakarta</w:t>
      </w:r>
      <w:r w:rsidRPr="00251024">
        <w:rPr>
          <w:rFonts w:ascii="Times New Roman" w:hAnsi="Times New Roman" w:cs="Times New Roman"/>
          <w:sz w:val="16"/>
          <w:szCs w:val="16"/>
          <w:lang w:val="en-US"/>
        </w:rPr>
        <w:t>, hal. 11</w:t>
      </w:r>
    </w:p>
  </w:footnote>
  <w:footnote w:id="5">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Barda Nawawi Arief, 2014. </w:t>
      </w:r>
      <w:r w:rsidRPr="00251024">
        <w:rPr>
          <w:rFonts w:ascii="Times New Roman" w:hAnsi="Times New Roman" w:cs="Times New Roman"/>
          <w:i/>
          <w:sz w:val="16"/>
          <w:szCs w:val="16"/>
        </w:rPr>
        <w:t xml:space="preserve">Bunga Rumpai Kebijakan Hukum Pidan: </w:t>
      </w:r>
      <w:r w:rsidRPr="00251024">
        <w:rPr>
          <w:rFonts w:ascii="Times New Roman" w:hAnsi="Times New Roman" w:cs="Times New Roman"/>
          <w:sz w:val="16"/>
          <w:szCs w:val="16"/>
        </w:rPr>
        <w:t>Perkembangan</w:t>
      </w:r>
      <w:r w:rsidRPr="00251024">
        <w:rPr>
          <w:rFonts w:ascii="Times New Roman" w:hAnsi="Times New Roman" w:cs="Times New Roman"/>
          <w:i/>
          <w:sz w:val="16"/>
          <w:szCs w:val="16"/>
        </w:rPr>
        <w:t xml:space="preserve"> penyusunan konsep KUHP Baru, </w:t>
      </w:r>
      <w:r w:rsidRPr="00251024">
        <w:rPr>
          <w:rFonts w:ascii="Times New Roman" w:hAnsi="Times New Roman" w:cs="Times New Roman"/>
          <w:sz w:val="16"/>
          <w:szCs w:val="16"/>
        </w:rPr>
        <w:t>Kencana, Semarang</w:t>
      </w:r>
      <w:r w:rsidRPr="00251024">
        <w:rPr>
          <w:rFonts w:ascii="Times New Roman" w:hAnsi="Times New Roman" w:cs="Times New Roman"/>
          <w:sz w:val="16"/>
          <w:szCs w:val="16"/>
          <w:lang w:val="en-US"/>
        </w:rPr>
        <w:t>, hal. 3</w:t>
      </w:r>
    </w:p>
  </w:footnote>
  <w:footnote w:id="6">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Daftar Perkara Anak, http://sipp.pn-gorontalo.go.id/</w:t>
      </w:r>
    </w:p>
  </w:footnote>
  <w:footnote w:id="7">
    <w:p w:rsidR="001830F0" w:rsidRPr="00251024" w:rsidRDefault="001830F0" w:rsidP="00251024">
      <w:pPr>
        <w:autoSpaceDE w:val="0"/>
        <w:autoSpaceDN w:val="0"/>
        <w:adjustRightInd w:val="0"/>
        <w:spacing w:after="0"/>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Gultom, 2008.</w:t>
      </w:r>
      <w:r w:rsidRPr="00251024">
        <w:rPr>
          <w:rFonts w:ascii="Times New Roman" w:hAnsi="Times New Roman" w:cs="Times New Roman"/>
          <w:i/>
          <w:iCs/>
          <w:sz w:val="16"/>
          <w:szCs w:val="16"/>
        </w:rPr>
        <w:t xml:space="preserve">Perlindungan Hukum Terhadap Anak dalam Sistem Peradilan Pidana Anak di Indonesia, Refika Aditama, </w:t>
      </w:r>
      <w:r w:rsidRPr="00251024">
        <w:rPr>
          <w:rFonts w:ascii="Times New Roman" w:hAnsi="Times New Roman" w:cs="Times New Roman"/>
          <w:sz w:val="16"/>
          <w:szCs w:val="16"/>
        </w:rPr>
        <w:t>Bandung</w:t>
      </w:r>
      <w:r w:rsidRPr="00251024">
        <w:rPr>
          <w:rFonts w:ascii="Times New Roman" w:hAnsi="Times New Roman" w:cs="Times New Roman"/>
          <w:sz w:val="16"/>
          <w:szCs w:val="16"/>
          <w:lang w:val="en-US"/>
        </w:rPr>
        <w:t>, hal. 91</w:t>
      </w:r>
    </w:p>
  </w:footnote>
  <w:footnote w:id="8">
    <w:p w:rsidR="001830F0" w:rsidRPr="00251024" w:rsidRDefault="001830F0" w:rsidP="00251024">
      <w:pPr>
        <w:autoSpaceDE w:val="0"/>
        <w:autoSpaceDN w:val="0"/>
        <w:adjustRightInd w:val="0"/>
        <w:spacing w:after="0"/>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Gultom, 2008</w:t>
      </w:r>
      <w:r w:rsidRPr="00251024">
        <w:rPr>
          <w:rFonts w:ascii="Times New Roman" w:hAnsi="Times New Roman" w:cs="Times New Roman"/>
          <w:sz w:val="16"/>
          <w:szCs w:val="16"/>
          <w:lang w:val="en-US"/>
        </w:rPr>
        <w:t xml:space="preserve">, </w:t>
      </w:r>
      <w:r w:rsidRPr="00251024">
        <w:rPr>
          <w:rFonts w:ascii="Times New Roman" w:hAnsi="Times New Roman" w:cs="Times New Roman"/>
          <w:i/>
          <w:iCs/>
          <w:sz w:val="16"/>
          <w:szCs w:val="16"/>
        </w:rPr>
        <w:t xml:space="preserve">Perlindungan Hukum Terhadap Anak dalam Sistem Peradilan Pidana Anak di Indonesia, Refika Aditama, </w:t>
      </w:r>
      <w:r w:rsidRPr="00251024">
        <w:rPr>
          <w:rFonts w:ascii="Times New Roman" w:hAnsi="Times New Roman" w:cs="Times New Roman"/>
          <w:sz w:val="16"/>
          <w:szCs w:val="16"/>
        </w:rPr>
        <w:t>Bandung</w:t>
      </w:r>
      <w:r w:rsidRPr="00251024">
        <w:rPr>
          <w:rFonts w:ascii="Times New Roman" w:hAnsi="Times New Roman" w:cs="Times New Roman"/>
          <w:sz w:val="16"/>
          <w:szCs w:val="16"/>
          <w:lang w:val="en-US"/>
        </w:rPr>
        <w:t>, hal. 35</w:t>
      </w:r>
    </w:p>
  </w:footnote>
  <w:footnote w:id="9">
    <w:p w:rsidR="001830F0" w:rsidRPr="00251024" w:rsidRDefault="001830F0" w:rsidP="00251024">
      <w:pPr>
        <w:autoSpaceDE w:val="0"/>
        <w:autoSpaceDN w:val="0"/>
        <w:adjustRightInd w:val="0"/>
        <w:spacing w:after="0"/>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M. Nasir Djamil, 2013, Anak BunkanUntuk</w:t>
      </w:r>
      <w:r w:rsidRPr="00251024">
        <w:rPr>
          <w:rFonts w:ascii="Times New Roman" w:hAnsi="Times New Roman" w:cs="Times New Roman"/>
          <w:sz w:val="16"/>
          <w:szCs w:val="16"/>
          <w:shd w:val="clear" w:color="auto" w:fill="FFFFFF"/>
        </w:rPr>
        <w:t>Sinar Grafika, Jakarta Timur</w:t>
      </w:r>
      <w:r w:rsidRPr="00251024">
        <w:rPr>
          <w:rFonts w:ascii="Times New Roman" w:hAnsi="Times New Roman" w:cs="Times New Roman"/>
          <w:sz w:val="16"/>
          <w:szCs w:val="16"/>
          <w:lang w:val="en-US"/>
        </w:rPr>
        <w:t>, hal. 43</w:t>
      </w:r>
    </w:p>
  </w:footnote>
  <w:footnote w:id="10">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Gultom, 2008</w:t>
      </w:r>
      <w:r w:rsidRPr="00251024">
        <w:rPr>
          <w:rFonts w:ascii="Times New Roman" w:hAnsi="Times New Roman" w:cs="Times New Roman"/>
          <w:sz w:val="16"/>
          <w:szCs w:val="16"/>
          <w:lang w:val="en-US"/>
        </w:rPr>
        <w:t xml:space="preserve">, </w:t>
      </w:r>
      <w:r w:rsidRPr="00251024">
        <w:rPr>
          <w:rFonts w:ascii="Times New Roman" w:hAnsi="Times New Roman" w:cs="Times New Roman"/>
          <w:i/>
          <w:iCs/>
          <w:sz w:val="16"/>
          <w:szCs w:val="16"/>
        </w:rPr>
        <w:t xml:space="preserve">Perlindungan Hukum Terhadap Anak dalam Sistem Peradilan Pidana Anak di Indonesia, Refika Aditama, </w:t>
      </w:r>
      <w:r w:rsidRPr="00251024">
        <w:rPr>
          <w:rFonts w:ascii="Times New Roman" w:hAnsi="Times New Roman" w:cs="Times New Roman"/>
          <w:sz w:val="16"/>
          <w:szCs w:val="16"/>
        </w:rPr>
        <w:t>Bandung</w:t>
      </w:r>
      <w:r w:rsidRPr="00251024">
        <w:rPr>
          <w:rFonts w:ascii="Times New Roman" w:hAnsi="Times New Roman" w:cs="Times New Roman"/>
          <w:sz w:val="16"/>
          <w:szCs w:val="16"/>
          <w:lang w:val="en-US"/>
        </w:rPr>
        <w:t>, hal. 92</w:t>
      </w:r>
    </w:p>
  </w:footnote>
  <w:footnote w:id="11">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M. Nasir Djamil, 2013, Anak BunkanUntuk</w:t>
      </w:r>
      <w:r w:rsidRPr="00251024">
        <w:rPr>
          <w:rFonts w:ascii="Times New Roman" w:hAnsi="Times New Roman" w:cs="Times New Roman"/>
          <w:sz w:val="16"/>
          <w:szCs w:val="16"/>
          <w:shd w:val="clear" w:color="auto" w:fill="FFFFFF"/>
        </w:rPr>
        <w:t>Sinar Grafika, Jakarta Timur</w:t>
      </w:r>
      <w:r w:rsidRPr="00251024">
        <w:rPr>
          <w:rFonts w:ascii="Times New Roman" w:hAnsi="Times New Roman" w:cs="Times New Roman"/>
          <w:sz w:val="16"/>
          <w:szCs w:val="16"/>
          <w:lang w:val="en-US"/>
        </w:rPr>
        <w:t>, hal. 45</w:t>
      </w:r>
    </w:p>
  </w:footnote>
  <w:footnote w:id="12">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Gultom, 2008</w:t>
      </w:r>
      <w:r w:rsidRPr="00251024">
        <w:rPr>
          <w:rFonts w:ascii="Times New Roman" w:hAnsi="Times New Roman" w:cs="Times New Roman"/>
          <w:sz w:val="16"/>
          <w:szCs w:val="16"/>
          <w:lang w:val="en-US"/>
        </w:rPr>
        <w:t xml:space="preserve">, </w:t>
      </w:r>
      <w:r w:rsidRPr="00251024">
        <w:rPr>
          <w:rFonts w:ascii="Times New Roman" w:hAnsi="Times New Roman" w:cs="Times New Roman"/>
          <w:i/>
          <w:iCs/>
          <w:sz w:val="16"/>
          <w:szCs w:val="16"/>
        </w:rPr>
        <w:t xml:space="preserve">Perlindungan Hukum Terhadap Anak dalam Sistem Peradilan Pidana Anak di Indonesia, Refika Aditama, </w:t>
      </w:r>
      <w:r w:rsidRPr="00251024">
        <w:rPr>
          <w:rFonts w:ascii="Times New Roman" w:hAnsi="Times New Roman" w:cs="Times New Roman"/>
          <w:sz w:val="16"/>
          <w:szCs w:val="16"/>
        </w:rPr>
        <w:t>Bandung</w:t>
      </w:r>
      <w:r w:rsidRPr="00251024">
        <w:rPr>
          <w:rFonts w:ascii="Times New Roman" w:hAnsi="Times New Roman" w:cs="Times New Roman"/>
          <w:sz w:val="16"/>
          <w:szCs w:val="16"/>
          <w:lang w:val="en-US"/>
        </w:rPr>
        <w:t>, hal. 93</w:t>
      </w:r>
    </w:p>
  </w:footnote>
  <w:footnote w:id="13">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Tolib Setiady, 2010, </w:t>
      </w:r>
      <w:r w:rsidRPr="00251024">
        <w:rPr>
          <w:rFonts w:ascii="Times New Roman" w:hAnsi="Times New Roman" w:cs="Times New Roman"/>
          <w:i/>
          <w:sz w:val="16"/>
          <w:szCs w:val="16"/>
        </w:rPr>
        <w:t>Pokok-pokok Hukum Panitensier Indonesia</w:t>
      </w:r>
      <w:r w:rsidRPr="00251024">
        <w:rPr>
          <w:rFonts w:ascii="Times New Roman" w:hAnsi="Times New Roman" w:cs="Times New Roman"/>
          <w:sz w:val="16"/>
          <w:szCs w:val="16"/>
        </w:rPr>
        <w:t>, Alfabeta, Bandung</w:t>
      </w:r>
      <w:r w:rsidRPr="00251024">
        <w:rPr>
          <w:rFonts w:ascii="Times New Roman" w:hAnsi="Times New Roman" w:cs="Times New Roman"/>
          <w:sz w:val="16"/>
          <w:szCs w:val="16"/>
          <w:lang w:val="en-US"/>
        </w:rPr>
        <w:t>, hal. 177</w:t>
      </w:r>
    </w:p>
  </w:footnote>
  <w:footnote w:id="14">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 xml:space="preserve">RomliAtmasasmita, 2008, </w:t>
      </w:r>
      <w:r w:rsidRPr="00251024">
        <w:rPr>
          <w:rFonts w:ascii="Times New Roman" w:hAnsi="Times New Roman" w:cs="Times New Roman"/>
          <w:sz w:val="16"/>
          <w:szCs w:val="16"/>
          <w:shd w:val="clear" w:color="auto" w:fill="FFFFFF"/>
        </w:rPr>
        <w:t>Problem kenakalan Anak Remaja, Armico</w:t>
      </w:r>
      <w:r w:rsidRPr="00251024">
        <w:rPr>
          <w:rFonts w:ascii="Times New Roman" w:hAnsi="Times New Roman" w:cs="Times New Roman"/>
          <w:sz w:val="16"/>
          <w:szCs w:val="16"/>
          <w:shd w:val="clear" w:color="auto" w:fill="FFFFFF"/>
          <w:lang w:val="en-US"/>
        </w:rPr>
        <w:t xml:space="preserve">, </w:t>
      </w:r>
      <w:r w:rsidRPr="00251024">
        <w:rPr>
          <w:rFonts w:ascii="Times New Roman" w:hAnsi="Times New Roman" w:cs="Times New Roman"/>
          <w:sz w:val="16"/>
          <w:szCs w:val="16"/>
          <w:shd w:val="clear" w:color="auto" w:fill="FFFFFF"/>
        </w:rPr>
        <w:t>Bandung,</w:t>
      </w:r>
      <w:r w:rsidRPr="00251024">
        <w:rPr>
          <w:rFonts w:ascii="Times New Roman" w:hAnsi="Times New Roman" w:cs="Times New Roman"/>
          <w:sz w:val="16"/>
          <w:szCs w:val="16"/>
          <w:shd w:val="clear" w:color="auto" w:fill="FFFFFF"/>
          <w:lang w:val="en-US"/>
        </w:rPr>
        <w:t xml:space="preserve"> hal.45</w:t>
      </w:r>
    </w:p>
  </w:footnote>
  <w:footnote w:id="15">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Tolib Setiady, 2010, </w:t>
      </w:r>
      <w:r w:rsidRPr="00251024">
        <w:rPr>
          <w:rFonts w:ascii="Times New Roman" w:hAnsi="Times New Roman" w:cs="Times New Roman"/>
          <w:i/>
          <w:sz w:val="16"/>
          <w:szCs w:val="16"/>
        </w:rPr>
        <w:t>Pokok-pokok Hukum Panitensier Indonesia</w:t>
      </w:r>
      <w:r w:rsidRPr="00251024">
        <w:rPr>
          <w:rFonts w:ascii="Times New Roman" w:hAnsi="Times New Roman" w:cs="Times New Roman"/>
          <w:sz w:val="16"/>
          <w:szCs w:val="16"/>
        </w:rPr>
        <w:t>, Alfabeta, Bandung</w:t>
      </w:r>
      <w:r w:rsidRPr="00251024">
        <w:rPr>
          <w:rFonts w:ascii="Times New Roman" w:hAnsi="Times New Roman" w:cs="Times New Roman"/>
          <w:sz w:val="16"/>
          <w:szCs w:val="16"/>
          <w:lang w:val="en-US"/>
        </w:rPr>
        <w:t>, hal. 178</w:t>
      </w:r>
    </w:p>
  </w:footnote>
  <w:footnote w:id="16">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Marlina, 2009, </w:t>
      </w:r>
      <w:r w:rsidRPr="00251024">
        <w:rPr>
          <w:rFonts w:ascii="Times New Roman" w:hAnsi="Times New Roman" w:cs="Times New Roman"/>
          <w:i/>
          <w:iCs/>
          <w:sz w:val="16"/>
          <w:szCs w:val="16"/>
        </w:rPr>
        <w:t>Peradilan Pidana Anak Di Indonesia</w:t>
      </w:r>
      <w:r w:rsidRPr="00251024">
        <w:rPr>
          <w:rFonts w:ascii="Times New Roman" w:hAnsi="Times New Roman" w:cs="Times New Roman"/>
          <w:sz w:val="16"/>
          <w:szCs w:val="16"/>
        </w:rPr>
        <w:t xml:space="preserve"> “</w:t>
      </w:r>
      <w:r w:rsidRPr="00251024">
        <w:rPr>
          <w:rFonts w:ascii="Times New Roman" w:hAnsi="Times New Roman" w:cs="Times New Roman"/>
          <w:i/>
          <w:sz w:val="16"/>
          <w:szCs w:val="16"/>
        </w:rPr>
        <w:t>Pengembangan Konsep Diversi dan RestorativeJustice”</w:t>
      </w:r>
      <w:r w:rsidRPr="00251024">
        <w:rPr>
          <w:rFonts w:ascii="Times New Roman" w:hAnsi="Times New Roman" w:cs="Times New Roman"/>
          <w:sz w:val="16"/>
          <w:szCs w:val="16"/>
        </w:rPr>
        <w:t>.  PT. Refika Aditama, Bandung</w:t>
      </w:r>
      <w:r w:rsidRPr="00251024">
        <w:rPr>
          <w:rFonts w:ascii="Times New Roman" w:hAnsi="Times New Roman" w:cs="Times New Roman"/>
          <w:sz w:val="16"/>
          <w:szCs w:val="16"/>
          <w:lang w:val="en-US"/>
        </w:rPr>
        <w:t>, hal. 69</w:t>
      </w:r>
    </w:p>
  </w:footnote>
  <w:footnote w:id="17">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Ibid, hal. 70</w:t>
      </w:r>
    </w:p>
  </w:footnote>
  <w:footnote w:id="18">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Ibid, hal. 72</w:t>
      </w:r>
    </w:p>
  </w:footnote>
  <w:footnote w:id="19">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 xml:space="preserve">Setia wahyudi, 2011, </w:t>
      </w:r>
      <w:r w:rsidRPr="00251024">
        <w:rPr>
          <w:rFonts w:ascii="Times New Roman" w:hAnsi="Times New Roman" w:cs="Times New Roman"/>
          <w:sz w:val="16"/>
          <w:szCs w:val="16"/>
        </w:rPr>
        <w:t>“</w:t>
      </w:r>
      <w:r w:rsidRPr="00251024">
        <w:rPr>
          <w:rFonts w:ascii="Times New Roman" w:hAnsi="Times New Roman" w:cs="Times New Roman"/>
          <w:i/>
          <w:iCs/>
          <w:sz w:val="16"/>
          <w:szCs w:val="16"/>
        </w:rPr>
        <w:t>Implementasi Ide Diversi Dalam Pembaruan Sistem Pradilan Pidana Anak Di Indonesia</w:t>
      </w:r>
      <w:r w:rsidRPr="00251024">
        <w:rPr>
          <w:rFonts w:ascii="Times New Roman" w:hAnsi="Times New Roman" w:cs="Times New Roman"/>
          <w:sz w:val="16"/>
          <w:szCs w:val="16"/>
        </w:rPr>
        <w:t>”, Genta Publising, Yogyakarta</w:t>
      </w:r>
      <w:r w:rsidRPr="00251024">
        <w:rPr>
          <w:rFonts w:ascii="Times New Roman" w:hAnsi="Times New Roman" w:cs="Times New Roman"/>
          <w:sz w:val="16"/>
          <w:szCs w:val="16"/>
          <w:lang w:val="en-US"/>
        </w:rPr>
        <w:t>, hal. 53</w:t>
      </w:r>
    </w:p>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p>
  </w:footnote>
  <w:footnote w:id="20">
    <w:p w:rsidR="001830F0" w:rsidRPr="00251024" w:rsidRDefault="001830F0" w:rsidP="00251024">
      <w:pPr>
        <w:spacing w:after="0"/>
        <w:ind w:firstLine="567"/>
        <w:jc w:val="both"/>
        <w:rPr>
          <w:rFonts w:ascii="Times New Roman" w:hAnsi="Times New Roman" w:cs="Times New Roman"/>
          <w:sz w:val="16"/>
          <w:szCs w:val="16"/>
          <w:lang w:val="it-IT"/>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it-IT"/>
        </w:rPr>
        <w:t xml:space="preserve">Wirjono Prodjodikoro, 2008. </w:t>
      </w:r>
      <w:r w:rsidRPr="00251024">
        <w:rPr>
          <w:rFonts w:ascii="Times New Roman" w:hAnsi="Times New Roman" w:cs="Times New Roman"/>
          <w:i/>
          <w:iCs/>
          <w:sz w:val="16"/>
          <w:szCs w:val="16"/>
          <w:lang w:val="it-IT"/>
        </w:rPr>
        <w:t>Azas-azas Hukum Pidana di Indonesia.</w:t>
      </w:r>
      <w:r w:rsidRPr="00251024">
        <w:rPr>
          <w:rFonts w:ascii="Times New Roman" w:hAnsi="Times New Roman" w:cs="Times New Roman"/>
          <w:sz w:val="16"/>
          <w:szCs w:val="16"/>
          <w:lang w:val="it-IT"/>
        </w:rPr>
        <w:t xml:space="preserve"> Alumni, Jakarta, hal. 17</w:t>
      </w:r>
    </w:p>
  </w:footnote>
  <w:footnote w:id="21">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Ibid, hal 50</w:t>
      </w:r>
    </w:p>
  </w:footnote>
  <w:footnote w:id="22">
    <w:p w:rsidR="001830F0" w:rsidRPr="00251024" w:rsidRDefault="001830F0" w:rsidP="00251024">
      <w:pPr>
        <w:tabs>
          <w:tab w:val="left" w:pos="1134"/>
        </w:tabs>
        <w:spacing w:after="0"/>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Hadi Supeno, 2010. </w:t>
      </w:r>
      <w:r w:rsidRPr="00251024">
        <w:rPr>
          <w:rFonts w:ascii="Times New Roman" w:hAnsi="Times New Roman" w:cs="Times New Roman"/>
          <w:i/>
          <w:sz w:val="16"/>
          <w:szCs w:val="16"/>
        </w:rPr>
        <w:t>Kriminalisasi Anak. "Tawaran Gagasan Radikal Peradilan Anak Tanpa Pemidanaan "</w:t>
      </w:r>
      <w:r w:rsidRPr="00251024">
        <w:rPr>
          <w:rFonts w:ascii="Times New Roman" w:hAnsi="Times New Roman" w:cs="Times New Roman"/>
          <w:sz w:val="16"/>
          <w:szCs w:val="16"/>
        </w:rPr>
        <w:t>, PT. Gramedia Pustaka Utama, Jakarta</w:t>
      </w:r>
      <w:r w:rsidRPr="00251024">
        <w:rPr>
          <w:rFonts w:ascii="Times New Roman" w:hAnsi="Times New Roman" w:cs="Times New Roman"/>
          <w:sz w:val="16"/>
          <w:szCs w:val="16"/>
          <w:lang w:val="en-US"/>
        </w:rPr>
        <w:t>, hal. 111</w:t>
      </w:r>
    </w:p>
  </w:footnote>
  <w:footnote w:id="23">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Ibid, hal 113</w:t>
      </w:r>
    </w:p>
  </w:footnote>
  <w:footnote w:id="24">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shd w:val="clear" w:color="auto" w:fill="FFFFFF"/>
        </w:rPr>
        <w:t> </w:t>
      </w:r>
      <w:r w:rsidRPr="00251024">
        <w:rPr>
          <w:rFonts w:ascii="Times New Roman" w:hAnsi="Times New Roman" w:cs="Times New Roman"/>
          <w:sz w:val="16"/>
          <w:szCs w:val="16"/>
          <w:lang w:val="en-US"/>
        </w:rPr>
        <w:t xml:space="preserve">GatotSupramono, 2005, </w:t>
      </w:r>
      <w:r w:rsidRPr="00251024">
        <w:rPr>
          <w:rFonts w:ascii="Times New Roman" w:hAnsi="Times New Roman" w:cs="Times New Roman"/>
          <w:sz w:val="16"/>
          <w:szCs w:val="16"/>
          <w:shd w:val="clear" w:color="auto" w:fill="FFFFFF"/>
        </w:rPr>
        <w:t xml:space="preserve">Hukum Acara Pengadilan Anak, </w:t>
      </w:r>
      <w:r w:rsidRPr="00251024">
        <w:rPr>
          <w:rFonts w:ascii="Times New Roman" w:hAnsi="Times New Roman" w:cs="Times New Roman"/>
          <w:sz w:val="16"/>
          <w:szCs w:val="16"/>
          <w:shd w:val="clear" w:color="auto" w:fill="FFFFFF"/>
          <w:lang w:val="en-US"/>
        </w:rPr>
        <w:t>SinarGrafika</w:t>
      </w:r>
      <w:r w:rsidRPr="00251024">
        <w:rPr>
          <w:rFonts w:ascii="Times New Roman" w:hAnsi="Times New Roman" w:cs="Times New Roman"/>
          <w:sz w:val="16"/>
          <w:szCs w:val="16"/>
          <w:shd w:val="clear" w:color="auto" w:fill="FFFFFF"/>
        </w:rPr>
        <w:t>, Jakarta</w:t>
      </w:r>
      <w:r w:rsidRPr="00251024">
        <w:rPr>
          <w:rFonts w:ascii="Times New Roman" w:hAnsi="Times New Roman" w:cs="Times New Roman"/>
          <w:sz w:val="16"/>
          <w:szCs w:val="16"/>
          <w:shd w:val="clear" w:color="auto" w:fill="FFFFFF"/>
          <w:lang w:val="en-US"/>
        </w:rPr>
        <w:t>, hal. 2</w:t>
      </w:r>
    </w:p>
  </w:footnote>
  <w:footnote w:id="25">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Marlina, 2009, </w:t>
      </w:r>
      <w:r w:rsidRPr="00251024">
        <w:rPr>
          <w:rFonts w:ascii="Times New Roman" w:hAnsi="Times New Roman" w:cs="Times New Roman"/>
          <w:i/>
          <w:iCs/>
          <w:sz w:val="16"/>
          <w:szCs w:val="16"/>
        </w:rPr>
        <w:t>Peradilan Pidana Anak Di Indonesia</w:t>
      </w:r>
      <w:r w:rsidRPr="00251024">
        <w:rPr>
          <w:rFonts w:ascii="Times New Roman" w:hAnsi="Times New Roman" w:cs="Times New Roman"/>
          <w:sz w:val="16"/>
          <w:szCs w:val="16"/>
        </w:rPr>
        <w:t xml:space="preserve"> “</w:t>
      </w:r>
      <w:r w:rsidRPr="00251024">
        <w:rPr>
          <w:rFonts w:ascii="Times New Roman" w:hAnsi="Times New Roman" w:cs="Times New Roman"/>
          <w:i/>
          <w:sz w:val="16"/>
          <w:szCs w:val="16"/>
        </w:rPr>
        <w:t>Pengembangan Konsep Diversi dan RestorativeJustice”</w:t>
      </w:r>
      <w:r w:rsidRPr="00251024">
        <w:rPr>
          <w:rFonts w:ascii="Times New Roman" w:hAnsi="Times New Roman" w:cs="Times New Roman"/>
          <w:sz w:val="16"/>
          <w:szCs w:val="16"/>
        </w:rPr>
        <w:t>.  PT. Refika Aditama, Bandung</w:t>
      </w:r>
      <w:r w:rsidRPr="00251024">
        <w:rPr>
          <w:rFonts w:ascii="Times New Roman" w:hAnsi="Times New Roman" w:cs="Times New Roman"/>
          <w:sz w:val="16"/>
          <w:szCs w:val="16"/>
          <w:lang w:val="en-US"/>
        </w:rPr>
        <w:t>, hal. 32</w:t>
      </w:r>
    </w:p>
  </w:footnote>
  <w:footnote w:id="26">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 xml:space="preserve">Sholehhudin, 2013, </w:t>
      </w:r>
      <w:r w:rsidRPr="00251024">
        <w:rPr>
          <w:rFonts w:ascii="Times New Roman" w:hAnsi="Times New Roman" w:cs="Times New Roman"/>
          <w:i/>
          <w:iCs/>
          <w:sz w:val="16"/>
          <w:szCs w:val="16"/>
        </w:rPr>
        <w:t xml:space="preserve">Sistem Sanksi Dalam Hukum Pidana. “Ide Dasar DoubleTrack System Dan Implementasinya”, </w:t>
      </w:r>
      <w:r w:rsidRPr="00251024">
        <w:rPr>
          <w:rFonts w:ascii="Times New Roman" w:hAnsi="Times New Roman" w:cs="Times New Roman"/>
          <w:sz w:val="16"/>
          <w:szCs w:val="16"/>
        </w:rPr>
        <w:t>PT. Raja Grafindo Persada, Jakarta</w:t>
      </w:r>
      <w:r w:rsidRPr="00251024">
        <w:rPr>
          <w:rFonts w:ascii="Times New Roman" w:hAnsi="Times New Roman" w:cs="Times New Roman"/>
          <w:sz w:val="16"/>
          <w:szCs w:val="16"/>
          <w:lang w:val="en-US"/>
        </w:rPr>
        <w:t>, hal. 32</w:t>
      </w:r>
    </w:p>
  </w:footnote>
  <w:footnote w:id="27">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Ibid, hal 33</w:t>
      </w:r>
    </w:p>
  </w:footnote>
  <w:footnote w:id="28">
    <w:p w:rsidR="001830F0" w:rsidRPr="00251024" w:rsidRDefault="001830F0" w:rsidP="00251024">
      <w:pPr>
        <w:autoSpaceDE w:val="0"/>
        <w:autoSpaceDN w:val="0"/>
        <w:adjustRightInd w:val="0"/>
        <w:spacing w:after="0"/>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Gultom, 2008</w:t>
      </w:r>
      <w:r w:rsidRPr="00251024">
        <w:rPr>
          <w:rFonts w:ascii="Times New Roman" w:hAnsi="Times New Roman" w:cs="Times New Roman"/>
          <w:sz w:val="16"/>
          <w:szCs w:val="16"/>
          <w:lang w:val="en-US"/>
        </w:rPr>
        <w:t xml:space="preserve">, </w:t>
      </w:r>
      <w:r w:rsidRPr="00251024">
        <w:rPr>
          <w:rFonts w:ascii="Times New Roman" w:hAnsi="Times New Roman" w:cs="Times New Roman"/>
          <w:i/>
          <w:iCs/>
          <w:sz w:val="16"/>
          <w:szCs w:val="16"/>
        </w:rPr>
        <w:t xml:space="preserve">Perlindungan Hukum Terhadap Anak dalam Sistem Peradilan Pidana Anak di Indonesia, Refika Aditama, </w:t>
      </w:r>
      <w:r w:rsidRPr="00251024">
        <w:rPr>
          <w:rFonts w:ascii="Times New Roman" w:hAnsi="Times New Roman" w:cs="Times New Roman"/>
          <w:sz w:val="16"/>
          <w:szCs w:val="16"/>
        </w:rPr>
        <w:t>Bandung</w:t>
      </w:r>
      <w:r w:rsidRPr="00251024">
        <w:rPr>
          <w:rFonts w:ascii="Times New Roman" w:hAnsi="Times New Roman" w:cs="Times New Roman"/>
          <w:sz w:val="16"/>
          <w:szCs w:val="16"/>
          <w:lang w:val="en-US"/>
        </w:rPr>
        <w:t>, hal. 154</w:t>
      </w:r>
    </w:p>
  </w:footnote>
  <w:footnote w:id="29">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 xml:space="preserve">Zainudin Ali, 2014, </w:t>
      </w:r>
      <w:r w:rsidRPr="00251024">
        <w:rPr>
          <w:rFonts w:ascii="Times New Roman" w:hAnsi="Times New Roman" w:cs="Times New Roman"/>
          <w:sz w:val="16"/>
          <w:szCs w:val="16"/>
          <w:shd w:val="clear" w:color="auto" w:fill="FFFFFF"/>
        </w:rPr>
        <w:t>Metode Penelitian Hukum. Jakarta: Sinar Grafika</w:t>
      </w:r>
      <w:r w:rsidRPr="00251024">
        <w:rPr>
          <w:rFonts w:ascii="Times New Roman" w:hAnsi="Times New Roman" w:cs="Times New Roman"/>
          <w:sz w:val="16"/>
          <w:szCs w:val="16"/>
          <w:shd w:val="clear" w:color="auto" w:fill="FFFFFF"/>
          <w:lang w:val="en-US"/>
        </w:rPr>
        <w:t>, hal. 31</w:t>
      </w:r>
    </w:p>
  </w:footnote>
  <w:footnote w:id="30">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 xml:space="preserve">Suratman dan Philips Dhillah, 2014, </w:t>
      </w:r>
      <w:r w:rsidRPr="00251024">
        <w:rPr>
          <w:rFonts w:ascii="Times New Roman" w:hAnsi="Times New Roman" w:cs="Times New Roman"/>
          <w:i/>
          <w:sz w:val="16"/>
          <w:szCs w:val="16"/>
        </w:rPr>
        <w:t>Metode Penelitian Hukum</w:t>
      </w:r>
      <w:r w:rsidRPr="00251024">
        <w:rPr>
          <w:rFonts w:ascii="Times New Roman" w:hAnsi="Times New Roman" w:cs="Times New Roman"/>
          <w:sz w:val="16"/>
          <w:szCs w:val="16"/>
        </w:rPr>
        <w:t>, Alfabeta, Bandung</w:t>
      </w:r>
      <w:r w:rsidRPr="00251024">
        <w:rPr>
          <w:rFonts w:ascii="Times New Roman" w:hAnsi="Times New Roman" w:cs="Times New Roman"/>
          <w:sz w:val="16"/>
          <w:szCs w:val="16"/>
          <w:lang w:val="en-US"/>
        </w:rPr>
        <w:t>, hal. 55</w:t>
      </w:r>
    </w:p>
  </w:footnote>
  <w:footnote w:id="31">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Ibid, hal 56</w:t>
      </w:r>
    </w:p>
  </w:footnote>
  <w:footnote w:id="32">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 xml:space="preserve">Ridwan, 2008, </w:t>
      </w:r>
      <w:r w:rsidRPr="00251024">
        <w:rPr>
          <w:rFonts w:ascii="Times New Roman" w:hAnsi="Times New Roman" w:cs="Times New Roman"/>
          <w:sz w:val="16"/>
          <w:szCs w:val="16"/>
          <w:shd w:val="clear" w:color="auto" w:fill="FFFFFF"/>
        </w:rPr>
        <w:t>Metode Penelitian</w:t>
      </w:r>
      <w:r w:rsidRPr="00251024">
        <w:rPr>
          <w:rFonts w:ascii="Times New Roman" w:hAnsi="Times New Roman" w:cs="Times New Roman"/>
          <w:sz w:val="16"/>
          <w:szCs w:val="16"/>
          <w:shd w:val="clear" w:color="auto" w:fill="FFFFFF"/>
          <w:lang w:val="en-US"/>
        </w:rPr>
        <w:t xml:space="preserve">, </w:t>
      </w:r>
      <w:r w:rsidRPr="00251024">
        <w:rPr>
          <w:rFonts w:ascii="Times New Roman" w:hAnsi="Times New Roman" w:cs="Times New Roman"/>
          <w:sz w:val="16"/>
          <w:szCs w:val="16"/>
          <w:shd w:val="clear" w:color="auto" w:fill="FFFFFF"/>
        </w:rPr>
        <w:t>Ghalia Indonesia</w:t>
      </w:r>
      <w:r w:rsidRPr="00251024">
        <w:rPr>
          <w:rFonts w:ascii="Times New Roman" w:hAnsi="Times New Roman" w:cs="Times New Roman"/>
          <w:sz w:val="16"/>
          <w:szCs w:val="16"/>
          <w:shd w:val="clear" w:color="auto" w:fill="FFFFFF"/>
          <w:lang w:val="en-US"/>
        </w:rPr>
        <w:t xml:space="preserve">, </w:t>
      </w:r>
      <w:r w:rsidRPr="00251024">
        <w:rPr>
          <w:rFonts w:ascii="Times New Roman" w:hAnsi="Times New Roman" w:cs="Times New Roman"/>
          <w:sz w:val="16"/>
          <w:szCs w:val="16"/>
          <w:shd w:val="clear" w:color="auto" w:fill="FFFFFF"/>
        </w:rPr>
        <w:t>Jakarta</w:t>
      </w:r>
      <w:r w:rsidRPr="00251024">
        <w:rPr>
          <w:rFonts w:ascii="Times New Roman" w:hAnsi="Times New Roman" w:cs="Times New Roman"/>
          <w:sz w:val="16"/>
          <w:szCs w:val="16"/>
          <w:shd w:val="clear" w:color="auto" w:fill="FFFFFF"/>
          <w:lang w:val="en-US"/>
        </w:rPr>
        <w:t>, hal. 55</w:t>
      </w:r>
    </w:p>
  </w:footnote>
  <w:footnote w:id="33">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Ibid, hal. 56</w:t>
      </w:r>
    </w:p>
  </w:footnote>
  <w:footnote w:id="34">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Mukti Fajar dan Yulianto Achmad</w:t>
      </w:r>
      <w:r w:rsidRPr="00251024">
        <w:rPr>
          <w:rFonts w:ascii="Times New Roman" w:hAnsi="Times New Roman" w:cs="Times New Roman"/>
          <w:sz w:val="16"/>
          <w:szCs w:val="16"/>
          <w:shd w:val="clear" w:color="auto" w:fill="FFFFFF"/>
          <w:lang w:val="en-US"/>
        </w:rPr>
        <w:t xml:space="preserve">, 2010, </w:t>
      </w:r>
      <w:r w:rsidRPr="00251024">
        <w:rPr>
          <w:rFonts w:ascii="Times New Roman" w:hAnsi="Times New Roman" w:cs="Times New Roman"/>
          <w:sz w:val="16"/>
          <w:szCs w:val="16"/>
          <w:shd w:val="clear" w:color="auto" w:fill="FFFFFF"/>
        </w:rPr>
        <w:t>Dualisme Penelitian Hukum Normatif danEmpiris</w:t>
      </w:r>
      <w:r w:rsidRPr="00251024">
        <w:rPr>
          <w:rFonts w:ascii="Times New Roman" w:hAnsi="Times New Roman" w:cs="Times New Roman"/>
          <w:sz w:val="16"/>
          <w:szCs w:val="16"/>
          <w:shd w:val="clear" w:color="auto" w:fill="FFFFFF"/>
          <w:lang w:val="en-US"/>
        </w:rPr>
        <w:t xml:space="preserve">, </w:t>
      </w:r>
      <w:r w:rsidRPr="00251024">
        <w:rPr>
          <w:rFonts w:ascii="Times New Roman" w:hAnsi="Times New Roman" w:cs="Times New Roman"/>
          <w:sz w:val="16"/>
          <w:szCs w:val="16"/>
          <w:shd w:val="clear" w:color="auto" w:fill="FFFFFF"/>
        </w:rPr>
        <w:t>Pustaka Pelajar</w:t>
      </w:r>
      <w:r w:rsidRPr="00251024">
        <w:rPr>
          <w:rFonts w:ascii="Times New Roman" w:hAnsi="Times New Roman" w:cs="Times New Roman"/>
          <w:sz w:val="16"/>
          <w:szCs w:val="16"/>
          <w:shd w:val="clear" w:color="auto" w:fill="FFFFFF"/>
          <w:lang w:val="en-US"/>
        </w:rPr>
        <w:t xml:space="preserve">, </w:t>
      </w:r>
      <w:r w:rsidRPr="00251024">
        <w:rPr>
          <w:rFonts w:ascii="Times New Roman" w:hAnsi="Times New Roman" w:cs="Times New Roman"/>
          <w:sz w:val="16"/>
          <w:szCs w:val="16"/>
          <w:shd w:val="clear" w:color="auto" w:fill="FFFFFF"/>
        </w:rPr>
        <w:t>Yogyakarta</w:t>
      </w:r>
      <w:r w:rsidRPr="00251024">
        <w:rPr>
          <w:rFonts w:ascii="Times New Roman" w:hAnsi="Times New Roman" w:cs="Times New Roman"/>
          <w:sz w:val="16"/>
          <w:szCs w:val="16"/>
          <w:shd w:val="clear" w:color="auto" w:fill="FFFFFF"/>
          <w:lang w:val="en-US"/>
        </w:rPr>
        <w:t>, hal. 161</w:t>
      </w:r>
    </w:p>
  </w:footnote>
  <w:footnote w:id="35">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Wawancara Bapak Irwanto SH., 4 April 2021</w:t>
      </w:r>
    </w:p>
  </w:footnote>
  <w:footnote w:id="36">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WawancaraDwiHatmodjo, SH, MH, 6 April 2021</w:t>
      </w:r>
    </w:p>
  </w:footnote>
  <w:footnote w:id="37">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Lilik Mulyadi, 2004, Hukum Pidana, Djmabatan, Jakarta, hlm. 30</w:t>
      </w:r>
    </w:p>
  </w:footnote>
  <w:footnote w:id="38">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Wawancara Bapak Irwanto, SH., 4 April 2021</w:t>
      </w:r>
    </w:p>
  </w:footnote>
  <w:footnote w:id="39">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WawancaraDwiHatmodjo, SH, MH., 4 April 2021</w:t>
      </w:r>
    </w:p>
  </w:footnote>
  <w:footnote w:id="40">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rPr>
        <w:t>Lilik Mulyadi, 2004, Hukum Pidana, Djmabatan, Jakarta, hlm. 30</w:t>
      </w:r>
    </w:p>
  </w:footnote>
  <w:footnote w:id="41">
    <w:p w:rsidR="001830F0" w:rsidRPr="00251024" w:rsidRDefault="001830F0" w:rsidP="00251024">
      <w:pPr>
        <w:pStyle w:val="Default"/>
        <w:spacing w:line="276" w:lineRule="auto"/>
        <w:ind w:firstLine="567"/>
        <w:jc w:val="both"/>
        <w:rPr>
          <w:color w:val="auto"/>
          <w:sz w:val="16"/>
          <w:szCs w:val="16"/>
          <w:lang w:val="en-US"/>
        </w:rPr>
      </w:pPr>
      <w:r w:rsidRPr="00251024">
        <w:rPr>
          <w:rStyle w:val="FootnoteReference"/>
          <w:color w:val="auto"/>
          <w:sz w:val="16"/>
          <w:szCs w:val="16"/>
        </w:rPr>
        <w:footnoteRef/>
      </w:r>
      <w:r w:rsidRPr="00251024">
        <w:rPr>
          <w:color w:val="auto"/>
          <w:sz w:val="16"/>
          <w:szCs w:val="16"/>
          <w:lang w:val="en-US"/>
        </w:rPr>
        <w:t>Wawancara Ibu ZuhriatiUusman SH., 4 April 2021</w:t>
      </w:r>
    </w:p>
  </w:footnote>
  <w:footnote w:id="42">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WawancaraDwiHatmodjo, SH, MH., 4 April 2021</w:t>
      </w:r>
    </w:p>
  </w:footnote>
  <w:footnote w:id="43">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Wawancara Bapak Irwanto SH., 4 April 2021</w:t>
      </w:r>
    </w:p>
  </w:footnote>
  <w:footnote w:id="44">
    <w:p w:rsidR="001830F0" w:rsidRPr="00251024" w:rsidRDefault="001830F0" w:rsidP="00251024">
      <w:pPr>
        <w:pStyle w:val="FootnoteText"/>
        <w:spacing w:line="276" w:lineRule="auto"/>
        <w:ind w:firstLine="567"/>
        <w:jc w:val="both"/>
        <w:rPr>
          <w:rFonts w:ascii="Times New Roman" w:hAnsi="Times New Roman" w:cs="Times New Roman"/>
          <w:sz w:val="16"/>
          <w:szCs w:val="16"/>
          <w:lang w:val="en-US"/>
        </w:rPr>
      </w:pPr>
      <w:r w:rsidRPr="00251024">
        <w:rPr>
          <w:rStyle w:val="FootnoteReference"/>
          <w:rFonts w:ascii="Times New Roman" w:hAnsi="Times New Roman" w:cs="Times New Roman"/>
          <w:sz w:val="16"/>
          <w:szCs w:val="16"/>
        </w:rPr>
        <w:footnoteRef/>
      </w:r>
      <w:r w:rsidRPr="00251024">
        <w:rPr>
          <w:rFonts w:ascii="Times New Roman" w:hAnsi="Times New Roman" w:cs="Times New Roman"/>
          <w:sz w:val="16"/>
          <w:szCs w:val="16"/>
          <w:lang w:val="en-US"/>
        </w:rPr>
        <w:t>wawancara Bapak Irwanto, SH., 4 April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F0" w:rsidRDefault="001830F0">
    <w:pPr>
      <w:pStyle w:val="Header"/>
      <w:jc w:val="right"/>
      <w:rPr>
        <w:lang w:val="en-US"/>
      </w:rPr>
    </w:pPr>
  </w:p>
  <w:p w:rsidR="001830F0" w:rsidRDefault="001830F0">
    <w:pPr>
      <w:pStyle w:val="Header"/>
      <w:jc w:val="right"/>
      <w:rPr>
        <w:lang w:val="en-US"/>
      </w:rPr>
    </w:pPr>
  </w:p>
  <w:p w:rsidR="001830F0" w:rsidRDefault="001830F0">
    <w:pPr>
      <w:pStyle w:val="Header"/>
      <w:jc w:val="right"/>
    </w:pPr>
  </w:p>
  <w:p w:rsidR="001830F0" w:rsidRPr="001F2A29" w:rsidRDefault="001830F0">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104"/>
    <w:multiLevelType w:val="multilevel"/>
    <w:tmpl w:val="E63063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7F07BB"/>
    <w:multiLevelType w:val="hybridMultilevel"/>
    <w:tmpl w:val="7A1C17B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nsid w:val="0CBA672C"/>
    <w:multiLevelType w:val="hybridMultilevel"/>
    <w:tmpl w:val="AB1CBDD6"/>
    <w:lvl w:ilvl="0" w:tplc="EAB83A1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12212B20"/>
    <w:multiLevelType w:val="hybridMultilevel"/>
    <w:tmpl w:val="47641F8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6C14D9"/>
    <w:multiLevelType w:val="hybridMultilevel"/>
    <w:tmpl w:val="F0FC9A72"/>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
    <w:nsid w:val="17653A46"/>
    <w:multiLevelType w:val="hybridMultilevel"/>
    <w:tmpl w:val="21F8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F5BD7"/>
    <w:multiLevelType w:val="hybridMultilevel"/>
    <w:tmpl w:val="44B8D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75889"/>
    <w:multiLevelType w:val="hybridMultilevel"/>
    <w:tmpl w:val="A65A5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AE5DD6"/>
    <w:multiLevelType w:val="hybridMultilevel"/>
    <w:tmpl w:val="D2B86162"/>
    <w:lvl w:ilvl="0" w:tplc="F586D9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FD72CC7"/>
    <w:multiLevelType w:val="hybridMultilevel"/>
    <w:tmpl w:val="32EA8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F4DA2"/>
    <w:multiLevelType w:val="multilevel"/>
    <w:tmpl w:val="5998B4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A13DE9"/>
    <w:multiLevelType w:val="hybridMultilevel"/>
    <w:tmpl w:val="A4D645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82683E"/>
    <w:multiLevelType w:val="hybridMultilevel"/>
    <w:tmpl w:val="E58835CE"/>
    <w:lvl w:ilvl="0" w:tplc="97F04C50">
      <w:start w:val="1"/>
      <w:numFmt w:val="lowerLetter"/>
      <w:lvlText w:val="%1."/>
      <w:lvlJc w:val="left"/>
      <w:pPr>
        <w:ind w:left="1777" w:hanging="360"/>
      </w:pPr>
      <w:rPr>
        <w:rFonts w:ascii="Arial" w:eastAsia="Times New Roman" w:hAnsi="Arial"/>
      </w:rPr>
    </w:lvl>
    <w:lvl w:ilvl="1" w:tplc="9CC6EAF8">
      <w:start w:val="1"/>
      <w:numFmt w:val="decimal"/>
      <w:lvlText w:val="%2."/>
      <w:lvlJc w:val="left"/>
      <w:pPr>
        <w:ind w:left="2497" w:hanging="360"/>
      </w:pPr>
      <w:rPr>
        <w:rFonts w:ascii="Arial" w:eastAsia="Times New Roman" w:hAnsi="Arial"/>
      </w:rPr>
    </w:lvl>
    <w:lvl w:ilvl="2" w:tplc="B67C25A4">
      <w:start w:val="1"/>
      <w:numFmt w:val="decimal"/>
      <w:lvlText w:val="(%3)"/>
      <w:lvlJc w:val="left"/>
      <w:pPr>
        <w:ind w:left="3397" w:hanging="360"/>
      </w:pPr>
      <w:rPr>
        <w:rFonts w:hint="default"/>
      </w:rPr>
    </w:lvl>
    <w:lvl w:ilvl="3" w:tplc="0409000F">
      <w:start w:val="1"/>
      <w:numFmt w:val="decimal"/>
      <w:lvlText w:val="%4."/>
      <w:lvlJc w:val="left"/>
      <w:pPr>
        <w:ind w:left="3904" w:hanging="360"/>
      </w:pPr>
    </w:lvl>
    <w:lvl w:ilvl="4" w:tplc="71F06622">
      <w:start w:val="1"/>
      <w:numFmt w:val="decimal"/>
      <w:lvlText w:val="%5)"/>
      <w:lvlJc w:val="left"/>
      <w:pPr>
        <w:ind w:left="4657" w:hanging="360"/>
      </w:pPr>
      <w:rPr>
        <w:rFonts w:hint="default"/>
      </w:rPr>
    </w:lvl>
    <w:lvl w:ilvl="5" w:tplc="6AC461BA">
      <w:start w:val="1"/>
      <w:numFmt w:val="decimal"/>
      <w:lvlText w:val="(%6.)"/>
      <w:lvlJc w:val="left"/>
      <w:pPr>
        <w:ind w:left="5557" w:hanging="360"/>
      </w:pPr>
      <w:rPr>
        <w:rFonts w:hint="default"/>
      </w:rPr>
    </w:lvl>
    <w:lvl w:ilvl="6" w:tplc="0409000F">
      <w:start w:val="1"/>
      <w:numFmt w:val="decimal"/>
      <w:lvlText w:val="%7."/>
      <w:lvlJc w:val="left"/>
      <w:pPr>
        <w:ind w:left="6097" w:hanging="360"/>
      </w:pPr>
    </w:lvl>
    <w:lvl w:ilvl="7" w:tplc="04090019">
      <w:start w:val="1"/>
      <w:numFmt w:val="lowerLetter"/>
      <w:lvlText w:val="%8."/>
      <w:lvlJc w:val="left"/>
      <w:pPr>
        <w:ind w:left="6817" w:hanging="360"/>
      </w:pPr>
    </w:lvl>
    <w:lvl w:ilvl="8" w:tplc="0409001B">
      <w:start w:val="1"/>
      <w:numFmt w:val="lowerRoman"/>
      <w:lvlText w:val="%9."/>
      <w:lvlJc w:val="right"/>
      <w:pPr>
        <w:ind w:left="7537" w:hanging="180"/>
      </w:pPr>
    </w:lvl>
  </w:abstractNum>
  <w:abstractNum w:abstractNumId="13">
    <w:nsid w:val="27FB02C0"/>
    <w:multiLevelType w:val="multilevel"/>
    <w:tmpl w:val="7C7E6B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F60749"/>
    <w:multiLevelType w:val="multilevel"/>
    <w:tmpl w:val="5F20AF6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nsid w:val="365E5F7F"/>
    <w:multiLevelType w:val="multilevel"/>
    <w:tmpl w:val="9FDC5B1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3414"/>
        </w:tabs>
        <w:ind w:left="3414"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6">
    <w:nsid w:val="3754520F"/>
    <w:multiLevelType w:val="multilevel"/>
    <w:tmpl w:val="32E863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A3842EC"/>
    <w:multiLevelType w:val="hybridMultilevel"/>
    <w:tmpl w:val="5418B0DE"/>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8">
    <w:nsid w:val="3A994B74"/>
    <w:multiLevelType w:val="multilevel"/>
    <w:tmpl w:val="F064E8F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BE454E2"/>
    <w:multiLevelType w:val="hybridMultilevel"/>
    <w:tmpl w:val="42CAB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919DF"/>
    <w:multiLevelType w:val="hybridMultilevel"/>
    <w:tmpl w:val="28D6FA96"/>
    <w:lvl w:ilvl="0" w:tplc="7BE6A3AA">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1">
    <w:nsid w:val="414547F7"/>
    <w:multiLevelType w:val="multilevel"/>
    <w:tmpl w:val="0FAC94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87087B"/>
    <w:multiLevelType w:val="hybridMultilevel"/>
    <w:tmpl w:val="0B18099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8274383"/>
    <w:multiLevelType w:val="hybridMultilevel"/>
    <w:tmpl w:val="09927FFE"/>
    <w:lvl w:ilvl="0" w:tplc="597684A4">
      <w:start w:val="1"/>
      <w:numFmt w:val="decimal"/>
      <w:lvlText w:val="%1."/>
      <w:lvlJc w:val="left"/>
      <w:pPr>
        <w:ind w:left="1276" w:hanging="360"/>
      </w:pPr>
      <w:rPr>
        <w:rFonts w:hint="default"/>
      </w:r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24">
    <w:nsid w:val="484D01BC"/>
    <w:multiLevelType w:val="hybridMultilevel"/>
    <w:tmpl w:val="F8E4EEAE"/>
    <w:lvl w:ilvl="0" w:tplc="27BCDEE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4BEE3EF6"/>
    <w:multiLevelType w:val="hybridMultilevel"/>
    <w:tmpl w:val="4C64EB98"/>
    <w:lvl w:ilvl="0" w:tplc="0409000F">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start w:val="1"/>
      <w:numFmt w:val="lowerLetter"/>
      <w:lvlText w:val="%8."/>
      <w:lvlJc w:val="left"/>
      <w:pPr>
        <w:ind w:left="7470" w:hanging="360"/>
      </w:pPr>
    </w:lvl>
    <w:lvl w:ilvl="8" w:tplc="0409001B">
      <w:start w:val="1"/>
      <w:numFmt w:val="lowerRoman"/>
      <w:lvlText w:val="%9."/>
      <w:lvlJc w:val="right"/>
      <w:pPr>
        <w:ind w:left="8190" w:hanging="180"/>
      </w:pPr>
    </w:lvl>
  </w:abstractNum>
  <w:abstractNum w:abstractNumId="26">
    <w:nsid w:val="50120C62"/>
    <w:multiLevelType w:val="hybridMultilevel"/>
    <w:tmpl w:val="698CC1B6"/>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52803ACF"/>
    <w:multiLevelType w:val="multilevel"/>
    <w:tmpl w:val="64AC7EB8"/>
    <w:lvl w:ilvl="0">
      <w:start w:val="1"/>
      <w:numFmt w:val="decimal"/>
      <w:lvlText w:val="%1."/>
      <w:lvlJc w:val="left"/>
      <w:pPr>
        <w:ind w:left="6456" w:hanging="360"/>
      </w:pPr>
      <w:rPr>
        <w:rFonts w:ascii="Times New Roman" w:eastAsia="Times New Roman" w:hAnsi="Times New Roman" w:cs="Times New Roman"/>
      </w:rPr>
    </w:lvl>
    <w:lvl w:ilvl="1">
      <w:start w:val="1"/>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28">
    <w:nsid w:val="535C44CD"/>
    <w:multiLevelType w:val="hybridMultilevel"/>
    <w:tmpl w:val="0FBE5FAE"/>
    <w:lvl w:ilvl="0" w:tplc="E00A81A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61327482"/>
    <w:multiLevelType w:val="hybridMultilevel"/>
    <w:tmpl w:val="8E027A76"/>
    <w:lvl w:ilvl="0" w:tplc="0421000F">
      <w:start w:val="1"/>
      <w:numFmt w:val="decimal"/>
      <w:lvlText w:val="%1."/>
      <w:lvlJc w:val="left"/>
      <w:pPr>
        <w:ind w:left="720" w:hanging="360"/>
      </w:pPr>
    </w:lvl>
    <w:lvl w:ilvl="1" w:tplc="6590C27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2B761B8"/>
    <w:multiLevelType w:val="hybridMultilevel"/>
    <w:tmpl w:val="13F0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9C05B7"/>
    <w:multiLevelType w:val="hybridMultilevel"/>
    <w:tmpl w:val="F596019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716207CB"/>
    <w:multiLevelType w:val="hybridMultilevel"/>
    <w:tmpl w:val="5250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F5293E"/>
    <w:multiLevelType w:val="hybridMultilevel"/>
    <w:tmpl w:val="E946EA8A"/>
    <w:lvl w:ilvl="0" w:tplc="E40E7950">
      <w:start w:val="1"/>
      <w:numFmt w:val="decimal"/>
      <w:lvlText w:val="%1."/>
      <w:lvlJc w:val="left"/>
      <w:pPr>
        <w:ind w:left="5217" w:hanging="528"/>
      </w:pPr>
      <w:rPr>
        <w:rFonts w:ascii="Times New Roman" w:eastAsia="Times New Roman" w:hAnsi="Times New Roman" w:cs="Times New Roman"/>
      </w:rPr>
    </w:lvl>
    <w:lvl w:ilvl="1" w:tplc="D368C3E0">
      <w:start w:val="1"/>
      <w:numFmt w:val="decimal"/>
      <w:lvlText w:val="%2."/>
      <w:lvlJc w:val="left"/>
      <w:pPr>
        <w:ind w:left="5769" w:hanging="360"/>
      </w:pPr>
      <w:rPr>
        <w:rFonts w:ascii="Times New Roman" w:hAnsi="Times New Roman" w:cs="Times New Roman" w:hint="default"/>
        <w:sz w:val="24"/>
        <w:szCs w:val="24"/>
      </w:rPr>
    </w:lvl>
    <w:lvl w:ilvl="2" w:tplc="B094B73A">
      <w:start w:val="2"/>
      <w:numFmt w:val="upperLetter"/>
      <w:lvlText w:val="%3."/>
      <w:lvlJc w:val="left"/>
      <w:pPr>
        <w:ind w:left="6669" w:hanging="360"/>
      </w:pPr>
      <w:rPr>
        <w:rFonts w:hint="default"/>
        <w:b/>
      </w:rPr>
    </w:lvl>
    <w:lvl w:ilvl="3" w:tplc="F0E2BE38">
      <w:start w:val="3"/>
      <w:numFmt w:val="decimal"/>
      <w:lvlText w:val="%4"/>
      <w:lvlJc w:val="left"/>
      <w:pPr>
        <w:ind w:left="7209" w:hanging="360"/>
      </w:pPr>
      <w:rPr>
        <w:rFonts w:hint="default"/>
      </w:rPr>
    </w:lvl>
    <w:lvl w:ilvl="4" w:tplc="04210019" w:tentative="1">
      <w:start w:val="1"/>
      <w:numFmt w:val="lowerLetter"/>
      <w:lvlText w:val="%5."/>
      <w:lvlJc w:val="left"/>
      <w:pPr>
        <w:ind w:left="7929" w:hanging="360"/>
      </w:pPr>
    </w:lvl>
    <w:lvl w:ilvl="5" w:tplc="0421001B" w:tentative="1">
      <w:start w:val="1"/>
      <w:numFmt w:val="lowerRoman"/>
      <w:lvlText w:val="%6."/>
      <w:lvlJc w:val="right"/>
      <w:pPr>
        <w:ind w:left="8649" w:hanging="180"/>
      </w:pPr>
    </w:lvl>
    <w:lvl w:ilvl="6" w:tplc="0421000F" w:tentative="1">
      <w:start w:val="1"/>
      <w:numFmt w:val="decimal"/>
      <w:lvlText w:val="%7."/>
      <w:lvlJc w:val="left"/>
      <w:pPr>
        <w:ind w:left="9369" w:hanging="360"/>
      </w:pPr>
    </w:lvl>
    <w:lvl w:ilvl="7" w:tplc="04210019" w:tentative="1">
      <w:start w:val="1"/>
      <w:numFmt w:val="lowerLetter"/>
      <w:lvlText w:val="%8."/>
      <w:lvlJc w:val="left"/>
      <w:pPr>
        <w:ind w:left="10089" w:hanging="360"/>
      </w:pPr>
    </w:lvl>
    <w:lvl w:ilvl="8" w:tplc="0421001B" w:tentative="1">
      <w:start w:val="1"/>
      <w:numFmt w:val="lowerRoman"/>
      <w:lvlText w:val="%9."/>
      <w:lvlJc w:val="right"/>
      <w:pPr>
        <w:ind w:left="10809" w:hanging="180"/>
      </w:pPr>
    </w:lvl>
  </w:abstractNum>
  <w:abstractNum w:abstractNumId="34">
    <w:nsid w:val="768D3F10"/>
    <w:multiLevelType w:val="hybridMultilevel"/>
    <w:tmpl w:val="13144BE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nsid w:val="76E742E4"/>
    <w:multiLevelType w:val="hybridMultilevel"/>
    <w:tmpl w:val="31F4AAD2"/>
    <w:lvl w:ilvl="0" w:tplc="C6428BB8">
      <w:start w:val="1"/>
      <w:numFmt w:val="lowerLetter"/>
      <w:lvlText w:val="%1."/>
      <w:lvlJc w:val="left"/>
      <w:pPr>
        <w:ind w:left="3600" w:hanging="360"/>
      </w:pPr>
      <w:rPr>
        <w:rFonts w:hint="default"/>
        <w:b w:val="0"/>
      </w:rPr>
    </w:lvl>
    <w:lvl w:ilvl="1" w:tplc="04210019">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36">
    <w:nsid w:val="7E1B2717"/>
    <w:multiLevelType w:val="hybridMultilevel"/>
    <w:tmpl w:val="D1F8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1"/>
  </w:num>
  <w:num w:numId="4">
    <w:abstractNumId w:val="29"/>
  </w:num>
  <w:num w:numId="5">
    <w:abstractNumId w:val="16"/>
  </w:num>
  <w:num w:numId="6">
    <w:abstractNumId w:val="9"/>
  </w:num>
  <w:num w:numId="7">
    <w:abstractNumId w:val="2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1"/>
  </w:num>
  <w:num w:numId="11">
    <w:abstractNumId w:val="30"/>
  </w:num>
  <w:num w:numId="12">
    <w:abstractNumId w:val="6"/>
  </w:num>
  <w:num w:numId="13">
    <w:abstractNumId w:val="12"/>
  </w:num>
  <w:num w:numId="14">
    <w:abstractNumId w:val="1"/>
  </w:num>
  <w:num w:numId="15">
    <w:abstractNumId w:val="25"/>
  </w:num>
  <w:num w:numId="16">
    <w:abstractNumId w:val="36"/>
  </w:num>
  <w:num w:numId="17">
    <w:abstractNumId w:val="19"/>
  </w:num>
  <w:num w:numId="18">
    <w:abstractNumId w:val="17"/>
  </w:num>
  <w:num w:numId="19">
    <w:abstractNumId w:val="35"/>
  </w:num>
  <w:num w:numId="20">
    <w:abstractNumId w:val="33"/>
  </w:num>
  <w:num w:numId="21">
    <w:abstractNumId w:val="13"/>
  </w:num>
  <w:num w:numId="22">
    <w:abstractNumId w:val="34"/>
  </w:num>
  <w:num w:numId="23">
    <w:abstractNumId w:val="7"/>
  </w:num>
  <w:num w:numId="24">
    <w:abstractNumId w:val="21"/>
  </w:num>
  <w:num w:numId="25">
    <w:abstractNumId w:val="8"/>
  </w:num>
  <w:num w:numId="26">
    <w:abstractNumId w:val="32"/>
  </w:num>
  <w:num w:numId="27">
    <w:abstractNumId w:val="5"/>
  </w:num>
  <w:num w:numId="28">
    <w:abstractNumId w:val="28"/>
  </w:num>
  <w:num w:numId="29">
    <w:abstractNumId w:val="3"/>
  </w:num>
  <w:num w:numId="30">
    <w:abstractNumId w:val="4"/>
  </w:num>
  <w:num w:numId="31">
    <w:abstractNumId w:val="0"/>
  </w:num>
  <w:num w:numId="32">
    <w:abstractNumId w:val="20"/>
  </w:num>
  <w:num w:numId="33">
    <w:abstractNumId w:val="27"/>
  </w:num>
  <w:num w:numId="34">
    <w:abstractNumId w:val="15"/>
  </w:num>
  <w:num w:numId="35">
    <w:abstractNumId w:val="14"/>
  </w:num>
  <w:num w:numId="36">
    <w:abstractNumId w:val="2"/>
  </w:num>
  <w:num w:numId="37">
    <w:abstractNumId w:val="2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savePreviewPicture/>
  <w:footnotePr>
    <w:footnote w:id="0"/>
    <w:footnote w:id="1"/>
  </w:footnotePr>
  <w:endnotePr>
    <w:endnote w:id="0"/>
    <w:endnote w:id="1"/>
  </w:endnotePr>
  <w:compat/>
  <w:rsids>
    <w:rsidRoot w:val="00401374"/>
    <w:rsid w:val="00000E68"/>
    <w:rsid w:val="000013A7"/>
    <w:rsid w:val="00001823"/>
    <w:rsid w:val="00003263"/>
    <w:rsid w:val="00004F29"/>
    <w:rsid w:val="00007539"/>
    <w:rsid w:val="000079B9"/>
    <w:rsid w:val="000139B3"/>
    <w:rsid w:val="00014613"/>
    <w:rsid w:val="0001496C"/>
    <w:rsid w:val="00016BCA"/>
    <w:rsid w:val="00017C58"/>
    <w:rsid w:val="00021800"/>
    <w:rsid w:val="000219EB"/>
    <w:rsid w:val="0003060F"/>
    <w:rsid w:val="00034FD6"/>
    <w:rsid w:val="00036389"/>
    <w:rsid w:val="00036EF1"/>
    <w:rsid w:val="000433A0"/>
    <w:rsid w:val="000438A5"/>
    <w:rsid w:val="00045704"/>
    <w:rsid w:val="00046A10"/>
    <w:rsid w:val="00046C71"/>
    <w:rsid w:val="00047DDC"/>
    <w:rsid w:val="00047F3B"/>
    <w:rsid w:val="0005037C"/>
    <w:rsid w:val="000504CA"/>
    <w:rsid w:val="00051471"/>
    <w:rsid w:val="00055A95"/>
    <w:rsid w:val="00055D3D"/>
    <w:rsid w:val="00061438"/>
    <w:rsid w:val="00067BF6"/>
    <w:rsid w:val="00071A70"/>
    <w:rsid w:val="0007261E"/>
    <w:rsid w:val="000738F5"/>
    <w:rsid w:val="00075626"/>
    <w:rsid w:val="000756D4"/>
    <w:rsid w:val="00081158"/>
    <w:rsid w:val="000812CB"/>
    <w:rsid w:val="00081731"/>
    <w:rsid w:val="0008235B"/>
    <w:rsid w:val="00082745"/>
    <w:rsid w:val="000837C0"/>
    <w:rsid w:val="00084E14"/>
    <w:rsid w:val="000868D9"/>
    <w:rsid w:val="000A0315"/>
    <w:rsid w:val="000A58CB"/>
    <w:rsid w:val="000B14B2"/>
    <w:rsid w:val="000B2FDC"/>
    <w:rsid w:val="000B4FD9"/>
    <w:rsid w:val="000B52C5"/>
    <w:rsid w:val="000C073C"/>
    <w:rsid w:val="000C1AC8"/>
    <w:rsid w:val="000C2A9A"/>
    <w:rsid w:val="000C4569"/>
    <w:rsid w:val="000D3AA4"/>
    <w:rsid w:val="000D77EA"/>
    <w:rsid w:val="000D7911"/>
    <w:rsid w:val="000E1029"/>
    <w:rsid w:val="000E7047"/>
    <w:rsid w:val="000F3B41"/>
    <w:rsid w:val="000F402F"/>
    <w:rsid w:val="000F430A"/>
    <w:rsid w:val="000F6B89"/>
    <w:rsid w:val="001015B6"/>
    <w:rsid w:val="00105472"/>
    <w:rsid w:val="001060BB"/>
    <w:rsid w:val="001066B8"/>
    <w:rsid w:val="001125CF"/>
    <w:rsid w:val="001125D6"/>
    <w:rsid w:val="0011420E"/>
    <w:rsid w:val="00114EC2"/>
    <w:rsid w:val="001205DB"/>
    <w:rsid w:val="00123502"/>
    <w:rsid w:val="001258CE"/>
    <w:rsid w:val="0012681D"/>
    <w:rsid w:val="0012788C"/>
    <w:rsid w:val="00134C8E"/>
    <w:rsid w:val="00137806"/>
    <w:rsid w:val="00142F54"/>
    <w:rsid w:val="0014608E"/>
    <w:rsid w:val="00147956"/>
    <w:rsid w:val="00151B38"/>
    <w:rsid w:val="00152D4A"/>
    <w:rsid w:val="00154773"/>
    <w:rsid w:val="00155800"/>
    <w:rsid w:val="00164644"/>
    <w:rsid w:val="00164F96"/>
    <w:rsid w:val="00165F18"/>
    <w:rsid w:val="00171621"/>
    <w:rsid w:val="00177E7B"/>
    <w:rsid w:val="001800F5"/>
    <w:rsid w:val="00181749"/>
    <w:rsid w:val="001824F0"/>
    <w:rsid w:val="0018268B"/>
    <w:rsid w:val="001830F0"/>
    <w:rsid w:val="0018733F"/>
    <w:rsid w:val="00193077"/>
    <w:rsid w:val="00193B43"/>
    <w:rsid w:val="00193D31"/>
    <w:rsid w:val="00193E49"/>
    <w:rsid w:val="001947E1"/>
    <w:rsid w:val="001953FF"/>
    <w:rsid w:val="001A0A52"/>
    <w:rsid w:val="001A405D"/>
    <w:rsid w:val="001A7C09"/>
    <w:rsid w:val="001B0E44"/>
    <w:rsid w:val="001B1E26"/>
    <w:rsid w:val="001B3826"/>
    <w:rsid w:val="001B6E22"/>
    <w:rsid w:val="001C1A1A"/>
    <w:rsid w:val="001C2986"/>
    <w:rsid w:val="001C4852"/>
    <w:rsid w:val="001C6379"/>
    <w:rsid w:val="001C7E0A"/>
    <w:rsid w:val="001D1B96"/>
    <w:rsid w:val="001D2547"/>
    <w:rsid w:val="001D59EA"/>
    <w:rsid w:val="001D7F11"/>
    <w:rsid w:val="001E1D08"/>
    <w:rsid w:val="001F0F33"/>
    <w:rsid w:val="001F0FC5"/>
    <w:rsid w:val="001F2A29"/>
    <w:rsid w:val="001F50D5"/>
    <w:rsid w:val="00204A4E"/>
    <w:rsid w:val="00204DD1"/>
    <w:rsid w:val="00211487"/>
    <w:rsid w:val="00216C79"/>
    <w:rsid w:val="002228E1"/>
    <w:rsid w:val="0023110A"/>
    <w:rsid w:val="00234E63"/>
    <w:rsid w:val="00242010"/>
    <w:rsid w:val="002421A2"/>
    <w:rsid w:val="00243597"/>
    <w:rsid w:val="0025049D"/>
    <w:rsid w:val="00250F63"/>
    <w:rsid w:val="00250FA0"/>
    <w:rsid w:val="00251024"/>
    <w:rsid w:val="00251438"/>
    <w:rsid w:val="00251B7B"/>
    <w:rsid w:val="002523BF"/>
    <w:rsid w:val="00252D56"/>
    <w:rsid w:val="00254C3C"/>
    <w:rsid w:val="00255BD4"/>
    <w:rsid w:val="00260DC6"/>
    <w:rsid w:val="00260F17"/>
    <w:rsid w:val="00261420"/>
    <w:rsid w:val="00263AF5"/>
    <w:rsid w:val="00264AB3"/>
    <w:rsid w:val="00266A37"/>
    <w:rsid w:val="002710C8"/>
    <w:rsid w:val="00272968"/>
    <w:rsid w:val="00272CB2"/>
    <w:rsid w:val="00272CC5"/>
    <w:rsid w:val="00273B6A"/>
    <w:rsid w:val="00273F93"/>
    <w:rsid w:val="0027473F"/>
    <w:rsid w:val="00281B0A"/>
    <w:rsid w:val="0028341B"/>
    <w:rsid w:val="002836A3"/>
    <w:rsid w:val="00286C12"/>
    <w:rsid w:val="00290953"/>
    <w:rsid w:val="00290B3A"/>
    <w:rsid w:val="00290C31"/>
    <w:rsid w:val="00292568"/>
    <w:rsid w:val="0029575A"/>
    <w:rsid w:val="002961F6"/>
    <w:rsid w:val="0029797D"/>
    <w:rsid w:val="002A2A0C"/>
    <w:rsid w:val="002A2B09"/>
    <w:rsid w:val="002A549A"/>
    <w:rsid w:val="002A5785"/>
    <w:rsid w:val="002A57DD"/>
    <w:rsid w:val="002A60C6"/>
    <w:rsid w:val="002B4499"/>
    <w:rsid w:val="002B5162"/>
    <w:rsid w:val="002B7A65"/>
    <w:rsid w:val="002C3AA4"/>
    <w:rsid w:val="002C5CBE"/>
    <w:rsid w:val="002C6284"/>
    <w:rsid w:val="002C65D1"/>
    <w:rsid w:val="002D096C"/>
    <w:rsid w:val="002D268D"/>
    <w:rsid w:val="002D4EE8"/>
    <w:rsid w:val="002D564E"/>
    <w:rsid w:val="002D683F"/>
    <w:rsid w:val="002E0F8A"/>
    <w:rsid w:val="002E32BA"/>
    <w:rsid w:val="002E3D43"/>
    <w:rsid w:val="002E5893"/>
    <w:rsid w:val="002F0230"/>
    <w:rsid w:val="002F0E31"/>
    <w:rsid w:val="002F34C1"/>
    <w:rsid w:val="002F498A"/>
    <w:rsid w:val="002F7222"/>
    <w:rsid w:val="003041EF"/>
    <w:rsid w:val="00310795"/>
    <w:rsid w:val="00311CA2"/>
    <w:rsid w:val="00312AC4"/>
    <w:rsid w:val="00312B12"/>
    <w:rsid w:val="00312CDF"/>
    <w:rsid w:val="00313C45"/>
    <w:rsid w:val="003264BC"/>
    <w:rsid w:val="00326F3B"/>
    <w:rsid w:val="00332429"/>
    <w:rsid w:val="00334F90"/>
    <w:rsid w:val="003367A1"/>
    <w:rsid w:val="00337DFC"/>
    <w:rsid w:val="003400FA"/>
    <w:rsid w:val="003408BF"/>
    <w:rsid w:val="003408F3"/>
    <w:rsid w:val="00340D17"/>
    <w:rsid w:val="003411E3"/>
    <w:rsid w:val="003568E9"/>
    <w:rsid w:val="00357753"/>
    <w:rsid w:val="00360A9A"/>
    <w:rsid w:val="003623B0"/>
    <w:rsid w:val="003639D2"/>
    <w:rsid w:val="003646E6"/>
    <w:rsid w:val="00365751"/>
    <w:rsid w:val="003667E5"/>
    <w:rsid w:val="003705E8"/>
    <w:rsid w:val="00372DC8"/>
    <w:rsid w:val="00373ADE"/>
    <w:rsid w:val="00377D77"/>
    <w:rsid w:val="00377EF4"/>
    <w:rsid w:val="00380CCD"/>
    <w:rsid w:val="00383681"/>
    <w:rsid w:val="00383E0C"/>
    <w:rsid w:val="00383E1C"/>
    <w:rsid w:val="00390601"/>
    <w:rsid w:val="003911CC"/>
    <w:rsid w:val="003920F8"/>
    <w:rsid w:val="003968D9"/>
    <w:rsid w:val="003A00E5"/>
    <w:rsid w:val="003A12EF"/>
    <w:rsid w:val="003B059B"/>
    <w:rsid w:val="003B1ED5"/>
    <w:rsid w:val="003B389F"/>
    <w:rsid w:val="003B620E"/>
    <w:rsid w:val="003B7AEC"/>
    <w:rsid w:val="003C164F"/>
    <w:rsid w:val="003C41EC"/>
    <w:rsid w:val="003C4271"/>
    <w:rsid w:val="003D3247"/>
    <w:rsid w:val="003D364B"/>
    <w:rsid w:val="003D46EF"/>
    <w:rsid w:val="003D50C7"/>
    <w:rsid w:val="003D5530"/>
    <w:rsid w:val="003D572E"/>
    <w:rsid w:val="003D7EF2"/>
    <w:rsid w:val="003E097B"/>
    <w:rsid w:val="003E0D37"/>
    <w:rsid w:val="003E14AD"/>
    <w:rsid w:val="003E1EDD"/>
    <w:rsid w:val="003E2B53"/>
    <w:rsid w:val="003E72C1"/>
    <w:rsid w:val="003F01D0"/>
    <w:rsid w:val="003F135A"/>
    <w:rsid w:val="00401374"/>
    <w:rsid w:val="00406050"/>
    <w:rsid w:val="00407E25"/>
    <w:rsid w:val="00410FBD"/>
    <w:rsid w:val="00413BAF"/>
    <w:rsid w:val="00416F8C"/>
    <w:rsid w:val="00422D07"/>
    <w:rsid w:val="0042358D"/>
    <w:rsid w:val="00424604"/>
    <w:rsid w:val="00425BF0"/>
    <w:rsid w:val="0043012C"/>
    <w:rsid w:val="004320B5"/>
    <w:rsid w:val="00435AD4"/>
    <w:rsid w:val="00436C79"/>
    <w:rsid w:val="00442879"/>
    <w:rsid w:val="0044437E"/>
    <w:rsid w:val="00445FCD"/>
    <w:rsid w:val="00446663"/>
    <w:rsid w:val="004468F7"/>
    <w:rsid w:val="00451298"/>
    <w:rsid w:val="00456037"/>
    <w:rsid w:val="004602A9"/>
    <w:rsid w:val="00463793"/>
    <w:rsid w:val="0046722A"/>
    <w:rsid w:val="00467BBD"/>
    <w:rsid w:val="00470049"/>
    <w:rsid w:val="004708FF"/>
    <w:rsid w:val="00472488"/>
    <w:rsid w:val="004728FC"/>
    <w:rsid w:val="00474672"/>
    <w:rsid w:val="0047645E"/>
    <w:rsid w:val="004800A8"/>
    <w:rsid w:val="004807FD"/>
    <w:rsid w:val="00482CAD"/>
    <w:rsid w:val="00483D2C"/>
    <w:rsid w:val="00485E71"/>
    <w:rsid w:val="004866AD"/>
    <w:rsid w:val="00487598"/>
    <w:rsid w:val="00487B5B"/>
    <w:rsid w:val="0049167F"/>
    <w:rsid w:val="00493329"/>
    <w:rsid w:val="00495442"/>
    <w:rsid w:val="00496FC5"/>
    <w:rsid w:val="004971DB"/>
    <w:rsid w:val="004A63D1"/>
    <w:rsid w:val="004A7D4D"/>
    <w:rsid w:val="004B2B99"/>
    <w:rsid w:val="004B57EA"/>
    <w:rsid w:val="004C6DBE"/>
    <w:rsid w:val="004D0DD5"/>
    <w:rsid w:val="004D47D1"/>
    <w:rsid w:val="004D5B89"/>
    <w:rsid w:val="004E1C46"/>
    <w:rsid w:val="004E286A"/>
    <w:rsid w:val="004E7A09"/>
    <w:rsid w:val="004F0740"/>
    <w:rsid w:val="004F16F6"/>
    <w:rsid w:val="004F35EF"/>
    <w:rsid w:val="004F4E9D"/>
    <w:rsid w:val="004F57C7"/>
    <w:rsid w:val="005053FE"/>
    <w:rsid w:val="00507117"/>
    <w:rsid w:val="0051164C"/>
    <w:rsid w:val="00511DF9"/>
    <w:rsid w:val="005235E3"/>
    <w:rsid w:val="005252BD"/>
    <w:rsid w:val="0052741A"/>
    <w:rsid w:val="00533FD2"/>
    <w:rsid w:val="005368CF"/>
    <w:rsid w:val="00540727"/>
    <w:rsid w:val="00542657"/>
    <w:rsid w:val="0054427D"/>
    <w:rsid w:val="00544E81"/>
    <w:rsid w:val="00544F00"/>
    <w:rsid w:val="00546CE4"/>
    <w:rsid w:val="00547075"/>
    <w:rsid w:val="0055199C"/>
    <w:rsid w:val="00551AEF"/>
    <w:rsid w:val="00564561"/>
    <w:rsid w:val="00564E1A"/>
    <w:rsid w:val="00566B5C"/>
    <w:rsid w:val="00566E82"/>
    <w:rsid w:val="005703CD"/>
    <w:rsid w:val="0057613B"/>
    <w:rsid w:val="00576721"/>
    <w:rsid w:val="00576DB6"/>
    <w:rsid w:val="00585101"/>
    <w:rsid w:val="00585366"/>
    <w:rsid w:val="00586834"/>
    <w:rsid w:val="00586A5C"/>
    <w:rsid w:val="00587706"/>
    <w:rsid w:val="0059305A"/>
    <w:rsid w:val="00596206"/>
    <w:rsid w:val="005966E1"/>
    <w:rsid w:val="005A13FF"/>
    <w:rsid w:val="005B1AAA"/>
    <w:rsid w:val="005B6B18"/>
    <w:rsid w:val="005B6F22"/>
    <w:rsid w:val="005B7D92"/>
    <w:rsid w:val="005C0C18"/>
    <w:rsid w:val="005C1E08"/>
    <w:rsid w:val="005C2088"/>
    <w:rsid w:val="005C438B"/>
    <w:rsid w:val="005C61EF"/>
    <w:rsid w:val="005C6B4F"/>
    <w:rsid w:val="005D0BC3"/>
    <w:rsid w:val="005D26C6"/>
    <w:rsid w:val="005D5D3B"/>
    <w:rsid w:val="005E13A1"/>
    <w:rsid w:val="005E389C"/>
    <w:rsid w:val="005E43BC"/>
    <w:rsid w:val="005E5F56"/>
    <w:rsid w:val="005F1336"/>
    <w:rsid w:val="005F2262"/>
    <w:rsid w:val="005F3130"/>
    <w:rsid w:val="005F3CB4"/>
    <w:rsid w:val="005F50FE"/>
    <w:rsid w:val="00602013"/>
    <w:rsid w:val="00602FBA"/>
    <w:rsid w:val="00603CE4"/>
    <w:rsid w:val="00604566"/>
    <w:rsid w:val="006058C3"/>
    <w:rsid w:val="0060691B"/>
    <w:rsid w:val="006101C5"/>
    <w:rsid w:val="00612136"/>
    <w:rsid w:val="00612E96"/>
    <w:rsid w:val="00613DD5"/>
    <w:rsid w:val="00617A19"/>
    <w:rsid w:val="0062086F"/>
    <w:rsid w:val="006224B9"/>
    <w:rsid w:val="00622843"/>
    <w:rsid w:val="00624A21"/>
    <w:rsid w:val="0063046D"/>
    <w:rsid w:val="006310B6"/>
    <w:rsid w:val="00631AC1"/>
    <w:rsid w:val="00641BA2"/>
    <w:rsid w:val="00643B14"/>
    <w:rsid w:val="006442AF"/>
    <w:rsid w:val="00647D05"/>
    <w:rsid w:val="00650753"/>
    <w:rsid w:val="00660F76"/>
    <w:rsid w:val="006620AE"/>
    <w:rsid w:val="00662545"/>
    <w:rsid w:val="00662C62"/>
    <w:rsid w:val="00666137"/>
    <w:rsid w:val="0066658D"/>
    <w:rsid w:val="00667882"/>
    <w:rsid w:val="0067000D"/>
    <w:rsid w:val="0067101C"/>
    <w:rsid w:val="0068104F"/>
    <w:rsid w:val="006814B3"/>
    <w:rsid w:val="006858E6"/>
    <w:rsid w:val="006924B9"/>
    <w:rsid w:val="00693192"/>
    <w:rsid w:val="00693BDF"/>
    <w:rsid w:val="00694477"/>
    <w:rsid w:val="00696B60"/>
    <w:rsid w:val="0069705D"/>
    <w:rsid w:val="006A0EE4"/>
    <w:rsid w:val="006A6088"/>
    <w:rsid w:val="006A6C99"/>
    <w:rsid w:val="006B051D"/>
    <w:rsid w:val="006B0D4C"/>
    <w:rsid w:val="006B193A"/>
    <w:rsid w:val="006B22D2"/>
    <w:rsid w:val="006B3932"/>
    <w:rsid w:val="006B3CBE"/>
    <w:rsid w:val="006B5FB5"/>
    <w:rsid w:val="006C36AF"/>
    <w:rsid w:val="006C3B28"/>
    <w:rsid w:val="006C3EF8"/>
    <w:rsid w:val="006D74AB"/>
    <w:rsid w:val="006E1302"/>
    <w:rsid w:val="006E4356"/>
    <w:rsid w:val="006E589A"/>
    <w:rsid w:val="006E634A"/>
    <w:rsid w:val="006E70EC"/>
    <w:rsid w:val="006F6355"/>
    <w:rsid w:val="007028B9"/>
    <w:rsid w:val="00704F69"/>
    <w:rsid w:val="00706052"/>
    <w:rsid w:val="00707B92"/>
    <w:rsid w:val="007102D9"/>
    <w:rsid w:val="00713E69"/>
    <w:rsid w:val="007145E1"/>
    <w:rsid w:val="007154E0"/>
    <w:rsid w:val="00716DC8"/>
    <w:rsid w:val="0072168C"/>
    <w:rsid w:val="00725593"/>
    <w:rsid w:val="00732A46"/>
    <w:rsid w:val="007342DE"/>
    <w:rsid w:val="007359E7"/>
    <w:rsid w:val="00735CD9"/>
    <w:rsid w:val="00737D8F"/>
    <w:rsid w:val="00742175"/>
    <w:rsid w:val="0074571D"/>
    <w:rsid w:val="00747BB0"/>
    <w:rsid w:val="007532D7"/>
    <w:rsid w:val="00753E5B"/>
    <w:rsid w:val="00756A38"/>
    <w:rsid w:val="00761115"/>
    <w:rsid w:val="00761515"/>
    <w:rsid w:val="00764A7F"/>
    <w:rsid w:val="0076670F"/>
    <w:rsid w:val="00771705"/>
    <w:rsid w:val="00772F5A"/>
    <w:rsid w:val="0077327A"/>
    <w:rsid w:val="007734A4"/>
    <w:rsid w:val="007735FB"/>
    <w:rsid w:val="00774C58"/>
    <w:rsid w:val="007756C4"/>
    <w:rsid w:val="00776C1E"/>
    <w:rsid w:val="0078092C"/>
    <w:rsid w:val="007809D1"/>
    <w:rsid w:val="00782B29"/>
    <w:rsid w:val="007853E2"/>
    <w:rsid w:val="00785CEF"/>
    <w:rsid w:val="00790CE9"/>
    <w:rsid w:val="00794B22"/>
    <w:rsid w:val="00795A32"/>
    <w:rsid w:val="007965AE"/>
    <w:rsid w:val="007A2943"/>
    <w:rsid w:val="007B594E"/>
    <w:rsid w:val="007B6027"/>
    <w:rsid w:val="007B74A4"/>
    <w:rsid w:val="007C12A7"/>
    <w:rsid w:val="007C2825"/>
    <w:rsid w:val="007D295A"/>
    <w:rsid w:val="007D365A"/>
    <w:rsid w:val="007E03BC"/>
    <w:rsid w:val="007E15E7"/>
    <w:rsid w:val="007E18E9"/>
    <w:rsid w:val="007E57C6"/>
    <w:rsid w:val="007F36E7"/>
    <w:rsid w:val="00800A91"/>
    <w:rsid w:val="00803261"/>
    <w:rsid w:val="00803764"/>
    <w:rsid w:val="00806D59"/>
    <w:rsid w:val="00811D5A"/>
    <w:rsid w:val="00814FC2"/>
    <w:rsid w:val="00816264"/>
    <w:rsid w:val="00816467"/>
    <w:rsid w:val="00817E84"/>
    <w:rsid w:val="008203C3"/>
    <w:rsid w:val="00821AF6"/>
    <w:rsid w:val="00824DC8"/>
    <w:rsid w:val="00831752"/>
    <w:rsid w:val="00831C41"/>
    <w:rsid w:val="00833993"/>
    <w:rsid w:val="00833AEE"/>
    <w:rsid w:val="00833BB5"/>
    <w:rsid w:val="00840FF5"/>
    <w:rsid w:val="008470BA"/>
    <w:rsid w:val="00853F3B"/>
    <w:rsid w:val="00854148"/>
    <w:rsid w:val="00854BD9"/>
    <w:rsid w:val="008575F4"/>
    <w:rsid w:val="0086023F"/>
    <w:rsid w:val="00862C0E"/>
    <w:rsid w:val="00863B87"/>
    <w:rsid w:val="00863F94"/>
    <w:rsid w:val="00863FF7"/>
    <w:rsid w:val="0087314F"/>
    <w:rsid w:val="008744B8"/>
    <w:rsid w:val="00874A2D"/>
    <w:rsid w:val="00877B2B"/>
    <w:rsid w:val="008817CB"/>
    <w:rsid w:val="0088291E"/>
    <w:rsid w:val="008844C2"/>
    <w:rsid w:val="00884502"/>
    <w:rsid w:val="0088506F"/>
    <w:rsid w:val="00886C36"/>
    <w:rsid w:val="00892431"/>
    <w:rsid w:val="00892453"/>
    <w:rsid w:val="008924DC"/>
    <w:rsid w:val="00894752"/>
    <w:rsid w:val="0089731D"/>
    <w:rsid w:val="00897903"/>
    <w:rsid w:val="008A4376"/>
    <w:rsid w:val="008A6305"/>
    <w:rsid w:val="008A6B5B"/>
    <w:rsid w:val="008B53A5"/>
    <w:rsid w:val="008B5EBA"/>
    <w:rsid w:val="008C4380"/>
    <w:rsid w:val="008C6FF2"/>
    <w:rsid w:val="008D0787"/>
    <w:rsid w:val="008D109C"/>
    <w:rsid w:val="008D194A"/>
    <w:rsid w:val="008D51C0"/>
    <w:rsid w:val="008D5E32"/>
    <w:rsid w:val="008D6EC9"/>
    <w:rsid w:val="008D77D9"/>
    <w:rsid w:val="008E3AC5"/>
    <w:rsid w:val="008E3FBE"/>
    <w:rsid w:val="008E60EF"/>
    <w:rsid w:val="008E6356"/>
    <w:rsid w:val="008F1099"/>
    <w:rsid w:val="008F19AC"/>
    <w:rsid w:val="008F2F0D"/>
    <w:rsid w:val="008F4CFB"/>
    <w:rsid w:val="008F53CB"/>
    <w:rsid w:val="008F7755"/>
    <w:rsid w:val="00901CE7"/>
    <w:rsid w:val="009059CD"/>
    <w:rsid w:val="009073F4"/>
    <w:rsid w:val="009078F3"/>
    <w:rsid w:val="00907DDC"/>
    <w:rsid w:val="00907EE4"/>
    <w:rsid w:val="009103CE"/>
    <w:rsid w:val="00910FF4"/>
    <w:rsid w:val="009115AA"/>
    <w:rsid w:val="009119B5"/>
    <w:rsid w:val="00914941"/>
    <w:rsid w:val="009216EB"/>
    <w:rsid w:val="00922ABE"/>
    <w:rsid w:val="00922EFB"/>
    <w:rsid w:val="00925058"/>
    <w:rsid w:val="009335FC"/>
    <w:rsid w:val="00934EBE"/>
    <w:rsid w:val="009359F5"/>
    <w:rsid w:val="00940419"/>
    <w:rsid w:val="0094373C"/>
    <w:rsid w:val="00943846"/>
    <w:rsid w:val="0094724D"/>
    <w:rsid w:val="0094758A"/>
    <w:rsid w:val="009476B6"/>
    <w:rsid w:val="00947AD3"/>
    <w:rsid w:val="00951834"/>
    <w:rsid w:val="00953316"/>
    <w:rsid w:val="00954DA0"/>
    <w:rsid w:val="00955880"/>
    <w:rsid w:val="00957FE5"/>
    <w:rsid w:val="00967C06"/>
    <w:rsid w:val="00970B40"/>
    <w:rsid w:val="009720AF"/>
    <w:rsid w:val="009724DE"/>
    <w:rsid w:val="00977CDC"/>
    <w:rsid w:val="00977D02"/>
    <w:rsid w:val="0098706C"/>
    <w:rsid w:val="0099376D"/>
    <w:rsid w:val="00994BD7"/>
    <w:rsid w:val="0099506B"/>
    <w:rsid w:val="009A2E98"/>
    <w:rsid w:val="009A66C2"/>
    <w:rsid w:val="009B2D3B"/>
    <w:rsid w:val="009B2D81"/>
    <w:rsid w:val="009B446A"/>
    <w:rsid w:val="009C0B78"/>
    <w:rsid w:val="009C173D"/>
    <w:rsid w:val="009C19B2"/>
    <w:rsid w:val="009C1F30"/>
    <w:rsid w:val="009C42D2"/>
    <w:rsid w:val="009C4CCE"/>
    <w:rsid w:val="009C4D56"/>
    <w:rsid w:val="009C5C5D"/>
    <w:rsid w:val="009C7D39"/>
    <w:rsid w:val="009D2136"/>
    <w:rsid w:val="009D55FC"/>
    <w:rsid w:val="009D7618"/>
    <w:rsid w:val="009E21A5"/>
    <w:rsid w:val="009E4373"/>
    <w:rsid w:val="009F0CED"/>
    <w:rsid w:val="009F19ED"/>
    <w:rsid w:val="009F1AFE"/>
    <w:rsid w:val="009F7492"/>
    <w:rsid w:val="009F7CB1"/>
    <w:rsid w:val="00A041F9"/>
    <w:rsid w:val="00A07FD2"/>
    <w:rsid w:val="00A102FA"/>
    <w:rsid w:val="00A11FAC"/>
    <w:rsid w:val="00A15734"/>
    <w:rsid w:val="00A15BF0"/>
    <w:rsid w:val="00A17DF1"/>
    <w:rsid w:val="00A223CE"/>
    <w:rsid w:val="00A33E6A"/>
    <w:rsid w:val="00A41F47"/>
    <w:rsid w:val="00A43E4E"/>
    <w:rsid w:val="00A446CA"/>
    <w:rsid w:val="00A44DE2"/>
    <w:rsid w:val="00A4523A"/>
    <w:rsid w:val="00A46F13"/>
    <w:rsid w:val="00A51C12"/>
    <w:rsid w:val="00A5247B"/>
    <w:rsid w:val="00A557DC"/>
    <w:rsid w:val="00A56DF5"/>
    <w:rsid w:val="00A60A0C"/>
    <w:rsid w:val="00A611C9"/>
    <w:rsid w:val="00A63AC7"/>
    <w:rsid w:val="00A63FBC"/>
    <w:rsid w:val="00A66129"/>
    <w:rsid w:val="00A7487E"/>
    <w:rsid w:val="00A74FB5"/>
    <w:rsid w:val="00A75C70"/>
    <w:rsid w:val="00A75EC9"/>
    <w:rsid w:val="00A821CE"/>
    <w:rsid w:val="00A855F2"/>
    <w:rsid w:val="00A858CF"/>
    <w:rsid w:val="00A85F33"/>
    <w:rsid w:val="00A86F85"/>
    <w:rsid w:val="00A90C39"/>
    <w:rsid w:val="00A92197"/>
    <w:rsid w:val="00A92FD4"/>
    <w:rsid w:val="00A95A10"/>
    <w:rsid w:val="00A97097"/>
    <w:rsid w:val="00AA03F2"/>
    <w:rsid w:val="00AA2F70"/>
    <w:rsid w:val="00AA5F19"/>
    <w:rsid w:val="00AA6742"/>
    <w:rsid w:val="00AA6CE2"/>
    <w:rsid w:val="00AB341B"/>
    <w:rsid w:val="00AB36C5"/>
    <w:rsid w:val="00AC2922"/>
    <w:rsid w:val="00AC4B36"/>
    <w:rsid w:val="00AC60F8"/>
    <w:rsid w:val="00AC66E9"/>
    <w:rsid w:val="00AC6857"/>
    <w:rsid w:val="00AD24D8"/>
    <w:rsid w:val="00AD3D0F"/>
    <w:rsid w:val="00AD60E3"/>
    <w:rsid w:val="00AD6597"/>
    <w:rsid w:val="00AD7E21"/>
    <w:rsid w:val="00AE0B35"/>
    <w:rsid w:val="00AE2626"/>
    <w:rsid w:val="00AE28EE"/>
    <w:rsid w:val="00AE7E85"/>
    <w:rsid w:val="00AF22FC"/>
    <w:rsid w:val="00AF431D"/>
    <w:rsid w:val="00AF7BA5"/>
    <w:rsid w:val="00B001FE"/>
    <w:rsid w:val="00B01235"/>
    <w:rsid w:val="00B025A3"/>
    <w:rsid w:val="00B03498"/>
    <w:rsid w:val="00B07413"/>
    <w:rsid w:val="00B11A1E"/>
    <w:rsid w:val="00B12F98"/>
    <w:rsid w:val="00B144C5"/>
    <w:rsid w:val="00B16421"/>
    <w:rsid w:val="00B20140"/>
    <w:rsid w:val="00B2081E"/>
    <w:rsid w:val="00B21F94"/>
    <w:rsid w:val="00B23B63"/>
    <w:rsid w:val="00B26A91"/>
    <w:rsid w:val="00B31017"/>
    <w:rsid w:val="00B334C5"/>
    <w:rsid w:val="00B34AE6"/>
    <w:rsid w:val="00B3688F"/>
    <w:rsid w:val="00B36F88"/>
    <w:rsid w:val="00B378E0"/>
    <w:rsid w:val="00B415B7"/>
    <w:rsid w:val="00B418A0"/>
    <w:rsid w:val="00B41E47"/>
    <w:rsid w:val="00B4416F"/>
    <w:rsid w:val="00B44624"/>
    <w:rsid w:val="00B45094"/>
    <w:rsid w:val="00B45E59"/>
    <w:rsid w:val="00B520BF"/>
    <w:rsid w:val="00B54CA8"/>
    <w:rsid w:val="00B57FC7"/>
    <w:rsid w:val="00B62D88"/>
    <w:rsid w:val="00B6479B"/>
    <w:rsid w:val="00B66898"/>
    <w:rsid w:val="00B66E1A"/>
    <w:rsid w:val="00B6701D"/>
    <w:rsid w:val="00B7111E"/>
    <w:rsid w:val="00B72B60"/>
    <w:rsid w:val="00B85AB5"/>
    <w:rsid w:val="00B90EC2"/>
    <w:rsid w:val="00B9189C"/>
    <w:rsid w:val="00B91A55"/>
    <w:rsid w:val="00B9389C"/>
    <w:rsid w:val="00B975FD"/>
    <w:rsid w:val="00B97D86"/>
    <w:rsid w:val="00BA02AD"/>
    <w:rsid w:val="00BA537C"/>
    <w:rsid w:val="00BA53FE"/>
    <w:rsid w:val="00BA5D10"/>
    <w:rsid w:val="00BA7BB6"/>
    <w:rsid w:val="00BB0047"/>
    <w:rsid w:val="00BB0ED0"/>
    <w:rsid w:val="00BB147C"/>
    <w:rsid w:val="00BB4A10"/>
    <w:rsid w:val="00BB5CF7"/>
    <w:rsid w:val="00BC02E4"/>
    <w:rsid w:val="00BC5EE5"/>
    <w:rsid w:val="00BD17B9"/>
    <w:rsid w:val="00BD1F65"/>
    <w:rsid w:val="00BD3B38"/>
    <w:rsid w:val="00BD5588"/>
    <w:rsid w:val="00BE0E55"/>
    <w:rsid w:val="00BE1130"/>
    <w:rsid w:val="00BE1ECC"/>
    <w:rsid w:val="00BE356D"/>
    <w:rsid w:val="00BE68FF"/>
    <w:rsid w:val="00BF72A5"/>
    <w:rsid w:val="00C05446"/>
    <w:rsid w:val="00C11D35"/>
    <w:rsid w:val="00C140B3"/>
    <w:rsid w:val="00C14348"/>
    <w:rsid w:val="00C17BB4"/>
    <w:rsid w:val="00C24A1B"/>
    <w:rsid w:val="00C250AC"/>
    <w:rsid w:val="00C25B13"/>
    <w:rsid w:val="00C27DEB"/>
    <w:rsid w:val="00C3074A"/>
    <w:rsid w:val="00C34D6C"/>
    <w:rsid w:val="00C371CF"/>
    <w:rsid w:val="00C46ED7"/>
    <w:rsid w:val="00C516EA"/>
    <w:rsid w:val="00C57F3F"/>
    <w:rsid w:val="00C61886"/>
    <w:rsid w:val="00C61DCB"/>
    <w:rsid w:val="00C62928"/>
    <w:rsid w:val="00C63189"/>
    <w:rsid w:val="00C632B6"/>
    <w:rsid w:val="00C64F3C"/>
    <w:rsid w:val="00C75757"/>
    <w:rsid w:val="00C76849"/>
    <w:rsid w:val="00C81722"/>
    <w:rsid w:val="00C82FB5"/>
    <w:rsid w:val="00C83411"/>
    <w:rsid w:val="00C838EA"/>
    <w:rsid w:val="00C8663B"/>
    <w:rsid w:val="00C94884"/>
    <w:rsid w:val="00C952F5"/>
    <w:rsid w:val="00C96253"/>
    <w:rsid w:val="00C964B4"/>
    <w:rsid w:val="00C97F97"/>
    <w:rsid w:val="00CA0B57"/>
    <w:rsid w:val="00CA1797"/>
    <w:rsid w:val="00CA1AF5"/>
    <w:rsid w:val="00CA1EFB"/>
    <w:rsid w:val="00CA3151"/>
    <w:rsid w:val="00CA4588"/>
    <w:rsid w:val="00CA47CA"/>
    <w:rsid w:val="00CA5B51"/>
    <w:rsid w:val="00CB4727"/>
    <w:rsid w:val="00CB7B91"/>
    <w:rsid w:val="00CC000A"/>
    <w:rsid w:val="00CC1BDA"/>
    <w:rsid w:val="00CC29DA"/>
    <w:rsid w:val="00CC453D"/>
    <w:rsid w:val="00CC542F"/>
    <w:rsid w:val="00CC67E9"/>
    <w:rsid w:val="00CC714C"/>
    <w:rsid w:val="00CD2E5B"/>
    <w:rsid w:val="00CD62FD"/>
    <w:rsid w:val="00CD740F"/>
    <w:rsid w:val="00CD7BCB"/>
    <w:rsid w:val="00CD7EC1"/>
    <w:rsid w:val="00CE3481"/>
    <w:rsid w:val="00CE6964"/>
    <w:rsid w:val="00CE6B57"/>
    <w:rsid w:val="00CE6C63"/>
    <w:rsid w:val="00CF0CBE"/>
    <w:rsid w:val="00CF19A9"/>
    <w:rsid w:val="00CF3205"/>
    <w:rsid w:val="00CF3E6A"/>
    <w:rsid w:val="00CF4555"/>
    <w:rsid w:val="00CF45D1"/>
    <w:rsid w:val="00CF6F80"/>
    <w:rsid w:val="00D03B0F"/>
    <w:rsid w:val="00D15482"/>
    <w:rsid w:val="00D174FF"/>
    <w:rsid w:val="00D21257"/>
    <w:rsid w:val="00D22C98"/>
    <w:rsid w:val="00D239A3"/>
    <w:rsid w:val="00D2421A"/>
    <w:rsid w:val="00D25C95"/>
    <w:rsid w:val="00D26C3A"/>
    <w:rsid w:val="00D31DF5"/>
    <w:rsid w:val="00D3200D"/>
    <w:rsid w:val="00D3315A"/>
    <w:rsid w:val="00D33ED4"/>
    <w:rsid w:val="00D43E59"/>
    <w:rsid w:val="00D4606D"/>
    <w:rsid w:val="00D47310"/>
    <w:rsid w:val="00D5307D"/>
    <w:rsid w:val="00D5345D"/>
    <w:rsid w:val="00D55823"/>
    <w:rsid w:val="00D56A8D"/>
    <w:rsid w:val="00D57008"/>
    <w:rsid w:val="00D62F7A"/>
    <w:rsid w:val="00D64615"/>
    <w:rsid w:val="00D6616E"/>
    <w:rsid w:val="00D679A3"/>
    <w:rsid w:val="00D7110B"/>
    <w:rsid w:val="00D72695"/>
    <w:rsid w:val="00D83137"/>
    <w:rsid w:val="00D84909"/>
    <w:rsid w:val="00D91A05"/>
    <w:rsid w:val="00D91F01"/>
    <w:rsid w:val="00D93004"/>
    <w:rsid w:val="00DA2D39"/>
    <w:rsid w:val="00DA4D51"/>
    <w:rsid w:val="00DA505E"/>
    <w:rsid w:val="00DA633A"/>
    <w:rsid w:val="00DB01FC"/>
    <w:rsid w:val="00DC2FFC"/>
    <w:rsid w:val="00DC3136"/>
    <w:rsid w:val="00DC3C7F"/>
    <w:rsid w:val="00DC509F"/>
    <w:rsid w:val="00DC5F85"/>
    <w:rsid w:val="00DC6989"/>
    <w:rsid w:val="00DC69F8"/>
    <w:rsid w:val="00DD289B"/>
    <w:rsid w:val="00DD2B0E"/>
    <w:rsid w:val="00DD2B74"/>
    <w:rsid w:val="00DD4BD5"/>
    <w:rsid w:val="00DD4F13"/>
    <w:rsid w:val="00DD6EF0"/>
    <w:rsid w:val="00DE02A3"/>
    <w:rsid w:val="00DE0DDC"/>
    <w:rsid w:val="00DE1073"/>
    <w:rsid w:val="00DE20CC"/>
    <w:rsid w:val="00DE2250"/>
    <w:rsid w:val="00DE6674"/>
    <w:rsid w:val="00DE7171"/>
    <w:rsid w:val="00DF1304"/>
    <w:rsid w:val="00DF50FC"/>
    <w:rsid w:val="00DF5DEE"/>
    <w:rsid w:val="00DF70C9"/>
    <w:rsid w:val="00E06384"/>
    <w:rsid w:val="00E1434B"/>
    <w:rsid w:val="00E2667C"/>
    <w:rsid w:val="00E30863"/>
    <w:rsid w:val="00E37B24"/>
    <w:rsid w:val="00E427F3"/>
    <w:rsid w:val="00E429DC"/>
    <w:rsid w:val="00E456BF"/>
    <w:rsid w:val="00E45E0C"/>
    <w:rsid w:val="00E46A2F"/>
    <w:rsid w:val="00E46F74"/>
    <w:rsid w:val="00E470EE"/>
    <w:rsid w:val="00E5069D"/>
    <w:rsid w:val="00E51333"/>
    <w:rsid w:val="00E51925"/>
    <w:rsid w:val="00E53662"/>
    <w:rsid w:val="00E55563"/>
    <w:rsid w:val="00E57195"/>
    <w:rsid w:val="00E60074"/>
    <w:rsid w:val="00E6055D"/>
    <w:rsid w:val="00E612B3"/>
    <w:rsid w:val="00E63DBC"/>
    <w:rsid w:val="00E63F08"/>
    <w:rsid w:val="00E6417E"/>
    <w:rsid w:val="00E64308"/>
    <w:rsid w:val="00E65D7B"/>
    <w:rsid w:val="00E664A6"/>
    <w:rsid w:val="00E66CFD"/>
    <w:rsid w:val="00E726FD"/>
    <w:rsid w:val="00E72EFC"/>
    <w:rsid w:val="00E7419D"/>
    <w:rsid w:val="00E74FA1"/>
    <w:rsid w:val="00E773F4"/>
    <w:rsid w:val="00E80993"/>
    <w:rsid w:val="00E809FE"/>
    <w:rsid w:val="00E8310B"/>
    <w:rsid w:val="00E86B11"/>
    <w:rsid w:val="00E878CE"/>
    <w:rsid w:val="00E87C14"/>
    <w:rsid w:val="00E90301"/>
    <w:rsid w:val="00E928CB"/>
    <w:rsid w:val="00E92E15"/>
    <w:rsid w:val="00E95FA8"/>
    <w:rsid w:val="00E973A0"/>
    <w:rsid w:val="00E97B59"/>
    <w:rsid w:val="00EA0961"/>
    <w:rsid w:val="00EA096B"/>
    <w:rsid w:val="00EA3480"/>
    <w:rsid w:val="00EA625D"/>
    <w:rsid w:val="00EB2C68"/>
    <w:rsid w:val="00EB6C0F"/>
    <w:rsid w:val="00EB7A1E"/>
    <w:rsid w:val="00EC2386"/>
    <w:rsid w:val="00EC2CC0"/>
    <w:rsid w:val="00EC467D"/>
    <w:rsid w:val="00EC504C"/>
    <w:rsid w:val="00EC515E"/>
    <w:rsid w:val="00EC7CDA"/>
    <w:rsid w:val="00ED3D47"/>
    <w:rsid w:val="00ED620F"/>
    <w:rsid w:val="00EE034A"/>
    <w:rsid w:val="00EE211A"/>
    <w:rsid w:val="00EE317C"/>
    <w:rsid w:val="00EE3DB4"/>
    <w:rsid w:val="00EE52DC"/>
    <w:rsid w:val="00EE6244"/>
    <w:rsid w:val="00EE6771"/>
    <w:rsid w:val="00EE79E5"/>
    <w:rsid w:val="00F03BAC"/>
    <w:rsid w:val="00F0590D"/>
    <w:rsid w:val="00F16762"/>
    <w:rsid w:val="00F22D2C"/>
    <w:rsid w:val="00F255E1"/>
    <w:rsid w:val="00F26EDA"/>
    <w:rsid w:val="00F343D1"/>
    <w:rsid w:val="00F35B95"/>
    <w:rsid w:val="00F423D3"/>
    <w:rsid w:val="00F44EEB"/>
    <w:rsid w:val="00F46BD5"/>
    <w:rsid w:val="00F477F0"/>
    <w:rsid w:val="00F47818"/>
    <w:rsid w:val="00F51210"/>
    <w:rsid w:val="00F541C6"/>
    <w:rsid w:val="00F6007A"/>
    <w:rsid w:val="00F61C36"/>
    <w:rsid w:val="00F649D7"/>
    <w:rsid w:val="00F64E19"/>
    <w:rsid w:val="00F71843"/>
    <w:rsid w:val="00F7388C"/>
    <w:rsid w:val="00F73B51"/>
    <w:rsid w:val="00F740EB"/>
    <w:rsid w:val="00F755C3"/>
    <w:rsid w:val="00F856FC"/>
    <w:rsid w:val="00F85D41"/>
    <w:rsid w:val="00F8759A"/>
    <w:rsid w:val="00F913C1"/>
    <w:rsid w:val="00F922D3"/>
    <w:rsid w:val="00F93716"/>
    <w:rsid w:val="00F94DD0"/>
    <w:rsid w:val="00F96423"/>
    <w:rsid w:val="00F96C92"/>
    <w:rsid w:val="00F97A3D"/>
    <w:rsid w:val="00FA03AD"/>
    <w:rsid w:val="00FA1E1A"/>
    <w:rsid w:val="00FA37CF"/>
    <w:rsid w:val="00FA493E"/>
    <w:rsid w:val="00FA6FE3"/>
    <w:rsid w:val="00FB2265"/>
    <w:rsid w:val="00FB26C3"/>
    <w:rsid w:val="00FB68C2"/>
    <w:rsid w:val="00FB7365"/>
    <w:rsid w:val="00FC37F1"/>
    <w:rsid w:val="00FC49C3"/>
    <w:rsid w:val="00FC772D"/>
    <w:rsid w:val="00FD27F0"/>
    <w:rsid w:val="00FD3248"/>
    <w:rsid w:val="00FD42CC"/>
    <w:rsid w:val="00FD448A"/>
    <w:rsid w:val="00FE1117"/>
    <w:rsid w:val="00FE18D7"/>
    <w:rsid w:val="00FE25D6"/>
    <w:rsid w:val="00FE7E8E"/>
    <w:rsid w:val="00FF1FF1"/>
    <w:rsid w:val="00FF3D42"/>
    <w:rsid w:val="00FF4FE9"/>
    <w:rsid w:val="00FF66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Straight Arrow Connector 8"/>
        <o:r id="V:Rule12" type="connector" idref="#Straight Arrow Connector 2"/>
        <o:r id="V:Rule13" type="connector" idref="#Straight Arrow Connector 4"/>
        <o:r id="V:Rule14" type="connector" idref="#Straight Arrow Connector 9"/>
        <o:r id="V:Rule15" type="connector" idref="#Straight Arrow Connector 5"/>
        <o:r id="V:Rule16" type="connector" idref="#_x0000_s1049"/>
        <o:r id="V:Rule17" type="connector" idref="#Straight Arrow Connector 10"/>
        <o:r id="V:Rule18" type="connector" idref="#Straight Arrow Connector 13"/>
        <o:r id="V:Rule19" type="connector" idref="#Straight Arrow Connector 11"/>
        <o:r id="V:Rule20"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WA List 1,List Paragraph1,Tabel"/>
    <w:basedOn w:val="Normal"/>
    <w:link w:val="ListParagraphChar"/>
    <w:uiPriority w:val="34"/>
    <w:qFormat/>
    <w:rsid w:val="00401374"/>
    <w:pPr>
      <w:ind w:left="720"/>
      <w:contextualSpacing/>
    </w:pPr>
  </w:style>
  <w:style w:type="paragraph" w:customStyle="1" w:styleId="Default">
    <w:name w:val="Default"/>
    <w:rsid w:val="0040137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01374"/>
    <w:pPr>
      <w:spacing w:after="0" w:line="240" w:lineRule="auto"/>
    </w:pPr>
    <w:rPr>
      <w:sz w:val="20"/>
      <w:szCs w:val="20"/>
    </w:rPr>
  </w:style>
  <w:style w:type="character" w:customStyle="1" w:styleId="FootnoteTextChar">
    <w:name w:val="Footnote Text Char"/>
    <w:basedOn w:val="DefaultParagraphFont"/>
    <w:link w:val="FootnoteText"/>
    <w:uiPriority w:val="99"/>
    <w:rsid w:val="00401374"/>
    <w:rPr>
      <w:sz w:val="20"/>
      <w:szCs w:val="20"/>
    </w:rPr>
  </w:style>
  <w:style w:type="character" w:styleId="FootnoteReference">
    <w:name w:val="footnote reference"/>
    <w:basedOn w:val="DefaultParagraphFont"/>
    <w:uiPriority w:val="99"/>
    <w:semiHidden/>
    <w:unhideWhenUsed/>
    <w:rsid w:val="00401374"/>
    <w:rPr>
      <w:vertAlign w:val="superscript"/>
    </w:rPr>
  </w:style>
  <w:style w:type="table" w:styleId="TableGrid">
    <w:name w:val="Table Grid"/>
    <w:basedOn w:val="TableNormal"/>
    <w:uiPriority w:val="59"/>
    <w:rsid w:val="00AB36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1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731"/>
  </w:style>
  <w:style w:type="paragraph" w:styleId="Footer">
    <w:name w:val="footer"/>
    <w:basedOn w:val="Normal"/>
    <w:link w:val="FooterChar"/>
    <w:uiPriority w:val="99"/>
    <w:unhideWhenUsed/>
    <w:rsid w:val="00081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731"/>
  </w:style>
  <w:style w:type="table" w:customStyle="1" w:styleId="LightList1">
    <w:name w:val="Light List1"/>
    <w:basedOn w:val="TableNormal"/>
    <w:uiPriority w:val="61"/>
    <w:rsid w:val="00907EE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662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545"/>
    <w:rPr>
      <w:rFonts w:ascii="Tahoma" w:hAnsi="Tahoma" w:cs="Tahoma"/>
      <w:sz w:val="16"/>
      <w:szCs w:val="16"/>
    </w:rPr>
  </w:style>
  <w:style w:type="paragraph" w:styleId="NormalWeb">
    <w:name w:val="Normal (Web)"/>
    <w:basedOn w:val="Normal"/>
    <w:uiPriority w:val="99"/>
    <w:rsid w:val="00821A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DWA List 1 Char,List Paragraph1 Char,Tabel Char"/>
    <w:basedOn w:val="DefaultParagraphFont"/>
    <w:link w:val="ListParagraph"/>
    <w:uiPriority w:val="34"/>
    <w:locked/>
    <w:rsid w:val="00821AF6"/>
  </w:style>
  <w:style w:type="character" w:styleId="Strong">
    <w:name w:val="Strong"/>
    <w:basedOn w:val="DefaultParagraphFont"/>
    <w:uiPriority w:val="22"/>
    <w:qFormat/>
    <w:rsid w:val="00821AF6"/>
    <w:rPr>
      <w:b/>
      <w:bCs/>
    </w:rPr>
  </w:style>
  <w:style w:type="paragraph" w:styleId="NoSpacing">
    <w:name w:val="No Spacing"/>
    <w:uiPriority w:val="1"/>
    <w:qFormat/>
    <w:rsid w:val="00114EC2"/>
    <w:pPr>
      <w:spacing w:after="0" w:line="240" w:lineRule="auto"/>
    </w:pPr>
    <w:rPr>
      <w:lang w:val="en-US"/>
    </w:rPr>
  </w:style>
  <w:style w:type="character" w:styleId="Emphasis">
    <w:name w:val="Emphasis"/>
    <w:basedOn w:val="DefaultParagraphFont"/>
    <w:uiPriority w:val="20"/>
    <w:qFormat/>
    <w:rsid w:val="00114EC2"/>
    <w:rPr>
      <w:i/>
      <w:iCs/>
    </w:rPr>
  </w:style>
  <w:style w:type="character" w:customStyle="1" w:styleId="apple-converted-space">
    <w:name w:val="apple-converted-space"/>
    <w:basedOn w:val="DefaultParagraphFont"/>
    <w:rsid w:val="00114EC2"/>
  </w:style>
  <w:style w:type="character" w:styleId="Hyperlink">
    <w:name w:val="Hyperlink"/>
    <w:basedOn w:val="DefaultParagraphFont"/>
    <w:uiPriority w:val="99"/>
    <w:unhideWhenUsed/>
    <w:rsid w:val="00E95F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266167">
      <w:bodyDiv w:val="1"/>
      <w:marLeft w:val="0"/>
      <w:marRight w:val="0"/>
      <w:marTop w:val="0"/>
      <w:marBottom w:val="0"/>
      <w:divBdr>
        <w:top w:val="none" w:sz="0" w:space="0" w:color="auto"/>
        <w:left w:val="none" w:sz="0" w:space="0" w:color="auto"/>
        <w:bottom w:val="none" w:sz="0" w:space="0" w:color="auto"/>
        <w:right w:val="none" w:sz="0" w:space="0" w:color="auto"/>
      </w:divBdr>
    </w:div>
    <w:div w:id="816990643">
      <w:bodyDiv w:val="1"/>
      <w:marLeft w:val="0"/>
      <w:marRight w:val="0"/>
      <w:marTop w:val="0"/>
      <w:marBottom w:val="0"/>
      <w:divBdr>
        <w:top w:val="none" w:sz="0" w:space="0" w:color="auto"/>
        <w:left w:val="none" w:sz="0" w:space="0" w:color="auto"/>
        <w:bottom w:val="none" w:sz="0" w:space="0" w:color="auto"/>
        <w:right w:val="none" w:sz="0" w:space="0" w:color="auto"/>
      </w:divBdr>
      <w:divsChild>
        <w:div w:id="882059144">
          <w:marLeft w:val="720"/>
          <w:marRight w:val="0"/>
          <w:marTop w:val="0"/>
          <w:marBottom w:val="0"/>
          <w:divBdr>
            <w:top w:val="none" w:sz="0" w:space="0" w:color="auto"/>
            <w:left w:val="none" w:sz="0" w:space="0" w:color="auto"/>
            <w:bottom w:val="none" w:sz="0" w:space="0" w:color="auto"/>
            <w:right w:val="none" w:sz="0" w:space="0" w:color="auto"/>
          </w:divBdr>
        </w:div>
      </w:divsChild>
    </w:div>
    <w:div w:id="1841190408">
      <w:bodyDiv w:val="1"/>
      <w:marLeft w:val="0"/>
      <w:marRight w:val="0"/>
      <w:marTop w:val="0"/>
      <w:marBottom w:val="0"/>
      <w:divBdr>
        <w:top w:val="none" w:sz="0" w:space="0" w:color="auto"/>
        <w:left w:val="none" w:sz="0" w:space="0" w:color="auto"/>
        <w:bottom w:val="none" w:sz="0" w:space="0" w:color="auto"/>
        <w:right w:val="none" w:sz="0" w:space="0" w:color="auto"/>
      </w:divBdr>
      <w:divsChild>
        <w:div w:id="3682617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0F5C-4B7E-4307-A630-72140A86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2349</TotalTime>
  <Pages>77</Pages>
  <Words>12488</Words>
  <Characters>71186</Characters>
  <Application>Microsoft Office Word</Application>
  <DocSecurity>0</DocSecurity>
  <Lines>593</Lines>
  <Paragraphs>167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Jenis Penelitian </vt:lpstr>
      <vt:lpstr>Objek  Penelitian</vt:lpstr>
      <vt:lpstr>Lokasi Dan Waktu Penelitian</vt:lpstr>
      <vt:lpstr>Jenis Dan Sumber Data</vt:lpstr>
      <vt:lpstr>Jenis data</vt:lpstr>
      <vt:lpstr>Sumber data</vt:lpstr>
      <vt:lpstr>Populasi Dan Sampel</vt:lpstr>
      <vt:lpstr>Teknik Penggumpulan Data.</vt:lpstr>
      <vt:lpstr>Teknik Analisis Data</vt:lpstr>
    </vt:vector>
  </TitlesOfParts>
  <Company/>
  <LinksUpToDate>false</LinksUpToDate>
  <CharactersWithSpaces>83507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915</cp:revision>
  <cp:lastPrinted>2018-08-17T09:57:00Z</cp:lastPrinted>
  <dcterms:created xsi:type="dcterms:W3CDTF">2013-05-23T10:26:00Z</dcterms:created>
  <dcterms:modified xsi:type="dcterms:W3CDTF">2021-10-20T13:30:00Z</dcterms:modified>
</cp:coreProperties>
</file>