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458" w:rsidRPr="00DF6540" w:rsidRDefault="000A2458" w:rsidP="00741BCC">
      <w:pPr>
        <w:spacing w:after="0" w:line="240" w:lineRule="auto"/>
        <w:jc w:val="center"/>
        <w:rPr>
          <w:rFonts w:ascii="Times New Roman" w:hAnsi="Times New Roman" w:cs="Times New Roman"/>
          <w:b/>
          <w:sz w:val="32"/>
          <w:szCs w:val="32"/>
        </w:rPr>
      </w:pPr>
      <w:r w:rsidRPr="00DF6540">
        <w:rPr>
          <w:rFonts w:ascii="Times New Roman" w:hAnsi="Times New Roman" w:cs="Times New Roman"/>
          <w:b/>
          <w:spacing w:val="20"/>
          <w:sz w:val="32"/>
          <w:szCs w:val="32"/>
        </w:rPr>
        <w:t>PENGARUH PENGAWASAN DANA DESA OLEH</w:t>
      </w:r>
      <w:r w:rsidRPr="00DF6540">
        <w:rPr>
          <w:rFonts w:ascii="Times New Roman" w:hAnsi="Times New Roman" w:cs="Times New Roman"/>
          <w:b/>
          <w:sz w:val="32"/>
          <w:szCs w:val="32"/>
        </w:rPr>
        <w:t xml:space="preserve"> </w:t>
      </w:r>
      <w:r w:rsidRPr="00DF6540">
        <w:rPr>
          <w:rFonts w:ascii="Times New Roman" w:hAnsi="Times New Roman" w:cs="Times New Roman"/>
          <w:b/>
          <w:spacing w:val="-2"/>
          <w:sz w:val="32"/>
          <w:szCs w:val="32"/>
        </w:rPr>
        <w:t>BADAN PERMUSYAWARATAN</w:t>
      </w:r>
      <w:r w:rsidRPr="00DF6540">
        <w:rPr>
          <w:rFonts w:ascii="Times New Roman" w:eastAsia="Calibri" w:hAnsi="Times New Roman" w:cs="Times New Roman"/>
          <w:b/>
          <w:spacing w:val="-2"/>
          <w:sz w:val="24"/>
          <w:szCs w:val="24"/>
          <w:lang w:val="sv-SE"/>
        </w:rPr>
        <w:t xml:space="preserve"> </w:t>
      </w:r>
      <w:r w:rsidRPr="00DF6540">
        <w:rPr>
          <w:rFonts w:ascii="Times New Roman" w:hAnsi="Times New Roman" w:cs="Times New Roman"/>
          <w:b/>
          <w:spacing w:val="-2"/>
          <w:sz w:val="32"/>
          <w:szCs w:val="32"/>
        </w:rPr>
        <w:t>DESA TERHADAP</w:t>
      </w:r>
      <w:r w:rsidR="007F7824" w:rsidRPr="00DF6540">
        <w:rPr>
          <w:rFonts w:ascii="Times New Roman" w:hAnsi="Times New Roman" w:cs="Times New Roman"/>
          <w:b/>
          <w:sz w:val="32"/>
          <w:szCs w:val="32"/>
        </w:rPr>
        <w:t xml:space="preserve"> KUALITAS PELAPORAN</w:t>
      </w:r>
      <w:r w:rsidRPr="00DF6540">
        <w:rPr>
          <w:rFonts w:ascii="Times New Roman" w:hAnsi="Times New Roman" w:cs="Times New Roman"/>
          <w:b/>
          <w:sz w:val="32"/>
          <w:szCs w:val="32"/>
        </w:rPr>
        <w:t xml:space="preserve"> KEUANGAN DESA</w:t>
      </w:r>
    </w:p>
    <w:p w:rsidR="000A2458" w:rsidRPr="00DF6540" w:rsidRDefault="000A2458" w:rsidP="000A2458">
      <w:pPr>
        <w:spacing w:after="0" w:line="240" w:lineRule="auto"/>
        <w:jc w:val="center"/>
        <w:rPr>
          <w:rFonts w:ascii="Times New Roman" w:hAnsi="Times New Roman" w:cs="Times New Roman"/>
          <w:b/>
          <w:spacing w:val="20"/>
          <w:sz w:val="32"/>
          <w:szCs w:val="32"/>
        </w:rPr>
      </w:pPr>
      <w:r w:rsidRPr="00DF6540">
        <w:rPr>
          <w:rFonts w:ascii="Times New Roman" w:eastAsia="Calibri" w:hAnsi="Times New Roman" w:cs="Times New Roman"/>
          <w:b/>
          <w:sz w:val="24"/>
          <w:szCs w:val="24"/>
          <w:lang w:val="sv-SE"/>
        </w:rPr>
        <w:t xml:space="preserve"> </w:t>
      </w:r>
      <w:r w:rsidRPr="00DF6540">
        <w:rPr>
          <w:rFonts w:ascii="Times New Roman" w:hAnsi="Times New Roman" w:cs="Times New Roman"/>
          <w:b/>
          <w:spacing w:val="20"/>
          <w:sz w:val="32"/>
          <w:szCs w:val="32"/>
        </w:rPr>
        <w:t>DI KECAMATAN TILAMUTA</w:t>
      </w:r>
    </w:p>
    <w:p w:rsidR="000A2458" w:rsidRPr="00DF6540" w:rsidRDefault="000A2458" w:rsidP="000A2458">
      <w:pPr>
        <w:spacing w:after="0" w:line="360" w:lineRule="auto"/>
        <w:jc w:val="center"/>
        <w:rPr>
          <w:rFonts w:ascii="Times New Roman" w:hAnsi="Times New Roman" w:cs="Times New Roman"/>
          <w:b/>
          <w:w w:val="98"/>
          <w:sz w:val="32"/>
          <w:szCs w:val="32"/>
        </w:rPr>
      </w:pPr>
    </w:p>
    <w:p w:rsidR="000A2458" w:rsidRPr="00DF6540" w:rsidRDefault="000A2458" w:rsidP="000A2458">
      <w:pPr>
        <w:spacing w:before="240" w:after="0" w:line="360" w:lineRule="auto"/>
        <w:jc w:val="center"/>
        <w:rPr>
          <w:rFonts w:ascii="Times New Roman" w:hAnsi="Times New Roman" w:cs="Times New Roman"/>
          <w:b/>
          <w:sz w:val="32"/>
          <w:szCs w:val="32"/>
        </w:rPr>
      </w:pPr>
      <w:r w:rsidRPr="00DF6540">
        <w:rPr>
          <w:rFonts w:ascii="Times New Roman" w:hAnsi="Times New Roman" w:cs="Times New Roman"/>
          <w:b/>
          <w:sz w:val="24"/>
          <w:szCs w:val="24"/>
        </w:rPr>
        <w:t>oleh</w:t>
      </w:r>
    </w:p>
    <w:p w:rsidR="000A2458" w:rsidRPr="00DF6540" w:rsidRDefault="000A2458" w:rsidP="000A2458">
      <w:pPr>
        <w:spacing w:line="360" w:lineRule="auto"/>
        <w:jc w:val="center"/>
        <w:rPr>
          <w:rFonts w:ascii="Times New Roman" w:hAnsi="Times New Roman" w:cs="Times New Roman"/>
          <w:b/>
          <w:sz w:val="24"/>
          <w:szCs w:val="24"/>
        </w:rPr>
      </w:pPr>
      <w:r w:rsidRPr="00DF6540">
        <w:rPr>
          <w:rFonts w:ascii="Times New Roman" w:hAnsi="Times New Roman" w:cs="Times New Roman"/>
          <w:b/>
          <w:sz w:val="24"/>
          <w:szCs w:val="24"/>
        </w:rPr>
        <w:t>PONIS PUDJE</w:t>
      </w:r>
    </w:p>
    <w:p w:rsidR="000A2458" w:rsidRPr="00DF6540" w:rsidRDefault="000A2458" w:rsidP="000A2458">
      <w:pPr>
        <w:spacing w:line="360" w:lineRule="auto"/>
        <w:jc w:val="center"/>
        <w:rPr>
          <w:rFonts w:ascii="Times New Roman" w:hAnsi="Times New Roman" w:cs="Times New Roman"/>
          <w:b/>
          <w:sz w:val="24"/>
          <w:szCs w:val="24"/>
        </w:rPr>
      </w:pPr>
      <w:r w:rsidRPr="00DF6540">
        <w:rPr>
          <w:rFonts w:ascii="Times New Roman" w:hAnsi="Times New Roman" w:cs="Times New Roman"/>
          <w:b/>
          <w:sz w:val="24"/>
          <w:szCs w:val="24"/>
        </w:rPr>
        <w:t>E1119060</w:t>
      </w:r>
    </w:p>
    <w:p w:rsidR="000A2458" w:rsidRPr="00DF6540" w:rsidRDefault="000A2458" w:rsidP="000A2458">
      <w:pPr>
        <w:spacing w:line="360" w:lineRule="auto"/>
        <w:jc w:val="center"/>
        <w:rPr>
          <w:rFonts w:ascii="Times New Roman" w:hAnsi="Times New Roman" w:cs="Times New Roman"/>
          <w:b/>
          <w:sz w:val="24"/>
          <w:szCs w:val="24"/>
        </w:rPr>
      </w:pPr>
    </w:p>
    <w:p w:rsidR="000A2458" w:rsidRDefault="000A2458" w:rsidP="000A2458">
      <w:pPr>
        <w:spacing w:line="360" w:lineRule="auto"/>
        <w:jc w:val="center"/>
        <w:rPr>
          <w:rFonts w:ascii="Times New Roman" w:hAnsi="Times New Roman" w:cs="Times New Roman"/>
          <w:b/>
          <w:sz w:val="24"/>
          <w:szCs w:val="24"/>
        </w:rPr>
      </w:pPr>
      <w:r w:rsidRPr="00DF6540">
        <w:rPr>
          <w:rFonts w:ascii="Times New Roman" w:hAnsi="Times New Roman" w:cs="Times New Roman"/>
          <w:b/>
          <w:sz w:val="24"/>
          <w:szCs w:val="24"/>
        </w:rPr>
        <w:t>SKRIPSI</w:t>
      </w:r>
    </w:p>
    <w:p w:rsidR="00F32371" w:rsidRPr="00DF6540" w:rsidRDefault="00F32371" w:rsidP="000A2458">
      <w:pPr>
        <w:spacing w:line="360" w:lineRule="auto"/>
        <w:jc w:val="center"/>
        <w:rPr>
          <w:rFonts w:ascii="Times New Roman" w:hAnsi="Times New Roman" w:cs="Times New Roman"/>
          <w:b/>
          <w:sz w:val="24"/>
          <w:szCs w:val="24"/>
        </w:rPr>
      </w:pPr>
    </w:p>
    <w:p w:rsidR="000A2458" w:rsidRPr="00DF6540" w:rsidRDefault="000A2458" w:rsidP="000A2458">
      <w:pPr>
        <w:spacing w:line="360" w:lineRule="auto"/>
        <w:jc w:val="center"/>
        <w:rPr>
          <w:rFonts w:ascii="Times New Roman" w:hAnsi="Times New Roman" w:cs="Times New Roman"/>
          <w:b/>
          <w:sz w:val="24"/>
          <w:szCs w:val="24"/>
        </w:rPr>
      </w:pPr>
      <w:r w:rsidRPr="00DF6540">
        <w:rPr>
          <w:rFonts w:ascii="Times New Roman" w:hAnsi="Times New Roman" w:cs="Times New Roman"/>
          <w:b/>
          <w:sz w:val="24"/>
          <w:szCs w:val="24"/>
        </w:rPr>
        <w:t>Untuk memenuhi salah satu syarat ujian guna memperoleh gelar Sarjana</w:t>
      </w:r>
    </w:p>
    <w:p w:rsidR="000A2458" w:rsidRPr="00DF6540" w:rsidRDefault="000A2458" w:rsidP="000A2458">
      <w:pPr>
        <w:spacing w:line="360" w:lineRule="auto"/>
        <w:jc w:val="center"/>
        <w:rPr>
          <w:rFonts w:ascii="Times New Roman" w:hAnsi="Times New Roman" w:cs="Times New Roman"/>
          <w:b/>
          <w:sz w:val="24"/>
          <w:szCs w:val="24"/>
        </w:rPr>
      </w:pPr>
    </w:p>
    <w:p w:rsidR="000A2458" w:rsidRPr="00DF6540" w:rsidRDefault="000A2458" w:rsidP="000A2458">
      <w:pPr>
        <w:spacing w:line="360" w:lineRule="auto"/>
        <w:jc w:val="center"/>
        <w:rPr>
          <w:rFonts w:ascii="Times New Roman" w:hAnsi="Times New Roman" w:cs="Times New Roman"/>
        </w:rPr>
      </w:pPr>
      <w:bookmarkStart w:id="0" w:name="_GoBack"/>
      <w:r w:rsidRPr="00DF6540">
        <w:rPr>
          <w:rFonts w:ascii="Times New Roman" w:hAnsi="Times New Roman" w:cs="Times New Roman"/>
          <w:noProof/>
        </w:rPr>
        <w:drawing>
          <wp:inline distT="0" distB="0" distL="0" distR="0">
            <wp:extent cx="1692000" cy="1619250"/>
            <wp:effectExtent l="19050" t="0" r="3450" b="0"/>
            <wp:docPr id="1" name="Picture 1" descr="C:\Users\ACER\Downloads\LOGO ICHS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CER\Downloads\LOGO ICHSAN.jpg"/>
                    <pic:cNvPicPr>
                      <a:picLocks noChangeAspect="1" noChangeArrowheads="1"/>
                    </pic:cNvPicPr>
                  </pic:nvPicPr>
                  <pic:blipFill>
                    <a:blip r:embed="rId8"/>
                    <a:srcRect/>
                    <a:stretch>
                      <a:fillRect/>
                    </a:stretch>
                  </pic:blipFill>
                  <pic:spPr bwMode="auto">
                    <a:xfrm>
                      <a:off x="0" y="0"/>
                      <a:ext cx="1695365" cy="1618735"/>
                    </a:xfrm>
                    <a:prstGeom prst="rect">
                      <a:avLst/>
                    </a:prstGeom>
                    <a:noFill/>
                    <a:ln w="9525">
                      <a:noFill/>
                      <a:miter lim="800000"/>
                      <a:headEnd/>
                      <a:tailEnd/>
                    </a:ln>
                  </pic:spPr>
                </pic:pic>
              </a:graphicData>
            </a:graphic>
          </wp:inline>
        </w:drawing>
      </w:r>
      <w:bookmarkEnd w:id="0"/>
    </w:p>
    <w:p w:rsidR="000A2458" w:rsidRPr="00DF6540" w:rsidRDefault="000A2458" w:rsidP="000A2458">
      <w:pPr>
        <w:spacing w:line="360" w:lineRule="auto"/>
        <w:rPr>
          <w:rFonts w:ascii="Times New Roman" w:hAnsi="Times New Roman" w:cs="Times New Roman"/>
        </w:rPr>
      </w:pPr>
    </w:p>
    <w:p w:rsidR="000A2458" w:rsidRPr="00DF6540" w:rsidRDefault="000A2458" w:rsidP="000A2458">
      <w:pPr>
        <w:jc w:val="center"/>
        <w:rPr>
          <w:rFonts w:ascii="Times New Roman" w:hAnsi="Times New Roman" w:cs="Times New Roman"/>
          <w:b/>
          <w:sz w:val="28"/>
          <w:szCs w:val="28"/>
        </w:rPr>
      </w:pPr>
      <w:r w:rsidRPr="00DF6540">
        <w:rPr>
          <w:rFonts w:ascii="Times New Roman" w:hAnsi="Times New Roman" w:cs="Times New Roman"/>
          <w:b/>
          <w:sz w:val="28"/>
          <w:szCs w:val="28"/>
        </w:rPr>
        <w:t>PROGRAM SARJANA</w:t>
      </w:r>
    </w:p>
    <w:p w:rsidR="000A2458" w:rsidRPr="00DF6540" w:rsidRDefault="000A2458" w:rsidP="000A2458">
      <w:pPr>
        <w:jc w:val="center"/>
        <w:rPr>
          <w:rFonts w:ascii="Times New Roman" w:hAnsi="Times New Roman" w:cs="Times New Roman"/>
          <w:b/>
          <w:sz w:val="28"/>
          <w:szCs w:val="28"/>
        </w:rPr>
      </w:pPr>
      <w:r w:rsidRPr="00DF6540">
        <w:rPr>
          <w:rFonts w:ascii="Times New Roman" w:hAnsi="Times New Roman" w:cs="Times New Roman"/>
          <w:b/>
          <w:sz w:val="28"/>
          <w:szCs w:val="28"/>
        </w:rPr>
        <w:t>UNIVERSITAS ICHSAN GORONTALO</w:t>
      </w:r>
    </w:p>
    <w:p w:rsidR="000A2458" w:rsidRPr="00DF6540" w:rsidRDefault="000A2458" w:rsidP="000A2458">
      <w:pPr>
        <w:jc w:val="center"/>
        <w:rPr>
          <w:rFonts w:ascii="Times New Roman" w:hAnsi="Times New Roman" w:cs="Times New Roman"/>
          <w:b/>
          <w:sz w:val="28"/>
          <w:szCs w:val="28"/>
        </w:rPr>
      </w:pPr>
      <w:r w:rsidRPr="00DF6540">
        <w:rPr>
          <w:rFonts w:ascii="Times New Roman" w:hAnsi="Times New Roman" w:cs="Times New Roman"/>
          <w:b/>
          <w:sz w:val="28"/>
          <w:szCs w:val="28"/>
        </w:rPr>
        <w:t>GORONTALO</w:t>
      </w:r>
    </w:p>
    <w:p w:rsidR="00234D12" w:rsidRPr="005C694D" w:rsidRDefault="00812FA2" w:rsidP="005C694D">
      <w:pPr>
        <w:jc w:val="center"/>
        <w:rPr>
          <w:rFonts w:ascii="Times New Roman" w:hAnsi="Times New Roman" w:cs="Times New Roman"/>
          <w:b/>
          <w:sz w:val="28"/>
          <w:szCs w:val="28"/>
        </w:rPr>
      </w:pPr>
      <w:r>
        <w:rPr>
          <w:rFonts w:ascii="Times New Roman" w:hAnsi="Times New Roman" w:cs="Times New Roman"/>
          <w:b/>
          <w:sz w:val="28"/>
          <w:szCs w:val="28"/>
        </w:rPr>
        <w:t>202</w:t>
      </w:r>
      <w:r w:rsidR="00234D12">
        <w:rPr>
          <w:rFonts w:ascii="Times New Roman" w:hAnsi="Times New Roman" w:cs="Times New Roman"/>
          <w:b/>
          <w:sz w:val="28"/>
          <w:szCs w:val="28"/>
        </w:rPr>
        <w:t>3</w:t>
      </w:r>
      <w:r w:rsidR="00B766EE" w:rsidRPr="003A21EA">
        <w:rPr>
          <w:rFonts w:ascii="Times New Roman" w:hAnsi="Times New Roman" w:cs="Times New Roman"/>
          <w:sz w:val="24"/>
          <w:szCs w:val="24"/>
        </w:rPr>
        <w:tab/>
      </w:r>
      <w:r w:rsidR="00B766EE" w:rsidRPr="003A21EA">
        <w:rPr>
          <w:rFonts w:ascii="Times New Roman" w:hAnsi="Times New Roman" w:cs="Times New Roman"/>
          <w:sz w:val="24"/>
          <w:szCs w:val="24"/>
        </w:rPr>
        <w:tab/>
        <w:t xml:space="preserve">            </w:t>
      </w:r>
    </w:p>
    <w:p w:rsidR="00234D12" w:rsidRDefault="00234D12" w:rsidP="00FB79DF">
      <w:pPr>
        <w:ind w:left="-993"/>
        <w:rPr>
          <w:rFonts w:ascii="Times New Roman" w:hAnsi="Times New Roman" w:cs="Times New Roman"/>
          <w:b/>
          <w:sz w:val="24"/>
          <w:szCs w:val="24"/>
        </w:rPr>
      </w:pPr>
      <w:r w:rsidRPr="00234D12">
        <w:rPr>
          <w:rFonts w:ascii="Times New Roman" w:hAnsi="Times New Roman" w:cs="Times New Roman"/>
          <w:b/>
          <w:noProof/>
          <w:sz w:val="24"/>
          <w:szCs w:val="24"/>
        </w:rPr>
        <w:lastRenderedPageBreak/>
        <w:drawing>
          <wp:inline distT="0" distB="0" distL="0" distR="0">
            <wp:extent cx="6150610" cy="8395855"/>
            <wp:effectExtent l="19050" t="0" r="2540" b="0"/>
            <wp:docPr id="5" name="Picture 2" descr="C:\Users\ACER\Downloads\WhatsApp Image 2023-05-14 at 17.39.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3-05-14 at 17.39.34.jpeg"/>
                    <pic:cNvPicPr>
                      <a:picLocks noChangeAspect="1" noChangeArrowheads="1"/>
                    </pic:cNvPicPr>
                  </pic:nvPicPr>
                  <pic:blipFill>
                    <a:blip r:embed="rId9"/>
                    <a:srcRect/>
                    <a:stretch>
                      <a:fillRect/>
                    </a:stretch>
                  </pic:blipFill>
                  <pic:spPr bwMode="auto">
                    <a:xfrm>
                      <a:off x="0" y="0"/>
                      <a:ext cx="6150148" cy="8395224"/>
                    </a:xfrm>
                    <a:prstGeom prst="rect">
                      <a:avLst/>
                    </a:prstGeom>
                    <a:noFill/>
                    <a:ln w="9525">
                      <a:noFill/>
                      <a:miter lim="800000"/>
                      <a:headEnd/>
                      <a:tailEnd/>
                    </a:ln>
                  </pic:spPr>
                </pic:pic>
              </a:graphicData>
            </a:graphic>
          </wp:inline>
        </w:drawing>
      </w:r>
    </w:p>
    <w:p w:rsidR="005C694D" w:rsidRDefault="005C694D" w:rsidP="00FB79DF">
      <w:pPr>
        <w:ind w:left="-993"/>
        <w:rPr>
          <w:rFonts w:ascii="Times New Roman" w:hAnsi="Times New Roman" w:cs="Times New Roman"/>
          <w:b/>
          <w:sz w:val="24"/>
          <w:szCs w:val="24"/>
        </w:rPr>
      </w:pPr>
      <w:r w:rsidRPr="005C694D">
        <w:rPr>
          <w:rFonts w:ascii="Times New Roman" w:hAnsi="Times New Roman" w:cs="Times New Roman"/>
          <w:b/>
          <w:sz w:val="24"/>
          <w:szCs w:val="24"/>
        </w:rPr>
        <w:lastRenderedPageBreak/>
        <w:drawing>
          <wp:inline distT="0" distB="0" distL="0" distR="0">
            <wp:extent cx="5040630" cy="7135989"/>
            <wp:effectExtent l="19050" t="0" r="7620" b="0"/>
            <wp:docPr id="2" name="Picture 3" descr="C:\Users\ACER\Downloads\WhatsApp Image 2023-05-14 at 17.39.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3-05-14 at 17.39.35.jpeg"/>
                    <pic:cNvPicPr>
                      <a:picLocks noChangeAspect="1" noChangeArrowheads="1"/>
                    </pic:cNvPicPr>
                  </pic:nvPicPr>
                  <pic:blipFill>
                    <a:blip r:embed="rId10"/>
                    <a:srcRect/>
                    <a:stretch>
                      <a:fillRect/>
                    </a:stretch>
                  </pic:blipFill>
                  <pic:spPr bwMode="auto">
                    <a:xfrm>
                      <a:off x="0" y="0"/>
                      <a:ext cx="5040630" cy="7135989"/>
                    </a:xfrm>
                    <a:prstGeom prst="rect">
                      <a:avLst/>
                    </a:prstGeom>
                    <a:noFill/>
                    <a:ln w="9525">
                      <a:noFill/>
                      <a:miter lim="800000"/>
                      <a:headEnd/>
                      <a:tailEnd/>
                    </a:ln>
                  </pic:spPr>
                </pic:pic>
              </a:graphicData>
            </a:graphic>
          </wp:inline>
        </w:drawing>
      </w:r>
    </w:p>
    <w:p w:rsidR="00234D12" w:rsidRDefault="00234D12" w:rsidP="00234D12">
      <w:pPr>
        <w:ind w:left="-993" w:right="-284"/>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414917" cy="8125951"/>
            <wp:effectExtent l="19050" t="0" r="0" b="0"/>
            <wp:docPr id="4" name="Picture 4" descr="C:\Users\ACER\Downloads\WhatsApp Image 2023-05-14 at 17.44.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3-05-14 at 17.44.02.jpeg"/>
                    <pic:cNvPicPr>
                      <a:picLocks noChangeAspect="1" noChangeArrowheads="1"/>
                    </pic:cNvPicPr>
                  </pic:nvPicPr>
                  <pic:blipFill>
                    <a:blip r:embed="rId11"/>
                    <a:srcRect/>
                    <a:stretch>
                      <a:fillRect/>
                    </a:stretch>
                  </pic:blipFill>
                  <pic:spPr bwMode="auto">
                    <a:xfrm>
                      <a:off x="0" y="0"/>
                      <a:ext cx="5418232" cy="8130926"/>
                    </a:xfrm>
                    <a:prstGeom prst="rect">
                      <a:avLst/>
                    </a:prstGeom>
                    <a:noFill/>
                    <a:ln w="9525">
                      <a:noFill/>
                      <a:miter lim="800000"/>
                      <a:headEnd/>
                      <a:tailEnd/>
                    </a:ln>
                  </pic:spPr>
                </pic:pic>
              </a:graphicData>
            </a:graphic>
          </wp:inline>
        </w:drawing>
      </w:r>
    </w:p>
    <w:p w:rsidR="00B766EE" w:rsidRPr="00234D12" w:rsidRDefault="00B766EE" w:rsidP="00234D12">
      <w:pPr>
        <w:ind w:left="-993" w:right="-284"/>
        <w:jc w:val="center"/>
        <w:rPr>
          <w:rFonts w:ascii="Times New Roman" w:hAnsi="Times New Roman" w:cs="Times New Roman"/>
          <w:b/>
          <w:sz w:val="24"/>
          <w:szCs w:val="24"/>
        </w:rPr>
      </w:pPr>
      <w:r w:rsidRPr="00A658D2">
        <w:rPr>
          <w:rFonts w:ascii="Times New Roman" w:hAnsi="Times New Roman" w:cs="Times New Roman"/>
          <w:b/>
          <w:sz w:val="24"/>
          <w:szCs w:val="24"/>
        </w:rPr>
        <w:lastRenderedPageBreak/>
        <w:t>MOTTO</w:t>
      </w:r>
    </w:p>
    <w:p w:rsidR="00B766EE" w:rsidRPr="007E41C5" w:rsidRDefault="00B766EE" w:rsidP="00B766EE">
      <w:pPr>
        <w:pStyle w:val="ListParagraph"/>
        <w:spacing w:after="0" w:line="360" w:lineRule="auto"/>
        <w:ind w:left="284" w:hanging="284"/>
        <w:jc w:val="both"/>
        <w:rPr>
          <w:rFonts w:ascii="Times New Roman" w:hAnsi="Times New Roman" w:cs="Times New Roman"/>
          <w:sz w:val="24"/>
          <w:szCs w:val="24"/>
        </w:rPr>
      </w:pPr>
      <w:r w:rsidRPr="007E41C5">
        <w:rPr>
          <w:rFonts w:ascii="Times New Roman" w:hAnsi="Times New Roman" w:cs="Times New Roman"/>
          <w:sz w:val="24"/>
          <w:szCs w:val="24"/>
        </w:rPr>
        <w:t>"Wahai kalangan jin serta manusia, sekiranya kalian sanggup melampaui penjuru - penjuru langit maupun bumi, maka hendaklah kalian lampaui; tidaklah kalian sanggup melampauinya melainkan dengan kekuatan. Maka nikmat Tuhan mana lagi yang kau dustakan?"</w:t>
      </w:r>
    </w:p>
    <w:p w:rsidR="00B766EE" w:rsidRPr="007E41C5" w:rsidRDefault="00B766EE" w:rsidP="00B766EE">
      <w:pPr>
        <w:pStyle w:val="ListParagraph"/>
        <w:spacing w:after="0" w:line="360" w:lineRule="auto"/>
        <w:ind w:left="284" w:hanging="284"/>
        <w:jc w:val="center"/>
        <w:rPr>
          <w:rFonts w:ascii="Times New Roman" w:hAnsi="Times New Roman" w:cs="Times New Roman"/>
          <w:sz w:val="24"/>
          <w:szCs w:val="24"/>
        </w:rPr>
      </w:pPr>
      <w:r w:rsidRPr="007E41C5">
        <w:rPr>
          <w:rFonts w:ascii="Times New Roman" w:hAnsi="Times New Roman" w:cs="Times New Roman"/>
          <w:sz w:val="24"/>
          <w:szCs w:val="24"/>
        </w:rPr>
        <w:t>(QS. Ar Rahman: 1-13)</w:t>
      </w:r>
    </w:p>
    <w:p w:rsidR="00B766EE" w:rsidRDefault="00B766EE" w:rsidP="00B766EE">
      <w:pPr>
        <w:pStyle w:val="ListParagraph"/>
        <w:spacing w:after="0" w:line="360" w:lineRule="auto"/>
        <w:ind w:left="284" w:hanging="284"/>
        <w:jc w:val="both"/>
        <w:rPr>
          <w:rFonts w:ascii="Times New Roman" w:hAnsi="Times New Roman" w:cs="Times New Roman"/>
          <w:sz w:val="24"/>
          <w:szCs w:val="24"/>
        </w:rPr>
      </w:pPr>
      <w:r w:rsidRPr="007E41C5">
        <w:rPr>
          <w:rFonts w:ascii="Times New Roman" w:hAnsi="Times New Roman" w:cs="Times New Roman"/>
          <w:sz w:val="24"/>
          <w:szCs w:val="24"/>
        </w:rPr>
        <w:t>Terimalah dengan ikhlas dan tabah ombak lautan walau bagaimanapun dahsyatnya, kelak akan ditemukan butir butir mutiara yang sangat berharaga</w:t>
      </w:r>
    </w:p>
    <w:p w:rsidR="00B766EE" w:rsidRPr="007E41C5" w:rsidRDefault="00B766EE" w:rsidP="00B766EE">
      <w:pPr>
        <w:pStyle w:val="ListParagraph"/>
        <w:spacing w:after="0" w:line="360" w:lineRule="auto"/>
        <w:ind w:left="284" w:hanging="284"/>
        <w:jc w:val="both"/>
        <w:rPr>
          <w:rFonts w:ascii="Times New Roman" w:hAnsi="Times New Roman" w:cs="Times New Roman"/>
          <w:sz w:val="24"/>
          <w:szCs w:val="24"/>
        </w:rPr>
      </w:pPr>
    </w:p>
    <w:p w:rsidR="00B766EE" w:rsidRDefault="00B766EE" w:rsidP="00B766EE">
      <w:pPr>
        <w:pStyle w:val="ListParagraph"/>
        <w:spacing w:after="0" w:line="360" w:lineRule="auto"/>
        <w:ind w:left="284" w:hanging="284"/>
        <w:jc w:val="center"/>
        <w:rPr>
          <w:rFonts w:ascii="Times New Roman" w:hAnsi="Times New Roman" w:cs="Times New Roman"/>
          <w:sz w:val="24"/>
          <w:szCs w:val="24"/>
        </w:rPr>
      </w:pPr>
      <w:r>
        <w:rPr>
          <w:rFonts w:ascii="Times New Roman" w:hAnsi="Times New Roman" w:cs="Times New Roman"/>
          <w:sz w:val="24"/>
          <w:szCs w:val="24"/>
        </w:rPr>
        <w:t>(PONIS PUDJE</w:t>
      </w:r>
      <w:r w:rsidRPr="007E41C5">
        <w:rPr>
          <w:rFonts w:ascii="Times New Roman" w:hAnsi="Times New Roman" w:cs="Times New Roman"/>
          <w:sz w:val="24"/>
          <w:szCs w:val="24"/>
        </w:rPr>
        <w:t>)</w:t>
      </w:r>
    </w:p>
    <w:p w:rsidR="00B766EE" w:rsidRDefault="00B766EE" w:rsidP="00B766EE">
      <w:pPr>
        <w:pStyle w:val="ListParagraph"/>
        <w:spacing w:after="0" w:line="360" w:lineRule="auto"/>
        <w:ind w:left="284" w:hanging="284"/>
        <w:jc w:val="center"/>
        <w:rPr>
          <w:rFonts w:ascii="Times New Roman" w:hAnsi="Times New Roman" w:cs="Times New Roman"/>
          <w:sz w:val="24"/>
          <w:szCs w:val="24"/>
        </w:rPr>
      </w:pPr>
    </w:p>
    <w:p w:rsidR="00B766EE" w:rsidRPr="00B766EE" w:rsidRDefault="00B766EE" w:rsidP="00B766EE">
      <w:pPr>
        <w:pStyle w:val="ListParagraph"/>
        <w:spacing w:after="0" w:line="360" w:lineRule="auto"/>
        <w:ind w:left="284" w:hanging="284"/>
        <w:jc w:val="center"/>
        <w:rPr>
          <w:rFonts w:ascii="Times New Roman" w:hAnsi="Times New Roman" w:cs="Times New Roman"/>
          <w:b/>
          <w:sz w:val="24"/>
          <w:szCs w:val="24"/>
        </w:rPr>
      </w:pPr>
      <w:r w:rsidRPr="00B766EE">
        <w:rPr>
          <w:rFonts w:ascii="Times New Roman" w:hAnsi="Times New Roman" w:cs="Times New Roman"/>
          <w:b/>
          <w:sz w:val="24"/>
          <w:szCs w:val="24"/>
        </w:rPr>
        <w:t>PERSEMBAHAN</w:t>
      </w:r>
    </w:p>
    <w:p w:rsidR="00B766EE" w:rsidRPr="007E41C5" w:rsidRDefault="00B766EE" w:rsidP="00B766EE">
      <w:pPr>
        <w:pStyle w:val="ListParagraph"/>
        <w:spacing w:after="0" w:line="360" w:lineRule="auto"/>
        <w:ind w:left="284" w:hanging="284"/>
        <w:jc w:val="center"/>
        <w:rPr>
          <w:rFonts w:ascii="Times New Roman" w:hAnsi="Times New Roman" w:cs="Times New Roman"/>
          <w:sz w:val="24"/>
          <w:szCs w:val="24"/>
        </w:rPr>
      </w:pPr>
      <w:r w:rsidRPr="007E41C5">
        <w:rPr>
          <w:rFonts w:ascii="Times New Roman" w:hAnsi="Times New Roman" w:cs="Times New Roman"/>
          <w:sz w:val="24"/>
          <w:szCs w:val="24"/>
        </w:rPr>
        <w:t>Bismillahiralumanirahim.....</w:t>
      </w:r>
    </w:p>
    <w:p w:rsidR="00B766EE" w:rsidRPr="007E41C5" w:rsidRDefault="00B766EE" w:rsidP="00B766EE">
      <w:pPr>
        <w:pStyle w:val="ListParagraph"/>
        <w:spacing w:after="0" w:line="360" w:lineRule="auto"/>
        <w:ind w:left="284" w:hanging="284"/>
        <w:jc w:val="center"/>
        <w:rPr>
          <w:rFonts w:ascii="Times New Roman" w:hAnsi="Times New Roman" w:cs="Times New Roman"/>
          <w:sz w:val="24"/>
          <w:szCs w:val="24"/>
        </w:rPr>
      </w:pPr>
      <w:r w:rsidRPr="007E41C5">
        <w:rPr>
          <w:rFonts w:ascii="Times New Roman" w:hAnsi="Times New Roman" w:cs="Times New Roman"/>
          <w:sz w:val="24"/>
          <w:szCs w:val="24"/>
        </w:rPr>
        <w:t>Sembah sujudku kepada Allah SWT atas ridho dan karunianya</w:t>
      </w:r>
    </w:p>
    <w:p w:rsidR="00B766EE" w:rsidRPr="000E4669" w:rsidRDefault="00B766EE" w:rsidP="00B766EE">
      <w:pPr>
        <w:pStyle w:val="ListParagraph"/>
        <w:spacing w:after="0" w:line="360" w:lineRule="auto"/>
        <w:ind w:left="284" w:hanging="284"/>
        <w:jc w:val="center"/>
        <w:rPr>
          <w:rFonts w:ascii="Times New Roman" w:hAnsi="Times New Roman" w:cs="Times New Roman"/>
          <w:sz w:val="24"/>
          <w:szCs w:val="24"/>
        </w:rPr>
      </w:pPr>
      <w:r w:rsidRPr="007E41C5">
        <w:rPr>
          <w:rFonts w:ascii="Times New Roman" w:hAnsi="Times New Roman" w:cs="Times New Roman"/>
          <w:sz w:val="24"/>
          <w:szCs w:val="24"/>
        </w:rPr>
        <w:t>Dengan rasa syukur yang mendalam ku persemb</w:t>
      </w:r>
      <w:r>
        <w:rPr>
          <w:rFonts w:ascii="Times New Roman" w:hAnsi="Times New Roman" w:cs="Times New Roman"/>
          <w:sz w:val="24"/>
          <w:szCs w:val="24"/>
        </w:rPr>
        <w:t xml:space="preserve">ahkan karya kecilku ini sebagai </w:t>
      </w:r>
      <w:r w:rsidRPr="007E41C5">
        <w:rPr>
          <w:rFonts w:ascii="Times New Roman" w:hAnsi="Times New Roman" w:cs="Times New Roman"/>
          <w:sz w:val="24"/>
          <w:szCs w:val="24"/>
        </w:rPr>
        <w:t>dharma baktiku dan ungkapan terima kasihku kepada:</w:t>
      </w:r>
    </w:p>
    <w:p w:rsidR="00B766EE" w:rsidRDefault="00B766EE" w:rsidP="006908E1">
      <w:pPr>
        <w:pStyle w:val="ListParagraph"/>
        <w:numPr>
          <w:ilvl w:val="0"/>
          <w:numId w:val="54"/>
        </w:numPr>
        <w:spacing w:after="0" w:line="360" w:lineRule="auto"/>
        <w:ind w:left="284" w:hanging="284"/>
        <w:jc w:val="both"/>
        <w:rPr>
          <w:rFonts w:ascii="Times New Roman" w:hAnsi="Times New Roman" w:cs="Times New Roman"/>
          <w:sz w:val="24"/>
          <w:szCs w:val="24"/>
        </w:rPr>
      </w:pPr>
      <w:r w:rsidRPr="007E41C5">
        <w:rPr>
          <w:rFonts w:ascii="Times New Roman" w:hAnsi="Times New Roman" w:cs="Times New Roman"/>
          <w:sz w:val="24"/>
          <w:szCs w:val="24"/>
        </w:rPr>
        <w:t>Orang tuaku tercinta yang tiada lelah dan hentinya memperhatikanku dan rela berjuang serta mengorba</w:t>
      </w:r>
      <w:r>
        <w:rPr>
          <w:rFonts w:ascii="Times New Roman" w:hAnsi="Times New Roman" w:cs="Times New Roman"/>
          <w:sz w:val="24"/>
          <w:szCs w:val="24"/>
        </w:rPr>
        <w:t>nkan segalanya demi kesuksesan “</w:t>
      </w:r>
      <w:r w:rsidRPr="007E41C5">
        <w:rPr>
          <w:rFonts w:ascii="Times New Roman" w:hAnsi="Times New Roman" w:cs="Times New Roman"/>
          <w:sz w:val="24"/>
          <w:szCs w:val="24"/>
        </w:rPr>
        <w:t>terima</w:t>
      </w:r>
      <w:r>
        <w:rPr>
          <w:rFonts w:ascii="Times New Roman" w:hAnsi="Times New Roman" w:cs="Times New Roman"/>
          <w:sz w:val="24"/>
          <w:szCs w:val="24"/>
        </w:rPr>
        <w:t xml:space="preserve"> </w:t>
      </w:r>
      <w:r w:rsidRPr="007E41C5">
        <w:rPr>
          <w:rFonts w:ascii="Times New Roman" w:hAnsi="Times New Roman" w:cs="Times New Roman"/>
          <w:sz w:val="24"/>
          <w:szCs w:val="24"/>
        </w:rPr>
        <w:t>kasih</w:t>
      </w:r>
      <w:r>
        <w:rPr>
          <w:rFonts w:ascii="Times New Roman" w:hAnsi="Times New Roman" w:cs="Times New Roman"/>
          <w:sz w:val="24"/>
          <w:szCs w:val="24"/>
        </w:rPr>
        <w:t xml:space="preserve"> papa dan mama" (YANTO PUDJE &amp; RITA NUSI</w:t>
      </w:r>
      <w:r w:rsidRPr="007E41C5">
        <w:rPr>
          <w:rFonts w:ascii="Times New Roman" w:hAnsi="Times New Roman" w:cs="Times New Roman"/>
          <w:sz w:val="24"/>
          <w:szCs w:val="24"/>
        </w:rPr>
        <w:t>).</w:t>
      </w:r>
    </w:p>
    <w:p w:rsidR="00B766EE" w:rsidRDefault="00B766EE" w:rsidP="006908E1">
      <w:pPr>
        <w:pStyle w:val="ListParagraph"/>
        <w:numPr>
          <w:ilvl w:val="0"/>
          <w:numId w:val="54"/>
        </w:numPr>
        <w:spacing w:after="0" w:line="360" w:lineRule="auto"/>
        <w:ind w:left="284" w:hanging="284"/>
        <w:jc w:val="both"/>
        <w:rPr>
          <w:rFonts w:ascii="Times New Roman" w:hAnsi="Times New Roman" w:cs="Times New Roman"/>
          <w:sz w:val="24"/>
          <w:szCs w:val="24"/>
        </w:rPr>
      </w:pPr>
      <w:r w:rsidRPr="007E41C5">
        <w:rPr>
          <w:rFonts w:ascii="Times New Roman" w:hAnsi="Times New Roman" w:cs="Times New Roman"/>
          <w:sz w:val="24"/>
          <w:szCs w:val="24"/>
        </w:rPr>
        <w:t>Adik-</w:t>
      </w:r>
      <w:r>
        <w:rPr>
          <w:rFonts w:ascii="Times New Roman" w:hAnsi="Times New Roman" w:cs="Times New Roman"/>
          <w:sz w:val="24"/>
          <w:szCs w:val="24"/>
        </w:rPr>
        <w:t>adikku tersayang (Damin Pudje &amp; Husain Pudje</w:t>
      </w:r>
      <w:r w:rsidRPr="007E41C5">
        <w:rPr>
          <w:rFonts w:ascii="Times New Roman" w:hAnsi="Times New Roman" w:cs="Times New Roman"/>
          <w:sz w:val="24"/>
          <w:szCs w:val="24"/>
        </w:rPr>
        <w:t>) terima kasih atas waktunya yang selalu ada untukku</w:t>
      </w:r>
      <w:r>
        <w:rPr>
          <w:rFonts w:ascii="Times New Roman" w:hAnsi="Times New Roman" w:cs="Times New Roman"/>
          <w:sz w:val="24"/>
          <w:szCs w:val="24"/>
        </w:rPr>
        <w:t>.</w:t>
      </w:r>
    </w:p>
    <w:p w:rsidR="00B766EE" w:rsidRDefault="00B766EE" w:rsidP="006908E1">
      <w:pPr>
        <w:pStyle w:val="ListParagraph"/>
        <w:numPr>
          <w:ilvl w:val="0"/>
          <w:numId w:val="54"/>
        </w:numPr>
        <w:spacing w:after="0" w:line="360" w:lineRule="auto"/>
        <w:ind w:left="284" w:hanging="284"/>
        <w:jc w:val="both"/>
        <w:rPr>
          <w:rFonts w:ascii="Times New Roman" w:hAnsi="Times New Roman" w:cs="Times New Roman"/>
          <w:sz w:val="24"/>
          <w:szCs w:val="24"/>
        </w:rPr>
      </w:pPr>
      <w:r w:rsidRPr="007E41C5">
        <w:rPr>
          <w:rFonts w:ascii="Times New Roman" w:hAnsi="Times New Roman" w:cs="Times New Roman"/>
          <w:sz w:val="24"/>
          <w:szCs w:val="24"/>
        </w:rPr>
        <w:t>Untuk keluarga keluargaku yang t</w:t>
      </w:r>
      <w:r>
        <w:rPr>
          <w:rFonts w:ascii="Times New Roman" w:hAnsi="Times New Roman" w:cs="Times New Roman"/>
          <w:sz w:val="24"/>
          <w:szCs w:val="24"/>
        </w:rPr>
        <w:t>idak bisa ku sebut satu persatu.</w:t>
      </w:r>
    </w:p>
    <w:p w:rsidR="00B766EE" w:rsidRDefault="00B766EE" w:rsidP="006908E1">
      <w:pPr>
        <w:pStyle w:val="ListParagraph"/>
        <w:numPr>
          <w:ilvl w:val="0"/>
          <w:numId w:val="54"/>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Teman – teman </w:t>
      </w:r>
      <w:r w:rsidRPr="005E6126">
        <w:rPr>
          <w:rFonts w:ascii="Times New Roman" w:hAnsi="Times New Roman" w:cs="Times New Roman"/>
          <w:sz w:val="24"/>
          <w:szCs w:val="24"/>
        </w:rPr>
        <w:t xml:space="preserve"> yang selalu ada disaat suka maupun duka</w:t>
      </w:r>
      <w:r>
        <w:rPr>
          <w:rFonts w:ascii="Times New Roman" w:hAnsi="Times New Roman" w:cs="Times New Roman"/>
          <w:sz w:val="24"/>
          <w:szCs w:val="24"/>
        </w:rPr>
        <w:t>.</w:t>
      </w:r>
    </w:p>
    <w:p w:rsidR="00B766EE" w:rsidRDefault="00B766EE" w:rsidP="006908E1">
      <w:pPr>
        <w:pStyle w:val="ListParagraph"/>
        <w:numPr>
          <w:ilvl w:val="0"/>
          <w:numId w:val="54"/>
        </w:numPr>
        <w:spacing w:after="0" w:line="360" w:lineRule="auto"/>
        <w:ind w:left="284" w:hanging="284"/>
        <w:jc w:val="both"/>
        <w:rPr>
          <w:rFonts w:ascii="Times New Roman" w:hAnsi="Times New Roman" w:cs="Times New Roman"/>
          <w:sz w:val="24"/>
          <w:szCs w:val="24"/>
        </w:rPr>
      </w:pPr>
      <w:r w:rsidRPr="005E6126">
        <w:rPr>
          <w:rFonts w:ascii="Times New Roman" w:hAnsi="Times New Roman" w:cs="Times New Roman"/>
          <w:sz w:val="24"/>
          <w:szCs w:val="24"/>
        </w:rPr>
        <w:t>Dan terutama untuk bapak/ibu dosen yang selalu memberikan motivasi dan menjadi sumber inspirasi.</w:t>
      </w:r>
    </w:p>
    <w:p w:rsidR="00B766EE" w:rsidRPr="000E4669" w:rsidRDefault="00B766EE" w:rsidP="00B766EE">
      <w:pPr>
        <w:pStyle w:val="ListParagraph"/>
        <w:spacing w:after="0" w:line="360" w:lineRule="auto"/>
        <w:ind w:left="284" w:hanging="284"/>
        <w:jc w:val="both"/>
        <w:rPr>
          <w:rFonts w:ascii="Times New Roman" w:hAnsi="Times New Roman" w:cs="Times New Roman"/>
          <w:sz w:val="24"/>
          <w:szCs w:val="24"/>
        </w:rPr>
      </w:pPr>
    </w:p>
    <w:p w:rsidR="00B766EE" w:rsidRPr="005E6126" w:rsidRDefault="00B766EE" w:rsidP="00B766EE">
      <w:pPr>
        <w:spacing w:after="0" w:line="360" w:lineRule="auto"/>
        <w:ind w:left="284" w:hanging="284"/>
        <w:jc w:val="center"/>
        <w:rPr>
          <w:rFonts w:ascii="Times New Roman" w:hAnsi="Times New Roman" w:cs="Times New Roman"/>
          <w:b/>
          <w:sz w:val="24"/>
          <w:szCs w:val="24"/>
        </w:rPr>
      </w:pPr>
      <w:r w:rsidRPr="005E6126">
        <w:rPr>
          <w:rFonts w:ascii="Times New Roman" w:hAnsi="Times New Roman" w:cs="Times New Roman"/>
          <w:b/>
          <w:sz w:val="24"/>
          <w:szCs w:val="24"/>
        </w:rPr>
        <w:t xml:space="preserve">ALMAMATERKU TERCINTA </w:t>
      </w:r>
    </w:p>
    <w:p w:rsidR="00B766EE" w:rsidRPr="005E6126" w:rsidRDefault="00B766EE" w:rsidP="00B766EE">
      <w:pPr>
        <w:spacing w:after="0" w:line="360" w:lineRule="auto"/>
        <w:ind w:left="284" w:hanging="284"/>
        <w:jc w:val="center"/>
        <w:rPr>
          <w:rFonts w:ascii="Times New Roman" w:hAnsi="Times New Roman" w:cs="Times New Roman"/>
          <w:b/>
          <w:sz w:val="24"/>
          <w:szCs w:val="24"/>
        </w:rPr>
      </w:pPr>
      <w:r w:rsidRPr="005E6126">
        <w:rPr>
          <w:rFonts w:ascii="Times New Roman" w:hAnsi="Times New Roman" w:cs="Times New Roman"/>
          <w:b/>
          <w:sz w:val="24"/>
          <w:szCs w:val="24"/>
        </w:rPr>
        <w:t xml:space="preserve">UNIVERSITAS ICHSAN GORONTALO </w:t>
      </w:r>
    </w:p>
    <w:p w:rsidR="00B766EE" w:rsidRPr="005E6126" w:rsidRDefault="00B766EE" w:rsidP="00B766EE">
      <w:pPr>
        <w:spacing w:after="0" w:line="360" w:lineRule="auto"/>
        <w:ind w:left="284" w:hanging="284"/>
        <w:jc w:val="center"/>
        <w:rPr>
          <w:rFonts w:ascii="Times New Roman" w:hAnsi="Times New Roman" w:cs="Times New Roman"/>
          <w:b/>
          <w:sz w:val="24"/>
          <w:szCs w:val="24"/>
        </w:rPr>
      </w:pPr>
      <w:r w:rsidRPr="005E6126">
        <w:rPr>
          <w:rFonts w:ascii="Times New Roman" w:hAnsi="Times New Roman" w:cs="Times New Roman"/>
          <w:b/>
          <w:sz w:val="24"/>
          <w:szCs w:val="24"/>
        </w:rPr>
        <w:t>TEMPAT AKUN MENIMBA ILU</w:t>
      </w:r>
    </w:p>
    <w:p w:rsidR="00C6265B" w:rsidRPr="00C66AD5" w:rsidRDefault="00234D12" w:rsidP="00C66AD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2023</w:t>
      </w:r>
    </w:p>
    <w:p w:rsidR="00C66AD5" w:rsidRDefault="00C66AD5" w:rsidP="00395EFB">
      <w:pPr>
        <w:spacing w:after="0" w:line="360" w:lineRule="auto"/>
        <w:ind w:left="284" w:hanging="284"/>
        <w:jc w:val="center"/>
        <w:rPr>
          <w:rFonts w:ascii="Times New Roman" w:hAnsi="Times New Roman" w:cs="Times New Roman"/>
          <w:b/>
          <w:sz w:val="24"/>
          <w:szCs w:val="24"/>
        </w:rPr>
      </w:pPr>
    </w:p>
    <w:p w:rsidR="00FB79DF" w:rsidRPr="00FB79DF" w:rsidRDefault="00FB79DF" w:rsidP="00FB79DF">
      <w:pPr>
        <w:jc w:val="center"/>
        <w:rPr>
          <w:rFonts w:ascii="Times New Roman" w:hAnsi="Times New Roman" w:cs="Times New Roman"/>
          <w:b/>
          <w:i/>
          <w:sz w:val="24"/>
          <w:szCs w:val="24"/>
        </w:rPr>
      </w:pPr>
      <w:r w:rsidRPr="00FB79DF">
        <w:rPr>
          <w:rFonts w:ascii="Times New Roman" w:hAnsi="Times New Roman" w:cs="Times New Roman"/>
          <w:b/>
          <w:i/>
          <w:spacing w:val="-1"/>
          <w:sz w:val="24"/>
          <w:szCs w:val="24"/>
        </w:rPr>
        <w:lastRenderedPageBreak/>
        <w:t>ABS</w:t>
      </w:r>
      <w:r w:rsidRPr="00FB79DF">
        <w:rPr>
          <w:rFonts w:ascii="Times New Roman" w:hAnsi="Times New Roman" w:cs="Times New Roman"/>
          <w:b/>
          <w:i/>
          <w:sz w:val="24"/>
          <w:szCs w:val="24"/>
        </w:rPr>
        <w:t>TRACT</w:t>
      </w:r>
    </w:p>
    <w:p w:rsidR="00FB79DF" w:rsidRPr="00FB79DF" w:rsidRDefault="00FB79DF" w:rsidP="00FB79DF">
      <w:pPr>
        <w:jc w:val="both"/>
        <w:rPr>
          <w:rFonts w:ascii="Times New Roman" w:hAnsi="Times New Roman" w:cs="Times New Roman"/>
          <w:i/>
          <w:sz w:val="24"/>
          <w:szCs w:val="24"/>
        </w:rPr>
      </w:pPr>
    </w:p>
    <w:p w:rsidR="00FB79DF" w:rsidRPr="00FB79DF" w:rsidRDefault="00FB79DF" w:rsidP="00FB79DF">
      <w:pPr>
        <w:jc w:val="both"/>
        <w:rPr>
          <w:rFonts w:ascii="Times New Roman" w:hAnsi="Times New Roman" w:cs="Times New Roman"/>
          <w:b/>
          <w:i/>
          <w:sz w:val="24"/>
          <w:szCs w:val="24"/>
        </w:rPr>
      </w:pPr>
      <w:r w:rsidRPr="00FB79DF">
        <w:rPr>
          <w:rFonts w:ascii="Times New Roman" w:hAnsi="Times New Roman" w:cs="Times New Roman"/>
          <w:b/>
          <w:i/>
          <w:spacing w:val="-1"/>
          <w:sz w:val="24"/>
          <w:szCs w:val="24"/>
        </w:rPr>
        <w:t>PONIS</w:t>
      </w:r>
      <w:r w:rsidRPr="00FB79DF">
        <w:rPr>
          <w:rFonts w:ascii="Times New Roman" w:hAnsi="Times New Roman" w:cs="Times New Roman"/>
          <w:b/>
          <w:i/>
          <w:sz w:val="24"/>
          <w:szCs w:val="24"/>
        </w:rPr>
        <w:tab/>
        <w:t xml:space="preserve">PUDJE. </w:t>
      </w:r>
      <w:r w:rsidRPr="00FB79DF">
        <w:rPr>
          <w:rFonts w:ascii="Times New Roman" w:hAnsi="Times New Roman" w:cs="Times New Roman"/>
          <w:b/>
          <w:i/>
          <w:spacing w:val="-1"/>
          <w:sz w:val="24"/>
          <w:szCs w:val="24"/>
        </w:rPr>
        <w:t>E1119060.</w:t>
      </w:r>
      <w:r w:rsidRPr="00FB79DF">
        <w:rPr>
          <w:rFonts w:ascii="Times New Roman" w:hAnsi="Times New Roman" w:cs="Times New Roman"/>
          <w:b/>
          <w:i/>
          <w:sz w:val="24"/>
          <w:szCs w:val="24"/>
        </w:rPr>
        <w:t xml:space="preserve"> THE EFFECT </w:t>
      </w:r>
      <w:r w:rsidRPr="00FB79DF">
        <w:rPr>
          <w:rFonts w:ascii="Times New Roman" w:hAnsi="Times New Roman" w:cs="Times New Roman"/>
          <w:b/>
          <w:i/>
          <w:spacing w:val="-1"/>
          <w:sz w:val="24"/>
          <w:szCs w:val="24"/>
        </w:rPr>
        <w:t>OF</w:t>
      </w:r>
      <w:r w:rsidRPr="00FB79DF">
        <w:rPr>
          <w:rFonts w:ascii="Times New Roman" w:hAnsi="Times New Roman" w:cs="Times New Roman"/>
          <w:b/>
          <w:i/>
          <w:sz w:val="24"/>
          <w:szCs w:val="24"/>
        </w:rPr>
        <w:t xml:space="preserve"> </w:t>
      </w:r>
      <w:r w:rsidRPr="00FB79DF">
        <w:rPr>
          <w:rFonts w:ascii="Times New Roman" w:hAnsi="Times New Roman" w:cs="Times New Roman"/>
          <w:b/>
          <w:i/>
          <w:spacing w:val="-1"/>
          <w:sz w:val="24"/>
          <w:szCs w:val="24"/>
        </w:rPr>
        <w:t>VILLAGE</w:t>
      </w:r>
      <w:r w:rsidRPr="00FB79DF">
        <w:rPr>
          <w:rFonts w:ascii="Times New Roman" w:hAnsi="Times New Roman" w:cs="Times New Roman"/>
          <w:b/>
          <w:i/>
          <w:sz w:val="24"/>
          <w:szCs w:val="24"/>
        </w:rPr>
        <w:t xml:space="preserve"> </w:t>
      </w:r>
      <w:r w:rsidRPr="00FB79DF">
        <w:rPr>
          <w:rFonts w:ascii="Times New Roman" w:hAnsi="Times New Roman" w:cs="Times New Roman"/>
          <w:b/>
          <w:i/>
          <w:spacing w:val="-2"/>
          <w:sz w:val="24"/>
          <w:szCs w:val="24"/>
        </w:rPr>
        <w:t>FUND</w:t>
      </w:r>
      <w:r w:rsidRPr="00FB79DF">
        <w:rPr>
          <w:rFonts w:ascii="Times New Roman" w:hAnsi="Times New Roman" w:cs="Times New Roman"/>
          <w:b/>
          <w:i/>
          <w:sz w:val="24"/>
          <w:szCs w:val="24"/>
        </w:rPr>
        <w:t xml:space="preserve"> </w:t>
      </w:r>
      <w:r w:rsidRPr="00FB79DF">
        <w:rPr>
          <w:rFonts w:ascii="Times New Roman" w:hAnsi="Times New Roman" w:cs="Times New Roman"/>
          <w:b/>
          <w:i/>
          <w:spacing w:val="6"/>
          <w:sz w:val="24"/>
          <w:szCs w:val="24"/>
        </w:rPr>
        <w:t>SUPERVISION</w:t>
      </w:r>
      <w:r w:rsidRPr="00FB79DF">
        <w:rPr>
          <w:rFonts w:ascii="Times New Roman" w:hAnsi="Times New Roman" w:cs="Times New Roman"/>
          <w:b/>
          <w:i/>
          <w:spacing w:val="2"/>
          <w:sz w:val="24"/>
          <w:szCs w:val="24"/>
        </w:rPr>
        <w:t xml:space="preserve">  </w:t>
      </w:r>
      <w:r w:rsidRPr="00FB79DF">
        <w:rPr>
          <w:rFonts w:ascii="Times New Roman" w:hAnsi="Times New Roman" w:cs="Times New Roman"/>
          <w:b/>
          <w:i/>
          <w:spacing w:val="7"/>
          <w:sz w:val="24"/>
          <w:szCs w:val="24"/>
        </w:rPr>
        <w:t>BY</w:t>
      </w:r>
      <w:r w:rsidRPr="00FB79DF">
        <w:rPr>
          <w:rFonts w:ascii="Times New Roman" w:hAnsi="Times New Roman" w:cs="Times New Roman"/>
          <w:b/>
          <w:i/>
          <w:spacing w:val="3"/>
          <w:sz w:val="24"/>
          <w:szCs w:val="24"/>
        </w:rPr>
        <w:t xml:space="preserve">  </w:t>
      </w:r>
      <w:r w:rsidRPr="00FB79DF">
        <w:rPr>
          <w:rFonts w:ascii="Times New Roman" w:hAnsi="Times New Roman" w:cs="Times New Roman"/>
          <w:b/>
          <w:i/>
          <w:spacing w:val="7"/>
          <w:sz w:val="24"/>
          <w:szCs w:val="24"/>
        </w:rPr>
        <w:t>THE</w:t>
      </w:r>
      <w:r w:rsidRPr="00FB79DF">
        <w:rPr>
          <w:rFonts w:ascii="Times New Roman" w:hAnsi="Times New Roman" w:cs="Times New Roman"/>
          <w:b/>
          <w:i/>
          <w:spacing w:val="2"/>
          <w:sz w:val="24"/>
          <w:szCs w:val="24"/>
        </w:rPr>
        <w:t xml:space="preserve">  </w:t>
      </w:r>
      <w:r w:rsidRPr="00FB79DF">
        <w:rPr>
          <w:rFonts w:ascii="Times New Roman" w:hAnsi="Times New Roman" w:cs="Times New Roman"/>
          <w:b/>
          <w:i/>
          <w:spacing w:val="6"/>
          <w:sz w:val="24"/>
          <w:szCs w:val="24"/>
        </w:rPr>
        <w:t>VILLAGE</w:t>
      </w:r>
      <w:r w:rsidRPr="00FB79DF">
        <w:rPr>
          <w:rFonts w:ascii="Times New Roman" w:hAnsi="Times New Roman" w:cs="Times New Roman"/>
          <w:b/>
          <w:i/>
          <w:spacing w:val="3"/>
          <w:sz w:val="24"/>
          <w:szCs w:val="24"/>
        </w:rPr>
        <w:t xml:space="preserve">  </w:t>
      </w:r>
      <w:r w:rsidRPr="00FB79DF">
        <w:rPr>
          <w:rFonts w:ascii="Times New Roman" w:hAnsi="Times New Roman" w:cs="Times New Roman"/>
          <w:b/>
          <w:i/>
          <w:spacing w:val="6"/>
          <w:sz w:val="24"/>
          <w:szCs w:val="24"/>
        </w:rPr>
        <w:t>CONSULTATIVE</w:t>
      </w:r>
      <w:r w:rsidRPr="00FB79DF">
        <w:rPr>
          <w:rFonts w:ascii="Times New Roman" w:hAnsi="Times New Roman" w:cs="Times New Roman"/>
          <w:b/>
          <w:i/>
          <w:spacing w:val="3"/>
          <w:sz w:val="24"/>
          <w:szCs w:val="24"/>
        </w:rPr>
        <w:t xml:space="preserve">  </w:t>
      </w:r>
      <w:r w:rsidRPr="00FB79DF">
        <w:rPr>
          <w:rFonts w:ascii="Times New Roman" w:hAnsi="Times New Roman" w:cs="Times New Roman"/>
          <w:b/>
          <w:i/>
          <w:spacing w:val="8"/>
          <w:sz w:val="24"/>
          <w:szCs w:val="24"/>
        </w:rPr>
        <w:t>BODY</w:t>
      </w:r>
      <w:r w:rsidRPr="00FB79DF">
        <w:rPr>
          <w:rFonts w:ascii="Times New Roman" w:hAnsi="Times New Roman" w:cs="Times New Roman"/>
          <w:b/>
          <w:i/>
          <w:spacing w:val="2"/>
          <w:sz w:val="24"/>
          <w:szCs w:val="24"/>
        </w:rPr>
        <w:t xml:space="preserve">  </w:t>
      </w:r>
      <w:r w:rsidRPr="00FB79DF">
        <w:rPr>
          <w:rFonts w:ascii="Times New Roman" w:hAnsi="Times New Roman" w:cs="Times New Roman"/>
          <w:b/>
          <w:i/>
          <w:spacing w:val="8"/>
          <w:sz w:val="24"/>
          <w:szCs w:val="24"/>
        </w:rPr>
        <w:t>ON</w:t>
      </w:r>
      <w:r w:rsidRPr="00FB79DF">
        <w:rPr>
          <w:rFonts w:ascii="Times New Roman" w:hAnsi="Times New Roman" w:cs="Times New Roman"/>
          <w:b/>
          <w:i/>
          <w:spacing w:val="3"/>
          <w:sz w:val="24"/>
          <w:szCs w:val="24"/>
        </w:rPr>
        <w:t xml:space="preserve">  </w:t>
      </w:r>
      <w:r w:rsidRPr="00FB79DF">
        <w:rPr>
          <w:rFonts w:ascii="Times New Roman" w:hAnsi="Times New Roman" w:cs="Times New Roman"/>
          <w:b/>
          <w:i/>
          <w:spacing w:val="7"/>
          <w:sz w:val="24"/>
          <w:szCs w:val="24"/>
        </w:rPr>
        <w:t>THE</w:t>
      </w:r>
      <w:r w:rsidRPr="00FB79DF">
        <w:rPr>
          <w:rFonts w:ascii="Times New Roman" w:hAnsi="Times New Roman" w:cs="Times New Roman"/>
          <w:b/>
          <w:i/>
          <w:sz w:val="24"/>
          <w:szCs w:val="24"/>
        </w:rPr>
        <w:t xml:space="preserve"> </w:t>
      </w:r>
      <w:r w:rsidRPr="00FB79DF">
        <w:rPr>
          <w:rFonts w:ascii="Times New Roman" w:hAnsi="Times New Roman" w:cs="Times New Roman"/>
          <w:b/>
          <w:i/>
          <w:spacing w:val="5"/>
          <w:sz w:val="24"/>
          <w:szCs w:val="24"/>
        </w:rPr>
        <w:t>QUALITY</w:t>
      </w:r>
      <w:r w:rsidRPr="00FB79DF">
        <w:rPr>
          <w:rFonts w:ascii="Times New Roman" w:hAnsi="Times New Roman" w:cs="Times New Roman"/>
          <w:b/>
          <w:i/>
          <w:spacing w:val="2"/>
          <w:sz w:val="24"/>
          <w:szCs w:val="24"/>
        </w:rPr>
        <w:t xml:space="preserve"> </w:t>
      </w:r>
      <w:r w:rsidRPr="00FB79DF">
        <w:rPr>
          <w:rFonts w:ascii="Times New Roman" w:hAnsi="Times New Roman" w:cs="Times New Roman"/>
          <w:b/>
          <w:i/>
          <w:spacing w:val="6"/>
          <w:sz w:val="24"/>
          <w:szCs w:val="24"/>
        </w:rPr>
        <w:t>OF</w:t>
      </w:r>
      <w:r w:rsidRPr="00FB79DF">
        <w:rPr>
          <w:rFonts w:ascii="Times New Roman" w:hAnsi="Times New Roman" w:cs="Times New Roman"/>
          <w:b/>
          <w:i/>
          <w:spacing w:val="3"/>
          <w:sz w:val="24"/>
          <w:szCs w:val="24"/>
        </w:rPr>
        <w:t xml:space="preserve"> </w:t>
      </w:r>
      <w:r w:rsidRPr="00FB79DF">
        <w:rPr>
          <w:rFonts w:ascii="Times New Roman" w:hAnsi="Times New Roman" w:cs="Times New Roman"/>
          <w:b/>
          <w:i/>
          <w:spacing w:val="5"/>
          <w:sz w:val="24"/>
          <w:szCs w:val="24"/>
        </w:rPr>
        <w:t>VILLAGE</w:t>
      </w:r>
      <w:r w:rsidRPr="00FB79DF">
        <w:rPr>
          <w:rFonts w:ascii="Times New Roman" w:hAnsi="Times New Roman" w:cs="Times New Roman"/>
          <w:b/>
          <w:i/>
          <w:spacing w:val="3"/>
          <w:sz w:val="24"/>
          <w:szCs w:val="24"/>
        </w:rPr>
        <w:t xml:space="preserve"> </w:t>
      </w:r>
      <w:r w:rsidRPr="00FB79DF">
        <w:rPr>
          <w:rFonts w:ascii="Times New Roman" w:hAnsi="Times New Roman" w:cs="Times New Roman"/>
          <w:b/>
          <w:i/>
          <w:spacing w:val="5"/>
          <w:sz w:val="24"/>
          <w:szCs w:val="24"/>
        </w:rPr>
        <w:t>FINANCIAL</w:t>
      </w:r>
      <w:r w:rsidRPr="00FB79DF">
        <w:rPr>
          <w:rFonts w:ascii="Times New Roman" w:hAnsi="Times New Roman" w:cs="Times New Roman"/>
          <w:b/>
          <w:i/>
          <w:spacing w:val="2"/>
          <w:sz w:val="24"/>
          <w:szCs w:val="24"/>
        </w:rPr>
        <w:t xml:space="preserve">  </w:t>
      </w:r>
      <w:r w:rsidRPr="00FB79DF">
        <w:rPr>
          <w:rFonts w:ascii="Times New Roman" w:hAnsi="Times New Roman" w:cs="Times New Roman"/>
          <w:b/>
          <w:i/>
          <w:spacing w:val="5"/>
          <w:sz w:val="24"/>
          <w:szCs w:val="24"/>
        </w:rPr>
        <w:t>REPORTING</w:t>
      </w:r>
      <w:r w:rsidRPr="00FB79DF">
        <w:rPr>
          <w:rFonts w:ascii="Times New Roman" w:hAnsi="Times New Roman" w:cs="Times New Roman"/>
          <w:b/>
          <w:i/>
          <w:spacing w:val="4"/>
          <w:sz w:val="24"/>
          <w:szCs w:val="24"/>
        </w:rPr>
        <w:t xml:space="preserve"> </w:t>
      </w:r>
      <w:r w:rsidRPr="00FB79DF">
        <w:rPr>
          <w:rFonts w:ascii="Times New Roman" w:hAnsi="Times New Roman" w:cs="Times New Roman"/>
          <w:b/>
          <w:i/>
          <w:spacing w:val="8"/>
          <w:sz w:val="24"/>
          <w:szCs w:val="24"/>
        </w:rPr>
        <w:t>IN</w:t>
      </w:r>
      <w:r w:rsidRPr="00FB79DF">
        <w:rPr>
          <w:rFonts w:ascii="Times New Roman" w:hAnsi="Times New Roman" w:cs="Times New Roman"/>
          <w:b/>
          <w:i/>
          <w:spacing w:val="2"/>
          <w:sz w:val="24"/>
          <w:szCs w:val="24"/>
        </w:rPr>
        <w:t xml:space="preserve">  </w:t>
      </w:r>
      <w:r w:rsidRPr="00FB79DF">
        <w:rPr>
          <w:rFonts w:ascii="Times New Roman" w:hAnsi="Times New Roman" w:cs="Times New Roman"/>
          <w:b/>
          <w:i/>
          <w:spacing w:val="5"/>
          <w:sz w:val="24"/>
          <w:szCs w:val="24"/>
        </w:rPr>
        <w:t>THE</w:t>
      </w:r>
      <w:r w:rsidRPr="00FB79DF">
        <w:rPr>
          <w:rFonts w:ascii="Times New Roman" w:hAnsi="Times New Roman" w:cs="Times New Roman"/>
          <w:b/>
          <w:i/>
          <w:spacing w:val="4"/>
          <w:sz w:val="24"/>
          <w:szCs w:val="24"/>
        </w:rPr>
        <w:t xml:space="preserve"> </w:t>
      </w:r>
      <w:r w:rsidRPr="00FB79DF">
        <w:rPr>
          <w:rFonts w:ascii="Times New Roman" w:hAnsi="Times New Roman" w:cs="Times New Roman"/>
          <w:b/>
          <w:i/>
          <w:spacing w:val="5"/>
          <w:sz w:val="24"/>
          <w:szCs w:val="24"/>
        </w:rPr>
        <w:t>TILAMUTA</w:t>
      </w:r>
      <w:r w:rsidRPr="00FB79DF">
        <w:rPr>
          <w:rFonts w:ascii="Times New Roman" w:hAnsi="Times New Roman" w:cs="Times New Roman"/>
          <w:b/>
          <w:i/>
          <w:sz w:val="24"/>
          <w:szCs w:val="24"/>
        </w:rPr>
        <w:t xml:space="preserve"> SUB</w:t>
      </w:r>
      <w:r w:rsidRPr="00FB79DF">
        <w:rPr>
          <w:rFonts w:ascii="Times New Roman" w:hAnsi="Times New Roman" w:cs="Times New Roman"/>
          <w:b/>
          <w:i/>
          <w:spacing w:val="-1"/>
          <w:sz w:val="24"/>
          <w:szCs w:val="24"/>
        </w:rPr>
        <w:t>DISTR</w:t>
      </w:r>
      <w:r w:rsidRPr="00FB79DF">
        <w:rPr>
          <w:rFonts w:ascii="Times New Roman" w:hAnsi="Times New Roman" w:cs="Times New Roman"/>
          <w:b/>
          <w:i/>
          <w:sz w:val="24"/>
          <w:szCs w:val="24"/>
        </w:rPr>
        <w:t>ICT</w:t>
      </w:r>
    </w:p>
    <w:p w:rsidR="00FB79DF" w:rsidRPr="00FB79DF" w:rsidRDefault="00657AFC" w:rsidP="00FB79DF">
      <w:pPr>
        <w:jc w:val="both"/>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761664" behindDoc="1" locked="0" layoutInCell="1" allowOverlap="1">
            <wp:simplePos x="0" y="0"/>
            <wp:positionH relativeFrom="page">
              <wp:posOffset>5786803</wp:posOffset>
            </wp:positionH>
            <wp:positionV relativeFrom="page">
              <wp:posOffset>4953838</wp:posOffset>
            </wp:positionV>
            <wp:extent cx="1076221" cy="1085222"/>
            <wp:effectExtent l="1905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
                    <a:srcRect/>
                    <a:stretch>
                      <a:fillRect/>
                    </a:stretch>
                  </pic:blipFill>
                  <pic:spPr bwMode="auto">
                    <a:xfrm>
                      <a:off x="0" y="0"/>
                      <a:ext cx="1076221" cy="1085222"/>
                    </a:xfrm>
                    <a:prstGeom prst="rect">
                      <a:avLst/>
                    </a:prstGeom>
                    <a:noFill/>
                  </pic:spPr>
                </pic:pic>
              </a:graphicData>
            </a:graphic>
          </wp:anchor>
        </w:drawing>
      </w:r>
      <w:r w:rsidR="00FB79DF" w:rsidRPr="00FB79DF">
        <w:rPr>
          <w:rFonts w:ascii="Times New Roman" w:hAnsi="Times New Roman" w:cs="Times New Roman"/>
          <w:i/>
          <w:sz w:val="24"/>
          <w:szCs w:val="24"/>
        </w:rPr>
        <w:t>This</w:t>
      </w:r>
      <w:r w:rsidR="00FB79DF" w:rsidRPr="00FB79DF">
        <w:rPr>
          <w:rFonts w:ascii="Times New Roman" w:hAnsi="Times New Roman" w:cs="Times New Roman"/>
          <w:i/>
          <w:spacing w:val="8"/>
          <w:sz w:val="24"/>
          <w:szCs w:val="24"/>
        </w:rPr>
        <w:t xml:space="preserve"> </w:t>
      </w:r>
      <w:r w:rsidR="00FB79DF" w:rsidRPr="00FB79DF">
        <w:rPr>
          <w:rFonts w:ascii="Times New Roman" w:hAnsi="Times New Roman" w:cs="Times New Roman"/>
          <w:i/>
          <w:sz w:val="24"/>
          <w:szCs w:val="24"/>
        </w:rPr>
        <w:t>research</w:t>
      </w:r>
      <w:r w:rsidR="00FB79DF" w:rsidRPr="00FB79DF">
        <w:rPr>
          <w:rFonts w:ascii="Times New Roman" w:hAnsi="Times New Roman" w:cs="Times New Roman"/>
          <w:i/>
          <w:spacing w:val="9"/>
          <w:sz w:val="24"/>
          <w:szCs w:val="24"/>
        </w:rPr>
        <w:t xml:space="preserve"> </w:t>
      </w:r>
      <w:r w:rsidR="00FB79DF" w:rsidRPr="00FB79DF">
        <w:rPr>
          <w:rFonts w:ascii="Times New Roman" w:hAnsi="Times New Roman" w:cs="Times New Roman"/>
          <w:i/>
          <w:sz w:val="24"/>
          <w:szCs w:val="24"/>
        </w:rPr>
        <w:t>on</w:t>
      </w:r>
      <w:r w:rsidR="00FB79DF" w:rsidRPr="00FB79DF">
        <w:rPr>
          <w:rFonts w:ascii="Times New Roman" w:hAnsi="Times New Roman" w:cs="Times New Roman"/>
          <w:i/>
          <w:spacing w:val="9"/>
          <w:sz w:val="24"/>
          <w:szCs w:val="24"/>
        </w:rPr>
        <w:t xml:space="preserve"> </w:t>
      </w:r>
      <w:r w:rsidR="00FB79DF" w:rsidRPr="00FB79DF">
        <w:rPr>
          <w:rFonts w:ascii="Times New Roman" w:hAnsi="Times New Roman" w:cs="Times New Roman"/>
          <w:i/>
          <w:sz w:val="24"/>
          <w:szCs w:val="24"/>
        </w:rPr>
        <w:t>the</w:t>
      </w:r>
      <w:r w:rsidR="00FB79DF" w:rsidRPr="00FB79DF">
        <w:rPr>
          <w:rFonts w:ascii="Times New Roman" w:hAnsi="Times New Roman" w:cs="Times New Roman"/>
          <w:i/>
          <w:spacing w:val="8"/>
          <w:sz w:val="24"/>
          <w:szCs w:val="24"/>
        </w:rPr>
        <w:t xml:space="preserve"> </w:t>
      </w:r>
      <w:r w:rsidR="00FB79DF" w:rsidRPr="00FB79DF">
        <w:rPr>
          <w:rFonts w:ascii="Times New Roman" w:hAnsi="Times New Roman" w:cs="Times New Roman"/>
          <w:i/>
          <w:sz w:val="24"/>
          <w:szCs w:val="24"/>
        </w:rPr>
        <w:t>effect</w:t>
      </w:r>
      <w:r w:rsidR="00FB79DF" w:rsidRPr="00FB79DF">
        <w:rPr>
          <w:rFonts w:ascii="Times New Roman" w:hAnsi="Times New Roman" w:cs="Times New Roman"/>
          <w:i/>
          <w:spacing w:val="9"/>
          <w:sz w:val="24"/>
          <w:szCs w:val="24"/>
        </w:rPr>
        <w:t xml:space="preserve"> </w:t>
      </w:r>
      <w:r w:rsidR="00FB79DF" w:rsidRPr="00FB79DF">
        <w:rPr>
          <w:rFonts w:ascii="Times New Roman" w:hAnsi="Times New Roman" w:cs="Times New Roman"/>
          <w:i/>
          <w:sz w:val="24"/>
          <w:szCs w:val="24"/>
        </w:rPr>
        <w:t>of</w:t>
      </w:r>
      <w:r w:rsidR="00FB79DF" w:rsidRPr="00FB79DF">
        <w:rPr>
          <w:rFonts w:ascii="Times New Roman" w:hAnsi="Times New Roman" w:cs="Times New Roman"/>
          <w:i/>
          <w:spacing w:val="9"/>
          <w:sz w:val="24"/>
          <w:szCs w:val="24"/>
        </w:rPr>
        <w:t xml:space="preserve"> </w:t>
      </w:r>
      <w:r w:rsidR="00FB79DF" w:rsidRPr="00FB79DF">
        <w:rPr>
          <w:rFonts w:ascii="Times New Roman" w:hAnsi="Times New Roman" w:cs="Times New Roman"/>
          <w:i/>
          <w:sz w:val="24"/>
          <w:szCs w:val="24"/>
        </w:rPr>
        <w:t>village</w:t>
      </w:r>
      <w:r w:rsidR="00FB79DF" w:rsidRPr="00FB79DF">
        <w:rPr>
          <w:rFonts w:ascii="Times New Roman" w:hAnsi="Times New Roman" w:cs="Times New Roman"/>
          <w:i/>
          <w:spacing w:val="9"/>
          <w:sz w:val="24"/>
          <w:szCs w:val="24"/>
        </w:rPr>
        <w:t xml:space="preserve"> </w:t>
      </w:r>
      <w:r w:rsidR="00FB79DF" w:rsidRPr="00FB79DF">
        <w:rPr>
          <w:rFonts w:ascii="Times New Roman" w:hAnsi="Times New Roman" w:cs="Times New Roman"/>
          <w:i/>
          <w:sz w:val="24"/>
          <w:szCs w:val="24"/>
        </w:rPr>
        <w:t>fund</w:t>
      </w:r>
      <w:r w:rsidR="00FB79DF" w:rsidRPr="00FB79DF">
        <w:rPr>
          <w:rFonts w:ascii="Times New Roman" w:hAnsi="Times New Roman" w:cs="Times New Roman"/>
          <w:i/>
          <w:spacing w:val="8"/>
          <w:sz w:val="24"/>
          <w:szCs w:val="24"/>
        </w:rPr>
        <w:t xml:space="preserve"> </w:t>
      </w:r>
      <w:r w:rsidR="00FB79DF" w:rsidRPr="00FB79DF">
        <w:rPr>
          <w:rFonts w:ascii="Times New Roman" w:hAnsi="Times New Roman" w:cs="Times New Roman"/>
          <w:i/>
          <w:sz w:val="24"/>
          <w:szCs w:val="24"/>
        </w:rPr>
        <w:t>supervision</w:t>
      </w:r>
      <w:r w:rsidR="00FB79DF" w:rsidRPr="00FB79DF">
        <w:rPr>
          <w:rFonts w:ascii="Times New Roman" w:hAnsi="Times New Roman" w:cs="Times New Roman"/>
          <w:i/>
          <w:spacing w:val="9"/>
          <w:sz w:val="24"/>
          <w:szCs w:val="24"/>
        </w:rPr>
        <w:t xml:space="preserve"> </w:t>
      </w:r>
      <w:r w:rsidR="00FB79DF" w:rsidRPr="00FB79DF">
        <w:rPr>
          <w:rFonts w:ascii="Times New Roman" w:hAnsi="Times New Roman" w:cs="Times New Roman"/>
          <w:i/>
          <w:sz w:val="24"/>
          <w:szCs w:val="24"/>
        </w:rPr>
        <w:t>by</w:t>
      </w:r>
      <w:r w:rsidR="00FB79DF" w:rsidRPr="00FB79DF">
        <w:rPr>
          <w:rFonts w:ascii="Times New Roman" w:hAnsi="Times New Roman" w:cs="Times New Roman"/>
          <w:i/>
          <w:spacing w:val="9"/>
          <w:sz w:val="24"/>
          <w:szCs w:val="24"/>
        </w:rPr>
        <w:t xml:space="preserve"> </w:t>
      </w:r>
      <w:r w:rsidR="00FB79DF" w:rsidRPr="00FB79DF">
        <w:rPr>
          <w:rFonts w:ascii="Times New Roman" w:hAnsi="Times New Roman" w:cs="Times New Roman"/>
          <w:i/>
          <w:sz w:val="24"/>
          <w:szCs w:val="24"/>
        </w:rPr>
        <w:t>the</w:t>
      </w:r>
      <w:r w:rsidR="00FB79DF" w:rsidRPr="00FB79DF">
        <w:rPr>
          <w:rFonts w:ascii="Times New Roman" w:hAnsi="Times New Roman" w:cs="Times New Roman"/>
          <w:i/>
          <w:spacing w:val="8"/>
          <w:sz w:val="24"/>
          <w:szCs w:val="24"/>
        </w:rPr>
        <w:t xml:space="preserve"> </w:t>
      </w:r>
      <w:r w:rsidR="00FB79DF" w:rsidRPr="00FB79DF">
        <w:rPr>
          <w:rFonts w:ascii="Times New Roman" w:hAnsi="Times New Roman" w:cs="Times New Roman"/>
          <w:i/>
          <w:sz w:val="24"/>
          <w:szCs w:val="24"/>
        </w:rPr>
        <w:t>Village</w:t>
      </w:r>
      <w:r w:rsidR="00FB79DF" w:rsidRPr="00FB79DF">
        <w:rPr>
          <w:rFonts w:ascii="Times New Roman" w:hAnsi="Times New Roman" w:cs="Times New Roman"/>
          <w:i/>
          <w:spacing w:val="9"/>
          <w:sz w:val="24"/>
          <w:szCs w:val="24"/>
        </w:rPr>
        <w:t xml:space="preserve"> </w:t>
      </w:r>
      <w:r w:rsidR="00FB79DF" w:rsidRPr="00FB79DF">
        <w:rPr>
          <w:rFonts w:ascii="Times New Roman" w:hAnsi="Times New Roman" w:cs="Times New Roman"/>
          <w:i/>
          <w:sz w:val="24"/>
          <w:szCs w:val="24"/>
        </w:rPr>
        <w:t>Consultative Body</w:t>
      </w:r>
      <w:r w:rsidR="00FB79DF" w:rsidRPr="00FB79DF">
        <w:rPr>
          <w:rFonts w:ascii="Times New Roman" w:hAnsi="Times New Roman" w:cs="Times New Roman"/>
          <w:i/>
          <w:spacing w:val="-9"/>
          <w:sz w:val="24"/>
          <w:szCs w:val="24"/>
        </w:rPr>
        <w:t xml:space="preserve"> </w:t>
      </w:r>
      <w:r w:rsidR="00FB79DF" w:rsidRPr="00FB79DF">
        <w:rPr>
          <w:rFonts w:ascii="Times New Roman" w:hAnsi="Times New Roman" w:cs="Times New Roman"/>
          <w:i/>
          <w:sz w:val="24"/>
          <w:szCs w:val="24"/>
        </w:rPr>
        <w:t>on</w:t>
      </w:r>
      <w:r w:rsidR="00FB79DF" w:rsidRPr="00FB79DF">
        <w:rPr>
          <w:rFonts w:ascii="Times New Roman" w:hAnsi="Times New Roman" w:cs="Times New Roman"/>
          <w:i/>
          <w:spacing w:val="-10"/>
          <w:sz w:val="24"/>
          <w:szCs w:val="24"/>
        </w:rPr>
        <w:t xml:space="preserve"> </w:t>
      </w:r>
      <w:r w:rsidR="00FB79DF" w:rsidRPr="00FB79DF">
        <w:rPr>
          <w:rFonts w:ascii="Times New Roman" w:hAnsi="Times New Roman" w:cs="Times New Roman"/>
          <w:i/>
          <w:sz w:val="24"/>
          <w:szCs w:val="24"/>
        </w:rPr>
        <w:t>the</w:t>
      </w:r>
      <w:r w:rsidR="00FB79DF" w:rsidRPr="00FB79DF">
        <w:rPr>
          <w:rFonts w:ascii="Times New Roman" w:hAnsi="Times New Roman" w:cs="Times New Roman"/>
          <w:i/>
          <w:spacing w:val="-9"/>
          <w:sz w:val="24"/>
          <w:szCs w:val="24"/>
        </w:rPr>
        <w:t xml:space="preserve"> </w:t>
      </w:r>
      <w:r w:rsidR="00FB79DF" w:rsidRPr="00FB79DF">
        <w:rPr>
          <w:rFonts w:ascii="Times New Roman" w:hAnsi="Times New Roman" w:cs="Times New Roman"/>
          <w:i/>
          <w:sz w:val="24"/>
          <w:szCs w:val="24"/>
        </w:rPr>
        <w:t>quality</w:t>
      </w:r>
      <w:r w:rsidR="00FB79DF" w:rsidRPr="00FB79DF">
        <w:rPr>
          <w:rFonts w:ascii="Times New Roman" w:hAnsi="Times New Roman" w:cs="Times New Roman"/>
          <w:i/>
          <w:spacing w:val="-10"/>
          <w:sz w:val="24"/>
          <w:szCs w:val="24"/>
        </w:rPr>
        <w:t xml:space="preserve"> </w:t>
      </w:r>
      <w:r w:rsidR="00FB79DF" w:rsidRPr="00FB79DF">
        <w:rPr>
          <w:rFonts w:ascii="Times New Roman" w:hAnsi="Times New Roman" w:cs="Times New Roman"/>
          <w:i/>
          <w:sz w:val="24"/>
          <w:szCs w:val="24"/>
        </w:rPr>
        <w:t>of</w:t>
      </w:r>
      <w:r w:rsidR="00FB79DF" w:rsidRPr="00FB79DF">
        <w:rPr>
          <w:rFonts w:ascii="Times New Roman" w:hAnsi="Times New Roman" w:cs="Times New Roman"/>
          <w:i/>
          <w:spacing w:val="-10"/>
          <w:sz w:val="24"/>
          <w:szCs w:val="24"/>
        </w:rPr>
        <w:t xml:space="preserve"> </w:t>
      </w:r>
      <w:r w:rsidR="00FB79DF" w:rsidRPr="00FB79DF">
        <w:rPr>
          <w:rFonts w:ascii="Times New Roman" w:hAnsi="Times New Roman" w:cs="Times New Roman"/>
          <w:i/>
          <w:sz w:val="24"/>
          <w:szCs w:val="24"/>
        </w:rPr>
        <w:t>village</w:t>
      </w:r>
      <w:r w:rsidR="00FB79DF" w:rsidRPr="00FB79DF">
        <w:rPr>
          <w:rFonts w:ascii="Times New Roman" w:hAnsi="Times New Roman" w:cs="Times New Roman"/>
          <w:i/>
          <w:spacing w:val="-9"/>
          <w:sz w:val="24"/>
          <w:szCs w:val="24"/>
        </w:rPr>
        <w:t xml:space="preserve"> </w:t>
      </w:r>
      <w:r w:rsidR="00FB79DF" w:rsidRPr="00FB79DF">
        <w:rPr>
          <w:rFonts w:ascii="Times New Roman" w:hAnsi="Times New Roman" w:cs="Times New Roman"/>
          <w:i/>
          <w:sz w:val="24"/>
          <w:szCs w:val="24"/>
        </w:rPr>
        <w:t>financial</w:t>
      </w:r>
      <w:r w:rsidR="00FB79DF" w:rsidRPr="00FB79DF">
        <w:rPr>
          <w:rFonts w:ascii="Times New Roman" w:hAnsi="Times New Roman" w:cs="Times New Roman"/>
          <w:i/>
          <w:spacing w:val="-10"/>
          <w:sz w:val="24"/>
          <w:szCs w:val="24"/>
        </w:rPr>
        <w:t xml:space="preserve"> </w:t>
      </w:r>
      <w:r w:rsidR="00FB79DF" w:rsidRPr="00FB79DF">
        <w:rPr>
          <w:rFonts w:ascii="Times New Roman" w:hAnsi="Times New Roman" w:cs="Times New Roman"/>
          <w:i/>
          <w:sz w:val="24"/>
          <w:szCs w:val="24"/>
        </w:rPr>
        <w:t>reporting</w:t>
      </w:r>
      <w:r w:rsidR="00FB79DF" w:rsidRPr="00FB79DF">
        <w:rPr>
          <w:rFonts w:ascii="Times New Roman" w:hAnsi="Times New Roman" w:cs="Times New Roman"/>
          <w:i/>
          <w:spacing w:val="-10"/>
          <w:sz w:val="24"/>
          <w:szCs w:val="24"/>
        </w:rPr>
        <w:t xml:space="preserve"> </w:t>
      </w:r>
      <w:r w:rsidR="00FB79DF" w:rsidRPr="00FB79DF">
        <w:rPr>
          <w:rFonts w:ascii="Times New Roman" w:hAnsi="Times New Roman" w:cs="Times New Roman"/>
          <w:i/>
          <w:sz w:val="24"/>
          <w:szCs w:val="24"/>
        </w:rPr>
        <w:t>aims</w:t>
      </w:r>
      <w:r w:rsidR="00FB79DF" w:rsidRPr="00FB79DF">
        <w:rPr>
          <w:rFonts w:ascii="Times New Roman" w:hAnsi="Times New Roman" w:cs="Times New Roman"/>
          <w:i/>
          <w:spacing w:val="-9"/>
          <w:sz w:val="24"/>
          <w:szCs w:val="24"/>
        </w:rPr>
        <w:t xml:space="preserve"> </w:t>
      </w:r>
      <w:r w:rsidR="00FB79DF" w:rsidRPr="00FB79DF">
        <w:rPr>
          <w:rFonts w:ascii="Times New Roman" w:hAnsi="Times New Roman" w:cs="Times New Roman"/>
          <w:i/>
          <w:sz w:val="24"/>
          <w:szCs w:val="24"/>
        </w:rPr>
        <w:t>to</w:t>
      </w:r>
      <w:r w:rsidR="00FB79DF" w:rsidRPr="00FB79DF">
        <w:rPr>
          <w:rFonts w:ascii="Times New Roman" w:hAnsi="Times New Roman" w:cs="Times New Roman"/>
          <w:i/>
          <w:spacing w:val="-10"/>
          <w:sz w:val="24"/>
          <w:szCs w:val="24"/>
        </w:rPr>
        <w:t xml:space="preserve"> </w:t>
      </w:r>
      <w:r w:rsidR="00FB79DF" w:rsidRPr="00FB79DF">
        <w:rPr>
          <w:rFonts w:ascii="Times New Roman" w:hAnsi="Times New Roman" w:cs="Times New Roman"/>
          <w:i/>
          <w:sz w:val="24"/>
          <w:szCs w:val="24"/>
        </w:rPr>
        <w:t>find</w:t>
      </w:r>
      <w:r w:rsidR="00FB79DF" w:rsidRPr="00FB79DF">
        <w:rPr>
          <w:rFonts w:ascii="Times New Roman" w:hAnsi="Times New Roman" w:cs="Times New Roman"/>
          <w:i/>
          <w:spacing w:val="-10"/>
          <w:sz w:val="24"/>
          <w:szCs w:val="24"/>
        </w:rPr>
        <w:t xml:space="preserve"> </w:t>
      </w:r>
      <w:r w:rsidR="00FB79DF" w:rsidRPr="00FB79DF">
        <w:rPr>
          <w:rFonts w:ascii="Times New Roman" w:hAnsi="Times New Roman" w:cs="Times New Roman"/>
          <w:i/>
          <w:sz w:val="24"/>
          <w:szCs w:val="24"/>
        </w:rPr>
        <w:t>the</w:t>
      </w:r>
      <w:r w:rsidR="00FB79DF" w:rsidRPr="00FB79DF">
        <w:rPr>
          <w:rFonts w:ascii="Times New Roman" w:hAnsi="Times New Roman" w:cs="Times New Roman"/>
          <w:i/>
          <w:spacing w:val="-9"/>
          <w:sz w:val="24"/>
          <w:szCs w:val="24"/>
        </w:rPr>
        <w:t xml:space="preserve"> </w:t>
      </w:r>
      <w:r w:rsidR="00FB79DF" w:rsidRPr="00FB79DF">
        <w:rPr>
          <w:rFonts w:ascii="Times New Roman" w:hAnsi="Times New Roman" w:cs="Times New Roman"/>
          <w:i/>
          <w:sz w:val="24"/>
          <w:szCs w:val="24"/>
        </w:rPr>
        <w:t>process</w:t>
      </w:r>
      <w:r w:rsidR="00FB79DF" w:rsidRPr="00FB79DF">
        <w:rPr>
          <w:rFonts w:ascii="Times New Roman" w:hAnsi="Times New Roman" w:cs="Times New Roman"/>
          <w:i/>
          <w:spacing w:val="-10"/>
          <w:sz w:val="24"/>
          <w:szCs w:val="24"/>
        </w:rPr>
        <w:t xml:space="preserve"> </w:t>
      </w:r>
      <w:r w:rsidR="00FB79DF" w:rsidRPr="00FB79DF">
        <w:rPr>
          <w:rFonts w:ascii="Times New Roman" w:hAnsi="Times New Roman" w:cs="Times New Roman"/>
          <w:i/>
          <w:sz w:val="24"/>
          <w:szCs w:val="24"/>
        </w:rPr>
        <w:t>of</w:t>
      </w:r>
      <w:r w:rsidR="00FB79DF" w:rsidRPr="00FB79DF">
        <w:rPr>
          <w:rFonts w:ascii="Times New Roman" w:hAnsi="Times New Roman" w:cs="Times New Roman"/>
          <w:i/>
          <w:spacing w:val="-11"/>
          <w:sz w:val="24"/>
          <w:szCs w:val="24"/>
        </w:rPr>
        <w:t xml:space="preserve"> </w:t>
      </w:r>
      <w:r w:rsidR="00FB79DF" w:rsidRPr="00FB79DF">
        <w:rPr>
          <w:rFonts w:ascii="Times New Roman" w:hAnsi="Times New Roman" w:cs="Times New Roman"/>
          <w:i/>
          <w:sz w:val="24"/>
          <w:szCs w:val="24"/>
        </w:rPr>
        <w:t>making financial</w:t>
      </w:r>
      <w:r w:rsidR="00FB79DF" w:rsidRPr="00FB79DF">
        <w:rPr>
          <w:rFonts w:ascii="Times New Roman" w:hAnsi="Times New Roman" w:cs="Times New Roman"/>
          <w:i/>
          <w:spacing w:val="8"/>
          <w:sz w:val="24"/>
          <w:szCs w:val="24"/>
        </w:rPr>
        <w:t xml:space="preserve"> </w:t>
      </w:r>
      <w:r w:rsidR="00FB79DF" w:rsidRPr="00FB79DF">
        <w:rPr>
          <w:rFonts w:ascii="Times New Roman" w:hAnsi="Times New Roman" w:cs="Times New Roman"/>
          <w:i/>
          <w:sz w:val="24"/>
          <w:szCs w:val="24"/>
        </w:rPr>
        <w:t>reports</w:t>
      </w:r>
      <w:r w:rsidR="00FB79DF" w:rsidRPr="00FB79DF">
        <w:rPr>
          <w:rFonts w:ascii="Times New Roman" w:hAnsi="Times New Roman" w:cs="Times New Roman"/>
          <w:i/>
          <w:spacing w:val="9"/>
          <w:sz w:val="24"/>
          <w:szCs w:val="24"/>
        </w:rPr>
        <w:t xml:space="preserve"> </w:t>
      </w:r>
      <w:r w:rsidR="00FB79DF" w:rsidRPr="00FB79DF">
        <w:rPr>
          <w:rFonts w:ascii="Times New Roman" w:hAnsi="Times New Roman" w:cs="Times New Roman"/>
          <w:i/>
          <w:sz w:val="24"/>
          <w:szCs w:val="24"/>
        </w:rPr>
        <w:t>that</w:t>
      </w:r>
      <w:r w:rsidR="00FB79DF" w:rsidRPr="00FB79DF">
        <w:rPr>
          <w:rFonts w:ascii="Times New Roman" w:hAnsi="Times New Roman" w:cs="Times New Roman"/>
          <w:i/>
          <w:spacing w:val="8"/>
          <w:sz w:val="24"/>
          <w:szCs w:val="24"/>
        </w:rPr>
        <w:t xml:space="preserve"> </w:t>
      </w:r>
      <w:r w:rsidR="00FB79DF" w:rsidRPr="00FB79DF">
        <w:rPr>
          <w:rFonts w:ascii="Times New Roman" w:hAnsi="Times New Roman" w:cs="Times New Roman"/>
          <w:i/>
          <w:sz w:val="24"/>
          <w:szCs w:val="24"/>
        </w:rPr>
        <w:t>must</w:t>
      </w:r>
      <w:r w:rsidR="00FB79DF" w:rsidRPr="00FB79DF">
        <w:rPr>
          <w:rFonts w:ascii="Times New Roman" w:hAnsi="Times New Roman" w:cs="Times New Roman"/>
          <w:i/>
          <w:spacing w:val="9"/>
          <w:sz w:val="24"/>
          <w:szCs w:val="24"/>
        </w:rPr>
        <w:t xml:space="preserve"> </w:t>
      </w:r>
      <w:r w:rsidR="00FB79DF" w:rsidRPr="00FB79DF">
        <w:rPr>
          <w:rFonts w:ascii="Times New Roman" w:hAnsi="Times New Roman" w:cs="Times New Roman"/>
          <w:i/>
          <w:sz w:val="24"/>
          <w:szCs w:val="24"/>
        </w:rPr>
        <w:t>be</w:t>
      </w:r>
      <w:r w:rsidR="00FB79DF" w:rsidRPr="00FB79DF">
        <w:rPr>
          <w:rFonts w:ascii="Times New Roman" w:hAnsi="Times New Roman" w:cs="Times New Roman"/>
          <w:i/>
          <w:spacing w:val="9"/>
          <w:sz w:val="24"/>
          <w:szCs w:val="24"/>
        </w:rPr>
        <w:t xml:space="preserve"> </w:t>
      </w:r>
      <w:r w:rsidR="00FB79DF" w:rsidRPr="00FB79DF">
        <w:rPr>
          <w:rFonts w:ascii="Times New Roman" w:hAnsi="Times New Roman" w:cs="Times New Roman"/>
          <w:i/>
          <w:sz w:val="24"/>
          <w:szCs w:val="24"/>
        </w:rPr>
        <w:t>relevant,</w:t>
      </w:r>
      <w:r w:rsidR="00FB79DF" w:rsidRPr="00FB79DF">
        <w:rPr>
          <w:rFonts w:ascii="Times New Roman" w:hAnsi="Times New Roman" w:cs="Times New Roman"/>
          <w:i/>
          <w:spacing w:val="8"/>
          <w:sz w:val="24"/>
          <w:szCs w:val="24"/>
        </w:rPr>
        <w:t xml:space="preserve"> </w:t>
      </w:r>
      <w:r w:rsidR="00FB79DF" w:rsidRPr="00FB79DF">
        <w:rPr>
          <w:rFonts w:ascii="Times New Roman" w:hAnsi="Times New Roman" w:cs="Times New Roman"/>
          <w:i/>
          <w:sz w:val="24"/>
          <w:szCs w:val="24"/>
        </w:rPr>
        <w:t>reliable,</w:t>
      </w:r>
      <w:r w:rsidR="00FB79DF" w:rsidRPr="00FB79DF">
        <w:rPr>
          <w:rFonts w:ascii="Times New Roman" w:hAnsi="Times New Roman" w:cs="Times New Roman"/>
          <w:i/>
          <w:spacing w:val="9"/>
          <w:sz w:val="24"/>
          <w:szCs w:val="24"/>
        </w:rPr>
        <w:t xml:space="preserve"> </w:t>
      </w:r>
      <w:r w:rsidR="00FB79DF" w:rsidRPr="00FB79DF">
        <w:rPr>
          <w:rFonts w:ascii="Times New Roman" w:hAnsi="Times New Roman" w:cs="Times New Roman"/>
          <w:i/>
          <w:sz w:val="24"/>
          <w:szCs w:val="24"/>
        </w:rPr>
        <w:t>comparable,</w:t>
      </w:r>
      <w:r w:rsidR="00FB79DF" w:rsidRPr="00FB79DF">
        <w:rPr>
          <w:rFonts w:ascii="Times New Roman" w:hAnsi="Times New Roman" w:cs="Times New Roman"/>
          <w:i/>
          <w:spacing w:val="8"/>
          <w:sz w:val="24"/>
          <w:szCs w:val="24"/>
        </w:rPr>
        <w:t xml:space="preserve"> </w:t>
      </w:r>
      <w:r w:rsidR="00FB79DF" w:rsidRPr="00FB79DF">
        <w:rPr>
          <w:rFonts w:ascii="Times New Roman" w:hAnsi="Times New Roman" w:cs="Times New Roman"/>
          <w:i/>
          <w:sz w:val="24"/>
          <w:szCs w:val="24"/>
        </w:rPr>
        <w:t>and</w:t>
      </w:r>
      <w:r w:rsidR="00FB79DF" w:rsidRPr="00FB79DF">
        <w:rPr>
          <w:rFonts w:ascii="Times New Roman" w:hAnsi="Times New Roman" w:cs="Times New Roman"/>
          <w:i/>
          <w:spacing w:val="9"/>
          <w:sz w:val="24"/>
          <w:szCs w:val="24"/>
        </w:rPr>
        <w:t xml:space="preserve"> </w:t>
      </w:r>
      <w:r w:rsidR="00FB79DF" w:rsidRPr="00FB79DF">
        <w:rPr>
          <w:rFonts w:ascii="Times New Roman" w:hAnsi="Times New Roman" w:cs="Times New Roman"/>
          <w:i/>
          <w:sz w:val="24"/>
          <w:szCs w:val="24"/>
        </w:rPr>
        <w:t xml:space="preserve">understandable </w:t>
      </w:r>
      <w:r w:rsidR="00FB79DF" w:rsidRPr="00FB79DF">
        <w:rPr>
          <w:rFonts w:ascii="Times New Roman" w:hAnsi="Times New Roman" w:cs="Times New Roman"/>
          <w:i/>
          <w:spacing w:val="4"/>
          <w:sz w:val="24"/>
          <w:szCs w:val="24"/>
        </w:rPr>
        <w:t>under</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pacing w:val="12"/>
          <w:sz w:val="24"/>
          <w:szCs w:val="24"/>
        </w:rPr>
        <w:t>G</w:t>
      </w:r>
      <w:r w:rsidR="00FB79DF" w:rsidRPr="00FB79DF">
        <w:rPr>
          <w:rFonts w:ascii="Times New Roman" w:hAnsi="Times New Roman" w:cs="Times New Roman"/>
          <w:i/>
          <w:spacing w:val="5"/>
          <w:sz w:val="24"/>
          <w:szCs w:val="24"/>
        </w:rPr>
        <w:t>overnment</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pacing w:val="7"/>
          <w:sz w:val="24"/>
          <w:szCs w:val="24"/>
        </w:rPr>
        <w:t>R</w:t>
      </w:r>
      <w:r w:rsidR="00FB79DF" w:rsidRPr="00FB79DF">
        <w:rPr>
          <w:rFonts w:ascii="Times New Roman" w:hAnsi="Times New Roman" w:cs="Times New Roman"/>
          <w:i/>
          <w:spacing w:val="4"/>
          <w:sz w:val="24"/>
          <w:szCs w:val="24"/>
        </w:rPr>
        <w:t>egulation</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pacing w:val="6"/>
          <w:sz w:val="24"/>
          <w:szCs w:val="24"/>
        </w:rPr>
        <w:t>No.</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pacing w:val="6"/>
          <w:sz w:val="24"/>
          <w:szCs w:val="24"/>
        </w:rPr>
        <w:t>71</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pacing w:val="4"/>
          <w:sz w:val="24"/>
          <w:szCs w:val="24"/>
        </w:rPr>
        <w:t>of</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pacing w:val="5"/>
          <w:sz w:val="24"/>
          <w:szCs w:val="24"/>
        </w:rPr>
        <w:t>2010</w:t>
      </w:r>
      <w:r w:rsidR="00FB79DF" w:rsidRPr="00FB79DF">
        <w:rPr>
          <w:rFonts w:ascii="Times New Roman" w:hAnsi="Times New Roman" w:cs="Times New Roman"/>
          <w:i/>
          <w:spacing w:val="4"/>
          <w:sz w:val="24"/>
          <w:szCs w:val="24"/>
        </w:rPr>
        <w:t xml:space="preserve"> </w:t>
      </w:r>
      <w:r w:rsidR="00FB79DF" w:rsidRPr="00FB79DF">
        <w:rPr>
          <w:rFonts w:ascii="Times New Roman" w:hAnsi="Times New Roman" w:cs="Times New Roman"/>
          <w:i/>
          <w:spacing w:val="5"/>
          <w:sz w:val="24"/>
          <w:szCs w:val="24"/>
        </w:rPr>
        <w:t>which</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pacing w:val="4"/>
          <w:sz w:val="24"/>
          <w:szCs w:val="24"/>
        </w:rPr>
        <w:t>regulates</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pacing w:val="6"/>
          <w:sz w:val="24"/>
          <w:szCs w:val="24"/>
        </w:rPr>
        <w:t>the</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pacing w:val="5"/>
          <w:sz w:val="24"/>
          <w:szCs w:val="24"/>
        </w:rPr>
        <w:t>Government</w:t>
      </w:r>
      <w:r w:rsidR="00FB79DF" w:rsidRPr="00FB79DF">
        <w:rPr>
          <w:rFonts w:ascii="Times New Roman" w:hAnsi="Times New Roman" w:cs="Times New Roman"/>
          <w:i/>
          <w:sz w:val="24"/>
          <w:szCs w:val="24"/>
        </w:rPr>
        <w:t xml:space="preserve"> Accounting</w:t>
      </w:r>
      <w:r w:rsidR="00FB79DF" w:rsidRPr="00FB79DF">
        <w:rPr>
          <w:rFonts w:ascii="Times New Roman" w:hAnsi="Times New Roman" w:cs="Times New Roman"/>
          <w:i/>
          <w:spacing w:val="17"/>
          <w:sz w:val="24"/>
          <w:szCs w:val="24"/>
        </w:rPr>
        <w:t xml:space="preserve"> </w:t>
      </w:r>
      <w:r w:rsidR="00FB79DF" w:rsidRPr="00FB79DF">
        <w:rPr>
          <w:rFonts w:ascii="Times New Roman" w:hAnsi="Times New Roman" w:cs="Times New Roman"/>
          <w:i/>
          <w:sz w:val="24"/>
          <w:szCs w:val="24"/>
        </w:rPr>
        <w:t>System</w:t>
      </w:r>
      <w:r w:rsidR="00FB79DF" w:rsidRPr="00FB79DF">
        <w:rPr>
          <w:rFonts w:ascii="Times New Roman" w:hAnsi="Times New Roman" w:cs="Times New Roman"/>
          <w:i/>
          <w:spacing w:val="18"/>
          <w:sz w:val="24"/>
          <w:szCs w:val="24"/>
        </w:rPr>
        <w:t xml:space="preserve"> </w:t>
      </w:r>
      <w:r w:rsidR="00FB79DF" w:rsidRPr="00FB79DF">
        <w:rPr>
          <w:rFonts w:ascii="Times New Roman" w:hAnsi="Times New Roman" w:cs="Times New Roman"/>
          <w:i/>
          <w:sz w:val="24"/>
          <w:szCs w:val="24"/>
        </w:rPr>
        <w:t>standards.</w:t>
      </w:r>
      <w:r w:rsidR="00FB79DF" w:rsidRPr="00FB79DF">
        <w:rPr>
          <w:rFonts w:ascii="Times New Roman" w:hAnsi="Times New Roman" w:cs="Times New Roman"/>
          <w:i/>
          <w:spacing w:val="17"/>
          <w:sz w:val="24"/>
          <w:szCs w:val="24"/>
        </w:rPr>
        <w:t xml:space="preserve"> </w:t>
      </w:r>
      <w:r w:rsidR="00FB79DF" w:rsidRPr="00FB79DF">
        <w:rPr>
          <w:rFonts w:ascii="Times New Roman" w:hAnsi="Times New Roman" w:cs="Times New Roman"/>
          <w:i/>
          <w:sz w:val="24"/>
          <w:szCs w:val="24"/>
        </w:rPr>
        <w:t>This</w:t>
      </w:r>
      <w:r w:rsidR="00FB79DF" w:rsidRPr="00FB79DF">
        <w:rPr>
          <w:rFonts w:ascii="Times New Roman" w:hAnsi="Times New Roman" w:cs="Times New Roman"/>
          <w:i/>
          <w:spacing w:val="18"/>
          <w:sz w:val="24"/>
          <w:szCs w:val="24"/>
        </w:rPr>
        <w:t xml:space="preserve"> </w:t>
      </w:r>
      <w:r w:rsidR="00FB79DF" w:rsidRPr="00FB79DF">
        <w:rPr>
          <w:rFonts w:ascii="Times New Roman" w:hAnsi="Times New Roman" w:cs="Times New Roman"/>
          <w:i/>
          <w:sz w:val="24"/>
          <w:szCs w:val="24"/>
        </w:rPr>
        <w:t>type</w:t>
      </w:r>
      <w:r w:rsidR="00FB79DF" w:rsidRPr="00FB79DF">
        <w:rPr>
          <w:rFonts w:ascii="Times New Roman" w:hAnsi="Times New Roman" w:cs="Times New Roman"/>
          <w:i/>
          <w:spacing w:val="17"/>
          <w:sz w:val="24"/>
          <w:szCs w:val="24"/>
        </w:rPr>
        <w:t xml:space="preserve"> </w:t>
      </w:r>
      <w:r w:rsidR="00FB79DF" w:rsidRPr="00FB79DF">
        <w:rPr>
          <w:rFonts w:ascii="Times New Roman" w:hAnsi="Times New Roman" w:cs="Times New Roman"/>
          <w:i/>
          <w:sz w:val="24"/>
          <w:szCs w:val="24"/>
        </w:rPr>
        <w:t>of</w:t>
      </w:r>
      <w:r w:rsidR="00FB79DF" w:rsidRPr="00FB79DF">
        <w:rPr>
          <w:rFonts w:ascii="Times New Roman" w:hAnsi="Times New Roman" w:cs="Times New Roman"/>
          <w:i/>
          <w:spacing w:val="18"/>
          <w:sz w:val="24"/>
          <w:szCs w:val="24"/>
        </w:rPr>
        <w:t xml:space="preserve"> </w:t>
      </w:r>
      <w:r w:rsidR="00FB79DF" w:rsidRPr="00FB79DF">
        <w:rPr>
          <w:rFonts w:ascii="Times New Roman" w:hAnsi="Times New Roman" w:cs="Times New Roman"/>
          <w:i/>
          <w:sz w:val="24"/>
          <w:szCs w:val="24"/>
        </w:rPr>
        <w:t>research</w:t>
      </w:r>
      <w:r w:rsidR="00FB79DF" w:rsidRPr="00FB79DF">
        <w:rPr>
          <w:rFonts w:ascii="Times New Roman" w:hAnsi="Times New Roman" w:cs="Times New Roman"/>
          <w:i/>
          <w:spacing w:val="17"/>
          <w:sz w:val="24"/>
          <w:szCs w:val="24"/>
        </w:rPr>
        <w:t xml:space="preserve"> </w:t>
      </w:r>
      <w:r w:rsidR="00FB79DF" w:rsidRPr="00FB79DF">
        <w:rPr>
          <w:rFonts w:ascii="Times New Roman" w:hAnsi="Times New Roman" w:cs="Times New Roman"/>
          <w:i/>
          <w:sz w:val="24"/>
          <w:szCs w:val="24"/>
        </w:rPr>
        <w:t>uses</w:t>
      </w:r>
      <w:r w:rsidR="00FB79DF" w:rsidRPr="00FB79DF">
        <w:rPr>
          <w:rFonts w:ascii="Times New Roman" w:hAnsi="Times New Roman" w:cs="Times New Roman"/>
          <w:i/>
          <w:spacing w:val="18"/>
          <w:sz w:val="24"/>
          <w:szCs w:val="24"/>
        </w:rPr>
        <w:t xml:space="preserve"> </w:t>
      </w:r>
      <w:r w:rsidR="00FB79DF" w:rsidRPr="00FB79DF">
        <w:rPr>
          <w:rFonts w:ascii="Times New Roman" w:hAnsi="Times New Roman" w:cs="Times New Roman"/>
          <w:i/>
          <w:sz w:val="24"/>
          <w:szCs w:val="24"/>
        </w:rPr>
        <w:t>quantitative</w:t>
      </w:r>
      <w:r w:rsidR="00FB79DF" w:rsidRPr="00FB79DF">
        <w:rPr>
          <w:rFonts w:ascii="Times New Roman" w:hAnsi="Times New Roman" w:cs="Times New Roman"/>
          <w:i/>
          <w:spacing w:val="18"/>
          <w:sz w:val="24"/>
          <w:szCs w:val="24"/>
        </w:rPr>
        <w:t xml:space="preserve"> </w:t>
      </w:r>
      <w:r w:rsidR="00FB79DF" w:rsidRPr="00FB79DF">
        <w:rPr>
          <w:rFonts w:ascii="Times New Roman" w:hAnsi="Times New Roman" w:cs="Times New Roman"/>
          <w:i/>
          <w:sz w:val="24"/>
          <w:szCs w:val="24"/>
        </w:rPr>
        <w:t>methods</w:t>
      </w:r>
      <w:r w:rsidR="00FB79DF" w:rsidRPr="00FB79DF">
        <w:rPr>
          <w:rFonts w:ascii="Times New Roman" w:hAnsi="Times New Roman" w:cs="Times New Roman"/>
          <w:i/>
          <w:spacing w:val="17"/>
          <w:sz w:val="24"/>
          <w:szCs w:val="24"/>
        </w:rPr>
        <w:t xml:space="preserve"> </w:t>
      </w:r>
      <w:r w:rsidR="00FB79DF" w:rsidRPr="00FB79DF">
        <w:rPr>
          <w:rFonts w:ascii="Times New Roman" w:hAnsi="Times New Roman" w:cs="Times New Roman"/>
          <w:i/>
          <w:sz w:val="24"/>
          <w:szCs w:val="24"/>
        </w:rPr>
        <w:t xml:space="preserve">to </w:t>
      </w:r>
      <w:r w:rsidR="00FB79DF" w:rsidRPr="00FB79DF">
        <w:rPr>
          <w:rFonts w:ascii="Times New Roman" w:hAnsi="Times New Roman" w:cs="Times New Roman"/>
          <w:i/>
          <w:spacing w:val="6"/>
          <w:sz w:val="24"/>
          <w:szCs w:val="24"/>
        </w:rPr>
        <w:t>find</w:t>
      </w:r>
      <w:r w:rsidR="00FB79DF" w:rsidRPr="00FB79DF">
        <w:rPr>
          <w:rFonts w:ascii="Times New Roman" w:hAnsi="Times New Roman" w:cs="Times New Roman"/>
          <w:i/>
          <w:spacing w:val="4"/>
          <w:sz w:val="24"/>
          <w:szCs w:val="24"/>
        </w:rPr>
        <w:t xml:space="preserve"> </w:t>
      </w:r>
      <w:r w:rsidR="00FB79DF" w:rsidRPr="00FB79DF">
        <w:rPr>
          <w:rFonts w:ascii="Times New Roman" w:hAnsi="Times New Roman" w:cs="Times New Roman"/>
          <w:i/>
          <w:spacing w:val="8"/>
          <w:sz w:val="24"/>
          <w:szCs w:val="24"/>
        </w:rPr>
        <w:t>out</w:t>
      </w:r>
      <w:r w:rsidR="00FB79DF" w:rsidRPr="00FB79DF">
        <w:rPr>
          <w:rFonts w:ascii="Times New Roman" w:hAnsi="Times New Roman" w:cs="Times New Roman"/>
          <w:i/>
          <w:spacing w:val="4"/>
          <w:sz w:val="24"/>
          <w:szCs w:val="24"/>
        </w:rPr>
        <w:t xml:space="preserve"> </w:t>
      </w:r>
      <w:r w:rsidR="00FB79DF" w:rsidRPr="00FB79DF">
        <w:rPr>
          <w:rFonts w:ascii="Times New Roman" w:hAnsi="Times New Roman" w:cs="Times New Roman"/>
          <w:i/>
          <w:spacing w:val="7"/>
          <w:sz w:val="24"/>
          <w:szCs w:val="24"/>
        </w:rPr>
        <w:t>the</w:t>
      </w:r>
      <w:r w:rsidR="00FB79DF" w:rsidRPr="00FB79DF">
        <w:rPr>
          <w:rFonts w:ascii="Times New Roman" w:hAnsi="Times New Roman" w:cs="Times New Roman"/>
          <w:i/>
          <w:spacing w:val="4"/>
          <w:sz w:val="24"/>
          <w:szCs w:val="24"/>
        </w:rPr>
        <w:t xml:space="preserve"> </w:t>
      </w:r>
      <w:r w:rsidR="00FB79DF" w:rsidRPr="00FB79DF">
        <w:rPr>
          <w:rFonts w:ascii="Times New Roman" w:hAnsi="Times New Roman" w:cs="Times New Roman"/>
          <w:i/>
          <w:spacing w:val="8"/>
          <w:sz w:val="24"/>
          <w:szCs w:val="24"/>
        </w:rPr>
        <w:t>problems</w:t>
      </w:r>
      <w:r w:rsidR="00FB79DF" w:rsidRPr="00FB79DF">
        <w:rPr>
          <w:rFonts w:ascii="Times New Roman" w:hAnsi="Times New Roman" w:cs="Times New Roman"/>
          <w:i/>
          <w:spacing w:val="5"/>
          <w:sz w:val="24"/>
          <w:szCs w:val="24"/>
        </w:rPr>
        <w:t xml:space="preserve"> </w:t>
      </w:r>
      <w:r w:rsidR="00FB79DF" w:rsidRPr="00FB79DF">
        <w:rPr>
          <w:rFonts w:ascii="Times New Roman" w:hAnsi="Times New Roman" w:cs="Times New Roman"/>
          <w:i/>
          <w:spacing w:val="6"/>
          <w:sz w:val="24"/>
          <w:szCs w:val="24"/>
        </w:rPr>
        <w:t>that</w:t>
      </w:r>
      <w:r w:rsidR="00FB79DF" w:rsidRPr="00FB79DF">
        <w:rPr>
          <w:rFonts w:ascii="Times New Roman" w:hAnsi="Times New Roman" w:cs="Times New Roman"/>
          <w:i/>
          <w:spacing w:val="4"/>
          <w:sz w:val="24"/>
          <w:szCs w:val="24"/>
        </w:rPr>
        <w:t xml:space="preserve"> </w:t>
      </w:r>
      <w:r w:rsidR="00FB79DF" w:rsidRPr="00FB79DF">
        <w:rPr>
          <w:rFonts w:ascii="Times New Roman" w:hAnsi="Times New Roman" w:cs="Times New Roman"/>
          <w:i/>
          <w:spacing w:val="8"/>
          <w:sz w:val="24"/>
          <w:szCs w:val="24"/>
        </w:rPr>
        <w:t>occur</w:t>
      </w:r>
      <w:r w:rsidR="00FB79DF" w:rsidRPr="00FB79DF">
        <w:rPr>
          <w:rFonts w:ascii="Times New Roman" w:hAnsi="Times New Roman" w:cs="Times New Roman"/>
          <w:i/>
          <w:spacing w:val="4"/>
          <w:sz w:val="24"/>
          <w:szCs w:val="24"/>
        </w:rPr>
        <w:t xml:space="preserve"> </w:t>
      </w:r>
      <w:r w:rsidR="00FB79DF" w:rsidRPr="00FB79DF">
        <w:rPr>
          <w:rFonts w:ascii="Times New Roman" w:hAnsi="Times New Roman" w:cs="Times New Roman"/>
          <w:i/>
          <w:spacing w:val="7"/>
          <w:sz w:val="24"/>
          <w:szCs w:val="24"/>
        </w:rPr>
        <w:t>in</w:t>
      </w:r>
      <w:r w:rsidR="00FB79DF" w:rsidRPr="00FB79DF">
        <w:rPr>
          <w:rFonts w:ascii="Times New Roman" w:hAnsi="Times New Roman" w:cs="Times New Roman"/>
          <w:i/>
          <w:spacing w:val="5"/>
          <w:sz w:val="24"/>
          <w:szCs w:val="24"/>
        </w:rPr>
        <w:t xml:space="preserve"> </w:t>
      </w:r>
      <w:r w:rsidR="00FB79DF" w:rsidRPr="00FB79DF">
        <w:rPr>
          <w:rFonts w:ascii="Times New Roman" w:hAnsi="Times New Roman" w:cs="Times New Roman"/>
          <w:i/>
          <w:spacing w:val="7"/>
          <w:sz w:val="24"/>
          <w:szCs w:val="24"/>
        </w:rPr>
        <w:t>the</w:t>
      </w:r>
      <w:r w:rsidR="00FB79DF" w:rsidRPr="00FB79DF">
        <w:rPr>
          <w:rFonts w:ascii="Times New Roman" w:hAnsi="Times New Roman" w:cs="Times New Roman"/>
          <w:i/>
          <w:spacing w:val="4"/>
          <w:sz w:val="24"/>
          <w:szCs w:val="24"/>
        </w:rPr>
        <w:t xml:space="preserve"> </w:t>
      </w:r>
      <w:r w:rsidR="00FB79DF" w:rsidRPr="00FB79DF">
        <w:rPr>
          <w:rFonts w:ascii="Times New Roman" w:hAnsi="Times New Roman" w:cs="Times New Roman"/>
          <w:i/>
          <w:spacing w:val="6"/>
          <w:sz w:val="24"/>
          <w:szCs w:val="24"/>
        </w:rPr>
        <w:t>village</w:t>
      </w:r>
      <w:r w:rsidR="00FB79DF" w:rsidRPr="00FB79DF">
        <w:rPr>
          <w:rFonts w:ascii="Times New Roman" w:hAnsi="Times New Roman" w:cs="Times New Roman"/>
          <w:i/>
          <w:spacing w:val="4"/>
          <w:sz w:val="24"/>
          <w:szCs w:val="24"/>
        </w:rPr>
        <w:t xml:space="preserve"> </w:t>
      </w:r>
      <w:r w:rsidR="00FB79DF" w:rsidRPr="00FB79DF">
        <w:rPr>
          <w:rFonts w:ascii="Times New Roman" w:hAnsi="Times New Roman" w:cs="Times New Roman"/>
          <w:i/>
          <w:spacing w:val="7"/>
          <w:sz w:val="24"/>
          <w:szCs w:val="24"/>
        </w:rPr>
        <w:t>against</w:t>
      </w:r>
      <w:r w:rsidR="00FB79DF" w:rsidRPr="00FB79DF">
        <w:rPr>
          <w:rFonts w:ascii="Times New Roman" w:hAnsi="Times New Roman" w:cs="Times New Roman"/>
          <w:i/>
          <w:spacing w:val="4"/>
          <w:sz w:val="24"/>
          <w:szCs w:val="24"/>
        </w:rPr>
        <w:t xml:space="preserve"> </w:t>
      </w:r>
      <w:r w:rsidR="00FB79DF" w:rsidRPr="00FB79DF">
        <w:rPr>
          <w:rFonts w:ascii="Times New Roman" w:hAnsi="Times New Roman" w:cs="Times New Roman"/>
          <w:i/>
          <w:spacing w:val="7"/>
          <w:sz w:val="24"/>
          <w:szCs w:val="24"/>
        </w:rPr>
        <w:t>village</w:t>
      </w:r>
      <w:r w:rsidR="00FB79DF" w:rsidRPr="00FB79DF">
        <w:rPr>
          <w:rFonts w:ascii="Times New Roman" w:hAnsi="Times New Roman" w:cs="Times New Roman"/>
          <w:i/>
          <w:spacing w:val="5"/>
          <w:sz w:val="24"/>
          <w:szCs w:val="24"/>
        </w:rPr>
        <w:t xml:space="preserve"> </w:t>
      </w:r>
      <w:r w:rsidR="00FB79DF" w:rsidRPr="00FB79DF">
        <w:rPr>
          <w:rFonts w:ascii="Times New Roman" w:hAnsi="Times New Roman" w:cs="Times New Roman"/>
          <w:i/>
          <w:spacing w:val="8"/>
          <w:sz w:val="24"/>
          <w:szCs w:val="24"/>
        </w:rPr>
        <w:t>funds</w:t>
      </w:r>
      <w:r w:rsidR="00FB79DF" w:rsidRPr="00FB79DF">
        <w:rPr>
          <w:rFonts w:ascii="Times New Roman" w:hAnsi="Times New Roman" w:cs="Times New Roman"/>
          <w:i/>
          <w:spacing w:val="4"/>
          <w:sz w:val="24"/>
          <w:szCs w:val="24"/>
        </w:rPr>
        <w:t xml:space="preserve"> </w:t>
      </w:r>
      <w:r w:rsidR="00FB79DF" w:rsidRPr="00FB79DF">
        <w:rPr>
          <w:rFonts w:ascii="Times New Roman" w:hAnsi="Times New Roman" w:cs="Times New Roman"/>
          <w:i/>
          <w:spacing w:val="7"/>
          <w:sz w:val="24"/>
          <w:szCs w:val="24"/>
        </w:rPr>
        <w:t>using</w:t>
      </w:r>
      <w:r w:rsidR="00FB79DF" w:rsidRPr="00FB79DF">
        <w:rPr>
          <w:rFonts w:ascii="Times New Roman" w:hAnsi="Times New Roman" w:cs="Times New Roman"/>
          <w:i/>
          <w:spacing w:val="4"/>
          <w:sz w:val="24"/>
          <w:szCs w:val="24"/>
        </w:rPr>
        <w:t xml:space="preserve"> </w:t>
      </w:r>
      <w:r w:rsidR="00FB79DF" w:rsidRPr="00FB79DF">
        <w:rPr>
          <w:rFonts w:ascii="Times New Roman" w:hAnsi="Times New Roman" w:cs="Times New Roman"/>
          <w:i/>
          <w:spacing w:val="8"/>
          <w:sz w:val="24"/>
          <w:szCs w:val="24"/>
        </w:rPr>
        <w:t>the</w:t>
      </w:r>
      <w:r w:rsidR="00FB79DF" w:rsidRPr="00FB79DF">
        <w:rPr>
          <w:rFonts w:ascii="Times New Roman" w:hAnsi="Times New Roman" w:cs="Times New Roman"/>
          <w:i/>
          <w:sz w:val="24"/>
          <w:szCs w:val="24"/>
        </w:rPr>
        <w:t xml:space="preserve"> saturated  (census)  sampling</w:t>
      </w:r>
      <w:r w:rsidR="00FB79DF" w:rsidRPr="00FB79DF">
        <w:rPr>
          <w:rFonts w:ascii="Times New Roman" w:hAnsi="Times New Roman" w:cs="Times New Roman"/>
          <w:i/>
          <w:spacing w:val="8"/>
          <w:sz w:val="24"/>
          <w:szCs w:val="24"/>
        </w:rPr>
        <w:t xml:space="preserve">  </w:t>
      </w:r>
      <w:r w:rsidR="00FB79DF" w:rsidRPr="00FB79DF">
        <w:rPr>
          <w:rFonts w:ascii="Times New Roman" w:hAnsi="Times New Roman" w:cs="Times New Roman"/>
          <w:i/>
          <w:sz w:val="24"/>
          <w:szCs w:val="24"/>
        </w:rPr>
        <w:t>method.The  data  collection  method  employs</w:t>
      </w:r>
      <w:r w:rsidR="00FB79DF" w:rsidRPr="00FB79DF">
        <w:rPr>
          <w:rFonts w:ascii="Times New Roman" w:hAnsi="Times New Roman" w:cs="Times New Roman"/>
          <w:i/>
          <w:spacing w:val="7"/>
          <w:sz w:val="24"/>
          <w:szCs w:val="24"/>
        </w:rPr>
        <w:t xml:space="preserve">  </w:t>
      </w:r>
      <w:r w:rsidR="00FB79DF" w:rsidRPr="00FB79DF">
        <w:rPr>
          <w:rFonts w:ascii="Times New Roman" w:hAnsi="Times New Roman" w:cs="Times New Roman"/>
          <w:i/>
          <w:sz w:val="24"/>
          <w:szCs w:val="24"/>
        </w:rPr>
        <w:t>a</w:t>
      </w:r>
      <w:r w:rsidR="00FB79DF" w:rsidRPr="00FB79DF">
        <w:rPr>
          <w:rFonts w:ascii="Times New Roman" w:hAnsi="Times New Roman" w:cs="Times New Roman"/>
          <w:i/>
          <w:spacing w:val="5"/>
          <w:sz w:val="24"/>
          <w:szCs w:val="24"/>
        </w:rPr>
        <w:t>questionnaire</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pacing w:val="5"/>
          <w:sz w:val="24"/>
          <w:szCs w:val="24"/>
        </w:rPr>
        <w:t>for</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pacing w:val="5"/>
          <w:sz w:val="24"/>
          <w:szCs w:val="24"/>
        </w:rPr>
        <w:t>respondents.</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pacing w:val="7"/>
          <w:sz w:val="24"/>
          <w:szCs w:val="24"/>
        </w:rPr>
        <w:t>The</w:t>
      </w:r>
      <w:r w:rsidR="00FB79DF" w:rsidRPr="00FB79DF">
        <w:rPr>
          <w:rFonts w:ascii="Times New Roman" w:hAnsi="Times New Roman" w:cs="Times New Roman"/>
          <w:i/>
          <w:spacing w:val="4"/>
          <w:sz w:val="24"/>
          <w:szCs w:val="24"/>
        </w:rPr>
        <w:t xml:space="preserve"> results </w:t>
      </w:r>
      <w:r w:rsidR="00FB79DF" w:rsidRPr="00FB79DF">
        <w:rPr>
          <w:rFonts w:ascii="Times New Roman" w:hAnsi="Times New Roman" w:cs="Times New Roman"/>
          <w:i/>
          <w:spacing w:val="7"/>
          <w:sz w:val="24"/>
          <w:szCs w:val="24"/>
        </w:rPr>
        <w:t>show</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pacing w:val="5"/>
          <w:sz w:val="24"/>
          <w:szCs w:val="24"/>
        </w:rPr>
        <w:t>that</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pacing w:val="5"/>
          <w:sz w:val="24"/>
          <w:szCs w:val="24"/>
        </w:rPr>
        <w:t>the</w:t>
      </w:r>
      <w:r w:rsidR="00FB79DF" w:rsidRPr="00FB79DF">
        <w:rPr>
          <w:rFonts w:ascii="Times New Roman" w:hAnsi="Times New Roman" w:cs="Times New Roman"/>
          <w:i/>
          <w:spacing w:val="4"/>
          <w:sz w:val="24"/>
          <w:szCs w:val="24"/>
        </w:rPr>
        <w:t xml:space="preserve"> effect</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pacing w:val="7"/>
          <w:sz w:val="24"/>
          <w:szCs w:val="24"/>
        </w:rPr>
        <w:t>of</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pacing w:val="4"/>
          <w:sz w:val="24"/>
          <w:szCs w:val="24"/>
        </w:rPr>
        <w:t>village</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pacing w:val="6"/>
          <w:sz w:val="24"/>
          <w:szCs w:val="24"/>
        </w:rPr>
        <w:t>fund</w:t>
      </w:r>
      <w:r w:rsidR="00FB79DF" w:rsidRPr="00FB79DF">
        <w:rPr>
          <w:rFonts w:ascii="Times New Roman" w:hAnsi="Times New Roman" w:cs="Times New Roman"/>
          <w:i/>
          <w:sz w:val="24"/>
          <w:szCs w:val="24"/>
        </w:rPr>
        <w:t xml:space="preserve"> </w:t>
      </w:r>
      <w:r w:rsidR="00FB79DF" w:rsidRPr="00FB79DF">
        <w:rPr>
          <w:rFonts w:ascii="Times New Roman" w:hAnsi="Times New Roman" w:cs="Times New Roman"/>
          <w:i/>
          <w:spacing w:val="4"/>
          <w:sz w:val="24"/>
          <w:szCs w:val="24"/>
        </w:rPr>
        <w:t>supervis</w:t>
      </w:r>
      <w:r w:rsidR="00FB79DF" w:rsidRPr="00FB79DF">
        <w:rPr>
          <w:rFonts w:ascii="Times New Roman" w:hAnsi="Times New Roman" w:cs="Times New Roman"/>
          <w:i/>
          <w:spacing w:val="6"/>
          <w:sz w:val="24"/>
          <w:szCs w:val="24"/>
        </w:rPr>
        <w:t>ion</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pacing w:val="5"/>
          <w:sz w:val="24"/>
          <w:szCs w:val="24"/>
        </w:rPr>
        <w:t>by</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pacing w:val="4"/>
          <w:sz w:val="24"/>
          <w:szCs w:val="24"/>
        </w:rPr>
        <w:t>the</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pacing w:val="4"/>
          <w:sz w:val="24"/>
          <w:szCs w:val="24"/>
        </w:rPr>
        <w:t xml:space="preserve">Village </w:t>
      </w:r>
      <w:r w:rsidR="00FB79DF" w:rsidRPr="00FB79DF">
        <w:rPr>
          <w:rFonts w:ascii="Times New Roman" w:hAnsi="Times New Roman" w:cs="Times New Roman"/>
          <w:i/>
          <w:spacing w:val="5"/>
          <w:sz w:val="24"/>
          <w:szCs w:val="24"/>
        </w:rPr>
        <w:t>Consultative</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pacing w:val="5"/>
          <w:sz w:val="24"/>
          <w:szCs w:val="24"/>
        </w:rPr>
        <w:t>Body</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pacing w:val="7"/>
          <w:sz w:val="24"/>
          <w:szCs w:val="24"/>
        </w:rPr>
        <w:t>on</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pacing w:val="4"/>
          <w:sz w:val="24"/>
          <w:szCs w:val="24"/>
        </w:rPr>
        <w:t>the quality</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pacing w:val="6"/>
          <w:sz w:val="24"/>
          <w:szCs w:val="24"/>
        </w:rPr>
        <w:t>of</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pacing w:val="4"/>
          <w:sz w:val="24"/>
          <w:szCs w:val="24"/>
        </w:rPr>
        <w:t>village financial</w:t>
      </w:r>
      <w:r w:rsidR="00FB79DF" w:rsidRPr="00FB79DF">
        <w:rPr>
          <w:rFonts w:ascii="Times New Roman" w:hAnsi="Times New Roman" w:cs="Times New Roman"/>
          <w:i/>
          <w:sz w:val="24"/>
          <w:szCs w:val="24"/>
        </w:rPr>
        <w:t xml:space="preserve"> reporting</w:t>
      </w:r>
      <w:r w:rsidR="00FB79DF" w:rsidRPr="00FB79DF">
        <w:rPr>
          <w:rFonts w:ascii="Times New Roman" w:hAnsi="Times New Roman" w:cs="Times New Roman"/>
          <w:i/>
          <w:spacing w:val="10"/>
          <w:sz w:val="24"/>
          <w:szCs w:val="24"/>
        </w:rPr>
        <w:t xml:space="preserve"> </w:t>
      </w:r>
      <w:r w:rsidR="00FB79DF" w:rsidRPr="00FB79DF">
        <w:rPr>
          <w:rFonts w:ascii="Times New Roman" w:hAnsi="Times New Roman" w:cs="Times New Roman"/>
          <w:i/>
          <w:sz w:val="24"/>
          <w:szCs w:val="24"/>
        </w:rPr>
        <w:t>in</w:t>
      </w:r>
      <w:r w:rsidR="00FB79DF" w:rsidRPr="00FB79DF">
        <w:rPr>
          <w:rFonts w:ascii="Times New Roman" w:hAnsi="Times New Roman" w:cs="Times New Roman"/>
          <w:i/>
          <w:spacing w:val="11"/>
          <w:sz w:val="24"/>
          <w:szCs w:val="24"/>
        </w:rPr>
        <w:t xml:space="preserve"> </w:t>
      </w:r>
      <w:r w:rsidR="00FB79DF" w:rsidRPr="00FB79DF">
        <w:rPr>
          <w:rFonts w:ascii="Times New Roman" w:hAnsi="Times New Roman" w:cs="Times New Roman"/>
          <w:i/>
          <w:sz w:val="24"/>
          <w:szCs w:val="24"/>
        </w:rPr>
        <w:t>the</w:t>
      </w:r>
      <w:r w:rsidR="00FB79DF" w:rsidRPr="00FB79DF">
        <w:rPr>
          <w:rFonts w:ascii="Times New Roman" w:hAnsi="Times New Roman" w:cs="Times New Roman"/>
          <w:i/>
          <w:spacing w:val="11"/>
          <w:sz w:val="24"/>
          <w:szCs w:val="24"/>
        </w:rPr>
        <w:t xml:space="preserve"> </w:t>
      </w:r>
      <w:r w:rsidR="00FB79DF" w:rsidRPr="00FB79DF">
        <w:rPr>
          <w:rFonts w:ascii="Times New Roman" w:hAnsi="Times New Roman" w:cs="Times New Roman"/>
          <w:i/>
          <w:sz w:val="24"/>
          <w:szCs w:val="24"/>
        </w:rPr>
        <w:t>Tilamuta</w:t>
      </w:r>
      <w:r w:rsidR="00FB79DF" w:rsidRPr="00FB79DF">
        <w:rPr>
          <w:rFonts w:ascii="Times New Roman" w:hAnsi="Times New Roman" w:cs="Times New Roman"/>
          <w:i/>
          <w:spacing w:val="10"/>
          <w:sz w:val="24"/>
          <w:szCs w:val="24"/>
        </w:rPr>
        <w:t xml:space="preserve"> </w:t>
      </w:r>
      <w:r w:rsidR="00FB79DF" w:rsidRPr="00FB79DF">
        <w:rPr>
          <w:rFonts w:ascii="Times New Roman" w:hAnsi="Times New Roman" w:cs="Times New Roman"/>
          <w:i/>
          <w:sz w:val="24"/>
          <w:szCs w:val="24"/>
        </w:rPr>
        <w:t>Subdistrict</w:t>
      </w:r>
      <w:r w:rsidR="00FB79DF" w:rsidRPr="00FB79DF">
        <w:rPr>
          <w:rFonts w:ascii="Times New Roman" w:hAnsi="Times New Roman" w:cs="Times New Roman"/>
          <w:i/>
          <w:spacing w:val="11"/>
          <w:sz w:val="24"/>
          <w:szCs w:val="24"/>
        </w:rPr>
        <w:t xml:space="preserve"> </w:t>
      </w:r>
      <w:r w:rsidR="00FB79DF" w:rsidRPr="00FB79DF">
        <w:rPr>
          <w:rFonts w:ascii="Times New Roman" w:hAnsi="Times New Roman" w:cs="Times New Roman"/>
          <w:i/>
          <w:sz w:val="24"/>
          <w:szCs w:val="24"/>
        </w:rPr>
        <w:t>has</w:t>
      </w:r>
      <w:r w:rsidR="00FB79DF" w:rsidRPr="00FB79DF">
        <w:rPr>
          <w:rFonts w:ascii="Times New Roman" w:hAnsi="Times New Roman" w:cs="Times New Roman"/>
          <w:i/>
          <w:spacing w:val="11"/>
          <w:sz w:val="24"/>
          <w:szCs w:val="24"/>
        </w:rPr>
        <w:t xml:space="preserve"> </w:t>
      </w:r>
      <w:r w:rsidR="00FB79DF" w:rsidRPr="00FB79DF">
        <w:rPr>
          <w:rFonts w:ascii="Times New Roman" w:hAnsi="Times New Roman" w:cs="Times New Roman"/>
          <w:i/>
          <w:sz w:val="24"/>
          <w:szCs w:val="24"/>
        </w:rPr>
        <w:t>a</w:t>
      </w:r>
      <w:r w:rsidR="00FB79DF" w:rsidRPr="00FB79DF">
        <w:rPr>
          <w:rFonts w:ascii="Times New Roman" w:hAnsi="Times New Roman" w:cs="Times New Roman"/>
          <w:i/>
          <w:spacing w:val="11"/>
          <w:sz w:val="24"/>
          <w:szCs w:val="24"/>
        </w:rPr>
        <w:t xml:space="preserve"> </w:t>
      </w:r>
      <w:r w:rsidR="00FB79DF" w:rsidRPr="00FB79DF">
        <w:rPr>
          <w:rFonts w:ascii="Times New Roman" w:hAnsi="Times New Roman" w:cs="Times New Roman"/>
          <w:i/>
          <w:sz w:val="24"/>
          <w:szCs w:val="24"/>
        </w:rPr>
        <w:t>significant</w:t>
      </w:r>
      <w:r w:rsidR="00FB79DF" w:rsidRPr="00FB79DF">
        <w:rPr>
          <w:rFonts w:ascii="Times New Roman" w:hAnsi="Times New Roman" w:cs="Times New Roman"/>
          <w:i/>
          <w:spacing w:val="10"/>
          <w:sz w:val="24"/>
          <w:szCs w:val="24"/>
        </w:rPr>
        <w:t xml:space="preserve"> </w:t>
      </w:r>
      <w:r w:rsidR="00FB79DF" w:rsidRPr="00FB79DF">
        <w:rPr>
          <w:rFonts w:ascii="Times New Roman" w:hAnsi="Times New Roman" w:cs="Times New Roman"/>
          <w:i/>
          <w:sz w:val="24"/>
          <w:szCs w:val="24"/>
        </w:rPr>
        <w:t>value</w:t>
      </w:r>
      <w:r w:rsidR="00FB79DF" w:rsidRPr="00FB79DF">
        <w:rPr>
          <w:rFonts w:ascii="Times New Roman" w:hAnsi="Times New Roman" w:cs="Times New Roman"/>
          <w:i/>
          <w:spacing w:val="11"/>
          <w:sz w:val="24"/>
          <w:szCs w:val="24"/>
        </w:rPr>
        <w:t xml:space="preserve"> </w:t>
      </w:r>
      <w:r w:rsidR="00FB79DF" w:rsidRPr="00FB79DF">
        <w:rPr>
          <w:rFonts w:ascii="Times New Roman" w:hAnsi="Times New Roman" w:cs="Times New Roman"/>
          <w:i/>
          <w:sz w:val="24"/>
          <w:szCs w:val="24"/>
        </w:rPr>
        <w:t>of</w:t>
      </w:r>
      <w:r w:rsidR="00FB79DF" w:rsidRPr="00FB79DF">
        <w:rPr>
          <w:rFonts w:ascii="Times New Roman" w:hAnsi="Times New Roman" w:cs="Times New Roman"/>
          <w:i/>
          <w:spacing w:val="11"/>
          <w:sz w:val="24"/>
          <w:szCs w:val="24"/>
        </w:rPr>
        <w:t xml:space="preserve"> </w:t>
      </w:r>
      <w:r w:rsidR="00FB79DF" w:rsidRPr="00FB79DF">
        <w:rPr>
          <w:rFonts w:ascii="Times New Roman" w:hAnsi="Times New Roman" w:cs="Times New Roman"/>
          <w:i/>
          <w:sz w:val="24"/>
          <w:szCs w:val="24"/>
        </w:rPr>
        <w:t>0.000</w:t>
      </w:r>
      <w:r w:rsidR="00FB79DF" w:rsidRPr="00FB79DF">
        <w:rPr>
          <w:rFonts w:ascii="Times New Roman" w:hAnsi="Times New Roman" w:cs="Times New Roman"/>
          <w:i/>
          <w:spacing w:val="10"/>
          <w:sz w:val="24"/>
          <w:szCs w:val="24"/>
        </w:rPr>
        <w:t xml:space="preserve"> </w:t>
      </w:r>
      <w:r w:rsidR="00FB79DF" w:rsidRPr="00FB79DF">
        <w:rPr>
          <w:rFonts w:ascii="Times New Roman" w:hAnsi="Times New Roman" w:cs="Times New Roman"/>
          <w:i/>
          <w:sz w:val="24"/>
          <w:szCs w:val="24"/>
        </w:rPr>
        <w:t>or</w:t>
      </w:r>
      <w:r w:rsidR="00FB79DF" w:rsidRPr="00FB79DF">
        <w:rPr>
          <w:rFonts w:ascii="Times New Roman" w:hAnsi="Times New Roman" w:cs="Times New Roman"/>
          <w:i/>
          <w:spacing w:val="11"/>
          <w:sz w:val="24"/>
          <w:szCs w:val="24"/>
        </w:rPr>
        <w:t xml:space="preserve"> </w:t>
      </w:r>
      <w:r w:rsidR="00FB79DF" w:rsidRPr="00FB79DF">
        <w:rPr>
          <w:rFonts w:ascii="Times New Roman" w:hAnsi="Times New Roman" w:cs="Times New Roman"/>
          <w:i/>
          <w:sz w:val="24"/>
          <w:szCs w:val="24"/>
        </w:rPr>
        <w:t>less</w:t>
      </w:r>
      <w:r w:rsidR="00FB79DF" w:rsidRPr="00FB79DF">
        <w:rPr>
          <w:rFonts w:ascii="Times New Roman" w:hAnsi="Times New Roman" w:cs="Times New Roman"/>
          <w:i/>
          <w:spacing w:val="11"/>
          <w:sz w:val="24"/>
          <w:szCs w:val="24"/>
        </w:rPr>
        <w:t xml:space="preserve"> </w:t>
      </w:r>
      <w:r w:rsidR="00FB79DF" w:rsidRPr="00FB79DF">
        <w:rPr>
          <w:rFonts w:ascii="Times New Roman" w:hAnsi="Times New Roman" w:cs="Times New Roman"/>
          <w:i/>
          <w:sz w:val="24"/>
          <w:szCs w:val="24"/>
        </w:rPr>
        <w:t xml:space="preserve">than </w:t>
      </w:r>
      <w:r w:rsidR="00FB79DF" w:rsidRPr="00FB79DF">
        <w:rPr>
          <w:rFonts w:ascii="Times New Roman" w:hAnsi="Times New Roman" w:cs="Times New Roman"/>
          <w:i/>
          <w:spacing w:val="5"/>
          <w:sz w:val="24"/>
          <w:szCs w:val="24"/>
        </w:rPr>
        <w:t>0.05.</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pacing w:val="4"/>
          <w:sz w:val="24"/>
          <w:szCs w:val="24"/>
        </w:rPr>
        <w:t>It</w:t>
      </w:r>
      <w:r w:rsidR="00FB79DF" w:rsidRPr="00FB79DF">
        <w:rPr>
          <w:rFonts w:ascii="Times New Roman" w:hAnsi="Times New Roman" w:cs="Times New Roman"/>
          <w:i/>
          <w:spacing w:val="5"/>
          <w:sz w:val="24"/>
          <w:szCs w:val="24"/>
        </w:rPr>
        <w:t xml:space="preserve"> </w:t>
      </w:r>
      <w:r w:rsidR="00FB79DF" w:rsidRPr="00FB79DF">
        <w:rPr>
          <w:rFonts w:ascii="Times New Roman" w:hAnsi="Times New Roman" w:cs="Times New Roman"/>
          <w:i/>
          <w:spacing w:val="7"/>
          <w:sz w:val="24"/>
          <w:szCs w:val="24"/>
        </w:rPr>
        <w:t>means</w:t>
      </w:r>
      <w:r w:rsidR="00FB79DF" w:rsidRPr="00FB79DF">
        <w:rPr>
          <w:rFonts w:ascii="Times New Roman" w:hAnsi="Times New Roman" w:cs="Times New Roman"/>
          <w:i/>
          <w:spacing w:val="4"/>
          <w:sz w:val="24"/>
          <w:szCs w:val="24"/>
        </w:rPr>
        <w:t xml:space="preserve"> </w:t>
      </w:r>
      <w:r w:rsidR="00FB79DF" w:rsidRPr="00FB79DF">
        <w:rPr>
          <w:rFonts w:ascii="Times New Roman" w:hAnsi="Times New Roman" w:cs="Times New Roman"/>
          <w:i/>
          <w:spacing w:val="5"/>
          <w:sz w:val="24"/>
          <w:szCs w:val="24"/>
        </w:rPr>
        <w:t>that</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pacing w:val="5"/>
          <w:sz w:val="24"/>
          <w:szCs w:val="24"/>
        </w:rPr>
        <w:t>there</w:t>
      </w:r>
      <w:r w:rsidR="00FB79DF" w:rsidRPr="00FB79DF">
        <w:rPr>
          <w:rFonts w:ascii="Times New Roman" w:hAnsi="Times New Roman" w:cs="Times New Roman"/>
          <w:i/>
          <w:spacing w:val="4"/>
          <w:sz w:val="24"/>
          <w:szCs w:val="24"/>
        </w:rPr>
        <w:t xml:space="preserve"> </w:t>
      </w:r>
      <w:r w:rsidR="00FB79DF" w:rsidRPr="00FB79DF">
        <w:rPr>
          <w:rFonts w:ascii="Times New Roman" w:hAnsi="Times New Roman" w:cs="Times New Roman"/>
          <w:i/>
          <w:spacing w:val="6"/>
          <w:sz w:val="24"/>
          <w:szCs w:val="24"/>
        </w:rPr>
        <w:t>is</w:t>
      </w:r>
      <w:r w:rsidR="00FB79DF" w:rsidRPr="00FB79DF">
        <w:rPr>
          <w:rFonts w:ascii="Times New Roman" w:hAnsi="Times New Roman" w:cs="Times New Roman"/>
          <w:i/>
          <w:spacing w:val="4"/>
          <w:sz w:val="24"/>
          <w:szCs w:val="24"/>
        </w:rPr>
        <w:t xml:space="preserve"> </w:t>
      </w:r>
      <w:r w:rsidR="00FB79DF" w:rsidRPr="00FB79DF">
        <w:rPr>
          <w:rFonts w:ascii="Times New Roman" w:hAnsi="Times New Roman" w:cs="Times New Roman"/>
          <w:i/>
          <w:spacing w:val="8"/>
          <w:sz w:val="24"/>
          <w:szCs w:val="24"/>
        </w:rPr>
        <w:t>a</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pacing w:val="5"/>
          <w:sz w:val="24"/>
          <w:szCs w:val="24"/>
        </w:rPr>
        <w:t>positive</w:t>
      </w:r>
      <w:r w:rsidR="00FB79DF" w:rsidRPr="00FB79DF">
        <w:rPr>
          <w:rFonts w:ascii="Times New Roman" w:hAnsi="Times New Roman" w:cs="Times New Roman"/>
          <w:i/>
          <w:spacing w:val="4"/>
          <w:sz w:val="24"/>
          <w:szCs w:val="24"/>
        </w:rPr>
        <w:t xml:space="preserve"> </w:t>
      </w:r>
      <w:r w:rsidR="00FB79DF" w:rsidRPr="00FB79DF">
        <w:rPr>
          <w:rFonts w:ascii="Times New Roman" w:hAnsi="Times New Roman" w:cs="Times New Roman"/>
          <w:i/>
          <w:spacing w:val="5"/>
          <w:sz w:val="24"/>
          <w:szCs w:val="24"/>
        </w:rPr>
        <w:t>effect</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pacing w:val="7"/>
          <w:sz w:val="24"/>
          <w:szCs w:val="24"/>
        </w:rPr>
        <w:t>on</w:t>
      </w:r>
      <w:r w:rsidR="00FB79DF" w:rsidRPr="00FB79DF">
        <w:rPr>
          <w:rFonts w:ascii="Times New Roman" w:hAnsi="Times New Roman" w:cs="Times New Roman"/>
          <w:i/>
          <w:spacing w:val="4"/>
          <w:sz w:val="24"/>
          <w:szCs w:val="24"/>
        </w:rPr>
        <w:t xml:space="preserve"> </w:t>
      </w:r>
      <w:r w:rsidR="00FB79DF" w:rsidRPr="00FB79DF">
        <w:rPr>
          <w:rFonts w:ascii="Times New Roman" w:hAnsi="Times New Roman" w:cs="Times New Roman"/>
          <w:i/>
          <w:spacing w:val="5"/>
          <w:sz w:val="24"/>
          <w:szCs w:val="24"/>
        </w:rPr>
        <w:t>the</w:t>
      </w:r>
      <w:r w:rsidR="00FB79DF" w:rsidRPr="00FB79DF">
        <w:rPr>
          <w:rFonts w:ascii="Times New Roman" w:hAnsi="Times New Roman" w:cs="Times New Roman"/>
          <w:i/>
          <w:spacing w:val="4"/>
          <w:sz w:val="24"/>
          <w:szCs w:val="24"/>
        </w:rPr>
        <w:t xml:space="preserve"> </w:t>
      </w:r>
      <w:r w:rsidR="00FB79DF" w:rsidRPr="00FB79DF">
        <w:rPr>
          <w:rFonts w:ascii="Times New Roman" w:hAnsi="Times New Roman" w:cs="Times New Roman"/>
          <w:i/>
          <w:spacing w:val="5"/>
          <w:sz w:val="24"/>
          <w:szCs w:val="24"/>
        </w:rPr>
        <w:t>quality</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pacing w:val="7"/>
          <w:sz w:val="24"/>
          <w:szCs w:val="24"/>
        </w:rPr>
        <w:t>of</w:t>
      </w:r>
      <w:r w:rsidR="00FB79DF" w:rsidRPr="00FB79DF">
        <w:rPr>
          <w:rFonts w:ascii="Times New Roman" w:hAnsi="Times New Roman" w:cs="Times New Roman"/>
          <w:i/>
          <w:spacing w:val="4"/>
          <w:sz w:val="24"/>
          <w:szCs w:val="24"/>
        </w:rPr>
        <w:t xml:space="preserve"> </w:t>
      </w:r>
      <w:r w:rsidR="00FB79DF" w:rsidRPr="00FB79DF">
        <w:rPr>
          <w:rFonts w:ascii="Times New Roman" w:hAnsi="Times New Roman" w:cs="Times New Roman"/>
          <w:i/>
          <w:spacing w:val="5"/>
          <w:sz w:val="24"/>
          <w:szCs w:val="24"/>
        </w:rPr>
        <w:t>village</w:t>
      </w:r>
      <w:r w:rsidR="00FB79DF" w:rsidRPr="00FB79DF">
        <w:rPr>
          <w:rFonts w:ascii="Times New Roman" w:hAnsi="Times New Roman" w:cs="Times New Roman"/>
          <w:i/>
          <w:spacing w:val="4"/>
          <w:sz w:val="24"/>
          <w:szCs w:val="24"/>
        </w:rPr>
        <w:t xml:space="preserve"> </w:t>
      </w:r>
      <w:r w:rsidR="00FB79DF" w:rsidRPr="00FB79DF">
        <w:rPr>
          <w:rFonts w:ascii="Times New Roman" w:hAnsi="Times New Roman" w:cs="Times New Roman"/>
          <w:i/>
          <w:spacing w:val="5"/>
          <w:sz w:val="24"/>
          <w:szCs w:val="24"/>
        </w:rPr>
        <w:t>financial</w:t>
      </w:r>
      <w:r w:rsidR="00FB79DF" w:rsidRPr="00FB79DF">
        <w:rPr>
          <w:rFonts w:ascii="Times New Roman" w:hAnsi="Times New Roman" w:cs="Times New Roman"/>
          <w:i/>
          <w:sz w:val="24"/>
          <w:szCs w:val="24"/>
        </w:rPr>
        <w:t xml:space="preserve"> </w:t>
      </w:r>
      <w:r w:rsidR="00FB79DF" w:rsidRPr="00FB79DF">
        <w:rPr>
          <w:rFonts w:ascii="Times New Roman" w:hAnsi="Times New Roman" w:cs="Times New Roman"/>
          <w:i/>
          <w:spacing w:val="3"/>
          <w:sz w:val="24"/>
          <w:szCs w:val="24"/>
        </w:rPr>
        <w:t>reporting.</w:t>
      </w:r>
      <w:r w:rsidR="00FB79DF" w:rsidRPr="00FB79DF">
        <w:rPr>
          <w:rFonts w:ascii="Times New Roman" w:hAnsi="Times New Roman" w:cs="Times New Roman"/>
          <w:i/>
          <w:spacing w:val="2"/>
          <w:sz w:val="24"/>
          <w:szCs w:val="24"/>
        </w:rPr>
        <w:t xml:space="preserve"> </w:t>
      </w:r>
      <w:r w:rsidR="00FB79DF" w:rsidRPr="00FB79DF">
        <w:rPr>
          <w:rFonts w:ascii="Times New Roman" w:hAnsi="Times New Roman" w:cs="Times New Roman"/>
          <w:i/>
          <w:spacing w:val="6"/>
          <w:sz w:val="24"/>
          <w:szCs w:val="24"/>
        </w:rPr>
        <w:t>The</w:t>
      </w:r>
      <w:r w:rsidR="00FB79DF" w:rsidRPr="00FB79DF">
        <w:rPr>
          <w:rFonts w:ascii="Times New Roman" w:hAnsi="Times New Roman" w:cs="Times New Roman"/>
          <w:i/>
          <w:spacing w:val="2"/>
          <w:sz w:val="24"/>
          <w:szCs w:val="24"/>
        </w:rPr>
        <w:t xml:space="preserve"> </w:t>
      </w:r>
      <w:r w:rsidR="00FB79DF" w:rsidRPr="00FB79DF">
        <w:rPr>
          <w:rFonts w:ascii="Times New Roman" w:hAnsi="Times New Roman" w:cs="Times New Roman"/>
          <w:i/>
          <w:spacing w:val="3"/>
          <w:sz w:val="24"/>
          <w:szCs w:val="24"/>
        </w:rPr>
        <w:t>village</w:t>
      </w:r>
      <w:r w:rsidR="00FB79DF" w:rsidRPr="00FB79DF">
        <w:rPr>
          <w:rFonts w:ascii="Times New Roman" w:hAnsi="Times New Roman" w:cs="Times New Roman"/>
          <w:i/>
          <w:spacing w:val="2"/>
          <w:sz w:val="24"/>
          <w:szCs w:val="24"/>
        </w:rPr>
        <w:t xml:space="preserve"> </w:t>
      </w:r>
      <w:r w:rsidR="00FB79DF" w:rsidRPr="00FB79DF">
        <w:rPr>
          <w:rFonts w:ascii="Times New Roman" w:hAnsi="Times New Roman" w:cs="Times New Roman"/>
          <w:i/>
          <w:spacing w:val="4"/>
          <w:sz w:val="24"/>
          <w:szCs w:val="24"/>
        </w:rPr>
        <w:t>fund</w:t>
      </w:r>
      <w:r w:rsidR="00FB79DF" w:rsidRPr="00FB79DF">
        <w:rPr>
          <w:rFonts w:ascii="Times New Roman" w:hAnsi="Times New Roman" w:cs="Times New Roman"/>
          <w:i/>
          <w:spacing w:val="2"/>
          <w:sz w:val="24"/>
          <w:szCs w:val="24"/>
        </w:rPr>
        <w:t xml:space="preserve"> </w:t>
      </w:r>
      <w:r w:rsidR="00FB79DF" w:rsidRPr="00FB79DF">
        <w:rPr>
          <w:rFonts w:ascii="Times New Roman" w:hAnsi="Times New Roman" w:cs="Times New Roman"/>
          <w:i/>
          <w:spacing w:val="3"/>
          <w:sz w:val="24"/>
          <w:szCs w:val="24"/>
        </w:rPr>
        <w:t xml:space="preserve">supervision </w:t>
      </w:r>
      <w:r w:rsidR="00FB79DF" w:rsidRPr="00FB79DF">
        <w:rPr>
          <w:rFonts w:ascii="Times New Roman" w:hAnsi="Times New Roman" w:cs="Times New Roman"/>
          <w:i/>
          <w:spacing w:val="7"/>
          <w:sz w:val="24"/>
          <w:szCs w:val="24"/>
        </w:rPr>
        <w:t>has</w:t>
      </w:r>
      <w:r w:rsidR="00FB79DF" w:rsidRPr="00FB79DF">
        <w:rPr>
          <w:rFonts w:ascii="Times New Roman" w:hAnsi="Times New Roman" w:cs="Times New Roman"/>
          <w:i/>
          <w:spacing w:val="2"/>
          <w:sz w:val="24"/>
          <w:szCs w:val="24"/>
        </w:rPr>
        <w:t xml:space="preserve"> </w:t>
      </w:r>
      <w:r w:rsidR="00FB79DF" w:rsidRPr="00FB79DF">
        <w:rPr>
          <w:rFonts w:ascii="Times New Roman" w:hAnsi="Times New Roman" w:cs="Times New Roman"/>
          <w:i/>
          <w:spacing w:val="3"/>
          <w:sz w:val="24"/>
          <w:szCs w:val="24"/>
        </w:rPr>
        <w:t>followed</w:t>
      </w:r>
      <w:r w:rsidR="00FB79DF" w:rsidRPr="00FB79DF">
        <w:rPr>
          <w:rFonts w:ascii="Times New Roman" w:hAnsi="Times New Roman" w:cs="Times New Roman"/>
          <w:i/>
          <w:spacing w:val="2"/>
          <w:sz w:val="24"/>
          <w:szCs w:val="24"/>
        </w:rPr>
        <w:t xml:space="preserve"> </w:t>
      </w:r>
      <w:r w:rsidR="00FB79DF" w:rsidRPr="00FB79DF">
        <w:rPr>
          <w:rFonts w:ascii="Times New Roman" w:hAnsi="Times New Roman" w:cs="Times New Roman"/>
          <w:i/>
          <w:spacing w:val="5"/>
          <w:sz w:val="24"/>
          <w:szCs w:val="24"/>
        </w:rPr>
        <w:t>the</w:t>
      </w:r>
      <w:r w:rsidR="00FB79DF" w:rsidRPr="00FB79DF">
        <w:rPr>
          <w:rFonts w:ascii="Times New Roman" w:hAnsi="Times New Roman" w:cs="Times New Roman"/>
          <w:i/>
          <w:spacing w:val="2"/>
          <w:sz w:val="24"/>
          <w:szCs w:val="24"/>
        </w:rPr>
        <w:t xml:space="preserve"> </w:t>
      </w:r>
      <w:r w:rsidR="00FB79DF" w:rsidRPr="00FB79DF">
        <w:rPr>
          <w:rFonts w:ascii="Times New Roman" w:hAnsi="Times New Roman" w:cs="Times New Roman"/>
          <w:i/>
          <w:spacing w:val="3"/>
          <w:sz w:val="24"/>
          <w:szCs w:val="24"/>
        </w:rPr>
        <w:t xml:space="preserve">rules </w:t>
      </w:r>
      <w:r w:rsidR="00FB79DF" w:rsidRPr="00FB79DF">
        <w:rPr>
          <w:rFonts w:ascii="Times New Roman" w:hAnsi="Times New Roman" w:cs="Times New Roman"/>
          <w:i/>
          <w:spacing w:val="5"/>
          <w:sz w:val="24"/>
          <w:szCs w:val="24"/>
        </w:rPr>
        <w:t>of</w:t>
      </w:r>
      <w:r w:rsidR="00FB79DF" w:rsidRPr="00FB79DF">
        <w:rPr>
          <w:rFonts w:ascii="Times New Roman" w:hAnsi="Times New Roman" w:cs="Times New Roman"/>
          <w:i/>
          <w:spacing w:val="2"/>
          <w:sz w:val="24"/>
          <w:szCs w:val="24"/>
        </w:rPr>
        <w:t xml:space="preserve"> </w:t>
      </w:r>
      <w:r w:rsidR="00FB79DF" w:rsidRPr="00FB79DF">
        <w:rPr>
          <w:rFonts w:ascii="Times New Roman" w:hAnsi="Times New Roman" w:cs="Times New Roman"/>
          <w:i/>
          <w:spacing w:val="4"/>
          <w:sz w:val="24"/>
          <w:szCs w:val="24"/>
        </w:rPr>
        <w:t>the</w:t>
      </w:r>
      <w:r w:rsidR="00FB79DF" w:rsidRPr="00FB79DF">
        <w:rPr>
          <w:rFonts w:ascii="Times New Roman" w:hAnsi="Times New Roman" w:cs="Times New Roman"/>
          <w:i/>
          <w:spacing w:val="2"/>
          <w:sz w:val="24"/>
          <w:szCs w:val="24"/>
        </w:rPr>
        <w:t xml:space="preserve"> </w:t>
      </w:r>
      <w:r w:rsidR="00FB79DF" w:rsidRPr="00FB79DF">
        <w:rPr>
          <w:rFonts w:ascii="Times New Roman" w:hAnsi="Times New Roman" w:cs="Times New Roman"/>
          <w:i/>
          <w:spacing w:val="3"/>
          <w:sz w:val="24"/>
          <w:szCs w:val="24"/>
        </w:rPr>
        <w:t>Minister</w:t>
      </w:r>
      <w:r w:rsidR="00FB79DF" w:rsidRPr="00FB79DF">
        <w:rPr>
          <w:rFonts w:ascii="Times New Roman" w:hAnsi="Times New Roman" w:cs="Times New Roman"/>
          <w:i/>
          <w:spacing w:val="2"/>
          <w:sz w:val="24"/>
          <w:szCs w:val="24"/>
        </w:rPr>
        <w:t xml:space="preserve"> </w:t>
      </w:r>
      <w:r w:rsidR="00FB79DF" w:rsidRPr="00FB79DF">
        <w:rPr>
          <w:rFonts w:ascii="Times New Roman" w:hAnsi="Times New Roman" w:cs="Times New Roman"/>
          <w:i/>
          <w:spacing w:val="6"/>
          <w:sz w:val="24"/>
          <w:szCs w:val="24"/>
        </w:rPr>
        <w:t>of</w:t>
      </w:r>
      <w:r w:rsidR="00FB79DF" w:rsidRPr="00FB79DF">
        <w:rPr>
          <w:rFonts w:ascii="Times New Roman" w:hAnsi="Times New Roman" w:cs="Times New Roman"/>
          <w:i/>
          <w:sz w:val="24"/>
          <w:szCs w:val="24"/>
        </w:rPr>
        <w:t xml:space="preserve"> Home</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z w:val="24"/>
          <w:szCs w:val="24"/>
        </w:rPr>
        <w:t>Affairs</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z w:val="24"/>
          <w:szCs w:val="24"/>
        </w:rPr>
        <w:t>Regulation</w:t>
      </w:r>
      <w:r w:rsidR="00FB79DF" w:rsidRPr="00FB79DF">
        <w:rPr>
          <w:rFonts w:ascii="Times New Roman" w:hAnsi="Times New Roman" w:cs="Times New Roman"/>
          <w:i/>
          <w:spacing w:val="4"/>
          <w:sz w:val="24"/>
          <w:szCs w:val="24"/>
        </w:rPr>
        <w:t xml:space="preserve">  </w:t>
      </w:r>
      <w:r w:rsidR="00FB79DF" w:rsidRPr="00FB79DF">
        <w:rPr>
          <w:rFonts w:ascii="Times New Roman" w:hAnsi="Times New Roman" w:cs="Times New Roman"/>
          <w:i/>
          <w:sz w:val="24"/>
          <w:szCs w:val="24"/>
        </w:rPr>
        <w:t>Number</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z w:val="24"/>
          <w:szCs w:val="24"/>
        </w:rPr>
        <w:t>113</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z w:val="24"/>
          <w:szCs w:val="24"/>
        </w:rPr>
        <w:t>of</w:t>
      </w:r>
      <w:r w:rsidR="00FB79DF" w:rsidRPr="00FB79DF">
        <w:rPr>
          <w:rFonts w:ascii="Times New Roman" w:hAnsi="Times New Roman" w:cs="Times New Roman"/>
          <w:i/>
          <w:spacing w:val="4"/>
          <w:sz w:val="24"/>
          <w:szCs w:val="24"/>
        </w:rPr>
        <w:t xml:space="preserve">  </w:t>
      </w:r>
      <w:r w:rsidR="00FB79DF" w:rsidRPr="00FB79DF">
        <w:rPr>
          <w:rFonts w:ascii="Times New Roman" w:hAnsi="Times New Roman" w:cs="Times New Roman"/>
          <w:i/>
          <w:sz w:val="24"/>
          <w:szCs w:val="24"/>
        </w:rPr>
        <w:t>2014</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z w:val="24"/>
          <w:szCs w:val="24"/>
        </w:rPr>
        <w:t>concerning</w:t>
      </w:r>
      <w:r w:rsidR="00FB79DF" w:rsidRPr="00FB79DF">
        <w:rPr>
          <w:rFonts w:ascii="Times New Roman" w:hAnsi="Times New Roman" w:cs="Times New Roman"/>
          <w:i/>
          <w:spacing w:val="3"/>
          <w:sz w:val="24"/>
          <w:szCs w:val="24"/>
        </w:rPr>
        <w:t xml:space="preserve">  </w:t>
      </w:r>
      <w:r w:rsidR="00FB79DF" w:rsidRPr="00FB79DF">
        <w:rPr>
          <w:rFonts w:ascii="Times New Roman" w:hAnsi="Times New Roman" w:cs="Times New Roman"/>
          <w:i/>
          <w:sz w:val="24"/>
          <w:szCs w:val="24"/>
        </w:rPr>
        <w:t>Village</w:t>
      </w:r>
      <w:r w:rsidR="00FB79DF" w:rsidRPr="00FB79DF">
        <w:rPr>
          <w:rFonts w:ascii="Times New Roman" w:hAnsi="Times New Roman" w:cs="Times New Roman"/>
          <w:i/>
          <w:spacing w:val="4"/>
          <w:sz w:val="24"/>
          <w:szCs w:val="24"/>
        </w:rPr>
        <w:t xml:space="preserve">  </w:t>
      </w:r>
      <w:r w:rsidR="00FB79DF" w:rsidRPr="00FB79DF">
        <w:rPr>
          <w:rFonts w:ascii="Times New Roman" w:hAnsi="Times New Roman" w:cs="Times New Roman"/>
          <w:i/>
          <w:sz w:val="24"/>
          <w:szCs w:val="24"/>
        </w:rPr>
        <w:t xml:space="preserve">Financial </w:t>
      </w:r>
      <w:r w:rsidR="00FB79DF" w:rsidRPr="00FB79DF">
        <w:rPr>
          <w:rFonts w:ascii="Times New Roman" w:hAnsi="Times New Roman" w:cs="Times New Roman"/>
          <w:i/>
          <w:spacing w:val="1"/>
          <w:sz w:val="24"/>
          <w:szCs w:val="24"/>
        </w:rPr>
        <w:t>M</w:t>
      </w:r>
      <w:r w:rsidR="00FB79DF" w:rsidRPr="00FB79DF">
        <w:rPr>
          <w:rFonts w:ascii="Times New Roman" w:hAnsi="Times New Roman" w:cs="Times New Roman"/>
          <w:i/>
          <w:sz w:val="24"/>
          <w:szCs w:val="24"/>
        </w:rPr>
        <w:t>anagement.</w:t>
      </w:r>
    </w:p>
    <w:p w:rsidR="00FB79DF" w:rsidRPr="00FB79DF" w:rsidRDefault="00FB79DF" w:rsidP="00FB79DF">
      <w:pPr>
        <w:jc w:val="both"/>
        <w:rPr>
          <w:rFonts w:ascii="Times New Roman" w:hAnsi="Times New Roman" w:cs="Times New Roman"/>
          <w:i/>
          <w:sz w:val="24"/>
          <w:szCs w:val="24"/>
        </w:rPr>
      </w:pPr>
      <w:r w:rsidRPr="00FB79DF">
        <w:rPr>
          <w:rFonts w:ascii="Times New Roman" w:hAnsi="Times New Roman" w:cs="Times New Roman"/>
          <w:i/>
          <w:sz w:val="24"/>
          <w:szCs w:val="24"/>
        </w:rPr>
        <w:t>Keywords: village fund supervision, quality of financial</w:t>
      </w:r>
      <w:r w:rsidRPr="00FB79DF">
        <w:rPr>
          <w:rFonts w:ascii="Times New Roman" w:hAnsi="Times New Roman" w:cs="Times New Roman"/>
          <w:i/>
          <w:spacing w:val="2"/>
          <w:sz w:val="24"/>
          <w:szCs w:val="24"/>
        </w:rPr>
        <w:t xml:space="preserve"> </w:t>
      </w:r>
      <w:r w:rsidRPr="00FB79DF">
        <w:rPr>
          <w:rFonts w:ascii="Times New Roman" w:hAnsi="Times New Roman" w:cs="Times New Roman"/>
          <w:i/>
          <w:sz w:val="24"/>
          <w:szCs w:val="24"/>
        </w:rPr>
        <w:t>reporting</w:t>
      </w:r>
    </w:p>
    <w:p w:rsidR="00FB79DF" w:rsidRDefault="00FB79DF" w:rsidP="00FB79DF">
      <w:pPr>
        <w:spacing w:after="0" w:line="360" w:lineRule="auto"/>
        <w:rPr>
          <w:rFonts w:ascii="Times New Roman" w:hAnsi="Times New Roman" w:cs="Times New Roman"/>
          <w:b/>
          <w:sz w:val="24"/>
          <w:szCs w:val="24"/>
        </w:rPr>
      </w:pPr>
    </w:p>
    <w:p w:rsidR="00FB79DF" w:rsidRDefault="00FB79DF" w:rsidP="00FB79DF">
      <w:pPr>
        <w:spacing w:after="0" w:line="360" w:lineRule="auto"/>
        <w:rPr>
          <w:rFonts w:ascii="Times New Roman" w:hAnsi="Times New Roman" w:cs="Times New Roman"/>
          <w:b/>
          <w:sz w:val="24"/>
          <w:szCs w:val="24"/>
        </w:rPr>
      </w:pPr>
    </w:p>
    <w:p w:rsidR="00FB79DF" w:rsidRDefault="00FB79DF" w:rsidP="00FB79DF">
      <w:pPr>
        <w:spacing w:after="0" w:line="360" w:lineRule="auto"/>
        <w:rPr>
          <w:rFonts w:ascii="Times New Roman" w:hAnsi="Times New Roman" w:cs="Times New Roman"/>
          <w:b/>
          <w:sz w:val="24"/>
          <w:szCs w:val="24"/>
        </w:rPr>
      </w:pPr>
    </w:p>
    <w:p w:rsidR="00FB79DF" w:rsidRDefault="00FB79DF" w:rsidP="00FB79DF">
      <w:pPr>
        <w:spacing w:after="0" w:line="360" w:lineRule="auto"/>
        <w:rPr>
          <w:rFonts w:ascii="Times New Roman" w:hAnsi="Times New Roman" w:cs="Times New Roman"/>
          <w:b/>
          <w:sz w:val="24"/>
          <w:szCs w:val="24"/>
        </w:rPr>
      </w:pPr>
    </w:p>
    <w:p w:rsidR="00FB79DF" w:rsidRDefault="00FB79DF" w:rsidP="00FB79DF">
      <w:pPr>
        <w:spacing w:after="0" w:line="360" w:lineRule="auto"/>
        <w:rPr>
          <w:rFonts w:ascii="Times New Roman" w:hAnsi="Times New Roman" w:cs="Times New Roman"/>
          <w:b/>
          <w:sz w:val="24"/>
          <w:szCs w:val="24"/>
        </w:rPr>
      </w:pPr>
    </w:p>
    <w:p w:rsidR="00FB79DF" w:rsidRDefault="00FB79DF" w:rsidP="00FB79DF">
      <w:pPr>
        <w:spacing w:after="0" w:line="360" w:lineRule="auto"/>
        <w:rPr>
          <w:rFonts w:ascii="Times New Roman" w:hAnsi="Times New Roman" w:cs="Times New Roman"/>
          <w:b/>
          <w:sz w:val="24"/>
          <w:szCs w:val="24"/>
        </w:rPr>
      </w:pPr>
    </w:p>
    <w:p w:rsidR="00FB79DF" w:rsidRDefault="00FB79DF" w:rsidP="00FB79DF">
      <w:pPr>
        <w:spacing w:after="0" w:line="360" w:lineRule="auto"/>
        <w:rPr>
          <w:rFonts w:ascii="Times New Roman" w:hAnsi="Times New Roman" w:cs="Times New Roman"/>
          <w:b/>
          <w:sz w:val="24"/>
          <w:szCs w:val="24"/>
        </w:rPr>
      </w:pPr>
    </w:p>
    <w:p w:rsidR="00FB79DF" w:rsidRDefault="00FB79DF" w:rsidP="00FB79DF">
      <w:pPr>
        <w:spacing w:after="0" w:line="360" w:lineRule="auto"/>
        <w:rPr>
          <w:rFonts w:ascii="Times New Roman" w:hAnsi="Times New Roman" w:cs="Times New Roman"/>
          <w:b/>
          <w:sz w:val="24"/>
          <w:szCs w:val="24"/>
        </w:rPr>
      </w:pPr>
    </w:p>
    <w:p w:rsidR="00FB79DF" w:rsidRDefault="00FB79DF" w:rsidP="00FB79DF">
      <w:pPr>
        <w:spacing w:after="0" w:line="360" w:lineRule="auto"/>
        <w:rPr>
          <w:rFonts w:ascii="Times New Roman" w:hAnsi="Times New Roman" w:cs="Times New Roman"/>
          <w:b/>
          <w:sz w:val="24"/>
          <w:szCs w:val="24"/>
        </w:rPr>
      </w:pPr>
    </w:p>
    <w:p w:rsidR="00FB79DF" w:rsidRDefault="00FB79DF" w:rsidP="00FB79DF">
      <w:pPr>
        <w:spacing w:after="0" w:line="360" w:lineRule="auto"/>
        <w:rPr>
          <w:rFonts w:ascii="Times New Roman" w:hAnsi="Times New Roman" w:cs="Times New Roman"/>
          <w:b/>
          <w:sz w:val="24"/>
          <w:szCs w:val="24"/>
        </w:rPr>
      </w:pPr>
    </w:p>
    <w:p w:rsidR="00FB79DF" w:rsidRDefault="00FB79DF" w:rsidP="00FB79DF">
      <w:pPr>
        <w:spacing w:after="0" w:line="360" w:lineRule="auto"/>
        <w:rPr>
          <w:rFonts w:ascii="Times New Roman" w:hAnsi="Times New Roman" w:cs="Times New Roman"/>
          <w:b/>
          <w:sz w:val="24"/>
          <w:szCs w:val="24"/>
        </w:rPr>
      </w:pPr>
    </w:p>
    <w:p w:rsidR="00FB79DF" w:rsidRDefault="00FB79DF" w:rsidP="00FB79DF">
      <w:pPr>
        <w:spacing w:after="0" w:line="360" w:lineRule="auto"/>
        <w:rPr>
          <w:rFonts w:ascii="Times New Roman" w:hAnsi="Times New Roman" w:cs="Times New Roman"/>
          <w:b/>
          <w:sz w:val="24"/>
          <w:szCs w:val="24"/>
        </w:rPr>
      </w:pPr>
    </w:p>
    <w:p w:rsidR="00FB79DF" w:rsidRPr="00FB79DF" w:rsidRDefault="00FB79DF" w:rsidP="00FB79DF">
      <w:pPr>
        <w:jc w:val="center"/>
        <w:rPr>
          <w:rFonts w:ascii="Times New Roman" w:hAnsi="Times New Roman" w:cs="Times New Roman"/>
          <w:b/>
          <w:sz w:val="24"/>
          <w:szCs w:val="24"/>
        </w:rPr>
      </w:pPr>
      <w:r w:rsidRPr="00FB79DF">
        <w:rPr>
          <w:rFonts w:ascii="Times New Roman" w:hAnsi="Times New Roman" w:cs="Times New Roman"/>
          <w:b/>
          <w:sz w:val="24"/>
          <w:szCs w:val="24"/>
        </w:rPr>
        <w:lastRenderedPageBreak/>
        <w:t>ABSTRA</w:t>
      </w:r>
      <w:r w:rsidRPr="00FB79DF">
        <w:rPr>
          <w:rFonts w:ascii="Times New Roman" w:hAnsi="Times New Roman" w:cs="Times New Roman"/>
          <w:b/>
          <w:spacing w:val="-2"/>
          <w:sz w:val="24"/>
          <w:szCs w:val="24"/>
        </w:rPr>
        <w:t>K</w:t>
      </w:r>
    </w:p>
    <w:p w:rsidR="00FB79DF" w:rsidRPr="00FB79DF" w:rsidRDefault="00FB79DF" w:rsidP="00FB79DF">
      <w:pPr>
        <w:jc w:val="both"/>
        <w:rPr>
          <w:rFonts w:ascii="Times New Roman" w:hAnsi="Times New Roman" w:cs="Times New Roman"/>
          <w:b/>
          <w:sz w:val="24"/>
          <w:szCs w:val="24"/>
        </w:rPr>
      </w:pPr>
    </w:p>
    <w:p w:rsidR="00FB79DF" w:rsidRPr="00FB79DF" w:rsidRDefault="00FB79DF" w:rsidP="00FB79DF">
      <w:pPr>
        <w:jc w:val="both"/>
        <w:rPr>
          <w:rFonts w:ascii="Times New Roman" w:hAnsi="Times New Roman" w:cs="Times New Roman"/>
          <w:b/>
          <w:sz w:val="24"/>
          <w:szCs w:val="24"/>
        </w:rPr>
      </w:pPr>
      <w:r w:rsidRPr="00FB79DF">
        <w:rPr>
          <w:rFonts w:ascii="Times New Roman" w:hAnsi="Times New Roman" w:cs="Times New Roman"/>
          <w:b/>
          <w:sz w:val="24"/>
          <w:szCs w:val="24"/>
        </w:rPr>
        <w:t>PONIS</w:t>
      </w:r>
      <w:r w:rsidRPr="00FB79DF">
        <w:rPr>
          <w:rFonts w:ascii="Times New Roman" w:hAnsi="Times New Roman" w:cs="Times New Roman"/>
          <w:b/>
          <w:spacing w:val="11"/>
          <w:sz w:val="24"/>
          <w:szCs w:val="24"/>
        </w:rPr>
        <w:t xml:space="preserve">  </w:t>
      </w:r>
      <w:r w:rsidRPr="00FB79DF">
        <w:rPr>
          <w:rFonts w:ascii="Times New Roman" w:hAnsi="Times New Roman" w:cs="Times New Roman"/>
          <w:b/>
          <w:sz w:val="24"/>
          <w:szCs w:val="24"/>
        </w:rPr>
        <w:t>PUDJE.</w:t>
      </w:r>
      <w:r w:rsidRPr="00FB79DF">
        <w:rPr>
          <w:rFonts w:ascii="Times New Roman" w:hAnsi="Times New Roman" w:cs="Times New Roman"/>
          <w:b/>
          <w:spacing w:val="11"/>
          <w:sz w:val="24"/>
          <w:szCs w:val="24"/>
        </w:rPr>
        <w:t xml:space="preserve">  </w:t>
      </w:r>
      <w:r w:rsidRPr="00FB79DF">
        <w:rPr>
          <w:rFonts w:ascii="Times New Roman" w:hAnsi="Times New Roman" w:cs="Times New Roman"/>
          <w:b/>
          <w:sz w:val="24"/>
          <w:szCs w:val="24"/>
        </w:rPr>
        <w:t>E1119060.</w:t>
      </w:r>
      <w:r w:rsidRPr="00FB79DF">
        <w:rPr>
          <w:rFonts w:ascii="Times New Roman" w:hAnsi="Times New Roman" w:cs="Times New Roman"/>
          <w:b/>
          <w:spacing w:val="11"/>
          <w:sz w:val="24"/>
          <w:szCs w:val="24"/>
        </w:rPr>
        <w:t xml:space="preserve">  </w:t>
      </w:r>
      <w:r w:rsidRPr="00FB79DF">
        <w:rPr>
          <w:rFonts w:ascii="Times New Roman" w:hAnsi="Times New Roman" w:cs="Times New Roman"/>
          <w:b/>
          <w:sz w:val="24"/>
          <w:szCs w:val="24"/>
        </w:rPr>
        <w:t>PENGARUH</w:t>
      </w:r>
      <w:r w:rsidRPr="00FB79DF">
        <w:rPr>
          <w:rFonts w:ascii="Times New Roman" w:hAnsi="Times New Roman" w:cs="Times New Roman"/>
          <w:b/>
          <w:spacing w:val="11"/>
          <w:sz w:val="24"/>
          <w:szCs w:val="24"/>
        </w:rPr>
        <w:t xml:space="preserve">  </w:t>
      </w:r>
      <w:r w:rsidRPr="00FB79DF">
        <w:rPr>
          <w:rFonts w:ascii="Times New Roman" w:hAnsi="Times New Roman" w:cs="Times New Roman"/>
          <w:b/>
          <w:sz w:val="24"/>
          <w:szCs w:val="24"/>
        </w:rPr>
        <w:t>PENGAWASAN</w:t>
      </w:r>
      <w:r w:rsidRPr="00FB79DF">
        <w:rPr>
          <w:rFonts w:ascii="Times New Roman" w:hAnsi="Times New Roman" w:cs="Times New Roman"/>
          <w:b/>
          <w:spacing w:val="12"/>
          <w:sz w:val="24"/>
          <w:szCs w:val="24"/>
        </w:rPr>
        <w:t xml:space="preserve">  </w:t>
      </w:r>
      <w:r w:rsidRPr="00FB79DF">
        <w:rPr>
          <w:rFonts w:ascii="Times New Roman" w:hAnsi="Times New Roman" w:cs="Times New Roman"/>
          <w:b/>
          <w:sz w:val="24"/>
          <w:szCs w:val="24"/>
        </w:rPr>
        <w:t>DANA</w:t>
      </w:r>
      <w:r w:rsidRPr="00FB79DF">
        <w:rPr>
          <w:rFonts w:ascii="Times New Roman" w:hAnsi="Times New Roman" w:cs="Times New Roman"/>
          <w:b/>
          <w:spacing w:val="11"/>
          <w:sz w:val="24"/>
          <w:szCs w:val="24"/>
        </w:rPr>
        <w:t xml:space="preserve">  </w:t>
      </w:r>
      <w:r w:rsidRPr="00FB79DF">
        <w:rPr>
          <w:rFonts w:ascii="Times New Roman" w:hAnsi="Times New Roman" w:cs="Times New Roman"/>
          <w:b/>
          <w:sz w:val="24"/>
          <w:szCs w:val="24"/>
        </w:rPr>
        <w:t xml:space="preserve">DESA </w:t>
      </w:r>
      <w:r w:rsidRPr="00FB79DF">
        <w:rPr>
          <w:rFonts w:ascii="Times New Roman" w:hAnsi="Times New Roman" w:cs="Times New Roman"/>
          <w:b/>
          <w:spacing w:val="4"/>
          <w:sz w:val="24"/>
          <w:szCs w:val="24"/>
        </w:rPr>
        <w:t>OLEH</w:t>
      </w:r>
      <w:r w:rsidRPr="00FB79DF">
        <w:rPr>
          <w:rFonts w:ascii="Times New Roman" w:hAnsi="Times New Roman" w:cs="Times New Roman"/>
          <w:b/>
          <w:spacing w:val="2"/>
          <w:sz w:val="24"/>
          <w:szCs w:val="24"/>
        </w:rPr>
        <w:t xml:space="preserve"> </w:t>
      </w:r>
      <w:r w:rsidRPr="00FB79DF">
        <w:rPr>
          <w:rFonts w:ascii="Times New Roman" w:hAnsi="Times New Roman" w:cs="Times New Roman"/>
          <w:b/>
          <w:spacing w:val="5"/>
          <w:sz w:val="24"/>
          <w:szCs w:val="24"/>
        </w:rPr>
        <w:t>BADAN</w:t>
      </w:r>
      <w:r w:rsidRPr="00FB79DF">
        <w:rPr>
          <w:rFonts w:ascii="Times New Roman" w:hAnsi="Times New Roman" w:cs="Times New Roman"/>
          <w:b/>
          <w:spacing w:val="3"/>
          <w:sz w:val="24"/>
          <w:szCs w:val="24"/>
        </w:rPr>
        <w:t xml:space="preserve"> </w:t>
      </w:r>
      <w:r w:rsidRPr="00FB79DF">
        <w:rPr>
          <w:rFonts w:ascii="Times New Roman" w:hAnsi="Times New Roman" w:cs="Times New Roman"/>
          <w:b/>
          <w:spacing w:val="4"/>
          <w:sz w:val="24"/>
          <w:szCs w:val="24"/>
        </w:rPr>
        <w:t>PERMU</w:t>
      </w:r>
      <w:r w:rsidRPr="00FB79DF">
        <w:rPr>
          <w:rFonts w:ascii="Times New Roman" w:hAnsi="Times New Roman" w:cs="Times New Roman"/>
          <w:b/>
          <w:spacing w:val="8"/>
          <w:sz w:val="24"/>
          <w:szCs w:val="24"/>
        </w:rPr>
        <w:t>S</w:t>
      </w:r>
      <w:r w:rsidRPr="00FB79DF">
        <w:rPr>
          <w:rFonts w:ascii="Times New Roman" w:hAnsi="Times New Roman" w:cs="Times New Roman"/>
          <w:b/>
          <w:spacing w:val="4"/>
          <w:sz w:val="24"/>
          <w:szCs w:val="24"/>
        </w:rPr>
        <w:t>YAWARATAN</w:t>
      </w:r>
      <w:r w:rsidRPr="00FB79DF">
        <w:rPr>
          <w:rFonts w:ascii="Times New Roman" w:hAnsi="Times New Roman" w:cs="Times New Roman"/>
          <w:b/>
          <w:spacing w:val="3"/>
          <w:sz w:val="24"/>
          <w:szCs w:val="24"/>
        </w:rPr>
        <w:t xml:space="preserve"> </w:t>
      </w:r>
      <w:r w:rsidRPr="00FB79DF">
        <w:rPr>
          <w:rFonts w:ascii="Times New Roman" w:hAnsi="Times New Roman" w:cs="Times New Roman"/>
          <w:b/>
          <w:spacing w:val="6"/>
          <w:sz w:val="24"/>
          <w:szCs w:val="24"/>
        </w:rPr>
        <w:t>DESA</w:t>
      </w:r>
      <w:r w:rsidRPr="00FB79DF">
        <w:rPr>
          <w:rFonts w:ascii="Times New Roman" w:hAnsi="Times New Roman" w:cs="Times New Roman"/>
          <w:b/>
          <w:spacing w:val="3"/>
          <w:sz w:val="24"/>
          <w:szCs w:val="24"/>
        </w:rPr>
        <w:t xml:space="preserve"> </w:t>
      </w:r>
      <w:r w:rsidRPr="00FB79DF">
        <w:rPr>
          <w:rFonts w:ascii="Times New Roman" w:hAnsi="Times New Roman" w:cs="Times New Roman"/>
          <w:b/>
          <w:spacing w:val="4"/>
          <w:sz w:val="24"/>
          <w:szCs w:val="24"/>
        </w:rPr>
        <w:t>TERHADAP</w:t>
      </w:r>
      <w:r w:rsidRPr="00FB79DF">
        <w:rPr>
          <w:rFonts w:ascii="Times New Roman" w:hAnsi="Times New Roman" w:cs="Times New Roman"/>
          <w:b/>
          <w:spacing w:val="3"/>
          <w:sz w:val="24"/>
          <w:szCs w:val="24"/>
        </w:rPr>
        <w:t xml:space="preserve"> </w:t>
      </w:r>
      <w:r w:rsidRPr="00FB79DF">
        <w:rPr>
          <w:rFonts w:ascii="Times New Roman" w:hAnsi="Times New Roman" w:cs="Times New Roman"/>
          <w:b/>
          <w:spacing w:val="4"/>
          <w:sz w:val="24"/>
          <w:szCs w:val="24"/>
        </w:rPr>
        <w:t>KUALITAS</w:t>
      </w:r>
      <w:r w:rsidRPr="00FB79DF">
        <w:rPr>
          <w:rFonts w:ascii="Times New Roman" w:hAnsi="Times New Roman" w:cs="Times New Roman"/>
          <w:b/>
          <w:sz w:val="24"/>
          <w:szCs w:val="24"/>
        </w:rPr>
        <w:t xml:space="preserve"> PELAPORAN KEUANGAN DESA DI KECAMATAN</w:t>
      </w:r>
      <w:r w:rsidRPr="00FB79DF">
        <w:rPr>
          <w:rFonts w:ascii="Times New Roman" w:hAnsi="Times New Roman" w:cs="Times New Roman"/>
          <w:b/>
          <w:spacing w:val="-8"/>
          <w:sz w:val="24"/>
          <w:szCs w:val="24"/>
        </w:rPr>
        <w:t xml:space="preserve"> </w:t>
      </w:r>
      <w:r w:rsidRPr="00FB79DF">
        <w:rPr>
          <w:rFonts w:ascii="Times New Roman" w:hAnsi="Times New Roman" w:cs="Times New Roman"/>
          <w:b/>
          <w:sz w:val="24"/>
          <w:szCs w:val="24"/>
        </w:rPr>
        <w:t>TILAMUTA</w:t>
      </w:r>
    </w:p>
    <w:p w:rsidR="00FB79DF" w:rsidRPr="00FB79DF" w:rsidRDefault="00FB79DF" w:rsidP="00FB79DF">
      <w:pPr>
        <w:jc w:val="both"/>
        <w:rPr>
          <w:rFonts w:ascii="Times New Roman" w:hAnsi="Times New Roman" w:cs="Times New Roman"/>
          <w:sz w:val="24"/>
          <w:szCs w:val="24"/>
        </w:rPr>
      </w:pPr>
    </w:p>
    <w:p w:rsidR="00FB79DF" w:rsidRPr="00FB79DF" w:rsidRDefault="00657AFC" w:rsidP="00FB79DF">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2688" behindDoc="1" locked="0" layoutInCell="1" allowOverlap="1">
            <wp:simplePos x="0" y="0"/>
            <wp:positionH relativeFrom="page">
              <wp:posOffset>5736563</wp:posOffset>
            </wp:positionH>
            <wp:positionV relativeFrom="page">
              <wp:posOffset>5074417</wp:posOffset>
            </wp:positionV>
            <wp:extent cx="1357574" cy="1356528"/>
            <wp:effectExtent l="1905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
                    <a:srcRect/>
                    <a:stretch>
                      <a:fillRect/>
                    </a:stretch>
                  </pic:blipFill>
                  <pic:spPr bwMode="auto">
                    <a:xfrm>
                      <a:off x="0" y="0"/>
                      <a:ext cx="1357574" cy="1356528"/>
                    </a:xfrm>
                    <a:prstGeom prst="rect">
                      <a:avLst/>
                    </a:prstGeom>
                    <a:noFill/>
                  </pic:spPr>
                </pic:pic>
              </a:graphicData>
            </a:graphic>
          </wp:anchor>
        </w:drawing>
      </w:r>
      <w:r w:rsidR="00FB79DF" w:rsidRPr="00FB79DF">
        <w:rPr>
          <w:rFonts w:ascii="Times New Roman" w:hAnsi="Times New Roman" w:cs="Times New Roman"/>
          <w:sz w:val="24"/>
          <w:szCs w:val="24"/>
        </w:rPr>
        <w:t>Penelitian</w:t>
      </w:r>
      <w:r w:rsidR="00FB79DF" w:rsidRPr="00FB79DF">
        <w:rPr>
          <w:rFonts w:ascii="Times New Roman" w:hAnsi="Times New Roman" w:cs="Times New Roman"/>
          <w:spacing w:val="13"/>
          <w:sz w:val="24"/>
          <w:szCs w:val="24"/>
        </w:rPr>
        <w:t xml:space="preserve"> </w:t>
      </w:r>
      <w:r w:rsidR="00FB79DF" w:rsidRPr="00FB79DF">
        <w:rPr>
          <w:rFonts w:ascii="Times New Roman" w:hAnsi="Times New Roman" w:cs="Times New Roman"/>
          <w:sz w:val="24"/>
          <w:szCs w:val="24"/>
        </w:rPr>
        <w:t>tentang</w:t>
      </w:r>
      <w:r w:rsidR="00FB79DF" w:rsidRPr="00FB79DF">
        <w:rPr>
          <w:rFonts w:ascii="Times New Roman" w:hAnsi="Times New Roman" w:cs="Times New Roman"/>
          <w:spacing w:val="13"/>
          <w:sz w:val="24"/>
          <w:szCs w:val="24"/>
        </w:rPr>
        <w:t xml:space="preserve"> </w:t>
      </w:r>
      <w:r w:rsidR="00FB79DF" w:rsidRPr="00FB79DF">
        <w:rPr>
          <w:rFonts w:ascii="Times New Roman" w:hAnsi="Times New Roman" w:cs="Times New Roman"/>
          <w:sz w:val="24"/>
          <w:szCs w:val="24"/>
        </w:rPr>
        <w:t>pengaruh</w:t>
      </w:r>
      <w:r w:rsidR="00FB79DF" w:rsidRPr="00FB79DF">
        <w:rPr>
          <w:rFonts w:ascii="Times New Roman" w:hAnsi="Times New Roman" w:cs="Times New Roman"/>
          <w:spacing w:val="13"/>
          <w:sz w:val="24"/>
          <w:szCs w:val="24"/>
        </w:rPr>
        <w:t xml:space="preserve"> </w:t>
      </w:r>
      <w:r w:rsidR="00FB79DF" w:rsidRPr="00FB79DF">
        <w:rPr>
          <w:rFonts w:ascii="Times New Roman" w:hAnsi="Times New Roman" w:cs="Times New Roman"/>
          <w:sz w:val="24"/>
          <w:szCs w:val="24"/>
        </w:rPr>
        <w:t>pengawasan</w:t>
      </w:r>
      <w:r w:rsidR="00FB79DF" w:rsidRPr="00FB79DF">
        <w:rPr>
          <w:rFonts w:ascii="Times New Roman" w:hAnsi="Times New Roman" w:cs="Times New Roman"/>
          <w:spacing w:val="14"/>
          <w:sz w:val="24"/>
          <w:szCs w:val="24"/>
        </w:rPr>
        <w:t xml:space="preserve"> </w:t>
      </w:r>
      <w:r w:rsidR="00FB79DF" w:rsidRPr="00FB79DF">
        <w:rPr>
          <w:rFonts w:ascii="Times New Roman" w:hAnsi="Times New Roman" w:cs="Times New Roman"/>
          <w:sz w:val="24"/>
          <w:szCs w:val="24"/>
        </w:rPr>
        <w:t>dana</w:t>
      </w:r>
      <w:r w:rsidR="00FB79DF" w:rsidRPr="00FB79DF">
        <w:rPr>
          <w:rFonts w:ascii="Times New Roman" w:hAnsi="Times New Roman" w:cs="Times New Roman"/>
          <w:spacing w:val="13"/>
          <w:sz w:val="24"/>
          <w:szCs w:val="24"/>
        </w:rPr>
        <w:t xml:space="preserve"> </w:t>
      </w:r>
      <w:r w:rsidR="00FB79DF" w:rsidRPr="00FB79DF">
        <w:rPr>
          <w:rFonts w:ascii="Times New Roman" w:hAnsi="Times New Roman" w:cs="Times New Roman"/>
          <w:sz w:val="24"/>
          <w:szCs w:val="24"/>
        </w:rPr>
        <w:t>desa</w:t>
      </w:r>
      <w:r w:rsidR="00FB79DF" w:rsidRPr="00FB79DF">
        <w:rPr>
          <w:rFonts w:ascii="Times New Roman" w:hAnsi="Times New Roman" w:cs="Times New Roman"/>
          <w:spacing w:val="13"/>
          <w:sz w:val="24"/>
          <w:szCs w:val="24"/>
        </w:rPr>
        <w:t xml:space="preserve"> </w:t>
      </w:r>
      <w:r w:rsidR="00FB79DF" w:rsidRPr="00FB79DF">
        <w:rPr>
          <w:rFonts w:ascii="Times New Roman" w:hAnsi="Times New Roman" w:cs="Times New Roman"/>
          <w:sz w:val="24"/>
          <w:szCs w:val="24"/>
        </w:rPr>
        <w:t>oleh</w:t>
      </w:r>
      <w:r w:rsidR="00FB79DF" w:rsidRPr="00FB79DF">
        <w:rPr>
          <w:rFonts w:ascii="Times New Roman" w:hAnsi="Times New Roman" w:cs="Times New Roman"/>
          <w:spacing w:val="13"/>
          <w:sz w:val="24"/>
          <w:szCs w:val="24"/>
        </w:rPr>
        <w:t xml:space="preserve"> </w:t>
      </w:r>
      <w:r w:rsidR="00FB79DF" w:rsidRPr="00FB79DF">
        <w:rPr>
          <w:rFonts w:ascii="Times New Roman" w:hAnsi="Times New Roman" w:cs="Times New Roman"/>
          <w:sz w:val="24"/>
          <w:szCs w:val="24"/>
        </w:rPr>
        <w:t>Badan</w:t>
      </w:r>
      <w:r w:rsidR="00FB79DF" w:rsidRPr="00FB79DF">
        <w:rPr>
          <w:rFonts w:ascii="Times New Roman" w:hAnsi="Times New Roman" w:cs="Times New Roman"/>
          <w:spacing w:val="14"/>
          <w:sz w:val="24"/>
          <w:szCs w:val="24"/>
        </w:rPr>
        <w:t xml:space="preserve"> </w:t>
      </w:r>
      <w:r w:rsidR="00FB79DF" w:rsidRPr="00FB79DF">
        <w:rPr>
          <w:rFonts w:ascii="Times New Roman" w:hAnsi="Times New Roman" w:cs="Times New Roman"/>
          <w:sz w:val="24"/>
          <w:szCs w:val="24"/>
        </w:rPr>
        <w:t xml:space="preserve">Permusyawaratan </w:t>
      </w:r>
      <w:r w:rsidR="00FB79DF" w:rsidRPr="00FB79DF">
        <w:rPr>
          <w:rFonts w:ascii="Times New Roman" w:hAnsi="Times New Roman" w:cs="Times New Roman"/>
          <w:spacing w:val="5"/>
          <w:sz w:val="24"/>
          <w:szCs w:val="24"/>
        </w:rPr>
        <w:t>Desa</w:t>
      </w:r>
      <w:r w:rsidR="00FB79DF" w:rsidRPr="00FB79DF">
        <w:rPr>
          <w:rFonts w:ascii="Times New Roman" w:hAnsi="Times New Roman" w:cs="Times New Roman"/>
          <w:spacing w:val="2"/>
          <w:sz w:val="24"/>
          <w:szCs w:val="24"/>
        </w:rPr>
        <w:t xml:space="preserve"> </w:t>
      </w:r>
      <w:r w:rsidR="00FB79DF" w:rsidRPr="00FB79DF">
        <w:rPr>
          <w:rFonts w:ascii="Times New Roman" w:hAnsi="Times New Roman" w:cs="Times New Roman"/>
          <w:spacing w:val="5"/>
          <w:sz w:val="24"/>
          <w:szCs w:val="24"/>
        </w:rPr>
        <w:t>terhadap</w:t>
      </w:r>
      <w:r w:rsidR="00FB79DF" w:rsidRPr="00FB79DF">
        <w:rPr>
          <w:rFonts w:ascii="Times New Roman" w:hAnsi="Times New Roman" w:cs="Times New Roman"/>
          <w:spacing w:val="3"/>
          <w:sz w:val="24"/>
          <w:szCs w:val="24"/>
        </w:rPr>
        <w:t xml:space="preserve"> </w:t>
      </w:r>
      <w:r w:rsidR="00FB79DF" w:rsidRPr="00FB79DF">
        <w:rPr>
          <w:rFonts w:ascii="Times New Roman" w:hAnsi="Times New Roman" w:cs="Times New Roman"/>
          <w:spacing w:val="5"/>
          <w:sz w:val="24"/>
          <w:szCs w:val="24"/>
        </w:rPr>
        <w:t>Kualitas</w:t>
      </w:r>
      <w:r w:rsidR="00FB79DF" w:rsidRPr="00FB79DF">
        <w:rPr>
          <w:rFonts w:ascii="Times New Roman" w:hAnsi="Times New Roman" w:cs="Times New Roman"/>
          <w:spacing w:val="3"/>
          <w:sz w:val="24"/>
          <w:szCs w:val="24"/>
        </w:rPr>
        <w:t xml:space="preserve"> </w:t>
      </w:r>
      <w:r w:rsidR="00FB79DF" w:rsidRPr="00FB79DF">
        <w:rPr>
          <w:rFonts w:ascii="Times New Roman" w:hAnsi="Times New Roman" w:cs="Times New Roman"/>
          <w:spacing w:val="5"/>
          <w:sz w:val="24"/>
          <w:szCs w:val="24"/>
        </w:rPr>
        <w:t>Pelaporan</w:t>
      </w:r>
      <w:r w:rsidR="00FB79DF" w:rsidRPr="00FB79DF">
        <w:rPr>
          <w:rFonts w:ascii="Times New Roman" w:hAnsi="Times New Roman" w:cs="Times New Roman"/>
          <w:spacing w:val="3"/>
          <w:sz w:val="24"/>
          <w:szCs w:val="24"/>
        </w:rPr>
        <w:t xml:space="preserve"> </w:t>
      </w:r>
      <w:r w:rsidR="00FB79DF" w:rsidRPr="00FB79DF">
        <w:rPr>
          <w:rFonts w:ascii="Times New Roman" w:hAnsi="Times New Roman" w:cs="Times New Roman"/>
          <w:spacing w:val="5"/>
          <w:sz w:val="24"/>
          <w:szCs w:val="24"/>
        </w:rPr>
        <w:t>Keuangan</w:t>
      </w:r>
      <w:r w:rsidR="00FB79DF" w:rsidRPr="00FB79DF">
        <w:rPr>
          <w:rFonts w:ascii="Times New Roman" w:hAnsi="Times New Roman" w:cs="Times New Roman"/>
          <w:spacing w:val="3"/>
          <w:sz w:val="24"/>
          <w:szCs w:val="24"/>
        </w:rPr>
        <w:t xml:space="preserve"> </w:t>
      </w:r>
      <w:r w:rsidR="00FB79DF" w:rsidRPr="00FB79DF">
        <w:rPr>
          <w:rFonts w:ascii="Times New Roman" w:hAnsi="Times New Roman" w:cs="Times New Roman"/>
          <w:spacing w:val="7"/>
          <w:sz w:val="24"/>
          <w:szCs w:val="24"/>
        </w:rPr>
        <w:t>Desa</w:t>
      </w:r>
      <w:r w:rsidR="00FB79DF" w:rsidRPr="00FB79DF">
        <w:rPr>
          <w:rFonts w:ascii="Times New Roman" w:hAnsi="Times New Roman" w:cs="Times New Roman"/>
          <w:spacing w:val="3"/>
          <w:sz w:val="24"/>
          <w:szCs w:val="24"/>
        </w:rPr>
        <w:t xml:space="preserve"> </w:t>
      </w:r>
      <w:r w:rsidR="00FB79DF" w:rsidRPr="00FB79DF">
        <w:rPr>
          <w:rFonts w:ascii="Times New Roman" w:hAnsi="Times New Roman" w:cs="Times New Roman"/>
          <w:spacing w:val="4"/>
          <w:sz w:val="24"/>
          <w:szCs w:val="24"/>
        </w:rPr>
        <w:t>bertujuan</w:t>
      </w:r>
      <w:r w:rsidR="00FB79DF" w:rsidRPr="00FB79DF">
        <w:rPr>
          <w:rFonts w:ascii="Times New Roman" w:hAnsi="Times New Roman" w:cs="Times New Roman"/>
          <w:spacing w:val="3"/>
          <w:sz w:val="24"/>
          <w:szCs w:val="24"/>
        </w:rPr>
        <w:t xml:space="preserve"> </w:t>
      </w:r>
      <w:r w:rsidR="00FB79DF" w:rsidRPr="00FB79DF">
        <w:rPr>
          <w:rFonts w:ascii="Times New Roman" w:hAnsi="Times New Roman" w:cs="Times New Roman"/>
          <w:spacing w:val="6"/>
          <w:sz w:val="24"/>
          <w:szCs w:val="24"/>
        </w:rPr>
        <w:t>untuk</w:t>
      </w:r>
      <w:r w:rsidR="00FB79DF" w:rsidRPr="00FB79DF">
        <w:rPr>
          <w:rFonts w:ascii="Times New Roman" w:hAnsi="Times New Roman" w:cs="Times New Roman"/>
          <w:spacing w:val="2"/>
          <w:sz w:val="24"/>
          <w:szCs w:val="24"/>
        </w:rPr>
        <w:t xml:space="preserve"> </w:t>
      </w:r>
      <w:r w:rsidR="00FB79DF" w:rsidRPr="00FB79DF">
        <w:rPr>
          <w:rFonts w:ascii="Times New Roman" w:hAnsi="Times New Roman" w:cs="Times New Roman"/>
          <w:spacing w:val="13"/>
          <w:sz w:val="24"/>
          <w:szCs w:val="24"/>
        </w:rPr>
        <w:t>m</w:t>
      </w:r>
      <w:r w:rsidR="00FB79DF" w:rsidRPr="00FB79DF">
        <w:rPr>
          <w:rFonts w:ascii="Times New Roman" w:hAnsi="Times New Roman" w:cs="Times New Roman"/>
          <w:spacing w:val="5"/>
          <w:sz w:val="24"/>
          <w:szCs w:val="24"/>
        </w:rPr>
        <w:t>engetahui</w:t>
      </w:r>
      <w:r w:rsidR="00FB79DF" w:rsidRPr="00FB79DF">
        <w:rPr>
          <w:rFonts w:ascii="Times New Roman" w:hAnsi="Times New Roman" w:cs="Times New Roman"/>
          <w:sz w:val="24"/>
          <w:szCs w:val="24"/>
        </w:rPr>
        <w:t xml:space="preserve"> proses</w:t>
      </w:r>
      <w:r w:rsidR="00FB79DF" w:rsidRPr="00FB79DF">
        <w:rPr>
          <w:rFonts w:ascii="Times New Roman" w:hAnsi="Times New Roman" w:cs="Times New Roman"/>
          <w:spacing w:val="-8"/>
          <w:sz w:val="24"/>
          <w:szCs w:val="24"/>
        </w:rPr>
        <w:t xml:space="preserve"> </w:t>
      </w:r>
      <w:r w:rsidR="00FB79DF" w:rsidRPr="00FB79DF">
        <w:rPr>
          <w:rFonts w:ascii="Times New Roman" w:hAnsi="Times New Roman" w:cs="Times New Roman"/>
          <w:sz w:val="24"/>
          <w:szCs w:val="24"/>
        </w:rPr>
        <w:t>pembuatan</w:t>
      </w:r>
      <w:r w:rsidR="00FB79DF" w:rsidRPr="00FB79DF">
        <w:rPr>
          <w:rFonts w:ascii="Times New Roman" w:hAnsi="Times New Roman" w:cs="Times New Roman"/>
          <w:spacing w:val="-8"/>
          <w:sz w:val="24"/>
          <w:szCs w:val="24"/>
        </w:rPr>
        <w:t xml:space="preserve"> </w:t>
      </w:r>
      <w:r w:rsidR="00FB79DF" w:rsidRPr="00FB79DF">
        <w:rPr>
          <w:rFonts w:ascii="Times New Roman" w:hAnsi="Times New Roman" w:cs="Times New Roman"/>
          <w:sz w:val="24"/>
          <w:szCs w:val="24"/>
        </w:rPr>
        <w:t>laporan</w:t>
      </w:r>
      <w:r w:rsidR="00FB79DF" w:rsidRPr="00FB79DF">
        <w:rPr>
          <w:rFonts w:ascii="Times New Roman" w:hAnsi="Times New Roman" w:cs="Times New Roman"/>
          <w:spacing w:val="-8"/>
          <w:sz w:val="24"/>
          <w:szCs w:val="24"/>
        </w:rPr>
        <w:t xml:space="preserve"> </w:t>
      </w:r>
      <w:r w:rsidR="00FB79DF" w:rsidRPr="00FB79DF">
        <w:rPr>
          <w:rFonts w:ascii="Times New Roman" w:hAnsi="Times New Roman" w:cs="Times New Roman"/>
          <w:sz w:val="24"/>
          <w:szCs w:val="24"/>
        </w:rPr>
        <w:t>keuangan</w:t>
      </w:r>
      <w:r w:rsidR="00FB79DF" w:rsidRPr="00FB79DF">
        <w:rPr>
          <w:rFonts w:ascii="Times New Roman" w:hAnsi="Times New Roman" w:cs="Times New Roman"/>
          <w:spacing w:val="-8"/>
          <w:sz w:val="24"/>
          <w:szCs w:val="24"/>
        </w:rPr>
        <w:t xml:space="preserve"> </w:t>
      </w:r>
      <w:r w:rsidR="00FB79DF" w:rsidRPr="00FB79DF">
        <w:rPr>
          <w:rFonts w:ascii="Times New Roman" w:hAnsi="Times New Roman" w:cs="Times New Roman"/>
          <w:sz w:val="24"/>
          <w:szCs w:val="24"/>
        </w:rPr>
        <w:t>harus</w:t>
      </w:r>
      <w:r w:rsidR="00FB79DF" w:rsidRPr="00FB79DF">
        <w:rPr>
          <w:rFonts w:ascii="Times New Roman" w:hAnsi="Times New Roman" w:cs="Times New Roman"/>
          <w:spacing w:val="-9"/>
          <w:sz w:val="24"/>
          <w:szCs w:val="24"/>
        </w:rPr>
        <w:t xml:space="preserve"> </w:t>
      </w:r>
      <w:r w:rsidR="00FB79DF" w:rsidRPr="00FB79DF">
        <w:rPr>
          <w:rFonts w:ascii="Times New Roman" w:hAnsi="Times New Roman" w:cs="Times New Roman"/>
          <w:sz w:val="24"/>
          <w:szCs w:val="24"/>
        </w:rPr>
        <w:t>yang</w:t>
      </w:r>
      <w:r w:rsidR="00FB79DF">
        <w:rPr>
          <w:rFonts w:ascii="Times New Roman" w:hAnsi="Times New Roman" w:cs="Times New Roman"/>
          <w:sz w:val="24"/>
          <w:szCs w:val="24"/>
        </w:rPr>
        <w:t xml:space="preserve"> </w:t>
      </w:r>
      <w:r w:rsidR="00FB79DF" w:rsidRPr="00FB79DF">
        <w:rPr>
          <w:rFonts w:ascii="Times New Roman" w:hAnsi="Times New Roman" w:cs="Times New Roman"/>
          <w:sz w:val="24"/>
          <w:szCs w:val="24"/>
        </w:rPr>
        <w:t>relevan,</w:t>
      </w:r>
      <w:r w:rsidR="00FB79DF" w:rsidRPr="00FB79DF">
        <w:rPr>
          <w:rFonts w:ascii="Times New Roman" w:hAnsi="Times New Roman" w:cs="Times New Roman"/>
          <w:spacing w:val="-8"/>
          <w:sz w:val="24"/>
          <w:szCs w:val="24"/>
        </w:rPr>
        <w:t xml:space="preserve"> </w:t>
      </w:r>
      <w:r w:rsidR="00FB79DF" w:rsidRPr="00FB79DF">
        <w:rPr>
          <w:rFonts w:ascii="Times New Roman" w:hAnsi="Times New Roman" w:cs="Times New Roman"/>
          <w:sz w:val="24"/>
          <w:szCs w:val="24"/>
        </w:rPr>
        <w:t>andal,</w:t>
      </w:r>
      <w:r w:rsidR="00FB79DF" w:rsidRPr="00FB79DF">
        <w:rPr>
          <w:rFonts w:ascii="Times New Roman" w:hAnsi="Times New Roman" w:cs="Times New Roman"/>
          <w:spacing w:val="-8"/>
          <w:sz w:val="24"/>
          <w:szCs w:val="24"/>
        </w:rPr>
        <w:t xml:space="preserve"> </w:t>
      </w:r>
      <w:r w:rsidR="00FB79DF" w:rsidRPr="00FB79DF">
        <w:rPr>
          <w:rFonts w:ascii="Times New Roman" w:hAnsi="Times New Roman" w:cs="Times New Roman"/>
          <w:sz w:val="24"/>
          <w:szCs w:val="24"/>
        </w:rPr>
        <w:t>dapat</w:t>
      </w:r>
      <w:r w:rsidR="00FB79DF" w:rsidRPr="00FB79DF">
        <w:rPr>
          <w:rFonts w:ascii="Times New Roman" w:hAnsi="Times New Roman" w:cs="Times New Roman"/>
          <w:spacing w:val="-10"/>
          <w:sz w:val="24"/>
          <w:szCs w:val="24"/>
        </w:rPr>
        <w:t xml:space="preserve"> </w:t>
      </w:r>
      <w:r w:rsidR="00FB79DF">
        <w:rPr>
          <w:rFonts w:ascii="Times New Roman" w:hAnsi="Times New Roman" w:cs="Times New Roman"/>
          <w:spacing w:val="-10"/>
          <w:sz w:val="24"/>
          <w:szCs w:val="24"/>
        </w:rPr>
        <w:t xml:space="preserve"> </w:t>
      </w:r>
      <w:r w:rsidR="00FB79DF" w:rsidRPr="00FB79DF">
        <w:rPr>
          <w:rFonts w:ascii="Times New Roman" w:hAnsi="Times New Roman" w:cs="Times New Roman"/>
          <w:sz w:val="24"/>
          <w:szCs w:val="24"/>
        </w:rPr>
        <w:t>dibandingkan dan</w:t>
      </w:r>
      <w:r w:rsidR="00FB79DF" w:rsidRPr="00FB79DF">
        <w:rPr>
          <w:rFonts w:ascii="Times New Roman" w:hAnsi="Times New Roman" w:cs="Times New Roman"/>
          <w:spacing w:val="8"/>
          <w:sz w:val="24"/>
          <w:szCs w:val="24"/>
        </w:rPr>
        <w:t xml:space="preserve"> </w:t>
      </w:r>
      <w:r w:rsidR="00FB79DF" w:rsidRPr="00FB79DF">
        <w:rPr>
          <w:rFonts w:ascii="Times New Roman" w:hAnsi="Times New Roman" w:cs="Times New Roman"/>
          <w:sz w:val="24"/>
          <w:szCs w:val="24"/>
        </w:rPr>
        <w:t>dapat</w:t>
      </w:r>
      <w:r w:rsidR="00FB79DF" w:rsidRPr="00FB79DF">
        <w:rPr>
          <w:rFonts w:ascii="Times New Roman" w:hAnsi="Times New Roman" w:cs="Times New Roman"/>
          <w:spacing w:val="9"/>
          <w:sz w:val="24"/>
          <w:szCs w:val="24"/>
        </w:rPr>
        <w:t xml:space="preserve"> </w:t>
      </w:r>
      <w:r w:rsidR="00FB79DF" w:rsidRPr="00FB79DF">
        <w:rPr>
          <w:rFonts w:ascii="Times New Roman" w:hAnsi="Times New Roman" w:cs="Times New Roman"/>
          <w:sz w:val="24"/>
          <w:szCs w:val="24"/>
        </w:rPr>
        <w:t>dipahami</w:t>
      </w:r>
      <w:r w:rsidR="00FB79DF" w:rsidRPr="00FB79DF">
        <w:rPr>
          <w:rFonts w:ascii="Times New Roman" w:hAnsi="Times New Roman" w:cs="Times New Roman"/>
          <w:spacing w:val="8"/>
          <w:sz w:val="24"/>
          <w:szCs w:val="24"/>
        </w:rPr>
        <w:t xml:space="preserve"> </w:t>
      </w:r>
      <w:r w:rsidR="00FB79DF" w:rsidRPr="00FB79DF">
        <w:rPr>
          <w:rFonts w:ascii="Times New Roman" w:hAnsi="Times New Roman" w:cs="Times New Roman"/>
          <w:sz w:val="24"/>
          <w:szCs w:val="24"/>
        </w:rPr>
        <w:t>sesuai</w:t>
      </w:r>
      <w:r w:rsidR="00FB79DF" w:rsidRPr="00FB79DF">
        <w:rPr>
          <w:rFonts w:ascii="Times New Roman" w:hAnsi="Times New Roman" w:cs="Times New Roman"/>
          <w:spacing w:val="9"/>
          <w:sz w:val="24"/>
          <w:szCs w:val="24"/>
        </w:rPr>
        <w:t xml:space="preserve"> </w:t>
      </w:r>
      <w:r w:rsidR="00FB79DF" w:rsidRPr="00FB79DF">
        <w:rPr>
          <w:rFonts w:ascii="Times New Roman" w:hAnsi="Times New Roman" w:cs="Times New Roman"/>
          <w:sz w:val="24"/>
          <w:szCs w:val="24"/>
        </w:rPr>
        <w:t>dengan</w:t>
      </w:r>
      <w:r w:rsidR="00FB79DF" w:rsidRPr="00FB79DF">
        <w:rPr>
          <w:rFonts w:ascii="Times New Roman" w:hAnsi="Times New Roman" w:cs="Times New Roman"/>
          <w:spacing w:val="8"/>
          <w:sz w:val="24"/>
          <w:szCs w:val="24"/>
        </w:rPr>
        <w:t xml:space="preserve"> </w:t>
      </w:r>
      <w:r w:rsidR="00FB79DF" w:rsidRPr="00FB79DF">
        <w:rPr>
          <w:rFonts w:ascii="Times New Roman" w:hAnsi="Times New Roman" w:cs="Times New Roman"/>
          <w:sz w:val="24"/>
          <w:szCs w:val="24"/>
        </w:rPr>
        <w:t>peraturan</w:t>
      </w:r>
      <w:r w:rsidR="00FB79DF" w:rsidRPr="00FB79DF">
        <w:rPr>
          <w:rFonts w:ascii="Times New Roman" w:hAnsi="Times New Roman" w:cs="Times New Roman"/>
          <w:spacing w:val="9"/>
          <w:sz w:val="24"/>
          <w:szCs w:val="24"/>
        </w:rPr>
        <w:t xml:space="preserve"> </w:t>
      </w:r>
      <w:r w:rsidR="00FB79DF" w:rsidRPr="00FB79DF">
        <w:rPr>
          <w:rFonts w:ascii="Times New Roman" w:hAnsi="Times New Roman" w:cs="Times New Roman"/>
          <w:sz w:val="24"/>
          <w:szCs w:val="24"/>
        </w:rPr>
        <w:t>pemerintah</w:t>
      </w:r>
      <w:r w:rsidR="00FB79DF" w:rsidRPr="00FB79DF">
        <w:rPr>
          <w:rFonts w:ascii="Times New Roman" w:hAnsi="Times New Roman" w:cs="Times New Roman"/>
          <w:spacing w:val="9"/>
          <w:sz w:val="24"/>
          <w:szCs w:val="24"/>
        </w:rPr>
        <w:t xml:space="preserve"> </w:t>
      </w:r>
      <w:r w:rsidR="00FB79DF" w:rsidRPr="00FB79DF">
        <w:rPr>
          <w:rFonts w:ascii="Times New Roman" w:hAnsi="Times New Roman" w:cs="Times New Roman"/>
          <w:sz w:val="24"/>
          <w:szCs w:val="24"/>
        </w:rPr>
        <w:t>No.</w:t>
      </w:r>
      <w:r w:rsidR="00FB79DF" w:rsidRPr="00FB79DF">
        <w:rPr>
          <w:rFonts w:ascii="Times New Roman" w:hAnsi="Times New Roman" w:cs="Times New Roman"/>
          <w:spacing w:val="8"/>
          <w:sz w:val="24"/>
          <w:szCs w:val="24"/>
        </w:rPr>
        <w:t xml:space="preserve"> </w:t>
      </w:r>
      <w:r w:rsidR="00FB79DF" w:rsidRPr="00FB79DF">
        <w:rPr>
          <w:rFonts w:ascii="Times New Roman" w:hAnsi="Times New Roman" w:cs="Times New Roman"/>
          <w:sz w:val="24"/>
          <w:szCs w:val="24"/>
        </w:rPr>
        <w:t>71</w:t>
      </w:r>
      <w:r w:rsidR="00FB79DF" w:rsidRPr="00FB79DF">
        <w:rPr>
          <w:rFonts w:ascii="Times New Roman" w:hAnsi="Times New Roman" w:cs="Times New Roman"/>
          <w:spacing w:val="9"/>
          <w:sz w:val="24"/>
          <w:szCs w:val="24"/>
        </w:rPr>
        <w:t xml:space="preserve"> </w:t>
      </w:r>
      <w:r w:rsidR="00FB79DF" w:rsidRPr="00FB79DF">
        <w:rPr>
          <w:rFonts w:ascii="Times New Roman" w:hAnsi="Times New Roman" w:cs="Times New Roman"/>
          <w:sz w:val="24"/>
          <w:szCs w:val="24"/>
        </w:rPr>
        <w:t>Tahun</w:t>
      </w:r>
      <w:r w:rsidR="00FB79DF" w:rsidRPr="00FB79DF">
        <w:rPr>
          <w:rFonts w:ascii="Times New Roman" w:hAnsi="Times New Roman" w:cs="Times New Roman"/>
          <w:spacing w:val="8"/>
          <w:sz w:val="24"/>
          <w:szCs w:val="24"/>
        </w:rPr>
        <w:t xml:space="preserve"> </w:t>
      </w:r>
      <w:r w:rsidR="00FB79DF" w:rsidRPr="00FB79DF">
        <w:rPr>
          <w:rFonts w:ascii="Times New Roman" w:hAnsi="Times New Roman" w:cs="Times New Roman"/>
          <w:sz w:val="24"/>
          <w:szCs w:val="24"/>
        </w:rPr>
        <w:t>2010</w:t>
      </w:r>
      <w:r w:rsidR="00FB79DF" w:rsidRPr="00FB79DF">
        <w:rPr>
          <w:rFonts w:ascii="Times New Roman" w:hAnsi="Times New Roman" w:cs="Times New Roman"/>
          <w:spacing w:val="9"/>
          <w:sz w:val="24"/>
          <w:szCs w:val="24"/>
        </w:rPr>
        <w:t xml:space="preserve"> </w:t>
      </w:r>
      <w:r w:rsidR="00FB79DF" w:rsidRPr="00FB79DF">
        <w:rPr>
          <w:rFonts w:ascii="Times New Roman" w:hAnsi="Times New Roman" w:cs="Times New Roman"/>
          <w:sz w:val="24"/>
          <w:szCs w:val="24"/>
        </w:rPr>
        <w:t>yang mengatur</w:t>
      </w:r>
      <w:r w:rsidR="00FB79DF" w:rsidRPr="00FB79DF">
        <w:rPr>
          <w:rFonts w:ascii="Times New Roman" w:hAnsi="Times New Roman" w:cs="Times New Roman"/>
          <w:spacing w:val="-15"/>
          <w:sz w:val="24"/>
          <w:szCs w:val="24"/>
        </w:rPr>
        <w:t xml:space="preserve"> </w:t>
      </w:r>
      <w:r w:rsidR="00FB79DF" w:rsidRPr="00FB79DF">
        <w:rPr>
          <w:rFonts w:ascii="Times New Roman" w:hAnsi="Times New Roman" w:cs="Times New Roman"/>
          <w:sz w:val="24"/>
          <w:szCs w:val="24"/>
        </w:rPr>
        <w:t>tentang</w:t>
      </w:r>
      <w:r w:rsidR="00FB79DF" w:rsidRPr="00FB79DF">
        <w:rPr>
          <w:rFonts w:ascii="Times New Roman" w:hAnsi="Times New Roman" w:cs="Times New Roman"/>
          <w:spacing w:val="-15"/>
          <w:sz w:val="24"/>
          <w:szCs w:val="24"/>
        </w:rPr>
        <w:t xml:space="preserve"> </w:t>
      </w:r>
      <w:r w:rsidR="00FB79DF" w:rsidRPr="00FB79DF">
        <w:rPr>
          <w:rFonts w:ascii="Times New Roman" w:hAnsi="Times New Roman" w:cs="Times New Roman"/>
          <w:sz w:val="24"/>
          <w:szCs w:val="24"/>
        </w:rPr>
        <w:t>standar</w:t>
      </w:r>
      <w:r w:rsidR="00FB79DF" w:rsidRPr="00FB79DF">
        <w:rPr>
          <w:rFonts w:ascii="Times New Roman" w:hAnsi="Times New Roman" w:cs="Times New Roman"/>
          <w:spacing w:val="-16"/>
          <w:sz w:val="24"/>
          <w:szCs w:val="24"/>
        </w:rPr>
        <w:t xml:space="preserve"> </w:t>
      </w:r>
      <w:r w:rsidR="00FB79DF" w:rsidRPr="00FB79DF">
        <w:rPr>
          <w:rFonts w:ascii="Times New Roman" w:hAnsi="Times New Roman" w:cs="Times New Roman"/>
          <w:sz w:val="24"/>
          <w:szCs w:val="24"/>
        </w:rPr>
        <w:t>SAP.</w:t>
      </w:r>
      <w:r w:rsidR="00FB79DF" w:rsidRPr="00FB79DF">
        <w:rPr>
          <w:rFonts w:ascii="Times New Roman" w:hAnsi="Times New Roman" w:cs="Times New Roman"/>
          <w:spacing w:val="-15"/>
          <w:sz w:val="24"/>
          <w:szCs w:val="24"/>
        </w:rPr>
        <w:t xml:space="preserve"> </w:t>
      </w:r>
      <w:r w:rsidR="00FB79DF" w:rsidRPr="00FB79DF">
        <w:rPr>
          <w:rFonts w:ascii="Times New Roman" w:hAnsi="Times New Roman" w:cs="Times New Roman"/>
          <w:sz w:val="24"/>
          <w:szCs w:val="24"/>
        </w:rPr>
        <w:t>Jenis</w:t>
      </w:r>
      <w:r w:rsidR="00FB79DF" w:rsidRPr="00FB79DF">
        <w:rPr>
          <w:rFonts w:ascii="Times New Roman" w:hAnsi="Times New Roman" w:cs="Times New Roman"/>
          <w:spacing w:val="-16"/>
          <w:sz w:val="24"/>
          <w:szCs w:val="24"/>
        </w:rPr>
        <w:t xml:space="preserve"> </w:t>
      </w:r>
      <w:r w:rsidR="00FB79DF" w:rsidRPr="00FB79DF">
        <w:rPr>
          <w:rFonts w:ascii="Times New Roman" w:hAnsi="Times New Roman" w:cs="Times New Roman"/>
          <w:sz w:val="24"/>
          <w:szCs w:val="24"/>
        </w:rPr>
        <w:t>penelitian</w:t>
      </w:r>
      <w:r w:rsidR="00FB79DF" w:rsidRPr="00FB79DF">
        <w:rPr>
          <w:rFonts w:ascii="Times New Roman" w:hAnsi="Times New Roman" w:cs="Times New Roman"/>
          <w:spacing w:val="-15"/>
          <w:sz w:val="24"/>
          <w:szCs w:val="24"/>
        </w:rPr>
        <w:t xml:space="preserve"> </w:t>
      </w:r>
      <w:r w:rsidR="00FB79DF" w:rsidRPr="00FB79DF">
        <w:rPr>
          <w:rFonts w:ascii="Times New Roman" w:hAnsi="Times New Roman" w:cs="Times New Roman"/>
          <w:sz w:val="24"/>
          <w:szCs w:val="24"/>
        </w:rPr>
        <w:t>ini</w:t>
      </w:r>
      <w:r w:rsidR="00FB79DF" w:rsidRPr="00FB79DF">
        <w:rPr>
          <w:rFonts w:ascii="Times New Roman" w:hAnsi="Times New Roman" w:cs="Times New Roman"/>
          <w:spacing w:val="-16"/>
          <w:sz w:val="24"/>
          <w:szCs w:val="24"/>
        </w:rPr>
        <w:t xml:space="preserve"> </w:t>
      </w:r>
      <w:r w:rsidR="00FB79DF" w:rsidRPr="00FB79DF">
        <w:rPr>
          <w:rFonts w:ascii="Times New Roman" w:hAnsi="Times New Roman" w:cs="Times New Roman"/>
          <w:sz w:val="24"/>
          <w:szCs w:val="24"/>
        </w:rPr>
        <w:t>menggunakan</w:t>
      </w:r>
      <w:r w:rsidR="00FB79DF" w:rsidRPr="00FB79DF">
        <w:rPr>
          <w:rFonts w:ascii="Times New Roman" w:hAnsi="Times New Roman" w:cs="Times New Roman"/>
          <w:spacing w:val="-15"/>
          <w:sz w:val="24"/>
          <w:szCs w:val="24"/>
        </w:rPr>
        <w:t xml:space="preserve"> </w:t>
      </w:r>
      <w:r w:rsidR="00FB79DF" w:rsidRPr="00FB79DF">
        <w:rPr>
          <w:rFonts w:ascii="Times New Roman" w:hAnsi="Times New Roman" w:cs="Times New Roman"/>
          <w:sz w:val="24"/>
          <w:szCs w:val="24"/>
        </w:rPr>
        <w:t>metode</w:t>
      </w:r>
      <w:r w:rsidR="00FB79DF" w:rsidRPr="00FB79DF">
        <w:rPr>
          <w:rFonts w:ascii="Times New Roman" w:hAnsi="Times New Roman" w:cs="Times New Roman"/>
          <w:spacing w:val="-16"/>
          <w:sz w:val="24"/>
          <w:szCs w:val="24"/>
        </w:rPr>
        <w:t xml:space="preserve"> </w:t>
      </w:r>
      <w:r w:rsidR="00FB79DF" w:rsidRPr="00FB79DF">
        <w:rPr>
          <w:rFonts w:ascii="Times New Roman" w:hAnsi="Times New Roman" w:cs="Times New Roman"/>
          <w:sz w:val="24"/>
          <w:szCs w:val="24"/>
        </w:rPr>
        <w:t>kuantitatif untuk</w:t>
      </w:r>
      <w:r w:rsidR="00FB79DF" w:rsidRPr="00FB79DF">
        <w:rPr>
          <w:rFonts w:ascii="Times New Roman" w:hAnsi="Times New Roman" w:cs="Times New Roman"/>
          <w:spacing w:val="9"/>
          <w:sz w:val="24"/>
          <w:szCs w:val="24"/>
        </w:rPr>
        <w:t xml:space="preserve">  </w:t>
      </w:r>
      <w:r w:rsidR="00FB79DF" w:rsidRPr="00FB79DF">
        <w:rPr>
          <w:rFonts w:ascii="Times New Roman" w:hAnsi="Times New Roman" w:cs="Times New Roman"/>
          <w:sz w:val="24"/>
          <w:szCs w:val="24"/>
        </w:rPr>
        <w:t>mengetahui</w:t>
      </w:r>
      <w:r w:rsidR="00FB79DF" w:rsidRPr="00FB79DF">
        <w:rPr>
          <w:rFonts w:ascii="Times New Roman" w:hAnsi="Times New Roman" w:cs="Times New Roman"/>
          <w:spacing w:val="9"/>
          <w:sz w:val="24"/>
          <w:szCs w:val="24"/>
        </w:rPr>
        <w:t xml:space="preserve">  </w:t>
      </w:r>
      <w:r w:rsidR="00FB79DF" w:rsidRPr="00FB79DF">
        <w:rPr>
          <w:rFonts w:ascii="Times New Roman" w:hAnsi="Times New Roman" w:cs="Times New Roman"/>
          <w:sz w:val="24"/>
          <w:szCs w:val="24"/>
        </w:rPr>
        <w:t>masalah</w:t>
      </w:r>
      <w:r w:rsidR="00FB79DF" w:rsidRPr="00FB79DF">
        <w:rPr>
          <w:rFonts w:ascii="Times New Roman" w:hAnsi="Times New Roman" w:cs="Times New Roman"/>
          <w:spacing w:val="9"/>
          <w:sz w:val="24"/>
          <w:szCs w:val="24"/>
        </w:rPr>
        <w:t xml:space="preserve">  </w:t>
      </w:r>
      <w:r w:rsidR="00FB79DF" w:rsidRPr="00FB79DF">
        <w:rPr>
          <w:rFonts w:ascii="Times New Roman" w:hAnsi="Times New Roman" w:cs="Times New Roman"/>
          <w:sz w:val="24"/>
          <w:szCs w:val="24"/>
        </w:rPr>
        <w:t>yang</w:t>
      </w:r>
      <w:r w:rsidR="00FB79DF" w:rsidRPr="00FB79DF">
        <w:rPr>
          <w:rFonts w:ascii="Times New Roman" w:hAnsi="Times New Roman" w:cs="Times New Roman"/>
          <w:spacing w:val="9"/>
          <w:sz w:val="24"/>
          <w:szCs w:val="24"/>
        </w:rPr>
        <w:t xml:space="preserve">  </w:t>
      </w:r>
      <w:r w:rsidR="00FB79DF" w:rsidRPr="00FB79DF">
        <w:rPr>
          <w:rFonts w:ascii="Times New Roman" w:hAnsi="Times New Roman" w:cs="Times New Roman"/>
          <w:sz w:val="24"/>
          <w:szCs w:val="24"/>
        </w:rPr>
        <w:t>terjadi</w:t>
      </w:r>
      <w:r w:rsidR="00FB79DF" w:rsidRPr="00FB79DF">
        <w:rPr>
          <w:rFonts w:ascii="Times New Roman" w:hAnsi="Times New Roman" w:cs="Times New Roman"/>
          <w:spacing w:val="9"/>
          <w:sz w:val="24"/>
          <w:szCs w:val="24"/>
        </w:rPr>
        <w:t xml:space="preserve">  </w:t>
      </w:r>
      <w:r w:rsidR="00FB79DF" w:rsidRPr="00FB79DF">
        <w:rPr>
          <w:rFonts w:ascii="Times New Roman" w:hAnsi="Times New Roman" w:cs="Times New Roman"/>
          <w:sz w:val="24"/>
          <w:szCs w:val="24"/>
        </w:rPr>
        <w:t>di</w:t>
      </w:r>
      <w:r w:rsidR="00FB79DF" w:rsidRPr="00FB79DF">
        <w:rPr>
          <w:rFonts w:ascii="Times New Roman" w:hAnsi="Times New Roman" w:cs="Times New Roman"/>
          <w:spacing w:val="9"/>
          <w:sz w:val="24"/>
          <w:szCs w:val="24"/>
        </w:rPr>
        <w:t xml:space="preserve">  </w:t>
      </w:r>
      <w:r w:rsidR="00FB79DF" w:rsidRPr="00FB79DF">
        <w:rPr>
          <w:rFonts w:ascii="Times New Roman" w:hAnsi="Times New Roman" w:cs="Times New Roman"/>
          <w:sz w:val="24"/>
          <w:szCs w:val="24"/>
        </w:rPr>
        <w:t>desa</w:t>
      </w:r>
      <w:r w:rsidR="00FB79DF" w:rsidRPr="00FB79DF">
        <w:rPr>
          <w:rFonts w:ascii="Times New Roman" w:hAnsi="Times New Roman" w:cs="Times New Roman"/>
          <w:spacing w:val="9"/>
          <w:sz w:val="24"/>
          <w:szCs w:val="24"/>
        </w:rPr>
        <w:t xml:space="preserve">  </w:t>
      </w:r>
      <w:r w:rsidR="00FB79DF" w:rsidRPr="00FB79DF">
        <w:rPr>
          <w:rFonts w:ascii="Times New Roman" w:hAnsi="Times New Roman" w:cs="Times New Roman"/>
          <w:sz w:val="24"/>
          <w:szCs w:val="24"/>
        </w:rPr>
        <w:t>terhadap</w:t>
      </w:r>
      <w:r w:rsidR="00FB79DF" w:rsidRPr="00FB79DF">
        <w:rPr>
          <w:rFonts w:ascii="Times New Roman" w:hAnsi="Times New Roman" w:cs="Times New Roman"/>
          <w:spacing w:val="9"/>
          <w:sz w:val="24"/>
          <w:szCs w:val="24"/>
        </w:rPr>
        <w:t xml:space="preserve">  </w:t>
      </w:r>
      <w:r w:rsidR="00FB79DF" w:rsidRPr="00FB79DF">
        <w:rPr>
          <w:rFonts w:ascii="Times New Roman" w:hAnsi="Times New Roman" w:cs="Times New Roman"/>
          <w:sz w:val="24"/>
          <w:szCs w:val="24"/>
        </w:rPr>
        <w:t>dana</w:t>
      </w:r>
      <w:r w:rsidR="00FB79DF" w:rsidRPr="00FB79DF">
        <w:rPr>
          <w:rFonts w:ascii="Times New Roman" w:hAnsi="Times New Roman" w:cs="Times New Roman"/>
          <w:spacing w:val="9"/>
          <w:sz w:val="24"/>
          <w:szCs w:val="24"/>
        </w:rPr>
        <w:t xml:space="preserve">  </w:t>
      </w:r>
      <w:r w:rsidR="00FB79DF" w:rsidRPr="00FB79DF">
        <w:rPr>
          <w:rFonts w:ascii="Times New Roman" w:hAnsi="Times New Roman" w:cs="Times New Roman"/>
          <w:sz w:val="24"/>
          <w:szCs w:val="24"/>
        </w:rPr>
        <w:t>desa</w:t>
      </w:r>
      <w:r w:rsidR="00FB79DF" w:rsidRPr="00FB79DF">
        <w:rPr>
          <w:rFonts w:ascii="Times New Roman" w:hAnsi="Times New Roman" w:cs="Times New Roman"/>
          <w:spacing w:val="9"/>
          <w:sz w:val="24"/>
          <w:szCs w:val="24"/>
        </w:rPr>
        <w:t xml:space="preserve">  </w:t>
      </w:r>
      <w:r w:rsidR="00FB79DF" w:rsidRPr="00FB79DF">
        <w:rPr>
          <w:rFonts w:ascii="Times New Roman" w:hAnsi="Times New Roman" w:cs="Times New Roman"/>
          <w:sz w:val="24"/>
          <w:szCs w:val="24"/>
        </w:rPr>
        <w:t>dengan menggun</w:t>
      </w:r>
      <w:r w:rsidR="00FB79DF" w:rsidRPr="00FB79DF">
        <w:rPr>
          <w:rFonts w:ascii="Times New Roman" w:hAnsi="Times New Roman" w:cs="Times New Roman"/>
          <w:spacing w:val="4"/>
          <w:sz w:val="24"/>
          <w:szCs w:val="24"/>
        </w:rPr>
        <w:t>a</w:t>
      </w:r>
      <w:r w:rsidR="00FB79DF" w:rsidRPr="00FB79DF">
        <w:rPr>
          <w:rFonts w:ascii="Times New Roman" w:hAnsi="Times New Roman" w:cs="Times New Roman"/>
          <w:sz w:val="24"/>
          <w:szCs w:val="24"/>
        </w:rPr>
        <w:t>kan</w:t>
      </w:r>
      <w:r w:rsidR="00FB79DF" w:rsidRPr="00FB79DF">
        <w:rPr>
          <w:rFonts w:ascii="Times New Roman" w:hAnsi="Times New Roman" w:cs="Times New Roman"/>
          <w:sz w:val="24"/>
          <w:szCs w:val="24"/>
        </w:rPr>
        <w:tab/>
        <w:t>metode</w:t>
      </w:r>
      <w:r w:rsidR="00FB79DF" w:rsidRPr="00FB79DF">
        <w:rPr>
          <w:rFonts w:ascii="Times New Roman" w:hAnsi="Times New Roman" w:cs="Times New Roman"/>
          <w:sz w:val="24"/>
          <w:szCs w:val="24"/>
        </w:rPr>
        <w:tab/>
        <w:t>sampel</w:t>
      </w:r>
      <w:r w:rsidR="00FB79DF">
        <w:rPr>
          <w:rFonts w:ascii="Times New Roman" w:hAnsi="Times New Roman" w:cs="Times New Roman"/>
          <w:sz w:val="24"/>
          <w:szCs w:val="24"/>
        </w:rPr>
        <w:t xml:space="preserve"> </w:t>
      </w:r>
      <w:r w:rsidR="00FB79DF" w:rsidRPr="00FB79DF">
        <w:rPr>
          <w:rFonts w:ascii="Times New Roman" w:hAnsi="Times New Roman" w:cs="Times New Roman"/>
          <w:sz w:val="24"/>
          <w:szCs w:val="24"/>
        </w:rPr>
        <w:t>jenuh/sensus,</w:t>
      </w:r>
      <w:r w:rsidR="00FB79DF" w:rsidRPr="00FB79DF">
        <w:rPr>
          <w:rFonts w:ascii="Times New Roman" w:hAnsi="Times New Roman" w:cs="Times New Roman"/>
          <w:sz w:val="24"/>
          <w:szCs w:val="24"/>
        </w:rPr>
        <w:tab/>
        <w:t>metode</w:t>
      </w:r>
      <w:r w:rsidR="00FB79DF">
        <w:rPr>
          <w:rFonts w:ascii="Times New Roman" w:hAnsi="Times New Roman" w:cs="Times New Roman"/>
          <w:sz w:val="24"/>
          <w:szCs w:val="24"/>
        </w:rPr>
        <w:t xml:space="preserve"> </w:t>
      </w:r>
      <w:r w:rsidR="00FB79DF" w:rsidRPr="00FB79DF">
        <w:rPr>
          <w:rFonts w:ascii="Times New Roman" w:hAnsi="Times New Roman" w:cs="Times New Roman"/>
          <w:sz w:val="24"/>
          <w:szCs w:val="24"/>
        </w:rPr>
        <w:t>pengumpulan</w:t>
      </w:r>
      <w:r w:rsidR="00FB79DF" w:rsidRPr="00FB79DF">
        <w:rPr>
          <w:rFonts w:ascii="Times New Roman" w:hAnsi="Times New Roman" w:cs="Times New Roman"/>
          <w:sz w:val="24"/>
          <w:szCs w:val="24"/>
        </w:rPr>
        <w:tab/>
      </w:r>
      <w:r w:rsidR="00FB79DF" w:rsidRPr="00FB79DF">
        <w:rPr>
          <w:rFonts w:ascii="Times New Roman" w:hAnsi="Times New Roman" w:cs="Times New Roman"/>
          <w:spacing w:val="-3"/>
          <w:sz w:val="24"/>
          <w:szCs w:val="24"/>
        </w:rPr>
        <w:t>data</w:t>
      </w:r>
      <w:r w:rsidR="00FB79DF">
        <w:rPr>
          <w:rFonts w:ascii="Times New Roman" w:hAnsi="Times New Roman" w:cs="Times New Roman"/>
          <w:sz w:val="24"/>
          <w:szCs w:val="24"/>
        </w:rPr>
        <w:t xml:space="preserve"> </w:t>
      </w:r>
      <w:r w:rsidR="00FB79DF" w:rsidRPr="00FB79DF">
        <w:rPr>
          <w:rFonts w:ascii="Times New Roman" w:hAnsi="Times New Roman" w:cs="Times New Roman"/>
          <w:sz w:val="24"/>
          <w:szCs w:val="24"/>
        </w:rPr>
        <w:t>menggunakan</w:t>
      </w:r>
      <w:r w:rsidR="00FB79DF" w:rsidRPr="00FB79DF">
        <w:rPr>
          <w:rFonts w:ascii="Times New Roman" w:hAnsi="Times New Roman" w:cs="Times New Roman"/>
          <w:spacing w:val="6"/>
          <w:sz w:val="24"/>
          <w:szCs w:val="24"/>
        </w:rPr>
        <w:t xml:space="preserve"> </w:t>
      </w:r>
      <w:r w:rsidR="00FB79DF" w:rsidRPr="00FB79DF">
        <w:rPr>
          <w:rFonts w:ascii="Times New Roman" w:hAnsi="Times New Roman" w:cs="Times New Roman"/>
          <w:sz w:val="24"/>
          <w:szCs w:val="24"/>
        </w:rPr>
        <w:t>kuesioner</w:t>
      </w:r>
      <w:r w:rsidR="00FB79DF" w:rsidRPr="00FB79DF">
        <w:rPr>
          <w:rFonts w:ascii="Times New Roman" w:hAnsi="Times New Roman" w:cs="Times New Roman"/>
          <w:spacing w:val="7"/>
          <w:sz w:val="24"/>
          <w:szCs w:val="24"/>
        </w:rPr>
        <w:t xml:space="preserve"> </w:t>
      </w:r>
      <w:r w:rsidR="00FB79DF" w:rsidRPr="00FB79DF">
        <w:rPr>
          <w:rFonts w:ascii="Times New Roman" w:hAnsi="Times New Roman" w:cs="Times New Roman"/>
          <w:sz w:val="24"/>
          <w:szCs w:val="24"/>
        </w:rPr>
        <w:t>kepada</w:t>
      </w:r>
      <w:r w:rsidR="00FB79DF" w:rsidRPr="00FB79DF">
        <w:rPr>
          <w:rFonts w:ascii="Times New Roman" w:hAnsi="Times New Roman" w:cs="Times New Roman"/>
          <w:spacing w:val="7"/>
          <w:sz w:val="24"/>
          <w:szCs w:val="24"/>
        </w:rPr>
        <w:t xml:space="preserve"> </w:t>
      </w:r>
      <w:r w:rsidR="00FB79DF" w:rsidRPr="00FB79DF">
        <w:rPr>
          <w:rFonts w:ascii="Times New Roman" w:hAnsi="Times New Roman" w:cs="Times New Roman"/>
          <w:sz w:val="24"/>
          <w:szCs w:val="24"/>
        </w:rPr>
        <w:t>responden.</w:t>
      </w:r>
      <w:r w:rsidR="00FB79DF" w:rsidRPr="00FB79DF">
        <w:rPr>
          <w:rFonts w:ascii="Times New Roman" w:hAnsi="Times New Roman" w:cs="Times New Roman"/>
          <w:spacing w:val="7"/>
          <w:sz w:val="24"/>
          <w:szCs w:val="24"/>
        </w:rPr>
        <w:t xml:space="preserve">  </w:t>
      </w:r>
      <w:r w:rsidR="00FB79DF" w:rsidRPr="00FB79DF">
        <w:rPr>
          <w:rFonts w:ascii="Times New Roman" w:hAnsi="Times New Roman" w:cs="Times New Roman"/>
          <w:sz w:val="24"/>
          <w:szCs w:val="24"/>
        </w:rPr>
        <w:t>Hasil</w:t>
      </w:r>
      <w:r w:rsidR="00FB79DF" w:rsidRPr="00FB79DF">
        <w:rPr>
          <w:rFonts w:ascii="Times New Roman" w:hAnsi="Times New Roman" w:cs="Times New Roman"/>
          <w:spacing w:val="7"/>
          <w:sz w:val="24"/>
          <w:szCs w:val="24"/>
        </w:rPr>
        <w:t xml:space="preserve"> </w:t>
      </w:r>
      <w:r w:rsidR="00FB79DF" w:rsidRPr="00FB79DF">
        <w:rPr>
          <w:rFonts w:ascii="Times New Roman" w:hAnsi="Times New Roman" w:cs="Times New Roman"/>
          <w:sz w:val="24"/>
          <w:szCs w:val="24"/>
        </w:rPr>
        <w:t>penelitian</w:t>
      </w:r>
      <w:r w:rsidR="00FB79DF" w:rsidRPr="00FB79DF">
        <w:rPr>
          <w:rFonts w:ascii="Times New Roman" w:hAnsi="Times New Roman" w:cs="Times New Roman"/>
          <w:spacing w:val="6"/>
          <w:sz w:val="24"/>
          <w:szCs w:val="24"/>
        </w:rPr>
        <w:t xml:space="preserve"> </w:t>
      </w:r>
      <w:r w:rsidR="00FB79DF" w:rsidRPr="00FB79DF">
        <w:rPr>
          <w:rFonts w:ascii="Times New Roman" w:hAnsi="Times New Roman" w:cs="Times New Roman"/>
          <w:sz w:val="24"/>
          <w:szCs w:val="24"/>
        </w:rPr>
        <w:t>menunjukkan</w:t>
      </w:r>
      <w:r w:rsidR="00FB79DF" w:rsidRPr="00FB79DF">
        <w:rPr>
          <w:rFonts w:ascii="Times New Roman" w:hAnsi="Times New Roman" w:cs="Times New Roman"/>
          <w:spacing w:val="7"/>
          <w:sz w:val="24"/>
          <w:szCs w:val="24"/>
        </w:rPr>
        <w:t xml:space="preserve"> </w:t>
      </w:r>
      <w:r w:rsidR="00FB79DF" w:rsidRPr="00FB79DF">
        <w:rPr>
          <w:rFonts w:ascii="Times New Roman" w:hAnsi="Times New Roman" w:cs="Times New Roman"/>
          <w:sz w:val="24"/>
          <w:szCs w:val="24"/>
        </w:rPr>
        <w:t xml:space="preserve">bahwa </w:t>
      </w:r>
      <w:r w:rsidR="00FB79DF" w:rsidRPr="00FB79DF">
        <w:rPr>
          <w:rFonts w:ascii="Times New Roman" w:hAnsi="Times New Roman" w:cs="Times New Roman"/>
          <w:spacing w:val="3"/>
          <w:sz w:val="24"/>
          <w:szCs w:val="24"/>
        </w:rPr>
        <w:t>pengaruh</w:t>
      </w:r>
      <w:r w:rsidR="00FB79DF" w:rsidRPr="00FB79DF">
        <w:rPr>
          <w:rFonts w:ascii="Times New Roman" w:hAnsi="Times New Roman" w:cs="Times New Roman"/>
          <w:spacing w:val="1"/>
          <w:sz w:val="24"/>
          <w:szCs w:val="24"/>
        </w:rPr>
        <w:t xml:space="preserve">  </w:t>
      </w:r>
      <w:r w:rsidR="00FB79DF" w:rsidRPr="00FB79DF">
        <w:rPr>
          <w:rFonts w:ascii="Times New Roman" w:hAnsi="Times New Roman" w:cs="Times New Roman"/>
          <w:spacing w:val="3"/>
          <w:sz w:val="24"/>
          <w:szCs w:val="24"/>
        </w:rPr>
        <w:t xml:space="preserve">pengawasan </w:t>
      </w:r>
      <w:r w:rsidR="00FB79DF" w:rsidRPr="00FB79DF">
        <w:rPr>
          <w:rFonts w:ascii="Times New Roman" w:hAnsi="Times New Roman" w:cs="Times New Roman"/>
          <w:spacing w:val="5"/>
          <w:sz w:val="24"/>
          <w:szCs w:val="24"/>
        </w:rPr>
        <w:t>dana</w:t>
      </w:r>
      <w:r w:rsidR="00FB79DF" w:rsidRPr="00FB79DF">
        <w:rPr>
          <w:rFonts w:ascii="Times New Roman" w:hAnsi="Times New Roman" w:cs="Times New Roman"/>
          <w:spacing w:val="2"/>
          <w:sz w:val="24"/>
          <w:szCs w:val="24"/>
        </w:rPr>
        <w:t xml:space="preserve">  </w:t>
      </w:r>
      <w:r w:rsidR="00FB79DF" w:rsidRPr="00FB79DF">
        <w:rPr>
          <w:rFonts w:ascii="Times New Roman" w:hAnsi="Times New Roman" w:cs="Times New Roman"/>
          <w:spacing w:val="3"/>
          <w:sz w:val="24"/>
          <w:szCs w:val="24"/>
        </w:rPr>
        <w:t>desa</w:t>
      </w:r>
      <w:r w:rsidR="00FB79DF" w:rsidRPr="00FB79DF">
        <w:rPr>
          <w:rFonts w:ascii="Times New Roman" w:hAnsi="Times New Roman" w:cs="Times New Roman"/>
          <w:spacing w:val="2"/>
          <w:sz w:val="24"/>
          <w:szCs w:val="24"/>
        </w:rPr>
        <w:t xml:space="preserve"> </w:t>
      </w:r>
      <w:r w:rsidR="00FB79DF" w:rsidRPr="00FB79DF">
        <w:rPr>
          <w:rFonts w:ascii="Times New Roman" w:hAnsi="Times New Roman" w:cs="Times New Roman"/>
          <w:spacing w:val="3"/>
          <w:sz w:val="24"/>
          <w:szCs w:val="24"/>
        </w:rPr>
        <w:t>oleh</w:t>
      </w:r>
      <w:r w:rsidR="00FB79DF" w:rsidRPr="00FB79DF">
        <w:rPr>
          <w:rFonts w:ascii="Times New Roman" w:hAnsi="Times New Roman" w:cs="Times New Roman"/>
          <w:spacing w:val="1"/>
          <w:sz w:val="24"/>
          <w:szCs w:val="24"/>
        </w:rPr>
        <w:t xml:space="preserve">  </w:t>
      </w:r>
      <w:r w:rsidR="00FB79DF" w:rsidRPr="00FB79DF">
        <w:rPr>
          <w:rFonts w:ascii="Times New Roman" w:hAnsi="Times New Roman" w:cs="Times New Roman"/>
          <w:spacing w:val="3"/>
          <w:sz w:val="24"/>
          <w:szCs w:val="24"/>
        </w:rPr>
        <w:t>Badan Permusyawaratan</w:t>
      </w:r>
      <w:r w:rsidR="00FB79DF" w:rsidRPr="00FB79DF">
        <w:rPr>
          <w:rFonts w:ascii="Times New Roman" w:hAnsi="Times New Roman" w:cs="Times New Roman"/>
          <w:spacing w:val="2"/>
          <w:sz w:val="24"/>
          <w:szCs w:val="24"/>
        </w:rPr>
        <w:t xml:space="preserve"> </w:t>
      </w:r>
      <w:r w:rsidR="00FB79DF" w:rsidRPr="00FB79DF">
        <w:rPr>
          <w:rFonts w:ascii="Times New Roman" w:hAnsi="Times New Roman" w:cs="Times New Roman"/>
          <w:spacing w:val="6"/>
          <w:sz w:val="24"/>
          <w:szCs w:val="24"/>
        </w:rPr>
        <w:t>Desa</w:t>
      </w:r>
      <w:r w:rsidR="00FB79DF" w:rsidRPr="00FB79DF">
        <w:rPr>
          <w:rFonts w:ascii="Times New Roman" w:hAnsi="Times New Roman" w:cs="Times New Roman"/>
          <w:spacing w:val="2"/>
          <w:sz w:val="24"/>
          <w:szCs w:val="24"/>
        </w:rPr>
        <w:t xml:space="preserve">  </w:t>
      </w:r>
      <w:r w:rsidR="00FB79DF" w:rsidRPr="00FB79DF">
        <w:rPr>
          <w:rFonts w:ascii="Times New Roman" w:hAnsi="Times New Roman" w:cs="Times New Roman"/>
          <w:spacing w:val="3"/>
          <w:sz w:val="24"/>
          <w:szCs w:val="24"/>
        </w:rPr>
        <w:t>terhadap</w:t>
      </w:r>
      <w:r w:rsidR="00FB79DF" w:rsidRPr="00FB79DF">
        <w:rPr>
          <w:rFonts w:ascii="Times New Roman" w:hAnsi="Times New Roman" w:cs="Times New Roman"/>
          <w:sz w:val="24"/>
          <w:szCs w:val="24"/>
        </w:rPr>
        <w:t xml:space="preserve"> kualitas</w:t>
      </w:r>
      <w:r w:rsidR="00FB79DF" w:rsidRPr="00FB79DF">
        <w:rPr>
          <w:rFonts w:ascii="Times New Roman" w:hAnsi="Times New Roman" w:cs="Times New Roman"/>
          <w:spacing w:val="6"/>
          <w:sz w:val="24"/>
          <w:szCs w:val="24"/>
        </w:rPr>
        <w:t xml:space="preserve">  </w:t>
      </w:r>
      <w:r w:rsidR="00FB79DF" w:rsidRPr="00FB79DF">
        <w:rPr>
          <w:rFonts w:ascii="Times New Roman" w:hAnsi="Times New Roman" w:cs="Times New Roman"/>
          <w:sz w:val="24"/>
          <w:szCs w:val="24"/>
        </w:rPr>
        <w:t>pelaporan</w:t>
      </w:r>
      <w:r w:rsidR="00FB79DF" w:rsidRPr="00FB79DF">
        <w:rPr>
          <w:rFonts w:ascii="Times New Roman" w:hAnsi="Times New Roman" w:cs="Times New Roman"/>
          <w:spacing w:val="7"/>
          <w:sz w:val="24"/>
          <w:szCs w:val="24"/>
        </w:rPr>
        <w:t xml:space="preserve">  </w:t>
      </w:r>
      <w:r w:rsidR="00FB79DF" w:rsidRPr="00FB79DF">
        <w:rPr>
          <w:rFonts w:ascii="Times New Roman" w:hAnsi="Times New Roman" w:cs="Times New Roman"/>
          <w:sz w:val="24"/>
          <w:szCs w:val="24"/>
        </w:rPr>
        <w:t>keuangan</w:t>
      </w:r>
      <w:r w:rsidR="00FB79DF" w:rsidRPr="00FB79DF">
        <w:rPr>
          <w:rFonts w:ascii="Times New Roman" w:hAnsi="Times New Roman" w:cs="Times New Roman"/>
          <w:spacing w:val="7"/>
          <w:sz w:val="24"/>
          <w:szCs w:val="24"/>
        </w:rPr>
        <w:t xml:space="preserve">  </w:t>
      </w:r>
      <w:r w:rsidR="00FB79DF" w:rsidRPr="00FB79DF">
        <w:rPr>
          <w:rFonts w:ascii="Times New Roman" w:hAnsi="Times New Roman" w:cs="Times New Roman"/>
          <w:sz w:val="24"/>
          <w:szCs w:val="24"/>
        </w:rPr>
        <w:t>desa</w:t>
      </w:r>
      <w:r w:rsidR="00FB79DF" w:rsidRPr="00FB79DF">
        <w:rPr>
          <w:rFonts w:ascii="Times New Roman" w:hAnsi="Times New Roman" w:cs="Times New Roman"/>
          <w:spacing w:val="6"/>
          <w:sz w:val="24"/>
          <w:szCs w:val="24"/>
        </w:rPr>
        <w:t xml:space="preserve">  </w:t>
      </w:r>
      <w:r w:rsidR="00FB79DF" w:rsidRPr="00FB79DF">
        <w:rPr>
          <w:rFonts w:ascii="Times New Roman" w:hAnsi="Times New Roman" w:cs="Times New Roman"/>
          <w:sz w:val="24"/>
          <w:szCs w:val="24"/>
        </w:rPr>
        <w:t>di</w:t>
      </w:r>
      <w:r w:rsidR="00FB79DF" w:rsidRPr="00FB79DF">
        <w:rPr>
          <w:rFonts w:ascii="Times New Roman" w:hAnsi="Times New Roman" w:cs="Times New Roman"/>
          <w:spacing w:val="7"/>
          <w:sz w:val="24"/>
          <w:szCs w:val="24"/>
        </w:rPr>
        <w:t xml:space="preserve">  </w:t>
      </w:r>
      <w:r w:rsidR="00FB79DF" w:rsidRPr="00FB79DF">
        <w:rPr>
          <w:rFonts w:ascii="Times New Roman" w:hAnsi="Times New Roman" w:cs="Times New Roman"/>
          <w:sz w:val="24"/>
          <w:szCs w:val="24"/>
        </w:rPr>
        <w:t>Kecamatan</w:t>
      </w:r>
      <w:r w:rsidR="00FB79DF" w:rsidRPr="00FB79DF">
        <w:rPr>
          <w:rFonts w:ascii="Times New Roman" w:hAnsi="Times New Roman" w:cs="Times New Roman"/>
          <w:spacing w:val="7"/>
          <w:sz w:val="24"/>
          <w:szCs w:val="24"/>
        </w:rPr>
        <w:t xml:space="preserve">  </w:t>
      </w:r>
      <w:r w:rsidR="00FB79DF" w:rsidRPr="00FB79DF">
        <w:rPr>
          <w:rFonts w:ascii="Times New Roman" w:hAnsi="Times New Roman" w:cs="Times New Roman"/>
          <w:sz w:val="24"/>
          <w:szCs w:val="24"/>
        </w:rPr>
        <w:t>Tilamuta</w:t>
      </w:r>
      <w:r w:rsidR="00FB79DF" w:rsidRPr="00FB79DF">
        <w:rPr>
          <w:rFonts w:ascii="Times New Roman" w:hAnsi="Times New Roman" w:cs="Times New Roman"/>
          <w:spacing w:val="7"/>
          <w:sz w:val="24"/>
          <w:szCs w:val="24"/>
        </w:rPr>
        <w:t xml:space="preserve">  </w:t>
      </w:r>
      <w:r w:rsidR="00FB79DF" w:rsidRPr="00FB79DF">
        <w:rPr>
          <w:rFonts w:ascii="Times New Roman" w:hAnsi="Times New Roman" w:cs="Times New Roman"/>
          <w:sz w:val="24"/>
          <w:szCs w:val="24"/>
        </w:rPr>
        <w:t>bernilai</w:t>
      </w:r>
      <w:r w:rsidR="00FB79DF" w:rsidRPr="00FB79DF">
        <w:rPr>
          <w:rFonts w:ascii="Times New Roman" w:hAnsi="Times New Roman" w:cs="Times New Roman"/>
          <w:spacing w:val="6"/>
          <w:sz w:val="24"/>
          <w:szCs w:val="24"/>
        </w:rPr>
        <w:t xml:space="preserve">  </w:t>
      </w:r>
      <w:r w:rsidR="00FB79DF" w:rsidRPr="00FB79DF">
        <w:rPr>
          <w:rFonts w:ascii="Times New Roman" w:hAnsi="Times New Roman" w:cs="Times New Roman"/>
          <w:sz w:val="24"/>
          <w:szCs w:val="24"/>
        </w:rPr>
        <w:t>signifikan sebesar</w:t>
      </w:r>
      <w:r w:rsidR="00FB79DF" w:rsidRPr="00FB79DF">
        <w:rPr>
          <w:rFonts w:ascii="Times New Roman" w:hAnsi="Times New Roman" w:cs="Times New Roman"/>
          <w:spacing w:val="-5"/>
          <w:sz w:val="24"/>
          <w:szCs w:val="24"/>
        </w:rPr>
        <w:t xml:space="preserve"> </w:t>
      </w:r>
      <w:r w:rsidR="00FB79DF" w:rsidRPr="00FB79DF">
        <w:rPr>
          <w:rFonts w:ascii="Times New Roman" w:hAnsi="Times New Roman" w:cs="Times New Roman"/>
          <w:sz w:val="24"/>
          <w:szCs w:val="24"/>
        </w:rPr>
        <w:t>0,000</w:t>
      </w:r>
      <w:r w:rsidR="00FB79DF" w:rsidRPr="00FB79DF">
        <w:rPr>
          <w:rFonts w:ascii="Times New Roman" w:hAnsi="Times New Roman" w:cs="Times New Roman"/>
          <w:spacing w:val="-6"/>
          <w:sz w:val="24"/>
          <w:szCs w:val="24"/>
        </w:rPr>
        <w:t xml:space="preserve"> </w:t>
      </w:r>
      <w:r w:rsidR="00FB79DF" w:rsidRPr="00FB79DF">
        <w:rPr>
          <w:rFonts w:ascii="Times New Roman" w:hAnsi="Times New Roman" w:cs="Times New Roman"/>
          <w:sz w:val="24"/>
          <w:szCs w:val="24"/>
        </w:rPr>
        <w:t>atau</w:t>
      </w:r>
      <w:r w:rsidR="00FB79DF" w:rsidRPr="00FB79DF">
        <w:rPr>
          <w:rFonts w:ascii="Times New Roman" w:hAnsi="Times New Roman" w:cs="Times New Roman"/>
          <w:spacing w:val="-6"/>
          <w:sz w:val="24"/>
          <w:szCs w:val="24"/>
        </w:rPr>
        <w:t xml:space="preserve"> </w:t>
      </w:r>
      <w:r w:rsidR="00FB79DF" w:rsidRPr="00FB79DF">
        <w:rPr>
          <w:rFonts w:ascii="Times New Roman" w:hAnsi="Times New Roman" w:cs="Times New Roman"/>
          <w:sz w:val="24"/>
          <w:szCs w:val="24"/>
        </w:rPr>
        <w:t>lebih</w:t>
      </w:r>
      <w:r w:rsidR="00FB79DF" w:rsidRPr="00FB79DF">
        <w:rPr>
          <w:rFonts w:ascii="Times New Roman" w:hAnsi="Times New Roman" w:cs="Times New Roman"/>
          <w:spacing w:val="-6"/>
          <w:sz w:val="24"/>
          <w:szCs w:val="24"/>
        </w:rPr>
        <w:t xml:space="preserve"> </w:t>
      </w:r>
      <w:r w:rsidR="00FB79DF" w:rsidRPr="00FB79DF">
        <w:rPr>
          <w:rFonts w:ascii="Times New Roman" w:hAnsi="Times New Roman" w:cs="Times New Roman"/>
          <w:sz w:val="24"/>
          <w:szCs w:val="24"/>
        </w:rPr>
        <w:t>kecil</w:t>
      </w:r>
      <w:r w:rsidR="00FB79DF" w:rsidRPr="00FB79DF">
        <w:rPr>
          <w:rFonts w:ascii="Times New Roman" w:hAnsi="Times New Roman" w:cs="Times New Roman"/>
          <w:spacing w:val="-6"/>
          <w:sz w:val="24"/>
          <w:szCs w:val="24"/>
        </w:rPr>
        <w:t xml:space="preserve"> </w:t>
      </w:r>
      <w:r w:rsidR="00FB79DF" w:rsidRPr="00FB79DF">
        <w:rPr>
          <w:rFonts w:ascii="Times New Roman" w:hAnsi="Times New Roman" w:cs="Times New Roman"/>
          <w:sz w:val="24"/>
          <w:szCs w:val="24"/>
        </w:rPr>
        <w:t>dari</w:t>
      </w:r>
      <w:r w:rsidR="00FB79DF" w:rsidRPr="00FB79DF">
        <w:rPr>
          <w:rFonts w:ascii="Times New Roman" w:hAnsi="Times New Roman" w:cs="Times New Roman"/>
          <w:spacing w:val="-6"/>
          <w:sz w:val="24"/>
          <w:szCs w:val="24"/>
        </w:rPr>
        <w:t xml:space="preserve"> </w:t>
      </w:r>
      <w:r w:rsidR="00FB79DF" w:rsidRPr="00FB79DF">
        <w:rPr>
          <w:rFonts w:ascii="Times New Roman" w:hAnsi="Times New Roman" w:cs="Times New Roman"/>
          <w:sz w:val="24"/>
          <w:szCs w:val="24"/>
        </w:rPr>
        <w:t>0,05.</w:t>
      </w:r>
      <w:r w:rsidR="00FB79DF" w:rsidRPr="00FB79DF">
        <w:rPr>
          <w:rFonts w:ascii="Times New Roman" w:hAnsi="Times New Roman" w:cs="Times New Roman"/>
          <w:spacing w:val="-6"/>
          <w:sz w:val="24"/>
          <w:szCs w:val="24"/>
        </w:rPr>
        <w:t xml:space="preserve"> </w:t>
      </w:r>
      <w:r w:rsidR="00FB79DF" w:rsidRPr="00FB79DF">
        <w:rPr>
          <w:rFonts w:ascii="Times New Roman" w:hAnsi="Times New Roman" w:cs="Times New Roman"/>
          <w:sz w:val="24"/>
          <w:szCs w:val="24"/>
        </w:rPr>
        <w:t>Hal</w:t>
      </w:r>
      <w:r w:rsidR="00FB79DF" w:rsidRPr="00FB79DF">
        <w:rPr>
          <w:rFonts w:ascii="Times New Roman" w:hAnsi="Times New Roman" w:cs="Times New Roman"/>
          <w:spacing w:val="-6"/>
          <w:sz w:val="24"/>
          <w:szCs w:val="24"/>
        </w:rPr>
        <w:t xml:space="preserve"> </w:t>
      </w:r>
      <w:r w:rsidR="00FB79DF" w:rsidRPr="00FB79DF">
        <w:rPr>
          <w:rFonts w:ascii="Times New Roman" w:hAnsi="Times New Roman" w:cs="Times New Roman"/>
          <w:sz w:val="24"/>
          <w:szCs w:val="24"/>
        </w:rPr>
        <w:t>itu</w:t>
      </w:r>
      <w:r w:rsidR="00FB79DF" w:rsidRPr="00FB79DF">
        <w:rPr>
          <w:rFonts w:ascii="Times New Roman" w:hAnsi="Times New Roman" w:cs="Times New Roman"/>
          <w:spacing w:val="-6"/>
          <w:sz w:val="24"/>
          <w:szCs w:val="24"/>
        </w:rPr>
        <w:t xml:space="preserve"> </w:t>
      </w:r>
      <w:r w:rsidR="00FB79DF" w:rsidRPr="00FB79DF">
        <w:rPr>
          <w:rFonts w:ascii="Times New Roman" w:hAnsi="Times New Roman" w:cs="Times New Roman"/>
          <w:sz w:val="24"/>
          <w:szCs w:val="24"/>
        </w:rPr>
        <w:t>bermakna</w:t>
      </w:r>
      <w:r w:rsidR="00FB79DF" w:rsidRPr="00FB79DF">
        <w:rPr>
          <w:rFonts w:ascii="Times New Roman" w:hAnsi="Times New Roman" w:cs="Times New Roman"/>
          <w:spacing w:val="-6"/>
          <w:sz w:val="24"/>
          <w:szCs w:val="24"/>
        </w:rPr>
        <w:t xml:space="preserve"> </w:t>
      </w:r>
      <w:r w:rsidR="00FB79DF" w:rsidRPr="00FB79DF">
        <w:rPr>
          <w:rFonts w:ascii="Times New Roman" w:hAnsi="Times New Roman" w:cs="Times New Roman"/>
          <w:sz w:val="24"/>
          <w:szCs w:val="24"/>
        </w:rPr>
        <w:t>bahwa</w:t>
      </w:r>
      <w:r w:rsidR="00FB79DF" w:rsidRPr="00FB79DF">
        <w:rPr>
          <w:rFonts w:ascii="Times New Roman" w:hAnsi="Times New Roman" w:cs="Times New Roman"/>
          <w:spacing w:val="-6"/>
          <w:sz w:val="24"/>
          <w:szCs w:val="24"/>
        </w:rPr>
        <w:t xml:space="preserve"> </w:t>
      </w:r>
      <w:r w:rsidR="00FB79DF" w:rsidRPr="00FB79DF">
        <w:rPr>
          <w:rFonts w:ascii="Times New Roman" w:hAnsi="Times New Roman" w:cs="Times New Roman"/>
          <w:sz w:val="24"/>
          <w:szCs w:val="24"/>
        </w:rPr>
        <w:t>terdapat</w:t>
      </w:r>
      <w:r w:rsidR="00FB79DF" w:rsidRPr="00FB79DF">
        <w:rPr>
          <w:rFonts w:ascii="Times New Roman" w:hAnsi="Times New Roman" w:cs="Times New Roman"/>
          <w:spacing w:val="-7"/>
          <w:sz w:val="24"/>
          <w:szCs w:val="24"/>
        </w:rPr>
        <w:t xml:space="preserve"> </w:t>
      </w:r>
      <w:r w:rsidR="00FB79DF" w:rsidRPr="00FB79DF">
        <w:rPr>
          <w:rFonts w:ascii="Times New Roman" w:hAnsi="Times New Roman" w:cs="Times New Roman"/>
          <w:sz w:val="24"/>
          <w:szCs w:val="24"/>
        </w:rPr>
        <w:t xml:space="preserve">pengaruh </w:t>
      </w:r>
      <w:r w:rsidR="00FB79DF" w:rsidRPr="00FB79DF">
        <w:rPr>
          <w:rFonts w:ascii="Times New Roman" w:hAnsi="Times New Roman" w:cs="Times New Roman"/>
          <w:spacing w:val="3"/>
          <w:sz w:val="24"/>
          <w:szCs w:val="24"/>
        </w:rPr>
        <w:t>pos</w:t>
      </w:r>
      <w:r w:rsidR="00FB79DF" w:rsidRPr="00FB79DF">
        <w:rPr>
          <w:rFonts w:ascii="Times New Roman" w:hAnsi="Times New Roman" w:cs="Times New Roman"/>
          <w:spacing w:val="2"/>
          <w:sz w:val="24"/>
          <w:szCs w:val="24"/>
        </w:rPr>
        <w:t xml:space="preserve">itif </w:t>
      </w:r>
      <w:r w:rsidR="00FB79DF" w:rsidRPr="00FB79DF">
        <w:rPr>
          <w:rFonts w:ascii="Times New Roman" w:hAnsi="Times New Roman" w:cs="Times New Roman"/>
          <w:spacing w:val="3"/>
          <w:sz w:val="24"/>
          <w:szCs w:val="24"/>
        </w:rPr>
        <w:t>terhadap</w:t>
      </w:r>
      <w:r w:rsidR="00FB79DF" w:rsidRPr="00FB79DF">
        <w:rPr>
          <w:rFonts w:ascii="Times New Roman" w:hAnsi="Times New Roman" w:cs="Times New Roman"/>
          <w:spacing w:val="2"/>
          <w:sz w:val="24"/>
          <w:szCs w:val="24"/>
        </w:rPr>
        <w:t xml:space="preserve"> kualitas </w:t>
      </w:r>
      <w:r w:rsidR="00FB79DF" w:rsidRPr="00FB79DF">
        <w:rPr>
          <w:rFonts w:ascii="Times New Roman" w:hAnsi="Times New Roman" w:cs="Times New Roman"/>
          <w:spacing w:val="3"/>
          <w:sz w:val="24"/>
          <w:szCs w:val="24"/>
        </w:rPr>
        <w:t>pelaporan</w:t>
      </w:r>
      <w:r w:rsidR="00FB79DF" w:rsidRPr="00FB79DF">
        <w:rPr>
          <w:rFonts w:ascii="Times New Roman" w:hAnsi="Times New Roman" w:cs="Times New Roman"/>
          <w:spacing w:val="2"/>
          <w:sz w:val="24"/>
          <w:szCs w:val="24"/>
        </w:rPr>
        <w:t xml:space="preserve"> </w:t>
      </w:r>
      <w:r w:rsidR="00FB79DF" w:rsidRPr="00FB79DF">
        <w:rPr>
          <w:rFonts w:ascii="Times New Roman" w:hAnsi="Times New Roman" w:cs="Times New Roman"/>
          <w:spacing w:val="4"/>
          <w:sz w:val="24"/>
          <w:szCs w:val="24"/>
        </w:rPr>
        <w:t>keuangan</w:t>
      </w:r>
      <w:r w:rsidR="00FB79DF" w:rsidRPr="00FB79DF">
        <w:rPr>
          <w:rFonts w:ascii="Times New Roman" w:hAnsi="Times New Roman" w:cs="Times New Roman"/>
          <w:spacing w:val="2"/>
          <w:sz w:val="24"/>
          <w:szCs w:val="24"/>
        </w:rPr>
        <w:t xml:space="preserve"> </w:t>
      </w:r>
      <w:r w:rsidR="00FB79DF" w:rsidRPr="00FB79DF">
        <w:rPr>
          <w:rFonts w:ascii="Times New Roman" w:hAnsi="Times New Roman" w:cs="Times New Roman"/>
          <w:spacing w:val="3"/>
          <w:sz w:val="24"/>
          <w:szCs w:val="24"/>
        </w:rPr>
        <w:t>desa.</w:t>
      </w:r>
      <w:r w:rsidR="00FB79DF" w:rsidRPr="00FB79DF">
        <w:rPr>
          <w:rFonts w:ascii="Times New Roman" w:hAnsi="Times New Roman" w:cs="Times New Roman"/>
          <w:spacing w:val="2"/>
          <w:sz w:val="24"/>
          <w:szCs w:val="24"/>
        </w:rPr>
        <w:t xml:space="preserve"> </w:t>
      </w:r>
      <w:r w:rsidR="00FB79DF" w:rsidRPr="00FB79DF">
        <w:rPr>
          <w:rFonts w:ascii="Times New Roman" w:hAnsi="Times New Roman" w:cs="Times New Roman"/>
          <w:spacing w:val="5"/>
          <w:sz w:val="24"/>
          <w:szCs w:val="24"/>
        </w:rPr>
        <w:t>P</w:t>
      </w:r>
      <w:r w:rsidR="00FB79DF" w:rsidRPr="00FB79DF">
        <w:rPr>
          <w:rFonts w:ascii="Times New Roman" w:hAnsi="Times New Roman" w:cs="Times New Roman"/>
          <w:spacing w:val="3"/>
          <w:sz w:val="24"/>
          <w:szCs w:val="24"/>
        </w:rPr>
        <w:t>engawasan</w:t>
      </w:r>
      <w:r w:rsidR="00FB79DF" w:rsidRPr="00FB79DF">
        <w:rPr>
          <w:rFonts w:ascii="Times New Roman" w:hAnsi="Times New Roman" w:cs="Times New Roman"/>
          <w:spacing w:val="2"/>
          <w:sz w:val="24"/>
          <w:szCs w:val="24"/>
        </w:rPr>
        <w:t xml:space="preserve"> </w:t>
      </w:r>
      <w:r w:rsidR="00FB79DF" w:rsidRPr="00FB79DF">
        <w:rPr>
          <w:rFonts w:ascii="Times New Roman" w:hAnsi="Times New Roman" w:cs="Times New Roman"/>
          <w:spacing w:val="4"/>
          <w:sz w:val="24"/>
          <w:szCs w:val="24"/>
        </w:rPr>
        <w:t>dana</w:t>
      </w:r>
      <w:r w:rsidR="00FB79DF" w:rsidRPr="00FB79DF">
        <w:rPr>
          <w:rFonts w:ascii="Times New Roman" w:hAnsi="Times New Roman" w:cs="Times New Roman"/>
          <w:spacing w:val="2"/>
          <w:sz w:val="24"/>
          <w:szCs w:val="24"/>
        </w:rPr>
        <w:t xml:space="preserve"> </w:t>
      </w:r>
      <w:r w:rsidR="00FB79DF" w:rsidRPr="00FB79DF">
        <w:rPr>
          <w:rFonts w:ascii="Times New Roman" w:hAnsi="Times New Roman" w:cs="Times New Roman"/>
          <w:spacing w:val="3"/>
          <w:sz w:val="24"/>
          <w:szCs w:val="24"/>
        </w:rPr>
        <w:t>desa</w:t>
      </w:r>
      <w:r w:rsidR="00FB79DF" w:rsidRPr="00FB79DF">
        <w:rPr>
          <w:rFonts w:ascii="Times New Roman" w:hAnsi="Times New Roman" w:cs="Times New Roman"/>
          <w:spacing w:val="2"/>
          <w:sz w:val="24"/>
          <w:szCs w:val="24"/>
        </w:rPr>
        <w:t xml:space="preserve"> </w:t>
      </w:r>
      <w:r w:rsidR="00FB79DF" w:rsidRPr="00FB79DF">
        <w:rPr>
          <w:rFonts w:ascii="Times New Roman" w:hAnsi="Times New Roman" w:cs="Times New Roman"/>
          <w:spacing w:val="3"/>
          <w:sz w:val="24"/>
          <w:szCs w:val="24"/>
        </w:rPr>
        <w:t>sudah</w:t>
      </w:r>
      <w:r w:rsidR="00FB79DF" w:rsidRPr="00FB79DF">
        <w:rPr>
          <w:rFonts w:ascii="Times New Roman" w:hAnsi="Times New Roman" w:cs="Times New Roman"/>
          <w:sz w:val="24"/>
          <w:szCs w:val="24"/>
        </w:rPr>
        <w:t xml:space="preserve"> </w:t>
      </w:r>
      <w:r w:rsidR="00FB79DF" w:rsidRPr="00FB79DF">
        <w:rPr>
          <w:rFonts w:ascii="Times New Roman" w:hAnsi="Times New Roman" w:cs="Times New Roman"/>
          <w:spacing w:val="3"/>
          <w:sz w:val="24"/>
          <w:szCs w:val="24"/>
        </w:rPr>
        <w:t>mengikuti</w:t>
      </w:r>
      <w:r w:rsidR="00FB79DF" w:rsidRPr="00FB79DF">
        <w:rPr>
          <w:rFonts w:ascii="Times New Roman" w:hAnsi="Times New Roman" w:cs="Times New Roman"/>
          <w:spacing w:val="2"/>
          <w:sz w:val="24"/>
          <w:szCs w:val="24"/>
        </w:rPr>
        <w:t xml:space="preserve"> </w:t>
      </w:r>
      <w:r w:rsidR="00FB79DF" w:rsidRPr="00FB79DF">
        <w:rPr>
          <w:rFonts w:ascii="Times New Roman" w:hAnsi="Times New Roman" w:cs="Times New Roman"/>
          <w:spacing w:val="5"/>
          <w:sz w:val="24"/>
          <w:szCs w:val="24"/>
        </w:rPr>
        <w:t>aturan</w:t>
      </w:r>
      <w:r w:rsidR="00FB79DF" w:rsidRPr="00FB79DF">
        <w:rPr>
          <w:rFonts w:ascii="Times New Roman" w:hAnsi="Times New Roman" w:cs="Times New Roman"/>
          <w:spacing w:val="2"/>
          <w:sz w:val="24"/>
          <w:szCs w:val="24"/>
        </w:rPr>
        <w:t xml:space="preserve"> </w:t>
      </w:r>
      <w:r w:rsidR="00FB79DF" w:rsidRPr="00FB79DF">
        <w:rPr>
          <w:rFonts w:ascii="Times New Roman" w:hAnsi="Times New Roman" w:cs="Times New Roman"/>
          <w:spacing w:val="3"/>
          <w:sz w:val="24"/>
          <w:szCs w:val="24"/>
        </w:rPr>
        <w:t>dari</w:t>
      </w:r>
      <w:r w:rsidR="00FB79DF" w:rsidRPr="00FB79DF">
        <w:rPr>
          <w:rFonts w:ascii="Times New Roman" w:hAnsi="Times New Roman" w:cs="Times New Roman"/>
          <w:spacing w:val="2"/>
          <w:sz w:val="24"/>
          <w:szCs w:val="24"/>
        </w:rPr>
        <w:t xml:space="preserve"> </w:t>
      </w:r>
      <w:r w:rsidR="00FB79DF" w:rsidRPr="00FB79DF">
        <w:rPr>
          <w:rFonts w:ascii="Times New Roman" w:hAnsi="Times New Roman" w:cs="Times New Roman"/>
          <w:spacing w:val="4"/>
          <w:sz w:val="24"/>
          <w:szCs w:val="24"/>
        </w:rPr>
        <w:t>Peraturan</w:t>
      </w:r>
      <w:r w:rsidR="00FB79DF" w:rsidRPr="00FB79DF">
        <w:rPr>
          <w:rFonts w:ascii="Times New Roman" w:hAnsi="Times New Roman" w:cs="Times New Roman"/>
          <w:spacing w:val="3"/>
          <w:sz w:val="24"/>
          <w:szCs w:val="24"/>
        </w:rPr>
        <w:t xml:space="preserve"> </w:t>
      </w:r>
      <w:r w:rsidR="00FB79DF" w:rsidRPr="00FB79DF">
        <w:rPr>
          <w:rFonts w:ascii="Times New Roman" w:hAnsi="Times New Roman" w:cs="Times New Roman"/>
          <w:spacing w:val="4"/>
          <w:sz w:val="24"/>
          <w:szCs w:val="24"/>
        </w:rPr>
        <w:t>Ment</w:t>
      </w:r>
      <w:r w:rsidR="00FB79DF" w:rsidRPr="00FB79DF">
        <w:rPr>
          <w:rFonts w:ascii="Times New Roman" w:hAnsi="Times New Roman" w:cs="Times New Roman"/>
          <w:spacing w:val="7"/>
          <w:sz w:val="24"/>
          <w:szCs w:val="24"/>
        </w:rPr>
        <w:t>e</w:t>
      </w:r>
      <w:r w:rsidR="00FB79DF" w:rsidRPr="00FB79DF">
        <w:rPr>
          <w:rFonts w:ascii="Times New Roman" w:hAnsi="Times New Roman" w:cs="Times New Roman"/>
          <w:spacing w:val="2"/>
          <w:sz w:val="24"/>
          <w:szCs w:val="24"/>
        </w:rPr>
        <w:t xml:space="preserve">ri </w:t>
      </w:r>
      <w:r w:rsidR="00FB79DF" w:rsidRPr="00FB79DF">
        <w:rPr>
          <w:rFonts w:ascii="Times New Roman" w:hAnsi="Times New Roman" w:cs="Times New Roman"/>
          <w:spacing w:val="4"/>
          <w:sz w:val="24"/>
          <w:szCs w:val="24"/>
        </w:rPr>
        <w:t>Dalam</w:t>
      </w:r>
      <w:r w:rsidR="00FB79DF" w:rsidRPr="00FB79DF">
        <w:rPr>
          <w:rFonts w:ascii="Times New Roman" w:hAnsi="Times New Roman" w:cs="Times New Roman"/>
          <w:spacing w:val="2"/>
          <w:sz w:val="24"/>
          <w:szCs w:val="24"/>
        </w:rPr>
        <w:t xml:space="preserve"> </w:t>
      </w:r>
      <w:r w:rsidR="00FB79DF" w:rsidRPr="00FB79DF">
        <w:rPr>
          <w:rFonts w:ascii="Times New Roman" w:hAnsi="Times New Roman" w:cs="Times New Roman"/>
          <w:spacing w:val="4"/>
          <w:sz w:val="24"/>
          <w:szCs w:val="24"/>
        </w:rPr>
        <w:t>Negeri</w:t>
      </w:r>
      <w:r w:rsidR="00FB79DF" w:rsidRPr="00FB79DF">
        <w:rPr>
          <w:rFonts w:ascii="Times New Roman" w:hAnsi="Times New Roman" w:cs="Times New Roman"/>
          <w:spacing w:val="2"/>
          <w:sz w:val="24"/>
          <w:szCs w:val="24"/>
        </w:rPr>
        <w:t xml:space="preserve"> </w:t>
      </w:r>
      <w:r w:rsidR="00FB79DF" w:rsidRPr="00FB79DF">
        <w:rPr>
          <w:rFonts w:ascii="Times New Roman" w:hAnsi="Times New Roman" w:cs="Times New Roman"/>
          <w:spacing w:val="5"/>
          <w:sz w:val="24"/>
          <w:szCs w:val="24"/>
        </w:rPr>
        <w:t>Nomor</w:t>
      </w:r>
      <w:r w:rsidR="00FB79DF" w:rsidRPr="00FB79DF">
        <w:rPr>
          <w:rFonts w:ascii="Times New Roman" w:hAnsi="Times New Roman" w:cs="Times New Roman"/>
          <w:spacing w:val="3"/>
          <w:sz w:val="24"/>
          <w:szCs w:val="24"/>
        </w:rPr>
        <w:t xml:space="preserve"> </w:t>
      </w:r>
      <w:r w:rsidR="00FB79DF" w:rsidRPr="00FB79DF">
        <w:rPr>
          <w:rFonts w:ascii="Times New Roman" w:hAnsi="Times New Roman" w:cs="Times New Roman"/>
          <w:spacing w:val="6"/>
          <w:sz w:val="24"/>
          <w:szCs w:val="24"/>
        </w:rPr>
        <w:t>113</w:t>
      </w:r>
      <w:r w:rsidR="00FB79DF" w:rsidRPr="00FB79DF">
        <w:rPr>
          <w:rFonts w:ascii="Times New Roman" w:hAnsi="Times New Roman" w:cs="Times New Roman"/>
          <w:spacing w:val="2"/>
          <w:sz w:val="24"/>
          <w:szCs w:val="24"/>
        </w:rPr>
        <w:t xml:space="preserve"> </w:t>
      </w:r>
      <w:r w:rsidR="00FB79DF" w:rsidRPr="00FB79DF">
        <w:rPr>
          <w:rFonts w:ascii="Times New Roman" w:hAnsi="Times New Roman" w:cs="Times New Roman"/>
          <w:spacing w:val="4"/>
          <w:sz w:val="24"/>
          <w:szCs w:val="24"/>
        </w:rPr>
        <w:t>Tahun</w:t>
      </w:r>
      <w:r w:rsidR="00FB79DF" w:rsidRPr="00FB79DF">
        <w:rPr>
          <w:rFonts w:ascii="Times New Roman" w:hAnsi="Times New Roman" w:cs="Times New Roman"/>
          <w:spacing w:val="2"/>
          <w:sz w:val="24"/>
          <w:szCs w:val="24"/>
        </w:rPr>
        <w:t xml:space="preserve"> </w:t>
      </w:r>
      <w:r w:rsidR="00FB79DF" w:rsidRPr="00FB79DF">
        <w:rPr>
          <w:rFonts w:ascii="Times New Roman" w:hAnsi="Times New Roman" w:cs="Times New Roman"/>
          <w:spacing w:val="5"/>
          <w:sz w:val="24"/>
          <w:szCs w:val="24"/>
        </w:rPr>
        <w:t>2014</w:t>
      </w:r>
      <w:r w:rsidR="00FB79DF" w:rsidRPr="00FB79DF">
        <w:rPr>
          <w:rFonts w:ascii="Times New Roman" w:hAnsi="Times New Roman" w:cs="Times New Roman"/>
          <w:sz w:val="24"/>
          <w:szCs w:val="24"/>
        </w:rPr>
        <w:t xml:space="preserve"> tentang Pengelolaan Keuangan</w:t>
      </w:r>
      <w:r w:rsidR="00FB79DF" w:rsidRPr="00FB79DF">
        <w:rPr>
          <w:rFonts w:ascii="Times New Roman" w:hAnsi="Times New Roman" w:cs="Times New Roman"/>
          <w:spacing w:val="2"/>
          <w:sz w:val="24"/>
          <w:szCs w:val="24"/>
        </w:rPr>
        <w:t xml:space="preserve"> </w:t>
      </w:r>
      <w:r w:rsidR="00FB79DF" w:rsidRPr="00FB79DF">
        <w:rPr>
          <w:rFonts w:ascii="Times New Roman" w:hAnsi="Times New Roman" w:cs="Times New Roman"/>
          <w:sz w:val="24"/>
          <w:szCs w:val="24"/>
        </w:rPr>
        <w:t>Desa.</w:t>
      </w:r>
    </w:p>
    <w:p w:rsidR="00FB79DF" w:rsidRPr="00FB79DF" w:rsidRDefault="00FB79DF" w:rsidP="00FB79DF">
      <w:pPr>
        <w:jc w:val="both"/>
        <w:rPr>
          <w:rFonts w:ascii="Times New Roman" w:hAnsi="Times New Roman" w:cs="Times New Roman"/>
          <w:sz w:val="24"/>
          <w:szCs w:val="24"/>
        </w:rPr>
      </w:pPr>
    </w:p>
    <w:p w:rsidR="00FB79DF" w:rsidRPr="00FB79DF" w:rsidRDefault="00FB79DF" w:rsidP="00FB79DF">
      <w:pPr>
        <w:jc w:val="both"/>
        <w:rPr>
          <w:rFonts w:ascii="Times New Roman" w:hAnsi="Times New Roman" w:cs="Times New Roman"/>
          <w:sz w:val="24"/>
          <w:szCs w:val="24"/>
        </w:rPr>
      </w:pPr>
      <w:r w:rsidRPr="00FB79DF">
        <w:rPr>
          <w:rFonts w:ascii="Times New Roman" w:hAnsi="Times New Roman" w:cs="Times New Roman"/>
          <w:sz w:val="24"/>
          <w:szCs w:val="24"/>
        </w:rPr>
        <w:t>Kata kunci: pengawasan dana desa, kualitas pelaporan</w:t>
      </w:r>
      <w:r w:rsidRPr="00FB79DF">
        <w:rPr>
          <w:rFonts w:ascii="Times New Roman" w:hAnsi="Times New Roman" w:cs="Times New Roman"/>
          <w:spacing w:val="-2"/>
          <w:sz w:val="24"/>
          <w:szCs w:val="24"/>
        </w:rPr>
        <w:t xml:space="preserve"> </w:t>
      </w:r>
      <w:r w:rsidRPr="00FB79DF">
        <w:rPr>
          <w:rFonts w:ascii="Times New Roman" w:hAnsi="Times New Roman" w:cs="Times New Roman"/>
          <w:sz w:val="24"/>
          <w:szCs w:val="24"/>
        </w:rPr>
        <w:t>keuangan</w:t>
      </w:r>
    </w:p>
    <w:p w:rsidR="00FB79DF" w:rsidRDefault="00FB79DF" w:rsidP="00FB79DF">
      <w:pPr>
        <w:spacing w:after="0" w:line="360" w:lineRule="auto"/>
        <w:rPr>
          <w:rFonts w:ascii="Times New Roman" w:hAnsi="Times New Roman" w:cs="Times New Roman"/>
          <w:b/>
          <w:sz w:val="24"/>
          <w:szCs w:val="24"/>
        </w:rPr>
        <w:sectPr w:rsidR="00FB79DF" w:rsidSect="00B766EE">
          <w:footerReference w:type="default" r:id="rId14"/>
          <w:pgSz w:w="11907" w:h="16840" w:code="9"/>
          <w:pgMar w:top="2268" w:right="1701" w:bottom="1701" w:left="2268" w:header="709" w:footer="709" w:gutter="0"/>
          <w:pgNumType w:fmt="lowerRoman" w:start="7"/>
          <w:cols w:space="708"/>
          <w:docGrid w:linePitch="360"/>
        </w:sectPr>
      </w:pPr>
    </w:p>
    <w:p w:rsidR="000A2458" w:rsidRPr="00741BCC" w:rsidRDefault="00741BCC" w:rsidP="00395EFB">
      <w:pPr>
        <w:spacing w:after="0" w:line="360" w:lineRule="auto"/>
        <w:ind w:left="284" w:hanging="284"/>
        <w:jc w:val="center"/>
        <w:rPr>
          <w:rFonts w:ascii="Times New Roman" w:hAnsi="Times New Roman" w:cs="Times New Roman"/>
          <w:b/>
          <w:sz w:val="24"/>
          <w:szCs w:val="24"/>
        </w:rPr>
      </w:pPr>
      <w:r w:rsidRPr="00741BCC">
        <w:rPr>
          <w:rFonts w:ascii="Times New Roman" w:hAnsi="Times New Roman" w:cs="Times New Roman"/>
          <w:b/>
          <w:sz w:val="24"/>
          <w:szCs w:val="24"/>
        </w:rPr>
        <w:lastRenderedPageBreak/>
        <w:t xml:space="preserve">KATA </w:t>
      </w:r>
      <w:r w:rsidR="000A2458" w:rsidRPr="00741BCC">
        <w:rPr>
          <w:rFonts w:ascii="Times New Roman" w:hAnsi="Times New Roman" w:cs="Times New Roman"/>
          <w:b/>
          <w:sz w:val="24"/>
          <w:szCs w:val="24"/>
        </w:rPr>
        <w:t>PENGANTAR</w:t>
      </w:r>
    </w:p>
    <w:p w:rsidR="000A2458" w:rsidRDefault="000A2458" w:rsidP="000A2458">
      <w:pPr>
        <w:spacing w:after="120" w:line="480" w:lineRule="auto"/>
        <w:jc w:val="both"/>
        <w:rPr>
          <w:rFonts w:ascii="Times New Roman" w:hAnsi="Times New Roman" w:cs="Times New Roman"/>
          <w:sz w:val="24"/>
          <w:szCs w:val="24"/>
        </w:rPr>
      </w:pPr>
      <w:r w:rsidRPr="0069672A">
        <w:rPr>
          <w:rFonts w:ascii="Times New Roman" w:hAnsi="Times New Roman" w:cs="Times New Roman"/>
          <w:sz w:val="24"/>
          <w:szCs w:val="24"/>
        </w:rPr>
        <w:t>Puji Syukur penulis panjatkan kepada Tuhan Yang Maha Esa, karena atas berkat dan rahman-Nya penulis dapat</w:t>
      </w:r>
      <w:r w:rsidR="00E062E1">
        <w:rPr>
          <w:rFonts w:ascii="Times New Roman" w:hAnsi="Times New Roman" w:cs="Times New Roman"/>
          <w:sz w:val="24"/>
          <w:szCs w:val="24"/>
        </w:rPr>
        <w:t xml:space="preserve"> menyelesaikan Skripsi</w:t>
      </w:r>
      <w:r w:rsidRPr="0069672A">
        <w:rPr>
          <w:rFonts w:ascii="Times New Roman" w:hAnsi="Times New Roman" w:cs="Times New Roman"/>
          <w:sz w:val="24"/>
          <w:szCs w:val="24"/>
        </w:rPr>
        <w:t xml:space="preserve"> ini dengan judul, “Pengaruh pengawasan dana desa oleh Badan Permusyawaratan desa terhadap kualitas pelaporan keuangan desa di kecamatan tilamuta” sesuai dengan yang</w:t>
      </w:r>
      <w:r w:rsidR="00E062E1">
        <w:rPr>
          <w:rFonts w:ascii="Times New Roman" w:hAnsi="Times New Roman" w:cs="Times New Roman"/>
          <w:sz w:val="24"/>
          <w:szCs w:val="24"/>
        </w:rPr>
        <w:t xml:space="preserve"> direncanakan. Skripsi</w:t>
      </w:r>
      <w:r w:rsidRPr="0069672A">
        <w:rPr>
          <w:rFonts w:ascii="Times New Roman" w:hAnsi="Times New Roman" w:cs="Times New Roman"/>
          <w:sz w:val="24"/>
          <w:szCs w:val="24"/>
        </w:rPr>
        <w:t xml:space="preserve"> ini dibuat untuk </w:t>
      </w:r>
      <w:r>
        <w:rPr>
          <w:rFonts w:ascii="Times New Roman" w:hAnsi="Times New Roman" w:cs="Times New Roman"/>
          <w:sz w:val="24"/>
          <w:szCs w:val="24"/>
        </w:rPr>
        <w:t xml:space="preserve">memenuhi salah satu syarat </w:t>
      </w:r>
      <w:r w:rsidRPr="0069672A">
        <w:rPr>
          <w:rFonts w:ascii="Times New Roman" w:hAnsi="Times New Roman" w:cs="Times New Roman"/>
          <w:sz w:val="24"/>
          <w:szCs w:val="24"/>
        </w:rPr>
        <w:t xml:space="preserve"> </w:t>
      </w:r>
      <w:r w:rsidRPr="003413AB">
        <w:rPr>
          <w:rFonts w:ascii="Times New Roman" w:hAnsi="Times New Roman" w:cs="Times New Roman"/>
          <w:spacing w:val="20"/>
          <w:sz w:val="24"/>
          <w:szCs w:val="24"/>
        </w:rPr>
        <w:t>ujian guna memperoleh gelar Sarjana</w:t>
      </w:r>
      <w:r w:rsidRPr="0069672A">
        <w:rPr>
          <w:rFonts w:ascii="Times New Roman" w:hAnsi="Times New Roman" w:cs="Times New Roman"/>
          <w:sz w:val="24"/>
          <w:szCs w:val="24"/>
        </w:rPr>
        <w:t>. Penulis menyadari bahwa tanpa bantuan dan bimbingan dari b</w:t>
      </w:r>
      <w:r w:rsidR="004C6DB8">
        <w:rPr>
          <w:rFonts w:ascii="Times New Roman" w:hAnsi="Times New Roman" w:cs="Times New Roman"/>
          <w:sz w:val="24"/>
          <w:szCs w:val="24"/>
        </w:rPr>
        <w:t>erbagai pihak, Skripsi</w:t>
      </w:r>
      <w:r w:rsidRPr="0069672A">
        <w:rPr>
          <w:rFonts w:ascii="Times New Roman" w:hAnsi="Times New Roman" w:cs="Times New Roman"/>
          <w:sz w:val="24"/>
          <w:szCs w:val="24"/>
        </w:rPr>
        <w:t xml:space="preserve"> ini tidak dapat penulis selesaikan. </w:t>
      </w:r>
    </w:p>
    <w:p w:rsidR="000A2458" w:rsidRPr="00C56A31" w:rsidRDefault="000A2458" w:rsidP="000A2458">
      <w:pPr>
        <w:spacing w:after="120" w:line="480" w:lineRule="auto"/>
        <w:ind w:firstLine="426"/>
        <w:jc w:val="both"/>
        <w:rPr>
          <w:rFonts w:ascii="Times New Roman" w:hAnsi="Times New Roman" w:cs="Times New Roman"/>
          <w:b/>
          <w:sz w:val="24"/>
          <w:szCs w:val="24"/>
        </w:rPr>
      </w:pPr>
      <w:r>
        <w:rPr>
          <w:rFonts w:ascii="Times New Roman" w:hAnsi="Times New Roman" w:cs="Times New Roman"/>
          <w:sz w:val="24"/>
          <w:szCs w:val="24"/>
        </w:rPr>
        <w:t xml:space="preserve">Ucapan </w:t>
      </w:r>
      <w:r w:rsidRPr="0069672A">
        <w:rPr>
          <w:rFonts w:ascii="Times New Roman" w:hAnsi="Times New Roman" w:cs="Times New Roman"/>
          <w:sz w:val="24"/>
          <w:szCs w:val="24"/>
        </w:rPr>
        <w:t>terima kasih kepada</w:t>
      </w:r>
      <w:r>
        <w:rPr>
          <w:rFonts w:ascii="Times New Roman" w:hAnsi="Times New Roman" w:cs="Times New Roman"/>
          <w:sz w:val="24"/>
          <w:szCs w:val="24"/>
        </w:rPr>
        <w:t xml:space="preserve"> </w:t>
      </w:r>
      <w:r w:rsidR="000B214B">
        <w:rPr>
          <w:rFonts w:ascii="Times New Roman" w:hAnsi="Times New Roman" w:cs="Times New Roman"/>
          <w:sz w:val="24"/>
          <w:szCs w:val="24"/>
        </w:rPr>
        <w:t>bapak Muhammad Ichsan Gaffar,SE.,M.Ak</w:t>
      </w:r>
      <w:r w:rsidRPr="00C56A31">
        <w:rPr>
          <w:rFonts w:ascii="Times New Roman" w:hAnsi="Times New Roman" w:cs="Times New Roman"/>
          <w:sz w:val="24"/>
          <w:szCs w:val="24"/>
          <w:shd w:val="clear" w:color="auto" w:fill="FFFFFF"/>
        </w:rPr>
        <w:t>, Selaku Ketua Yayasan Pengembangan Ilmu Pengetahuan dan Technologi (YPIPT) Ichsan Gorontalo</w:t>
      </w:r>
      <w:r>
        <w:rPr>
          <w:rFonts w:ascii="Times New Roman" w:hAnsi="Times New Roman" w:cs="Times New Roman"/>
          <w:sz w:val="24"/>
          <w:szCs w:val="24"/>
          <w:shd w:val="clear" w:color="auto" w:fill="FFFFFF"/>
        </w:rPr>
        <w:t>,</w:t>
      </w:r>
      <w:r w:rsidRPr="00C56A31">
        <w:rPr>
          <w:rFonts w:ascii="Times New Roman" w:hAnsi="Times New Roman" w:cs="Times New Roman"/>
          <w:sz w:val="24"/>
          <w:szCs w:val="24"/>
          <w:shd w:val="clear" w:color="auto" w:fill="FFFFFF"/>
        </w:rPr>
        <w:t>Bapak Dr.Abdul Gaffar La Tjokke,M.Si., Selaku Rektor Universitas Ichsan Gorontalo</w:t>
      </w:r>
      <w:r>
        <w:rPr>
          <w:rFonts w:ascii="Times New Roman" w:hAnsi="Times New Roman" w:cs="Times New Roman"/>
          <w:sz w:val="24"/>
          <w:szCs w:val="24"/>
          <w:shd w:val="clear" w:color="auto" w:fill="FFFFFF"/>
        </w:rPr>
        <w:t>,</w:t>
      </w:r>
      <w:r w:rsidRPr="00C56A31">
        <w:rPr>
          <w:rFonts w:ascii="Times New Roman" w:hAnsi="Times New Roman" w:cs="Times New Roman"/>
          <w:sz w:val="24"/>
          <w:szCs w:val="24"/>
        </w:rPr>
        <w:t>Bapak Dr  Musafir SE.,M.Si selaku Dekan di Fakultas Ekonomi</w:t>
      </w:r>
      <w:r>
        <w:rPr>
          <w:rFonts w:ascii="Times New Roman" w:hAnsi="Times New Roman" w:cs="Times New Roman"/>
          <w:b/>
          <w:sz w:val="24"/>
          <w:szCs w:val="24"/>
        </w:rPr>
        <w:t>,</w:t>
      </w:r>
      <w:r w:rsidR="000B214B">
        <w:rPr>
          <w:rFonts w:ascii="Times New Roman" w:hAnsi="Times New Roman" w:cs="Times New Roman"/>
          <w:b/>
          <w:sz w:val="24"/>
          <w:szCs w:val="24"/>
        </w:rPr>
        <w:t xml:space="preserve"> </w:t>
      </w:r>
      <w:r w:rsidR="000B214B">
        <w:rPr>
          <w:rFonts w:ascii="Times New Roman" w:hAnsi="Times New Roman" w:cs="Times New Roman"/>
          <w:sz w:val="24"/>
          <w:szCs w:val="24"/>
        </w:rPr>
        <w:t xml:space="preserve">Ibu Shela Budiawan,M,Ak, </w:t>
      </w:r>
      <w:r w:rsidRPr="00C56A31">
        <w:rPr>
          <w:rFonts w:ascii="Times New Roman" w:hAnsi="Times New Roman" w:cs="Times New Roman"/>
          <w:sz w:val="24"/>
          <w:szCs w:val="24"/>
        </w:rPr>
        <w:t>selaku Ketua Jurusan Akuntansi</w:t>
      </w:r>
      <w:r>
        <w:rPr>
          <w:rFonts w:ascii="Times New Roman" w:hAnsi="Times New Roman" w:cs="Times New Roman"/>
          <w:b/>
          <w:sz w:val="24"/>
          <w:szCs w:val="24"/>
        </w:rPr>
        <w:t>,</w:t>
      </w:r>
      <w:r w:rsidR="000B214B">
        <w:rPr>
          <w:rFonts w:ascii="Times New Roman" w:hAnsi="Times New Roman" w:cs="Times New Roman"/>
          <w:b/>
          <w:sz w:val="24"/>
          <w:szCs w:val="24"/>
        </w:rPr>
        <w:t xml:space="preserve"> </w:t>
      </w:r>
      <w:r w:rsidRPr="00C56A31">
        <w:rPr>
          <w:rFonts w:ascii="Times New Roman" w:hAnsi="Times New Roman" w:cs="Times New Roman"/>
          <w:sz w:val="24"/>
          <w:szCs w:val="24"/>
        </w:rPr>
        <w:t xml:space="preserve">Bapak </w:t>
      </w:r>
      <w:r w:rsidRPr="00C56A31">
        <w:rPr>
          <w:rFonts w:ascii="Times New Roman" w:eastAsia="Times New Roman" w:hAnsi="Times New Roman" w:cs="Times New Roman"/>
          <w:sz w:val="24"/>
          <w:szCs w:val="24"/>
        </w:rPr>
        <w:t>Dr.Bala Bakri,S.IP.,S.Psi.,SE.MM</w:t>
      </w:r>
      <w:r w:rsidRPr="00C56A31">
        <w:rPr>
          <w:rFonts w:ascii="Times New Roman" w:hAnsi="Times New Roman" w:cs="Times New Roman"/>
          <w:sz w:val="24"/>
          <w:szCs w:val="24"/>
        </w:rPr>
        <w:t xml:space="preserve"> selaku Pembimbing I,</w:t>
      </w:r>
      <w:r w:rsidR="000B214B">
        <w:rPr>
          <w:rFonts w:ascii="Times New Roman" w:hAnsi="Times New Roman" w:cs="Times New Roman"/>
          <w:sz w:val="24"/>
          <w:szCs w:val="24"/>
        </w:rPr>
        <w:t xml:space="preserve"> dan </w:t>
      </w:r>
      <w:r w:rsidR="000B214B" w:rsidRPr="00C56A31">
        <w:rPr>
          <w:rFonts w:ascii="Times New Roman" w:hAnsi="Times New Roman" w:cs="Times New Roman"/>
          <w:sz w:val="24"/>
          <w:szCs w:val="24"/>
        </w:rPr>
        <w:t xml:space="preserve">Ibu </w:t>
      </w:r>
      <w:r w:rsidR="000B214B" w:rsidRPr="00C56A31">
        <w:rPr>
          <w:rFonts w:ascii="Times New Roman" w:eastAsia="Times New Roman" w:hAnsi="Times New Roman" w:cs="Times New Roman"/>
          <w:sz w:val="24"/>
          <w:szCs w:val="24"/>
        </w:rPr>
        <w:t>Nur Lazimatul Hilma Sholehah, S.Akun.,M.Ak</w:t>
      </w:r>
      <w:r w:rsidR="000B214B" w:rsidRPr="00C56A31">
        <w:rPr>
          <w:rFonts w:ascii="Times New Roman" w:hAnsi="Times New Roman" w:cs="Times New Roman"/>
          <w:sz w:val="24"/>
          <w:szCs w:val="24"/>
        </w:rPr>
        <w:t xml:space="preserve"> selaku pembimbing II</w:t>
      </w:r>
      <w:r w:rsidRPr="00C56A31">
        <w:rPr>
          <w:rFonts w:ascii="Times New Roman" w:hAnsi="Times New Roman" w:cs="Times New Roman"/>
          <w:sz w:val="24"/>
          <w:szCs w:val="24"/>
        </w:rPr>
        <w:t xml:space="preserve"> yang telah </w:t>
      </w:r>
      <w:r w:rsidR="000B214B">
        <w:rPr>
          <w:rFonts w:ascii="Times New Roman" w:hAnsi="Times New Roman" w:cs="Times New Roman"/>
          <w:sz w:val="24"/>
          <w:szCs w:val="24"/>
        </w:rPr>
        <w:t xml:space="preserve">memberikan </w:t>
      </w:r>
      <w:r w:rsidRPr="00C56A31">
        <w:rPr>
          <w:rFonts w:ascii="Times New Roman" w:hAnsi="Times New Roman" w:cs="Times New Roman"/>
          <w:sz w:val="24"/>
          <w:szCs w:val="24"/>
        </w:rPr>
        <w:t>membimbing</w:t>
      </w:r>
      <w:r w:rsidR="000B214B">
        <w:rPr>
          <w:rFonts w:ascii="Times New Roman" w:hAnsi="Times New Roman" w:cs="Times New Roman"/>
          <w:sz w:val="24"/>
          <w:szCs w:val="24"/>
        </w:rPr>
        <w:t>an, koreksi serta mengarahkan penulis selama menyusun skripsi</w:t>
      </w:r>
      <w:r w:rsidRPr="00C56A31">
        <w:rPr>
          <w:rFonts w:ascii="Times New Roman" w:hAnsi="Times New Roman" w:cs="Times New Roman"/>
          <w:sz w:val="24"/>
          <w:szCs w:val="24"/>
        </w:rPr>
        <w:t>,</w:t>
      </w:r>
      <w:r w:rsidR="000B214B">
        <w:rPr>
          <w:rFonts w:ascii="Times New Roman" w:hAnsi="Times New Roman" w:cs="Times New Roman"/>
          <w:sz w:val="24"/>
          <w:szCs w:val="24"/>
        </w:rPr>
        <w:t xml:space="preserve"> </w:t>
      </w:r>
      <w:r w:rsidRPr="00C56A31">
        <w:rPr>
          <w:rFonts w:ascii="Times New Roman" w:hAnsi="Times New Roman" w:cs="Times New Roman"/>
          <w:sz w:val="24"/>
          <w:szCs w:val="24"/>
        </w:rPr>
        <w:t>Kepala desa</w:t>
      </w:r>
      <w:r w:rsidR="00DD21BB">
        <w:rPr>
          <w:rFonts w:ascii="Times New Roman" w:hAnsi="Times New Roman" w:cs="Times New Roman"/>
          <w:sz w:val="24"/>
          <w:szCs w:val="24"/>
        </w:rPr>
        <w:t xml:space="preserve"> yang telah memberikan izin untuk meneliti di kantor desa</w:t>
      </w:r>
      <w:r>
        <w:rPr>
          <w:rFonts w:ascii="Times New Roman" w:hAnsi="Times New Roman" w:cs="Times New Roman"/>
          <w:sz w:val="24"/>
          <w:szCs w:val="24"/>
        </w:rPr>
        <w:t xml:space="preserve">, </w:t>
      </w:r>
      <w:r w:rsidRPr="00C56A31">
        <w:rPr>
          <w:rFonts w:ascii="Times New Roman" w:hAnsi="Times New Roman" w:cs="Times New Roman"/>
          <w:sz w:val="24"/>
          <w:szCs w:val="24"/>
        </w:rPr>
        <w:t>Bapak dan Ibu Dosen yang telah mendidik dan membimbing penulis dalam m</w:t>
      </w:r>
      <w:r w:rsidR="00DD21BB">
        <w:rPr>
          <w:rFonts w:ascii="Times New Roman" w:hAnsi="Times New Roman" w:cs="Times New Roman"/>
          <w:sz w:val="24"/>
          <w:szCs w:val="24"/>
        </w:rPr>
        <w:t>engerjakan skripsi</w:t>
      </w:r>
      <w:r>
        <w:rPr>
          <w:rFonts w:ascii="Times New Roman" w:hAnsi="Times New Roman" w:cs="Times New Roman"/>
          <w:sz w:val="24"/>
          <w:szCs w:val="24"/>
        </w:rPr>
        <w:t>,</w:t>
      </w:r>
      <w:r w:rsidRPr="00C56A31">
        <w:rPr>
          <w:rFonts w:ascii="Times New Roman" w:hAnsi="Times New Roman" w:cs="Times New Roman"/>
          <w:sz w:val="24"/>
          <w:szCs w:val="24"/>
        </w:rPr>
        <w:t>Ucapan terima kasih kepada kedua orang tua dan keluarga yang telah membantu atau mendukung penulis</w:t>
      </w:r>
      <w:r>
        <w:rPr>
          <w:rFonts w:ascii="Times New Roman" w:hAnsi="Times New Roman" w:cs="Times New Roman"/>
          <w:b/>
          <w:sz w:val="24"/>
          <w:szCs w:val="24"/>
        </w:rPr>
        <w:t xml:space="preserve"> </w:t>
      </w:r>
      <w:r>
        <w:rPr>
          <w:rFonts w:ascii="Times New Roman" w:hAnsi="Times New Roman" w:cs="Times New Roman"/>
          <w:sz w:val="24"/>
          <w:szCs w:val="24"/>
        </w:rPr>
        <w:t xml:space="preserve">dan </w:t>
      </w:r>
      <w:r w:rsidRPr="00C56A31">
        <w:rPr>
          <w:rFonts w:ascii="Times New Roman" w:hAnsi="Times New Roman" w:cs="Times New Roman"/>
          <w:sz w:val="24"/>
          <w:szCs w:val="24"/>
        </w:rPr>
        <w:t>Semua yang telah membantu penulis dala</w:t>
      </w:r>
      <w:r w:rsidR="004C6DB8">
        <w:rPr>
          <w:rFonts w:ascii="Times New Roman" w:hAnsi="Times New Roman" w:cs="Times New Roman"/>
          <w:sz w:val="24"/>
          <w:szCs w:val="24"/>
        </w:rPr>
        <w:t>m penyelesaian Skripsi</w:t>
      </w:r>
      <w:r w:rsidRPr="00C56A31">
        <w:rPr>
          <w:rFonts w:ascii="Times New Roman" w:hAnsi="Times New Roman" w:cs="Times New Roman"/>
          <w:sz w:val="24"/>
          <w:szCs w:val="24"/>
        </w:rPr>
        <w:t xml:space="preserve"> ini</w:t>
      </w:r>
      <w:r w:rsidR="004C6DB8">
        <w:rPr>
          <w:rFonts w:ascii="Times New Roman" w:hAnsi="Times New Roman" w:cs="Times New Roman"/>
          <w:sz w:val="24"/>
          <w:szCs w:val="24"/>
        </w:rPr>
        <w:t>.</w:t>
      </w:r>
    </w:p>
    <w:p w:rsidR="000A2458" w:rsidRPr="0069672A" w:rsidRDefault="000A2458" w:rsidP="000A2458">
      <w:pPr>
        <w:pStyle w:val="NoSpacing"/>
        <w:spacing w:after="120" w:line="480" w:lineRule="auto"/>
        <w:ind w:firstLine="426"/>
        <w:jc w:val="both"/>
        <w:rPr>
          <w:rFonts w:ascii="Times New Roman" w:hAnsi="Times New Roman" w:cs="Times New Roman"/>
          <w:sz w:val="24"/>
          <w:szCs w:val="24"/>
          <w:shd w:val="clear" w:color="auto" w:fill="FFFFFF"/>
        </w:rPr>
      </w:pPr>
      <w:r w:rsidRPr="0069672A">
        <w:rPr>
          <w:rFonts w:ascii="Times New Roman" w:hAnsi="Times New Roman" w:cs="Times New Roman"/>
          <w:sz w:val="24"/>
          <w:szCs w:val="24"/>
          <w:shd w:val="clear" w:color="auto" w:fill="FFFFFF"/>
        </w:rPr>
        <w:lastRenderedPageBreak/>
        <w:t>Saran dan kritik, penulis harapkan dari dewan penguji dan sem</w:t>
      </w:r>
      <w:r>
        <w:rPr>
          <w:rFonts w:ascii="Times New Roman" w:hAnsi="Times New Roman" w:cs="Times New Roman"/>
          <w:sz w:val="24"/>
          <w:szCs w:val="24"/>
          <w:shd w:val="clear" w:color="auto" w:fill="FFFFFF"/>
        </w:rPr>
        <w:t>ua pihak untuk</w:t>
      </w:r>
      <w:r w:rsidR="00DD21BB">
        <w:rPr>
          <w:rFonts w:ascii="Times New Roman" w:hAnsi="Times New Roman" w:cs="Times New Roman"/>
          <w:sz w:val="24"/>
          <w:szCs w:val="24"/>
          <w:shd w:val="clear" w:color="auto" w:fill="FFFFFF"/>
        </w:rPr>
        <w:t xml:space="preserve"> penyempurnaan penulisan skrips</w:t>
      </w:r>
      <w:r w:rsidR="00DD21BB">
        <w:rPr>
          <w:rFonts w:ascii="Times New Roman" w:hAnsi="Times New Roman" w:cs="Times New Roman"/>
          <w:sz w:val="24"/>
          <w:szCs w:val="24"/>
          <w:shd w:val="clear" w:color="auto" w:fill="FFFFFF"/>
          <w:lang w:val="en-US"/>
        </w:rPr>
        <w:t>i ini</w:t>
      </w:r>
      <w:r w:rsidR="00DD21BB">
        <w:rPr>
          <w:rFonts w:ascii="Times New Roman" w:hAnsi="Times New Roman" w:cs="Times New Roman"/>
          <w:sz w:val="24"/>
          <w:szCs w:val="24"/>
          <w:shd w:val="clear" w:color="auto" w:fill="FFFFFF"/>
        </w:rPr>
        <w:t xml:space="preserve">. Semoga </w:t>
      </w:r>
      <w:r w:rsidR="00DD21BB">
        <w:rPr>
          <w:rFonts w:ascii="Times New Roman" w:hAnsi="Times New Roman" w:cs="Times New Roman"/>
          <w:sz w:val="24"/>
          <w:szCs w:val="24"/>
          <w:shd w:val="clear" w:color="auto" w:fill="FFFFFF"/>
          <w:lang w:val="en-US"/>
        </w:rPr>
        <w:t>skripsi</w:t>
      </w:r>
      <w:r w:rsidRPr="0069672A">
        <w:rPr>
          <w:rFonts w:ascii="Times New Roman" w:hAnsi="Times New Roman" w:cs="Times New Roman"/>
          <w:sz w:val="24"/>
          <w:szCs w:val="24"/>
          <w:shd w:val="clear" w:color="auto" w:fill="FFFFFF"/>
        </w:rPr>
        <w:t xml:space="preserve"> ini dapat bermanfaat bagi pihak yang berkepentingan </w:t>
      </w:r>
    </w:p>
    <w:p w:rsidR="000A2458" w:rsidRPr="0069672A" w:rsidRDefault="000A2458" w:rsidP="000A2458">
      <w:pPr>
        <w:tabs>
          <w:tab w:val="left" w:pos="2051"/>
        </w:tabs>
        <w:spacing w:after="120" w:line="480" w:lineRule="auto"/>
        <w:jc w:val="both"/>
        <w:rPr>
          <w:rFonts w:ascii="Times New Roman" w:hAnsi="Times New Roman" w:cs="Times New Roman"/>
          <w:sz w:val="24"/>
          <w:szCs w:val="24"/>
        </w:rPr>
      </w:pPr>
      <w:r w:rsidRPr="0069672A">
        <w:rPr>
          <w:rFonts w:ascii="Times New Roman" w:hAnsi="Times New Roman" w:cs="Times New Roman"/>
          <w:sz w:val="24"/>
          <w:szCs w:val="24"/>
        </w:rPr>
        <w:tab/>
      </w:r>
    </w:p>
    <w:p w:rsidR="000A2458" w:rsidRPr="0069672A" w:rsidRDefault="00234D12" w:rsidP="000A2458">
      <w:pPr>
        <w:spacing w:after="120" w:line="480" w:lineRule="auto"/>
        <w:jc w:val="right"/>
        <w:rPr>
          <w:rFonts w:ascii="Times New Roman" w:hAnsi="Times New Roman" w:cs="Times New Roman"/>
          <w:sz w:val="24"/>
          <w:szCs w:val="24"/>
        </w:rPr>
      </w:pPr>
      <w:r>
        <w:rPr>
          <w:rFonts w:ascii="Times New Roman" w:hAnsi="Times New Roman" w:cs="Times New Roman"/>
          <w:sz w:val="24"/>
          <w:szCs w:val="24"/>
        </w:rPr>
        <w:t>GORONTALO,…..,………………...,2023</w:t>
      </w:r>
    </w:p>
    <w:p w:rsidR="000A2458" w:rsidRPr="0069672A" w:rsidRDefault="000A2458" w:rsidP="000A2458">
      <w:pPr>
        <w:spacing w:after="120" w:line="480" w:lineRule="auto"/>
        <w:jc w:val="both"/>
        <w:rPr>
          <w:rFonts w:ascii="Times New Roman" w:hAnsi="Times New Roman" w:cs="Times New Roman"/>
          <w:sz w:val="24"/>
          <w:szCs w:val="24"/>
        </w:rPr>
      </w:pPr>
    </w:p>
    <w:p w:rsidR="000A2458" w:rsidRPr="0069672A" w:rsidRDefault="000A2458" w:rsidP="000A2458">
      <w:pPr>
        <w:spacing w:after="120" w:line="480" w:lineRule="auto"/>
        <w:jc w:val="both"/>
        <w:rPr>
          <w:rFonts w:ascii="Times New Roman" w:hAnsi="Times New Roman" w:cs="Times New Roman"/>
          <w:sz w:val="24"/>
          <w:szCs w:val="24"/>
        </w:rPr>
      </w:pPr>
    </w:p>
    <w:p w:rsidR="000A2458" w:rsidRPr="0069672A" w:rsidRDefault="000A2458" w:rsidP="000A2458">
      <w:pPr>
        <w:spacing w:after="120" w:line="480" w:lineRule="auto"/>
        <w:jc w:val="both"/>
        <w:rPr>
          <w:rFonts w:ascii="Times New Roman" w:hAnsi="Times New Roman" w:cs="Times New Roman"/>
          <w:sz w:val="24"/>
          <w:szCs w:val="24"/>
        </w:rPr>
      </w:pPr>
    </w:p>
    <w:p w:rsidR="000A2458" w:rsidRDefault="000A2458" w:rsidP="000A2458">
      <w:pPr>
        <w:spacing w:after="120" w:line="480" w:lineRule="auto"/>
        <w:ind w:left="5040" w:firstLine="720"/>
        <w:jc w:val="both"/>
        <w:rPr>
          <w:rFonts w:ascii="Times New Roman" w:hAnsi="Times New Roman" w:cs="Times New Roman"/>
          <w:sz w:val="24"/>
          <w:szCs w:val="24"/>
        </w:rPr>
      </w:pPr>
      <w:r w:rsidRPr="0069672A">
        <w:rPr>
          <w:rFonts w:ascii="Times New Roman" w:hAnsi="Times New Roman" w:cs="Times New Roman"/>
          <w:sz w:val="24"/>
          <w:szCs w:val="24"/>
        </w:rPr>
        <w:t>PENULIS</w:t>
      </w:r>
    </w:p>
    <w:p w:rsidR="004861D8" w:rsidRDefault="004861D8" w:rsidP="000A2458">
      <w:pPr>
        <w:spacing w:after="120" w:line="480" w:lineRule="auto"/>
        <w:ind w:left="5040" w:firstLine="720"/>
        <w:jc w:val="both"/>
        <w:rPr>
          <w:rFonts w:ascii="Times New Roman" w:hAnsi="Times New Roman" w:cs="Times New Roman"/>
          <w:sz w:val="24"/>
          <w:szCs w:val="24"/>
        </w:rPr>
      </w:pPr>
    </w:p>
    <w:p w:rsidR="004861D8" w:rsidRDefault="004861D8" w:rsidP="000A2458">
      <w:pPr>
        <w:spacing w:after="120" w:line="480" w:lineRule="auto"/>
        <w:ind w:left="5040" w:firstLine="720"/>
        <w:jc w:val="both"/>
        <w:rPr>
          <w:rFonts w:ascii="Times New Roman" w:hAnsi="Times New Roman" w:cs="Times New Roman"/>
          <w:sz w:val="24"/>
          <w:szCs w:val="24"/>
        </w:rPr>
      </w:pPr>
    </w:p>
    <w:p w:rsidR="004861D8" w:rsidRDefault="004861D8" w:rsidP="000A2458">
      <w:pPr>
        <w:spacing w:after="120" w:line="480" w:lineRule="auto"/>
        <w:ind w:left="5040" w:firstLine="720"/>
        <w:jc w:val="both"/>
        <w:rPr>
          <w:rFonts w:ascii="Times New Roman" w:hAnsi="Times New Roman" w:cs="Times New Roman"/>
          <w:sz w:val="24"/>
          <w:szCs w:val="24"/>
        </w:rPr>
      </w:pPr>
    </w:p>
    <w:p w:rsidR="004861D8" w:rsidRDefault="004861D8" w:rsidP="000A2458">
      <w:pPr>
        <w:spacing w:after="120" w:line="480" w:lineRule="auto"/>
        <w:ind w:left="5040" w:firstLine="720"/>
        <w:jc w:val="both"/>
        <w:rPr>
          <w:rFonts w:ascii="Times New Roman" w:hAnsi="Times New Roman" w:cs="Times New Roman"/>
          <w:sz w:val="24"/>
          <w:szCs w:val="24"/>
        </w:rPr>
      </w:pPr>
    </w:p>
    <w:p w:rsidR="004861D8" w:rsidRPr="0069672A" w:rsidRDefault="004861D8" w:rsidP="000A2458">
      <w:pPr>
        <w:spacing w:after="120" w:line="480" w:lineRule="auto"/>
        <w:ind w:left="5040" w:firstLine="720"/>
        <w:jc w:val="both"/>
        <w:rPr>
          <w:rFonts w:ascii="Times New Roman" w:hAnsi="Times New Roman" w:cs="Times New Roman"/>
          <w:sz w:val="24"/>
          <w:szCs w:val="24"/>
        </w:rPr>
      </w:pPr>
    </w:p>
    <w:p w:rsidR="000A2458" w:rsidRDefault="000A2458" w:rsidP="000A2458">
      <w:pPr>
        <w:jc w:val="center"/>
        <w:rPr>
          <w:rFonts w:ascii="Times New Roman" w:hAnsi="Times New Roman" w:cs="Times New Roman"/>
          <w:spacing w:val="20"/>
          <w:sz w:val="24"/>
          <w:szCs w:val="24"/>
        </w:rPr>
      </w:pPr>
    </w:p>
    <w:p w:rsidR="000A2458" w:rsidRDefault="000A2458" w:rsidP="000A2458">
      <w:pPr>
        <w:jc w:val="center"/>
        <w:rPr>
          <w:rFonts w:ascii="Times New Roman" w:hAnsi="Times New Roman" w:cs="Times New Roman"/>
          <w:spacing w:val="20"/>
          <w:sz w:val="24"/>
          <w:szCs w:val="24"/>
        </w:rPr>
      </w:pPr>
    </w:p>
    <w:p w:rsidR="000A2458" w:rsidRDefault="000A2458" w:rsidP="000A2458">
      <w:pPr>
        <w:jc w:val="center"/>
        <w:rPr>
          <w:rFonts w:ascii="Times New Roman" w:hAnsi="Times New Roman" w:cs="Times New Roman"/>
          <w:spacing w:val="20"/>
          <w:sz w:val="24"/>
          <w:szCs w:val="24"/>
        </w:rPr>
      </w:pPr>
    </w:p>
    <w:p w:rsidR="000A2458" w:rsidRDefault="000A2458" w:rsidP="000A2458">
      <w:pPr>
        <w:jc w:val="center"/>
        <w:rPr>
          <w:rFonts w:ascii="Times New Roman" w:hAnsi="Times New Roman" w:cs="Times New Roman"/>
          <w:spacing w:val="20"/>
          <w:sz w:val="24"/>
          <w:szCs w:val="24"/>
        </w:rPr>
      </w:pPr>
    </w:p>
    <w:p w:rsidR="000A2458" w:rsidRDefault="000A2458" w:rsidP="000A2458">
      <w:pPr>
        <w:jc w:val="center"/>
        <w:rPr>
          <w:rFonts w:ascii="Times New Roman" w:hAnsi="Times New Roman" w:cs="Times New Roman"/>
          <w:spacing w:val="20"/>
          <w:sz w:val="24"/>
          <w:szCs w:val="24"/>
        </w:rPr>
      </w:pPr>
    </w:p>
    <w:p w:rsidR="000A2458" w:rsidRDefault="000A2458" w:rsidP="000A2458">
      <w:pPr>
        <w:jc w:val="center"/>
        <w:rPr>
          <w:rFonts w:ascii="Times New Roman" w:hAnsi="Times New Roman" w:cs="Times New Roman"/>
          <w:spacing w:val="20"/>
          <w:sz w:val="24"/>
          <w:szCs w:val="24"/>
        </w:rPr>
      </w:pPr>
    </w:p>
    <w:p w:rsidR="000A2458" w:rsidRDefault="000A2458" w:rsidP="000A2458">
      <w:pPr>
        <w:jc w:val="center"/>
        <w:rPr>
          <w:rFonts w:ascii="Times New Roman" w:hAnsi="Times New Roman" w:cs="Times New Roman"/>
          <w:spacing w:val="20"/>
          <w:sz w:val="24"/>
          <w:szCs w:val="24"/>
        </w:rPr>
      </w:pPr>
    </w:p>
    <w:p w:rsidR="000A2458" w:rsidRPr="00D6746E" w:rsidRDefault="004861D8" w:rsidP="0011309A">
      <w:pPr>
        <w:spacing w:line="360" w:lineRule="auto"/>
        <w:jc w:val="center"/>
        <w:rPr>
          <w:rFonts w:ascii="Times New Roman" w:hAnsi="Times New Roman" w:cs="Times New Roman"/>
          <w:b/>
          <w:spacing w:val="20"/>
          <w:sz w:val="28"/>
          <w:szCs w:val="28"/>
        </w:rPr>
      </w:pPr>
      <w:r w:rsidRPr="00D6746E">
        <w:rPr>
          <w:rFonts w:ascii="Times New Roman" w:hAnsi="Times New Roman" w:cs="Times New Roman"/>
          <w:b/>
          <w:spacing w:val="20"/>
          <w:sz w:val="28"/>
          <w:szCs w:val="28"/>
        </w:rPr>
        <w:lastRenderedPageBreak/>
        <w:t>DAFTAR ISI</w:t>
      </w:r>
    </w:p>
    <w:p w:rsidR="004861D8" w:rsidRPr="00AE6708" w:rsidRDefault="004861D8" w:rsidP="009E78A6">
      <w:pPr>
        <w:tabs>
          <w:tab w:val="left" w:leader="dot" w:pos="7230"/>
          <w:tab w:val="right" w:pos="7655"/>
        </w:tabs>
        <w:spacing w:line="360" w:lineRule="auto"/>
        <w:jc w:val="both"/>
        <w:rPr>
          <w:rFonts w:ascii="Times New Roman" w:hAnsi="Times New Roman" w:cs="Times New Roman"/>
          <w:sz w:val="24"/>
          <w:szCs w:val="24"/>
        </w:rPr>
      </w:pPr>
      <w:r w:rsidRPr="00AE6708">
        <w:rPr>
          <w:rFonts w:ascii="Times New Roman" w:hAnsi="Times New Roman" w:cs="Times New Roman"/>
          <w:sz w:val="24"/>
          <w:szCs w:val="24"/>
        </w:rPr>
        <w:t>HALAMAN SAMPUL</w:t>
      </w:r>
      <w:r w:rsidR="009E78A6">
        <w:rPr>
          <w:rFonts w:ascii="Times New Roman" w:hAnsi="Times New Roman" w:cs="Times New Roman"/>
          <w:sz w:val="24"/>
          <w:szCs w:val="24"/>
        </w:rPr>
        <w:tab/>
      </w:r>
      <w:r w:rsidR="009E78A6">
        <w:rPr>
          <w:rFonts w:ascii="Times New Roman" w:hAnsi="Times New Roman" w:cs="Times New Roman"/>
          <w:sz w:val="24"/>
          <w:szCs w:val="24"/>
        </w:rPr>
        <w:tab/>
      </w:r>
      <w:r w:rsidR="00CA232A" w:rsidRPr="00AE6708">
        <w:rPr>
          <w:rFonts w:ascii="Times New Roman" w:hAnsi="Times New Roman" w:cs="Times New Roman"/>
          <w:sz w:val="24"/>
          <w:szCs w:val="24"/>
        </w:rPr>
        <w:t>i</w:t>
      </w:r>
    </w:p>
    <w:p w:rsidR="004861D8" w:rsidRPr="00AE6708" w:rsidRDefault="009E78A6" w:rsidP="009E78A6">
      <w:pPr>
        <w:tabs>
          <w:tab w:val="left" w:leader="dot" w:pos="7230"/>
          <w:tab w:val="righ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HALAMAN JUDUL</w:t>
      </w:r>
      <w:r>
        <w:rPr>
          <w:rFonts w:ascii="Times New Roman" w:hAnsi="Times New Roman" w:cs="Times New Roman"/>
          <w:sz w:val="24"/>
          <w:szCs w:val="24"/>
        </w:rPr>
        <w:tab/>
      </w:r>
      <w:r>
        <w:rPr>
          <w:rFonts w:ascii="Times New Roman" w:hAnsi="Times New Roman" w:cs="Times New Roman"/>
          <w:sz w:val="24"/>
          <w:szCs w:val="24"/>
        </w:rPr>
        <w:tab/>
      </w:r>
      <w:r w:rsidR="00CA232A" w:rsidRPr="00AE6708">
        <w:rPr>
          <w:rFonts w:ascii="Times New Roman" w:hAnsi="Times New Roman" w:cs="Times New Roman"/>
          <w:sz w:val="24"/>
          <w:szCs w:val="24"/>
        </w:rPr>
        <w:t>ii</w:t>
      </w:r>
      <w:r w:rsidR="004861D8" w:rsidRPr="00AE6708">
        <w:rPr>
          <w:rFonts w:ascii="Times New Roman" w:hAnsi="Times New Roman" w:cs="Times New Roman"/>
          <w:sz w:val="24"/>
          <w:szCs w:val="24"/>
        </w:rPr>
        <w:t xml:space="preserve"> </w:t>
      </w:r>
    </w:p>
    <w:p w:rsidR="004861D8" w:rsidRDefault="004F55F9" w:rsidP="009E78A6">
      <w:pPr>
        <w:tabs>
          <w:tab w:val="left" w:leader="dot" w:pos="7230"/>
          <w:tab w:val="righ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HALAMAN PERSETUJUAN</w:t>
      </w:r>
      <w:r w:rsidR="009E78A6">
        <w:rPr>
          <w:rFonts w:ascii="Times New Roman" w:hAnsi="Times New Roman" w:cs="Times New Roman"/>
          <w:sz w:val="24"/>
          <w:szCs w:val="24"/>
        </w:rPr>
        <w:tab/>
      </w:r>
      <w:r w:rsidR="009E78A6">
        <w:rPr>
          <w:rFonts w:ascii="Times New Roman" w:hAnsi="Times New Roman" w:cs="Times New Roman"/>
          <w:sz w:val="24"/>
          <w:szCs w:val="24"/>
        </w:rPr>
        <w:tab/>
      </w:r>
      <w:r w:rsidR="00CA232A" w:rsidRPr="00AE6708">
        <w:rPr>
          <w:rFonts w:ascii="Times New Roman" w:hAnsi="Times New Roman" w:cs="Times New Roman"/>
          <w:sz w:val="24"/>
          <w:szCs w:val="24"/>
        </w:rPr>
        <w:t>iii</w:t>
      </w:r>
    </w:p>
    <w:p w:rsidR="00C627AA" w:rsidRPr="00AE6708" w:rsidRDefault="004F55F9" w:rsidP="009E78A6">
      <w:pPr>
        <w:tabs>
          <w:tab w:val="left" w:leader="dot" w:pos="7230"/>
          <w:tab w:val="righ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HALAMAN PENGESAHAN</w:t>
      </w:r>
      <w:r w:rsidR="00C627AA">
        <w:rPr>
          <w:rFonts w:ascii="Times New Roman" w:hAnsi="Times New Roman" w:cs="Times New Roman"/>
          <w:sz w:val="24"/>
          <w:szCs w:val="24"/>
        </w:rPr>
        <w:tab/>
      </w:r>
      <w:r w:rsidR="00C627AA">
        <w:rPr>
          <w:rFonts w:ascii="Times New Roman" w:hAnsi="Times New Roman" w:cs="Times New Roman"/>
          <w:sz w:val="24"/>
          <w:szCs w:val="24"/>
        </w:rPr>
        <w:tab/>
        <w:t xml:space="preserve">iv </w:t>
      </w:r>
    </w:p>
    <w:p w:rsidR="00CA232A" w:rsidRPr="00AE6708" w:rsidRDefault="00AE6708" w:rsidP="009E78A6">
      <w:pPr>
        <w:tabs>
          <w:tab w:val="left" w:leader="dot" w:pos="7230"/>
          <w:tab w:val="right" w:pos="7655"/>
        </w:tabs>
        <w:spacing w:line="360" w:lineRule="auto"/>
        <w:jc w:val="both"/>
        <w:rPr>
          <w:rFonts w:ascii="Times New Roman" w:hAnsi="Times New Roman" w:cs="Times New Roman"/>
          <w:sz w:val="24"/>
          <w:szCs w:val="24"/>
        </w:rPr>
      </w:pPr>
      <w:r w:rsidRPr="00AE6708">
        <w:rPr>
          <w:rFonts w:ascii="Times New Roman" w:hAnsi="Times New Roman" w:cs="Times New Roman"/>
          <w:sz w:val="24"/>
          <w:szCs w:val="24"/>
        </w:rPr>
        <w:t>PERYATAAN</w:t>
      </w:r>
      <w:r w:rsidR="009E78A6">
        <w:rPr>
          <w:rFonts w:ascii="Times New Roman" w:hAnsi="Times New Roman" w:cs="Times New Roman"/>
          <w:sz w:val="24"/>
          <w:szCs w:val="24"/>
        </w:rPr>
        <w:tab/>
      </w:r>
      <w:r w:rsidR="009E78A6">
        <w:rPr>
          <w:rFonts w:ascii="Times New Roman" w:hAnsi="Times New Roman" w:cs="Times New Roman"/>
          <w:sz w:val="24"/>
          <w:szCs w:val="24"/>
        </w:rPr>
        <w:tab/>
      </w:r>
      <w:r w:rsidR="00CA232A" w:rsidRPr="00AE6708">
        <w:rPr>
          <w:rFonts w:ascii="Times New Roman" w:hAnsi="Times New Roman" w:cs="Times New Roman"/>
          <w:sz w:val="24"/>
          <w:szCs w:val="24"/>
        </w:rPr>
        <w:t>v</w:t>
      </w:r>
    </w:p>
    <w:p w:rsidR="00B766EE" w:rsidRPr="00AE6708" w:rsidRDefault="00AE6708" w:rsidP="009E78A6">
      <w:pPr>
        <w:tabs>
          <w:tab w:val="left" w:leader="dot" w:pos="7230"/>
          <w:tab w:val="right" w:pos="7655"/>
        </w:tabs>
        <w:spacing w:line="360" w:lineRule="auto"/>
        <w:jc w:val="both"/>
        <w:rPr>
          <w:rFonts w:ascii="Times New Roman" w:hAnsi="Times New Roman" w:cs="Times New Roman"/>
          <w:sz w:val="24"/>
          <w:szCs w:val="24"/>
        </w:rPr>
      </w:pPr>
      <w:r w:rsidRPr="00AE6708">
        <w:rPr>
          <w:rFonts w:ascii="Times New Roman" w:hAnsi="Times New Roman" w:cs="Times New Roman"/>
          <w:sz w:val="24"/>
          <w:szCs w:val="24"/>
        </w:rPr>
        <w:t>MOTTO DAN PERSEMBAHAN</w:t>
      </w:r>
      <w:r w:rsidR="009E78A6">
        <w:rPr>
          <w:rFonts w:ascii="Times New Roman" w:hAnsi="Times New Roman" w:cs="Times New Roman"/>
          <w:sz w:val="24"/>
          <w:szCs w:val="24"/>
        </w:rPr>
        <w:tab/>
      </w:r>
      <w:r w:rsidR="009E78A6">
        <w:rPr>
          <w:rFonts w:ascii="Times New Roman" w:hAnsi="Times New Roman" w:cs="Times New Roman"/>
          <w:sz w:val="24"/>
          <w:szCs w:val="24"/>
        </w:rPr>
        <w:tab/>
      </w:r>
      <w:r w:rsidR="00CA232A" w:rsidRPr="00AE6708">
        <w:rPr>
          <w:rFonts w:ascii="Times New Roman" w:hAnsi="Times New Roman" w:cs="Times New Roman"/>
          <w:sz w:val="24"/>
          <w:szCs w:val="24"/>
        </w:rPr>
        <w:t>v</w:t>
      </w:r>
      <w:r w:rsidR="00C627AA">
        <w:rPr>
          <w:rFonts w:ascii="Times New Roman" w:hAnsi="Times New Roman" w:cs="Times New Roman"/>
          <w:sz w:val="24"/>
          <w:szCs w:val="24"/>
        </w:rPr>
        <w:t>i</w:t>
      </w:r>
    </w:p>
    <w:p w:rsidR="00CA232A" w:rsidRPr="00AE6708" w:rsidRDefault="00AE6708" w:rsidP="009E78A6">
      <w:pPr>
        <w:tabs>
          <w:tab w:val="left" w:leader="dot" w:pos="7230"/>
          <w:tab w:val="righ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ABSTRAK</w:t>
      </w:r>
      <w:r w:rsidR="009E78A6">
        <w:rPr>
          <w:rFonts w:ascii="Times New Roman" w:hAnsi="Times New Roman" w:cs="Times New Roman"/>
          <w:sz w:val="24"/>
          <w:szCs w:val="24"/>
        </w:rPr>
        <w:tab/>
      </w:r>
      <w:r w:rsidR="009E78A6">
        <w:rPr>
          <w:rFonts w:ascii="Times New Roman" w:hAnsi="Times New Roman" w:cs="Times New Roman"/>
          <w:sz w:val="24"/>
          <w:szCs w:val="24"/>
        </w:rPr>
        <w:tab/>
      </w:r>
      <w:r w:rsidR="00CA232A" w:rsidRPr="00AE6708">
        <w:rPr>
          <w:rFonts w:ascii="Times New Roman" w:hAnsi="Times New Roman" w:cs="Times New Roman"/>
          <w:sz w:val="24"/>
          <w:szCs w:val="24"/>
        </w:rPr>
        <w:t>vi</w:t>
      </w:r>
      <w:r w:rsidR="00C627AA">
        <w:rPr>
          <w:rFonts w:ascii="Times New Roman" w:hAnsi="Times New Roman" w:cs="Times New Roman"/>
          <w:sz w:val="24"/>
          <w:szCs w:val="24"/>
        </w:rPr>
        <w:t>i</w:t>
      </w:r>
    </w:p>
    <w:p w:rsidR="004861D8" w:rsidRPr="00AE6708" w:rsidRDefault="004861D8" w:rsidP="009E78A6">
      <w:pPr>
        <w:tabs>
          <w:tab w:val="left" w:leader="dot" w:pos="7230"/>
          <w:tab w:val="right" w:pos="7655"/>
        </w:tabs>
        <w:spacing w:line="360" w:lineRule="auto"/>
        <w:jc w:val="both"/>
        <w:rPr>
          <w:rFonts w:ascii="Times New Roman" w:hAnsi="Times New Roman" w:cs="Times New Roman"/>
          <w:sz w:val="24"/>
          <w:szCs w:val="24"/>
        </w:rPr>
      </w:pPr>
      <w:r w:rsidRPr="00AE6708">
        <w:rPr>
          <w:rFonts w:ascii="Times New Roman" w:hAnsi="Times New Roman" w:cs="Times New Roman"/>
          <w:sz w:val="24"/>
          <w:szCs w:val="24"/>
        </w:rPr>
        <w:t>KATA PENGANTAR</w:t>
      </w:r>
      <w:r w:rsidR="009E78A6">
        <w:rPr>
          <w:rFonts w:ascii="Times New Roman" w:hAnsi="Times New Roman" w:cs="Times New Roman"/>
          <w:sz w:val="24"/>
          <w:szCs w:val="24"/>
        </w:rPr>
        <w:tab/>
      </w:r>
      <w:r w:rsidR="009E78A6">
        <w:rPr>
          <w:rFonts w:ascii="Times New Roman" w:hAnsi="Times New Roman" w:cs="Times New Roman"/>
          <w:sz w:val="24"/>
          <w:szCs w:val="24"/>
        </w:rPr>
        <w:tab/>
      </w:r>
      <w:r w:rsidR="00C627AA">
        <w:rPr>
          <w:rFonts w:ascii="Times New Roman" w:hAnsi="Times New Roman" w:cs="Times New Roman"/>
          <w:sz w:val="24"/>
          <w:szCs w:val="24"/>
        </w:rPr>
        <w:t>viii</w:t>
      </w:r>
    </w:p>
    <w:p w:rsidR="00395EFB" w:rsidRPr="00AE6708" w:rsidRDefault="004861D8" w:rsidP="009E78A6">
      <w:pPr>
        <w:tabs>
          <w:tab w:val="left" w:leader="dot" w:pos="7230"/>
          <w:tab w:val="right" w:pos="7655"/>
        </w:tabs>
        <w:spacing w:line="360" w:lineRule="auto"/>
        <w:jc w:val="both"/>
        <w:rPr>
          <w:rFonts w:ascii="Times New Roman" w:hAnsi="Times New Roman" w:cs="Times New Roman"/>
          <w:sz w:val="24"/>
          <w:szCs w:val="24"/>
        </w:rPr>
      </w:pPr>
      <w:r w:rsidRPr="00AE6708">
        <w:rPr>
          <w:rFonts w:ascii="Times New Roman" w:hAnsi="Times New Roman" w:cs="Times New Roman"/>
          <w:sz w:val="24"/>
          <w:szCs w:val="24"/>
        </w:rPr>
        <w:t>DAFTAR ISI</w:t>
      </w:r>
      <w:r w:rsidR="009E78A6">
        <w:rPr>
          <w:rFonts w:ascii="Times New Roman" w:hAnsi="Times New Roman" w:cs="Times New Roman"/>
          <w:sz w:val="24"/>
          <w:szCs w:val="24"/>
        </w:rPr>
        <w:tab/>
      </w:r>
      <w:r w:rsidR="009E78A6">
        <w:rPr>
          <w:rFonts w:ascii="Times New Roman" w:hAnsi="Times New Roman" w:cs="Times New Roman"/>
          <w:sz w:val="24"/>
          <w:szCs w:val="24"/>
        </w:rPr>
        <w:tab/>
      </w:r>
      <w:r w:rsidR="00395EFB" w:rsidRPr="00AE6708">
        <w:rPr>
          <w:rFonts w:ascii="Times New Roman" w:hAnsi="Times New Roman" w:cs="Times New Roman"/>
          <w:sz w:val="24"/>
          <w:szCs w:val="24"/>
        </w:rPr>
        <w:t>x</w:t>
      </w:r>
    </w:p>
    <w:p w:rsidR="004861D8" w:rsidRPr="00AE6708" w:rsidRDefault="004861D8" w:rsidP="009E78A6">
      <w:pPr>
        <w:tabs>
          <w:tab w:val="left" w:leader="dot" w:pos="7230"/>
          <w:tab w:val="right" w:pos="7655"/>
        </w:tabs>
        <w:spacing w:line="360" w:lineRule="auto"/>
        <w:jc w:val="both"/>
        <w:rPr>
          <w:rFonts w:ascii="Times New Roman" w:hAnsi="Times New Roman" w:cs="Times New Roman"/>
          <w:sz w:val="24"/>
          <w:szCs w:val="24"/>
        </w:rPr>
      </w:pPr>
      <w:r w:rsidRPr="00AE6708">
        <w:rPr>
          <w:rFonts w:ascii="Times New Roman" w:hAnsi="Times New Roman" w:cs="Times New Roman"/>
          <w:sz w:val="24"/>
          <w:szCs w:val="24"/>
        </w:rPr>
        <w:t>DAFTAR GAMBAR</w:t>
      </w:r>
      <w:r w:rsidR="009E78A6">
        <w:rPr>
          <w:rFonts w:ascii="Times New Roman" w:hAnsi="Times New Roman" w:cs="Times New Roman"/>
          <w:sz w:val="24"/>
          <w:szCs w:val="24"/>
        </w:rPr>
        <w:tab/>
      </w:r>
      <w:r w:rsidR="009E78A6">
        <w:rPr>
          <w:rFonts w:ascii="Times New Roman" w:hAnsi="Times New Roman" w:cs="Times New Roman"/>
          <w:sz w:val="24"/>
          <w:szCs w:val="24"/>
        </w:rPr>
        <w:tab/>
      </w:r>
      <w:r w:rsidR="00C627AA">
        <w:rPr>
          <w:rFonts w:ascii="Times New Roman" w:hAnsi="Times New Roman" w:cs="Times New Roman"/>
          <w:sz w:val="24"/>
          <w:szCs w:val="24"/>
        </w:rPr>
        <w:t>xiv</w:t>
      </w:r>
    </w:p>
    <w:p w:rsidR="004861D8" w:rsidRPr="00AE6708" w:rsidRDefault="004861D8" w:rsidP="009E78A6">
      <w:pPr>
        <w:tabs>
          <w:tab w:val="left" w:leader="dot" w:pos="7230"/>
          <w:tab w:val="right" w:pos="7655"/>
        </w:tabs>
        <w:spacing w:line="360" w:lineRule="auto"/>
        <w:jc w:val="both"/>
        <w:rPr>
          <w:rFonts w:ascii="Times New Roman" w:hAnsi="Times New Roman" w:cs="Times New Roman"/>
          <w:sz w:val="24"/>
          <w:szCs w:val="24"/>
        </w:rPr>
      </w:pPr>
      <w:r w:rsidRPr="00AE6708">
        <w:rPr>
          <w:rFonts w:ascii="Times New Roman" w:hAnsi="Times New Roman" w:cs="Times New Roman"/>
          <w:sz w:val="24"/>
          <w:szCs w:val="24"/>
        </w:rPr>
        <w:t>DAFTAR TABEL</w:t>
      </w:r>
      <w:r w:rsidR="009E78A6">
        <w:rPr>
          <w:rFonts w:ascii="Times New Roman" w:hAnsi="Times New Roman" w:cs="Times New Roman"/>
          <w:sz w:val="24"/>
          <w:szCs w:val="24"/>
        </w:rPr>
        <w:tab/>
      </w:r>
      <w:r w:rsidR="009E78A6">
        <w:rPr>
          <w:rFonts w:ascii="Times New Roman" w:hAnsi="Times New Roman" w:cs="Times New Roman"/>
          <w:sz w:val="24"/>
          <w:szCs w:val="24"/>
        </w:rPr>
        <w:tab/>
      </w:r>
      <w:r w:rsidR="00C627AA">
        <w:rPr>
          <w:rFonts w:ascii="Times New Roman" w:hAnsi="Times New Roman" w:cs="Times New Roman"/>
          <w:sz w:val="24"/>
          <w:szCs w:val="24"/>
        </w:rPr>
        <w:t>xv</w:t>
      </w:r>
    </w:p>
    <w:p w:rsidR="004861D8" w:rsidRPr="00AE6708" w:rsidRDefault="004861D8" w:rsidP="009E78A6">
      <w:pPr>
        <w:tabs>
          <w:tab w:val="left" w:leader="dot" w:pos="7230"/>
          <w:tab w:val="right" w:pos="7655"/>
        </w:tabs>
        <w:spacing w:line="360" w:lineRule="auto"/>
        <w:jc w:val="both"/>
        <w:rPr>
          <w:rFonts w:ascii="Times New Roman" w:hAnsi="Times New Roman" w:cs="Times New Roman"/>
          <w:sz w:val="24"/>
          <w:szCs w:val="24"/>
        </w:rPr>
      </w:pPr>
      <w:r w:rsidRPr="00AE6708">
        <w:rPr>
          <w:rFonts w:ascii="Times New Roman" w:hAnsi="Times New Roman" w:cs="Times New Roman"/>
          <w:sz w:val="24"/>
          <w:szCs w:val="24"/>
        </w:rPr>
        <w:t>BAB I PENDAHULUAN</w:t>
      </w:r>
    </w:p>
    <w:p w:rsidR="004861D8" w:rsidRPr="00AE6708" w:rsidRDefault="00AE6708" w:rsidP="009E78A6">
      <w:pPr>
        <w:tabs>
          <w:tab w:val="left" w:leader="dot" w:pos="7230"/>
          <w:tab w:val="right" w:pos="7655"/>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1.1 </w:t>
      </w:r>
      <w:r w:rsidR="008B661F" w:rsidRPr="00AE6708">
        <w:rPr>
          <w:rFonts w:ascii="Times New Roman" w:hAnsi="Times New Roman" w:cs="Times New Roman"/>
          <w:sz w:val="24"/>
          <w:szCs w:val="24"/>
        </w:rPr>
        <w:t>Latar Belakang Penelitian</w:t>
      </w:r>
      <w:r w:rsidR="009E78A6">
        <w:rPr>
          <w:rFonts w:ascii="Times New Roman" w:hAnsi="Times New Roman" w:cs="Times New Roman"/>
          <w:sz w:val="24"/>
          <w:szCs w:val="24"/>
        </w:rPr>
        <w:tab/>
      </w:r>
      <w:r w:rsidR="009E78A6">
        <w:rPr>
          <w:rFonts w:ascii="Times New Roman" w:hAnsi="Times New Roman" w:cs="Times New Roman"/>
          <w:sz w:val="24"/>
          <w:szCs w:val="24"/>
        </w:rPr>
        <w:tab/>
      </w:r>
      <w:r w:rsidR="008B661F" w:rsidRPr="00AE6708">
        <w:rPr>
          <w:rFonts w:ascii="Times New Roman" w:hAnsi="Times New Roman" w:cs="Times New Roman"/>
          <w:sz w:val="24"/>
          <w:szCs w:val="24"/>
        </w:rPr>
        <w:t>1</w:t>
      </w:r>
    </w:p>
    <w:p w:rsidR="008B661F" w:rsidRPr="00AE6708" w:rsidRDefault="00AE6708" w:rsidP="009E78A6">
      <w:pPr>
        <w:tabs>
          <w:tab w:val="left" w:leader="dot" w:pos="7230"/>
          <w:tab w:val="right" w:pos="7655"/>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1.2 </w:t>
      </w:r>
      <w:r w:rsidR="008B661F" w:rsidRPr="00AE6708">
        <w:rPr>
          <w:rFonts w:ascii="Times New Roman" w:hAnsi="Times New Roman" w:cs="Times New Roman"/>
          <w:sz w:val="24"/>
          <w:szCs w:val="24"/>
        </w:rPr>
        <w:t>Rumusan Masalah</w:t>
      </w:r>
      <w:r w:rsidR="009E78A6">
        <w:rPr>
          <w:rFonts w:ascii="Times New Roman" w:hAnsi="Times New Roman" w:cs="Times New Roman"/>
          <w:sz w:val="24"/>
          <w:szCs w:val="24"/>
        </w:rPr>
        <w:tab/>
      </w:r>
      <w:r w:rsidR="009E78A6">
        <w:rPr>
          <w:rFonts w:ascii="Times New Roman" w:hAnsi="Times New Roman" w:cs="Times New Roman"/>
          <w:sz w:val="24"/>
          <w:szCs w:val="24"/>
        </w:rPr>
        <w:tab/>
      </w:r>
      <w:r w:rsidR="008B661F" w:rsidRPr="00AE6708">
        <w:rPr>
          <w:rFonts w:ascii="Times New Roman" w:hAnsi="Times New Roman" w:cs="Times New Roman"/>
          <w:sz w:val="24"/>
          <w:szCs w:val="24"/>
        </w:rPr>
        <w:t>8</w:t>
      </w:r>
    </w:p>
    <w:p w:rsidR="008B661F" w:rsidRPr="00AE6708" w:rsidRDefault="00AE6708" w:rsidP="009E78A6">
      <w:pPr>
        <w:tabs>
          <w:tab w:val="left" w:leader="dot" w:pos="7230"/>
          <w:tab w:val="right" w:pos="7655"/>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1.3 </w:t>
      </w:r>
      <w:r w:rsidR="008B661F" w:rsidRPr="00AE6708">
        <w:rPr>
          <w:rFonts w:ascii="Times New Roman" w:hAnsi="Times New Roman" w:cs="Times New Roman"/>
          <w:sz w:val="24"/>
          <w:szCs w:val="24"/>
        </w:rPr>
        <w:t>Maksud dan Tujuan Penelitian</w:t>
      </w:r>
      <w:r w:rsidR="009E78A6">
        <w:rPr>
          <w:rFonts w:ascii="Times New Roman" w:hAnsi="Times New Roman" w:cs="Times New Roman"/>
          <w:sz w:val="24"/>
          <w:szCs w:val="24"/>
        </w:rPr>
        <w:tab/>
      </w:r>
      <w:r w:rsidR="009E78A6">
        <w:rPr>
          <w:rFonts w:ascii="Times New Roman" w:hAnsi="Times New Roman" w:cs="Times New Roman"/>
          <w:sz w:val="24"/>
          <w:szCs w:val="24"/>
        </w:rPr>
        <w:tab/>
      </w:r>
      <w:r w:rsidR="008B661F" w:rsidRPr="00AE6708">
        <w:rPr>
          <w:rFonts w:ascii="Times New Roman" w:hAnsi="Times New Roman" w:cs="Times New Roman"/>
          <w:sz w:val="24"/>
          <w:szCs w:val="24"/>
        </w:rPr>
        <w:t>8</w:t>
      </w:r>
    </w:p>
    <w:p w:rsidR="008B661F" w:rsidRPr="00AE6708" w:rsidRDefault="00AE6708" w:rsidP="009E78A6">
      <w:pPr>
        <w:tabs>
          <w:tab w:val="left" w:leader="dot" w:pos="7230"/>
          <w:tab w:val="right" w:pos="7655"/>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1.4 </w:t>
      </w:r>
      <w:r w:rsidR="008B661F" w:rsidRPr="00AE6708">
        <w:rPr>
          <w:rFonts w:ascii="Times New Roman" w:hAnsi="Times New Roman" w:cs="Times New Roman"/>
          <w:sz w:val="24"/>
          <w:szCs w:val="24"/>
        </w:rPr>
        <w:t>Manfaat Penelitian</w:t>
      </w:r>
      <w:r w:rsidR="009E78A6">
        <w:rPr>
          <w:rFonts w:ascii="Times New Roman" w:hAnsi="Times New Roman" w:cs="Times New Roman"/>
          <w:sz w:val="24"/>
          <w:szCs w:val="24"/>
        </w:rPr>
        <w:tab/>
      </w:r>
      <w:r w:rsidR="009E78A6">
        <w:rPr>
          <w:rFonts w:ascii="Times New Roman" w:hAnsi="Times New Roman" w:cs="Times New Roman"/>
          <w:sz w:val="24"/>
          <w:szCs w:val="24"/>
        </w:rPr>
        <w:tab/>
      </w:r>
      <w:r w:rsidR="008B661F" w:rsidRPr="00AE6708">
        <w:rPr>
          <w:rFonts w:ascii="Times New Roman" w:hAnsi="Times New Roman" w:cs="Times New Roman"/>
          <w:sz w:val="24"/>
          <w:szCs w:val="24"/>
        </w:rPr>
        <w:t>8</w:t>
      </w:r>
    </w:p>
    <w:p w:rsidR="004861D8" w:rsidRPr="00AE6708" w:rsidRDefault="00432197" w:rsidP="00592EE5">
      <w:pPr>
        <w:tabs>
          <w:tab w:val="left" w:pos="7391"/>
          <w:tab w:val="right" w:pos="7655"/>
        </w:tabs>
        <w:spacing w:line="360" w:lineRule="auto"/>
        <w:jc w:val="both"/>
        <w:rPr>
          <w:rFonts w:ascii="Times New Roman" w:hAnsi="Times New Roman" w:cs="Times New Roman"/>
          <w:sz w:val="24"/>
          <w:szCs w:val="24"/>
        </w:rPr>
      </w:pPr>
      <w:r w:rsidRPr="00AE6708">
        <w:rPr>
          <w:rFonts w:ascii="Times New Roman" w:hAnsi="Times New Roman" w:cs="Times New Roman"/>
          <w:sz w:val="24"/>
          <w:szCs w:val="24"/>
        </w:rPr>
        <w:t xml:space="preserve">BAB II KAJIAN </w:t>
      </w:r>
      <w:r w:rsidR="004861D8" w:rsidRPr="00AE6708">
        <w:rPr>
          <w:rFonts w:ascii="Times New Roman" w:hAnsi="Times New Roman" w:cs="Times New Roman"/>
          <w:sz w:val="24"/>
          <w:szCs w:val="24"/>
        </w:rPr>
        <w:t>PUSTAKA,KERANGKA PEMIKIRAN DAN HIPOTESIS</w:t>
      </w:r>
      <w:r w:rsidR="004A58A0" w:rsidRPr="00AE6708">
        <w:rPr>
          <w:rFonts w:ascii="Times New Roman" w:hAnsi="Times New Roman" w:cs="Times New Roman"/>
          <w:sz w:val="24"/>
          <w:szCs w:val="24"/>
        </w:rPr>
        <w:tab/>
      </w:r>
    </w:p>
    <w:p w:rsidR="00194A0F" w:rsidRPr="00AE6708" w:rsidRDefault="00194A0F" w:rsidP="00592EE5">
      <w:pPr>
        <w:tabs>
          <w:tab w:val="left" w:leader="dot" w:pos="7230"/>
          <w:tab w:val="right" w:pos="7655"/>
        </w:tabs>
        <w:spacing w:line="360" w:lineRule="auto"/>
        <w:ind w:left="567"/>
        <w:jc w:val="both"/>
        <w:rPr>
          <w:rFonts w:ascii="Times New Roman" w:hAnsi="Times New Roman" w:cs="Times New Roman"/>
          <w:sz w:val="24"/>
          <w:szCs w:val="24"/>
        </w:rPr>
      </w:pPr>
      <w:r w:rsidRPr="00AE6708">
        <w:rPr>
          <w:rFonts w:ascii="Times New Roman" w:hAnsi="Times New Roman" w:cs="Times New Roman"/>
          <w:sz w:val="24"/>
          <w:szCs w:val="24"/>
        </w:rPr>
        <w:t xml:space="preserve"> </w:t>
      </w:r>
      <w:r w:rsidR="00AE6708">
        <w:rPr>
          <w:rFonts w:ascii="Times New Roman" w:hAnsi="Times New Roman" w:cs="Times New Roman"/>
          <w:sz w:val="24"/>
          <w:szCs w:val="24"/>
        </w:rPr>
        <w:t xml:space="preserve">2.1 </w:t>
      </w:r>
      <w:r w:rsidRPr="00AE6708">
        <w:rPr>
          <w:rFonts w:ascii="Times New Roman" w:hAnsi="Times New Roman" w:cs="Times New Roman"/>
          <w:sz w:val="24"/>
          <w:szCs w:val="24"/>
        </w:rPr>
        <w:t>Kajian Pustaka</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10</w:t>
      </w:r>
    </w:p>
    <w:p w:rsidR="00194A0F" w:rsidRPr="00AE6708" w:rsidRDefault="00194A0F" w:rsidP="00592EE5">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2.1.1 Penwasan Dana Desa</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10</w:t>
      </w:r>
    </w:p>
    <w:p w:rsidR="00194A0F" w:rsidRPr="00AE6708" w:rsidRDefault="00194A0F" w:rsidP="00592EE5">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2.1.2 Fungsi Pengawasan</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21</w:t>
      </w:r>
    </w:p>
    <w:p w:rsidR="00194A0F" w:rsidRPr="00AE6708" w:rsidRDefault="00194A0F" w:rsidP="00592EE5">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lastRenderedPageBreak/>
        <w:t xml:space="preserve">2.1.3 Badan </w:t>
      </w:r>
      <w:r w:rsidR="00AE6708">
        <w:rPr>
          <w:rFonts w:ascii="Times New Roman" w:hAnsi="Times New Roman" w:cs="Times New Roman"/>
          <w:sz w:val="24"/>
          <w:szCs w:val="24"/>
        </w:rPr>
        <w:t xml:space="preserve">Permusyawaratan </w:t>
      </w:r>
      <w:r w:rsidRPr="00AE6708">
        <w:rPr>
          <w:rFonts w:ascii="Times New Roman" w:hAnsi="Times New Roman" w:cs="Times New Roman"/>
          <w:sz w:val="24"/>
          <w:szCs w:val="24"/>
        </w:rPr>
        <w:t xml:space="preserve"> Desa</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24</w:t>
      </w:r>
    </w:p>
    <w:p w:rsidR="00194A0F" w:rsidRPr="00AE6708" w:rsidRDefault="00AE6708" w:rsidP="00592EE5">
      <w:pPr>
        <w:tabs>
          <w:tab w:val="left" w:leader="dot" w:pos="7230"/>
          <w:tab w:val="right" w:pos="7655"/>
        </w:tabs>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2.1.14 </w:t>
      </w:r>
      <w:r w:rsidR="00194A0F" w:rsidRPr="00AE6708">
        <w:rPr>
          <w:rFonts w:ascii="Times New Roman" w:hAnsi="Times New Roman" w:cs="Times New Roman"/>
          <w:sz w:val="24"/>
          <w:szCs w:val="24"/>
        </w:rPr>
        <w:t>Dasar Hukum Pengawasan Dana Desa oleh BPD</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00194A0F" w:rsidRPr="00AE6708">
        <w:rPr>
          <w:rFonts w:ascii="Times New Roman" w:hAnsi="Times New Roman" w:cs="Times New Roman"/>
          <w:sz w:val="24"/>
          <w:szCs w:val="24"/>
        </w:rPr>
        <w:t>24</w:t>
      </w:r>
    </w:p>
    <w:p w:rsidR="00194A0F" w:rsidRPr="00AE6708" w:rsidRDefault="00A87DE7" w:rsidP="00592EE5">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 xml:space="preserve">2.1.15 </w:t>
      </w:r>
      <w:r w:rsidR="00180EA3" w:rsidRPr="00AE6708">
        <w:rPr>
          <w:rFonts w:ascii="Times New Roman" w:hAnsi="Times New Roman" w:cs="Times New Roman"/>
          <w:sz w:val="24"/>
          <w:szCs w:val="24"/>
        </w:rPr>
        <w:t>Konsep Badan Permusyawaratan Desa</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00180EA3" w:rsidRPr="00AE6708">
        <w:rPr>
          <w:rFonts w:ascii="Times New Roman" w:hAnsi="Times New Roman" w:cs="Times New Roman"/>
          <w:sz w:val="24"/>
          <w:szCs w:val="24"/>
        </w:rPr>
        <w:t>25</w:t>
      </w:r>
    </w:p>
    <w:p w:rsidR="003D418E" w:rsidRPr="00AE6708" w:rsidRDefault="00A87DE7" w:rsidP="00592EE5">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 xml:space="preserve">2.1.16 </w:t>
      </w:r>
      <w:r w:rsidR="00180EA3" w:rsidRPr="00AE6708">
        <w:rPr>
          <w:rFonts w:ascii="Times New Roman" w:hAnsi="Times New Roman" w:cs="Times New Roman"/>
          <w:sz w:val="24"/>
          <w:szCs w:val="24"/>
        </w:rPr>
        <w:t>Dana Desa</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00180EA3" w:rsidRPr="00AE6708">
        <w:rPr>
          <w:rFonts w:ascii="Times New Roman" w:hAnsi="Times New Roman" w:cs="Times New Roman"/>
          <w:sz w:val="24"/>
          <w:szCs w:val="24"/>
        </w:rPr>
        <w:t>30</w:t>
      </w:r>
    </w:p>
    <w:p w:rsidR="00180EA3" w:rsidRPr="00AE6708" w:rsidRDefault="00180EA3" w:rsidP="00592EE5">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2.1.7   Sumber  Dana  Desa</w:t>
      </w:r>
      <w:r w:rsidR="003D418E" w:rsidRPr="00AE6708">
        <w:rPr>
          <w:rFonts w:ascii="Times New Roman" w:hAnsi="Times New Roman" w:cs="Times New Roman"/>
          <w:sz w:val="24"/>
          <w:szCs w:val="24"/>
        </w:rPr>
        <w:tab/>
      </w:r>
      <w:r w:rsidR="003D418E" w:rsidRPr="00AE6708">
        <w:rPr>
          <w:rFonts w:ascii="Times New Roman" w:hAnsi="Times New Roman" w:cs="Times New Roman"/>
          <w:sz w:val="24"/>
          <w:szCs w:val="24"/>
        </w:rPr>
        <w:tab/>
      </w:r>
      <w:r w:rsidRPr="00AE6708">
        <w:rPr>
          <w:rFonts w:ascii="Times New Roman" w:hAnsi="Times New Roman" w:cs="Times New Roman"/>
          <w:sz w:val="24"/>
          <w:szCs w:val="24"/>
        </w:rPr>
        <w:t>32</w:t>
      </w:r>
    </w:p>
    <w:p w:rsidR="00180EA3" w:rsidRPr="00AE6708" w:rsidRDefault="00180EA3" w:rsidP="00592EE5">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 xml:space="preserve"> 2.1.8 Tujuan dan Manfaat Dana Desa</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33</w:t>
      </w:r>
    </w:p>
    <w:p w:rsidR="00984C3F" w:rsidRPr="00AE6708" w:rsidRDefault="00180EA3" w:rsidP="00592EE5">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2.1.9 Pengelolaan Keuangan Desa</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00984C3F" w:rsidRPr="00AE6708">
        <w:rPr>
          <w:rFonts w:ascii="Times New Roman" w:hAnsi="Times New Roman" w:cs="Times New Roman"/>
          <w:sz w:val="24"/>
          <w:szCs w:val="24"/>
        </w:rPr>
        <w:t>34</w:t>
      </w:r>
    </w:p>
    <w:p w:rsidR="00984C3F" w:rsidRPr="00AE6708" w:rsidRDefault="00984C3F" w:rsidP="00592EE5">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2.1.10 Asas Pengelolaan Keuangan Desa</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39</w:t>
      </w:r>
    </w:p>
    <w:p w:rsidR="00180EA3" w:rsidRPr="00AE6708" w:rsidRDefault="00984C3F" w:rsidP="00592EE5">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2.1.11</w:t>
      </w:r>
      <w:r w:rsidR="00180EA3" w:rsidRPr="00AE6708">
        <w:rPr>
          <w:rFonts w:ascii="Times New Roman" w:hAnsi="Times New Roman" w:cs="Times New Roman"/>
          <w:sz w:val="24"/>
          <w:szCs w:val="24"/>
        </w:rPr>
        <w:t xml:space="preserve"> </w:t>
      </w:r>
      <w:r w:rsidRPr="00AE6708">
        <w:rPr>
          <w:rFonts w:ascii="Times New Roman" w:hAnsi="Times New Roman" w:cs="Times New Roman"/>
          <w:sz w:val="24"/>
          <w:szCs w:val="24"/>
        </w:rPr>
        <w:t>Perencanaan dan Penganggaran Keuangan Desa</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40</w:t>
      </w:r>
    </w:p>
    <w:p w:rsidR="00984C3F" w:rsidRPr="00AE6708" w:rsidRDefault="00984C3F" w:rsidP="00592EE5">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2.1.12 Kualitas Pelaporan Keuangan Dana Desa</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43</w:t>
      </w:r>
    </w:p>
    <w:p w:rsidR="00984C3F" w:rsidRPr="00AE6708" w:rsidRDefault="00984C3F" w:rsidP="00592EE5">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2.1.13 Indikator Pengelolaan Dana Desa</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45</w:t>
      </w:r>
    </w:p>
    <w:p w:rsidR="00984C3F" w:rsidRPr="00AE6708" w:rsidRDefault="00984C3F" w:rsidP="00592EE5">
      <w:pPr>
        <w:tabs>
          <w:tab w:val="left" w:leader="dot" w:pos="7230"/>
          <w:tab w:val="right" w:pos="7655"/>
        </w:tabs>
        <w:spacing w:line="360" w:lineRule="auto"/>
        <w:ind w:left="567"/>
        <w:jc w:val="both"/>
        <w:rPr>
          <w:rFonts w:ascii="Times New Roman" w:hAnsi="Times New Roman" w:cs="Times New Roman"/>
          <w:sz w:val="24"/>
          <w:szCs w:val="24"/>
        </w:rPr>
      </w:pPr>
      <w:r w:rsidRPr="00AE6708">
        <w:rPr>
          <w:rFonts w:ascii="Times New Roman" w:hAnsi="Times New Roman" w:cs="Times New Roman"/>
          <w:sz w:val="24"/>
          <w:szCs w:val="24"/>
        </w:rPr>
        <w:t>2.2 Penelitian Terdahulu</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45</w:t>
      </w:r>
    </w:p>
    <w:p w:rsidR="00984C3F" w:rsidRPr="00AE6708" w:rsidRDefault="00984C3F" w:rsidP="00592EE5">
      <w:pPr>
        <w:tabs>
          <w:tab w:val="left" w:leader="dot" w:pos="7230"/>
          <w:tab w:val="right" w:pos="7655"/>
        </w:tabs>
        <w:spacing w:line="360" w:lineRule="auto"/>
        <w:ind w:left="567"/>
        <w:jc w:val="both"/>
        <w:rPr>
          <w:rFonts w:ascii="Times New Roman" w:hAnsi="Times New Roman" w:cs="Times New Roman"/>
          <w:sz w:val="24"/>
          <w:szCs w:val="24"/>
        </w:rPr>
      </w:pPr>
      <w:r w:rsidRPr="00AE6708">
        <w:rPr>
          <w:rFonts w:ascii="Times New Roman" w:hAnsi="Times New Roman" w:cs="Times New Roman"/>
          <w:sz w:val="24"/>
          <w:szCs w:val="24"/>
        </w:rPr>
        <w:t>2.3 Kerengka Pemikiran</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47</w:t>
      </w:r>
    </w:p>
    <w:p w:rsidR="004861D8" w:rsidRPr="00AE6708" w:rsidRDefault="004861D8" w:rsidP="00592EE5">
      <w:pPr>
        <w:tabs>
          <w:tab w:val="left" w:leader="dot" w:pos="7230"/>
          <w:tab w:val="right" w:pos="7655"/>
        </w:tabs>
        <w:spacing w:line="360" w:lineRule="auto"/>
        <w:jc w:val="both"/>
        <w:rPr>
          <w:rFonts w:ascii="Times New Roman" w:hAnsi="Times New Roman" w:cs="Times New Roman"/>
          <w:sz w:val="24"/>
          <w:szCs w:val="24"/>
        </w:rPr>
      </w:pPr>
      <w:r w:rsidRPr="00AE6708">
        <w:rPr>
          <w:rFonts w:ascii="Times New Roman" w:hAnsi="Times New Roman" w:cs="Times New Roman"/>
          <w:sz w:val="24"/>
          <w:szCs w:val="24"/>
        </w:rPr>
        <w:t>BAB III OBYEK DAN METODE PENELITIAN</w:t>
      </w:r>
    </w:p>
    <w:p w:rsidR="00984C3F" w:rsidRPr="00AE6708" w:rsidRDefault="00984C3F" w:rsidP="00592EE5">
      <w:pPr>
        <w:tabs>
          <w:tab w:val="left" w:leader="dot" w:pos="7230"/>
          <w:tab w:val="right" w:pos="7655"/>
        </w:tabs>
        <w:spacing w:line="360" w:lineRule="auto"/>
        <w:ind w:left="567"/>
        <w:jc w:val="both"/>
        <w:rPr>
          <w:rFonts w:ascii="Times New Roman" w:hAnsi="Times New Roman" w:cs="Times New Roman"/>
          <w:sz w:val="24"/>
          <w:szCs w:val="24"/>
        </w:rPr>
      </w:pPr>
      <w:r w:rsidRPr="00AE6708">
        <w:rPr>
          <w:rFonts w:ascii="Times New Roman" w:hAnsi="Times New Roman" w:cs="Times New Roman"/>
          <w:sz w:val="24"/>
          <w:szCs w:val="24"/>
        </w:rPr>
        <w:t>3.1 Obyek Penelitian</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49</w:t>
      </w:r>
    </w:p>
    <w:p w:rsidR="00984C3F" w:rsidRPr="00AE6708" w:rsidRDefault="00984C3F" w:rsidP="00592EE5">
      <w:pPr>
        <w:tabs>
          <w:tab w:val="left" w:leader="dot" w:pos="7230"/>
          <w:tab w:val="right" w:pos="7655"/>
        </w:tabs>
        <w:spacing w:line="360" w:lineRule="auto"/>
        <w:ind w:left="567"/>
        <w:jc w:val="both"/>
        <w:rPr>
          <w:rFonts w:ascii="Times New Roman" w:hAnsi="Times New Roman" w:cs="Times New Roman"/>
          <w:sz w:val="24"/>
          <w:szCs w:val="24"/>
        </w:rPr>
      </w:pPr>
      <w:r w:rsidRPr="00AE6708">
        <w:rPr>
          <w:rFonts w:ascii="Times New Roman" w:hAnsi="Times New Roman" w:cs="Times New Roman"/>
          <w:sz w:val="24"/>
          <w:szCs w:val="24"/>
        </w:rPr>
        <w:t>3.2 Metode Penelitian</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49</w:t>
      </w:r>
    </w:p>
    <w:p w:rsidR="00984C3F" w:rsidRPr="00AE6708" w:rsidRDefault="00984C3F" w:rsidP="00592EE5">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3.2.1 Metode yang digunakan</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49</w:t>
      </w:r>
    </w:p>
    <w:p w:rsidR="00984C3F" w:rsidRPr="00AE6708" w:rsidRDefault="00984C3F" w:rsidP="00592EE5">
      <w:pPr>
        <w:tabs>
          <w:tab w:val="left" w:leader="dot" w:pos="7230"/>
          <w:tab w:val="right" w:pos="7655"/>
        </w:tabs>
        <w:spacing w:line="360" w:lineRule="auto"/>
        <w:ind w:left="567"/>
        <w:jc w:val="both"/>
        <w:rPr>
          <w:rFonts w:ascii="Times New Roman" w:hAnsi="Times New Roman" w:cs="Times New Roman"/>
          <w:sz w:val="24"/>
          <w:szCs w:val="24"/>
        </w:rPr>
      </w:pPr>
      <w:r w:rsidRPr="00AE6708">
        <w:rPr>
          <w:rFonts w:ascii="Times New Roman" w:hAnsi="Times New Roman" w:cs="Times New Roman"/>
          <w:sz w:val="24"/>
          <w:szCs w:val="24"/>
        </w:rPr>
        <w:t>3.3 Operasional Variabel  Penelitian</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49</w:t>
      </w:r>
    </w:p>
    <w:p w:rsidR="006B4885" w:rsidRPr="00AE6708" w:rsidRDefault="006B4885" w:rsidP="00592EE5">
      <w:pPr>
        <w:tabs>
          <w:tab w:val="left" w:leader="dot" w:pos="7230"/>
          <w:tab w:val="right" w:pos="7655"/>
        </w:tabs>
        <w:spacing w:line="360" w:lineRule="auto"/>
        <w:ind w:left="567"/>
        <w:jc w:val="both"/>
        <w:rPr>
          <w:rFonts w:ascii="Times New Roman" w:hAnsi="Times New Roman" w:cs="Times New Roman"/>
          <w:sz w:val="24"/>
          <w:szCs w:val="24"/>
        </w:rPr>
      </w:pPr>
      <w:r w:rsidRPr="00AE6708">
        <w:rPr>
          <w:rFonts w:ascii="Times New Roman" w:hAnsi="Times New Roman" w:cs="Times New Roman"/>
          <w:sz w:val="24"/>
          <w:szCs w:val="24"/>
        </w:rPr>
        <w:t>3.4 Populasi dan Sampel Penelitian</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 xml:space="preserve">52 </w:t>
      </w:r>
    </w:p>
    <w:p w:rsidR="006B4885" w:rsidRPr="00AE6708" w:rsidRDefault="006B4885" w:rsidP="00592EE5">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3.4.1 Populasi Penelitian</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52</w:t>
      </w:r>
    </w:p>
    <w:p w:rsidR="006B4885" w:rsidRPr="00AE6708" w:rsidRDefault="006B4885" w:rsidP="00592EE5">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3.4.2 Sampel Penelitian</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52</w:t>
      </w:r>
    </w:p>
    <w:p w:rsidR="00984C3F" w:rsidRPr="00AE6708" w:rsidRDefault="006B4885" w:rsidP="00592EE5">
      <w:pPr>
        <w:tabs>
          <w:tab w:val="left" w:leader="dot" w:pos="7230"/>
          <w:tab w:val="right" w:pos="7655"/>
        </w:tabs>
        <w:spacing w:line="360" w:lineRule="auto"/>
        <w:ind w:left="567"/>
        <w:jc w:val="both"/>
        <w:rPr>
          <w:rFonts w:ascii="Times New Roman" w:hAnsi="Times New Roman" w:cs="Times New Roman"/>
          <w:sz w:val="24"/>
          <w:szCs w:val="24"/>
        </w:rPr>
      </w:pPr>
      <w:r w:rsidRPr="00AE6708">
        <w:rPr>
          <w:rFonts w:ascii="Times New Roman" w:hAnsi="Times New Roman" w:cs="Times New Roman"/>
          <w:sz w:val="24"/>
          <w:szCs w:val="24"/>
        </w:rPr>
        <w:lastRenderedPageBreak/>
        <w:t>3.5 Jenis, Sumber Data dan Teknik Pengumpulan Data</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53</w:t>
      </w:r>
    </w:p>
    <w:p w:rsidR="006B4885" w:rsidRPr="00AE6708" w:rsidRDefault="006B4885" w:rsidP="00592EE5">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3.5.1 Penelitian Lapangan</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53</w:t>
      </w:r>
    </w:p>
    <w:p w:rsidR="006B4885" w:rsidRPr="00AE6708" w:rsidRDefault="006B4885" w:rsidP="00592EE5">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3.5.2 Penelitian Kepustakaan</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55</w:t>
      </w:r>
    </w:p>
    <w:p w:rsidR="006B4885" w:rsidRPr="00AE6708" w:rsidRDefault="006B4885" w:rsidP="00592EE5">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3.6 Metode Analisis Data</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55</w:t>
      </w:r>
    </w:p>
    <w:p w:rsidR="006B4885" w:rsidRPr="00AE6708" w:rsidRDefault="006B4885" w:rsidP="00592EE5">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3.6.1 Uji Validitas</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 xml:space="preserve">55 </w:t>
      </w:r>
    </w:p>
    <w:p w:rsidR="006B4885" w:rsidRPr="00AE6708" w:rsidRDefault="006B4885" w:rsidP="00592EE5">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3.6.</w:t>
      </w:r>
      <w:r w:rsidR="007269A2" w:rsidRPr="00AE6708">
        <w:rPr>
          <w:rFonts w:ascii="Times New Roman" w:hAnsi="Times New Roman" w:cs="Times New Roman"/>
          <w:sz w:val="24"/>
          <w:szCs w:val="24"/>
        </w:rPr>
        <w:t>2</w:t>
      </w:r>
      <w:r w:rsidRPr="00AE6708">
        <w:rPr>
          <w:rFonts w:ascii="Times New Roman" w:hAnsi="Times New Roman" w:cs="Times New Roman"/>
          <w:sz w:val="24"/>
          <w:szCs w:val="24"/>
        </w:rPr>
        <w:t xml:space="preserve"> Uji Reliabilitas</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 xml:space="preserve">55 </w:t>
      </w:r>
    </w:p>
    <w:p w:rsidR="00984C3F" w:rsidRPr="00AE6708" w:rsidRDefault="006B4885" w:rsidP="00592EE5">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3.6.</w:t>
      </w:r>
      <w:r w:rsidR="007269A2" w:rsidRPr="00AE6708">
        <w:rPr>
          <w:rFonts w:ascii="Times New Roman" w:hAnsi="Times New Roman" w:cs="Times New Roman"/>
          <w:sz w:val="24"/>
          <w:szCs w:val="24"/>
        </w:rPr>
        <w:t>3</w:t>
      </w:r>
      <w:r w:rsidRPr="00AE6708">
        <w:rPr>
          <w:rFonts w:ascii="Times New Roman" w:hAnsi="Times New Roman" w:cs="Times New Roman"/>
          <w:sz w:val="24"/>
          <w:szCs w:val="24"/>
        </w:rPr>
        <w:t xml:space="preserve"> Uji Asumsi Klasik</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56</w:t>
      </w:r>
    </w:p>
    <w:p w:rsidR="007269A2" w:rsidRPr="00AE6708" w:rsidRDefault="007269A2" w:rsidP="00592EE5">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3.6.4 Koversi Data</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57</w:t>
      </w:r>
    </w:p>
    <w:p w:rsidR="007269A2" w:rsidRPr="00AE6708" w:rsidRDefault="007269A2" w:rsidP="00592EE5">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3.6.5 Rancangan Uji Hipotesis</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57</w:t>
      </w:r>
    </w:p>
    <w:p w:rsidR="007269A2" w:rsidRPr="00AE6708" w:rsidRDefault="007269A2" w:rsidP="00592EE5">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3.6.6 Model atau Gambar</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57</w:t>
      </w:r>
    </w:p>
    <w:p w:rsidR="007269A2" w:rsidRPr="00AE6708" w:rsidRDefault="007269A2" w:rsidP="00592EE5">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3.6.7 Langkah – langkah Pengujian Hipotesis</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59</w:t>
      </w:r>
    </w:p>
    <w:p w:rsidR="007269A2" w:rsidRPr="00AE6708" w:rsidRDefault="007269A2" w:rsidP="00592EE5">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3.6.8 Sistem Pengelolaan Data dengan Komputer</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60</w:t>
      </w:r>
    </w:p>
    <w:p w:rsidR="004861D8" w:rsidRPr="00AE6708" w:rsidRDefault="004861D8" w:rsidP="00592EE5">
      <w:pPr>
        <w:tabs>
          <w:tab w:val="left" w:leader="dot" w:pos="7230"/>
          <w:tab w:val="right" w:pos="7655"/>
        </w:tabs>
        <w:spacing w:line="360" w:lineRule="auto"/>
        <w:jc w:val="both"/>
        <w:rPr>
          <w:rFonts w:ascii="Times New Roman" w:hAnsi="Times New Roman" w:cs="Times New Roman"/>
          <w:sz w:val="24"/>
          <w:szCs w:val="24"/>
        </w:rPr>
      </w:pPr>
      <w:r w:rsidRPr="00AE6708">
        <w:rPr>
          <w:rFonts w:ascii="Times New Roman" w:hAnsi="Times New Roman" w:cs="Times New Roman"/>
          <w:sz w:val="24"/>
          <w:szCs w:val="24"/>
        </w:rPr>
        <w:t>BAB IV PENELITIAN DAN PEMBAHASAN</w:t>
      </w:r>
    </w:p>
    <w:p w:rsidR="007269A2" w:rsidRPr="00AE6708" w:rsidRDefault="007269A2" w:rsidP="00592EE5">
      <w:pPr>
        <w:tabs>
          <w:tab w:val="left" w:leader="dot" w:pos="7230"/>
          <w:tab w:val="right" w:pos="7655"/>
        </w:tabs>
        <w:spacing w:line="360" w:lineRule="auto"/>
        <w:ind w:left="567"/>
        <w:jc w:val="both"/>
        <w:rPr>
          <w:rFonts w:ascii="Times New Roman" w:hAnsi="Times New Roman" w:cs="Times New Roman"/>
          <w:sz w:val="24"/>
          <w:szCs w:val="24"/>
        </w:rPr>
      </w:pPr>
      <w:r w:rsidRPr="00AE6708">
        <w:rPr>
          <w:rFonts w:ascii="Times New Roman" w:hAnsi="Times New Roman" w:cs="Times New Roman"/>
          <w:sz w:val="24"/>
          <w:szCs w:val="24"/>
        </w:rPr>
        <w:t>4.1 Gambaran Umum Lokasi Penelitian</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61</w:t>
      </w:r>
    </w:p>
    <w:p w:rsidR="007269A2" w:rsidRPr="00AE6708" w:rsidRDefault="007269A2" w:rsidP="00592EE5">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4.1.1 Sejarah Kecamatan Tilamuta</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61</w:t>
      </w:r>
    </w:p>
    <w:p w:rsidR="007269A2" w:rsidRPr="00AE6708" w:rsidRDefault="007269A2" w:rsidP="00592EE5">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4.1.2 Visi dan Misi Kecamatan Tilamuta</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61</w:t>
      </w:r>
    </w:p>
    <w:p w:rsidR="007269A2" w:rsidRPr="00AE6708" w:rsidRDefault="007269A2" w:rsidP="00592EE5">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4.1.3 Profil Kecamatan Tilamuta</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62</w:t>
      </w:r>
    </w:p>
    <w:p w:rsidR="007269A2" w:rsidRPr="00AE6708" w:rsidRDefault="007269A2" w:rsidP="00592EE5">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4.1.4 Struktur Organisasi</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62</w:t>
      </w:r>
    </w:p>
    <w:p w:rsidR="007269A2" w:rsidRPr="00AE6708" w:rsidRDefault="007269A2" w:rsidP="00592EE5">
      <w:pPr>
        <w:tabs>
          <w:tab w:val="left" w:leader="dot" w:pos="7230"/>
          <w:tab w:val="right" w:pos="7655"/>
        </w:tabs>
        <w:spacing w:line="360" w:lineRule="auto"/>
        <w:ind w:left="567"/>
        <w:jc w:val="both"/>
        <w:rPr>
          <w:rFonts w:ascii="Times New Roman" w:hAnsi="Times New Roman" w:cs="Times New Roman"/>
          <w:sz w:val="24"/>
          <w:szCs w:val="24"/>
        </w:rPr>
      </w:pPr>
      <w:r w:rsidRPr="00AE6708">
        <w:rPr>
          <w:rFonts w:ascii="Times New Roman" w:hAnsi="Times New Roman" w:cs="Times New Roman"/>
          <w:sz w:val="24"/>
          <w:szCs w:val="24"/>
        </w:rPr>
        <w:t>4.2 Hasil Penelitian</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 xml:space="preserve">63 </w:t>
      </w:r>
    </w:p>
    <w:p w:rsidR="007269A2" w:rsidRPr="00AE6708" w:rsidRDefault="007269A2" w:rsidP="00592EE5">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4.2.1 Deskriptif Obyek Penelitian</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63</w:t>
      </w:r>
    </w:p>
    <w:p w:rsidR="007269A2" w:rsidRPr="00AE6708" w:rsidRDefault="007269A2" w:rsidP="00592EE5">
      <w:pPr>
        <w:tabs>
          <w:tab w:val="left" w:leader="dot" w:pos="7230"/>
          <w:tab w:val="right" w:pos="7655"/>
        </w:tabs>
        <w:spacing w:line="360" w:lineRule="auto"/>
        <w:ind w:left="1560"/>
        <w:jc w:val="both"/>
        <w:rPr>
          <w:rFonts w:ascii="Times New Roman" w:hAnsi="Times New Roman" w:cs="Times New Roman"/>
          <w:sz w:val="24"/>
          <w:szCs w:val="24"/>
        </w:rPr>
      </w:pPr>
      <w:r w:rsidRPr="00AE6708">
        <w:rPr>
          <w:rFonts w:ascii="Times New Roman" w:hAnsi="Times New Roman" w:cs="Times New Roman"/>
          <w:sz w:val="24"/>
          <w:szCs w:val="24"/>
        </w:rPr>
        <w:t>4.2.1.1 Gambaran Umum Responden</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63</w:t>
      </w:r>
    </w:p>
    <w:p w:rsidR="007269A2" w:rsidRPr="00AE6708" w:rsidRDefault="007269A2" w:rsidP="00592EE5">
      <w:pPr>
        <w:tabs>
          <w:tab w:val="left" w:leader="dot" w:pos="7230"/>
          <w:tab w:val="right" w:pos="7655"/>
        </w:tabs>
        <w:spacing w:line="360" w:lineRule="auto"/>
        <w:ind w:left="1560"/>
        <w:jc w:val="both"/>
        <w:rPr>
          <w:rFonts w:ascii="Times New Roman" w:hAnsi="Times New Roman" w:cs="Times New Roman"/>
          <w:sz w:val="24"/>
          <w:szCs w:val="24"/>
        </w:rPr>
      </w:pPr>
      <w:r w:rsidRPr="00AE6708">
        <w:rPr>
          <w:rFonts w:ascii="Times New Roman" w:hAnsi="Times New Roman" w:cs="Times New Roman"/>
          <w:sz w:val="24"/>
          <w:szCs w:val="24"/>
        </w:rPr>
        <w:lastRenderedPageBreak/>
        <w:t xml:space="preserve">4.2.1.2 </w:t>
      </w:r>
      <w:r w:rsidR="00E9681E" w:rsidRPr="00AE6708">
        <w:rPr>
          <w:rFonts w:ascii="Times New Roman" w:hAnsi="Times New Roman" w:cs="Times New Roman"/>
          <w:sz w:val="24"/>
          <w:szCs w:val="24"/>
        </w:rPr>
        <w:t>Karakteristik Responden</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00E9681E" w:rsidRPr="00AE6708">
        <w:rPr>
          <w:rFonts w:ascii="Times New Roman" w:hAnsi="Times New Roman" w:cs="Times New Roman"/>
          <w:sz w:val="24"/>
          <w:szCs w:val="24"/>
        </w:rPr>
        <w:t xml:space="preserve">64 </w:t>
      </w:r>
    </w:p>
    <w:p w:rsidR="00E9681E" w:rsidRPr="00AE6708" w:rsidRDefault="00E9681E" w:rsidP="009E78A6">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4.2.2 Hasil Uji Instrumen Penelitian</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65</w:t>
      </w:r>
    </w:p>
    <w:p w:rsidR="00E9681E" w:rsidRPr="00AE6708" w:rsidRDefault="00E9681E" w:rsidP="009E78A6">
      <w:pPr>
        <w:tabs>
          <w:tab w:val="left" w:leader="dot" w:pos="7230"/>
          <w:tab w:val="right" w:pos="7655"/>
        </w:tabs>
        <w:spacing w:line="360" w:lineRule="auto"/>
        <w:ind w:left="1560"/>
        <w:jc w:val="both"/>
        <w:rPr>
          <w:rFonts w:ascii="Times New Roman" w:hAnsi="Times New Roman" w:cs="Times New Roman"/>
          <w:sz w:val="24"/>
          <w:szCs w:val="24"/>
        </w:rPr>
      </w:pPr>
      <w:r w:rsidRPr="00AE6708">
        <w:rPr>
          <w:rFonts w:ascii="Times New Roman" w:hAnsi="Times New Roman" w:cs="Times New Roman"/>
          <w:sz w:val="24"/>
          <w:szCs w:val="24"/>
        </w:rPr>
        <w:t>4.2.2.1 Hasil Uji Statistik Deskriptif</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65</w:t>
      </w:r>
    </w:p>
    <w:p w:rsidR="00E9681E" w:rsidRPr="00AE6708" w:rsidRDefault="00E9681E" w:rsidP="009E78A6">
      <w:pPr>
        <w:tabs>
          <w:tab w:val="left" w:leader="dot" w:pos="7230"/>
          <w:tab w:val="right" w:pos="7655"/>
        </w:tabs>
        <w:spacing w:line="360" w:lineRule="auto"/>
        <w:ind w:left="1560"/>
        <w:jc w:val="both"/>
        <w:rPr>
          <w:rFonts w:ascii="Times New Roman" w:hAnsi="Times New Roman" w:cs="Times New Roman"/>
          <w:sz w:val="24"/>
          <w:szCs w:val="24"/>
        </w:rPr>
      </w:pPr>
      <w:r w:rsidRPr="00AE6708">
        <w:rPr>
          <w:rFonts w:ascii="Times New Roman" w:hAnsi="Times New Roman" w:cs="Times New Roman"/>
          <w:sz w:val="24"/>
          <w:szCs w:val="24"/>
        </w:rPr>
        <w:t>4.2.2.2 Karakteristik Variabel Penelitian</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65</w:t>
      </w:r>
    </w:p>
    <w:p w:rsidR="007269A2" w:rsidRPr="00AE6708" w:rsidRDefault="00E9681E" w:rsidP="009E78A6">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4.2.3 Hasil Uji Kualitas Data</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69</w:t>
      </w:r>
    </w:p>
    <w:p w:rsidR="00E9681E" w:rsidRPr="00AE6708" w:rsidRDefault="00E9681E" w:rsidP="009E78A6">
      <w:pPr>
        <w:tabs>
          <w:tab w:val="left" w:leader="dot" w:pos="7230"/>
          <w:tab w:val="right" w:pos="7655"/>
        </w:tabs>
        <w:spacing w:line="360" w:lineRule="auto"/>
        <w:ind w:left="1560"/>
        <w:jc w:val="both"/>
        <w:rPr>
          <w:rFonts w:ascii="Times New Roman" w:hAnsi="Times New Roman" w:cs="Times New Roman"/>
          <w:sz w:val="24"/>
          <w:szCs w:val="24"/>
        </w:rPr>
      </w:pPr>
      <w:r w:rsidRPr="00AE6708">
        <w:rPr>
          <w:rFonts w:ascii="Times New Roman" w:hAnsi="Times New Roman" w:cs="Times New Roman"/>
          <w:sz w:val="24"/>
          <w:szCs w:val="24"/>
        </w:rPr>
        <w:t>4.2.3.1 Hasil Uji Validalitas</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69</w:t>
      </w:r>
    </w:p>
    <w:p w:rsidR="00E9681E" w:rsidRPr="00AE6708" w:rsidRDefault="00E9681E" w:rsidP="009E78A6">
      <w:pPr>
        <w:tabs>
          <w:tab w:val="left" w:leader="dot" w:pos="7230"/>
          <w:tab w:val="right" w:pos="7655"/>
        </w:tabs>
        <w:spacing w:line="360" w:lineRule="auto"/>
        <w:ind w:left="1560"/>
        <w:jc w:val="both"/>
        <w:rPr>
          <w:rFonts w:ascii="Times New Roman" w:hAnsi="Times New Roman" w:cs="Times New Roman"/>
          <w:sz w:val="24"/>
          <w:szCs w:val="24"/>
        </w:rPr>
      </w:pPr>
      <w:r w:rsidRPr="00AE6708">
        <w:rPr>
          <w:rFonts w:ascii="Times New Roman" w:hAnsi="Times New Roman" w:cs="Times New Roman"/>
          <w:sz w:val="24"/>
          <w:szCs w:val="24"/>
        </w:rPr>
        <w:t>4.2.3.2 Hasil Uji Reliabelitas</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70</w:t>
      </w:r>
    </w:p>
    <w:p w:rsidR="00464B8B" w:rsidRPr="00AE6708" w:rsidRDefault="00464B8B" w:rsidP="009E78A6">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4.2.4 Hasil Asumsi Klasik</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72</w:t>
      </w:r>
    </w:p>
    <w:p w:rsidR="00464B8B" w:rsidRPr="00AE6708" w:rsidRDefault="00464B8B" w:rsidP="009E78A6">
      <w:pPr>
        <w:tabs>
          <w:tab w:val="left" w:leader="dot" w:pos="7230"/>
          <w:tab w:val="right" w:pos="7655"/>
        </w:tabs>
        <w:spacing w:line="360" w:lineRule="auto"/>
        <w:ind w:left="993"/>
        <w:jc w:val="both"/>
        <w:rPr>
          <w:rFonts w:ascii="Times New Roman" w:hAnsi="Times New Roman" w:cs="Times New Roman"/>
          <w:sz w:val="24"/>
          <w:szCs w:val="24"/>
        </w:rPr>
      </w:pPr>
      <w:r w:rsidRPr="00AE6708">
        <w:rPr>
          <w:rFonts w:ascii="Times New Roman" w:hAnsi="Times New Roman" w:cs="Times New Roman"/>
          <w:sz w:val="24"/>
          <w:szCs w:val="24"/>
        </w:rPr>
        <w:t>4.2.5 Hasil Uji Hipotesis</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73</w:t>
      </w:r>
    </w:p>
    <w:p w:rsidR="00E9681E" w:rsidRPr="00AE6708" w:rsidRDefault="00464B8B" w:rsidP="009E78A6">
      <w:pPr>
        <w:tabs>
          <w:tab w:val="left" w:leader="dot" w:pos="7230"/>
          <w:tab w:val="right" w:pos="7655"/>
        </w:tabs>
        <w:spacing w:line="360" w:lineRule="auto"/>
        <w:ind w:left="567"/>
        <w:jc w:val="both"/>
        <w:rPr>
          <w:rFonts w:ascii="Times New Roman" w:hAnsi="Times New Roman" w:cs="Times New Roman"/>
          <w:sz w:val="24"/>
          <w:szCs w:val="24"/>
        </w:rPr>
      </w:pPr>
      <w:r w:rsidRPr="00AE6708">
        <w:rPr>
          <w:rFonts w:ascii="Times New Roman" w:hAnsi="Times New Roman" w:cs="Times New Roman"/>
          <w:sz w:val="24"/>
          <w:szCs w:val="24"/>
        </w:rPr>
        <w:t>4.3 Pembahasan</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Pr="00AE6708">
        <w:rPr>
          <w:rFonts w:ascii="Times New Roman" w:hAnsi="Times New Roman" w:cs="Times New Roman"/>
          <w:sz w:val="24"/>
          <w:szCs w:val="24"/>
        </w:rPr>
        <w:t>77</w:t>
      </w:r>
      <w:r w:rsidR="00E9681E" w:rsidRPr="00AE6708">
        <w:rPr>
          <w:rFonts w:ascii="Times New Roman" w:hAnsi="Times New Roman" w:cs="Times New Roman"/>
          <w:sz w:val="24"/>
          <w:szCs w:val="24"/>
        </w:rPr>
        <w:t xml:space="preserve"> </w:t>
      </w:r>
    </w:p>
    <w:p w:rsidR="004861D8" w:rsidRPr="00AE6708" w:rsidRDefault="004861D8" w:rsidP="009E78A6">
      <w:pPr>
        <w:tabs>
          <w:tab w:val="left" w:leader="dot" w:pos="7230"/>
          <w:tab w:val="right" w:pos="7655"/>
        </w:tabs>
        <w:spacing w:line="360" w:lineRule="auto"/>
        <w:jc w:val="both"/>
        <w:rPr>
          <w:rFonts w:ascii="Times New Roman" w:hAnsi="Times New Roman" w:cs="Times New Roman"/>
          <w:sz w:val="24"/>
          <w:szCs w:val="24"/>
        </w:rPr>
      </w:pPr>
      <w:r w:rsidRPr="00AE6708">
        <w:rPr>
          <w:rFonts w:ascii="Times New Roman" w:hAnsi="Times New Roman" w:cs="Times New Roman"/>
          <w:sz w:val="24"/>
          <w:szCs w:val="24"/>
        </w:rPr>
        <w:t>BAB V KESIMPULAN DAN SARA</w:t>
      </w:r>
      <w:r w:rsidR="00464B8B" w:rsidRPr="00AE6708">
        <w:rPr>
          <w:rFonts w:ascii="Times New Roman" w:hAnsi="Times New Roman" w:cs="Times New Roman"/>
          <w:sz w:val="24"/>
          <w:szCs w:val="24"/>
        </w:rPr>
        <w:t>N</w:t>
      </w:r>
    </w:p>
    <w:p w:rsidR="00464B8B" w:rsidRPr="00AE6708" w:rsidRDefault="00464B8B" w:rsidP="009E78A6">
      <w:pPr>
        <w:tabs>
          <w:tab w:val="left" w:leader="dot" w:pos="7230"/>
          <w:tab w:val="right" w:pos="7655"/>
        </w:tabs>
        <w:spacing w:line="360" w:lineRule="auto"/>
        <w:ind w:left="567"/>
        <w:jc w:val="both"/>
        <w:rPr>
          <w:rFonts w:ascii="Times New Roman" w:hAnsi="Times New Roman" w:cs="Times New Roman"/>
          <w:sz w:val="24"/>
          <w:szCs w:val="24"/>
        </w:rPr>
      </w:pPr>
      <w:r w:rsidRPr="00AE6708">
        <w:rPr>
          <w:rFonts w:ascii="Times New Roman" w:hAnsi="Times New Roman" w:cs="Times New Roman"/>
          <w:sz w:val="24"/>
          <w:szCs w:val="24"/>
        </w:rPr>
        <w:t>5.1 Kesimpulan</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00E514E6" w:rsidRPr="00AE6708">
        <w:rPr>
          <w:rFonts w:ascii="Times New Roman" w:hAnsi="Times New Roman" w:cs="Times New Roman"/>
          <w:sz w:val="24"/>
          <w:szCs w:val="24"/>
        </w:rPr>
        <w:t>79</w:t>
      </w:r>
    </w:p>
    <w:p w:rsidR="00464B8B" w:rsidRPr="00AE6708" w:rsidRDefault="00464B8B" w:rsidP="009E78A6">
      <w:pPr>
        <w:tabs>
          <w:tab w:val="left" w:leader="dot" w:pos="7230"/>
          <w:tab w:val="right" w:pos="7655"/>
        </w:tabs>
        <w:spacing w:line="360" w:lineRule="auto"/>
        <w:ind w:left="567"/>
        <w:jc w:val="both"/>
        <w:rPr>
          <w:rFonts w:ascii="Times New Roman" w:hAnsi="Times New Roman" w:cs="Times New Roman"/>
          <w:sz w:val="24"/>
          <w:szCs w:val="24"/>
        </w:rPr>
      </w:pPr>
      <w:r w:rsidRPr="00AE6708">
        <w:rPr>
          <w:rFonts w:ascii="Times New Roman" w:hAnsi="Times New Roman" w:cs="Times New Roman"/>
          <w:sz w:val="24"/>
          <w:szCs w:val="24"/>
        </w:rPr>
        <w:t>5.2 Saran</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00E514E6" w:rsidRPr="00AE6708">
        <w:rPr>
          <w:rFonts w:ascii="Times New Roman" w:hAnsi="Times New Roman" w:cs="Times New Roman"/>
          <w:sz w:val="24"/>
          <w:szCs w:val="24"/>
        </w:rPr>
        <w:t>79</w:t>
      </w:r>
    </w:p>
    <w:p w:rsidR="00464B8B" w:rsidRPr="00AE6708" w:rsidRDefault="00464B8B" w:rsidP="009E78A6">
      <w:pPr>
        <w:tabs>
          <w:tab w:val="left" w:leader="dot" w:pos="7230"/>
          <w:tab w:val="right" w:pos="7655"/>
        </w:tabs>
        <w:spacing w:line="360" w:lineRule="auto"/>
        <w:jc w:val="both"/>
        <w:rPr>
          <w:rFonts w:ascii="Times New Roman" w:hAnsi="Times New Roman" w:cs="Times New Roman"/>
          <w:sz w:val="24"/>
          <w:szCs w:val="24"/>
        </w:rPr>
      </w:pPr>
      <w:r w:rsidRPr="00AE6708">
        <w:rPr>
          <w:rFonts w:ascii="Times New Roman" w:hAnsi="Times New Roman" w:cs="Times New Roman"/>
          <w:sz w:val="24"/>
          <w:szCs w:val="24"/>
        </w:rPr>
        <w:t>DAFTAR PUSTAKA</w:t>
      </w:r>
      <w:r w:rsidR="004A58A0" w:rsidRPr="00AE6708">
        <w:rPr>
          <w:rFonts w:ascii="Times New Roman" w:hAnsi="Times New Roman" w:cs="Times New Roman"/>
          <w:sz w:val="24"/>
          <w:szCs w:val="24"/>
        </w:rPr>
        <w:tab/>
      </w:r>
      <w:r w:rsidR="004A58A0" w:rsidRPr="00AE6708">
        <w:rPr>
          <w:rFonts w:ascii="Times New Roman" w:hAnsi="Times New Roman" w:cs="Times New Roman"/>
          <w:sz w:val="24"/>
          <w:szCs w:val="24"/>
        </w:rPr>
        <w:tab/>
      </w:r>
      <w:r w:rsidR="00E514E6" w:rsidRPr="00AE6708">
        <w:rPr>
          <w:rFonts w:ascii="Times New Roman" w:hAnsi="Times New Roman" w:cs="Times New Roman"/>
          <w:sz w:val="24"/>
          <w:szCs w:val="24"/>
        </w:rPr>
        <w:t>80</w:t>
      </w:r>
    </w:p>
    <w:p w:rsidR="00464B8B" w:rsidRPr="00AE6708" w:rsidRDefault="00464B8B" w:rsidP="009E78A6">
      <w:pPr>
        <w:tabs>
          <w:tab w:val="left" w:leader="dot" w:pos="7230"/>
          <w:tab w:val="right" w:pos="7655"/>
        </w:tabs>
        <w:spacing w:line="360" w:lineRule="auto"/>
        <w:jc w:val="both"/>
        <w:rPr>
          <w:rFonts w:ascii="Times New Roman" w:hAnsi="Times New Roman" w:cs="Times New Roman"/>
          <w:sz w:val="24"/>
          <w:szCs w:val="24"/>
        </w:rPr>
      </w:pPr>
      <w:r w:rsidRPr="00AE6708">
        <w:rPr>
          <w:rFonts w:ascii="Times New Roman" w:hAnsi="Times New Roman" w:cs="Times New Roman"/>
          <w:sz w:val="24"/>
          <w:szCs w:val="24"/>
        </w:rPr>
        <w:t>LAMPIRAN</w:t>
      </w:r>
    </w:p>
    <w:p w:rsidR="000A2458" w:rsidRPr="00D6746E" w:rsidRDefault="000A2458" w:rsidP="00592EE5">
      <w:pPr>
        <w:tabs>
          <w:tab w:val="left" w:pos="7391"/>
          <w:tab w:val="right" w:pos="7655"/>
        </w:tabs>
      </w:pPr>
    </w:p>
    <w:p w:rsidR="000A2458" w:rsidRPr="00D6746E" w:rsidRDefault="000A2458" w:rsidP="00395EFB">
      <w:pPr>
        <w:spacing w:line="240" w:lineRule="auto"/>
        <w:jc w:val="center"/>
        <w:rPr>
          <w:rFonts w:ascii="Times New Roman" w:hAnsi="Times New Roman" w:cs="Times New Roman"/>
          <w:spacing w:val="20"/>
          <w:sz w:val="24"/>
          <w:szCs w:val="24"/>
        </w:rPr>
      </w:pPr>
    </w:p>
    <w:p w:rsidR="000A2458" w:rsidRPr="00D6746E" w:rsidRDefault="000A2458" w:rsidP="00395EFB">
      <w:pPr>
        <w:spacing w:line="240" w:lineRule="auto"/>
        <w:jc w:val="center"/>
        <w:rPr>
          <w:rFonts w:ascii="Times New Roman" w:hAnsi="Times New Roman" w:cs="Times New Roman"/>
          <w:spacing w:val="20"/>
          <w:sz w:val="24"/>
          <w:szCs w:val="24"/>
        </w:rPr>
      </w:pPr>
    </w:p>
    <w:p w:rsidR="000A2458" w:rsidRPr="00D6746E" w:rsidRDefault="000A2458" w:rsidP="00395EFB">
      <w:pPr>
        <w:spacing w:line="240" w:lineRule="auto"/>
        <w:jc w:val="center"/>
        <w:rPr>
          <w:rFonts w:ascii="Times New Roman" w:hAnsi="Times New Roman" w:cs="Times New Roman"/>
          <w:spacing w:val="20"/>
          <w:sz w:val="24"/>
          <w:szCs w:val="24"/>
        </w:rPr>
      </w:pPr>
    </w:p>
    <w:p w:rsidR="003D418E" w:rsidRDefault="003D418E" w:rsidP="00395EFB">
      <w:pPr>
        <w:rPr>
          <w:rFonts w:ascii="Times New Roman" w:hAnsi="Times New Roman" w:cs="Times New Roman"/>
          <w:spacing w:val="20"/>
          <w:sz w:val="24"/>
          <w:szCs w:val="24"/>
        </w:rPr>
      </w:pPr>
    </w:p>
    <w:p w:rsidR="0011309A" w:rsidRDefault="0011309A" w:rsidP="00395EFB">
      <w:pPr>
        <w:rPr>
          <w:rFonts w:ascii="Times New Roman" w:hAnsi="Times New Roman" w:cs="Times New Roman"/>
          <w:spacing w:val="20"/>
          <w:sz w:val="24"/>
          <w:szCs w:val="24"/>
        </w:rPr>
      </w:pPr>
    </w:p>
    <w:p w:rsidR="0011309A" w:rsidRDefault="0011309A" w:rsidP="00395EFB">
      <w:pPr>
        <w:rPr>
          <w:rFonts w:ascii="Times New Roman" w:hAnsi="Times New Roman" w:cs="Times New Roman"/>
          <w:spacing w:val="20"/>
          <w:sz w:val="24"/>
          <w:szCs w:val="24"/>
        </w:rPr>
      </w:pPr>
    </w:p>
    <w:p w:rsidR="0011309A" w:rsidRPr="00D6746E" w:rsidRDefault="0011309A" w:rsidP="00395EFB">
      <w:pPr>
        <w:rPr>
          <w:rFonts w:ascii="Times New Roman" w:hAnsi="Times New Roman" w:cs="Times New Roman"/>
          <w:spacing w:val="20"/>
          <w:sz w:val="24"/>
          <w:szCs w:val="24"/>
        </w:rPr>
      </w:pPr>
    </w:p>
    <w:p w:rsidR="00B21924" w:rsidRPr="00D6746E" w:rsidRDefault="004A58A0" w:rsidP="000A2458">
      <w:pPr>
        <w:jc w:val="center"/>
        <w:rPr>
          <w:rFonts w:ascii="Times New Roman" w:hAnsi="Times New Roman" w:cs="Times New Roman"/>
          <w:b/>
          <w:spacing w:val="20"/>
          <w:sz w:val="28"/>
          <w:szCs w:val="28"/>
        </w:rPr>
      </w:pPr>
      <w:r w:rsidRPr="00D6746E">
        <w:rPr>
          <w:rFonts w:ascii="Times New Roman" w:hAnsi="Times New Roman" w:cs="Times New Roman"/>
          <w:b/>
          <w:spacing w:val="20"/>
          <w:sz w:val="28"/>
          <w:szCs w:val="28"/>
        </w:rPr>
        <w:t xml:space="preserve">DAFTAR </w:t>
      </w:r>
      <w:r w:rsidR="00B21924" w:rsidRPr="00D6746E">
        <w:rPr>
          <w:rFonts w:ascii="Times New Roman" w:hAnsi="Times New Roman" w:cs="Times New Roman"/>
          <w:b/>
          <w:spacing w:val="20"/>
          <w:sz w:val="28"/>
          <w:szCs w:val="28"/>
        </w:rPr>
        <w:t>GAMBAR</w:t>
      </w:r>
    </w:p>
    <w:p w:rsidR="00B21924" w:rsidRPr="00D6746E" w:rsidRDefault="00B21924" w:rsidP="00B95C06">
      <w:pPr>
        <w:tabs>
          <w:tab w:val="right" w:leader="dot" w:pos="7371"/>
          <w:tab w:val="left" w:pos="7655"/>
        </w:tabs>
        <w:spacing w:line="360" w:lineRule="auto"/>
        <w:rPr>
          <w:rFonts w:ascii="Times New Roman" w:hAnsi="Times New Roman" w:cs="Times New Roman"/>
          <w:spacing w:val="20"/>
          <w:sz w:val="24"/>
          <w:szCs w:val="24"/>
        </w:rPr>
      </w:pPr>
      <w:r w:rsidRPr="00D6746E">
        <w:rPr>
          <w:rFonts w:ascii="Times New Roman" w:hAnsi="Times New Roman" w:cs="Times New Roman"/>
          <w:spacing w:val="20"/>
          <w:sz w:val="24"/>
          <w:szCs w:val="24"/>
        </w:rPr>
        <w:t>Gambar 2.2.4 Siklus Pengelolaan Keuangan Desa</w:t>
      </w:r>
      <w:r w:rsidR="00B95C06" w:rsidRPr="00D6746E">
        <w:rPr>
          <w:rFonts w:ascii="Times New Roman" w:hAnsi="Times New Roman" w:cs="Times New Roman"/>
          <w:spacing w:val="20"/>
          <w:sz w:val="24"/>
          <w:szCs w:val="24"/>
        </w:rPr>
        <w:tab/>
      </w:r>
      <w:r w:rsidR="00B95C06" w:rsidRPr="00D6746E">
        <w:rPr>
          <w:rFonts w:ascii="Times New Roman" w:hAnsi="Times New Roman" w:cs="Times New Roman"/>
          <w:spacing w:val="20"/>
          <w:sz w:val="24"/>
          <w:szCs w:val="24"/>
        </w:rPr>
        <w:tab/>
      </w:r>
      <w:r w:rsidRPr="00D6746E">
        <w:rPr>
          <w:rFonts w:ascii="Times New Roman" w:hAnsi="Times New Roman" w:cs="Times New Roman"/>
          <w:spacing w:val="20"/>
          <w:sz w:val="24"/>
          <w:szCs w:val="24"/>
        </w:rPr>
        <w:t>35</w:t>
      </w:r>
    </w:p>
    <w:p w:rsidR="00B21924" w:rsidRPr="00D6746E" w:rsidRDefault="00B21924" w:rsidP="00B95C06">
      <w:pPr>
        <w:tabs>
          <w:tab w:val="right" w:leader="dot" w:pos="7371"/>
          <w:tab w:val="left" w:pos="7655"/>
        </w:tabs>
        <w:spacing w:line="360" w:lineRule="auto"/>
        <w:jc w:val="both"/>
        <w:rPr>
          <w:rFonts w:ascii="Times New Roman" w:hAnsi="Times New Roman" w:cs="Times New Roman"/>
          <w:sz w:val="24"/>
          <w:szCs w:val="24"/>
        </w:rPr>
      </w:pPr>
      <w:r w:rsidRPr="00D6746E">
        <w:rPr>
          <w:rFonts w:ascii="Times New Roman" w:hAnsi="Times New Roman" w:cs="Times New Roman"/>
          <w:sz w:val="24"/>
          <w:szCs w:val="24"/>
        </w:rPr>
        <w:t>Gambar 2.3 Kerangka Pemikiran</w:t>
      </w:r>
      <w:r w:rsidR="00B95C06" w:rsidRPr="00D6746E">
        <w:rPr>
          <w:rFonts w:ascii="Times New Roman" w:hAnsi="Times New Roman" w:cs="Times New Roman"/>
          <w:sz w:val="24"/>
          <w:szCs w:val="24"/>
        </w:rPr>
        <w:tab/>
      </w:r>
      <w:r w:rsidR="00B95C06" w:rsidRPr="00D6746E">
        <w:rPr>
          <w:rFonts w:ascii="Times New Roman" w:hAnsi="Times New Roman" w:cs="Times New Roman"/>
          <w:sz w:val="24"/>
          <w:szCs w:val="24"/>
        </w:rPr>
        <w:tab/>
      </w:r>
      <w:r w:rsidRPr="00D6746E">
        <w:rPr>
          <w:rFonts w:ascii="Times New Roman" w:hAnsi="Times New Roman" w:cs="Times New Roman"/>
          <w:sz w:val="24"/>
          <w:szCs w:val="24"/>
        </w:rPr>
        <w:t>47</w:t>
      </w:r>
    </w:p>
    <w:p w:rsidR="00891849" w:rsidRPr="00D6746E" w:rsidRDefault="00891849" w:rsidP="00B95C06">
      <w:pPr>
        <w:tabs>
          <w:tab w:val="right" w:leader="dot" w:pos="7371"/>
          <w:tab w:val="left" w:pos="7655"/>
        </w:tabs>
        <w:spacing w:line="360" w:lineRule="auto"/>
        <w:jc w:val="both"/>
        <w:rPr>
          <w:rFonts w:ascii="Times New Roman" w:hAnsi="Times New Roman" w:cs="Times New Roman"/>
          <w:sz w:val="24"/>
          <w:szCs w:val="24"/>
        </w:rPr>
      </w:pPr>
      <w:r w:rsidRPr="00D6746E">
        <w:rPr>
          <w:rFonts w:ascii="Times New Roman" w:hAnsi="Times New Roman" w:cs="Times New Roman"/>
          <w:sz w:val="24"/>
          <w:szCs w:val="24"/>
        </w:rPr>
        <w:t>Gambar 3.6.6 Regresi Sederhana</w:t>
      </w:r>
      <w:r w:rsidR="00B95C06" w:rsidRPr="00D6746E">
        <w:rPr>
          <w:rFonts w:ascii="Times New Roman" w:hAnsi="Times New Roman" w:cs="Times New Roman"/>
          <w:sz w:val="24"/>
          <w:szCs w:val="24"/>
        </w:rPr>
        <w:tab/>
      </w:r>
      <w:r w:rsidR="00B95C06" w:rsidRPr="00D6746E">
        <w:rPr>
          <w:rFonts w:ascii="Times New Roman" w:hAnsi="Times New Roman" w:cs="Times New Roman"/>
          <w:sz w:val="24"/>
          <w:szCs w:val="24"/>
        </w:rPr>
        <w:tab/>
      </w:r>
      <w:r w:rsidRPr="00D6746E">
        <w:rPr>
          <w:rFonts w:ascii="Times New Roman" w:hAnsi="Times New Roman" w:cs="Times New Roman"/>
          <w:sz w:val="24"/>
          <w:szCs w:val="24"/>
        </w:rPr>
        <w:t>58</w:t>
      </w:r>
    </w:p>
    <w:p w:rsidR="00D641DB" w:rsidRPr="00D6746E" w:rsidRDefault="00D641DB" w:rsidP="00B95C06">
      <w:pPr>
        <w:tabs>
          <w:tab w:val="right" w:leader="dot" w:pos="7371"/>
          <w:tab w:val="left" w:pos="7655"/>
        </w:tabs>
        <w:spacing w:line="360" w:lineRule="auto"/>
        <w:jc w:val="both"/>
        <w:rPr>
          <w:rFonts w:ascii="Times New Roman" w:hAnsi="Times New Roman" w:cs="Times New Roman"/>
          <w:sz w:val="24"/>
          <w:szCs w:val="24"/>
        </w:rPr>
      </w:pPr>
      <w:r w:rsidRPr="00D6746E">
        <w:rPr>
          <w:rFonts w:ascii="Times New Roman" w:hAnsi="Times New Roman" w:cs="Times New Roman"/>
          <w:sz w:val="24"/>
          <w:szCs w:val="24"/>
        </w:rPr>
        <w:t>Gambar 4.1 Hasil Uji Normalitas</w:t>
      </w:r>
      <w:r w:rsidR="00B95C06" w:rsidRPr="00D6746E">
        <w:rPr>
          <w:rFonts w:ascii="Times New Roman" w:hAnsi="Times New Roman" w:cs="Times New Roman"/>
          <w:sz w:val="24"/>
          <w:szCs w:val="24"/>
        </w:rPr>
        <w:tab/>
      </w:r>
      <w:r w:rsidR="00B95C06" w:rsidRPr="00D6746E">
        <w:rPr>
          <w:rFonts w:ascii="Times New Roman" w:hAnsi="Times New Roman" w:cs="Times New Roman"/>
          <w:sz w:val="24"/>
          <w:szCs w:val="24"/>
        </w:rPr>
        <w:tab/>
      </w:r>
      <w:r w:rsidRPr="00D6746E">
        <w:rPr>
          <w:rFonts w:ascii="Times New Roman" w:hAnsi="Times New Roman" w:cs="Times New Roman"/>
          <w:sz w:val="24"/>
          <w:szCs w:val="24"/>
        </w:rPr>
        <w:t>72</w:t>
      </w:r>
    </w:p>
    <w:p w:rsidR="00D641DB" w:rsidRPr="00D6746E" w:rsidRDefault="00D641DB" w:rsidP="00B95C06">
      <w:pPr>
        <w:tabs>
          <w:tab w:val="right" w:leader="dot" w:pos="7371"/>
          <w:tab w:val="left" w:pos="7655"/>
        </w:tabs>
        <w:spacing w:after="0" w:line="240" w:lineRule="auto"/>
        <w:rPr>
          <w:rFonts w:ascii="Times New Roman" w:hAnsi="Times New Roman" w:cs="Times New Roman"/>
          <w:sz w:val="24"/>
          <w:szCs w:val="24"/>
        </w:rPr>
      </w:pPr>
      <w:r w:rsidRPr="00D6746E">
        <w:rPr>
          <w:rFonts w:ascii="Times New Roman" w:hAnsi="Times New Roman" w:cs="Times New Roman"/>
          <w:sz w:val="24"/>
          <w:szCs w:val="24"/>
        </w:rPr>
        <w:t>Gambar 4.2 Hasil Uji Heteroskedastisitas</w:t>
      </w:r>
      <w:r w:rsidR="00B95C06" w:rsidRPr="00D6746E">
        <w:rPr>
          <w:rFonts w:ascii="Times New Roman" w:hAnsi="Times New Roman" w:cs="Times New Roman"/>
          <w:sz w:val="24"/>
          <w:szCs w:val="24"/>
        </w:rPr>
        <w:tab/>
      </w:r>
      <w:r w:rsidR="00B95C06" w:rsidRPr="00D6746E">
        <w:rPr>
          <w:rFonts w:ascii="Times New Roman" w:hAnsi="Times New Roman" w:cs="Times New Roman"/>
          <w:sz w:val="24"/>
          <w:szCs w:val="24"/>
        </w:rPr>
        <w:tab/>
      </w:r>
      <w:r w:rsidRPr="00D6746E">
        <w:rPr>
          <w:rFonts w:ascii="Times New Roman" w:hAnsi="Times New Roman" w:cs="Times New Roman"/>
          <w:sz w:val="24"/>
          <w:szCs w:val="24"/>
        </w:rPr>
        <w:t>73</w:t>
      </w:r>
    </w:p>
    <w:p w:rsidR="00D641DB" w:rsidRPr="00D6746E" w:rsidRDefault="00D641DB" w:rsidP="00B95C06">
      <w:pPr>
        <w:tabs>
          <w:tab w:val="left" w:pos="7655"/>
        </w:tabs>
        <w:spacing w:line="360" w:lineRule="auto"/>
        <w:jc w:val="both"/>
        <w:rPr>
          <w:rFonts w:ascii="Times New Roman" w:hAnsi="Times New Roman" w:cs="Times New Roman"/>
          <w:sz w:val="24"/>
          <w:szCs w:val="24"/>
        </w:rPr>
      </w:pPr>
    </w:p>
    <w:p w:rsidR="00B21924" w:rsidRPr="00D6746E" w:rsidRDefault="00B21924" w:rsidP="00891849">
      <w:pPr>
        <w:spacing w:line="360" w:lineRule="auto"/>
        <w:jc w:val="center"/>
        <w:rPr>
          <w:rFonts w:ascii="Times New Roman" w:hAnsi="Times New Roman" w:cs="Times New Roman"/>
          <w:spacing w:val="20"/>
          <w:sz w:val="24"/>
          <w:szCs w:val="24"/>
        </w:rPr>
      </w:pPr>
    </w:p>
    <w:p w:rsidR="00D641DB" w:rsidRPr="00D6746E" w:rsidRDefault="00D641DB" w:rsidP="00891849">
      <w:pPr>
        <w:spacing w:line="360" w:lineRule="auto"/>
        <w:jc w:val="center"/>
        <w:rPr>
          <w:rFonts w:ascii="Times New Roman" w:hAnsi="Times New Roman" w:cs="Times New Roman"/>
          <w:spacing w:val="20"/>
          <w:sz w:val="24"/>
          <w:szCs w:val="24"/>
        </w:rPr>
      </w:pPr>
    </w:p>
    <w:p w:rsidR="00D641DB" w:rsidRPr="00D6746E" w:rsidRDefault="00D641DB" w:rsidP="00891849">
      <w:pPr>
        <w:spacing w:line="360" w:lineRule="auto"/>
        <w:jc w:val="center"/>
        <w:rPr>
          <w:rFonts w:ascii="Times New Roman" w:hAnsi="Times New Roman" w:cs="Times New Roman"/>
          <w:spacing w:val="20"/>
          <w:sz w:val="24"/>
          <w:szCs w:val="24"/>
        </w:rPr>
      </w:pPr>
    </w:p>
    <w:p w:rsidR="00D641DB" w:rsidRPr="00D6746E" w:rsidRDefault="00D641DB" w:rsidP="00891849">
      <w:pPr>
        <w:spacing w:line="360" w:lineRule="auto"/>
        <w:jc w:val="center"/>
        <w:rPr>
          <w:rFonts w:ascii="Times New Roman" w:hAnsi="Times New Roman" w:cs="Times New Roman"/>
          <w:spacing w:val="20"/>
          <w:sz w:val="24"/>
          <w:szCs w:val="24"/>
        </w:rPr>
      </w:pPr>
    </w:p>
    <w:p w:rsidR="00D641DB" w:rsidRPr="00D6746E" w:rsidRDefault="00D641DB" w:rsidP="00891849">
      <w:pPr>
        <w:spacing w:line="360" w:lineRule="auto"/>
        <w:jc w:val="center"/>
        <w:rPr>
          <w:rFonts w:ascii="Times New Roman" w:hAnsi="Times New Roman" w:cs="Times New Roman"/>
          <w:spacing w:val="20"/>
          <w:sz w:val="24"/>
          <w:szCs w:val="24"/>
        </w:rPr>
      </w:pPr>
    </w:p>
    <w:p w:rsidR="00D641DB" w:rsidRPr="00D6746E" w:rsidRDefault="00D641DB" w:rsidP="00891849">
      <w:pPr>
        <w:spacing w:line="360" w:lineRule="auto"/>
        <w:jc w:val="center"/>
        <w:rPr>
          <w:rFonts w:ascii="Times New Roman" w:hAnsi="Times New Roman" w:cs="Times New Roman"/>
          <w:spacing w:val="20"/>
          <w:sz w:val="24"/>
          <w:szCs w:val="24"/>
        </w:rPr>
      </w:pPr>
    </w:p>
    <w:p w:rsidR="00D641DB" w:rsidRPr="00D6746E" w:rsidRDefault="00D641DB" w:rsidP="00891849">
      <w:pPr>
        <w:spacing w:line="360" w:lineRule="auto"/>
        <w:jc w:val="center"/>
        <w:rPr>
          <w:rFonts w:ascii="Times New Roman" w:hAnsi="Times New Roman" w:cs="Times New Roman"/>
          <w:spacing w:val="20"/>
          <w:sz w:val="24"/>
          <w:szCs w:val="24"/>
        </w:rPr>
      </w:pPr>
    </w:p>
    <w:p w:rsidR="00D641DB" w:rsidRPr="00D6746E" w:rsidRDefault="00D641DB" w:rsidP="00891849">
      <w:pPr>
        <w:spacing w:line="360" w:lineRule="auto"/>
        <w:jc w:val="center"/>
        <w:rPr>
          <w:rFonts w:ascii="Times New Roman" w:hAnsi="Times New Roman" w:cs="Times New Roman"/>
          <w:spacing w:val="20"/>
          <w:sz w:val="24"/>
          <w:szCs w:val="24"/>
        </w:rPr>
      </w:pPr>
    </w:p>
    <w:p w:rsidR="00D641DB" w:rsidRPr="00D6746E" w:rsidRDefault="00D641DB" w:rsidP="00891849">
      <w:pPr>
        <w:spacing w:line="360" w:lineRule="auto"/>
        <w:jc w:val="center"/>
        <w:rPr>
          <w:rFonts w:ascii="Times New Roman" w:hAnsi="Times New Roman" w:cs="Times New Roman"/>
          <w:spacing w:val="20"/>
          <w:sz w:val="24"/>
          <w:szCs w:val="24"/>
        </w:rPr>
      </w:pPr>
    </w:p>
    <w:p w:rsidR="00D641DB" w:rsidRPr="00D6746E" w:rsidRDefault="00D641DB" w:rsidP="00891849">
      <w:pPr>
        <w:spacing w:line="360" w:lineRule="auto"/>
        <w:jc w:val="center"/>
        <w:rPr>
          <w:rFonts w:ascii="Times New Roman" w:hAnsi="Times New Roman" w:cs="Times New Roman"/>
          <w:spacing w:val="20"/>
          <w:sz w:val="24"/>
          <w:szCs w:val="24"/>
        </w:rPr>
      </w:pPr>
    </w:p>
    <w:p w:rsidR="00D641DB" w:rsidRPr="00D6746E" w:rsidRDefault="00D641DB" w:rsidP="00891849">
      <w:pPr>
        <w:spacing w:line="360" w:lineRule="auto"/>
        <w:jc w:val="center"/>
        <w:rPr>
          <w:rFonts w:ascii="Times New Roman" w:hAnsi="Times New Roman" w:cs="Times New Roman"/>
          <w:spacing w:val="20"/>
          <w:sz w:val="24"/>
          <w:szCs w:val="24"/>
        </w:rPr>
      </w:pPr>
    </w:p>
    <w:p w:rsidR="00D641DB" w:rsidRPr="00D6746E" w:rsidRDefault="00D641DB" w:rsidP="00891849">
      <w:pPr>
        <w:spacing w:line="360" w:lineRule="auto"/>
        <w:jc w:val="center"/>
        <w:rPr>
          <w:rFonts w:ascii="Times New Roman" w:hAnsi="Times New Roman" w:cs="Times New Roman"/>
          <w:spacing w:val="20"/>
          <w:sz w:val="24"/>
          <w:szCs w:val="24"/>
        </w:rPr>
      </w:pPr>
    </w:p>
    <w:p w:rsidR="00D641DB" w:rsidRPr="00D6746E" w:rsidRDefault="00D641DB" w:rsidP="00891849">
      <w:pPr>
        <w:spacing w:line="360" w:lineRule="auto"/>
        <w:jc w:val="center"/>
        <w:rPr>
          <w:rFonts w:ascii="Times New Roman" w:hAnsi="Times New Roman" w:cs="Times New Roman"/>
          <w:spacing w:val="20"/>
          <w:sz w:val="24"/>
          <w:szCs w:val="24"/>
        </w:rPr>
      </w:pPr>
    </w:p>
    <w:p w:rsidR="0011309A" w:rsidRPr="00D6746E" w:rsidRDefault="0011309A" w:rsidP="0011309A">
      <w:pPr>
        <w:spacing w:line="360" w:lineRule="auto"/>
        <w:rPr>
          <w:rFonts w:ascii="Times New Roman" w:hAnsi="Times New Roman" w:cs="Times New Roman"/>
          <w:spacing w:val="20"/>
          <w:sz w:val="24"/>
          <w:szCs w:val="24"/>
        </w:rPr>
      </w:pPr>
    </w:p>
    <w:p w:rsidR="00B21924" w:rsidRPr="00D6746E" w:rsidRDefault="00B21924" w:rsidP="00891849">
      <w:pPr>
        <w:spacing w:line="360" w:lineRule="auto"/>
        <w:jc w:val="center"/>
        <w:rPr>
          <w:rFonts w:ascii="Times New Roman" w:hAnsi="Times New Roman" w:cs="Times New Roman"/>
          <w:b/>
          <w:spacing w:val="20"/>
          <w:sz w:val="28"/>
          <w:szCs w:val="28"/>
        </w:rPr>
      </w:pPr>
      <w:r w:rsidRPr="00D6746E">
        <w:rPr>
          <w:rFonts w:ascii="Times New Roman" w:hAnsi="Times New Roman" w:cs="Times New Roman"/>
          <w:b/>
          <w:spacing w:val="20"/>
          <w:sz w:val="28"/>
          <w:szCs w:val="28"/>
        </w:rPr>
        <w:lastRenderedPageBreak/>
        <w:t>DAFTAR TABEL</w:t>
      </w:r>
    </w:p>
    <w:p w:rsidR="004A58A0" w:rsidRPr="00D6746E" w:rsidRDefault="00B21924" w:rsidP="00B95C06">
      <w:pPr>
        <w:tabs>
          <w:tab w:val="left" w:leader="dot" w:pos="7371"/>
          <w:tab w:val="left" w:pos="7655"/>
        </w:tabs>
        <w:spacing w:line="360" w:lineRule="auto"/>
        <w:rPr>
          <w:rFonts w:ascii="Times New Roman" w:hAnsi="Times New Roman" w:cs="Times New Roman"/>
          <w:spacing w:val="20"/>
          <w:sz w:val="24"/>
          <w:szCs w:val="24"/>
        </w:rPr>
      </w:pPr>
      <w:r w:rsidRPr="00D6746E">
        <w:rPr>
          <w:rFonts w:ascii="Times New Roman" w:hAnsi="Times New Roman" w:cs="Times New Roman"/>
          <w:spacing w:val="20"/>
          <w:sz w:val="24"/>
          <w:szCs w:val="24"/>
        </w:rPr>
        <w:t>Tabel 3.3 Operasional Variabel X</w:t>
      </w:r>
      <w:r w:rsidR="00B95C06" w:rsidRPr="00D6746E">
        <w:rPr>
          <w:rFonts w:ascii="Times New Roman" w:hAnsi="Times New Roman" w:cs="Times New Roman"/>
          <w:spacing w:val="20"/>
          <w:sz w:val="24"/>
          <w:szCs w:val="24"/>
        </w:rPr>
        <w:tab/>
      </w:r>
      <w:r w:rsidR="00B95C06" w:rsidRPr="00D6746E">
        <w:rPr>
          <w:rFonts w:ascii="Times New Roman" w:hAnsi="Times New Roman" w:cs="Times New Roman"/>
          <w:spacing w:val="20"/>
          <w:sz w:val="24"/>
          <w:szCs w:val="24"/>
        </w:rPr>
        <w:tab/>
      </w:r>
      <w:r w:rsidR="00891849" w:rsidRPr="00D6746E">
        <w:rPr>
          <w:rFonts w:ascii="Times New Roman" w:hAnsi="Times New Roman" w:cs="Times New Roman"/>
          <w:spacing w:val="20"/>
          <w:sz w:val="24"/>
          <w:szCs w:val="24"/>
        </w:rPr>
        <w:t>50</w:t>
      </w:r>
    </w:p>
    <w:p w:rsidR="00891849" w:rsidRPr="00D6746E" w:rsidRDefault="00891849" w:rsidP="00B95C06">
      <w:pPr>
        <w:tabs>
          <w:tab w:val="left" w:leader="dot" w:pos="7371"/>
          <w:tab w:val="left" w:pos="7655"/>
        </w:tabs>
        <w:spacing w:line="360" w:lineRule="auto"/>
        <w:rPr>
          <w:rFonts w:ascii="Times New Roman" w:hAnsi="Times New Roman" w:cs="Times New Roman"/>
          <w:sz w:val="24"/>
          <w:szCs w:val="24"/>
        </w:rPr>
      </w:pPr>
      <w:r w:rsidRPr="00D6746E">
        <w:rPr>
          <w:rFonts w:ascii="Times New Roman" w:hAnsi="Times New Roman" w:cs="Times New Roman"/>
          <w:sz w:val="24"/>
          <w:szCs w:val="24"/>
        </w:rPr>
        <w:t>Tabel  3.3  Operasional Variabel Y</w:t>
      </w:r>
      <w:r w:rsidR="00B95C06" w:rsidRPr="00D6746E">
        <w:rPr>
          <w:rFonts w:ascii="Times New Roman" w:hAnsi="Times New Roman" w:cs="Times New Roman"/>
          <w:sz w:val="24"/>
          <w:szCs w:val="24"/>
        </w:rPr>
        <w:tab/>
      </w:r>
      <w:r w:rsidR="00B95C06" w:rsidRPr="00D6746E">
        <w:rPr>
          <w:rFonts w:ascii="Times New Roman" w:hAnsi="Times New Roman" w:cs="Times New Roman"/>
          <w:sz w:val="24"/>
          <w:szCs w:val="24"/>
        </w:rPr>
        <w:tab/>
      </w:r>
      <w:r w:rsidRPr="00D6746E">
        <w:rPr>
          <w:rFonts w:ascii="Times New Roman" w:hAnsi="Times New Roman" w:cs="Times New Roman"/>
          <w:sz w:val="24"/>
          <w:szCs w:val="24"/>
        </w:rPr>
        <w:t>50</w:t>
      </w:r>
    </w:p>
    <w:p w:rsidR="007E1821" w:rsidRPr="00D6746E" w:rsidRDefault="00891849" w:rsidP="00B95C06">
      <w:pPr>
        <w:tabs>
          <w:tab w:val="left" w:leader="dot" w:pos="7371"/>
          <w:tab w:val="left" w:pos="7655"/>
        </w:tabs>
        <w:spacing w:line="360" w:lineRule="auto"/>
        <w:rPr>
          <w:rFonts w:ascii="Times New Roman" w:hAnsi="Times New Roman" w:cs="Times New Roman"/>
          <w:sz w:val="24"/>
          <w:szCs w:val="24"/>
        </w:rPr>
      </w:pPr>
      <w:r w:rsidRPr="00D6746E">
        <w:rPr>
          <w:rFonts w:ascii="Times New Roman" w:hAnsi="Times New Roman" w:cs="Times New Roman"/>
          <w:sz w:val="24"/>
          <w:szCs w:val="24"/>
        </w:rPr>
        <w:t xml:space="preserve">Tabel  3.3 Bobot  Nilai Variabel </w:t>
      </w:r>
      <w:r w:rsidR="00B95C06" w:rsidRPr="00D6746E">
        <w:rPr>
          <w:rFonts w:ascii="Times New Roman" w:hAnsi="Times New Roman" w:cs="Times New Roman"/>
          <w:sz w:val="24"/>
          <w:szCs w:val="24"/>
        </w:rPr>
        <w:tab/>
      </w:r>
      <w:r w:rsidR="00B95C06" w:rsidRPr="00D6746E">
        <w:rPr>
          <w:rFonts w:ascii="Times New Roman" w:hAnsi="Times New Roman" w:cs="Times New Roman"/>
          <w:sz w:val="24"/>
          <w:szCs w:val="24"/>
        </w:rPr>
        <w:tab/>
      </w:r>
      <w:r w:rsidRPr="00D6746E">
        <w:rPr>
          <w:rFonts w:ascii="Times New Roman" w:hAnsi="Times New Roman" w:cs="Times New Roman"/>
          <w:sz w:val="24"/>
          <w:szCs w:val="24"/>
        </w:rPr>
        <w:t>51</w:t>
      </w:r>
    </w:p>
    <w:p w:rsidR="007E1821" w:rsidRPr="00D6746E" w:rsidRDefault="00891849" w:rsidP="00B95C06">
      <w:pPr>
        <w:tabs>
          <w:tab w:val="left" w:leader="dot" w:pos="7371"/>
          <w:tab w:val="left" w:pos="7655"/>
        </w:tabs>
        <w:spacing w:line="360" w:lineRule="auto"/>
        <w:rPr>
          <w:rFonts w:ascii="Times New Roman" w:hAnsi="Times New Roman" w:cs="Times New Roman"/>
          <w:sz w:val="24"/>
          <w:szCs w:val="24"/>
        </w:rPr>
      </w:pPr>
      <w:r w:rsidRPr="00D6746E">
        <w:rPr>
          <w:rFonts w:ascii="Times New Roman" w:hAnsi="Times New Roman" w:cs="Times New Roman"/>
          <w:sz w:val="24"/>
          <w:szCs w:val="24"/>
        </w:rPr>
        <w:t>Tabel  4.1 Rincian Pengiriman dan Pengembalian Kuesioner</w:t>
      </w:r>
      <w:r w:rsidR="00B95C06" w:rsidRPr="00D6746E">
        <w:rPr>
          <w:rFonts w:ascii="Times New Roman" w:hAnsi="Times New Roman" w:cs="Times New Roman"/>
          <w:sz w:val="24"/>
          <w:szCs w:val="24"/>
        </w:rPr>
        <w:tab/>
      </w:r>
      <w:r w:rsidR="00B95C06" w:rsidRPr="00D6746E">
        <w:rPr>
          <w:rFonts w:ascii="Times New Roman" w:hAnsi="Times New Roman" w:cs="Times New Roman"/>
          <w:sz w:val="24"/>
          <w:szCs w:val="24"/>
        </w:rPr>
        <w:tab/>
      </w:r>
      <w:r w:rsidRPr="00D6746E">
        <w:rPr>
          <w:rFonts w:ascii="Times New Roman" w:hAnsi="Times New Roman" w:cs="Times New Roman"/>
          <w:sz w:val="24"/>
          <w:szCs w:val="24"/>
        </w:rPr>
        <w:t>63</w:t>
      </w:r>
    </w:p>
    <w:p w:rsidR="007E1821" w:rsidRPr="00D6746E" w:rsidRDefault="00891849" w:rsidP="00B95C06">
      <w:pPr>
        <w:tabs>
          <w:tab w:val="left" w:leader="dot" w:pos="7371"/>
          <w:tab w:val="left" w:pos="7655"/>
        </w:tabs>
        <w:spacing w:line="360" w:lineRule="auto"/>
        <w:rPr>
          <w:rFonts w:ascii="Times New Roman" w:hAnsi="Times New Roman" w:cs="Times New Roman"/>
          <w:sz w:val="24"/>
          <w:szCs w:val="24"/>
        </w:rPr>
      </w:pPr>
      <w:r w:rsidRPr="00D6746E">
        <w:rPr>
          <w:rFonts w:ascii="Times New Roman" w:hAnsi="Times New Roman" w:cs="Times New Roman"/>
          <w:sz w:val="24"/>
          <w:szCs w:val="24"/>
        </w:rPr>
        <w:t>Tabel 4.2 Jenis Kelamin Responden</w:t>
      </w:r>
      <w:r w:rsidR="00B95C06" w:rsidRPr="00D6746E">
        <w:rPr>
          <w:rFonts w:ascii="Times New Roman" w:hAnsi="Times New Roman" w:cs="Times New Roman"/>
          <w:sz w:val="24"/>
          <w:szCs w:val="24"/>
        </w:rPr>
        <w:tab/>
      </w:r>
      <w:r w:rsidR="00B95C06" w:rsidRPr="00D6746E">
        <w:rPr>
          <w:rFonts w:ascii="Times New Roman" w:hAnsi="Times New Roman" w:cs="Times New Roman"/>
          <w:sz w:val="24"/>
          <w:szCs w:val="24"/>
        </w:rPr>
        <w:tab/>
      </w:r>
      <w:r w:rsidRPr="00D6746E">
        <w:rPr>
          <w:rFonts w:ascii="Times New Roman" w:hAnsi="Times New Roman" w:cs="Times New Roman"/>
          <w:sz w:val="24"/>
          <w:szCs w:val="24"/>
        </w:rPr>
        <w:t>64</w:t>
      </w:r>
    </w:p>
    <w:p w:rsidR="00891849" w:rsidRPr="00D6746E" w:rsidRDefault="00891849" w:rsidP="00B95C06">
      <w:pPr>
        <w:tabs>
          <w:tab w:val="left" w:leader="dot" w:pos="7371"/>
          <w:tab w:val="left" w:pos="7655"/>
        </w:tabs>
        <w:spacing w:line="360" w:lineRule="auto"/>
        <w:rPr>
          <w:rFonts w:ascii="Times New Roman" w:hAnsi="Times New Roman" w:cs="Times New Roman"/>
          <w:sz w:val="24"/>
          <w:szCs w:val="24"/>
        </w:rPr>
      </w:pPr>
      <w:r w:rsidRPr="00D6746E">
        <w:rPr>
          <w:rFonts w:ascii="Times New Roman" w:hAnsi="Times New Roman" w:cs="Times New Roman"/>
          <w:sz w:val="24"/>
          <w:szCs w:val="24"/>
        </w:rPr>
        <w:t>Tabel 4.3 Tingkat Pendidikan Responden</w:t>
      </w:r>
      <w:r w:rsidR="00B95C06" w:rsidRPr="00D6746E">
        <w:rPr>
          <w:rFonts w:ascii="Times New Roman" w:hAnsi="Times New Roman" w:cs="Times New Roman"/>
          <w:sz w:val="24"/>
          <w:szCs w:val="24"/>
        </w:rPr>
        <w:tab/>
      </w:r>
      <w:r w:rsidR="00B95C06" w:rsidRPr="00D6746E">
        <w:rPr>
          <w:rFonts w:ascii="Times New Roman" w:hAnsi="Times New Roman" w:cs="Times New Roman"/>
          <w:sz w:val="24"/>
          <w:szCs w:val="24"/>
        </w:rPr>
        <w:tab/>
      </w:r>
      <w:r w:rsidRPr="00D6746E">
        <w:rPr>
          <w:rFonts w:ascii="Times New Roman" w:hAnsi="Times New Roman" w:cs="Times New Roman"/>
          <w:sz w:val="24"/>
          <w:szCs w:val="24"/>
        </w:rPr>
        <w:t>64</w:t>
      </w:r>
    </w:p>
    <w:p w:rsidR="00891849" w:rsidRPr="00D6746E" w:rsidRDefault="00891849" w:rsidP="00B95C06">
      <w:pPr>
        <w:tabs>
          <w:tab w:val="left" w:leader="dot" w:pos="7371"/>
          <w:tab w:val="left" w:pos="7655"/>
        </w:tabs>
        <w:spacing w:line="360" w:lineRule="auto"/>
        <w:rPr>
          <w:rFonts w:ascii="Times New Roman" w:hAnsi="Times New Roman" w:cs="Times New Roman"/>
          <w:sz w:val="24"/>
          <w:szCs w:val="24"/>
        </w:rPr>
      </w:pPr>
      <w:r w:rsidRPr="00D6746E">
        <w:rPr>
          <w:rFonts w:ascii="Times New Roman" w:eastAsiaTheme="minorEastAsia" w:hAnsi="Times New Roman" w:cs="Times New Roman"/>
          <w:sz w:val="24"/>
          <w:szCs w:val="24"/>
        </w:rPr>
        <w:t>Tabel 4.4</w:t>
      </w:r>
      <w:r w:rsidRPr="00D6746E">
        <w:rPr>
          <w:rFonts w:ascii="Times New Roman" w:hAnsi="Times New Roman" w:cs="Times New Roman"/>
          <w:sz w:val="24"/>
          <w:szCs w:val="24"/>
        </w:rPr>
        <w:t xml:space="preserve"> Skala Penelitian Jawaban Responden</w:t>
      </w:r>
      <w:r w:rsidR="00320F2D" w:rsidRPr="00D6746E">
        <w:rPr>
          <w:rFonts w:ascii="Times New Roman" w:hAnsi="Times New Roman" w:cs="Times New Roman"/>
          <w:sz w:val="24"/>
          <w:szCs w:val="24"/>
        </w:rPr>
        <w:tab/>
      </w:r>
      <w:r w:rsidR="00320F2D" w:rsidRPr="00D6746E">
        <w:rPr>
          <w:rFonts w:ascii="Times New Roman" w:hAnsi="Times New Roman" w:cs="Times New Roman"/>
          <w:sz w:val="24"/>
          <w:szCs w:val="24"/>
        </w:rPr>
        <w:tab/>
      </w:r>
      <w:r w:rsidRPr="00D6746E">
        <w:rPr>
          <w:rFonts w:ascii="Times New Roman" w:hAnsi="Times New Roman" w:cs="Times New Roman"/>
          <w:sz w:val="24"/>
          <w:szCs w:val="24"/>
        </w:rPr>
        <w:t>66</w:t>
      </w:r>
    </w:p>
    <w:p w:rsidR="007E1821" w:rsidRPr="00D6746E" w:rsidRDefault="007E1821" w:rsidP="00B95C06">
      <w:pPr>
        <w:tabs>
          <w:tab w:val="left" w:leader="dot" w:pos="7371"/>
          <w:tab w:val="left" w:pos="7655"/>
        </w:tabs>
        <w:spacing w:line="360" w:lineRule="auto"/>
        <w:rPr>
          <w:rFonts w:ascii="Times New Roman" w:hAnsi="Times New Roman" w:cs="Times New Roman"/>
          <w:sz w:val="24"/>
          <w:szCs w:val="24"/>
        </w:rPr>
      </w:pPr>
      <w:r w:rsidRPr="00D6746E">
        <w:rPr>
          <w:rFonts w:ascii="Times New Roman" w:hAnsi="Times New Roman" w:cs="Times New Roman"/>
          <w:sz w:val="24"/>
          <w:szCs w:val="24"/>
        </w:rPr>
        <w:t xml:space="preserve">Tabel 4.5 Tanggapan responden mengenai </w:t>
      </w:r>
      <w:r w:rsidR="00320F2D" w:rsidRPr="00D6746E">
        <w:rPr>
          <w:rFonts w:ascii="Times New Roman" w:hAnsi="Times New Roman" w:cs="Times New Roman"/>
          <w:sz w:val="24"/>
          <w:szCs w:val="24"/>
        </w:rPr>
        <w:t xml:space="preserve">Pengawasan Dana Desa </w:t>
      </w:r>
      <w:r w:rsidRPr="00D6746E">
        <w:rPr>
          <w:rFonts w:ascii="Times New Roman" w:hAnsi="Times New Roman" w:cs="Times New Roman"/>
          <w:sz w:val="24"/>
          <w:szCs w:val="24"/>
        </w:rPr>
        <w:t xml:space="preserve"> (X)</w:t>
      </w:r>
      <w:r w:rsidR="00320F2D" w:rsidRPr="00D6746E">
        <w:rPr>
          <w:rFonts w:ascii="Times New Roman" w:hAnsi="Times New Roman" w:cs="Times New Roman"/>
          <w:sz w:val="24"/>
          <w:szCs w:val="24"/>
        </w:rPr>
        <w:tab/>
      </w:r>
      <w:r w:rsidR="00320F2D" w:rsidRPr="00D6746E">
        <w:rPr>
          <w:rFonts w:ascii="Times New Roman" w:hAnsi="Times New Roman" w:cs="Times New Roman"/>
          <w:sz w:val="24"/>
          <w:szCs w:val="24"/>
        </w:rPr>
        <w:tab/>
      </w:r>
      <w:r w:rsidRPr="00D6746E">
        <w:rPr>
          <w:rFonts w:ascii="Times New Roman" w:hAnsi="Times New Roman" w:cs="Times New Roman"/>
          <w:sz w:val="24"/>
          <w:szCs w:val="24"/>
        </w:rPr>
        <w:t>67</w:t>
      </w:r>
    </w:p>
    <w:p w:rsidR="00D641DB" w:rsidRPr="00D6746E" w:rsidRDefault="007E1821" w:rsidP="00B95C06">
      <w:pPr>
        <w:tabs>
          <w:tab w:val="left" w:leader="dot" w:pos="7371"/>
          <w:tab w:val="left" w:pos="7655"/>
        </w:tabs>
        <w:spacing w:line="480" w:lineRule="auto"/>
        <w:rPr>
          <w:rFonts w:ascii="Times New Roman" w:hAnsi="Times New Roman" w:cs="Times New Roman"/>
          <w:sz w:val="24"/>
          <w:szCs w:val="24"/>
        </w:rPr>
      </w:pPr>
      <w:r w:rsidRPr="00D6746E">
        <w:rPr>
          <w:rFonts w:ascii="Times New Roman" w:hAnsi="Times New Roman" w:cs="Times New Roman"/>
          <w:sz w:val="24"/>
          <w:szCs w:val="24"/>
        </w:rPr>
        <w:t>Tabel 4.6 Tanggapan Responden Mengenai Kual</w:t>
      </w:r>
      <w:r w:rsidR="00320F2D" w:rsidRPr="00D6746E">
        <w:rPr>
          <w:rFonts w:ascii="Times New Roman" w:hAnsi="Times New Roman" w:cs="Times New Roman"/>
          <w:sz w:val="24"/>
          <w:szCs w:val="24"/>
        </w:rPr>
        <w:t>itas Pelaporan Keuangan Desa</w:t>
      </w:r>
      <w:r w:rsidRPr="00D6746E">
        <w:rPr>
          <w:rFonts w:ascii="Times New Roman" w:hAnsi="Times New Roman" w:cs="Times New Roman"/>
          <w:sz w:val="24"/>
          <w:szCs w:val="24"/>
        </w:rPr>
        <w:t xml:space="preserve"> 68</w:t>
      </w:r>
    </w:p>
    <w:p w:rsidR="00D641DB" w:rsidRPr="00D6746E" w:rsidRDefault="007E1821" w:rsidP="00B95C06">
      <w:pPr>
        <w:tabs>
          <w:tab w:val="left" w:leader="dot" w:pos="7371"/>
          <w:tab w:val="left" w:pos="7655"/>
        </w:tabs>
        <w:spacing w:line="480" w:lineRule="auto"/>
        <w:rPr>
          <w:rFonts w:ascii="Times New Roman" w:hAnsi="Times New Roman" w:cs="Times New Roman"/>
          <w:sz w:val="24"/>
          <w:szCs w:val="24"/>
        </w:rPr>
      </w:pPr>
      <w:r w:rsidRPr="00D6746E">
        <w:rPr>
          <w:rFonts w:ascii="Times New Roman" w:hAnsi="Times New Roman" w:cs="Times New Roman"/>
          <w:sz w:val="24"/>
          <w:szCs w:val="24"/>
        </w:rPr>
        <w:t>Tabel 4.</w:t>
      </w:r>
      <w:r w:rsidR="00D641DB" w:rsidRPr="00D6746E">
        <w:rPr>
          <w:rFonts w:ascii="Times New Roman" w:hAnsi="Times New Roman" w:cs="Times New Roman"/>
          <w:sz w:val="24"/>
          <w:szCs w:val="24"/>
        </w:rPr>
        <w:t xml:space="preserve"> 7 </w:t>
      </w:r>
      <w:r w:rsidRPr="00D6746E">
        <w:rPr>
          <w:rFonts w:ascii="Times New Roman" w:hAnsi="Times New Roman" w:cs="Times New Roman"/>
          <w:sz w:val="24"/>
          <w:szCs w:val="24"/>
        </w:rPr>
        <w:t>Hasil Uji Validitas Pengawasan Dana Desa</w:t>
      </w:r>
      <w:r w:rsidR="00D641DB" w:rsidRPr="00D6746E">
        <w:rPr>
          <w:rFonts w:ascii="Times New Roman" w:hAnsi="Times New Roman" w:cs="Times New Roman"/>
          <w:sz w:val="24"/>
          <w:szCs w:val="24"/>
        </w:rPr>
        <w:t xml:space="preserve"> Oleh BPD</w:t>
      </w:r>
      <w:r w:rsidRPr="00D6746E">
        <w:rPr>
          <w:rFonts w:ascii="Times New Roman" w:hAnsi="Times New Roman" w:cs="Times New Roman"/>
          <w:sz w:val="24"/>
          <w:szCs w:val="24"/>
        </w:rPr>
        <w:t xml:space="preserve"> (X1)</w:t>
      </w:r>
      <w:r w:rsidR="00320F2D" w:rsidRPr="00D6746E">
        <w:rPr>
          <w:rFonts w:ascii="Times New Roman" w:hAnsi="Times New Roman" w:cs="Times New Roman"/>
          <w:sz w:val="24"/>
          <w:szCs w:val="24"/>
        </w:rPr>
        <w:tab/>
      </w:r>
      <w:r w:rsidR="00320F2D" w:rsidRPr="00D6746E">
        <w:rPr>
          <w:rFonts w:ascii="Times New Roman" w:hAnsi="Times New Roman" w:cs="Times New Roman"/>
          <w:sz w:val="24"/>
          <w:szCs w:val="24"/>
        </w:rPr>
        <w:tab/>
      </w:r>
      <w:r w:rsidR="00D641DB" w:rsidRPr="00D6746E">
        <w:rPr>
          <w:rFonts w:ascii="Times New Roman" w:hAnsi="Times New Roman" w:cs="Times New Roman"/>
          <w:sz w:val="24"/>
          <w:szCs w:val="24"/>
        </w:rPr>
        <w:t>69</w:t>
      </w:r>
    </w:p>
    <w:p w:rsidR="00D641DB" w:rsidRPr="00D6746E" w:rsidRDefault="00D641DB" w:rsidP="00B95C06">
      <w:pPr>
        <w:tabs>
          <w:tab w:val="left" w:leader="dot" w:pos="7371"/>
          <w:tab w:val="left" w:pos="7655"/>
        </w:tabs>
        <w:spacing w:line="480" w:lineRule="auto"/>
        <w:rPr>
          <w:rFonts w:ascii="Times New Roman" w:hAnsi="Times New Roman" w:cs="Times New Roman"/>
          <w:sz w:val="24"/>
          <w:szCs w:val="24"/>
        </w:rPr>
      </w:pPr>
      <w:r w:rsidRPr="00D6746E">
        <w:rPr>
          <w:rFonts w:ascii="Times New Roman" w:hAnsi="Times New Roman" w:cs="Times New Roman"/>
          <w:sz w:val="24"/>
          <w:szCs w:val="24"/>
        </w:rPr>
        <w:t>Tabel 4.8 Hasil Uji  Validitas Kualitas Pelaporan Keuangan Desa (Y)</w:t>
      </w:r>
      <w:r w:rsidR="00320F2D" w:rsidRPr="00D6746E">
        <w:rPr>
          <w:rFonts w:ascii="Times New Roman" w:hAnsi="Times New Roman" w:cs="Times New Roman"/>
          <w:sz w:val="24"/>
          <w:szCs w:val="24"/>
        </w:rPr>
        <w:tab/>
      </w:r>
      <w:r w:rsidR="00320F2D" w:rsidRPr="00D6746E">
        <w:rPr>
          <w:rFonts w:ascii="Times New Roman" w:hAnsi="Times New Roman" w:cs="Times New Roman"/>
          <w:sz w:val="24"/>
          <w:szCs w:val="24"/>
        </w:rPr>
        <w:tab/>
      </w:r>
      <w:r w:rsidRPr="00D6746E">
        <w:rPr>
          <w:rFonts w:ascii="Times New Roman" w:hAnsi="Times New Roman" w:cs="Times New Roman"/>
          <w:sz w:val="24"/>
          <w:szCs w:val="24"/>
        </w:rPr>
        <w:t xml:space="preserve">70 </w:t>
      </w:r>
    </w:p>
    <w:p w:rsidR="00D641DB" w:rsidRPr="00D6746E" w:rsidRDefault="00D641DB" w:rsidP="00B95C06">
      <w:pPr>
        <w:tabs>
          <w:tab w:val="left" w:leader="dot" w:pos="7371"/>
          <w:tab w:val="left" w:pos="7655"/>
        </w:tabs>
        <w:spacing w:line="480" w:lineRule="auto"/>
        <w:rPr>
          <w:rFonts w:ascii="Times New Roman" w:hAnsi="Times New Roman" w:cs="Times New Roman"/>
          <w:sz w:val="24"/>
          <w:szCs w:val="24"/>
        </w:rPr>
      </w:pPr>
      <w:r w:rsidRPr="00D6746E">
        <w:rPr>
          <w:rFonts w:ascii="Times New Roman" w:hAnsi="Times New Roman" w:cs="Times New Roman"/>
          <w:sz w:val="24"/>
          <w:szCs w:val="24"/>
        </w:rPr>
        <w:t>Tabel 4.9 Uji Reliabilitas Variabel Bebas dan Variabel Terikat</w:t>
      </w:r>
      <w:r w:rsidR="00320F2D" w:rsidRPr="00D6746E">
        <w:rPr>
          <w:rFonts w:ascii="Times New Roman" w:hAnsi="Times New Roman" w:cs="Times New Roman"/>
          <w:sz w:val="24"/>
          <w:szCs w:val="24"/>
        </w:rPr>
        <w:tab/>
      </w:r>
      <w:r w:rsidR="00320F2D" w:rsidRPr="00D6746E">
        <w:rPr>
          <w:rFonts w:ascii="Times New Roman" w:hAnsi="Times New Roman" w:cs="Times New Roman"/>
          <w:sz w:val="24"/>
          <w:szCs w:val="24"/>
        </w:rPr>
        <w:tab/>
      </w:r>
      <w:r w:rsidRPr="00D6746E">
        <w:rPr>
          <w:rFonts w:ascii="Times New Roman" w:hAnsi="Times New Roman" w:cs="Times New Roman"/>
          <w:sz w:val="24"/>
          <w:szCs w:val="24"/>
        </w:rPr>
        <w:t>71</w:t>
      </w:r>
    </w:p>
    <w:p w:rsidR="00D641DB" w:rsidRPr="00D6746E" w:rsidRDefault="00D641DB" w:rsidP="00B95C06">
      <w:pPr>
        <w:tabs>
          <w:tab w:val="left" w:leader="dot" w:pos="7371"/>
          <w:tab w:val="left" w:pos="7655"/>
        </w:tabs>
        <w:spacing w:line="480" w:lineRule="auto"/>
        <w:rPr>
          <w:rFonts w:ascii="Times New Roman" w:hAnsi="Times New Roman" w:cs="Times New Roman"/>
          <w:sz w:val="24"/>
          <w:szCs w:val="24"/>
        </w:rPr>
      </w:pPr>
      <w:r w:rsidRPr="00D6746E">
        <w:rPr>
          <w:rFonts w:ascii="Times New Roman" w:hAnsi="Times New Roman" w:cs="Times New Roman"/>
          <w:sz w:val="24"/>
          <w:szCs w:val="24"/>
        </w:rPr>
        <w:t>Tabel 4.10 Model Persamaan Regresi</w:t>
      </w:r>
      <w:r w:rsidR="00320F2D" w:rsidRPr="00D6746E">
        <w:rPr>
          <w:rFonts w:ascii="Times New Roman" w:hAnsi="Times New Roman" w:cs="Times New Roman"/>
          <w:sz w:val="24"/>
          <w:szCs w:val="24"/>
        </w:rPr>
        <w:tab/>
      </w:r>
      <w:r w:rsidR="00320F2D" w:rsidRPr="00D6746E">
        <w:rPr>
          <w:rFonts w:ascii="Times New Roman" w:hAnsi="Times New Roman" w:cs="Times New Roman"/>
          <w:sz w:val="24"/>
          <w:szCs w:val="24"/>
        </w:rPr>
        <w:tab/>
      </w:r>
      <w:r w:rsidRPr="00D6746E">
        <w:rPr>
          <w:rFonts w:ascii="Times New Roman" w:hAnsi="Times New Roman" w:cs="Times New Roman"/>
          <w:sz w:val="24"/>
          <w:szCs w:val="24"/>
        </w:rPr>
        <w:t>74</w:t>
      </w:r>
    </w:p>
    <w:p w:rsidR="00D641DB" w:rsidRPr="00D6746E" w:rsidRDefault="00D641DB" w:rsidP="00B95C06">
      <w:pPr>
        <w:tabs>
          <w:tab w:val="left" w:leader="dot" w:pos="7371"/>
          <w:tab w:val="left" w:pos="7655"/>
        </w:tabs>
        <w:spacing w:line="480" w:lineRule="auto"/>
        <w:rPr>
          <w:rFonts w:ascii="Times New Roman" w:hAnsi="Times New Roman" w:cs="Times New Roman"/>
          <w:sz w:val="24"/>
          <w:szCs w:val="24"/>
        </w:rPr>
      </w:pPr>
      <w:r w:rsidRPr="00D6746E">
        <w:rPr>
          <w:rFonts w:ascii="Times New Roman" w:hAnsi="Times New Roman" w:cs="Times New Roman"/>
          <w:sz w:val="24"/>
          <w:szCs w:val="24"/>
        </w:rPr>
        <w:t>Tabel  4.11 Hasil Uji R</w:t>
      </w:r>
      <w:r w:rsidRPr="00D6746E">
        <w:rPr>
          <w:rFonts w:ascii="Times New Roman" w:hAnsi="Times New Roman" w:cs="Times New Roman"/>
          <w:sz w:val="24"/>
          <w:szCs w:val="24"/>
          <w:vertAlign w:val="superscript"/>
        </w:rPr>
        <w:t>2</w:t>
      </w:r>
      <w:r w:rsidR="00320F2D" w:rsidRPr="00D6746E">
        <w:rPr>
          <w:rFonts w:ascii="Times New Roman" w:hAnsi="Times New Roman" w:cs="Times New Roman"/>
          <w:sz w:val="24"/>
          <w:szCs w:val="24"/>
          <w:vertAlign w:val="superscript"/>
        </w:rPr>
        <w:tab/>
      </w:r>
      <w:r w:rsidR="00320F2D" w:rsidRPr="00D6746E">
        <w:rPr>
          <w:rFonts w:ascii="Times New Roman" w:hAnsi="Times New Roman" w:cs="Times New Roman"/>
          <w:sz w:val="24"/>
          <w:szCs w:val="24"/>
          <w:vertAlign w:val="superscript"/>
        </w:rPr>
        <w:tab/>
      </w:r>
      <w:r w:rsidRPr="00D6746E">
        <w:rPr>
          <w:rFonts w:ascii="Times New Roman" w:hAnsi="Times New Roman" w:cs="Times New Roman"/>
          <w:sz w:val="24"/>
          <w:szCs w:val="24"/>
        </w:rPr>
        <w:t>75</w:t>
      </w:r>
    </w:p>
    <w:p w:rsidR="00D641DB" w:rsidRPr="00D6746E" w:rsidRDefault="00D641DB" w:rsidP="00B95C06">
      <w:pPr>
        <w:tabs>
          <w:tab w:val="left" w:leader="dot" w:pos="7371"/>
          <w:tab w:val="left" w:pos="7655"/>
        </w:tabs>
        <w:spacing w:before="5" w:line="480" w:lineRule="auto"/>
        <w:rPr>
          <w:rFonts w:ascii="Times New Roman" w:hAnsi="Times New Roman" w:cs="Times New Roman"/>
          <w:spacing w:val="-1"/>
          <w:sz w:val="24"/>
          <w:szCs w:val="24"/>
        </w:rPr>
      </w:pPr>
      <w:r w:rsidRPr="00D6746E">
        <w:rPr>
          <w:rFonts w:ascii="Times New Roman" w:hAnsi="Times New Roman" w:cs="Times New Roman"/>
          <w:spacing w:val="-1"/>
          <w:sz w:val="24"/>
          <w:szCs w:val="24"/>
        </w:rPr>
        <w:t>Tabel 4.12 Uji F</w:t>
      </w:r>
      <w:r w:rsidR="00320F2D" w:rsidRPr="00D6746E">
        <w:rPr>
          <w:rFonts w:ascii="Times New Roman" w:hAnsi="Times New Roman" w:cs="Times New Roman"/>
          <w:spacing w:val="-1"/>
          <w:sz w:val="24"/>
          <w:szCs w:val="24"/>
        </w:rPr>
        <w:tab/>
      </w:r>
      <w:r w:rsidR="00320F2D" w:rsidRPr="00D6746E">
        <w:rPr>
          <w:rFonts w:ascii="Times New Roman" w:hAnsi="Times New Roman" w:cs="Times New Roman"/>
          <w:spacing w:val="-1"/>
          <w:sz w:val="24"/>
          <w:szCs w:val="24"/>
        </w:rPr>
        <w:tab/>
      </w:r>
      <w:r w:rsidRPr="00D6746E">
        <w:rPr>
          <w:rFonts w:ascii="Times New Roman" w:hAnsi="Times New Roman" w:cs="Times New Roman"/>
          <w:spacing w:val="-1"/>
          <w:sz w:val="24"/>
          <w:szCs w:val="24"/>
        </w:rPr>
        <w:t>76</w:t>
      </w:r>
    </w:p>
    <w:p w:rsidR="007E1821" w:rsidRDefault="007E1821" w:rsidP="007E1821">
      <w:pPr>
        <w:spacing w:line="360" w:lineRule="auto"/>
        <w:rPr>
          <w:rFonts w:ascii="Times New Roman" w:hAnsi="Times New Roman" w:cs="Times New Roman"/>
          <w:sz w:val="24"/>
          <w:szCs w:val="24"/>
        </w:rPr>
      </w:pPr>
    </w:p>
    <w:p w:rsidR="007E1821" w:rsidRPr="007E1821" w:rsidRDefault="007E1821" w:rsidP="007E1821">
      <w:pPr>
        <w:spacing w:line="360" w:lineRule="auto"/>
        <w:rPr>
          <w:rFonts w:ascii="Times New Roman" w:hAnsi="Times New Roman" w:cs="Times New Roman"/>
          <w:sz w:val="24"/>
          <w:szCs w:val="24"/>
        </w:rPr>
      </w:pPr>
    </w:p>
    <w:p w:rsidR="00891849" w:rsidRPr="00891849" w:rsidRDefault="00891849" w:rsidP="00891849">
      <w:pPr>
        <w:rPr>
          <w:rFonts w:ascii="Times New Roman" w:hAnsi="Times New Roman" w:cs="Times New Roman"/>
          <w:sz w:val="24"/>
          <w:szCs w:val="24"/>
        </w:rPr>
        <w:sectPr w:rsidR="00891849" w:rsidRPr="00891849" w:rsidSect="00C627AA">
          <w:footerReference w:type="default" r:id="rId15"/>
          <w:pgSz w:w="11907" w:h="16840" w:code="9"/>
          <w:pgMar w:top="2268" w:right="1701" w:bottom="1701" w:left="2268" w:header="709" w:footer="709" w:gutter="0"/>
          <w:pgNumType w:fmt="lowerRoman" w:start="8"/>
          <w:cols w:space="708"/>
          <w:docGrid w:linePitch="360"/>
        </w:sectPr>
      </w:pPr>
    </w:p>
    <w:p w:rsidR="0097447D" w:rsidRPr="00034BCA" w:rsidRDefault="0097447D" w:rsidP="005E74A1">
      <w:pPr>
        <w:pStyle w:val="Heading1"/>
      </w:pPr>
      <w:r w:rsidRPr="00034BCA">
        <w:lastRenderedPageBreak/>
        <w:t>BAB I</w:t>
      </w:r>
    </w:p>
    <w:p w:rsidR="0097447D" w:rsidRPr="00034BCA" w:rsidRDefault="0097447D" w:rsidP="00F15334">
      <w:pPr>
        <w:spacing w:line="480" w:lineRule="auto"/>
        <w:jc w:val="center"/>
        <w:rPr>
          <w:rFonts w:ascii="Times New Roman" w:hAnsi="Times New Roman" w:cs="Times New Roman"/>
          <w:b/>
          <w:sz w:val="24"/>
          <w:szCs w:val="24"/>
        </w:rPr>
      </w:pPr>
      <w:r w:rsidRPr="00034BCA">
        <w:rPr>
          <w:rFonts w:ascii="Times New Roman" w:hAnsi="Times New Roman" w:cs="Times New Roman"/>
          <w:b/>
          <w:sz w:val="24"/>
          <w:szCs w:val="24"/>
        </w:rPr>
        <w:t>PENDAHULUAN</w:t>
      </w:r>
    </w:p>
    <w:p w:rsidR="00F043CC" w:rsidRPr="005E74A1" w:rsidRDefault="005E74A1" w:rsidP="005E74A1">
      <w:pPr>
        <w:pStyle w:val="Heading2"/>
        <w:ind w:firstLine="0"/>
        <w:rPr>
          <w:b/>
        </w:rPr>
      </w:pPr>
      <w:r w:rsidRPr="005E74A1">
        <w:rPr>
          <w:b/>
        </w:rPr>
        <w:t xml:space="preserve">1.1 </w:t>
      </w:r>
      <w:r w:rsidR="00F043CC" w:rsidRPr="005E74A1">
        <w:rPr>
          <w:b/>
        </w:rPr>
        <w:t>Latar Belakang Penelitian</w:t>
      </w:r>
    </w:p>
    <w:p w:rsidR="00F043CC" w:rsidRPr="00034BCA" w:rsidRDefault="00F043CC"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Negara yang berbentuk Republik salah satunya adalah Indonesia yang dalam penyelenggaraan pemerintahannya membagi kewenangan dalam bentuk pemerintahan pusat dan pemerintahan daerah. Pemerintah daerah dibagi lagi menjadi pemerintah provinsi, pemerintah kota/kabupaten, dan pemerintahan Desa. Dalam hal ini, pemerintahan Desa adalah subsistem dari sistem penyelenggaraan pemerintahan nasional yang berada langsung di bawah pemerintah kabupaten atau kota.</w:t>
      </w:r>
    </w:p>
    <w:p w:rsidR="00F043CC" w:rsidRPr="00034BCA" w:rsidRDefault="00F043CC"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Lahirnya undang-undang tentang Desa merupakan penguatan status Desa sebagai pemerintahan masyarakat, sekaligus juga sebagai basis untuk memajukan masyarakat dan pemberdayaan masyarakat Desa. Undang-undang Nomor 6 tahun 2014 tentang Desa telah memberikan peluang bagi Desa untuk menjadi desa yang bisa berdiri sendiri atau otonomi. Otonomi Desa yang dimaksud yaitu otonomi pemerintah Desa dalam melaksanakan pengelolaan keuangan Desa. Tujuan dalam pemberian dana Desa ini adalah untuk meningkatkan kesejahteraan masyarakat di dalam Desa. Tetapi, dalam pelaksanaan penggunaan dana Desa masih belum bisa dikatakan efektif dikarenakan belum memadainya kapasitas dan kapabilitas pemerintah Desa dan belum terlibatnya keikutsertaan masyarakat secara aktif dalam pengelolaan dana Desa.</w:t>
      </w:r>
    </w:p>
    <w:p w:rsidR="00A0488A" w:rsidRPr="00034BCA" w:rsidRDefault="00A0488A" w:rsidP="005E74A1">
      <w:pPr>
        <w:pStyle w:val="Heading2"/>
        <w:sectPr w:rsidR="00A0488A" w:rsidRPr="00034BCA" w:rsidSect="00E24108">
          <w:footerReference w:type="default" r:id="rId16"/>
          <w:pgSz w:w="11907" w:h="16840" w:code="9"/>
          <w:pgMar w:top="2268" w:right="1701" w:bottom="1701" w:left="2268" w:header="709" w:footer="709" w:gutter="0"/>
          <w:pgNumType w:start="1"/>
          <w:cols w:space="708"/>
          <w:docGrid w:linePitch="360"/>
        </w:sectPr>
      </w:pPr>
    </w:p>
    <w:p w:rsidR="000F6907" w:rsidRPr="00034BCA" w:rsidRDefault="001D2E17" w:rsidP="005E74A1">
      <w:pPr>
        <w:pStyle w:val="Heading2"/>
      </w:pPr>
      <w:r w:rsidRPr="00034BCA">
        <w:lastRenderedPageBreak/>
        <w:t>Peraturan Pemerintah Nomor 71 Tahun 2010 tentang Standar Akuntansi Pemerintahan (SAP) menyebutkan bahwa laporan keuangan ialah laporan yang terstruktur berkaitan dengan posisi keuangan dan transaksi – transaksi yang dilakukan oleh entitas pelaporan. Laporan keuangan harus memiliki</w:t>
      </w:r>
      <w:r w:rsidR="00352673" w:rsidRPr="00034BCA">
        <w:t xml:space="preserve"> informasi</w:t>
      </w:r>
      <w:r w:rsidRPr="00034BCA">
        <w:t xml:space="preserve"> </w:t>
      </w:r>
      <w:r w:rsidR="00352673" w:rsidRPr="00034BCA">
        <w:t xml:space="preserve">yang </w:t>
      </w:r>
      <w:r w:rsidRPr="00034BCA">
        <w:t>Relevan, Andal, Dapat Dibandingkan, dan Dapat Dipahami agar ku</w:t>
      </w:r>
      <w:r w:rsidR="00352673" w:rsidRPr="00034BCA">
        <w:t xml:space="preserve">alitas pelaporan dapat mengetahui nilai sumber ekonomi yang dimanfaatkan untuk melaksanakan kegiatan operasional pemerintah desa. </w:t>
      </w:r>
    </w:p>
    <w:p w:rsidR="000F6907" w:rsidRPr="00145C5D" w:rsidRDefault="001D2E17" w:rsidP="005E74A1">
      <w:pPr>
        <w:pStyle w:val="Heading2"/>
      </w:pPr>
      <w:r w:rsidRPr="00034BCA">
        <w:t>Beberapa fenomena yang terjadi dikecamatan tilamuta kabupaten boalemo tentang dana desa terutama yang ingin peneliti teliti yaitu desa hungayonaa karena sering muncul disosial media atau berita tentang penyalagunaan dana desa untuk pembangunan Obyek Wisata Bulalove (POSTNEW.ID).</w:t>
      </w:r>
      <w:r w:rsidR="00DF460D">
        <w:t xml:space="preserve"> Laporan keuangan ini sudah mengikuti </w:t>
      </w:r>
      <w:r w:rsidR="00DF460D" w:rsidRPr="00034BCA">
        <w:t>Peraturan Pemerintah Nomor 71 Tahun 2010 tentang Standar Akuntansi Pemerintahan (SAP)</w:t>
      </w:r>
      <w:r w:rsidR="00DF460D">
        <w:t xml:space="preserve"> .</w:t>
      </w:r>
      <w:r w:rsidR="00A908EC" w:rsidRPr="00034BCA">
        <w:t xml:space="preserve"> </w:t>
      </w:r>
    </w:p>
    <w:p w:rsidR="00F043CC" w:rsidRPr="00034BCA" w:rsidRDefault="00F043CC" w:rsidP="000C6EB1">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Desa adalah organisasi pemerintah yang berhadapan langsung dengan masyarakat yang mempunyai peranan yang sangat strategis, khususnya di bidang</w:t>
      </w:r>
      <w:r w:rsidR="000C6EB1" w:rsidRPr="00034BCA">
        <w:rPr>
          <w:rFonts w:ascii="Times New Roman" w:hAnsi="Times New Roman" w:cs="Times New Roman"/>
          <w:sz w:val="24"/>
          <w:szCs w:val="24"/>
        </w:rPr>
        <w:t xml:space="preserve"> pelayanan publik.</w:t>
      </w:r>
      <w:r w:rsidRPr="00034BCA">
        <w:rPr>
          <w:rFonts w:ascii="Times New Roman" w:hAnsi="Times New Roman" w:cs="Times New Roman"/>
          <w:sz w:val="24"/>
          <w:szCs w:val="24"/>
        </w:rPr>
        <w:t xml:space="preserve">Sehingga pemberian wewenang terhadap pembangunan dan pemberdayaan masyarakat harus disertai dengan pembiayaan dan bantuan sarana-prasarana yang memadai untuk penguatan otonomi desa menuju kemandirian desa. Dana Desa merupakan salah satu bentuk hubungan keuangan antar tingkat pemerintahan, yaitu hubungan keuangan antara pemerintahan pusat dengan pemerintahan desa. Dana desa merupakan bentuk bantuan dari pemerintah sebagai sarana penunjang dan sarana penstimulus pembangunan dan pemberdayaan </w:t>
      </w:r>
      <w:r w:rsidRPr="00034BCA">
        <w:rPr>
          <w:rFonts w:ascii="Times New Roman" w:hAnsi="Times New Roman" w:cs="Times New Roman"/>
          <w:sz w:val="24"/>
          <w:szCs w:val="24"/>
        </w:rPr>
        <w:lastRenderedPageBreak/>
        <w:t xml:space="preserve">masyarakat yang ada di desa, dimana bantuan tersebut digunakan sebagai fasilitas masyarakat dalam mengembangkan dan memajukan produktivitas sebuah desa. </w:t>
      </w:r>
    </w:p>
    <w:p w:rsidR="00F043CC" w:rsidRPr="00034BCA" w:rsidRDefault="00F043CC"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Dana Desa adalah dana yang bersumber dari Anggaran Pendapatan dan Belanja Negara yang diperuntukkan bagi Desa dan Desa Adat yang ditransfer melalui Anggaran Pendapatan dan Belanja Daerah Kabupaten/Kota dan digunakan untuk membiayai Penyelenggaran pemerintahan, pembangunan, serta pemberdayaan masyarakat. Tujuan awal Dana Desa ini diberikan dengan mengganti program pemerintah yang dulunya disebut Program Nasional Pembangunan Mandiri (PNPM), namun dengan berlakunya Dana Desa ini, memicu terciptanya program-program yang bertujuan meningkatkan pembangunan dan pemberdayaan desa. </w:t>
      </w:r>
    </w:p>
    <w:p w:rsidR="00F043CC" w:rsidRPr="00034BCA" w:rsidRDefault="00F043CC"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Sesuai dengan amanat Undang-Undang Nomor 6 Tahun 2014 tentang Desa, Pemerintah mengalokasikan Dana Desa, melalui mekanisme transfer kepada Kabupaten/Kota. Berdasarkan alokasi Dana tersebut, maka tiap Kabupaten/Kota mengalokasikannya kepada setiap desa berdasarkan jumlah desa dengan memperhatikan jumlah penduduk (30%), luas wilayah (20%), dan angka kemiskinan (50%). Hasil perhitungan tersebut disesuaikan juga dengan tingkat kesulitan geografis masing-masing desa. Alokasi anggaran sebagaimana dimaksud di atas, bersumber dari Belanja Pusat dengan mengefektifkan program yang berbasis Desa secara merata dan berkeadilan.</w:t>
      </w:r>
    </w:p>
    <w:p w:rsidR="00F043CC" w:rsidRPr="00034BCA" w:rsidRDefault="00F043CC"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Berdasarkan Peraturan Pemerintah Nomor 60 Tahun 2014 tentang Dana Desa yang Bersumber dari Anggaran Pendapatan dan Belanja Negara, dengan luasnya lingkup kewenangan Desa dan dalam rangka mengoptimalkan </w:t>
      </w:r>
      <w:r w:rsidRPr="00034BCA">
        <w:rPr>
          <w:rFonts w:ascii="Times New Roman" w:hAnsi="Times New Roman" w:cs="Times New Roman"/>
          <w:sz w:val="24"/>
          <w:szCs w:val="24"/>
        </w:rPr>
        <w:lastRenderedPageBreak/>
        <w:t xml:space="preserve">penggunaan Dana Desa, maka penggunaan Dana Desa diprioritaskan untuk membiayai pembangunan dan pemberdayaan masyarakat Desa. Penetapan prioritas penggunaan dana desa telah dijelaskan dalam Permendes Nomor 21 Tahun 2016 tentang Penetapan Prioritas Penggunaan Dana Desa Tahun 2016 tersebut tetap sejalan dengan kewenangan yang menjadi tanggungjawab Desa. </w:t>
      </w:r>
    </w:p>
    <w:p w:rsidR="00F043CC" w:rsidRPr="00034BCA" w:rsidRDefault="00F043CC"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Dalam Undang-Undang Nomor 6 Tahun 2014 tentang Desa pasal 72 ayat (1) huruf d menyatakan bahwa pendapatan desa salah satunya bersumber dari dana desa yang merupakan bagian dari dana perimbangan yang diterima Kabupaten/Kota. Kemudian dalam pasal yang sama pada ayat (4) menyatakan bahwa alokasi dana desa paling sedikit 10% dari dana perimbangan yang diterima Kabupaten/Kota dalam Anggaran Pendapatan dan Belanja Daerah (APBD) setelah dikurangi dana alokasi khusus. Dengan ketentuan tersebut diharapkan desa dapat berkembang secara lebih optimal dan mampu membangun wilayahnya sesuai kebutuhan yang ada di wilayahnya masing-masing (Pahlevi dalam Hasniati 2016.</w:t>
      </w:r>
    </w:p>
    <w:p w:rsidR="00F043CC" w:rsidRPr="00034BCA" w:rsidRDefault="00F043CC"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Dalam pengawasan dana desa, masyarakat terwakili oleh BPD (Badan Permusyawaratan Desa). Menurut Direktur Pemerintahan Desa dan Kelurahan pada Direktorat Jenderal Pemberdayaan Masyarakat dan Desa Kementerian Dalam Negeri, Eko Prasetyanto, Pengawasan Dana Desa dilakukan oleh masyarakat melalui BPD (Badan Permusyawaratan Desa) dan pemerintah diatasnya, yaitu pemerintah Kabupaten/Kota yang setiap tahun akan dilakukan pengawasan sistem. Pemerintah akan melakukan pengawasan dalam penetapan anggaran, evaluasi anggaran dan pertanggungjawaban anggaran. Disamping itu </w:t>
      </w:r>
      <w:r w:rsidRPr="00034BCA">
        <w:rPr>
          <w:rFonts w:ascii="Times New Roman" w:hAnsi="Times New Roman" w:cs="Times New Roman"/>
          <w:sz w:val="24"/>
          <w:szCs w:val="24"/>
        </w:rPr>
        <w:lastRenderedPageBreak/>
        <w:t xml:space="preserve">audit dari Badan Pemeriksa Keuangan (BPK) untuk memeriksa semua penyelenggara anggaran itu setiap akhir tahun. </w:t>
      </w:r>
    </w:p>
    <w:p w:rsidR="00F043CC" w:rsidRPr="00034BCA" w:rsidRDefault="00F043CC"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Menurut Undang-Undang Nomor 6 tahun 2014 tentang Desa Pasal 55 disebutkan bahwah Badan Permusyawaratan Desa mempunyai fungsi: </w:t>
      </w:r>
    </w:p>
    <w:p w:rsidR="00F043CC" w:rsidRPr="00034BCA" w:rsidRDefault="00F043CC" w:rsidP="00F15334">
      <w:pPr>
        <w:pStyle w:val="ListParagraph"/>
        <w:numPr>
          <w:ilvl w:val="0"/>
          <w:numId w:val="1"/>
        </w:numPr>
        <w:spacing w:after="0" w:line="480" w:lineRule="auto"/>
        <w:ind w:left="993" w:hanging="284"/>
        <w:jc w:val="both"/>
        <w:rPr>
          <w:rFonts w:ascii="Times New Roman" w:hAnsi="Times New Roman" w:cs="Times New Roman"/>
          <w:sz w:val="24"/>
          <w:szCs w:val="24"/>
        </w:rPr>
      </w:pPr>
      <w:r w:rsidRPr="00034BCA">
        <w:rPr>
          <w:rFonts w:ascii="Times New Roman" w:hAnsi="Times New Roman" w:cs="Times New Roman"/>
          <w:sz w:val="24"/>
          <w:szCs w:val="24"/>
        </w:rPr>
        <w:t xml:space="preserve">Membahas dan menyepakati Rancangan Peraturan Desa bersama Kepala Desa; </w:t>
      </w:r>
    </w:p>
    <w:p w:rsidR="00F043CC" w:rsidRPr="00034BCA" w:rsidRDefault="00F043CC" w:rsidP="00F15334">
      <w:pPr>
        <w:pStyle w:val="ListParagraph"/>
        <w:numPr>
          <w:ilvl w:val="0"/>
          <w:numId w:val="1"/>
        </w:numPr>
        <w:spacing w:after="0" w:line="480" w:lineRule="auto"/>
        <w:ind w:left="993" w:hanging="284"/>
        <w:jc w:val="both"/>
        <w:rPr>
          <w:rFonts w:ascii="Times New Roman" w:hAnsi="Times New Roman" w:cs="Times New Roman"/>
          <w:sz w:val="24"/>
          <w:szCs w:val="24"/>
        </w:rPr>
      </w:pPr>
      <w:r w:rsidRPr="00034BCA">
        <w:rPr>
          <w:rFonts w:ascii="Times New Roman" w:hAnsi="Times New Roman" w:cs="Times New Roman"/>
          <w:sz w:val="24"/>
          <w:szCs w:val="24"/>
        </w:rPr>
        <w:t xml:space="preserve">Menampung dan menyalurkan aspirasi masyarakat Desa; dan </w:t>
      </w:r>
    </w:p>
    <w:p w:rsidR="00F043CC" w:rsidRPr="00034BCA" w:rsidRDefault="00F043CC" w:rsidP="00F15334">
      <w:pPr>
        <w:pStyle w:val="ListParagraph"/>
        <w:numPr>
          <w:ilvl w:val="0"/>
          <w:numId w:val="1"/>
        </w:numPr>
        <w:spacing w:after="0" w:line="480" w:lineRule="auto"/>
        <w:ind w:left="993" w:hanging="284"/>
        <w:jc w:val="both"/>
        <w:rPr>
          <w:rFonts w:ascii="Times New Roman" w:hAnsi="Times New Roman" w:cs="Times New Roman"/>
          <w:sz w:val="24"/>
          <w:szCs w:val="24"/>
        </w:rPr>
      </w:pPr>
      <w:r w:rsidRPr="00034BCA">
        <w:rPr>
          <w:rFonts w:ascii="Times New Roman" w:hAnsi="Times New Roman" w:cs="Times New Roman"/>
          <w:sz w:val="24"/>
          <w:szCs w:val="24"/>
        </w:rPr>
        <w:t xml:space="preserve">Melakukan pengawasan kinerja Kepala Desa. </w:t>
      </w:r>
    </w:p>
    <w:p w:rsidR="00F043CC" w:rsidRPr="00034BCA" w:rsidRDefault="00F043CC"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Ketentuan pasal 55 huruf c yang mengatakan bahwa Badan Permusyawaratan Desa mempunyai fungsi melakukan pengawasan kinerja Kepala Desa. </w:t>
      </w:r>
    </w:p>
    <w:p w:rsidR="00F043CC" w:rsidRPr="00034BCA" w:rsidRDefault="00F043CC"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Berdasarkan Undang-Undang Nomor 6 tahun 2014, Badan Permusyawaratan Desa yang merupakan lembaga yang mempunyai fungsi pengawasan diharapkan bisa menjalankan perannya secara sungguh-sungguh terutama dalam hal penggunaan anggaran. Undang-undang dan Peraturan Pemerintah sudah memberikan payung hukum yang jelas sehingga Badan Permusyawaratan Desa (BPD) tidak perlu ragu dalam menjalankan fungsinya untuk melakukan pengawasan terhadap kinerja kepala desa. Adanya mekanisme „check and balance‟ ini akan meminimalisir penyalahgunaan keuangan desa. Kemudian diperjelas dengan dikeluarkannya Peraturan Pemerintah Nomor 43 tahun 2014 tentang Petunjuk Pelaksanaan Undang-Undang Desa. </w:t>
      </w:r>
    </w:p>
    <w:p w:rsidR="00F043CC" w:rsidRPr="00034BCA" w:rsidRDefault="00F043CC"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Dalam Peraturan Pemerintah Nomor 43 tahun 2014 Pasal 48 Poin C mengemukakan bahwa Kepala Desa wajib menyampaikan laporan keterangan </w:t>
      </w:r>
      <w:r w:rsidRPr="00034BCA">
        <w:rPr>
          <w:rFonts w:ascii="Times New Roman" w:hAnsi="Times New Roman" w:cs="Times New Roman"/>
          <w:sz w:val="24"/>
          <w:szCs w:val="24"/>
        </w:rPr>
        <w:lastRenderedPageBreak/>
        <w:t xml:space="preserve">penyelenggaraan pemerintahan secara tertulis kepada Badan Permusyawaratan Desa (BPD) setiap akhir tahun anggaran. Kemudian lebih lanjut dalam Pasal 51 disebutkan bahwa: </w:t>
      </w:r>
    </w:p>
    <w:p w:rsidR="00F043CC" w:rsidRPr="00034BCA" w:rsidRDefault="00F043CC" w:rsidP="00F15334">
      <w:pPr>
        <w:pStyle w:val="ListParagraph"/>
        <w:numPr>
          <w:ilvl w:val="0"/>
          <w:numId w:val="2"/>
        </w:numPr>
        <w:spacing w:after="0" w:line="480" w:lineRule="auto"/>
        <w:jc w:val="both"/>
        <w:rPr>
          <w:rFonts w:ascii="Times New Roman" w:hAnsi="Times New Roman" w:cs="Times New Roman"/>
          <w:sz w:val="24"/>
          <w:szCs w:val="24"/>
        </w:rPr>
      </w:pPr>
      <w:r w:rsidRPr="00034BCA">
        <w:rPr>
          <w:rFonts w:ascii="Times New Roman" w:hAnsi="Times New Roman" w:cs="Times New Roman"/>
          <w:sz w:val="24"/>
          <w:szCs w:val="24"/>
        </w:rPr>
        <w:t xml:space="preserve">Kepala Desa menyampaikan laporan keterangan penyelenggaraan Pemerintahan Desa sebagaimana dimaksud dalam Pasal 48 huruf c setiap akhir tahun anggaran kepada Badan Permusyawaratan Desa secara tertulis paling lambat 3 (tiga) bulan setelah berakhirnya tahun anggaran. </w:t>
      </w:r>
    </w:p>
    <w:p w:rsidR="00F043CC" w:rsidRPr="00034BCA" w:rsidRDefault="00F043CC" w:rsidP="00F15334">
      <w:pPr>
        <w:pStyle w:val="ListParagraph"/>
        <w:numPr>
          <w:ilvl w:val="0"/>
          <w:numId w:val="2"/>
        </w:numPr>
        <w:spacing w:after="0" w:line="480" w:lineRule="auto"/>
        <w:jc w:val="both"/>
        <w:rPr>
          <w:rFonts w:ascii="Times New Roman" w:hAnsi="Times New Roman" w:cs="Times New Roman"/>
          <w:sz w:val="24"/>
          <w:szCs w:val="24"/>
        </w:rPr>
      </w:pPr>
      <w:r w:rsidRPr="00034BCA">
        <w:rPr>
          <w:rFonts w:ascii="Times New Roman" w:hAnsi="Times New Roman" w:cs="Times New Roman"/>
          <w:sz w:val="24"/>
          <w:szCs w:val="24"/>
        </w:rPr>
        <w:t xml:space="preserve">Laporan keterangan penyelenggaraan Pemerintahan Desa sebagaimana dimaksud pada ayat (1) paling sedikit memuat pelaksanaan peraturan Desa. </w:t>
      </w:r>
    </w:p>
    <w:p w:rsidR="00F043CC" w:rsidRPr="00034BCA" w:rsidRDefault="00F043CC" w:rsidP="00F15334">
      <w:pPr>
        <w:pStyle w:val="ListParagraph"/>
        <w:numPr>
          <w:ilvl w:val="0"/>
          <w:numId w:val="2"/>
        </w:numPr>
        <w:spacing w:after="0" w:line="480" w:lineRule="auto"/>
        <w:jc w:val="both"/>
        <w:rPr>
          <w:rFonts w:ascii="Times New Roman" w:hAnsi="Times New Roman" w:cs="Times New Roman"/>
          <w:sz w:val="24"/>
          <w:szCs w:val="24"/>
        </w:rPr>
      </w:pPr>
      <w:r w:rsidRPr="00034BCA">
        <w:rPr>
          <w:rFonts w:ascii="Times New Roman" w:hAnsi="Times New Roman" w:cs="Times New Roman"/>
          <w:sz w:val="24"/>
          <w:szCs w:val="24"/>
        </w:rPr>
        <w:t xml:space="preserve">Laporan keterangan penyelenggaraan Pemerintahan Desa sebagaimana dimaksud pada ayat (1) digunakan oleh Badan Permusyawaratan Desa dalam melaksanakan fungsi pengawasan kinerja kepala Desa. </w:t>
      </w:r>
    </w:p>
    <w:p w:rsidR="00F043CC" w:rsidRPr="00034BCA" w:rsidRDefault="00F043CC"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Dari uraian diatas sudah jelas bahwa Badan Permusyawaratan Masyarakat Desa mempunyai peran yang strategis dalam ikut mengawasi penggunaan dana desa tersebut agar tidak diselewengkan dan disalahgunakan oleh aparat pemerintah. Karena dana desa yang bersumber dari Anggaran Pendapatan dan Belanja Negara (APBN) jumlahnya cukup besar maka diperlukan mekanisme kontrol dari masyarakat untuk mengawasi penggunaan dana desa tersebut agar dana tersebut dipergunakan sesuai dengan peruntukkannya untuk meningkatkan kesejahteraan masyarakat. Pemerintahan Desa dituntut menyelenggarakan pemerintahan secara transparan dan akuntabel. </w:t>
      </w:r>
    </w:p>
    <w:p w:rsidR="00F043CC" w:rsidRPr="00034BCA" w:rsidRDefault="00F043CC"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lastRenderedPageBreak/>
        <w:t xml:space="preserve">Dalam proses pengawasan dana desa, Badan Permusyawaratan Desa (BPD) mewakili masyarakat dalam mengawasi pelaksanaan program-program pemerintah desa yang sumber dananya berasal dari alokasi dana desa yang secara jelas dijelaskan dalam Peraturan Pemerintah Nomor 43 tahun 2014. </w:t>
      </w:r>
    </w:p>
    <w:p w:rsidR="002E55C5" w:rsidRPr="00034BCA" w:rsidRDefault="002E55C5"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Peneliti sebelumnya yang berkaitan dengan uraian diatas yang telah dilakukan oleh Agus Wahyudi dan Diah Anggeraina Hasri (2021) </w:t>
      </w:r>
      <w:r w:rsidR="00575A5B" w:rsidRPr="00034BCA">
        <w:rPr>
          <w:rFonts w:ascii="Times New Roman" w:hAnsi="Times New Roman" w:cs="Times New Roman"/>
          <w:sz w:val="24"/>
          <w:szCs w:val="24"/>
        </w:rPr>
        <w:t xml:space="preserve">hasil penelitianya menunjukkan bahwa badan permusnyawaratan desa, berpengaruh terhadap kualitas laporan keuangan desa,kemudian kualitas perangkat desa berpengaruh terhadap kualitas laporan keuangan desa. rudiansyah (2019) menemukan hasil penelitiannya menunjukkan bahwa aturan yang berkaitan dengan pengawasan dana desa dapat dilihat dengan jelas dari peraturan negeri nomor 113 tahun 2014 </w:t>
      </w:r>
      <w:r w:rsidR="000D20E9" w:rsidRPr="00034BCA">
        <w:rPr>
          <w:rFonts w:ascii="Times New Roman" w:hAnsi="Times New Roman" w:cs="Times New Roman"/>
          <w:sz w:val="24"/>
          <w:szCs w:val="24"/>
        </w:rPr>
        <w:t xml:space="preserve"> tentang pengelilaan keuangan desa. pengumpulan informasi dapat dilihat dari ketiga tahap pengawasan dana desa yakni tahap pra penyaluran ,tahap penyaluran,dan tahap pasca penyaluran dana desa yang dilakukan didesa simpang senara kecamatan Hulu gurung. </w:t>
      </w:r>
      <w:r w:rsidR="00296E8B" w:rsidRPr="00034BCA">
        <w:rPr>
          <w:rFonts w:ascii="Times New Roman" w:hAnsi="Times New Roman" w:cs="Times New Roman"/>
          <w:sz w:val="24"/>
          <w:szCs w:val="24"/>
        </w:rPr>
        <w:t>anggun,Bella Dewi Pertiwi,Rumzi,Samin, dan Edision (2019) Hasil penelitian ini menunjukan bahwa pengawasan dana desa oleh BPD belum berjalan dengan optimal, karena dapat dilihat masih adanya kekurangan-kekurangan yang terjadi di dalam pengawasan.</w:t>
      </w:r>
      <w:r w:rsidR="001729E9" w:rsidRPr="00034BCA">
        <w:rPr>
          <w:rFonts w:ascii="Times New Roman" w:hAnsi="Times New Roman" w:cs="Times New Roman"/>
          <w:sz w:val="24"/>
          <w:szCs w:val="24"/>
        </w:rPr>
        <w:t xml:space="preserve"> Metry Widya Pedngestika (2019) Hasil penelitian ini menunjukkan bahwa pelaksanaan peran BPD sebagai pengawas atau pengontrol kinerja pemerintah desa dalam hal penyusunan maupun pengelolaan APBDes di Desa Gemiringlor Kecamatan Nalumsari Kabupaten Jepara belum optimal dikarenakan keterbatasan Sumber Daya Manusia yang dimiliki BPD dirasa belum memadai, minimnya gaji </w:t>
      </w:r>
      <w:r w:rsidR="001729E9" w:rsidRPr="00034BCA">
        <w:rPr>
          <w:rFonts w:ascii="Times New Roman" w:hAnsi="Times New Roman" w:cs="Times New Roman"/>
          <w:sz w:val="24"/>
          <w:szCs w:val="24"/>
        </w:rPr>
        <w:lastRenderedPageBreak/>
        <w:t>yang diterima oleh BPD dari pemerintah, terbatasnya sarana dan prasarana serta kurangnya tanggungjawab dari BPD terhadap tupoksi yang diberikan oleh UU No. 6 Tahun 2014 tentang Desa.</w:t>
      </w:r>
    </w:p>
    <w:p w:rsidR="00E15CD8" w:rsidRPr="00034BCA" w:rsidRDefault="00E23802" w:rsidP="0047467C">
      <w:pPr>
        <w:spacing w:after="0" w:line="480" w:lineRule="auto"/>
        <w:ind w:firstLine="360"/>
        <w:jc w:val="both"/>
        <w:rPr>
          <w:rFonts w:ascii="Times New Roman" w:hAnsi="Times New Roman" w:cs="Times New Roman"/>
          <w:sz w:val="24"/>
          <w:szCs w:val="24"/>
        </w:rPr>
      </w:pPr>
      <w:r w:rsidRPr="00034BCA">
        <w:rPr>
          <w:rFonts w:ascii="Times New Roman" w:hAnsi="Times New Roman" w:cs="Times New Roman"/>
          <w:sz w:val="24"/>
          <w:szCs w:val="24"/>
        </w:rPr>
        <w:t xml:space="preserve">Berdasarkan </w:t>
      </w:r>
      <w:r w:rsidR="0047467C" w:rsidRPr="00034BCA">
        <w:rPr>
          <w:rFonts w:ascii="Times New Roman" w:hAnsi="Times New Roman" w:cs="Times New Roman"/>
          <w:sz w:val="24"/>
          <w:szCs w:val="24"/>
        </w:rPr>
        <w:t>latar belakang, maka peneliti ingin melakukan penelitian tentang “Pengaruh Pengawasa Dana Desa oleh Badan Permusyawaratan Desa terhadap Kualitas Pelaporan Keuangan Desa di Kecamatan Tilamuta.”</w:t>
      </w:r>
    </w:p>
    <w:p w:rsidR="003A695C" w:rsidRPr="005E74A1" w:rsidRDefault="005E74A1" w:rsidP="005E74A1">
      <w:pPr>
        <w:pStyle w:val="Heading2"/>
        <w:ind w:firstLine="0"/>
        <w:rPr>
          <w:b/>
        </w:rPr>
      </w:pPr>
      <w:r w:rsidRPr="005E74A1">
        <w:rPr>
          <w:b/>
        </w:rPr>
        <w:t xml:space="preserve">1.2 </w:t>
      </w:r>
      <w:r w:rsidR="00E42DD8" w:rsidRPr="005E74A1">
        <w:rPr>
          <w:b/>
        </w:rPr>
        <w:t>Rumusan Masalah</w:t>
      </w:r>
    </w:p>
    <w:p w:rsidR="00E42DD8" w:rsidRPr="00034BCA" w:rsidRDefault="00E42DD8" w:rsidP="00F15334">
      <w:pPr>
        <w:spacing w:after="120" w:line="480" w:lineRule="auto"/>
        <w:ind w:firstLine="360"/>
        <w:jc w:val="both"/>
        <w:rPr>
          <w:rFonts w:ascii="Times New Roman" w:hAnsi="Times New Roman" w:cs="Times New Roman"/>
          <w:b/>
          <w:sz w:val="24"/>
          <w:szCs w:val="24"/>
        </w:rPr>
      </w:pPr>
      <w:r w:rsidRPr="00034BCA">
        <w:rPr>
          <w:rFonts w:ascii="Times New Roman" w:hAnsi="Times New Roman" w:cs="Times New Roman"/>
          <w:sz w:val="24"/>
          <w:szCs w:val="24"/>
        </w:rPr>
        <w:t>Berdasarkan latar belakang penelitian yang telah dijelaskan diatas maka yang menjadi rumusan masalah dalam penelitian ini adalah seberapa besarnya   “Pengaruh pengawasan dana desa oleh Badan Permusyawaratan desa terhadap kualitas pelaporan keuangan desa di kecamatan tilamuta?”</w:t>
      </w:r>
    </w:p>
    <w:p w:rsidR="003A695C" w:rsidRPr="00CF76D5" w:rsidRDefault="00CF76D5" w:rsidP="00CF76D5">
      <w:pPr>
        <w:pStyle w:val="Heading2"/>
        <w:ind w:firstLine="0"/>
        <w:rPr>
          <w:b/>
        </w:rPr>
      </w:pPr>
      <w:r w:rsidRPr="00CF76D5">
        <w:rPr>
          <w:b/>
        </w:rPr>
        <w:t xml:space="preserve">1.3 </w:t>
      </w:r>
      <w:r w:rsidR="00E42DD8" w:rsidRPr="00CF76D5">
        <w:rPr>
          <w:b/>
        </w:rPr>
        <w:t>Maksud dan Tujuan Penelitian</w:t>
      </w:r>
    </w:p>
    <w:p w:rsidR="00E42DD8" w:rsidRPr="00034BCA" w:rsidRDefault="00E42DD8" w:rsidP="00F15334">
      <w:pPr>
        <w:pStyle w:val="NoSpacing"/>
        <w:spacing w:after="120" w:line="480" w:lineRule="auto"/>
        <w:ind w:left="0" w:firstLine="360"/>
        <w:jc w:val="both"/>
        <w:rPr>
          <w:rFonts w:ascii="Times New Roman" w:hAnsi="Times New Roman" w:cs="Times New Roman"/>
          <w:sz w:val="24"/>
          <w:szCs w:val="24"/>
          <w:lang w:val="en-US"/>
        </w:rPr>
      </w:pPr>
      <w:r w:rsidRPr="00034BCA">
        <w:rPr>
          <w:rFonts w:ascii="Times New Roman" w:hAnsi="Times New Roman" w:cs="Times New Roman"/>
          <w:sz w:val="24"/>
          <w:szCs w:val="24"/>
        </w:rPr>
        <w:t>Maksud</w:t>
      </w:r>
      <w:r w:rsidRPr="00034BCA">
        <w:rPr>
          <w:rFonts w:ascii="Times New Roman" w:hAnsi="Times New Roman" w:cs="Times New Roman"/>
          <w:sz w:val="24"/>
          <w:szCs w:val="24"/>
          <w:lang w:val="en-US"/>
        </w:rPr>
        <w:t xml:space="preserve"> dan Tujuan </w:t>
      </w:r>
      <w:r w:rsidRPr="00034BCA">
        <w:rPr>
          <w:rFonts w:ascii="Times New Roman" w:hAnsi="Times New Roman" w:cs="Times New Roman"/>
          <w:sz w:val="24"/>
          <w:szCs w:val="24"/>
        </w:rPr>
        <w:t>penelitian ini adalah untuk mengetahui seberapa besarnya pengawasan dana desa oleh Badan Permusyawaratan desa terhadap kualitas pelaporan keuangan desa di kecamatan tilamuta.</w:t>
      </w:r>
    </w:p>
    <w:p w:rsidR="00E42DD8" w:rsidRPr="00CF76D5" w:rsidRDefault="00CF76D5" w:rsidP="00CF76D5">
      <w:pPr>
        <w:pStyle w:val="Heading2"/>
        <w:ind w:firstLine="0"/>
        <w:rPr>
          <w:b/>
        </w:rPr>
      </w:pPr>
      <w:r w:rsidRPr="00CF76D5">
        <w:rPr>
          <w:b/>
        </w:rPr>
        <w:t xml:space="preserve">1.4 </w:t>
      </w:r>
      <w:r w:rsidR="00E42DD8" w:rsidRPr="00CF76D5">
        <w:rPr>
          <w:b/>
        </w:rPr>
        <w:t>Manfaat Penelitian</w:t>
      </w:r>
    </w:p>
    <w:p w:rsidR="00E42DD8" w:rsidRPr="00034BCA" w:rsidRDefault="00E42DD8" w:rsidP="00F15334">
      <w:pPr>
        <w:pStyle w:val="NoSpacing"/>
        <w:spacing w:after="120" w:line="480" w:lineRule="auto"/>
        <w:jc w:val="both"/>
        <w:rPr>
          <w:rFonts w:ascii="Times New Roman" w:hAnsi="Times New Roman" w:cs="Times New Roman"/>
          <w:sz w:val="24"/>
          <w:szCs w:val="24"/>
        </w:rPr>
      </w:pPr>
      <w:r w:rsidRPr="00034BCA">
        <w:rPr>
          <w:rFonts w:ascii="Times New Roman" w:hAnsi="Times New Roman" w:cs="Times New Roman"/>
          <w:sz w:val="24"/>
          <w:szCs w:val="24"/>
        </w:rPr>
        <w:t>Penelitian ini kiranya bermanfaat bagi berbagai pihak, yaitu :</w:t>
      </w:r>
    </w:p>
    <w:p w:rsidR="00E42DD8" w:rsidRPr="00034BCA" w:rsidRDefault="00E42DD8" w:rsidP="006908E1">
      <w:pPr>
        <w:pStyle w:val="Heading3"/>
        <w:numPr>
          <w:ilvl w:val="0"/>
          <w:numId w:val="52"/>
        </w:numPr>
      </w:pPr>
      <w:bookmarkStart w:id="1" w:name="_Toc106103384"/>
      <w:bookmarkStart w:id="2" w:name="_Toc106808088"/>
      <w:bookmarkStart w:id="3" w:name="_Toc106911708"/>
      <w:r w:rsidRPr="00034BCA">
        <w:t>Manfaat Teoritis</w:t>
      </w:r>
      <w:bookmarkEnd w:id="1"/>
      <w:bookmarkEnd w:id="2"/>
      <w:bookmarkEnd w:id="3"/>
      <w:r w:rsidRPr="00034BCA">
        <w:t xml:space="preserve"> </w:t>
      </w:r>
    </w:p>
    <w:p w:rsidR="00E42DD8" w:rsidRPr="00034BCA" w:rsidRDefault="00E42DD8" w:rsidP="00F15334">
      <w:pPr>
        <w:pStyle w:val="NoSpacing"/>
        <w:spacing w:after="120" w:line="480" w:lineRule="auto"/>
        <w:ind w:firstLine="426"/>
        <w:jc w:val="both"/>
        <w:rPr>
          <w:rFonts w:ascii="Times New Roman" w:hAnsi="Times New Roman" w:cs="Times New Roman"/>
          <w:sz w:val="24"/>
          <w:szCs w:val="24"/>
        </w:rPr>
      </w:pPr>
      <w:r w:rsidRPr="00034BCA">
        <w:rPr>
          <w:rFonts w:ascii="Times New Roman" w:hAnsi="Times New Roman" w:cs="Times New Roman"/>
          <w:sz w:val="24"/>
          <w:szCs w:val="24"/>
        </w:rPr>
        <w:t>Untuk menambah wawasan dan pengetahuan mengenai Pengaruh pengawasan dana desa oleh Badan Permusyawaratan desa terhadap kualitas pelaporan keuangan desa di kecamatan tilamuta, juga sebagai bahan penelitian selajutnya yang akan melakukan penelitian tentang masalah yang sama untuk lebih dikembangkan lagi.</w:t>
      </w:r>
    </w:p>
    <w:p w:rsidR="00CF76D5" w:rsidRDefault="00E42DD8" w:rsidP="006908E1">
      <w:pPr>
        <w:pStyle w:val="Heading3"/>
        <w:numPr>
          <w:ilvl w:val="0"/>
          <w:numId w:val="52"/>
        </w:numPr>
      </w:pPr>
      <w:bookmarkStart w:id="4" w:name="_Toc106103385"/>
      <w:bookmarkStart w:id="5" w:name="_Toc106808089"/>
      <w:bookmarkStart w:id="6" w:name="_Toc106911709"/>
      <w:r w:rsidRPr="00034BCA">
        <w:lastRenderedPageBreak/>
        <w:t>Manfaat Praktis</w:t>
      </w:r>
      <w:bookmarkEnd w:id="4"/>
      <w:bookmarkEnd w:id="5"/>
      <w:bookmarkEnd w:id="6"/>
    </w:p>
    <w:p w:rsidR="00E42DD8" w:rsidRPr="00CF76D5" w:rsidRDefault="00E42DD8" w:rsidP="00CF76D5">
      <w:pPr>
        <w:pStyle w:val="Heading3"/>
        <w:ind w:left="720" w:firstLine="0"/>
      </w:pPr>
      <w:r w:rsidRPr="00CF76D5">
        <w:t>Untuk memberikan masukan berupa informasi kepada pengguna dan stakeholder serta pihak lainnya tentang Pengaruh pengawasan dana desa oleh Badan Permusyawaratan desa terhadap kualitas pelaporan keuangan desa di kecamatan tilamuta</w:t>
      </w:r>
    </w:p>
    <w:p w:rsidR="00E42DD8" w:rsidRPr="00034BCA" w:rsidRDefault="00E42DD8" w:rsidP="00F15334">
      <w:pPr>
        <w:spacing w:line="480" w:lineRule="auto"/>
        <w:rPr>
          <w:rFonts w:ascii="Times New Roman" w:hAnsi="Times New Roman" w:cs="Times New Roman"/>
          <w:sz w:val="24"/>
          <w:szCs w:val="24"/>
        </w:rPr>
      </w:pPr>
    </w:p>
    <w:p w:rsidR="00E42DD8" w:rsidRPr="00034BCA" w:rsidRDefault="00E42DD8" w:rsidP="00F15334">
      <w:pPr>
        <w:spacing w:line="480" w:lineRule="auto"/>
        <w:rPr>
          <w:rFonts w:ascii="Times New Roman" w:hAnsi="Times New Roman" w:cs="Times New Roman"/>
          <w:sz w:val="24"/>
          <w:szCs w:val="24"/>
        </w:rPr>
      </w:pPr>
    </w:p>
    <w:p w:rsidR="00E42DD8" w:rsidRPr="00034BCA" w:rsidRDefault="00E42DD8" w:rsidP="00F15334">
      <w:pPr>
        <w:spacing w:line="480" w:lineRule="auto"/>
        <w:rPr>
          <w:rFonts w:ascii="Times New Roman" w:hAnsi="Times New Roman" w:cs="Times New Roman"/>
          <w:sz w:val="24"/>
          <w:szCs w:val="24"/>
        </w:rPr>
      </w:pPr>
    </w:p>
    <w:p w:rsidR="00A567F4" w:rsidRPr="00034BCA" w:rsidRDefault="00A567F4" w:rsidP="00F15334">
      <w:pPr>
        <w:spacing w:line="480" w:lineRule="auto"/>
        <w:rPr>
          <w:rFonts w:ascii="Times New Roman" w:hAnsi="Times New Roman" w:cs="Times New Roman"/>
          <w:sz w:val="24"/>
          <w:szCs w:val="24"/>
        </w:rPr>
      </w:pPr>
    </w:p>
    <w:p w:rsidR="00206D5E" w:rsidRPr="00034BCA" w:rsidRDefault="00206D5E" w:rsidP="005E74A1">
      <w:pPr>
        <w:pStyle w:val="Heading1"/>
        <w:sectPr w:rsidR="00206D5E" w:rsidRPr="00034BCA" w:rsidSect="002C1E51">
          <w:headerReference w:type="default" r:id="rId17"/>
          <w:footerReference w:type="default" r:id="rId18"/>
          <w:pgSz w:w="11907" w:h="16840" w:code="9"/>
          <w:pgMar w:top="2268" w:right="1701" w:bottom="1701" w:left="2268" w:header="709" w:footer="709" w:gutter="0"/>
          <w:cols w:space="708"/>
          <w:docGrid w:linePitch="360"/>
        </w:sectPr>
      </w:pPr>
    </w:p>
    <w:p w:rsidR="00A567F4" w:rsidRPr="005E74A1" w:rsidRDefault="005E74A1" w:rsidP="005E74A1">
      <w:pPr>
        <w:pStyle w:val="Heading1"/>
        <w:ind w:left="0"/>
        <w:jc w:val="center"/>
      </w:pPr>
      <w:r>
        <w:lastRenderedPageBreak/>
        <w:t>BAB II</w:t>
      </w:r>
    </w:p>
    <w:p w:rsidR="00F043CC" w:rsidRPr="00034BCA" w:rsidRDefault="00F043CC" w:rsidP="005E74A1">
      <w:pPr>
        <w:spacing w:after="0" w:line="480" w:lineRule="auto"/>
        <w:jc w:val="center"/>
        <w:rPr>
          <w:rFonts w:ascii="Times New Roman" w:hAnsi="Times New Roman" w:cs="Times New Roman"/>
          <w:b/>
          <w:sz w:val="24"/>
          <w:szCs w:val="24"/>
        </w:rPr>
      </w:pPr>
      <w:r w:rsidRPr="00034BCA">
        <w:rPr>
          <w:rFonts w:ascii="Times New Roman" w:hAnsi="Times New Roman" w:cs="Times New Roman"/>
          <w:b/>
          <w:sz w:val="24"/>
          <w:szCs w:val="24"/>
        </w:rPr>
        <w:t>KAJIAN PUSTAKA,KERANGKA PEMIKIRAN DAN HIPOTESIS</w:t>
      </w:r>
    </w:p>
    <w:p w:rsidR="00F043CC" w:rsidRPr="00CF76D5" w:rsidRDefault="00CF76D5" w:rsidP="00CF76D5">
      <w:pPr>
        <w:pStyle w:val="Heading2"/>
        <w:ind w:firstLine="0"/>
        <w:rPr>
          <w:b/>
        </w:rPr>
      </w:pPr>
      <w:r w:rsidRPr="00CF76D5">
        <w:rPr>
          <w:b/>
        </w:rPr>
        <w:t xml:space="preserve">2.1 </w:t>
      </w:r>
      <w:r w:rsidR="00F043CC" w:rsidRPr="00CF76D5">
        <w:rPr>
          <w:b/>
        </w:rPr>
        <w:t>Kajian Pustaka</w:t>
      </w:r>
    </w:p>
    <w:p w:rsidR="00F043CC" w:rsidRPr="00CF76D5" w:rsidRDefault="00CF76D5" w:rsidP="00CF76D5">
      <w:pPr>
        <w:pStyle w:val="Heading3"/>
        <w:ind w:firstLine="0"/>
        <w:rPr>
          <w:b/>
        </w:rPr>
      </w:pPr>
      <w:r w:rsidRPr="00CF76D5">
        <w:rPr>
          <w:b/>
        </w:rPr>
        <w:t xml:space="preserve">2.1.1 </w:t>
      </w:r>
      <w:r w:rsidR="00F043CC" w:rsidRPr="00CF76D5">
        <w:rPr>
          <w:b/>
        </w:rPr>
        <w:t>Pengawasan Dana desa</w:t>
      </w:r>
    </w:p>
    <w:p w:rsidR="00F043CC" w:rsidRPr="00034BCA" w:rsidRDefault="00F043CC" w:rsidP="005E74A1">
      <w:pPr>
        <w:pStyle w:val="Heading3"/>
      </w:pPr>
      <w:r w:rsidRPr="00034BCA">
        <w:t xml:space="preserve">Agar pengelolaan </w:t>
      </w:r>
      <w:r w:rsidRPr="005E74A1">
        <w:t>dana</w:t>
      </w:r>
      <w:r w:rsidRPr="00034BCA">
        <w:t xml:space="preserve"> desa semakin akuntabel, maka diperlukan juga mekanisme pengawasan. Semua pihak dapat terlibat dalam mekanisme pengawasan tersebut, yaitu masyarakat desa, Badan Permusyawaratan Desa (BPD), Aparat Pengawas Intern Pemerintah (APIP), Camat, Badan Pemeriksa Keuangan (BPK) dan Bahkan dapat kita ikuti dalam perkembangan terakhir Komisi Pemberantasan Korupsi (KPK) juga telah melakukan pengawasan pengelolaan dana desa. </w:t>
      </w:r>
    </w:p>
    <w:p w:rsidR="00BC25E5" w:rsidRPr="00034BCA" w:rsidRDefault="00F043CC" w:rsidP="00F15334">
      <w:pPr>
        <w:spacing w:after="0" w:line="480" w:lineRule="auto"/>
        <w:ind w:firstLine="720"/>
        <w:jc w:val="both"/>
        <w:rPr>
          <w:rFonts w:ascii="Times New Roman" w:hAnsi="Times New Roman" w:cs="Times New Roman"/>
          <w:sz w:val="24"/>
          <w:szCs w:val="24"/>
        </w:rPr>
        <w:sectPr w:rsidR="00BC25E5" w:rsidRPr="00034BCA" w:rsidSect="002C1E51">
          <w:headerReference w:type="default" r:id="rId19"/>
          <w:footerReference w:type="default" r:id="rId20"/>
          <w:pgSz w:w="11907" w:h="16840" w:code="9"/>
          <w:pgMar w:top="2268" w:right="1701" w:bottom="1701" w:left="2268" w:header="709" w:footer="709" w:gutter="0"/>
          <w:cols w:space="708"/>
          <w:docGrid w:linePitch="360"/>
        </w:sectPr>
      </w:pPr>
      <w:r w:rsidRPr="00034BCA">
        <w:rPr>
          <w:rFonts w:ascii="Times New Roman" w:hAnsi="Times New Roman" w:cs="Times New Roman"/>
          <w:sz w:val="24"/>
          <w:szCs w:val="24"/>
        </w:rPr>
        <w:t xml:space="preserve">Untuk tingkat pusat, pengawasan tersebut telah dilakukan sinergi dengan semua pihak. Agar mekanisme pengawasan tersebut semakin efektif maka dimungkinkan diberikan sanksi kepada pihak-pihak yang tidak melaksanakan ketentuan sebagaimana yang telah ditetapkan. Dengan adanya sanksi tersebut maka diharapkan dapat meminimalisasi terjadinya pelanggaran dalam pengelolaan dana desa. Pemerintah pusat melakukan sinergi antar kementerian maupun dengan daerah secara berjenjang dengan melibatkan masyarakat dan aparat pengawas. Jadi, sebagaimana sudah disebutkan sebelumnya dana desa ini diawasi oleh berbagai pihak, dari masyarakat desa, camat, Badan Permusyawaratan Desa, Aparat Pengawas Intern Pemerintah (APIP), Badan Pemeriksa Keuangan, serta </w:t>
      </w:r>
    </w:p>
    <w:p w:rsidR="00F043CC" w:rsidRPr="00034BCA" w:rsidRDefault="00F043CC" w:rsidP="00F15334">
      <w:pPr>
        <w:spacing w:after="0" w:line="480" w:lineRule="auto"/>
        <w:jc w:val="both"/>
        <w:rPr>
          <w:rFonts w:ascii="Times New Roman" w:hAnsi="Times New Roman" w:cs="Times New Roman"/>
          <w:sz w:val="24"/>
          <w:szCs w:val="24"/>
        </w:rPr>
      </w:pPr>
      <w:r w:rsidRPr="00034BCA">
        <w:rPr>
          <w:rFonts w:ascii="Times New Roman" w:hAnsi="Times New Roman" w:cs="Times New Roman"/>
          <w:sz w:val="24"/>
          <w:szCs w:val="24"/>
        </w:rPr>
        <w:lastRenderedPageBreak/>
        <w:t xml:space="preserve">Komisi Pemberantasan Korupsi. Selain itu juga diawasi oleh Kementerian Keuangan dengan bersinergi dengan Kemendagri dan Kemendes PDTT. </w:t>
      </w:r>
    </w:p>
    <w:p w:rsidR="00F043CC" w:rsidRPr="00034BCA" w:rsidRDefault="00F043CC"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Kementerian keuangan berperan dalam pembinaan dan pengawasan aparat pengelola dana desa dan evaluasi anggaran dana desa. Kemendagri berperan dalam mendorong bupati/walikota memfasilitasi Rencana Kerja Pemerintah Desa (RKP Desa) dan Anggaran Pendapatan dan Belanja Desa (APB Desa), mengoptimalkan peran organisasi perangkat daerah kabupaten/ kota dan kecamatan, memberdayakan aparat pengawas fungsional, membina pelaksanaan keterbukaan informasi di desa. Sedangkan kementerian desa PDTT berperan menyusun kerangka pendampingan untuk peningkatan kapasitas masyarakat desa, pemantauan dan evaluasi kinerja pendamping profesional setiap triwulan. </w:t>
      </w:r>
    </w:p>
    <w:p w:rsidR="00F043CC" w:rsidRPr="00034BCA" w:rsidRDefault="00F043CC"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 Dana desa harus diawasi dari hulu ke hilir, pengawasan sangat penting dilakukan untuk meminimalkan penyelewengan dana untuk pengembangan desa. Apabila alokasi dana desa ini tidak tersosialisasikan secara benar, maka dikhawatirkan banyak kepala desa yang berurusan dengan polisi atau kejaksaan.</w:t>
      </w:r>
    </w:p>
    <w:p w:rsidR="00F043CC" w:rsidRPr="00034BCA" w:rsidRDefault="00F043CC"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 Direktur Pemerintahan Desa dan kelurahan pada Direktorat Jenderal Pemberdayaan Masyarakat dan Desa Kementerian Dalam Negeri Eko Prasetyanto mengatakan bahwa pengawasan dana desa dilakukan oleh masyarakat melalui BPD (Badan Permusyawaratan Desa) dan pemerintah di atasnya, yaitu pemerintah kabupaten/kota. Pasal 55 Undang-Undang Nomor 6 Tahun 2014 tentang desa menyebutkan bahwa Badan Permusyawaratan Desa mempunyai fungsi membahas dan menyepakati Rancangan Peraturan Desa bersama Kepala Desa, menampung dan menyalurkan aspirasi masyarakat Desa dan melakukan pengawasan kinerja </w:t>
      </w:r>
      <w:r w:rsidRPr="00034BCA">
        <w:rPr>
          <w:rFonts w:ascii="Times New Roman" w:hAnsi="Times New Roman" w:cs="Times New Roman"/>
          <w:sz w:val="24"/>
          <w:szCs w:val="24"/>
        </w:rPr>
        <w:lastRenderedPageBreak/>
        <w:t xml:space="preserve">Kepala Desa. Ketentuan tentang BPD yang mempunyai fungsi melakukan pengawasan kinerja kepala Desa inilah entry point bagaimana akhirnya BPD berperan sebagai pengawas dana desa. </w:t>
      </w:r>
    </w:p>
    <w:p w:rsidR="00F043CC" w:rsidRPr="00034BCA" w:rsidRDefault="00F043CC"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Pasal 48 Peraturan Pemerintah Nomor 43 Tahun 2014 tentang Petunjuk Pelaksanaan Undang-Undang Nomor 6 Tahun 2014 tentang Desa menyebutkan bahwa Kepala Desa wajib menyampaikan laporan keterangan penyelenggaraan pemerintahan secara tertulis kepada Badan Permusyawaratan Desa setiap akhir tahun anggaran. Kemudian pada Pasal 51 Peraturan Pemerintah Nomor 43 Tahun 2014 disebutkan Kepala Desa menyampaikan laporan keterangan penyelenggaraan Pemerintahan Desa setiap akhir tahun anggaran kepada Badan Permusyawaratan Desa secara tertulis paling lambat 3 (tiga) bulan setelah berakhirnya tahun anggaran. Laporan keterangan penyelenggaraan Pemerintahan Desa paling sedikit memuat pelaksanaan peraturan Desa dan digunakan oleh Badan Permusyawaratan Desa dalam melaksanakan fungsi pengawasan kinerja kepala Desa. </w:t>
      </w:r>
    </w:p>
    <w:p w:rsidR="00F043CC" w:rsidRPr="00034BCA" w:rsidRDefault="00F043CC"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Dari uraian Pasal 48 dan Pasal 51 tersebut, dijelaskan bahwa laporan penyelenggaraan Pemerintahan Desa paling sedikit memuat pelaksanaan peraturan Desa, APBDes adalah salah satu contoh Peraturan Desa. Artinya bahwa kalau Kepala Desa wajib membuat laporan keterangan tertulis tentang pelaksanaan peraturan desa berarti kepala desa wajib membuat laporan tentang pelaksanaan APBDes. Laporan keterangan penyelenggaraan Pemerintahan Desa digunakan oleh Badan Permusyawaratan Desa dalam melaksanakan fungsi pengawasan kinerja kepala desa. Ini menunjukkan bahwa BPD ikut mengawasi kinerja kepala </w:t>
      </w:r>
      <w:r w:rsidRPr="00034BCA">
        <w:rPr>
          <w:rFonts w:ascii="Times New Roman" w:hAnsi="Times New Roman" w:cs="Times New Roman"/>
          <w:sz w:val="24"/>
          <w:szCs w:val="24"/>
        </w:rPr>
        <w:lastRenderedPageBreak/>
        <w:t>desa khususnya atas penggunaan dana desa yang terintegrasi dalam APBDes. Jadi masyarakat desa dapat mengawasi dana desa bersamasama atau melalui BPD. BPD dan masyarakat desa adalah para pengawas dana desa yang paling efektif. Selain melihat langsung bagaimana program kerja pemerintahan desa berjalan, BPD juga mendapat laporan secara tertulis sehingga bisa melakukan ‘checking and balancing’ antara rencana penganggaran, durasi yang dibutuhkan sebuah proyek dan hasil yang dicapai desa.</w:t>
      </w:r>
    </w:p>
    <w:p w:rsidR="00F043CC" w:rsidRPr="00034BCA" w:rsidRDefault="00F043CC"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Untuk pengawasan yang dilakukan APIP sendiri didasari oleh ketentuan Pasal 112 dan Pasal 113 UU Nomor 6 Tahun 2014 tentang Desa dan Peraturan Menteri Dalam Negeri (Permendagri) Nomor 71 Tahun 2015 tentang Kebijakan Pengawasan di Lingkungan Kementerian Dalam Negeri dan Penyelenggaraan Pemerintahan Daerah Tahun 2016 yang menegaskan bahwa salah satu kegiatan pengawasan APIP adalah melakukan pengawasan dana desa. Pengawasan ini bertujuan untuk memberikan keyakinan yang memadai bahwa pengelolaan dana desa telah dilakukan sesuai dengan ketentuan, khususnya terkait tepat lokasi, tepat syarat, tepat salur, tepat jumlah, dan tepat penggunaan.</w:t>
      </w:r>
    </w:p>
    <w:p w:rsidR="00F043CC" w:rsidRPr="00034BCA" w:rsidRDefault="00F043CC"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Pengawasan APIP diarahkan untuk mencegah terjadinya penyimpangan dana desa, sehingga APIP harus merancang program pengawasan dana desa yang mampu bertindak sebagai pencegahan/represif bukan tindakan represif. APIP berfungsi sebagai early warning system, harus mampu melakukan asistensi pengelolaan dana desa. APIP juga harus merancang program pengawasan dana desa yang sifatnya pengawasan terhadap kepatuhan desa dalam pengelolaan dana desa. APIP juga harus merespon apabila terdapat pengaduan masyarakat terkait </w:t>
      </w:r>
      <w:r w:rsidRPr="00034BCA">
        <w:rPr>
          <w:rFonts w:ascii="Times New Roman" w:hAnsi="Times New Roman" w:cs="Times New Roman"/>
          <w:sz w:val="24"/>
          <w:szCs w:val="24"/>
        </w:rPr>
        <w:lastRenderedPageBreak/>
        <w:t>pengelolaan dana desa melalui klarifikasi/kajian dan/atau pemeriksaan khusus/pemeriksaan investigasi.</w:t>
      </w:r>
    </w:p>
    <w:p w:rsidR="00F043CC" w:rsidRPr="00034BCA" w:rsidRDefault="00F043CC"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APIP provinsi melakukan pengawasan pra penyaluran, penyaluran, hingga pasca penyaluran. APIP kabupaten/kota melakukan pengawasan pra pencairan dan penggunaan, pencairan dan penggunaan, pasca pencairan dan penggunaan. Pengawasan ini berupa evaluasi dan pemantauan serta pemeriksaan dengan tujuan tertentu. </w:t>
      </w:r>
    </w:p>
    <w:p w:rsidR="00F043CC" w:rsidRPr="00034BCA" w:rsidRDefault="00F043CC"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Pengawasan oleh Pemerintah diamanatkan oleh Pasal 373 UndangUndang Nomor 23 Tahun 2014 tentang Pemerintahan Daerah, Pemerintah Pusat melakukan pembinaan dan pengawasan terhadap penyelenggaraan Pemerintahan Daerah provinsi. Gubernur sebagai wakil Pemerintah Pusat melakukan pembinaan dan pengawasan terhadap penyelenggaraan Pemerintahan Daerah kabupaten/kota. Pembinaan dan pengawasan ini secara nasional dikoordinasikan oleh Menteri c.q. Menteri Dalam Negeri. </w:t>
      </w:r>
    </w:p>
    <w:p w:rsidR="00F043CC" w:rsidRPr="00034BCA" w:rsidRDefault="00F043CC"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Untuk pengawasan yang dilakukan pemerintah provinsi dan kabupaten/kota diamanatkan oleh Peraturan Pemerintah Nomor 12 Tahun 2017 tentang Pembinaan dan Pengawasan Penyelenggaraan Pemerintahan Daerah. Pasal 19 peraturan pemerintah dimaksud menyebutkan bahwa selain melakukan pembinaan dan pengawasan terhadap perangkat daerah, bupati/wali kota melakukan pembinaan dan pengawasan terhadap desa. Pengawasan ini juga termasuk atas dana desa. Dalam melakukan pembinaan dan pengawasan bupati/wali kota dibantu oleh camat atau sebutan lain dan inspektorat kabupaten/kota.</w:t>
      </w:r>
    </w:p>
    <w:p w:rsidR="00F043CC" w:rsidRPr="00034BCA" w:rsidRDefault="00F043CC"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lastRenderedPageBreak/>
        <w:t xml:space="preserve"> Amanat pengawasan ini juga disebutkan pada Pasal 44 Permendagri Nomor 113 Tahun 2014 tentang Pengelolaan Keuangan Desa yaitu pemerintah provinsi wajib membina dan mengawasi pemberian dan penyaluran dana desa, alokasi dana desa, dan Bagi hasil pajak dan retribusi daerah dari kabupaten/kota kepada desa pemerintah provinsi wajib membina dan mengawasi pemberian dan penyaluran dana desa, alokasi dana desa, dan bagi hasil pajak dan retribusi daerah dari kabupaten/kota kepada desa. Kemudian pemerintah kabupaten/kota wajib membina dan mengawasi pelaksanaan pengelolaan keuangan desa. Jadi pemerintah provinsi maupun kabupaten/kota berperan dalam melakukan pengawasan atas dana desa. </w:t>
      </w:r>
    </w:p>
    <w:p w:rsidR="00F043CC" w:rsidRPr="00034BCA" w:rsidRDefault="00F043CC"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Camat memiliki peranan yang cukup stategis dalam pengawasan dan pembinaan terhadap pengelolaan dana desa dan alokasi dana desa. Dikeluarkannya APBDes harus dilengkapi rekomendasi Camat. Karena Camat yang akan memonitoring setiap perkembangan pembangunan di Desa. Camat harus mengecek dan mengkoordinir segala hal yang terkait sebelum dikeluarkan rekomendasi anggaran dana desa. Camat harus selalu aktif melakukan pembinaan dan pengawasan terhadap pengelolaan alokasi dana desa dan dana desa di tingkat Desa. </w:t>
      </w:r>
    </w:p>
    <w:p w:rsidR="00F043CC" w:rsidRPr="00034BCA" w:rsidRDefault="00F043CC"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Untuk pengawasan yang dilakukan BPK diamanatkan secara langsung oleh UUD 1945 pasal 23E, yang menyebutkan bahwa untuk memeriksa pengelolaan dan tanggung jawab tentang keuangan negara diadakan satu Badan Pemeriksa Keuangan yang bebas dan mandiri. Dana desa ini adalah bagian dari keuangan negara. Keuangan Negara adalah semua hak dan kewajiban negara yang </w:t>
      </w:r>
      <w:r w:rsidRPr="00034BCA">
        <w:rPr>
          <w:rFonts w:ascii="Times New Roman" w:hAnsi="Times New Roman" w:cs="Times New Roman"/>
          <w:sz w:val="24"/>
          <w:szCs w:val="24"/>
        </w:rPr>
        <w:lastRenderedPageBreak/>
        <w:t xml:space="preserve">dapat dinilai dengan uang, serta segala sesuatu baik berupa uang maupun berupa barang yang dapat dijadikan milik negara berhubung dengan pelaksanaan hak dan kewajiban tersebut. Dana Desa adalah dana yang bersumber dari APBN yang diperuntukkan bagi Desa yang ditransfer melalui APBD kabupaten/kota dan digunakan untuk membiayai penyelenggaraan pemerintahan, pelaksanaan pembangunan, pembinaan kemasyarakatan, dan pemberdayaan masyarakat.27 Jadi, dana desa sebagai bagian dari keuangan negara adalah juga objek pengawasan/pemeriksaan Badan Pemeriksaan Keuangan. </w:t>
      </w:r>
    </w:p>
    <w:p w:rsidR="00F043CC" w:rsidRPr="00034BCA" w:rsidRDefault="00F043CC"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Pengawasan yang dilakukan KPK adalah amanat dari Undang-Undang Nomor 30 Tahun 2002 tentang Komisi Pemberantasan Korupsi. Pada Pasal 6 disebutkan bahwa Komisi Pemberantasan Korupsi mempunyai tugas yaitu koordinasi dengan instansi yang berwenang melakukan pemberantasan tindak pidana korupsi, supervisi terhadap instansi yang berwenang melakukan pemberantasan tindak pidana korupsi, melakukan penyelidikan, penyidikan, dan penuntutan terhadap tindak pidana korupsi, melakukan tindakan-tindakan pencegahan tindak pidana korupsi serta melakukan monitor terhadap penyelenggaraan pemerintahan negara. Monitor terhadap penyelenggaraan pemerintahan negara inilah yang menjadi jalan masuk KPK untuk turut serta mengawasi dana desa. Ranah KPK memang belum masuk ke penggunaan dana desa, oleh karena itu KPK meminta bantuan dari Polri dan Kejaksaan dalam mengawasi dana terdesa agar tak diselewengkan dengan oknum pejabat, baik bupati maupun di provinsi termasuk kepala desa.</w:t>
      </w:r>
    </w:p>
    <w:p w:rsidR="003A695C" w:rsidRPr="00034BCA" w:rsidRDefault="00F043CC"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lastRenderedPageBreak/>
        <w:t xml:space="preserve"> Jadi terdapat beberapa pihak yang mengawasi dana desa ini. Pengawasan dalam fungsional dilakukan oleh pemerintah Kabupaten maupun Kecamatan berupa pelaporan, dilakukan setiap bulan dan setiap akhir tahun. Kemudian pengawasan secara melekat yaitu pengawasan yang dilakukan oleh atasan langsung melalui struktur organisasi pemerintah desa, dalam hal ini dilaksanakan oleh kepala desa, perangkat desa dan masing-masing ketua pelaksana kegiatan. Kemudian juga ada pengawasan langsung oleh masyarakat, meskipun faktanya belum terjadi pengawasan secara langsung oleh masyarakat dalam pengelolaan alokasi dana desa. Hal tersebut terjadi dikarenakan ketidak pahaman masyarakat akan adanya program alokasi dana desa. Dan kemudian ada pengawasan oleh Badan Pemeriksa Keuangan dan Komisi Pemberantasan Korupsi.</w:t>
      </w:r>
    </w:p>
    <w:p w:rsidR="008F0D81" w:rsidRPr="00034BCA" w:rsidRDefault="008F0D81"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Murdick (dalam Fattah 2009:101) berpendapat bahwa pengawasan merupakan proses dasar yang secara esensial sangat diperlukan bagaimanapun rumit dan luasnya suatu organisasi. </w:t>
      </w:r>
    </w:p>
    <w:p w:rsidR="008F0D81" w:rsidRPr="00034BCA" w:rsidRDefault="008F0D81"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Proses dasar menurutnya terdiri dari tiga tahap : </w:t>
      </w:r>
    </w:p>
    <w:p w:rsidR="00AB2288" w:rsidRPr="00034BCA" w:rsidRDefault="008F0D81" w:rsidP="006908E1">
      <w:pPr>
        <w:pStyle w:val="ListParagraph"/>
        <w:numPr>
          <w:ilvl w:val="0"/>
          <w:numId w:val="25"/>
        </w:numPr>
        <w:spacing w:after="0" w:line="480" w:lineRule="auto"/>
        <w:ind w:left="426"/>
        <w:jc w:val="both"/>
        <w:rPr>
          <w:rFonts w:ascii="Times New Roman" w:hAnsi="Times New Roman" w:cs="Times New Roman"/>
          <w:sz w:val="24"/>
          <w:szCs w:val="24"/>
        </w:rPr>
      </w:pPr>
      <w:r w:rsidRPr="00034BCA">
        <w:rPr>
          <w:rFonts w:ascii="Times New Roman" w:hAnsi="Times New Roman" w:cs="Times New Roman"/>
          <w:sz w:val="24"/>
          <w:szCs w:val="24"/>
        </w:rPr>
        <w:t xml:space="preserve">Menetapkan standar pelaksanaan </w:t>
      </w:r>
    </w:p>
    <w:p w:rsidR="008F0D81" w:rsidRPr="00034BCA" w:rsidRDefault="008F0D81" w:rsidP="006908E1">
      <w:pPr>
        <w:pStyle w:val="ListParagraph"/>
        <w:numPr>
          <w:ilvl w:val="0"/>
          <w:numId w:val="25"/>
        </w:numPr>
        <w:spacing w:after="0" w:line="480" w:lineRule="auto"/>
        <w:ind w:left="426"/>
        <w:jc w:val="both"/>
        <w:rPr>
          <w:rFonts w:ascii="Times New Roman" w:hAnsi="Times New Roman" w:cs="Times New Roman"/>
          <w:sz w:val="24"/>
          <w:szCs w:val="24"/>
        </w:rPr>
      </w:pPr>
      <w:r w:rsidRPr="00034BCA">
        <w:rPr>
          <w:rFonts w:ascii="Times New Roman" w:hAnsi="Times New Roman" w:cs="Times New Roman"/>
          <w:sz w:val="24"/>
          <w:szCs w:val="24"/>
        </w:rPr>
        <w:t xml:space="preserve">Pengukuran pelaksanaan pekerjaan dibandingkan dengan standar </w:t>
      </w:r>
    </w:p>
    <w:p w:rsidR="008F0D81" w:rsidRPr="00034BCA" w:rsidRDefault="008F0D81" w:rsidP="006908E1">
      <w:pPr>
        <w:pStyle w:val="ListParagraph"/>
        <w:numPr>
          <w:ilvl w:val="0"/>
          <w:numId w:val="25"/>
        </w:numPr>
        <w:spacing w:after="0" w:line="480" w:lineRule="auto"/>
        <w:ind w:left="426"/>
        <w:jc w:val="both"/>
        <w:rPr>
          <w:rFonts w:ascii="Times New Roman" w:hAnsi="Times New Roman" w:cs="Times New Roman"/>
          <w:sz w:val="24"/>
          <w:szCs w:val="24"/>
        </w:rPr>
      </w:pPr>
      <w:r w:rsidRPr="00034BCA">
        <w:rPr>
          <w:rFonts w:ascii="Times New Roman" w:hAnsi="Times New Roman" w:cs="Times New Roman"/>
          <w:sz w:val="24"/>
          <w:szCs w:val="24"/>
        </w:rPr>
        <w:t>Menentukan kesenjangan antara pelaksanaan dengan standar dan rencana yang telah ditetapkan.</w:t>
      </w:r>
    </w:p>
    <w:p w:rsidR="00AB2288" w:rsidRPr="00034BCA" w:rsidRDefault="008F0D81"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 Sedang Ukas (2004) menyebutkan ada tiga fase pengawasan yaitu : </w:t>
      </w:r>
    </w:p>
    <w:p w:rsidR="00AB2288" w:rsidRPr="00034BCA" w:rsidRDefault="008F0D81" w:rsidP="006908E1">
      <w:pPr>
        <w:pStyle w:val="ListParagraph"/>
        <w:numPr>
          <w:ilvl w:val="0"/>
          <w:numId w:val="26"/>
        </w:numPr>
        <w:spacing w:after="0" w:line="480" w:lineRule="auto"/>
        <w:ind w:left="284" w:hanging="284"/>
        <w:jc w:val="both"/>
        <w:rPr>
          <w:rFonts w:ascii="Times New Roman" w:hAnsi="Times New Roman" w:cs="Times New Roman"/>
          <w:sz w:val="24"/>
          <w:szCs w:val="24"/>
        </w:rPr>
      </w:pPr>
      <w:r w:rsidRPr="00034BCA">
        <w:rPr>
          <w:rFonts w:ascii="Times New Roman" w:hAnsi="Times New Roman" w:cs="Times New Roman"/>
          <w:sz w:val="24"/>
          <w:szCs w:val="24"/>
        </w:rPr>
        <w:t>Pengawasan awal yang mendahului tindakan adalah tiada lain untuk mencegah serta meminimalisir sedini mungkin terjadinya kesalahan-kesalahan yang tidak diinginkan.</w:t>
      </w:r>
    </w:p>
    <w:p w:rsidR="00AB2288" w:rsidRPr="00034BCA" w:rsidRDefault="008F0D81" w:rsidP="006908E1">
      <w:pPr>
        <w:pStyle w:val="ListParagraph"/>
        <w:numPr>
          <w:ilvl w:val="0"/>
          <w:numId w:val="26"/>
        </w:numPr>
        <w:spacing w:after="0" w:line="480" w:lineRule="auto"/>
        <w:ind w:left="284" w:hanging="284"/>
        <w:jc w:val="both"/>
        <w:rPr>
          <w:rFonts w:ascii="Times New Roman" w:hAnsi="Times New Roman" w:cs="Times New Roman"/>
          <w:sz w:val="24"/>
          <w:szCs w:val="24"/>
        </w:rPr>
      </w:pPr>
      <w:r w:rsidRPr="00034BCA">
        <w:rPr>
          <w:rFonts w:ascii="Times New Roman" w:hAnsi="Times New Roman" w:cs="Times New Roman"/>
          <w:sz w:val="24"/>
          <w:szCs w:val="24"/>
        </w:rPr>
        <w:lastRenderedPageBreak/>
        <w:t xml:space="preserve"> Pengawasan tengah berjalan dilakukan untuk memantau pekerjaan yang sedang dilaksanakan. Dengan cara membandingkan standar dengan hasil kerja, sehingga perlu ada tindakan-tindakan korektif untuk dapat menghindari penyimpangan-penyimpangan. </w:t>
      </w:r>
    </w:p>
    <w:p w:rsidR="008F0D81" w:rsidRPr="00034BCA" w:rsidRDefault="008F0D81" w:rsidP="006908E1">
      <w:pPr>
        <w:pStyle w:val="ListParagraph"/>
        <w:numPr>
          <w:ilvl w:val="0"/>
          <w:numId w:val="26"/>
        </w:numPr>
        <w:spacing w:after="0" w:line="480" w:lineRule="auto"/>
        <w:ind w:left="284" w:hanging="284"/>
        <w:jc w:val="both"/>
        <w:rPr>
          <w:rFonts w:ascii="Times New Roman" w:hAnsi="Times New Roman" w:cs="Times New Roman"/>
          <w:sz w:val="24"/>
          <w:szCs w:val="24"/>
        </w:rPr>
      </w:pPr>
      <w:r w:rsidRPr="00034BCA">
        <w:rPr>
          <w:rFonts w:ascii="Times New Roman" w:hAnsi="Times New Roman" w:cs="Times New Roman"/>
          <w:sz w:val="24"/>
          <w:szCs w:val="24"/>
        </w:rPr>
        <w:t xml:space="preserve">Pengawasan akhir merupakan hasil kombinasi dari pengawasan awal dan tengah </w:t>
      </w:r>
    </w:p>
    <w:p w:rsidR="00AB2288" w:rsidRPr="00034BCA" w:rsidRDefault="008F0D81"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Menurut Nawawi (2005) kategori pengawasan dapat dibedakan menjadi jenis, metode dan pelaksanaan kegiatan pengawasan sebagai berikut : </w:t>
      </w:r>
    </w:p>
    <w:p w:rsidR="00AB2288" w:rsidRPr="00034BCA" w:rsidRDefault="008F0D81" w:rsidP="006908E1">
      <w:pPr>
        <w:pStyle w:val="ListParagraph"/>
        <w:numPr>
          <w:ilvl w:val="0"/>
          <w:numId w:val="27"/>
        </w:numPr>
        <w:spacing w:after="0" w:line="480" w:lineRule="auto"/>
        <w:ind w:left="426" w:hanging="426"/>
        <w:jc w:val="both"/>
        <w:rPr>
          <w:rFonts w:ascii="Times New Roman" w:hAnsi="Times New Roman" w:cs="Times New Roman"/>
          <w:sz w:val="24"/>
          <w:szCs w:val="24"/>
        </w:rPr>
      </w:pPr>
      <w:r w:rsidRPr="00034BCA">
        <w:rPr>
          <w:rFonts w:ascii="Times New Roman" w:hAnsi="Times New Roman" w:cs="Times New Roman"/>
          <w:sz w:val="24"/>
          <w:szCs w:val="24"/>
        </w:rPr>
        <w:t xml:space="preserve">Berdasarkan jenisnya, pengawasan dapat dibedakan menjadi dua, yaitu sebagai berikut : </w:t>
      </w:r>
    </w:p>
    <w:p w:rsidR="00AB2288" w:rsidRPr="00034BCA" w:rsidRDefault="008F0D81" w:rsidP="006908E1">
      <w:pPr>
        <w:pStyle w:val="ListParagraph"/>
        <w:numPr>
          <w:ilvl w:val="0"/>
          <w:numId w:val="28"/>
        </w:numPr>
        <w:spacing w:after="0" w:line="480" w:lineRule="auto"/>
        <w:jc w:val="both"/>
        <w:rPr>
          <w:rFonts w:ascii="Times New Roman" w:hAnsi="Times New Roman" w:cs="Times New Roman"/>
          <w:sz w:val="24"/>
          <w:szCs w:val="24"/>
        </w:rPr>
      </w:pPr>
      <w:r w:rsidRPr="00034BCA">
        <w:rPr>
          <w:rFonts w:ascii="Times New Roman" w:hAnsi="Times New Roman" w:cs="Times New Roman"/>
          <w:sz w:val="24"/>
          <w:szCs w:val="24"/>
        </w:rPr>
        <w:t>Pengawasan internal</w:t>
      </w:r>
    </w:p>
    <w:p w:rsidR="00AB2288" w:rsidRPr="00034BCA" w:rsidRDefault="008F0D81" w:rsidP="00F15334">
      <w:pPr>
        <w:spacing w:after="0" w:line="480" w:lineRule="auto"/>
        <w:ind w:left="786" w:firstLine="654"/>
        <w:jc w:val="both"/>
        <w:rPr>
          <w:rFonts w:ascii="Times New Roman" w:hAnsi="Times New Roman" w:cs="Times New Roman"/>
          <w:sz w:val="24"/>
          <w:szCs w:val="24"/>
        </w:rPr>
      </w:pPr>
      <w:r w:rsidRPr="00034BCA">
        <w:rPr>
          <w:rFonts w:ascii="Times New Roman" w:hAnsi="Times New Roman" w:cs="Times New Roman"/>
          <w:sz w:val="24"/>
          <w:szCs w:val="24"/>
        </w:rPr>
        <w:t>Pengawasan internal adalah pengawasan yang dilakukan oleh pemimpin atau manejer pada suatu unit kerja organisasi atau unit kerja pada mas</w:t>
      </w:r>
      <w:r w:rsidR="00AB2288" w:rsidRPr="00034BCA">
        <w:rPr>
          <w:rFonts w:ascii="Times New Roman" w:hAnsi="Times New Roman" w:cs="Times New Roman"/>
          <w:sz w:val="24"/>
          <w:szCs w:val="24"/>
        </w:rPr>
        <w:t>ing-masing bidang pekerjaan.</w:t>
      </w:r>
    </w:p>
    <w:p w:rsidR="00AB2288" w:rsidRPr="00034BCA" w:rsidRDefault="008F0D81" w:rsidP="006908E1">
      <w:pPr>
        <w:pStyle w:val="ListParagraph"/>
        <w:numPr>
          <w:ilvl w:val="0"/>
          <w:numId w:val="28"/>
        </w:numPr>
        <w:spacing w:after="0" w:line="480" w:lineRule="auto"/>
        <w:jc w:val="both"/>
        <w:rPr>
          <w:rFonts w:ascii="Times New Roman" w:hAnsi="Times New Roman" w:cs="Times New Roman"/>
          <w:sz w:val="24"/>
          <w:szCs w:val="24"/>
        </w:rPr>
      </w:pPr>
      <w:r w:rsidRPr="00034BCA">
        <w:rPr>
          <w:rFonts w:ascii="Times New Roman" w:hAnsi="Times New Roman" w:cs="Times New Roman"/>
          <w:sz w:val="24"/>
          <w:szCs w:val="24"/>
        </w:rPr>
        <w:t xml:space="preserve">Pengawasan eksternal </w:t>
      </w:r>
    </w:p>
    <w:p w:rsidR="00AB2288" w:rsidRPr="00034BCA" w:rsidRDefault="008F0D81" w:rsidP="00F15334">
      <w:pPr>
        <w:spacing w:after="0" w:line="480" w:lineRule="auto"/>
        <w:ind w:left="720" w:firstLine="720"/>
        <w:jc w:val="both"/>
        <w:rPr>
          <w:rFonts w:ascii="Times New Roman" w:hAnsi="Times New Roman" w:cs="Times New Roman"/>
          <w:sz w:val="24"/>
          <w:szCs w:val="24"/>
        </w:rPr>
      </w:pPr>
      <w:r w:rsidRPr="00034BCA">
        <w:rPr>
          <w:rFonts w:ascii="Times New Roman" w:hAnsi="Times New Roman" w:cs="Times New Roman"/>
          <w:sz w:val="24"/>
          <w:szCs w:val="24"/>
        </w:rPr>
        <w:t>Pengawasan eksternal adalah pengawasan yang dilakukan oleh organisasi atau lembaga kerja di luar dari organisasi yang diawasi pada saat me</w:t>
      </w:r>
      <w:r w:rsidR="00AB2288" w:rsidRPr="00034BCA">
        <w:rPr>
          <w:rFonts w:ascii="Times New Roman" w:hAnsi="Times New Roman" w:cs="Times New Roman"/>
          <w:sz w:val="24"/>
          <w:szCs w:val="24"/>
        </w:rPr>
        <w:t xml:space="preserve">njalankan tugas utamanya. </w:t>
      </w:r>
    </w:p>
    <w:p w:rsidR="00AB2288" w:rsidRPr="00034BCA" w:rsidRDefault="008F0D81" w:rsidP="006908E1">
      <w:pPr>
        <w:pStyle w:val="ListParagraph"/>
        <w:numPr>
          <w:ilvl w:val="0"/>
          <w:numId w:val="27"/>
        </w:numPr>
        <w:spacing w:after="0" w:line="480" w:lineRule="auto"/>
        <w:ind w:left="284" w:hanging="284"/>
        <w:jc w:val="both"/>
        <w:rPr>
          <w:rFonts w:ascii="Times New Roman" w:hAnsi="Times New Roman" w:cs="Times New Roman"/>
          <w:sz w:val="24"/>
          <w:szCs w:val="24"/>
        </w:rPr>
      </w:pPr>
      <w:r w:rsidRPr="00034BCA">
        <w:rPr>
          <w:rFonts w:ascii="Times New Roman" w:hAnsi="Times New Roman" w:cs="Times New Roman"/>
          <w:sz w:val="24"/>
          <w:szCs w:val="24"/>
        </w:rPr>
        <w:t>Berdasarkan metode, pengawasan dapa</w:t>
      </w:r>
      <w:r w:rsidR="00AB2288" w:rsidRPr="00034BCA">
        <w:rPr>
          <w:rFonts w:ascii="Times New Roman" w:hAnsi="Times New Roman" w:cs="Times New Roman"/>
          <w:sz w:val="24"/>
          <w:szCs w:val="24"/>
        </w:rPr>
        <w:t xml:space="preserve">t dibedakan sebagai berikut : </w:t>
      </w:r>
    </w:p>
    <w:p w:rsidR="00AB2288" w:rsidRPr="00034BCA" w:rsidRDefault="008F0D81" w:rsidP="006908E1">
      <w:pPr>
        <w:pStyle w:val="ListParagraph"/>
        <w:numPr>
          <w:ilvl w:val="0"/>
          <w:numId w:val="29"/>
        </w:numPr>
        <w:spacing w:after="0" w:line="480" w:lineRule="auto"/>
        <w:jc w:val="both"/>
        <w:rPr>
          <w:rFonts w:ascii="Times New Roman" w:hAnsi="Times New Roman" w:cs="Times New Roman"/>
          <w:sz w:val="24"/>
          <w:szCs w:val="24"/>
        </w:rPr>
      </w:pPr>
      <w:r w:rsidRPr="00034BCA">
        <w:rPr>
          <w:rFonts w:ascii="Times New Roman" w:hAnsi="Times New Roman" w:cs="Times New Roman"/>
          <w:sz w:val="24"/>
          <w:szCs w:val="24"/>
        </w:rPr>
        <w:t xml:space="preserve">Pengawasan tidak langsung </w:t>
      </w:r>
    </w:p>
    <w:p w:rsidR="00AB2288" w:rsidRPr="00034BCA" w:rsidRDefault="008F0D81" w:rsidP="00F15334">
      <w:pPr>
        <w:spacing w:after="0" w:line="480" w:lineRule="auto"/>
        <w:ind w:left="720"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Pengawasan tidak langsung adalah pengawasan yang dilakukan dengan mengadakan penilaian laporan, baik secara tertulis maupun secara </w:t>
      </w:r>
      <w:r w:rsidRPr="00034BCA">
        <w:rPr>
          <w:rFonts w:ascii="Times New Roman" w:hAnsi="Times New Roman" w:cs="Times New Roman"/>
          <w:sz w:val="24"/>
          <w:szCs w:val="24"/>
        </w:rPr>
        <w:lastRenderedPageBreak/>
        <w:t xml:space="preserve">lisan. Pengawasan ini dilaksanakan dengan hanya menggunakan dokumendokumen hasil pekerjaan atau laporan yang sudah ada. </w:t>
      </w:r>
    </w:p>
    <w:p w:rsidR="00AB2288" w:rsidRPr="00034BCA" w:rsidRDefault="008F0D81" w:rsidP="006908E1">
      <w:pPr>
        <w:pStyle w:val="ListParagraph"/>
        <w:numPr>
          <w:ilvl w:val="0"/>
          <w:numId w:val="29"/>
        </w:numPr>
        <w:spacing w:after="0" w:line="480" w:lineRule="auto"/>
        <w:jc w:val="both"/>
        <w:rPr>
          <w:rFonts w:ascii="Times New Roman" w:hAnsi="Times New Roman" w:cs="Times New Roman"/>
          <w:sz w:val="24"/>
          <w:szCs w:val="24"/>
        </w:rPr>
      </w:pPr>
      <w:r w:rsidRPr="00034BCA">
        <w:rPr>
          <w:rFonts w:ascii="Times New Roman" w:hAnsi="Times New Roman" w:cs="Times New Roman"/>
          <w:sz w:val="24"/>
          <w:szCs w:val="24"/>
        </w:rPr>
        <w:t>Pengawasan langsung</w:t>
      </w:r>
    </w:p>
    <w:p w:rsidR="00AB2288" w:rsidRPr="00034BCA" w:rsidRDefault="008F0D81" w:rsidP="00F15334">
      <w:pPr>
        <w:pStyle w:val="ListParagraph"/>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 Pengawasan langsung adalah pengawasan yang dilaksanakan dengan cara mendatangi suatu unit atau bagian kerja yang diawasi. Pengawasan langsung ini bisa digabungkan dengan cara mengawasi secara langsung untuk mencari data dan menilai mel</w:t>
      </w:r>
      <w:r w:rsidR="00AB2288" w:rsidRPr="00034BCA">
        <w:rPr>
          <w:rFonts w:ascii="Times New Roman" w:hAnsi="Times New Roman" w:cs="Times New Roman"/>
          <w:sz w:val="24"/>
          <w:szCs w:val="24"/>
        </w:rPr>
        <w:t>alu dokumen hasil pekerjaan.</w:t>
      </w:r>
    </w:p>
    <w:p w:rsidR="009323FE" w:rsidRPr="00034BCA" w:rsidRDefault="008F0D81" w:rsidP="006908E1">
      <w:pPr>
        <w:pStyle w:val="ListParagraph"/>
        <w:numPr>
          <w:ilvl w:val="0"/>
          <w:numId w:val="27"/>
        </w:numPr>
        <w:spacing w:after="0" w:line="480" w:lineRule="auto"/>
        <w:ind w:left="284" w:hanging="284"/>
        <w:jc w:val="both"/>
        <w:rPr>
          <w:rFonts w:ascii="Times New Roman" w:hAnsi="Times New Roman" w:cs="Times New Roman"/>
          <w:sz w:val="24"/>
          <w:szCs w:val="24"/>
        </w:rPr>
      </w:pPr>
      <w:r w:rsidRPr="00034BCA">
        <w:rPr>
          <w:rFonts w:ascii="Times New Roman" w:hAnsi="Times New Roman" w:cs="Times New Roman"/>
          <w:sz w:val="24"/>
          <w:szCs w:val="24"/>
        </w:rPr>
        <w:t xml:space="preserve">Berdasarkan pelaksanaannya, pengawasan dapat dibedakan sebagai berikut : </w:t>
      </w:r>
    </w:p>
    <w:p w:rsidR="009323FE" w:rsidRPr="00034BCA" w:rsidRDefault="008F0D81" w:rsidP="00F15334">
      <w:pPr>
        <w:pStyle w:val="ListParagraph"/>
        <w:numPr>
          <w:ilvl w:val="7"/>
          <w:numId w:val="3"/>
        </w:numPr>
        <w:spacing w:after="0" w:line="480" w:lineRule="auto"/>
        <w:ind w:left="993" w:hanging="284"/>
        <w:jc w:val="both"/>
        <w:rPr>
          <w:rFonts w:ascii="Times New Roman" w:hAnsi="Times New Roman" w:cs="Times New Roman"/>
          <w:sz w:val="24"/>
          <w:szCs w:val="24"/>
        </w:rPr>
      </w:pPr>
      <w:r w:rsidRPr="00034BCA">
        <w:rPr>
          <w:rFonts w:ascii="Times New Roman" w:hAnsi="Times New Roman" w:cs="Times New Roman"/>
          <w:sz w:val="24"/>
          <w:szCs w:val="24"/>
        </w:rPr>
        <w:t xml:space="preserve">Pengawasan melekat </w:t>
      </w:r>
    </w:p>
    <w:p w:rsidR="009323FE" w:rsidRPr="00034BCA" w:rsidRDefault="008F0D81" w:rsidP="00F15334">
      <w:pPr>
        <w:pStyle w:val="ListParagraph"/>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Pengawasan melekat adalah suatu cara untuk mengamati, memeriksa dan mengevaluasi suatu kegiatan yang dilaksanakan oleh pimpinan dari suatu organisasi kerja dengan seluruh komponen fungsi yang melaksanan </w:t>
      </w:r>
      <w:r w:rsidR="009323FE" w:rsidRPr="00034BCA">
        <w:rPr>
          <w:rFonts w:ascii="Times New Roman" w:hAnsi="Times New Roman" w:cs="Times New Roman"/>
          <w:sz w:val="24"/>
          <w:szCs w:val="24"/>
        </w:rPr>
        <w:t xml:space="preserve">di suatu organisasi nirlaba. </w:t>
      </w:r>
    </w:p>
    <w:p w:rsidR="009323FE" w:rsidRPr="00034BCA" w:rsidRDefault="008F0D81" w:rsidP="00F15334">
      <w:pPr>
        <w:pStyle w:val="ListParagraph"/>
        <w:numPr>
          <w:ilvl w:val="7"/>
          <w:numId w:val="3"/>
        </w:numPr>
        <w:spacing w:after="0" w:line="480" w:lineRule="auto"/>
        <w:ind w:left="993" w:hanging="284"/>
        <w:jc w:val="both"/>
        <w:rPr>
          <w:rFonts w:ascii="Times New Roman" w:hAnsi="Times New Roman" w:cs="Times New Roman"/>
          <w:sz w:val="24"/>
          <w:szCs w:val="24"/>
        </w:rPr>
      </w:pPr>
      <w:r w:rsidRPr="00034BCA">
        <w:rPr>
          <w:rFonts w:ascii="Times New Roman" w:hAnsi="Times New Roman" w:cs="Times New Roman"/>
          <w:sz w:val="24"/>
          <w:szCs w:val="24"/>
        </w:rPr>
        <w:t xml:space="preserve">Pengawasan fungsional </w:t>
      </w:r>
    </w:p>
    <w:p w:rsidR="009323FE" w:rsidRPr="00034BCA" w:rsidRDefault="008F0D81" w:rsidP="00F15334">
      <w:pPr>
        <w:spacing w:after="0" w:line="480" w:lineRule="auto"/>
        <w:ind w:left="720" w:firstLine="720"/>
        <w:jc w:val="both"/>
        <w:rPr>
          <w:rFonts w:ascii="Times New Roman" w:hAnsi="Times New Roman" w:cs="Times New Roman"/>
          <w:sz w:val="24"/>
          <w:szCs w:val="24"/>
        </w:rPr>
      </w:pPr>
      <w:r w:rsidRPr="00034BCA">
        <w:rPr>
          <w:rFonts w:ascii="Times New Roman" w:hAnsi="Times New Roman" w:cs="Times New Roman"/>
          <w:sz w:val="24"/>
          <w:szCs w:val="24"/>
        </w:rPr>
        <w:t>Pengawasan fungsional adalah suatu cara mengawasi, memeriksa dan mengevaluasi suatu kegiatan yang dilakukan oleh aparatur dalam pemerintahan yang memiliki fungsi dan tug</w:t>
      </w:r>
      <w:r w:rsidR="009323FE" w:rsidRPr="00034BCA">
        <w:rPr>
          <w:rFonts w:ascii="Times New Roman" w:hAnsi="Times New Roman" w:cs="Times New Roman"/>
          <w:sz w:val="24"/>
          <w:szCs w:val="24"/>
        </w:rPr>
        <w:t>as utama dibidang pengawasan.</w:t>
      </w:r>
      <w:r w:rsidRPr="00034BCA">
        <w:rPr>
          <w:rFonts w:ascii="Times New Roman" w:hAnsi="Times New Roman" w:cs="Times New Roman"/>
          <w:sz w:val="24"/>
          <w:szCs w:val="24"/>
        </w:rPr>
        <w:t xml:space="preserve"> </w:t>
      </w:r>
    </w:p>
    <w:p w:rsidR="009323FE" w:rsidRPr="00034BCA" w:rsidRDefault="008F0D81" w:rsidP="00F15334">
      <w:pPr>
        <w:pStyle w:val="ListParagraph"/>
        <w:numPr>
          <w:ilvl w:val="7"/>
          <w:numId w:val="3"/>
        </w:numPr>
        <w:spacing w:after="0" w:line="480" w:lineRule="auto"/>
        <w:ind w:left="993" w:hanging="284"/>
        <w:jc w:val="both"/>
        <w:rPr>
          <w:rFonts w:ascii="Times New Roman" w:hAnsi="Times New Roman" w:cs="Times New Roman"/>
          <w:sz w:val="24"/>
          <w:szCs w:val="24"/>
        </w:rPr>
      </w:pPr>
      <w:r w:rsidRPr="00034BCA">
        <w:rPr>
          <w:rFonts w:ascii="Times New Roman" w:hAnsi="Times New Roman" w:cs="Times New Roman"/>
          <w:sz w:val="24"/>
          <w:szCs w:val="24"/>
        </w:rPr>
        <w:t>Pengawasan masyarakat'</w:t>
      </w:r>
    </w:p>
    <w:p w:rsidR="009323FE" w:rsidRPr="00034BCA" w:rsidRDefault="008F0D81" w:rsidP="00F15334">
      <w:pPr>
        <w:spacing w:after="0" w:line="480" w:lineRule="auto"/>
        <w:ind w:left="720"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 Pengawasan masyarakat adalah pengawasan yang dilaksanakan berdasarkan adanya pertanyaan, aduan, keluhan dan saran yang disampaikan langsung oleh masyarakat yang berkaitan dengan </w:t>
      </w:r>
      <w:r w:rsidRPr="00034BCA">
        <w:rPr>
          <w:rFonts w:ascii="Times New Roman" w:hAnsi="Times New Roman" w:cs="Times New Roman"/>
          <w:sz w:val="24"/>
          <w:szCs w:val="24"/>
        </w:rPr>
        <w:lastRenderedPageBreak/>
        <w:t xml:space="preserve">pelaksanaan pekerjaan atau kegiatan oleh organisasi nirlaba yang tugas utamanya yaitu melaksanakan pelayanan publik di bidang pemerintahan. </w:t>
      </w:r>
    </w:p>
    <w:p w:rsidR="009323FE" w:rsidRPr="00034BCA" w:rsidRDefault="008F0D81" w:rsidP="00F15334">
      <w:pPr>
        <w:spacing w:after="0" w:line="480" w:lineRule="auto"/>
        <w:ind w:firstLine="284"/>
        <w:jc w:val="both"/>
        <w:rPr>
          <w:rFonts w:ascii="Times New Roman" w:hAnsi="Times New Roman" w:cs="Times New Roman"/>
          <w:sz w:val="24"/>
          <w:szCs w:val="24"/>
        </w:rPr>
      </w:pPr>
      <w:r w:rsidRPr="00034BCA">
        <w:rPr>
          <w:rFonts w:ascii="Times New Roman" w:hAnsi="Times New Roman" w:cs="Times New Roman"/>
          <w:sz w:val="24"/>
          <w:szCs w:val="24"/>
        </w:rPr>
        <w:t>Sementara Bohari (dalam Pendi 2014) membagi dua macam teknik</w:t>
      </w:r>
      <w:r w:rsidR="009323FE" w:rsidRPr="00034BCA">
        <w:rPr>
          <w:rFonts w:ascii="Times New Roman" w:hAnsi="Times New Roman" w:cs="Times New Roman"/>
          <w:sz w:val="24"/>
          <w:szCs w:val="24"/>
        </w:rPr>
        <w:t xml:space="preserve"> pengawasan sebagai berikut: </w:t>
      </w:r>
    </w:p>
    <w:p w:rsidR="009323FE" w:rsidRPr="00034BCA" w:rsidRDefault="008F0D81" w:rsidP="006908E1">
      <w:pPr>
        <w:pStyle w:val="ListParagraph"/>
        <w:numPr>
          <w:ilvl w:val="6"/>
          <w:numId w:val="31"/>
        </w:numPr>
        <w:spacing w:after="0" w:line="480" w:lineRule="auto"/>
        <w:ind w:left="426" w:hanging="426"/>
        <w:jc w:val="both"/>
        <w:rPr>
          <w:rFonts w:ascii="Times New Roman" w:hAnsi="Times New Roman" w:cs="Times New Roman"/>
          <w:sz w:val="24"/>
          <w:szCs w:val="24"/>
        </w:rPr>
      </w:pPr>
      <w:r w:rsidRPr="00034BCA">
        <w:rPr>
          <w:rFonts w:ascii="Times New Roman" w:hAnsi="Times New Roman" w:cs="Times New Roman"/>
          <w:sz w:val="24"/>
          <w:szCs w:val="24"/>
        </w:rPr>
        <w:t>Pengawasan Preventif, yaitu pengawasan yang dilakukan sebelum tindakan atau kegiatan dilaksanakan, dimaksudkan untuk mencegah terjadinya penyimpangan-penyimpangan dalam pelaksanaan kegiatan. Pengaw</w:t>
      </w:r>
      <w:r w:rsidR="009323FE" w:rsidRPr="00034BCA">
        <w:rPr>
          <w:rFonts w:ascii="Times New Roman" w:hAnsi="Times New Roman" w:cs="Times New Roman"/>
          <w:sz w:val="24"/>
          <w:szCs w:val="24"/>
        </w:rPr>
        <w:t xml:space="preserve">asan preventif ini bertujuan: </w:t>
      </w:r>
    </w:p>
    <w:p w:rsidR="009323FE" w:rsidRPr="00034BCA" w:rsidRDefault="008F0D81" w:rsidP="006908E1">
      <w:pPr>
        <w:pStyle w:val="ListParagraph"/>
        <w:numPr>
          <w:ilvl w:val="0"/>
          <w:numId w:val="30"/>
        </w:numPr>
        <w:spacing w:after="0" w:line="480" w:lineRule="auto"/>
        <w:jc w:val="both"/>
        <w:rPr>
          <w:rFonts w:ascii="Times New Roman" w:hAnsi="Times New Roman" w:cs="Times New Roman"/>
          <w:sz w:val="24"/>
          <w:szCs w:val="24"/>
        </w:rPr>
      </w:pPr>
      <w:r w:rsidRPr="00034BCA">
        <w:rPr>
          <w:rFonts w:ascii="Times New Roman" w:hAnsi="Times New Roman" w:cs="Times New Roman"/>
          <w:sz w:val="24"/>
          <w:szCs w:val="24"/>
        </w:rPr>
        <w:t xml:space="preserve">Mencegah terjadinya tindakan-tindakan yang menyimpan dari </w:t>
      </w:r>
      <w:r w:rsidR="009323FE" w:rsidRPr="00034BCA">
        <w:rPr>
          <w:rFonts w:ascii="Times New Roman" w:hAnsi="Times New Roman" w:cs="Times New Roman"/>
          <w:sz w:val="24"/>
          <w:szCs w:val="24"/>
        </w:rPr>
        <w:t xml:space="preserve">dasar yang telah ditentukan. </w:t>
      </w:r>
    </w:p>
    <w:p w:rsidR="009323FE" w:rsidRPr="00034BCA" w:rsidRDefault="008F0D81" w:rsidP="006908E1">
      <w:pPr>
        <w:pStyle w:val="ListParagraph"/>
        <w:numPr>
          <w:ilvl w:val="0"/>
          <w:numId w:val="30"/>
        </w:numPr>
        <w:spacing w:after="0" w:line="480" w:lineRule="auto"/>
        <w:jc w:val="both"/>
        <w:rPr>
          <w:rFonts w:ascii="Times New Roman" w:hAnsi="Times New Roman" w:cs="Times New Roman"/>
          <w:sz w:val="24"/>
          <w:szCs w:val="24"/>
        </w:rPr>
      </w:pPr>
      <w:r w:rsidRPr="00034BCA">
        <w:rPr>
          <w:rFonts w:ascii="Times New Roman" w:hAnsi="Times New Roman" w:cs="Times New Roman"/>
          <w:sz w:val="24"/>
          <w:szCs w:val="24"/>
        </w:rPr>
        <w:t>Memberiakan pedoman bagi terselenggaranya pelaksanaan kegiatan</w:t>
      </w:r>
      <w:r w:rsidR="009323FE" w:rsidRPr="00034BCA">
        <w:rPr>
          <w:rFonts w:ascii="Times New Roman" w:hAnsi="Times New Roman" w:cs="Times New Roman"/>
          <w:sz w:val="24"/>
          <w:szCs w:val="24"/>
        </w:rPr>
        <w:t xml:space="preserve"> secara efektif dan efisien. </w:t>
      </w:r>
    </w:p>
    <w:p w:rsidR="009323FE" w:rsidRPr="00034BCA" w:rsidRDefault="008F0D81" w:rsidP="006908E1">
      <w:pPr>
        <w:pStyle w:val="ListParagraph"/>
        <w:numPr>
          <w:ilvl w:val="0"/>
          <w:numId w:val="30"/>
        </w:numPr>
        <w:spacing w:after="0" w:line="480" w:lineRule="auto"/>
        <w:jc w:val="both"/>
        <w:rPr>
          <w:rFonts w:ascii="Times New Roman" w:hAnsi="Times New Roman" w:cs="Times New Roman"/>
          <w:sz w:val="24"/>
          <w:szCs w:val="24"/>
        </w:rPr>
      </w:pPr>
      <w:r w:rsidRPr="00034BCA">
        <w:rPr>
          <w:rFonts w:ascii="Times New Roman" w:hAnsi="Times New Roman" w:cs="Times New Roman"/>
          <w:sz w:val="24"/>
          <w:szCs w:val="24"/>
        </w:rPr>
        <w:t>Menentukan saran dan tujuan ya</w:t>
      </w:r>
      <w:r w:rsidR="009323FE" w:rsidRPr="00034BCA">
        <w:rPr>
          <w:rFonts w:ascii="Times New Roman" w:hAnsi="Times New Roman" w:cs="Times New Roman"/>
          <w:sz w:val="24"/>
          <w:szCs w:val="24"/>
        </w:rPr>
        <w:t xml:space="preserve">ng akan dicapai. </w:t>
      </w:r>
    </w:p>
    <w:p w:rsidR="009323FE" w:rsidRPr="00034BCA" w:rsidRDefault="008F0D81" w:rsidP="006908E1">
      <w:pPr>
        <w:pStyle w:val="ListParagraph"/>
        <w:numPr>
          <w:ilvl w:val="0"/>
          <w:numId w:val="30"/>
        </w:numPr>
        <w:spacing w:after="0" w:line="480" w:lineRule="auto"/>
        <w:jc w:val="both"/>
        <w:rPr>
          <w:rFonts w:ascii="Times New Roman" w:hAnsi="Times New Roman" w:cs="Times New Roman"/>
          <w:sz w:val="24"/>
          <w:szCs w:val="24"/>
        </w:rPr>
      </w:pPr>
      <w:r w:rsidRPr="00034BCA">
        <w:rPr>
          <w:rFonts w:ascii="Times New Roman" w:hAnsi="Times New Roman" w:cs="Times New Roman"/>
          <w:sz w:val="24"/>
          <w:szCs w:val="24"/>
        </w:rPr>
        <w:t>Menentukan kewenangan dan tanggungjawab sebagai sehubungan dengan tu</w:t>
      </w:r>
      <w:r w:rsidR="009323FE" w:rsidRPr="00034BCA">
        <w:rPr>
          <w:rFonts w:ascii="Times New Roman" w:hAnsi="Times New Roman" w:cs="Times New Roman"/>
          <w:sz w:val="24"/>
          <w:szCs w:val="24"/>
        </w:rPr>
        <w:t xml:space="preserve">gas yang harus dilaksanakan. </w:t>
      </w:r>
    </w:p>
    <w:p w:rsidR="009323FE" w:rsidRPr="00034BCA" w:rsidRDefault="008F0D81" w:rsidP="006908E1">
      <w:pPr>
        <w:pStyle w:val="ListParagraph"/>
        <w:numPr>
          <w:ilvl w:val="6"/>
          <w:numId w:val="31"/>
        </w:numPr>
        <w:spacing w:after="0" w:line="480" w:lineRule="auto"/>
        <w:ind w:left="567" w:hanging="567"/>
        <w:jc w:val="both"/>
        <w:rPr>
          <w:rFonts w:ascii="Times New Roman" w:hAnsi="Times New Roman" w:cs="Times New Roman"/>
          <w:sz w:val="24"/>
          <w:szCs w:val="24"/>
        </w:rPr>
      </w:pPr>
      <w:r w:rsidRPr="00034BCA">
        <w:rPr>
          <w:rFonts w:ascii="Times New Roman" w:hAnsi="Times New Roman" w:cs="Times New Roman"/>
          <w:sz w:val="24"/>
          <w:szCs w:val="24"/>
        </w:rPr>
        <w:t>Pengawasan Represif, ini dilakukan setelah suatu tindakan dilakukan dan membandingkan dengan apa yang telah terjadi dan apa yang seharusnya terjadi. Pengawasan represif ini bisa dilakukan d</w:t>
      </w:r>
      <w:r w:rsidR="009323FE" w:rsidRPr="00034BCA">
        <w:rPr>
          <w:rFonts w:ascii="Times New Roman" w:hAnsi="Times New Roman" w:cs="Times New Roman"/>
          <w:sz w:val="24"/>
          <w:szCs w:val="24"/>
        </w:rPr>
        <w:t xml:space="preserve">alam bentuk sebagai berikut: </w:t>
      </w:r>
    </w:p>
    <w:p w:rsidR="009323FE" w:rsidRPr="00034BCA" w:rsidRDefault="008F0D81" w:rsidP="006908E1">
      <w:pPr>
        <w:pStyle w:val="ListParagraph"/>
        <w:numPr>
          <w:ilvl w:val="0"/>
          <w:numId w:val="32"/>
        </w:numPr>
        <w:spacing w:after="0" w:line="480" w:lineRule="auto"/>
        <w:jc w:val="both"/>
        <w:rPr>
          <w:rFonts w:ascii="Times New Roman" w:hAnsi="Times New Roman" w:cs="Times New Roman"/>
          <w:sz w:val="24"/>
          <w:szCs w:val="24"/>
        </w:rPr>
      </w:pPr>
      <w:r w:rsidRPr="00034BCA">
        <w:rPr>
          <w:rFonts w:ascii="Times New Roman" w:hAnsi="Times New Roman" w:cs="Times New Roman"/>
          <w:sz w:val="24"/>
          <w:szCs w:val="24"/>
        </w:rPr>
        <w:t>Pengawasan dari jauh adalah pengawasan yang dilakukan dengan cara pengujian dan penelitian terhadap dokumen pertanggungjawaban disertai bukti-buktinya mengenai kegiatan</w:t>
      </w:r>
      <w:r w:rsidR="009323FE" w:rsidRPr="00034BCA">
        <w:rPr>
          <w:rFonts w:ascii="Times New Roman" w:hAnsi="Times New Roman" w:cs="Times New Roman"/>
          <w:sz w:val="24"/>
          <w:szCs w:val="24"/>
        </w:rPr>
        <w:t xml:space="preserve"> yang dilaksanakan. </w:t>
      </w:r>
    </w:p>
    <w:p w:rsidR="009323FE" w:rsidRPr="00034BCA" w:rsidRDefault="008F0D81" w:rsidP="006908E1">
      <w:pPr>
        <w:pStyle w:val="ListParagraph"/>
        <w:numPr>
          <w:ilvl w:val="0"/>
          <w:numId w:val="32"/>
        </w:numPr>
        <w:spacing w:after="0" w:line="480" w:lineRule="auto"/>
        <w:jc w:val="both"/>
        <w:rPr>
          <w:rFonts w:ascii="Times New Roman" w:hAnsi="Times New Roman" w:cs="Times New Roman"/>
          <w:sz w:val="24"/>
          <w:szCs w:val="24"/>
        </w:rPr>
      </w:pPr>
      <w:r w:rsidRPr="00034BCA">
        <w:rPr>
          <w:rFonts w:ascii="Times New Roman" w:hAnsi="Times New Roman" w:cs="Times New Roman"/>
          <w:sz w:val="24"/>
          <w:szCs w:val="24"/>
        </w:rPr>
        <w:lastRenderedPageBreak/>
        <w:t xml:space="preserve">Pengawasan dari dekat adalah pengawasan yang dilakukan oleh pimpinan dan dapat dilakukan dengan berbagai macam teknik, semuanya tergantng pada berbagai kondisi dan situasi yang akan terjadi maupun yang sedang terjadi. </w:t>
      </w:r>
    </w:p>
    <w:p w:rsidR="0018174F" w:rsidRPr="00CF76D5" w:rsidRDefault="00CF76D5" w:rsidP="00CF76D5">
      <w:pPr>
        <w:pStyle w:val="Heading3"/>
        <w:ind w:firstLine="0"/>
        <w:rPr>
          <w:b/>
        </w:rPr>
      </w:pPr>
      <w:r w:rsidRPr="00CF76D5">
        <w:rPr>
          <w:b/>
        </w:rPr>
        <w:t xml:space="preserve">2.1.2 </w:t>
      </w:r>
      <w:r w:rsidR="00365BE2" w:rsidRPr="00CF76D5">
        <w:rPr>
          <w:b/>
        </w:rPr>
        <w:t xml:space="preserve">Fungsi pengawasan </w:t>
      </w:r>
    </w:p>
    <w:p w:rsidR="00FF17D6" w:rsidRDefault="009323FE" w:rsidP="00F1533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Fungsi pengawasan menurut Sule dan Saefullah (2005) pada dasarnya merupakan proses yang dilakukan untuk memastikan supaya apa yang telah direncanakan bisa berjalan sebagaimana mestinya. Termasuk kedalam fungsi pengawasan adalah identifikasi berbagai faktor yang menghambat sebuah kegiatan, dan pengambilan tindakan koreksi yang dirasa perlu sehingga tujuan sebuah organisasi bisa tetap tercapai. </w:t>
      </w:r>
    </w:p>
    <w:p w:rsidR="00FF17D6" w:rsidRPr="00FF17D6" w:rsidRDefault="00FF17D6" w:rsidP="00F15334">
      <w:pPr>
        <w:spacing w:after="0" w:line="480" w:lineRule="auto"/>
        <w:ind w:firstLine="720"/>
        <w:jc w:val="both"/>
        <w:rPr>
          <w:rFonts w:ascii="Times New Roman" w:hAnsi="Times New Roman" w:cs="Times New Roman"/>
          <w:sz w:val="24"/>
          <w:szCs w:val="24"/>
        </w:rPr>
      </w:pPr>
      <w:r w:rsidRPr="00FF17D6">
        <w:rPr>
          <w:rFonts w:ascii="Times New Roman" w:hAnsi="Times New Roman" w:cs="Times New Roman"/>
          <w:sz w:val="24"/>
          <w:szCs w:val="24"/>
        </w:rPr>
        <w:t>Adapun, fungsi Pengawasan BPD dalam pengelolaan keuangan desa nampak dalam ketentuan</w:t>
      </w:r>
      <w:r w:rsidR="00BF41A5">
        <w:rPr>
          <w:rFonts w:ascii="Times New Roman" w:hAnsi="Times New Roman" w:cs="Times New Roman"/>
          <w:sz w:val="24"/>
          <w:szCs w:val="24"/>
        </w:rPr>
        <w:t xml:space="preserve"> </w:t>
      </w:r>
      <w:r w:rsidR="00BF41A5" w:rsidRPr="00BF41A5">
        <w:rPr>
          <w:rFonts w:ascii="Times New Roman" w:hAnsi="Times New Roman" w:cs="Times New Roman"/>
          <w:sz w:val="24"/>
          <w:szCs w:val="24"/>
        </w:rPr>
        <w:t>UU 6/2014, Pasal 61 huruf a dan Pasal 62 huruf b.</w:t>
      </w:r>
      <w:r w:rsidRPr="00FF17D6">
        <w:rPr>
          <w:rFonts w:ascii="Times New Roman" w:hAnsi="Times New Roman" w:cs="Times New Roman"/>
          <w:sz w:val="24"/>
          <w:szCs w:val="24"/>
        </w:rPr>
        <w:t xml:space="preserve"> sebagai berikut: </w:t>
      </w:r>
    </w:p>
    <w:p w:rsidR="00FF17D6" w:rsidRPr="00FF17D6" w:rsidRDefault="00FF17D6" w:rsidP="00FF17D6">
      <w:pPr>
        <w:pStyle w:val="ListParagraph"/>
        <w:numPr>
          <w:ilvl w:val="6"/>
          <w:numId w:val="3"/>
        </w:numPr>
        <w:spacing w:after="0" w:line="480" w:lineRule="auto"/>
        <w:ind w:left="284" w:hanging="284"/>
        <w:jc w:val="both"/>
        <w:rPr>
          <w:rFonts w:ascii="Times New Roman" w:hAnsi="Times New Roman" w:cs="Times New Roman"/>
          <w:sz w:val="24"/>
          <w:szCs w:val="24"/>
        </w:rPr>
      </w:pPr>
      <w:r w:rsidRPr="00FF17D6">
        <w:rPr>
          <w:rFonts w:ascii="Times New Roman" w:hAnsi="Times New Roman" w:cs="Times New Roman"/>
          <w:sz w:val="24"/>
          <w:szCs w:val="24"/>
        </w:rPr>
        <w:t xml:space="preserve">Perencanaan Kegiatan Pemerintah Desa </w:t>
      </w:r>
    </w:p>
    <w:p w:rsidR="00FF17D6" w:rsidRPr="00FF17D6" w:rsidRDefault="00FF17D6" w:rsidP="00FF17D6">
      <w:pPr>
        <w:pStyle w:val="ListParagraph"/>
        <w:numPr>
          <w:ilvl w:val="7"/>
          <w:numId w:val="3"/>
        </w:numPr>
        <w:spacing w:after="0" w:line="480" w:lineRule="auto"/>
        <w:ind w:left="567" w:hanging="283"/>
        <w:jc w:val="both"/>
        <w:rPr>
          <w:rFonts w:ascii="Times New Roman" w:hAnsi="Times New Roman" w:cs="Times New Roman"/>
          <w:sz w:val="24"/>
          <w:szCs w:val="24"/>
        </w:rPr>
      </w:pPr>
      <w:r w:rsidRPr="00FF17D6">
        <w:rPr>
          <w:rFonts w:ascii="Times New Roman" w:hAnsi="Times New Roman" w:cs="Times New Roman"/>
          <w:sz w:val="24"/>
          <w:szCs w:val="24"/>
        </w:rPr>
        <w:t xml:space="preserve">melibatkan Pimpinan BPD dalam memimpin musyawarah desa untuk memusyawarahkan hal yang bersifat strategis dalam penyelenggaraan pemerintahan desa. </w:t>
      </w:r>
    </w:p>
    <w:p w:rsidR="00FF17D6" w:rsidRPr="00FF17D6" w:rsidRDefault="00FF17D6" w:rsidP="00FF17D6">
      <w:pPr>
        <w:pStyle w:val="ListParagraph"/>
        <w:numPr>
          <w:ilvl w:val="7"/>
          <w:numId w:val="3"/>
        </w:numPr>
        <w:spacing w:after="0" w:line="480" w:lineRule="auto"/>
        <w:ind w:left="567" w:hanging="283"/>
        <w:jc w:val="both"/>
        <w:rPr>
          <w:rFonts w:ascii="Times New Roman" w:hAnsi="Times New Roman" w:cs="Times New Roman"/>
          <w:sz w:val="24"/>
          <w:szCs w:val="24"/>
        </w:rPr>
      </w:pPr>
      <w:r w:rsidRPr="00FF17D6">
        <w:rPr>
          <w:rFonts w:ascii="Times New Roman" w:hAnsi="Times New Roman" w:cs="Times New Roman"/>
          <w:sz w:val="24"/>
          <w:szCs w:val="24"/>
        </w:rPr>
        <w:t xml:space="preserve">memusyawarahkan rancangan peraturan desa tentang APBDes bersama dengan Kepala Desa.  </w:t>
      </w:r>
    </w:p>
    <w:p w:rsidR="00FF17D6" w:rsidRPr="00FF17D6" w:rsidRDefault="00FF17D6" w:rsidP="00FF17D6">
      <w:pPr>
        <w:pStyle w:val="ListParagraph"/>
        <w:numPr>
          <w:ilvl w:val="6"/>
          <w:numId w:val="3"/>
        </w:numPr>
        <w:spacing w:after="0" w:line="480" w:lineRule="auto"/>
        <w:ind w:left="284" w:hanging="284"/>
        <w:jc w:val="both"/>
        <w:rPr>
          <w:rFonts w:ascii="Times New Roman" w:hAnsi="Times New Roman" w:cs="Times New Roman"/>
          <w:sz w:val="24"/>
          <w:szCs w:val="24"/>
        </w:rPr>
      </w:pPr>
      <w:r w:rsidRPr="00FF17D6">
        <w:rPr>
          <w:rFonts w:ascii="Times New Roman" w:hAnsi="Times New Roman" w:cs="Times New Roman"/>
          <w:sz w:val="24"/>
          <w:szCs w:val="24"/>
        </w:rPr>
        <w:t xml:space="preserve">Pelaksanaan Kegiatan </w:t>
      </w:r>
    </w:p>
    <w:p w:rsidR="00FF17D6" w:rsidRPr="00FF17D6" w:rsidRDefault="00FF17D6" w:rsidP="00FF17D6">
      <w:pPr>
        <w:pStyle w:val="ListParagraph"/>
        <w:numPr>
          <w:ilvl w:val="7"/>
          <w:numId w:val="3"/>
        </w:numPr>
        <w:spacing w:after="0" w:line="480" w:lineRule="auto"/>
        <w:ind w:left="567" w:hanging="283"/>
        <w:jc w:val="both"/>
        <w:rPr>
          <w:rFonts w:ascii="Times New Roman" w:hAnsi="Times New Roman" w:cs="Times New Roman"/>
          <w:sz w:val="24"/>
          <w:szCs w:val="24"/>
        </w:rPr>
      </w:pPr>
      <w:r w:rsidRPr="00FF17D6">
        <w:rPr>
          <w:rFonts w:ascii="Times New Roman" w:hAnsi="Times New Roman" w:cs="Times New Roman"/>
          <w:sz w:val="24"/>
          <w:szCs w:val="24"/>
        </w:rPr>
        <w:t xml:space="preserve">meminta keterangan dan/atau mengajukan pertanyaan tentang penyelenggaraan pemerintahan desa kepada pemerintah desa. </w:t>
      </w:r>
    </w:p>
    <w:p w:rsidR="00FF17D6" w:rsidRPr="00FF17D6" w:rsidRDefault="00FF17D6" w:rsidP="00FF17D6">
      <w:pPr>
        <w:pStyle w:val="ListParagraph"/>
        <w:numPr>
          <w:ilvl w:val="7"/>
          <w:numId w:val="3"/>
        </w:numPr>
        <w:spacing w:after="0" w:line="480" w:lineRule="auto"/>
        <w:ind w:left="567" w:hanging="283"/>
        <w:jc w:val="both"/>
        <w:rPr>
          <w:rFonts w:ascii="Times New Roman" w:hAnsi="Times New Roman" w:cs="Times New Roman"/>
          <w:sz w:val="24"/>
          <w:szCs w:val="24"/>
        </w:rPr>
      </w:pPr>
      <w:r w:rsidRPr="00FF17D6">
        <w:rPr>
          <w:rFonts w:ascii="Times New Roman" w:hAnsi="Times New Roman" w:cs="Times New Roman"/>
          <w:sz w:val="24"/>
          <w:szCs w:val="24"/>
        </w:rPr>
        <w:lastRenderedPageBreak/>
        <w:t xml:space="preserve">menyampaikan usul dan/atau pendapat atas penyelenggaraan pemerintahan desa, pelaksanaan pembangunan desa. </w:t>
      </w:r>
    </w:p>
    <w:p w:rsidR="00FF17D6" w:rsidRPr="00FF17D6" w:rsidRDefault="00FF17D6" w:rsidP="00FF17D6">
      <w:pPr>
        <w:pStyle w:val="ListParagraph"/>
        <w:numPr>
          <w:ilvl w:val="7"/>
          <w:numId w:val="3"/>
        </w:numPr>
        <w:spacing w:after="0" w:line="480" w:lineRule="auto"/>
        <w:ind w:left="567" w:hanging="283"/>
        <w:jc w:val="both"/>
        <w:rPr>
          <w:rFonts w:ascii="Times New Roman" w:hAnsi="Times New Roman" w:cs="Times New Roman"/>
          <w:sz w:val="24"/>
          <w:szCs w:val="24"/>
        </w:rPr>
      </w:pPr>
      <w:r w:rsidRPr="00FF17D6">
        <w:rPr>
          <w:rFonts w:ascii="Times New Roman" w:hAnsi="Times New Roman" w:cs="Times New Roman"/>
          <w:sz w:val="24"/>
          <w:szCs w:val="24"/>
        </w:rPr>
        <w:t>membahas terkait pengelolaan kekayaan milik desa bersama dengan kepala desa berdasarkan Peraturan Pemerintah Nomor 27 Tahun 2014 tentang Pengelolaan Barang Milik Negara/Daerah.</w:t>
      </w:r>
    </w:p>
    <w:p w:rsidR="00FF17D6" w:rsidRPr="00FF17D6" w:rsidRDefault="00FF17D6" w:rsidP="00FF17D6">
      <w:pPr>
        <w:pStyle w:val="ListParagraph"/>
        <w:numPr>
          <w:ilvl w:val="7"/>
          <w:numId w:val="3"/>
        </w:numPr>
        <w:spacing w:after="0" w:line="480" w:lineRule="auto"/>
        <w:ind w:left="567" w:hanging="283"/>
        <w:jc w:val="both"/>
        <w:rPr>
          <w:rFonts w:ascii="Times New Roman" w:hAnsi="Times New Roman" w:cs="Times New Roman"/>
          <w:sz w:val="24"/>
          <w:szCs w:val="24"/>
        </w:rPr>
      </w:pPr>
      <w:r w:rsidRPr="00FF17D6">
        <w:rPr>
          <w:rFonts w:ascii="Times New Roman" w:hAnsi="Times New Roman" w:cs="Times New Roman"/>
          <w:sz w:val="24"/>
          <w:szCs w:val="24"/>
        </w:rPr>
        <w:t>menerima laporan hasil pemantauan dan berbagai keluhan terhadap pelaksanaan pembangunan desa dari masyarakat desa.</w:t>
      </w:r>
    </w:p>
    <w:p w:rsidR="00FF17D6" w:rsidRPr="00FF17D6" w:rsidRDefault="00FF17D6" w:rsidP="00FF17D6">
      <w:pPr>
        <w:pStyle w:val="ListParagraph"/>
        <w:numPr>
          <w:ilvl w:val="6"/>
          <w:numId w:val="3"/>
        </w:numPr>
        <w:spacing w:after="0" w:line="480" w:lineRule="auto"/>
        <w:ind w:left="284" w:hanging="284"/>
        <w:jc w:val="both"/>
        <w:rPr>
          <w:rFonts w:ascii="Times New Roman" w:hAnsi="Times New Roman" w:cs="Times New Roman"/>
          <w:sz w:val="24"/>
          <w:szCs w:val="24"/>
        </w:rPr>
      </w:pPr>
      <w:r w:rsidRPr="00FF17D6">
        <w:rPr>
          <w:rFonts w:ascii="Times New Roman" w:hAnsi="Times New Roman" w:cs="Times New Roman"/>
          <w:sz w:val="24"/>
          <w:szCs w:val="24"/>
        </w:rPr>
        <w:t xml:space="preserve">Pelaporan Penyelenggaraan Pemerintahan Desa Kepala Desa wajib memberikan Laporan Keterangan Penyelenggaraan Pemerintahan Desa (untuk selanjutnya disebut ‘LKPPD’) secara tertulis yang paling sedikit memuat pelaksanaan peraturan desa kepada Badan Permusyawaratan Desa setiap akhir tahun anggaran. </w:t>
      </w:r>
    </w:p>
    <w:p w:rsidR="00FF17D6" w:rsidRPr="00FF17D6" w:rsidRDefault="00FF17D6" w:rsidP="00FF17D6">
      <w:pPr>
        <w:spacing w:after="0" w:line="480" w:lineRule="auto"/>
        <w:ind w:firstLine="284"/>
        <w:jc w:val="both"/>
        <w:rPr>
          <w:rFonts w:ascii="Times New Roman" w:hAnsi="Times New Roman" w:cs="Times New Roman"/>
          <w:sz w:val="24"/>
          <w:szCs w:val="24"/>
        </w:rPr>
      </w:pPr>
      <w:r w:rsidRPr="00FF17D6">
        <w:rPr>
          <w:rFonts w:ascii="Times New Roman" w:hAnsi="Times New Roman" w:cs="Times New Roman"/>
          <w:sz w:val="24"/>
          <w:szCs w:val="24"/>
        </w:rPr>
        <w:t>Bentuk pengawasan BPD tersebut berupa monitoring dan evaluasi yang menjadi bagian dari laporan kinerja BPD sebagai wujud pertanggungjawaban pelaksanaan tugas BPD kepada masyarakat desa. Evaluasi pelaksanaan tugas kepala desa selama 1 (satu) tahun anggaran dilakukan berdasarkan prinsip demokratis, responsif, transparansi, akuntabilitas dan objektif, yang meliputi</w:t>
      </w:r>
    </w:p>
    <w:p w:rsidR="00FF17D6" w:rsidRPr="00FF17D6" w:rsidRDefault="00FF17D6" w:rsidP="00FF17D6">
      <w:pPr>
        <w:pStyle w:val="ListParagraph"/>
        <w:numPr>
          <w:ilvl w:val="7"/>
          <w:numId w:val="3"/>
        </w:numPr>
        <w:spacing w:after="0" w:line="480" w:lineRule="auto"/>
        <w:ind w:left="426" w:hanging="426"/>
        <w:jc w:val="both"/>
        <w:rPr>
          <w:rFonts w:ascii="Times New Roman" w:hAnsi="Times New Roman" w:cs="Times New Roman"/>
          <w:sz w:val="24"/>
          <w:szCs w:val="24"/>
        </w:rPr>
      </w:pPr>
      <w:r w:rsidRPr="00FF17D6">
        <w:rPr>
          <w:rFonts w:ascii="Times New Roman" w:hAnsi="Times New Roman" w:cs="Times New Roman"/>
          <w:sz w:val="24"/>
          <w:szCs w:val="24"/>
        </w:rPr>
        <w:t xml:space="preserve"> capaian pelaksanaan RPJM Desa, RKP Desa dan APBDesa; </w:t>
      </w:r>
    </w:p>
    <w:p w:rsidR="00FF17D6" w:rsidRPr="00FF17D6" w:rsidRDefault="00FF17D6" w:rsidP="00FF17D6">
      <w:pPr>
        <w:pStyle w:val="ListParagraph"/>
        <w:numPr>
          <w:ilvl w:val="7"/>
          <w:numId w:val="3"/>
        </w:numPr>
        <w:spacing w:after="0" w:line="480" w:lineRule="auto"/>
        <w:ind w:left="426" w:hanging="426"/>
        <w:jc w:val="both"/>
        <w:rPr>
          <w:rFonts w:ascii="Times New Roman" w:hAnsi="Times New Roman" w:cs="Times New Roman"/>
          <w:sz w:val="24"/>
          <w:szCs w:val="24"/>
        </w:rPr>
      </w:pPr>
      <w:r w:rsidRPr="00FF17D6">
        <w:rPr>
          <w:rFonts w:ascii="Times New Roman" w:hAnsi="Times New Roman" w:cs="Times New Roman"/>
          <w:sz w:val="24"/>
          <w:szCs w:val="24"/>
        </w:rPr>
        <w:t xml:space="preserve">capaian pelaksanaan penugasan dari Pemerintah, Pemerintah Provinsi Dan Pemerintah Kabupaten/Kota; </w:t>
      </w:r>
    </w:p>
    <w:p w:rsidR="00FF17D6" w:rsidRPr="00FF17D6" w:rsidRDefault="00FF17D6" w:rsidP="00FF17D6">
      <w:pPr>
        <w:pStyle w:val="ListParagraph"/>
        <w:numPr>
          <w:ilvl w:val="7"/>
          <w:numId w:val="3"/>
        </w:numPr>
        <w:spacing w:after="0" w:line="480" w:lineRule="auto"/>
        <w:ind w:left="426" w:hanging="426"/>
        <w:jc w:val="both"/>
        <w:rPr>
          <w:rFonts w:ascii="Times New Roman" w:hAnsi="Times New Roman" w:cs="Times New Roman"/>
          <w:sz w:val="24"/>
          <w:szCs w:val="24"/>
        </w:rPr>
      </w:pPr>
      <w:r w:rsidRPr="00FF17D6">
        <w:rPr>
          <w:rFonts w:ascii="Times New Roman" w:hAnsi="Times New Roman" w:cs="Times New Roman"/>
          <w:sz w:val="24"/>
          <w:szCs w:val="24"/>
        </w:rPr>
        <w:t xml:space="preserve">capaian ketaatan terhadap pelaksanaan tugas sesuai peraturan perundang-undangan; dan </w:t>
      </w:r>
    </w:p>
    <w:p w:rsidR="00FF17D6" w:rsidRPr="00FF17D6" w:rsidRDefault="00FF17D6" w:rsidP="00FF17D6">
      <w:pPr>
        <w:pStyle w:val="ListParagraph"/>
        <w:numPr>
          <w:ilvl w:val="7"/>
          <w:numId w:val="3"/>
        </w:numPr>
        <w:spacing w:after="0" w:line="480" w:lineRule="auto"/>
        <w:ind w:left="426" w:hanging="426"/>
        <w:jc w:val="both"/>
        <w:rPr>
          <w:rFonts w:ascii="Times New Roman" w:hAnsi="Times New Roman" w:cs="Times New Roman"/>
          <w:sz w:val="24"/>
          <w:szCs w:val="24"/>
        </w:rPr>
      </w:pPr>
      <w:r w:rsidRPr="00FF17D6">
        <w:rPr>
          <w:rFonts w:ascii="Times New Roman" w:hAnsi="Times New Roman" w:cs="Times New Roman"/>
          <w:sz w:val="24"/>
          <w:szCs w:val="24"/>
        </w:rPr>
        <w:t xml:space="preserve">prestasi Kepala Desa. </w:t>
      </w:r>
    </w:p>
    <w:p w:rsidR="00FF17D6" w:rsidRPr="00FF17D6" w:rsidRDefault="00FF17D6" w:rsidP="00FF17D6">
      <w:pPr>
        <w:spacing w:after="0" w:line="480" w:lineRule="auto"/>
        <w:ind w:firstLine="426"/>
        <w:jc w:val="both"/>
        <w:rPr>
          <w:rFonts w:ascii="Times New Roman" w:hAnsi="Times New Roman" w:cs="Times New Roman"/>
          <w:sz w:val="24"/>
          <w:szCs w:val="24"/>
        </w:rPr>
      </w:pPr>
      <w:r w:rsidRPr="00FF17D6">
        <w:rPr>
          <w:rFonts w:ascii="Times New Roman" w:hAnsi="Times New Roman" w:cs="Times New Roman"/>
          <w:sz w:val="24"/>
          <w:szCs w:val="24"/>
        </w:rPr>
        <w:lastRenderedPageBreak/>
        <w:t>Adapun, evaluasi LKPPD dilakukan paling lambat 10 (sepuluh) hari kerja sejak LKPPD diterima dan atas hasil evaluasi tersebut, dapat:</w:t>
      </w:r>
    </w:p>
    <w:p w:rsidR="00FF17D6" w:rsidRPr="00FF17D6" w:rsidRDefault="00FF17D6" w:rsidP="006908E1">
      <w:pPr>
        <w:pStyle w:val="ListParagraph"/>
        <w:numPr>
          <w:ilvl w:val="0"/>
          <w:numId w:val="46"/>
        </w:numPr>
        <w:spacing w:after="0" w:line="480" w:lineRule="auto"/>
        <w:ind w:left="426" w:hanging="426"/>
        <w:jc w:val="both"/>
        <w:rPr>
          <w:rFonts w:ascii="Times New Roman" w:hAnsi="Times New Roman" w:cs="Times New Roman"/>
          <w:sz w:val="24"/>
          <w:szCs w:val="24"/>
        </w:rPr>
      </w:pPr>
      <w:r w:rsidRPr="00FF17D6">
        <w:rPr>
          <w:rFonts w:ascii="Times New Roman" w:hAnsi="Times New Roman" w:cs="Times New Roman"/>
          <w:sz w:val="24"/>
          <w:szCs w:val="24"/>
        </w:rPr>
        <w:t xml:space="preserve">membuat catatan tentang kinerja kepala desa; </w:t>
      </w:r>
    </w:p>
    <w:p w:rsidR="00FF17D6" w:rsidRPr="00FF17D6" w:rsidRDefault="00FF17D6" w:rsidP="006908E1">
      <w:pPr>
        <w:pStyle w:val="ListParagraph"/>
        <w:numPr>
          <w:ilvl w:val="0"/>
          <w:numId w:val="46"/>
        </w:numPr>
        <w:spacing w:after="0" w:line="480" w:lineRule="auto"/>
        <w:ind w:left="426" w:hanging="426"/>
        <w:jc w:val="both"/>
        <w:rPr>
          <w:rFonts w:ascii="Times New Roman" w:hAnsi="Times New Roman" w:cs="Times New Roman"/>
          <w:sz w:val="24"/>
          <w:szCs w:val="24"/>
        </w:rPr>
      </w:pPr>
      <w:r w:rsidRPr="00FF17D6">
        <w:rPr>
          <w:rFonts w:ascii="Times New Roman" w:hAnsi="Times New Roman" w:cs="Times New Roman"/>
          <w:sz w:val="24"/>
          <w:szCs w:val="24"/>
        </w:rPr>
        <w:t xml:space="preserve">meminta keterangan atau informasi; </w:t>
      </w:r>
    </w:p>
    <w:p w:rsidR="00FF17D6" w:rsidRPr="00FF17D6" w:rsidRDefault="00FF17D6" w:rsidP="006908E1">
      <w:pPr>
        <w:pStyle w:val="ListParagraph"/>
        <w:numPr>
          <w:ilvl w:val="0"/>
          <w:numId w:val="46"/>
        </w:numPr>
        <w:spacing w:after="0" w:line="480" w:lineRule="auto"/>
        <w:ind w:left="426" w:hanging="426"/>
        <w:jc w:val="both"/>
        <w:rPr>
          <w:rFonts w:ascii="Times New Roman" w:hAnsi="Times New Roman" w:cs="Times New Roman"/>
          <w:sz w:val="24"/>
          <w:szCs w:val="24"/>
        </w:rPr>
      </w:pPr>
      <w:r w:rsidRPr="00FF17D6">
        <w:rPr>
          <w:rFonts w:ascii="Times New Roman" w:hAnsi="Times New Roman" w:cs="Times New Roman"/>
          <w:sz w:val="24"/>
          <w:szCs w:val="24"/>
        </w:rPr>
        <w:t xml:space="preserve">menyatakan pendapat; dan </w:t>
      </w:r>
    </w:p>
    <w:p w:rsidR="00FF17D6" w:rsidRPr="00FF17D6" w:rsidRDefault="00FF17D6" w:rsidP="006908E1">
      <w:pPr>
        <w:pStyle w:val="ListParagraph"/>
        <w:numPr>
          <w:ilvl w:val="0"/>
          <w:numId w:val="46"/>
        </w:numPr>
        <w:spacing w:after="0" w:line="480" w:lineRule="auto"/>
        <w:ind w:left="426" w:hanging="426"/>
        <w:jc w:val="both"/>
        <w:rPr>
          <w:rFonts w:ascii="Times New Roman" w:hAnsi="Times New Roman" w:cs="Times New Roman"/>
          <w:sz w:val="24"/>
          <w:szCs w:val="24"/>
        </w:rPr>
      </w:pPr>
      <w:r w:rsidRPr="00FF17D6">
        <w:rPr>
          <w:rFonts w:ascii="Times New Roman" w:hAnsi="Times New Roman" w:cs="Times New Roman"/>
          <w:sz w:val="24"/>
          <w:szCs w:val="24"/>
        </w:rPr>
        <w:t xml:space="preserve">memberi masukan untuk penyiapan bahan musyawarah desa. Dalam hal kepala desa tidak dapat dimintakan keterangan atau informasi oleh BPD, maka BPD tetap melanjutkan proses penyelesaian evaluasi LKPPD dengan memberikan catatan kinerja kepala desa. </w:t>
      </w:r>
    </w:p>
    <w:p w:rsidR="00FF17D6" w:rsidRDefault="00FF17D6" w:rsidP="00FF17D6">
      <w:pPr>
        <w:spacing w:after="0" w:line="480" w:lineRule="auto"/>
        <w:ind w:firstLine="426"/>
        <w:jc w:val="both"/>
        <w:rPr>
          <w:rFonts w:ascii="Times New Roman" w:hAnsi="Times New Roman" w:cs="Times New Roman"/>
          <w:sz w:val="24"/>
          <w:szCs w:val="24"/>
        </w:rPr>
      </w:pPr>
      <w:r w:rsidRPr="00FF17D6">
        <w:rPr>
          <w:rFonts w:ascii="Times New Roman" w:hAnsi="Times New Roman" w:cs="Times New Roman"/>
          <w:sz w:val="24"/>
          <w:szCs w:val="24"/>
        </w:rPr>
        <w:t>Apabila terdapat perbuatan melawan hukum dalam pengelolaan keuangan desa yang dilakukan oleh Kepala Desa dan/atau Perangkat Desa, BPD berkewajiban memperingatkan dan menindaklanjuti penyimpangan dimaksud sesuai dengan kewenangan yang dimiliki. BPD dapat mengusulkan kepada Bupati/Walikota untuk dapat diberikan sanksi administratif berupa teguran lisan dan/atau teguran tertulis, pemberhentian sementara dan/atau dapat dilanjutkan dengan pemberhentian tetap. BPD pun berhak untuk melaporkan kepada Instansi Penegak Hukum (Kepolisian/Kejaksaan/KPK) dalam hal mengetahui adanya indikasi tindak pidana dalam pengelolaan APBDes tersebut.22) Adapun, independensi dari BPD terukur apabila perbuatan melawan hukum tersebut tidak diberikan peringatan dan tindak lanjut oleh BPD, maka hal tersebut ialah kelalaian BPD dalam menjalankan tugasnya yang berakibat menjadi alasan pemberhentian sebagai Anggota BPD tersebut.</w:t>
      </w:r>
    </w:p>
    <w:p w:rsidR="00CF76D5" w:rsidRPr="00FF17D6" w:rsidRDefault="00CF76D5" w:rsidP="00FF17D6">
      <w:pPr>
        <w:spacing w:after="0" w:line="480" w:lineRule="auto"/>
        <w:ind w:firstLine="426"/>
        <w:jc w:val="both"/>
        <w:rPr>
          <w:rFonts w:ascii="Times New Roman" w:hAnsi="Times New Roman" w:cs="Times New Roman"/>
          <w:sz w:val="24"/>
          <w:szCs w:val="24"/>
        </w:rPr>
      </w:pPr>
    </w:p>
    <w:p w:rsidR="00C436CA" w:rsidRPr="00CF76D5" w:rsidRDefault="00CF76D5" w:rsidP="00CF76D5">
      <w:pPr>
        <w:pStyle w:val="Heading3"/>
        <w:ind w:firstLine="0"/>
        <w:rPr>
          <w:b/>
        </w:rPr>
      </w:pPr>
      <w:r w:rsidRPr="00CF76D5">
        <w:rPr>
          <w:b/>
        </w:rPr>
        <w:lastRenderedPageBreak/>
        <w:t xml:space="preserve">2.1.3 </w:t>
      </w:r>
      <w:r w:rsidR="00C436CA" w:rsidRPr="00CF76D5">
        <w:rPr>
          <w:b/>
        </w:rPr>
        <w:t xml:space="preserve">Badan Permusyawaratan Desa </w:t>
      </w:r>
    </w:p>
    <w:p w:rsidR="00C436CA" w:rsidRPr="00034BCA" w:rsidRDefault="00C436CA" w:rsidP="00F15334">
      <w:pPr>
        <w:spacing w:line="480" w:lineRule="auto"/>
        <w:ind w:firstLine="502"/>
        <w:jc w:val="both"/>
        <w:rPr>
          <w:rFonts w:ascii="Times New Roman" w:hAnsi="Times New Roman" w:cs="Times New Roman"/>
          <w:sz w:val="24"/>
          <w:szCs w:val="24"/>
        </w:rPr>
      </w:pPr>
      <w:r w:rsidRPr="00034BCA">
        <w:rPr>
          <w:rFonts w:ascii="Times New Roman" w:hAnsi="Times New Roman" w:cs="Times New Roman"/>
          <w:sz w:val="24"/>
          <w:szCs w:val="24"/>
        </w:rPr>
        <w:t>Bagi Wardoyo (2010) mendeskripsikan BPD selaku perwakilan rakyat  yang terdapat di desa  yang berguna mengayomi adat istiadat, menciptakan peraturan desa , menampung serta menuangkan impian rakyat  dan juga melaksanakan pengawasan pada pengaturan Pemerintahan Desa . sedangkan  itu Saputra (2014) menerangkan kalau institut Permusawaratan Desa  (BPD) adalah sesuatu dewan ataupun relasi  kegiatan  dari kepala desa  dalam prosedur  perihal  pengaturan pemerintah  desa . institut Permusyawaratan Desa  yang berikutnya disingkat BPD yaitu dewan Permusyawaratan yang terdiri menurut pemuka-pemuka masyarakat  di Desa  yang berguna menciptakan peraturan desa , menampung serta menuangkan impian rakyat  desa , dan juga melaksanakan pengawasan pada pengaturan Pemerintahan Desa  (Widjaya, 1993 dalam Assegaf, 2017).</w:t>
      </w:r>
    </w:p>
    <w:p w:rsidR="00C436CA" w:rsidRPr="00034BCA" w:rsidRDefault="00C436CA" w:rsidP="00F15334">
      <w:pPr>
        <w:spacing w:line="480" w:lineRule="auto"/>
        <w:ind w:firstLine="502"/>
        <w:jc w:val="both"/>
        <w:rPr>
          <w:rFonts w:ascii="Times New Roman" w:hAnsi="Times New Roman" w:cs="Times New Roman"/>
          <w:sz w:val="24"/>
          <w:szCs w:val="24"/>
        </w:rPr>
      </w:pPr>
      <w:r w:rsidRPr="00034BCA">
        <w:rPr>
          <w:rFonts w:ascii="Times New Roman" w:hAnsi="Times New Roman" w:cs="Times New Roman"/>
          <w:sz w:val="24"/>
          <w:szCs w:val="24"/>
        </w:rPr>
        <w:t>Berdasarkan pengertian diatas mampu diterangkan jika  BPD (institut Permusawaratan Desa ) adalah institut yang menggantikan  rakyat  dalam menuangkan aspirasinya dan juga selaku relasi  kegiatan  untuk kepala desa  serta jua pengawas yang berperan  memata-matai eksklusifnya  dalam soal pengaturan pemerintahan desa .</w:t>
      </w:r>
    </w:p>
    <w:p w:rsidR="00C436CA" w:rsidRPr="00CF76D5" w:rsidRDefault="00CF76D5" w:rsidP="00CF76D5">
      <w:pPr>
        <w:pStyle w:val="Heading3"/>
        <w:ind w:firstLine="0"/>
        <w:rPr>
          <w:b/>
        </w:rPr>
      </w:pPr>
      <w:r w:rsidRPr="00CF76D5">
        <w:rPr>
          <w:b/>
        </w:rPr>
        <w:t xml:space="preserve">2.1.4 </w:t>
      </w:r>
      <w:r w:rsidR="00C436CA" w:rsidRPr="00CF76D5">
        <w:rPr>
          <w:b/>
        </w:rPr>
        <w:t>Dasar Hukum Pengawasan Dana Desa oleh BPD</w:t>
      </w:r>
    </w:p>
    <w:p w:rsidR="00C436CA" w:rsidRPr="00034BCA" w:rsidRDefault="00C436CA" w:rsidP="00F15334">
      <w:pPr>
        <w:spacing w:line="480" w:lineRule="auto"/>
        <w:ind w:firstLine="502"/>
        <w:jc w:val="both"/>
        <w:rPr>
          <w:rFonts w:ascii="Times New Roman" w:hAnsi="Times New Roman" w:cs="Times New Roman"/>
          <w:sz w:val="24"/>
          <w:szCs w:val="24"/>
        </w:rPr>
      </w:pPr>
      <w:r w:rsidRPr="00034BCA">
        <w:rPr>
          <w:rFonts w:ascii="Times New Roman" w:hAnsi="Times New Roman" w:cs="Times New Roman"/>
          <w:sz w:val="24"/>
          <w:szCs w:val="24"/>
        </w:rPr>
        <w:t xml:space="preserve">Undang – undang nomor 6 tahun 2014 tentang pasal 55 disebutkan bahwa BPD mempunyai fungsi untuk membahas dan menyetujui rancangan peraturan desa bersama kepala desa,menampung dan mengungkapkan suara masyarakat desa dan melakukan pengawasan kinerja kepala desa. </w:t>
      </w:r>
    </w:p>
    <w:p w:rsidR="00C436CA" w:rsidRPr="00034BCA" w:rsidRDefault="00C436CA" w:rsidP="00F15334">
      <w:pPr>
        <w:spacing w:line="480" w:lineRule="auto"/>
        <w:ind w:firstLine="502"/>
        <w:jc w:val="both"/>
        <w:rPr>
          <w:rFonts w:ascii="Times New Roman" w:hAnsi="Times New Roman" w:cs="Times New Roman"/>
          <w:sz w:val="24"/>
          <w:szCs w:val="24"/>
        </w:rPr>
      </w:pPr>
      <w:r w:rsidRPr="00034BCA">
        <w:rPr>
          <w:rFonts w:ascii="Times New Roman" w:hAnsi="Times New Roman" w:cs="Times New Roman"/>
          <w:sz w:val="24"/>
          <w:szCs w:val="24"/>
        </w:rPr>
        <w:lastRenderedPageBreak/>
        <w:t>Peraturan pemerintah nomor 43 tahun 2014 pasal 48 yaitu dalam melaksanakan tugas, kewenangan,hak, dan kewajibannya. Kepala desa wajib menyampaikan laporan penyelenggaraan pemerintahan desa pada akhir masa jabatan kepada bupati/walikota, menyampaikan laporan penyelanggaraan pemerintah desa setiap tahun anggaran kepada bupati/walikota, dan menyampaikan laporan keterangan penyelenggaraan pemerintahan secara tertulis kepada Badan Permusyawaratan  Desa setiap akhir tahun anggaran.</w:t>
      </w:r>
    </w:p>
    <w:p w:rsidR="00C436CA" w:rsidRPr="00034BCA" w:rsidRDefault="00C436CA" w:rsidP="00F15334">
      <w:pPr>
        <w:spacing w:line="480" w:lineRule="auto"/>
        <w:ind w:firstLine="502"/>
        <w:jc w:val="both"/>
        <w:rPr>
          <w:rFonts w:ascii="Times New Roman" w:hAnsi="Times New Roman" w:cs="Times New Roman"/>
          <w:sz w:val="24"/>
          <w:szCs w:val="24"/>
        </w:rPr>
      </w:pPr>
      <w:r w:rsidRPr="00034BCA">
        <w:rPr>
          <w:rFonts w:ascii="Times New Roman" w:hAnsi="Times New Roman" w:cs="Times New Roman"/>
          <w:sz w:val="24"/>
          <w:szCs w:val="24"/>
        </w:rPr>
        <w:t>dari penjelasan diatas bahwa BPD memiliki peran penting dalam mengawal penggunaan dana desa agar tidak salah gunakan.</w:t>
      </w:r>
    </w:p>
    <w:p w:rsidR="00C436CA" w:rsidRPr="00CF76D5" w:rsidRDefault="00CF76D5" w:rsidP="00CF76D5">
      <w:pPr>
        <w:pStyle w:val="Heading3"/>
        <w:ind w:firstLine="0"/>
        <w:rPr>
          <w:b/>
        </w:rPr>
      </w:pPr>
      <w:r w:rsidRPr="00CF76D5">
        <w:rPr>
          <w:b/>
        </w:rPr>
        <w:t xml:space="preserve">2.1.5 </w:t>
      </w:r>
      <w:r w:rsidR="00C436CA" w:rsidRPr="00CF76D5">
        <w:rPr>
          <w:b/>
        </w:rPr>
        <w:t>Konsep Badan Permusyawaratan Desa</w:t>
      </w:r>
    </w:p>
    <w:p w:rsidR="00C436CA" w:rsidRPr="00034BCA" w:rsidRDefault="00C436CA" w:rsidP="00F15334">
      <w:pPr>
        <w:spacing w:line="480" w:lineRule="auto"/>
        <w:ind w:firstLine="426"/>
        <w:jc w:val="both"/>
        <w:rPr>
          <w:rFonts w:ascii="Times New Roman" w:hAnsi="Times New Roman" w:cs="Times New Roman"/>
          <w:b/>
          <w:sz w:val="24"/>
          <w:szCs w:val="24"/>
        </w:rPr>
      </w:pPr>
      <w:r w:rsidRPr="00034BCA">
        <w:rPr>
          <w:rFonts w:ascii="Times New Roman" w:hAnsi="Times New Roman" w:cs="Times New Roman"/>
          <w:sz w:val="24"/>
          <w:szCs w:val="24"/>
        </w:rPr>
        <w:t>Menurut Undang-Undang Nomor 6 Tahun 2014 perihal  Desa , Pasal  56, kedudukan Badan Permusyawaratan Desa  wajib  serupa dengan:</w:t>
      </w:r>
    </w:p>
    <w:p w:rsidR="00C436CA" w:rsidRPr="00034BCA" w:rsidRDefault="00C436CA" w:rsidP="00F15334">
      <w:pPr>
        <w:pStyle w:val="ListParagraph"/>
        <w:numPr>
          <w:ilvl w:val="0"/>
          <w:numId w:val="4"/>
        </w:numPr>
        <w:spacing w:line="480" w:lineRule="auto"/>
        <w:ind w:left="426"/>
        <w:jc w:val="both"/>
        <w:rPr>
          <w:rFonts w:ascii="Times New Roman" w:hAnsi="Times New Roman" w:cs="Times New Roman"/>
          <w:b/>
          <w:sz w:val="24"/>
          <w:szCs w:val="24"/>
        </w:rPr>
      </w:pPr>
      <w:r w:rsidRPr="00034BCA">
        <w:rPr>
          <w:rFonts w:ascii="Times New Roman" w:hAnsi="Times New Roman" w:cs="Times New Roman"/>
          <w:sz w:val="24"/>
          <w:szCs w:val="24"/>
        </w:rPr>
        <w:t xml:space="preserve">Anggota dewan desa adalah perwakilan dari penduduk Desa berdasarkan representasi area tempat pengisian dilakukan secara demokratis </w:t>
      </w:r>
    </w:p>
    <w:p w:rsidR="00C436CA" w:rsidRPr="00034BCA" w:rsidRDefault="00C436CA" w:rsidP="00F15334">
      <w:pPr>
        <w:pStyle w:val="ListParagraph"/>
        <w:numPr>
          <w:ilvl w:val="0"/>
          <w:numId w:val="4"/>
        </w:numPr>
        <w:spacing w:line="480" w:lineRule="auto"/>
        <w:ind w:left="426"/>
        <w:jc w:val="both"/>
        <w:rPr>
          <w:rFonts w:ascii="Times New Roman" w:hAnsi="Times New Roman" w:cs="Times New Roman"/>
          <w:b/>
          <w:sz w:val="24"/>
          <w:szCs w:val="24"/>
        </w:rPr>
      </w:pPr>
      <w:r w:rsidRPr="00034BCA">
        <w:rPr>
          <w:rFonts w:ascii="Times New Roman" w:hAnsi="Times New Roman" w:cs="Times New Roman"/>
          <w:sz w:val="24"/>
          <w:szCs w:val="24"/>
        </w:rPr>
        <w:t xml:space="preserve">Keanggotaan Badan Permusyawaratan Desa selama 6 (enam) tahun sejak tanggal pengambilan sumpah/janji </w:t>
      </w:r>
    </w:p>
    <w:p w:rsidR="00C436CA" w:rsidRPr="00034BCA" w:rsidRDefault="00C436CA" w:rsidP="00F15334">
      <w:pPr>
        <w:pStyle w:val="ListParagraph"/>
        <w:numPr>
          <w:ilvl w:val="0"/>
          <w:numId w:val="4"/>
        </w:numPr>
        <w:spacing w:line="480" w:lineRule="auto"/>
        <w:ind w:left="426"/>
        <w:jc w:val="both"/>
        <w:rPr>
          <w:rFonts w:ascii="Times New Roman" w:hAnsi="Times New Roman" w:cs="Times New Roman"/>
          <w:b/>
          <w:sz w:val="24"/>
          <w:szCs w:val="24"/>
        </w:rPr>
      </w:pPr>
      <w:r w:rsidRPr="00034BCA">
        <w:rPr>
          <w:rFonts w:ascii="Times New Roman" w:hAnsi="Times New Roman" w:cs="Times New Roman"/>
          <w:sz w:val="24"/>
          <w:szCs w:val="24"/>
        </w:rPr>
        <w:t>Anggota Badan Permusyawaratan Desa sebagaimana dimaksud pada ayat (1) Dapat dipilih untuk paling lama 3 (tiga) periode keanggotaan berurutan atau tidak berurutan.</w:t>
      </w:r>
    </w:p>
    <w:p w:rsidR="00C436CA" w:rsidRPr="00034BCA" w:rsidRDefault="00C436CA" w:rsidP="00F15334">
      <w:pPr>
        <w:spacing w:line="480" w:lineRule="auto"/>
        <w:jc w:val="both"/>
        <w:rPr>
          <w:rFonts w:ascii="Times New Roman" w:hAnsi="Times New Roman" w:cs="Times New Roman"/>
          <w:b/>
          <w:sz w:val="24"/>
          <w:szCs w:val="24"/>
        </w:rPr>
      </w:pPr>
      <w:r w:rsidRPr="00034BCA">
        <w:rPr>
          <w:rFonts w:ascii="Times New Roman" w:hAnsi="Times New Roman" w:cs="Times New Roman"/>
          <w:sz w:val="24"/>
          <w:szCs w:val="24"/>
        </w:rPr>
        <w:t xml:space="preserve">Kemudian dalam Pasal 57 persyaratan calon anggota badan dewan desa adalah: </w:t>
      </w:r>
    </w:p>
    <w:p w:rsidR="00C436CA" w:rsidRPr="00034BCA" w:rsidRDefault="00C436CA" w:rsidP="00F15334">
      <w:pPr>
        <w:pStyle w:val="ListParagraph"/>
        <w:numPr>
          <w:ilvl w:val="0"/>
          <w:numId w:val="5"/>
        </w:numPr>
        <w:spacing w:line="480" w:lineRule="auto"/>
        <w:ind w:left="426" w:hanging="426"/>
        <w:jc w:val="both"/>
        <w:rPr>
          <w:rFonts w:ascii="Times New Roman" w:hAnsi="Times New Roman" w:cs="Times New Roman"/>
          <w:b/>
          <w:sz w:val="24"/>
          <w:szCs w:val="24"/>
        </w:rPr>
      </w:pPr>
      <w:r w:rsidRPr="00034BCA">
        <w:rPr>
          <w:rFonts w:ascii="Times New Roman" w:hAnsi="Times New Roman" w:cs="Times New Roman"/>
          <w:sz w:val="24"/>
          <w:szCs w:val="24"/>
        </w:rPr>
        <w:t xml:space="preserve">Takut akan Tuhan Yang Maha Esa </w:t>
      </w:r>
    </w:p>
    <w:p w:rsidR="00C436CA" w:rsidRPr="00034BCA" w:rsidRDefault="00C436CA" w:rsidP="00F15334">
      <w:pPr>
        <w:pStyle w:val="ListParagraph"/>
        <w:numPr>
          <w:ilvl w:val="0"/>
          <w:numId w:val="5"/>
        </w:numPr>
        <w:spacing w:line="480" w:lineRule="auto"/>
        <w:ind w:left="426" w:hanging="426"/>
        <w:jc w:val="both"/>
        <w:rPr>
          <w:rFonts w:ascii="Times New Roman" w:hAnsi="Times New Roman" w:cs="Times New Roman"/>
          <w:b/>
          <w:sz w:val="24"/>
          <w:szCs w:val="24"/>
        </w:rPr>
      </w:pPr>
      <w:r w:rsidRPr="00034BCA">
        <w:rPr>
          <w:rFonts w:ascii="Times New Roman" w:hAnsi="Times New Roman" w:cs="Times New Roman"/>
          <w:sz w:val="24"/>
          <w:szCs w:val="24"/>
        </w:rPr>
        <w:lastRenderedPageBreak/>
        <w:t xml:space="preserve">Pemeliharaan dan Pelaksanaan Pancasila, Pelaksanaan Hukum UUD Negara Republik Indonesia Tahun 1945 dan Mempertahankan dan memelihara keutuhan Negara Kesatuan Republik Indonesia Indonesia dan Bhinneka Tunggal Ika. </w:t>
      </w:r>
    </w:p>
    <w:p w:rsidR="00C436CA" w:rsidRPr="00034BCA" w:rsidRDefault="00C436CA" w:rsidP="00F15334">
      <w:pPr>
        <w:pStyle w:val="ListParagraph"/>
        <w:numPr>
          <w:ilvl w:val="0"/>
          <w:numId w:val="5"/>
        </w:numPr>
        <w:spacing w:line="480" w:lineRule="auto"/>
        <w:ind w:left="426" w:hanging="426"/>
        <w:jc w:val="both"/>
        <w:rPr>
          <w:rFonts w:ascii="Times New Roman" w:hAnsi="Times New Roman" w:cs="Times New Roman"/>
          <w:b/>
          <w:sz w:val="24"/>
          <w:szCs w:val="24"/>
        </w:rPr>
      </w:pPr>
      <w:r w:rsidRPr="00034BCA">
        <w:rPr>
          <w:rFonts w:ascii="Times New Roman" w:hAnsi="Times New Roman" w:cs="Times New Roman"/>
          <w:sz w:val="24"/>
          <w:szCs w:val="24"/>
        </w:rPr>
        <w:t xml:space="preserve">Berusia minimal 20 (dua puluh) tahun atau menikah 20 </w:t>
      </w:r>
    </w:p>
    <w:p w:rsidR="00C436CA" w:rsidRPr="00034BCA" w:rsidRDefault="00C436CA" w:rsidP="00F15334">
      <w:pPr>
        <w:pStyle w:val="ListParagraph"/>
        <w:numPr>
          <w:ilvl w:val="0"/>
          <w:numId w:val="5"/>
        </w:numPr>
        <w:spacing w:line="480" w:lineRule="auto"/>
        <w:ind w:left="426" w:hanging="426"/>
        <w:jc w:val="both"/>
        <w:rPr>
          <w:rFonts w:ascii="Times New Roman" w:hAnsi="Times New Roman" w:cs="Times New Roman"/>
          <w:b/>
          <w:sz w:val="24"/>
          <w:szCs w:val="24"/>
        </w:rPr>
      </w:pPr>
      <w:r w:rsidRPr="00034BCA">
        <w:rPr>
          <w:rFonts w:ascii="Times New Roman" w:hAnsi="Times New Roman" w:cs="Times New Roman"/>
          <w:sz w:val="24"/>
          <w:szCs w:val="24"/>
        </w:rPr>
        <w:t xml:space="preserve">Pendidikan minimal SMP atau sama </w:t>
      </w:r>
    </w:p>
    <w:p w:rsidR="00C436CA" w:rsidRPr="00034BCA" w:rsidRDefault="00C436CA" w:rsidP="00F15334">
      <w:pPr>
        <w:pStyle w:val="ListParagraph"/>
        <w:numPr>
          <w:ilvl w:val="0"/>
          <w:numId w:val="5"/>
        </w:numPr>
        <w:spacing w:line="480" w:lineRule="auto"/>
        <w:ind w:left="426" w:hanging="426"/>
        <w:jc w:val="both"/>
        <w:rPr>
          <w:rFonts w:ascii="Times New Roman" w:hAnsi="Times New Roman" w:cs="Times New Roman"/>
          <w:b/>
          <w:sz w:val="24"/>
          <w:szCs w:val="24"/>
        </w:rPr>
      </w:pPr>
      <w:r w:rsidRPr="00034BCA">
        <w:rPr>
          <w:rFonts w:ascii="Times New Roman" w:hAnsi="Times New Roman" w:cs="Times New Roman"/>
          <w:sz w:val="24"/>
          <w:szCs w:val="24"/>
        </w:rPr>
        <w:t xml:space="preserve">Bukan sebagai aparatur pemerintahan desa </w:t>
      </w:r>
    </w:p>
    <w:p w:rsidR="00C436CA" w:rsidRPr="00034BCA" w:rsidRDefault="00C436CA" w:rsidP="00F15334">
      <w:pPr>
        <w:pStyle w:val="ListParagraph"/>
        <w:numPr>
          <w:ilvl w:val="0"/>
          <w:numId w:val="5"/>
        </w:numPr>
        <w:spacing w:line="480" w:lineRule="auto"/>
        <w:ind w:left="426" w:hanging="426"/>
        <w:jc w:val="both"/>
        <w:rPr>
          <w:rFonts w:ascii="Times New Roman" w:hAnsi="Times New Roman" w:cs="Times New Roman"/>
          <w:b/>
          <w:sz w:val="24"/>
          <w:szCs w:val="24"/>
        </w:rPr>
      </w:pPr>
      <w:r w:rsidRPr="00034BCA">
        <w:rPr>
          <w:rFonts w:ascii="Times New Roman" w:hAnsi="Times New Roman" w:cs="Times New Roman"/>
          <w:sz w:val="24"/>
          <w:szCs w:val="24"/>
        </w:rPr>
        <w:t xml:space="preserve">Siap dicalonkan menjadi anggota Badan Pertimbangan Desa </w:t>
      </w:r>
    </w:p>
    <w:p w:rsidR="00C436CA" w:rsidRPr="00034BCA" w:rsidRDefault="00C436CA" w:rsidP="00F15334">
      <w:pPr>
        <w:pStyle w:val="ListParagraph"/>
        <w:numPr>
          <w:ilvl w:val="0"/>
          <w:numId w:val="5"/>
        </w:numPr>
        <w:spacing w:line="480" w:lineRule="auto"/>
        <w:ind w:left="426" w:hanging="426"/>
        <w:jc w:val="both"/>
        <w:rPr>
          <w:rFonts w:ascii="Times New Roman" w:hAnsi="Times New Roman" w:cs="Times New Roman"/>
          <w:b/>
          <w:sz w:val="24"/>
          <w:szCs w:val="24"/>
        </w:rPr>
      </w:pPr>
      <w:r w:rsidRPr="00034BCA">
        <w:rPr>
          <w:rFonts w:ascii="Times New Roman" w:hAnsi="Times New Roman" w:cs="Times New Roman"/>
          <w:sz w:val="24"/>
          <w:szCs w:val="24"/>
        </w:rPr>
        <w:t>Perwakilan penduduk desa yang dipilih secara demokratis.</w:t>
      </w:r>
    </w:p>
    <w:p w:rsidR="00C436CA" w:rsidRPr="00034BCA" w:rsidRDefault="00C436CA" w:rsidP="00F15334">
      <w:pPr>
        <w:spacing w:line="480" w:lineRule="auto"/>
        <w:jc w:val="both"/>
        <w:rPr>
          <w:rFonts w:ascii="Times New Roman" w:hAnsi="Times New Roman" w:cs="Times New Roman"/>
          <w:b/>
          <w:sz w:val="24"/>
          <w:szCs w:val="24"/>
        </w:rPr>
      </w:pPr>
      <w:r w:rsidRPr="00034BCA">
        <w:rPr>
          <w:rFonts w:ascii="Times New Roman" w:hAnsi="Times New Roman" w:cs="Times New Roman"/>
          <w:sz w:val="24"/>
          <w:szCs w:val="24"/>
        </w:rPr>
        <w:t>Selain itu, Pasal 58 menjelaskan sebagai berikut:</w:t>
      </w:r>
    </w:p>
    <w:p w:rsidR="00C436CA" w:rsidRPr="00034BCA" w:rsidRDefault="00C436CA" w:rsidP="00F15334">
      <w:pPr>
        <w:pStyle w:val="ListParagraph"/>
        <w:numPr>
          <w:ilvl w:val="0"/>
          <w:numId w:val="6"/>
        </w:numPr>
        <w:spacing w:line="480" w:lineRule="auto"/>
        <w:ind w:left="426"/>
        <w:jc w:val="both"/>
        <w:rPr>
          <w:rFonts w:ascii="Times New Roman" w:hAnsi="Times New Roman" w:cs="Times New Roman"/>
          <w:b/>
          <w:sz w:val="24"/>
          <w:szCs w:val="24"/>
        </w:rPr>
      </w:pPr>
      <w:r w:rsidRPr="00034BCA">
        <w:rPr>
          <w:rFonts w:ascii="Times New Roman" w:hAnsi="Times New Roman" w:cs="Times New Roman"/>
          <w:sz w:val="24"/>
          <w:szCs w:val="24"/>
        </w:rPr>
        <w:t xml:space="preserve">Jumlah anggota dewan desa ditentukan oleh jumlah ganjil, paling sedikit 5 (lima) orang dan paling banyak 9 (sembilan) orang, mempertimbangkan wilayah, populasi dan keterampilan keuangan desa </w:t>
      </w:r>
    </w:p>
    <w:p w:rsidR="00C436CA" w:rsidRPr="00034BCA" w:rsidRDefault="00C436CA" w:rsidP="00F15334">
      <w:pPr>
        <w:pStyle w:val="ListParagraph"/>
        <w:numPr>
          <w:ilvl w:val="0"/>
          <w:numId w:val="6"/>
        </w:numPr>
        <w:spacing w:line="480" w:lineRule="auto"/>
        <w:ind w:left="426"/>
        <w:jc w:val="both"/>
        <w:rPr>
          <w:rFonts w:ascii="Times New Roman" w:hAnsi="Times New Roman" w:cs="Times New Roman"/>
          <w:b/>
          <w:sz w:val="24"/>
          <w:szCs w:val="24"/>
        </w:rPr>
      </w:pPr>
      <w:r w:rsidRPr="00034BCA">
        <w:rPr>
          <w:rFonts w:ascii="Times New Roman" w:hAnsi="Times New Roman" w:cs="Times New Roman"/>
          <w:sz w:val="24"/>
          <w:szCs w:val="24"/>
        </w:rPr>
        <w:t xml:space="preserve">Pelantikan Anggota Badan Permusyawaratan Desa sebagaimana dimaksud pada ayat (1) ditetapkan dengan Keputusan Bupati/Walikota </w:t>
      </w:r>
    </w:p>
    <w:p w:rsidR="00C436CA" w:rsidRPr="00034BCA" w:rsidRDefault="00C436CA" w:rsidP="00F15334">
      <w:pPr>
        <w:pStyle w:val="ListParagraph"/>
        <w:numPr>
          <w:ilvl w:val="0"/>
          <w:numId w:val="6"/>
        </w:numPr>
        <w:spacing w:line="480" w:lineRule="auto"/>
        <w:ind w:left="426"/>
        <w:jc w:val="both"/>
        <w:rPr>
          <w:rFonts w:ascii="Times New Roman" w:hAnsi="Times New Roman" w:cs="Times New Roman"/>
          <w:b/>
          <w:sz w:val="24"/>
          <w:szCs w:val="24"/>
        </w:rPr>
      </w:pPr>
      <w:r w:rsidRPr="00034BCA">
        <w:rPr>
          <w:rFonts w:ascii="Times New Roman" w:hAnsi="Times New Roman" w:cs="Times New Roman"/>
          <w:sz w:val="24"/>
          <w:szCs w:val="24"/>
        </w:rPr>
        <w:t xml:space="preserve">Anggota Badan Pertimbangan Desa sebelum menjabat bersumpah/berjanji bersama di depan jamaah dipimpin oleh bupati/walikota atau pejabat yang ditunjuk; </w:t>
      </w:r>
    </w:p>
    <w:p w:rsidR="00C436CA" w:rsidRPr="00034BCA" w:rsidRDefault="00C436CA" w:rsidP="00F15334">
      <w:pPr>
        <w:spacing w:line="480" w:lineRule="auto"/>
        <w:jc w:val="both"/>
        <w:rPr>
          <w:rFonts w:ascii="Times New Roman" w:hAnsi="Times New Roman" w:cs="Times New Roman"/>
          <w:b/>
          <w:sz w:val="24"/>
          <w:szCs w:val="24"/>
        </w:rPr>
      </w:pPr>
      <w:r w:rsidRPr="00034BCA">
        <w:rPr>
          <w:rFonts w:ascii="Times New Roman" w:hAnsi="Times New Roman" w:cs="Times New Roman"/>
          <w:sz w:val="24"/>
          <w:szCs w:val="24"/>
        </w:rPr>
        <w:t>Menurut Undang-Undang Nomor 6 Tahun 2014 tentang Desa, Pasal 61,</w:t>
      </w:r>
      <w:r w:rsidRPr="00034BCA">
        <w:rPr>
          <w:rFonts w:ascii="Times New Roman" w:hAnsi="Times New Roman" w:cs="Times New Roman"/>
          <w:b/>
          <w:sz w:val="24"/>
          <w:szCs w:val="24"/>
        </w:rPr>
        <w:t xml:space="preserve"> </w:t>
      </w:r>
      <w:r w:rsidRPr="00034BCA">
        <w:rPr>
          <w:rFonts w:ascii="Times New Roman" w:hAnsi="Times New Roman" w:cs="Times New Roman"/>
          <w:sz w:val="24"/>
          <w:szCs w:val="24"/>
        </w:rPr>
        <w:t xml:space="preserve">Badan Musyawarah Desa berhak: </w:t>
      </w:r>
      <w:r w:rsidRPr="00034BCA">
        <w:rPr>
          <w:rFonts w:ascii="Times New Roman" w:hAnsi="Times New Roman" w:cs="Times New Roman"/>
          <w:b/>
          <w:sz w:val="24"/>
          <w:szCs w:val="24"/>
        </w:rPr>
        <w:tab/>
      </w:r>
    </w:p>
    <w:p w:rsidR="00C436CA" w:rsidRPr="00034BCA" w:rsidRDefault="00C436CA" w:rsidP="00F15334">
      <w:pPr>
        <w:pStyle w:val="ListParagraph"/>
        <w:numPr>
          <w:ilvl w:val="0"/>
          <w:numId w:val="7"/>
        </w:numPr>
        <w:spacing w:line="480" w:lineRule="auto"/>
        <w:ind w:left="426"/>
        <w:jc w:val="both"/>
        <w:rPr>
          <w:rFonts w:ascii="Times New Roman" w:hAnsi="Times New Roman" w:cs="Times New Roman"/>
          <w:b/>
          <w:sz w:val="24"/>
          <w:szCs w:val="24"/>
        </w:rPr>
      </w:pPr>
      <w:r w:rsidRPr="00034BCA">
        <w:rPr>
          <w:rFonts w:ascii="Times New Roman" w:hAnsi="Times New Roman" w:cs="Times New Roman"/>
          <w:sz w:val="24"/>
          <w:szCs w:val="24"/>
        </w:rPr>
        <w:t xml:space="preserve">Mengawasi dan meminta informasi mengenai pelaksanaan pemerintahan desa ke pemerintahan desa </w:t>
      </w:r>
    </w:p>
    <w:p w:rsidR="00C436CA" w:rsidRPr="00034BCA" w:rsidRDefault="00C436CA" w:rsidP="00F15334">
      <w:pPr>
        <w:pStyle w:val="ListParagraph"/>
        <w:numPr>
          <w:ilvl w:val="0"/>
          <w:numId w:val="7"/>
        </w:numPr>
        <w:spacing w:line="480" w:lineRule="auto"/>
        <w:ind w:left="426"/>
        <w:jc w:val="both"/>
        <w:rPr>
          <w:rFonts w:ascii="Times New Roman" w:hAnsi="Times New Roman" w:cs="Times New Roman"/>
          <w:b/>
          <w:sz w:val="24"/>
          <w:szCs w:val="24"/>
        </w:rPr>
      </w:pPr>
      <w:r w:rsidRPr="00034BCA">
        <w:rPr>
          <w:rFonts w:ascii="Times New Roman" w:hAnsi="Times New Roman" w:cs="Times New Roman"/>
          <w:sz w:val="24"/>
          <w:szCs w:val="24"/>
        </w:rPr>
        <w:lastRenderedPageBreak/>
        <w:t xml:space="preserve">Menyampaikan pendapat tentang penyelenggaraan pemerintahan desa, Pelaksanaan pembangunan desa, pembinaan masyarakat desa dan penguatan masyarakat desa; dan 21 </w:t>
      </w:r>
    </w:p>
    <w:p w:rsidR="00C436CA" w:rsidRPr="00034BCA" w:rsidRDefault="00C436CA" w:rsidP="00F15334">
      <w:pPr>
        <w:pStyle w:val="ListParagraph"/>
        <w:numPr>
          <w:ilvl w:val="0"/>
          <w:numId w:val="7"/>
        </w:numPr>
        <w:spacing w:line="480" w:lineRule="auto"/>
        <w:ind w:left="426"/>
        <w:jc w:val="both"/>
        <w:rPr>
          <w:rFonts w:ascii="Times New Roman" w:hAnsi="Times New Roman" w:cs="Times New Roman"/>
          <w:b/>
          <w:sz w:val="24"/>
          <w:szCs w:val="24"/>
        </w:rPr>
      </w:pPr>
      <w:r w:rsidRPr="00034BCA">
        <w:rPr>
          <w:rFonts w:ascii="Times New Roman" w:hAnsi="Times New Roman" w:cs="Times New Roman"/>
          <w:sz w:val="24"/>
          <w:szCs w:val="24"/>
        </w:rPr>
        <w:t>Menerima biaya operasional untuk pemenuhan tugas dan fungsinya Anggaran pendapatan dan belanja desa</w:t>
      </w:r>
    </w:p>
    <w:p w:rsidR="00C436CA" w:rsidRPr="00034BCA" w:rsidRDefault="00C436CA" w:rsidP="00F15334">
      <w:pPr>
        <w:spacing w:line="480" w:lineRule="auto"/>
        <w:jc w:val="both"/>
        <w:rPr>
          <w:rFonts w:ascii="Times New Roman" w:hAnsi="Times New Roman" w:cs="Times New Roman"/>
          <w:b/>
          <w:sz w:val="24"/>
          <w:szCs w:val="24"/>
        </w:rPr>
      </w:pPr>
      <w:r w:rsidRPr="00034BCA">
        <w:rPr>
          <w:rFonts w:ascii="Times New Roman" w:hAnsi="Times New Roman" w:cs="Times New Roman"/>
          <w:sz w:val="24"/>
          <w:szCs w:val="24"/>
        </w:rPr>
        <w:t xml:space="preserve">Kemudian pada pasal 62 anggota Badan Permusyawaratan Desa Berhak: </w:t>
      </w:r>
    </w:p>
    <w:p w:rsidR="00C436CA" w:rsidRPr="00034BCA" w:rsidRDefault="00C436CA" w:rsidP="00F15334">
      <w:pPr>
        <w:pStyle w:val="ListParagraph"/>
        <w:numPr>
          <w:ilvl w:val="0"/>
          <w:numId w:val="8"/>
        </w:numPr>
        <w:spacing w:line="480" w:lineRule="auto"/>
        <w:ind w:left="284" w:hanging="284"/>
        <w:jc w:val="both"/>
        <w:rPr>
          <w:rFonts w:ascii="Times New Roman" w:hAnsi="Times New Roman" w:cs="Times New Roman"/>
          <w:b/>
          <w:sz w:val="24"/>
          <w:szCs w:val="24"/>
        </w:rPr>
      </w:pPr>
      <w:r w:rsidRPr="00034BCA">
        <w:rPr>
          <w:rFonts w:ascii="Times New Roman" w:hAnsi="Times New Roman" w:cs="Times New Roman"/>
          <w:sz w:val="24"/>
          <w:szCs w:val="24"/>
        </w:rPr>
        <w:t xml:space="preserve">Mengajukan usul rancangan Peraturan Desa </w:t>
      </w:r>
    </w:p>
    <w:p w:rsidR="00C436CA" w:rsidRPr="00034BCA" w:rsidRDefault="00C436CA" w:rsidP="00F15334">
      <w:pPr>
        <w:pStyle w:val="ListParagraph"/>
        <w:numPr>
          <w:ilvl w:val="0"/>
          <w:numId w:val="8"/>
        </w:numPr>
        <w:spacing w:line="480" w:lineRule="auto"/>
        <w:ind w:left="284" w:hanging="284"/>
        <w:jc w:val="both"/>
        <w:rPr>
          <w:rFonts w:ascii="Times New Roman" w:hAnsi="Times New Roman" w:cs="Times New Roman"/>
          <w:b/>
          <w:sz w:val="24"/>
          <w:szCs w:val="24"/>
        </w:rPr>
      </w:pPr>
      <w:r w:rsidRPr="00034BCA">
        <w:rPr>
          <w:rFonts w:ascii="Times New Roman" w:hAnsi="Times New Roman" w:cs="Times New Roman"/>
          <w:sz w:val="24"/>
          <w:szCs w:val="24"/>
        </w:rPr>
        <w:t xml:space="preserve">Mengajukan pertanyaan </w:t>
      </w:r>
    </w:p>
    <w:p w:rsidR="00C436CA" w:rsidRPr="00034BCA" w:rsidRDefault="00C436CA" w:rsidP="00F15334">
      <w:pPr>
        <w:pStyle w:val="ListParagraph"/>
        <w:numPr>
          <w:ilvl w:val="0"/>
          <w:numId w:val="8"/>
        </w:numPr>
        <w:spacing w:line="480" w:lineRule="auto"/>
        <w:ind w:left="284" w:hanging="284"/>
        <w:jc w:val="both"/>
        <w:rPr>
          <w:rFonts w:ascii="Times New Roman" w:hAnsi="Times New Roman" w:cs="Times New Roman"/>
          <w:b/>
          <w:sz w:val="24"/>
          <w:szCs w:val="24"/>
        </w:rPr>
      </w:pPr>
      <w:r w:rsidRPr="00034BCA">
        <w:rPr>
          <w:rFonts w:ascii="Times New Roman" w:hAnsi="Times New Roman" w:cs="Times New Roman"/>
          <w:sz w:val="24"/>
          <w:szCs w:val="24"/>
        </w:rPr>
        <w:t xml:space="preserve">Menyampaikan usul atau pendapat; </w:t>
      </w:r>
    </w:p>
    <w:p w:rsidR="00C436CA" w:rsidRPr="00034BCA" w:rsidRDefault="00C436CA" w:rsidP="00F15334">
      <w:pPr>
        <w:pStyle w:val="ListParagraph"/>
        <w:numPr>
          <w:ilvl w:val="0"/>
          <w:numId w:val="8"/>
        </w:numPr>
        <w:spacing w:line="480" w:lineRule="auto"/>
        <w:ind w:left="284" w:hanging="284"/>
        <w:jc w:val="both"/>
        <w:rPr>
          <w:rFonts w:ascii="Times New Roman" w:hAnsi="Times New Roman" w:cs="Times New Roman"/>
          <w:b/>
          <w:sz w:val="24"/>
          <w:szCs w:val="24"/>
        </w:rPr>
      </w:pPr>
      <w:r w:rsidRPr="00034BCA">
        <w:rPr>
          <w:rFonts w:ascii="Times New Roman" w:hAnsi="Times New Roman" w:cs="Times New Roman"/>
          <w:sz w:val="24"/>
          <w:szCs w:val="24"/>
        </w:rPr>
        <w:t xml:space="preserve">Memilih dan dipilih; dan </w:t>
      </w:r>
    </w:p>
    <w:p w:rsidR="00C436CA" w:rsidRPr="00034BCA" w:rsidRDefault="00C436CA" w:rsidP="00F15334">
      <w:pPr>
        <w:pStyle w:val="ListParagraph"/>
        <w:numPr>
          <w:ilvl w:val="0"/>
          <w:numId w:val="8"/>
        </w:numPr>
        <w:spacing w:line="480" w:lineRule="auto"/>
        <w:ind w:left="284" w:hanging="284"/>
        <w:jc w:val="both"/>
        <w:rPr>
          <w:rFonts w:ascii="Times New Roman" w:hAnsi="Times New Roman" w:cs="Times New Roman"/>
          <w:b/>
          <w:sz w:val="24"/>
          <w:szCs w:val="24"/>
        </w:rPr>
      </w:pPr>
      <w:r w:rsidRPr="00034BCA">
        <w:rPr>
          <w:rFonts w:ascii="Times New Roman" w:hAnsi="Times New Roman" w:cs="Times New Roman"/>
          <w:sz w:val="24"/>
          <w:szCs w:val="24"/>
        </w:rPr>
        <w:t>Mendapat tunjangan dari Anggaran Pendapatan dan Belanja Desa</w:t>
      </w:r>
    </w:p>
    <w:p w:rsidR="00C436CA" w:rsidRPr="00034BCA" w:rsidRDefault="00C436CA" w:rsidP="00F15334">
      <w:pPr>
        <w:spacing w:line="480" w:lineRule="auto"/>
        <w:jc w:val="both"/>
        <w:rPr>
          <w:rFonts w:ascii="Times New Roman" w:hAnsi="Times New Roman" w:cs="Times New Roman"/>
          <w:b/>
          <w:sz w:val="24"/>
          <w:szCs w:val="24"/>
        </w:rPr>
      </w:pPr>
      <w:r w:rsidRPr="00034BCA">
        <w:rPr>
          <w:rFonts w:ascii="Times New Roman" w:hAnsi="Times New Roman" w:cs="Times New Roman"/>
          <w:sz w:val="24"/>
          <w:szCs w:val="24"/>
        </w:rPr>
        <w:t xml:space="preserve">Selain itu, menurut Pasal 63, anggota Badan Permusyawaratan Desa wajib: </w:t>
      </w:r>
    </w:p>
    <w:p w:rsidR="00C436CA" w:rsidRPr="00034BCA" w:rsidRDefault="00C436CA" w:rsidP="00F15334">
      <w:pPr>
        <w:pStyle w:val="ListParagraph"/>
        <w:numPr>
          <w:ilvl w:val="0"/>
          <w:numId w:val="9"/>
        </w:numPr>
        <w:spacing w:line="480" w:lineRule="auto"/>
        <w:ind w:left="426"/>
        <w:jc w:val="both"/>
        <w:rPr>
          <w:rFonts w:ascii="Times New Roman" w:hAnsi="Times New Roman" w:cs="Times New Roman"/>
          <w:b/>
          <w:sz w:val="24"/>
          <w:szCs w:val="24"/>
        </w:rPr>
      </w:pPr>
      <w:r w:rsidRPr="00034BCA">
        <w:rPr>
          <w:rFonts w:ascii="Times New Roman" w:hAnsi="Times New Roman" w:cs="Times New Roman"/>
          <w:sz w:val="24"/>
          <w:szCs w:val="24"/>
        </w:rPr>
        <w:t xml:space="preserve">Menjunjung tinggi dan mengamalkan Pancasila, melaksanakan Undang-Undang Dasar Negara Republik Indonesia Tahun 1945 dan Mempertahankan dan memelihara keutuhan Negara Kesatuan Republik Indonesia Indonesia dan Bhinneka Tunggal Ika; </w:t>
      </w:r>
    </w:p>
    <w:p w:rsidR="00C436CA" w:rsidRPr="00034BCA" w:rsidRDefault="00C436CA" w:rsidP="00F15334">
      <w:pPr>
        <w:pStyle w:val="ListParagraph"/>
        <w:numPr>
          <w:ilvl w:val="0"/>
          <w:numId w:val="9"/>
        </w:numPr>
        <w:spacing w:line="480" w:lineRule="auto"/>
        <w:ind w:left="426"/>
        <w:jc w:val="both"/>
        <w:rPr>
          <w:rFonts w:ascii="Times New Roman" w:hAnsi="Times New Roman" w:cs="Times New Roman"/>
          <w:b/>
          <w:sz w:val="24"/>
          <w:szCs w:val="24"/>
        </w:rPr>
      </w:pPr>
      <w:r w:rsidRPr="00034BCA">
        <w:rPr>
          <w:rFonts w:ascii="Times New Roman" w:hAnsi="Times New Roman" w:cs="Times New Roman"/>
          <w:sz w:val="24"/>
          <w:szCs w:val="24"/>
        </w:rPr>
        <w:t>Pelaksanaan kehidupan demokrasi yang berkeadilan gender di pemerintahan desa</w:t>
      </w:r>
    </w:p>
    <w:p w:rsidR="00C436CA" w:rsidRPr="00034BCA" w:rsidRDefault="00C436CA" w:rsidP="00F15334">
      <w:pPr>
        <w:pStyle w:val="ListParagraph"/>
        <w:numPr>
          <w:ilvl w:val="0"/>
          <w:numId w:val="9"/>
        </w:numPr>
        <w:spacing w:line="480" w:lineRule="auto"/>
        <w:ind w:left="426"/>
        <w:jc w:val="both"/>
        <w:rPr>
          <w:rFonts w:ascii="Times New Roman" w:hAnsi="Times New Roman" w:cs="Times New Roman"/>
          <w:b/>
          <w:sz w:val="24"/>
          <w:szCs w:val="24"/>
        </w:rPr>
      </w:pPr>
      <w:r w:rsidRPr="00034BCA">
        <w:rPr>
          <w:rFonts w:ascii="Times New Roman" w:hAnsi="Times New Roman" w:cs="Times New Roman"/>
          <w:sz w:val="24"/>
          <w:szCs w:val="24"/>
        </w:rPr>
        <w:t xml:space="preserve">Rekam, kumpulkan, dan lacak aspirasi Orang desa; </w:t>
      </w:r>
    </w:p>
    <w:p w:rsidR="00C436CA" w:rsidRPr="00034BCA" w:rsidRDefault="00C436CA" w:rsidP="00F15334">
      <w:pPr>
        <w:pStyle w:val="ListParagraph"/>
        <w:numPr>
          <w:ilvl w:val="0"/>
          <w:numId w:val="9"/>
        </w:numPr>
        <w:spacing w:line="480" w:lineRule="auto"/>
        <w:ind w:left="426"/>
        <w:jc w:val="both"/>
        <w:rPr>
          <w:rFonts w:ascii="Times New Roman" w:hAnsi="Times New Roman" w:cs="Times New Roman"/>
          <w:b/>
          <w:sz w:val="24"/>
          <w:szCs w:val="24"/>
        </w:rPr>
      </w:pPr>
      <w:r w:rsidRPr="00034BCA">
        <w:rPr>
          <w:rFonts w:ascii="Times New Roman" w:hAnsi="Times New Roman" w:cs="Times New Roman"/>
          <w:sz w:val="24"/>
          <w:szCs w:val="24"/>
        </w:rPr>
        <w:t xml:space="preserve">Kepentingan umum secara pribadi, kelompok </w:t>
      </w:r>
    </w:p>
    <w:p w:rsidR="00C436CA" w:rsidRPr="00034BCA" w:rsidRDefault="00C436CA" w:rsidP="00F15334">
      <w:pPr>
        <w:pStyle w:val="ListParagraph"/>
        <w:numPr>
          <w:ilvl w:val="0"/>
          <w:numId w:val="9"/>
        </w:numPr>
        <w:spacing w:line="480" w:lineRule="auto"/>
        <w:ind w:left="426"/>
        <w:jc w:val="both"/>
        <w:rPr>
          <w:rFonts w:ascii="Times New Roman" w:hAnsi="Times New Roman" w:cs="Times New Roman"/>
          <w:b/>
          <w:sz w:val="24"/>
          <w:szCs w:val="24"/>
        </w:rPr>
      </w:pPr>
      <w:r w:rsidRPr="00034BCA">
        <w:rPr>
          <w:rFonts w:ascii="Times New Roman" w:hAnsi="Times New Roman" w:cs="Times New Roman"/>
          <w:sz w:val="24"/>
          <w:szCs w:val="24"/>
        </w:rPr>
        <w:t xml:space="preserve">Menghargai nilai-nilai sosial budaya dan adat istiadat masyarakat desa; </w:t>
      </w:r>
    </w:p>
    <w:p w:rsidR="00EA6E38" w:rsidRPr="00EA6E38" w:rsidRDefault="00C436CA" w:rsidP="00EA6E38">
      <w:pPr>
        <w:pStyle w:val="ListParagraph"/>
        <w:numPr>
          <w:ilvl w:val="0"/>
          <w:numId w:val="9"/>
        </w:numPr>
        <w:spacing w:line="480" w:lineRule="auto"/>
        <w:ind w:left="426"/>
        <w:jc w:val="both"/>
        <w:rPr>
          <w:rFonts w:ascii="Times New Roman" w:hAnsi="Times New Roman" w:cs="Times New Roman"/>
          <w:b/>
          <w:sz w:val="24"/>
          <w:szCs w:val="24"/>
        </w:rPr>
      </w:pPr>
      <w:r w:rsidRPr="00034BCA">
        <w:rPr>
          <w:rFonts w:ascii="Times New Roman" w:hAnsi="Times New Roman" w:cs="Times New Roman"/>
          <w:sz w:val="24"/>
          <w:szCs w:val="24"/>
        </w:rPr>
        <w:lastRenderedPageBreak/>
        <w:t>Menjaga norma dan etika dalam hubungan kerja dengan institusi masyarakat desa.</w:t>
      </w:r>
    </w:p>
    <w:p w:rsidR="0003246A" w:rsidRPr="00EA6E38" w:rsidRDefault="00EA6E38" w:rsidP="00EA6E38">
      <w:pPr>
        <w:spacing w:line="480" w:lineRule="auto"/>
        <w:ind w:firstLine="426"/>
        <w:jc w:val="both"/>
        <w:rPr>
          <w:rFonts w:ascii="Times New Roman" w:hAnsi="Times New Roman" w:cs="Times New Roman"/>
          <w:b/>
          <w:sz w:val="24"/>
          <w:szCs w:val="24"/>
        </w:rPr>
      </w:pPr>
      <w:r w:rsidRPr="00EA6E38">
        <w:rPr>
          <w:rFonts w:ascii="Times New Roman" w:hAnsi="Times New Roman" w:cs="Times New Roman"/>
          <w:sz w:val="24"/>
          <w:szCs w:val="24"/>
        </w:rPr>
        <w:t>F</w:t>
      </w:r>
      <w:r w:rsidR="0003246A" w:rsidRPr="00EA6E38">
        <w:rPr>
          <w:rFonts w:ascii="Times New Roman" w:hAnsi="Times New Roman" w:cs="Times New Roman"/>
          <w:sz w:val="24"/>
          <w:szCs w:val="24"/>
        </w:rPr>
        <w:t xml:space="preserve">ungsi Pengawasan BPD dalam pengelolaan keuangan desa nampak dalam ketentuan sebagai berikut: </w:t>
      </w:r>
    </w:p>
    <w:p w:rsidR="0003246A" w:rsidRPr="00EA6E38" w:rsidRDefault="0003246A" w:rsidP="00EA6E38">
      <w:pPr>
        <w:pStyle w:val="ListParagraph"/>
        <w:numPr>
          <w:ilvl w:val="6"/>
          <w:numId w:val="3"/>
        </w:numPr>
        <w:spacing w:line="480" w:lineRule="auto"/>
        <w:ind w:left="426" w:hanging="426"/>
        <w:jc w:val="both"/>
        <w:rPr>
          <w:rFonts w:ascii="Times New Roman" w:hAnsi="Times New Roman" w:cs="Times New Roman"/>
          <w:b/>
          <w:sz w:val="24"/>
          <w:szCs w:val="24"/>
        </w:rPr>
      </w:pPr>
      <w:r w:rsidRPr="00EA6E38">
        <w:rPr>
          <w:rFonts w:ascii="Times New Roman" w:hAnsi="Times New Roman" w:cs="Times New Roman"/>
          <w:sz w:val="24"/>
          <w:szCs w:val="24"/>
        </w:rPr>
        <w:t xml:space="preserve">Perencanaan Kegiatan Pemerintah Desa melibatkan Pimpinan BPD dalam memimpin musyawarah desa untuk memusyawarahkan hal yang bersifat strategis dalam penyelenggaraan pemerintahan desa. 13) b. memusyawarahkan rancangan peraturan desa tentang APBDes bersama dengan Kepala Desa.  </w:t>
      </w:r>
    </w:p>
    <w:p w:rsidR="0003246A" w:rsidRPr="00EA6E38" w:rsidRDefault="0003246A" w:rsidP="00EA6E38">
      <w:pPr>
        <w:pStyle w:val="ListParagraph"/>
        <w:numPr>
          <w:ilvl w:val="6"/>
          <w:numId w:val="3"/>
        </w:numPr>
        <w:spacing w:line="480" w:lineRule="auto"/>
        <w:ind w:left="426" w:hanging="426"/>
        <w:jc w:val="both"/>
        <w:rPr>
          <w:rFonts w:ascii="Times New Roman" w:hAnsi="Times New Roman" w:cs="Times New Roman"/>
          <w:b/>
          <w:sz w:val="24"/>
          <w:szCs w:val="24"/>
        </w:rPr>
      </w:pPr>
      <w:r w:rsidRPr="00EA6E38">
        <w:rPr>
          <w:rFonts w:ascii="Times New Roman" w:hAnsi="Times New Roman" w:cs="Times New Roman"/>
          <w:sz w:val="24"/>
          <w:szCs w:val="24"/>
        </w:rPr>
        <w:t xml:space="preserve">Pelaksanaan Kegiatan a. meminta keterangan dan/atau mengajukan pertanyaan tentang penyelenggaraan pemerintahan desa kepada pemerintah desa. menyampaikan usul dan/atau pendapat atas penyelenggaraan pemerintahan desa, pelaksanaan pembangunan desa.  c. membahas terkait pengelolaan kekayaan milik desa bersama dengan kepala desa berdasarkan Peraturan Pemerintah Nomor 27 Tahun 2014 tentang Pengelolaan Barang Milik Negara/Daerah. d. menerima laporan hasil pemantauan dan berbagai keluhan terhadap pelaksanaan pembangunan desa dari masyarakat desa.18) </w:t>
      </w:r>
    </w:p>
    <w:p w:rsidR="0003246A" w:rsidRPr="00EA6E38" w:rsidRDefault="0003246A" w:rsidP="00EA6E38">
      <w:pPr>
        <w:pStyle w:val="ListParagraph"/>
        <w:numPr>
          <w:ilvl w:val="6"/>
          <w:numId w:val="3"/>
        </w:numPr>
        <w:spacing w:line="480" w:lineRule="auto"/>
        <w:ind w:left="426" w:hanging="426"/>
        <w:jc w:val="both"/>
        <w:rPr>
          <w:rFonts w:ascii="Times New Roman" w:hAnsi="Times New Roman" w:cs="Times New Roman"/>
          <w:b/>
          <w:sz w:val="24"/>
          <w:szCs w:val="24"/>
        </w:rPr>
      </w:pPr>
      <w:r w:rsidRPr="00EA6E38">
        <w:rPr>
          <w:rFonts w:ascii="Times New Roman" w:hAnsi="Times New Roman" w:cs="Times New Roman"/>
          <w:sz w:val="24"/>
          <w:szCs w:val="24"/>
        </w:rPr>
        <w:t xml:space="preserve">Pelaporan Penyelenggaraan Pemerintahan Desa Kepala Desa wajib memberikan Laporan Keterangan Penyelenggaraan Pemerintahan Desa (untuk selanjutnya disebut ‘LKPPD’) secara tertulis yang paling sedikit memuat pelaksanaan peraturan desa kepada Badan Permusyawaratan Desa setiap akhir tahun anggaran. </w:t>
      </w:r>
    </w:p>
    <w:p w:rsidR="0003246A" w:rsidRPr="00EA6E38" w:rsidRDefault="0003246A" w:rsidP="00EA6E38">
      <w:pPr>
        <w:spacing w:line="480" w:lineRule="auto"/>
        <w:ind w:firstLine="360"/>
        <w:jc w:val="both"/>
        <w:rPr>
          <w:rFonts w:ascii="Times New Roman" w:hAnsi="Times New Roman" w:cs="Times New Roman"/>
          <w:sz w:val="24"/>
          <w:szCs w:val="24"/>
        </w:rPr>
      </w:pPr>
      <w:r w:rsidRPr="00EA6E38">
        <w:rPr>
          <w:rFonts w:ascii="Times New Roman" w:hAnsi="Times New Roman" w:cs="Times New Roman"/>
          <w:sz w:val="24"/>
          <w:szCs w:val="24"/>
        </w:rPr>
        <w:lastRenderedPageBreak/>
        <w:t xml:space="preserve"> Bentuk pengawasan BPD tersebut berupa monitoring dan evaluasi yang menjadi bagian dari laporan kinerja BPD sebagai wujud pertanggungjawaban pelaksanaan tugas BPD kepada masyarakat desa. Evaluasi pelaksanaan tugas kepala desa selama 1 (satu) tahun anggaran dilakukan berdasarkan prinsip demokratis, responsif, transparansi, akuntabilitas dan objektif, yang meliputi:</w:t>
      </w:r>
    </w:p>
    <w:p w:rsidR="0003246A" w:rsidRPr="00EA6E38" w:rsidRDefault="0003246A" w:rsidP="006908E1">
      <w:pPr>
        <w:pStyle w:val="ListParagraph"/>
        <w:numPr>
          <w:ilvl w:val="0"/>
          <w:numId w:val="45"/>
        </w:numPr>
        <w:spacing w:line="480" w:lineRule="auto"/>
        <w:jc w:val="both"/>
        <w:rPr>
          <w:rFonts w:ascii="Times New Roman" w:hAnsi="Times New Roman" w:cs="Times New Roman"/>
          <w:b/>
          <w:sz w:val="24"/>
          <w:szCs w:val="24"/>
        </w:rPr>
      </w:pPr>
      <w:r w:rsidRPr="00EA6E38">
        <w:rPr>
          <w:rFonts w:ascii="Times New Roman" w:hAnsi="Times New Roman" w:cs="Times New Roman"/>
          <w:sz w:val="24"/>
          <w:szCs w:val="24"/>
        </w:rPr>
        <w:t xml:space="preserve">capaian pelaksanaan RPJM Desa, RKP Desa dan APBDesa; </w:t>
      </w:r>
    </w:p>
    <w:p w:rsidR="0003246A" w:rsidRPr="00EA6E38" w:rsidRDefault="0003246A" w:rsidP="006908E1">
      <w:pPr>
        <w:pStyle w:val="ListParagraph"/>
        <w:numPr>
          <w:ilvl w:val="0"/>
          <w:numId w:val="45"/>
        </w:numPr>
        <w:spacing w:line="480" w:lineRule="auto"/>
        <w:jc w:val="both"/>
        <w:rPr>
          <w:rFonts w:ascii="Times New Roman" w:hAnsi="Times New Roman" w:cs="Times New Roman"/>
          <w:b/>
          <w:sz w:val="24"/>
          <w:szCs w:val="24"/>
        </w:rPr>
      </w:pPr>
      <w:r w:rsidRPr="00EA6E38">
        <w:rPr>
          <w:rFonts w:ascii="Times New Roman" w:hAnsi="Times New Roman" w:cs="Times New Roman"/>
          <w:sz w:val="24"/>
          <w:szCs w:val="24"/>
        </w:rPr>
        <w:t xml:space="preserve">capaian pelaksanaan penugasan dari Pemerintah, Pemerintah Provinsi Dan Pemerintah Kabupaten/Kota; </w:t>
      </w:r>
    </w:p>
    <w:p w:rsidR="0003246A" w:rsidRPr="00EA6E38" w:rsidRDefault="0003246A" w:rsidP="006908E1">
      <w:pPr>
        <w:pStyle w:val="ListParagraph"/>
        <w:numPr>
          <w:ilvl w:val="0"/>
          <w:numId w:val="45"/>
        </w:numPr>
        <w:spacing w:line="480" w:lineRule="auto"/>
        <w:jc w:val="both"/>
        <w:rPr>
          <w:rFonts w:ascii="Times New Roman" w:hAnsi="Times New Roman" w:cs="Times New Roman"/>
          <w:b/>
          <w:sz w:val="24"/>
          <w:szCs w:val="24"/>
        </w:rPr>
      </w:pPr>
      <w:r w:rsidRPr="00EA6E38">
        <w:rPr>
          <w:rFonts w:ascii="Times New Roman" w:hAnsi="Times New Roman" w:cs="Times New Roman"/>
          <w:sz w:val="24"/>
          <w:szCs w:val="24"/>
        </w:rPr>
        <w:t xml:space="preserve">capaian ketaatan terhadap pelaksanaan tugas sesuai peraturan perundang-undangan; dan </w:t>
      </w:r>
    </w:p>
    <w:p w:rsidR="0003246A" w:rsidRPr="00EA6E38" w:rsidRDefault="0003246A" w:rsidP="006908E1">
      <w:pPr>
        <w:pStyle w:val="ListParagraph"/>
        <w:numPr>
          <w:ilvl w:val="0"/>
          <w:numId w:val="45"/>
        </w:numPr>
        <w:spacing w:line="480" w:lineRule="auto"/>
        <w:jc w:val="both"/>
        <w:rPr>
          <w:rFonts w:ascii="Times New Roman" w:hAnsi="Times New Roman" w:cs="Times New Roman"/>
          <w:b/>
          <w:sz w:val="24"/>
          <w:szCs w:val="24"/>
        </w:rPr>
      </w:pPr>
      <w:r w:rsidRPr="00EA6E38">
        <w:rPr>
          <w:rFonts w:ascii="Times New Roman" w:hAnsi="Times New Roman" w:cs="Times New Roman"/>
          <w:sz w:val="24"/>
          <w:szCs w:val="24"/>
        </w:rPr>
        <w:t xml:space="preserve">prestasi Kepala Desa. </w:t>
      </w:r>
    </w:p>
    <w:p w:rsidR="0003246A" w:rsidRPr="00EA6E38" w:rsidRDefault="0003246A" w:rsidP="00EA6E38">
      <w:pPr>
        <w:spacing w:line="480" w:lineRule="auto"/>
        <w:ind w:firstLine="284"/>
        <w:jc w:val="both"/>
        <w:rPr>
          <w:rFonts w:ascii="Times New Roman" w:hAnsi="Times New Roman" w:cs="Times New Roman"/>
          <w:b/>
          <w:sz w:val="24"/>
          <w:szCs w:val="24"/>
        </w:rPr>
      </w:pPr>
      <w:r w:rsidRPr="00EA6E38">
        <w:rPr>
          <w:rFonts w:ascii="Times New Roman" w:hAnsi="Times New Roman" w:cs="Times New Roman"/>
          <w:sz w:val="24"/>
          <w:szCs w:val="24"/>
        </w:rPr>
        <w:t xml:space="preserve">Adapun, evaluasi LKPPD dilakukan paling lambat 10 (sepuluh) hari kerja sejak LKPPD diterima dan atas hasil evaluasi tersebut, dapat: </w:t>
      </w:r>
    </w:p>
    <w:p w:rsidR="0003246A" w:rsidRPr="00EA6E38" w:rsidRDefault="0003246A" w:rsidP="00EA6E38">
      <w:pPr>
        <w:pStyle w:val="ListParagraph"/>
        <w:numPr>
          <w:ilvl w:val="7"/>
          <w:numId w:val="3"/>
        </w:numPr>
        <w:spacing w:line="480" w:lineRule="auto"/>
        <w:ind w:left="284" w:hanging="284"/>
        <w:jc w:val="both"/>
        <w:rPr>
          <w:rFonts w:ascii="Times New Roman" w:hAnsi="Times New Roman" w:cs="Times New Roman"/>
          <w:b/>
          <w:sz w:val="24"/>
          <w:szCs w:val="24"/>
        </w:rPr>
      </w:pPr>
      <w:r w:rsidRPr="00EA6E38">
        <w:rPr>
          <w:rFonts w:ascii="Times New Roman" w:hAnsi="Times New Roman" w:cs="Times New Roman"/>
          <w:sz w:val="24"/>
          <w:szCs w:val="24"/>
        </w:rPr>
        <w:t xml:space="preserve">membuat catatan tentang kinerja kepala desa; </w:t>
      </w:r>
    </w:p>
    <w:p w:rsidR="0003246A" w:rsidRPr="00EA6E38" w:rsidRDefault="0003246A" w:rsidP="00EA6E38">
      <w:pPr>
        <w:pStyle w:val="ListParagraph"/>
        <w:numPr>
          <w:ilvl w:val="7"/>
          <w:numId w:val="3"/>
        </w:numPr>
        <w:spacing w:line="480" w:lineRule="auto"/>
        <w:ind w:left="284" w:hanging="284"/>
        <w:jc w:val="both"/>
        <w:rPr>
          <w:rFonts w:ascii="Times New Roman" w:hAnsi="Times New Roman" w:cs="Times New Roman"/>
          <w:b/>
          <w:sz w:val="24"/>
          <w:szCs w:val="24"/>
        </w:rPr>
      </w:pPr>
      <w:r w:rsidRPr="00EA6E38">
        <w:rPr>
          <w:rFonts w:ascii="Times New Roman" w:hAnsi="Times New Roman" w:cs="Times New Roman"/>
          <w:sz w:val="24"/>
          <w:szCs w:val="24"/>
        </w:rPr>
        <w:t xml:space="preserve">meminta keterangan atau informasi; menyatakan pendapat; dan </w:t>
      </w:r>
    </w:p>
    <w:p w:rsidR="00EA6E38" w:rsidRPr="00EA6E38" w:rsidRDefault="0003246A" w:rsidP="00EA6E38">
      <w:pPr>
        <w:pStyle w:val="ListParagraph"/>
        <w:numPr>
          <w:ilvl w:val="7"/>
          <w:numId w:val="3"/>
        </w:numPr>
        <w:spacing w:line="480" w:lineRule="auto"/>
        <w:ind w:left="284" w:hanging="284"/>
        <w:jc w:val="both"/>
        <w:rPr>
          <w:rFonts w:ascii="Times New Roman" w:hAnsi="Times New Roman" w:cs="Times New Roman"/>
          <w:b/>
          <w:sz w:val="24"/>
          <w:szCs w:val="24"/>
        </w:rPr>
      </w:pPr>
      <w:r w:rsidRPr="00EA6E38">
        <w:rPr>
          <w:rFonts w:ascii="Times New Roman" w:hAnsi="Times New Roman" w:cs="Times New Roman"/>
          <w:sz w:val="24"/>
          <w:szCs w:val="24"/>
        </w:rPr>
        <w:t xml:space="preserve">memberi masukan untuk penyiapan bahan musyawarah desa. Dalam hal kepala desa tidak dapat dimintakan keterangan atau informasi oleh BPD, maka BPD tetap melanjutkan proses penyelesaian evaluasi LKPPD dengan memberikan catatan kinerja kepala desa. </w:t>
      </w:r>
    </w:p>
    <w:p w:rsidR="0003246A" w:rsidRPr="00EA6E38" w:rsidRDefault="0003246A" w:rsidP="00EA6E38">
      <w:pPr>
        <w:spacing w:line="480" w:lineRule="auto"/>
        <w:ind w:firstLine="284"/>
        <w:jc w:val="both"/>
        <w:rPr>
          <w:rFonts w:ascii="Times New Roman" w:hAnsi="Times New Roman" w:cs="Times New Roman"/>
          <w:b/>
          <w:sz w:val="24"/>
          <w:szCs w:val="24"/>
        </w:rPr>
      </w:pPr>
      <w:r w:rsidRPr="00EA6E38">
        <w:rPr>
          <w:rFonts w:ascii="Times New Roman" w:hAnsi="Times New Roman" w:cs="Times New Roman"/>
          <w:sz w:val="24"/>
          <w:szCs w:val="24"/>
        </w:rPr>
        <w:t xml:space="preserve">Apabila terdapat perbuatan melawan hukum dalam pengelolaan keuangan desa yang dilakukan oleh Kepala Desa dan/atau Perangkat Desa, BPD berkewajiban memperingatkan dan menindaklanjuti penyimpangan dimaksud sesuai dengan </w:t>
      </w:r>
      <w:r w:rsidRPr="00EA6E38">
        <w:rPr>
          <w:rFonts w:ascii="Times New Roman" w:hAnsi="Times New Roman" w:cs="Times New Roman"/>
          <w:sz w:val="24"/>
          <w:szCs w:val="24"/>
        </w:rPr>
        <w:lastRenderedPageBreak/>
        <w:t>kewenangan yang dimiliki. BPD dapat mengusulkan kepada Bupati/Walikota untuk dapat diberikan sanksi administratif berupa teguran lisan dan/atau teguran tertulis, pemberhentian sementara dan/atau dapat dilanjutkan dengan pemberhentian tetap. BPD pun berhak untuk melaporkan kepada Instansi Penegak Hukum (Kepolisian/Kejaksaan/KPK) dalam hal mengetahui adanya indikasi tindak pidana dalam pengelolaan APBDes tersebut.22) Adapun, independensi dari BPD terukur apabila perbuatan melawan hukum tersebut tidak diberikan peringatan dan tindak lanjut oleh BPD, maka hal tersebut ialah kelalaian BPD dalam menjalankan tugasnya yang berakibat menjadi alasan pemberhentian sebagai Anggota BPD tersebut.</w:t>
      </w:r>
    </w:p>
    <w:p w:rsidR="00C436CA" w:rsidRPr="00CF76D5" w:rsidRDefault="00CF76D5" w:rsidP="00CF76D5">
      <w:pPr>
        <w:pStyle w:val="Heading3"/>
        <w:ind w:firstLine="0"/>
        <w:rPr>
          <w:b/>
        </w:rPr>
      </w:pPr>
      <w:r w:rsidRPr="00CF76D5">
        <w:rPr>
          <w:b/>
        </w:rPr>
        <w:t xml:space="preserve">2.1.6 </w:t>
      </w:r>
      <w:r w:rsidR="00C436CA" w:rsidRPr="00CF76D5">
        <w:rPr>
          <w:b/>
        </w:rPr>
        <w:t>Dana Desa</w:t>
      </w:r>
    </w:p>
    <w:p w:rsidR="00C436CA" w:rsidRPr="00034BCA" w:rsidRDefault="00C436CA" w:rsidP="00F15334">
      <w:pPr>
        <w:spacing w:line="480" w:lineRule="auto"/>
        <w:ind w:firstLine="720"/>
        <w:jc w:val="both"/>
        <w:rPr>
          <w:rFonts w:ascii="Times New Roman" w:eastAsiaTheme="majorEastAsia" w:hAnsi="Times New Roman" w:cs="Times New Roman"/>
          <w:bCs/>
          <w:sz w:val="24"/>
          <w:szCs w:val="24"/>
        </w:rPr>
      </w:pPr>
      <w:r w:rsidRPr="00034BCA">
        <w:rPr>
          <w:rFonts w:ascii="Times New Roman" w:eastAsiaTheme="majorEastAsia" w:hAnsi="Times New Roman" w:cs="Times New Roman"/>
          <w:bCs/>
          <w:sz w:val="24"/>
          <w:szCs w:val="24"/>
        </w:rPr>
        <w:t>Dana  Desa  ialah anggaran yang bermula dari perkiraan penghasilan serta biaya Negara  yang dipergunakan untuk desa , yang disalurkan lewat Anggaran  penghasilan serta biaya kawasan Kabupaten/Kota serta dipakai untuk penanaman modal pengelolaan  pemerintahan, penerapan pembangunan, pengembangan rakyat, serta pemberdayaan rakyat (UU nomor. 60 tahun 2014).</w:t>
      </w:r>
    </w:p>
    <w:p w:rsidR="00C436CA" w:rsidRPr="00034BCA" w:rsidRDefault="00C436CA" w:rsidP="00F15334">
      <w:pPr>
        <w:spacing w:line="480" w:lineRule="auto"/>
        <w:jc w:val="both"/>
        <w:rPr>
          <w:rFonts w:ascii="Times New Roman" w:hAnsi="Times New Roman" w:cs="Times New Roman"/>
          <w:sz w:val="24"/>
          <w:szCs w:val="24"/>
        </w:rPr>
      </w:pPr>
      <w:r w:rsidRPr="00034BCA">
        <w:rPr>
          <w:rFonts w:ascii="Times New Roman" w:hAnsi="Times New Roman" w:cs="Times New Roman"/>
          <w:sz w:val="24"/>
          <w:szCs w:val="24"/>
        </w:rPr>
        <w:tab/>
        <w:t>Menurut undang – undang desa , anggaran  desa  yakni sebagai  biaya  yang berasal  dari APBN yang ditujukan untuk desa  yang ditranfer melalui  APBD kabupaten/kota dan dipakai  buat mendukung pengelolaan pemerintahan, penerapan pembangunan, pembinaan, kerakyatan dan pemberdayaan masyarakat.</w:t>
      </w:r>
      <w:r w:rsidRPr="00034BCA">
        <w:rPr>
          <w:rFonts w:ascii="Times New Roman" w:hAnsi="Times New Roman" w:cs="Times New Roman"/>
          <w:sz w:val="24"/>
          <w:szCs w:val="24"/>
        </w:rPr>
        <w:tab/>
        <w:t xml:space="preserve">Menurut sutoro et al (2016) dana desa adalah salah satu sumber  penghasilan desa yang wajib dicantumkan dalam arsip  anggaran  penghasilan serta berbelanja desa (APBDes).  Pada tiap tahunnya desa bakal menjumpai </w:t>
      </w:r>
      <w:r w:rsidRPr="00034BCA">
        <w:rPr>
          <w:rFonts w:ascii="Times New Roman" w:hAnsi="Times New Roman" w:cs="Times New Roman"/>
          <w:sz w:val="24"/>
          <w:szCs w:val="24"/>
        </w:rPr>
        <w:lastRenderedPageBreak/>
        <w:t>anggaran dari pemerintah  pusat yang bakal disalurkan melalui  kabupaten/kota. anggaran desa adalah penghasilan pokok desa yang dikenakan buat menjamin program  serta tindakan yang  diprioritaskan dan disepakati serta diresmikan didalam perundingan perancangan pembangunan desa (Musrembangdes)</w:t>
      </w:r>
    </w:p>
    <w:p w:rsidR="00C436CA" w:rsidRPr="00034BCA" w:rsidRDefault="00C436CA" w:rsidP="00F15334">
      <w:pPr>
        <w:spacing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mengenai konsep kegiatan pemerintah  desa (RKPDes) disetiap tahun. pemakaian anggaran desa yang diatur dengan cara padat dalam membereskan pemasukan  kekuatan  kegiatan desa, eksklusifnya masyarakat miskin,serta buat menyediakan  kendaran serta infrastruktur desa serupa jalan,jembatan,saluran pengairan  serta usaha  .</w:t>
      </w:r>
    </w:p>
    <w:p w:rsidR="00C436CA" w:rsidRPr="00034BCA" w:rsidRDefault="00C436CA" w:rsidP="00F15334">
      <w:pPr>
        <w:spacing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Dana  Desa  dalam  Pasal  2 PP nomor. 43 Tahun 2014 diatur  dengan cara  baik , patuh  terhadap  keputusan  Peraturan Perundang-undangan,realistis, ekonomi, efektiv, transparan  dan bertanggung jawab dengan memprhatikan  keseimbangan  dan mengutamakan kebutuhan  rakyat  setempat. Pemerintah  menggambarkan anggaran Desa  dengan cara  nasional dalam APBN tiap-tiap tahun. </w:t>
      </w:r>
    </w:p>
    <w:p w:rsidR="00C436CA" w:rsidRPr="00034BCA" w:rsidRDefault="00C436CA" w:rsidP="00F15334">
      <w:pPr>
        <w:spacing w:after="12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Menurut Buku Pintar Dana Desa yang diterbitkan oleh Mentri Keuangan yaitu Sri Mulyani Indrawati dana desa adalah dana APBN yang diperuntukkan bagi Desa yang ditransfer melalui APBD kabupaten/kota dan diprioritaskan untuk pelaksanaan pembangunan dan pemberdayaan masyarakat desa.</w:t>
      </w:r>
    </w:p>
    <w:p w:rsidR="00C436CA" w:rsidRPr="00034BCA" w:rsidRDefault="00C436CA" w:rsidP="00F15334">
      <w:pPr>
        <w:spacing w:after="12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Dalam PP 43 tahun 2014, ayat  1 pasal  1 nomor  8 menyenbutkan apabila biaya desa merupakan  biaya yang bersumber  dari anggran pendapatan  serta belanja  Negara  (APBN) yang dipergunakan untuk  desa yang ditransfer dengan </w:t>
      </w:r>
      <w:r w:rsidRPr="00034BCA">
        <w:rPr>
          <w:rFonts w:ascii="Times New Roman" w:hAnsi="Times New Roman" w:cs="Times New Roman"/>
          <w:sz w:val="24"/>
          <w:szCs w:val="24"/>
        </w:rPr>
        <w:lastRenderedPageBreak/>
        <w:t>taksiran pendapatan  serta belanja  daerah  (APBD) kabupaten/kota untuk membantu pengurusan pemerintahan, penerapan pembangunan,pembinaan rakyat,dan pemberdayaan masyarakat.</w:t>
      </w:r>
    </w:p>
    <w:p w:rsidR="00C436CA" w:rsidRPr="00034BCA" w:rsidRDefault="00C436CA" w:rsidP="00F15334">
      <w:pPr>
        <w:spacing w:after="12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Menurut buku  saku  anggaran  desa  yang diterbitkan oleh Sri Mulyani Indrawati 2017 mendeskripsikan dana  desa  sebagai  perkiraan  yang diperoleh dari APBN dan didedikasikan  untuk desa dalam melaksanakan pembangunan serta Pemberdayaan untuk rakyat  dengan  anggaran APBD kota kabupaten.</w:t>
      </w:r>
    </w:p>
    <w:p w:rsidR="00C436CA" w:rsidRPr="00034BCA" w:rsidRDefault="00C436CA" w:rsidP="00F15334">
      <w:pPr>
        <w:spacing w:after="12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Berdasarkan acuan di atas, dana desa adalah anggaran milik desa serta merupakan  keharusan pemerintah  pusat buat  menyediakannya ke desa dengan mentransfernya langsung dari APBN ke APBD setelah itu  masuk ke kas desa.</w:t>
      </w:r>
    </w:p>
    <w:p w:rsidR="00C436CA" w:rsidRPr="00CF76D5" w:rsidRDefault="00CF76D5" w:rsidP="00CF76D5">
      <w:pPr>
        <w:pStyle w:val="Heading3"/>
        <w:ind w:firstLine="0"/>
        <w:rPr>
          <w:b/>
        </w:rPr>
      </w:pPr>
      <w:r w:rsidRPr="00CF76D5">
        <w:rPr>
          <w:b/>
        </w:rPr>
        <w:t xml:space="preserve">2.1.7 </w:t>
      </w:r>
      <w:r w:rsidR="00C436CA" w:rsidRPr="00CF76D5">
        <w:rPr>
          <w:b/>
        </w:rPr>
        <w:t>Sumber  Dana  Desa</w:t>
      </w:r>
    </w:p>
    <w:p w:rsidR="00C436CA" w:rsidRPr="00034BCA" w:rsidRDefault="00C436CA" w:rsidP="00F15334">
      <w:pPr>
        <w:spacing w:line="480" w:lineRule="auto"/>
        <w:ind w:firstLine="502"/>
        <w:jc w:val="both"/>
        <w:rPr>
          <w:rFonts w:ascii="Times New Roman" w:hAnsi="Times New Roman" w:cs="Times New Roman"/>
          <w:sz w:val="24"/>
          <w:szCs w:val="24"/>
        </w:rPr>
      </w:pPr>
      <w:r w:rsidRPr="00034BCA">
        <w:rPr>
          <w:rFonts w:ascii="Times New Roman" w:hAnsi="Times New Roman" w:cs="Times New Roman"/>
          <w:sz w:val="24"/>
          <w:szCs w:val="24"/>
        </w:rPr>
        <w:t>Desa dalam peranannya  mempunyai  kewenngan buat melaksanakan pemerintahan dengan cara  mandiri yang bermaksud  untuk  memacu  perkembangan serta pembangunan. menurut  Permendagri nomor. 113 Tahun 2014 mengenai manajemen keuangan  desa , apabila sumber  penghasilan  desa  terdiri dengan  3 asal muasal , yakni  :</w:t>
      </w:r>
    </w:p>
    <w:p w:rsidR="00C436CA" w:rsidRPr="00034BCA" w:rsidRDefault="00C436CA" w:rsidP="003E39C4">
      <w:pPr>
        <w:pStyle w:val="ListParagraph"/>
        <w:numPr>
          <w:ilvl w:val="0"/>
          <w:numId w:val="20"/>
        </w:numPr>
        <w:spacing w:line="480" w:lineRule="auto"/>
        <w:ind w:left="284" w:hanging="284"/>
        <w:jc w:val="both"/>
        <w:rPr>
          <w:rFonts w:ascii="Times New Roman" w:hAnsi="Times New Roman" w:cs="Times New Roman"/>
          <w:sz w:val="24"/>
          <w:szCs w:val="24"/>
        </w:rPr>
      </w:pPr>
      <w:r w:rsidRPr="00034BCA">
        <w:rPr>
          <w:rFonts w:ascii="Times New Roman" w:hAnsi="Times New Roman" w:cs="Times New Roman"/>
          <w:sz w:val="24"/>
          <w:szCs w:val="24"/>
        </w:rPr>
        <w:t xml:space="preserve">penghasilan  Asli Desa (PADes) Pendapatan ini terdiri dengan  tipe </w:t>
      </w:r>
    </w:p>
    <w:p w:rsidR="00C436CA" w:rsidRPr="00034BCA" w:rsidRDefault="00C436CA" w:rsidP="003E39C4">
      <w:pPr>
        <w:pStyle w:val="ListParagraph"/>
        <w:numPr>
          <w:ilvl w:val="0"/>
          <w:numId w:val="21"/>
        </w:numPr>
        <w:spacing w:line="480" w:lineRule="auto"/>
        <w:ind w:left="426" w:hanging="142"/>
        <w:jc w:val="both"/>
        <w:rPr>
          <w:rFonts w:ascii="Times New Roman" w:hAnsi="Times New Roman" w:cs="Times New Roman"/>
          <w:sz w:val="24"/>
          <w:szCs w:val="24"/>
        </w:rPr>
      </w:pPr>
      <w:r w:rsidRPr="00034BCA">
        <w:rPr>
          <w:rFonts w:ascii="Times New Roman" w:hAnsi="Times New Roman" w:cs="Times New Roman"/>
          <w:sz w:val="24"/>
          <w:szCs w:val="24"/>
        </w:rPr>
        <w:t>Hasil upaya : Hasil Bumdes, tanah kas desa .</w:t>
      </w:r>
    </w:p>
    <w:p w:rsidR="00C436CA" w:rsidRPr="00034BCA" w:rsidRDefault="00C436CA" w:rsidP="003E39C4">
      <w:pPr>
        <w:pStyle w:val="ListParagraph"/>
        <w:numPr>
          <w:ilvl w:val="0"/>
          <w:numId w:val="21"/>
        </w:numPr>
        <w:spacing w:line="480" w:lineRule="auto"/>
        <w:ind w:left="426" w:hanging="142"/>
        <w:jc w:val="both"/>
        <w:rPr>
          <w:rFonts w:ascii="Times New Roman" w:hAnsi="Times New Roman" w:cs="Times New Roman"/>
          <w:sz w:val="24"/>
          <w:szCs w:val="24"/>
        </w:rPr>
      </w:pPr>
      <w:r w:rsidRPr="00034BCA">
        <w:rPr>
          <w:rFonts w:ascii="Times New Roman" w:hAnsi="Times New Roman" w:cs="Times New Roman"/>
          <w:sz w:val="24"/>
          <w:szCs w:val="24"/>
        </w:rPr>
        <w:t xml:space="preserve">Hasil asset : Pasar desa , tempat kolam renang  biasa , pengairan. </w:t>
      </w:r>
    </w:p>
    <w:p w:rsidR="00C436CA" w:rsidRPr="00034BCA" w:rsidRDefault="00C436CA" w:rsidP="003E39C4">
      <w:pPr>
        <w:pStyle w:val="ListParagraph"/>
        <w:numPr>
          <w:ilvl w:val="0"/>
          <w:numId w:val="21"/>
        </w:numPr>
        <w:spacing w:line="480" w:lineRule="auto"/>
        <w:ind w:left="426" w:hanging="142"/>
        <w:jc w:val="both"/>
        <w:rPr>
          <w:rFonts w:ascii="Times New Roman" w:hAnsi="Times New Roman" w:cs="Times New Roman"/>
          <w:sz w:val="24"/>
          <w:szCs w:val="24"/>
        </w:rPr>
      </w:pPr>
      <w:r w:rsidRPr="00034BCA">
        <w:rPr>
          <w:rFonts w:ascii="Times New Roman" w:hAnsi="Times New Roman" w:cs="Times New Roman"/>
          <w:sz w:val="24"/>
          <w:szCs w:val="24"/>
        </w:rPr>
        <w:t xml:space="preserve">Swadaya: kerja sama , serta gotong  royong: kedudukan  rakyat  berbentuk kekuatan , muatan yang ditaksir  dengan uang </w:t>
      </w:r>
    </w:p>
    <w:p w:rsidR="00C436CA" w:rsidRPr="00034BCA" w:rsidRDefault="00C436CA" w:rsidP="003E39C4">
      <w:pPr>
        <w:pStyle w:val="ListParagraph"/>
        <w:numPr>
          <w:ilvl w:val="0"/>
          <w:numId w:val="21"/>
        </w:numPr>
        <w:spacing w:line="480" w:lineRule="auto"/>
        <w:ind w:left="426" w:hanging="142"/>
        <w:jc w:val="both"/>
        <w:rPr>
          <w:rFonts w:ascii="Times New Roman" w:hAnsi="Times New Roman" w:cs="Times New Roman"/>
          <w:sz w:val="24"/>
          <w:szCs w:val="24"/>
        </w:rPr>
      </w:pPr>
      <w:r w:rsidRPr="00034BCA">
        <w:rPr>
          <w:rFonts w:ascii="Times New Roman" w:hAnsi="Times New Roman" w:cs="Times New Roman"/>
          <w:sz w:val="24"/>
          <w:szCs w:val="24"/>
        </w:rPr>
        <w:t>Pendapatan lain-lain asli desa  : hasil pajak  desa .</w:t>
      </w:r>
    </w:p>
    <w:p w:rsidR="00C436CA" w:rsidRPr="00034BCA" w:rsidRDefault="00C436CA" w:rsidP="003E39C4">
      <w:pPr>
        <w:pStyle w:val="ListParagraph"/>
        <w:numPr>
          <w:ilvl w:val="0"/>
          <w:numId w:val="20"/>
        </w:numPr>
        <w:spacing w:line="480" w:lineRule="auto"/>
        <w:ind w:left="284" w:hanging="284"/>
        <w:jc w:val="both"/>
        <w:rPr>
          <w:rFonts w:ascii="Times New Roman" w:hAnsi="Times New Roman" w:cs="Times New Roman"/>
          <w:sz w:val="24"/>
          <w:szCs w:val="24"/>
        </w:rPr>
      </w:pPr>
      <w:r w:rsidRPr="00034BCA">
        <w:rPr>
          <w:rFonts w:ascii="Times New Roman" w:hAnsi="Times New Roman" w:cs="Times New Roman"/>
          <w:sz w:val="24"/>
          <w:szCs w:val="24"/>
        </w:rPr>
        <w:lastRenderedPageBreak/>
        <w:t>Transfer melingkupi uang desa , bagian dari hasil pajak wilayah , dukungan finansial  dari APBD Provinsi serta Kabupaten/Kota.</w:t>
      </w:r>
    </w:p>
    <w:p w:rsidR="00C436CA" w:rsidRPr="00034BCA" w:rsidRDefault="00C436CA" w:rsidP="003E39C4">
      <w:pPr>
        <w:pStyle w:val="ListParagraph"/>
        <w:numPr>
          <w:ilvl w:val="0"/>
          <w:numId w:val="20"/>
        </w:numPr>
        <w:spacing w:line="480" w:lineRule="auto"/>
        <w:ind w:left="284" w:hanging="284"/>
        <w:jc w:val="both"/>
        <w:rPr>
          <w:rFonts w:ascii="Times New Roman" w:hAnsi="Times New Roman" w:cs="Times New Roman"/>
          <w:sz w:val="24"/>
          <w:szCs w:val="24"/>
        </w:rPr>
      </w:pPr>
      <w:r w:rsidRPr="00034BCA">
        <w:rPr>
          <w:rFonts w:ascii="Times New Roman" w:hAnsi="Times New Roman" w:cs="Times New Roman"/>
          <w:sz w:val="24"/>
          <w:szCs w:val="24"/>
        </w:rPr>
        <w:t>Pendapatan lain-lain melingkupi derma serta pemasukan desa yang legal .</w:t>
      </w:r>
    </w:p>
    <w:p w:rsidR="00C436CA" w:rsidRPr="00CF76D5" w:rsidRDefault="00CF76D5" w:rsidP="00CF76D5">
      <w:pPr>
        <w:pStyle w:val="Heading3"/>
        <w:ind w:firstLine="0"/>
        <w:rPr>
          <w:b/>
        </w:rPr>
      </w:pPr>
      <w:bookmarkStart w:id="7" w:name="_Toc106103392"/>
      <w:bookmarkStart w:id="8" w:name="_Toc106911716"/>
      <w:r w:rsidRPr="00CF76D5">
        <w:rPr>
          <w:b/>
        </w:rPr>
        <w:t xml:space="preserve">2.1.8 </w:t>
      </w:r>
      <w:r w:rsidR="00C436CA" w:rsidRPr="00CF76D5">
        <w:rPr>
          <w:b/>
        </w:rPr>
        <w:t>Tujuan dan Manfaat Dana Desa</w:t>
      </w:r>
      <w:bookmarkEnd w:id="7"/>
      <w:bookmarkEnd w:id="8"/>
    </w:p>
    <w:p w:rsidR="00C436CA" w:rsidRPr="00034BCA" w:rsidRDefault="00C436CA" w:rsidP="00F15334">
      <w:pPr>
        <w:spacing w:after="120" w:line="480" w:lineRule="auto"/>
        <w:ind w:firstLine="426"/>
        <w:jc w:val="both"/>
        <w:rPr>
          <w:rFonts w:ascii="Times New Roman" w:hAnsi="Times New Roman" w:cs="Times New Roman"/>
          <w:sz w:val="24"/>
          <w:szCs w:val="24"/>
        </w:rPr>
      </w:pPr>
      <w:r w:rsidRPr="00034BCA">
        <w:rPr>
          <w:rFonts w:ascii="Times New Roman" w:hAnsi="Times New Roman" w:cs="Times New Roman"/>
          <w:sz w:val="24"/>
          <w:szCs w:val="24"/>
        </w:rPr>
        <w:t xml:space="preserve">Tujuan dana  desa  bagi (dosenppkn.com diakses bertepatan pada 25 Januari 2020) ialah: </w:t>
      </w:r>
    </w:p>
    <w:p w:rsidR="000D4065" w:rsidRPr="00034BCA" w:rsidRDefault="00C436CA" w:rsidP="003E39C4">
      <w:pPr>
        <w:pStyle w:val="ListParagraph"/>
        <w:numPr>
          <w:ilvl w:val="0"/>
          <w:numId w:val="22"/>
        </w:numPr>
        <w:spacing w:after="120" w:line="480" w:lineRule="auto"/>
        <w:ind w:left="284" w:hanging="284"/>
        <w:jc w:val="both"/>
        <w:rPr>
          <w:rFonts w:ascii="Times New Roman" w:hAnsi="Times New Roman" w:cs="Times New Roman"/>
          <w:sz w:val="24"/>
          <w:szCs w:val="24"/>
        </w:rPr>
      </w:pPr>
      <w:r w:rsidRPr="00034BCA">
        <w:rPr>
          <w:rFonts w:ascii="Times New Roman" w:hAnsi="Times New Roman" w:cs="Times New Roman"/>
          <w:sz w:val="24"/>
          <w:szCs w:val="24"/>
        </w:rPr>
        <w:t>Menciptakan ketentraman masyarakat  desa</w:t>
      </w:r>
    </w:p>
    <w:p w:rsidR="00C436CA" w:rsidRPr="00034BCA" w:rsidRDefault="00C436CA" w:rsidP="003E39C4">
      <w:pPr>
        <w:pStyle w:val="ListParagraph"/>
        <w:numPr>
          <w:ilvl w:val="0"/>
          <w:numId w:val="22"/>
        </w:numPr>
        <w:spacing w:after="120" w:line="480" w:lineRule="auto"/>
        <w:ind w:left="284" w:hanging="284"/>
        <w:jc w:val="both"/>
        <w:rPr>
          <w:rFonts w:ascii="Times New Roman" w:hAnsi="Times New Roman" w:cs="Times New Roman"/>
          <w:sz w:val="24"/>
          <w:szCs w:val="24"/>
        </w:rPr>
      </w:pPr>
      <w:r w:rsidRPr="00034BCA">
        <w:rPr>
          <w:rFonts w:ascii="Times New Roman" w:hAnsi="Times New Roman" w:cs="Times New Roman"/>
          <w:sz w:val="24"/>
          <w:szCs w:val="24"/>
        </w:rPr>
        <w:t>Meningkatkan servis serta infrastruktur biasa  di desa</w:t>
      </w:r>
    </w:p>
    <w:p w:rsidR="00C436CA" w:rsidRPr="00034BCA" w:rsidRDefault="00C436CA" w:rsidP="00F15334">
      <w:pPr>
        <w:spacing w:after="120" w:line="480" w:lineRule="auto"/>
        <w:ind w:firstLine="426"/>
        <w:jc w:val="both"/>
        <w:rPr>
          <w:rFonts w:ascii="Times New Roman" w:hAnsi="Times New Roman" w:cs="Times New Roman"/>
          <w:sz w:val="24"/>
          <w:szCs w:val="24"/>
        </w:rPr>
      </w:pPr>
      <w:r w:rsidRPr="00034BCA">
        <w:rPr>
          <w:rFonts w:ascii="Times New Roman" w:hAnsi="Times New Roman" w:cs="Times New Roman"/>
          <w:sz w:val="24"/>
          <w:szCs w:val="24"/>
        </w:rPr>
        <w:t>Sedangkan  itu bagi UU nomor. 6 tahun 2014 menyebut tujuan biaya desa  yakni memberikan service pada masyarakat  normal  di desa -desa , mengangkut kesengsaraan , menambah  ekonomi desa , memupuskan  pertikaian  dalam aspek pembangunan antar  desa , menguatkan masyarakat  desa  sebagai  subyek regenerasi.</w:t>
      </w:r>
    </w:p>
    <w:p w:rsidR="00C436CA" w:rsidRPr="00034BCA" w:rsidRDefault="00C436CA" w:rsidP="00F15334">
      <w:pPr>
        <w:spacing w:after="120" w:line="480" w:lineRule="auto"/>
        <w:ind w:firstLine="426"/>
        <w:jc w:val="both"/>
        <w:rPr>
          <w:rFonts w:ascii="Times New Roman" w:hAnsi="Times New Roman" w:cs="Times New Roman"/>
          <w:sz w:val="24"/>
          <w:szCs w:val="24"/>
        </w:rPr>
      </w:pPr>
      <w:r w:rsidRPr="00034BCA">
        <w:rPr>
          <w:rFonts w:ascii="Times New Roman" w:hAnsi="Times New Roman" w:cs="Times New Roman"/>
          <w:sz w:val="24"/>
          <w:szCs w:val="24"/>
        </w:rPr>
        <w:t>Pembagian  anggaran  di desa dijalani oleh seorang yang ada wewenang dan juga bermanfaat  dalam memacu konsep pembangunan infrastruktur supaya  cocok  dengan perkembangan rakyat  yang meningkat cepat. mengenai  arti dari terdapatnya perkiraan  desa yakni sebagai  selanjutnya :</w:t>
      </w:r>
    </w:p>
    <w:p w:rsidR="00C436CA" w:rsidRPr="00034BCA" w:rsidRDefault="00C436CA" w:rsidP="00F15334">
      <w:pPr>
        <w:pStyle w:val="ListParagraph"/>
        <w:numPr>
          <w:ilvl w:val="6"/>
          <w:numId w:val="3"/>
        </w:numPr>
        <w:spacing w:after="120" w:line="480" w:lineRule="auto"/>
        <w:ind w:left="284" w:hanging="284"/>
        <w:jc w:val="both"/>
        <w:rPr>
          <w:rFonts w:ascii="Times New Roman" w:hAnsi="Times New Roman" w:cs="Times New Roman"/>
          <w:sz w:val="24"/>
          <w:szCs w:val="24"/>
        </w:rPr>
      </w:pPr>
      <w:r w:rsidRPr="00034BCA">
        <w:rPr>
          <w:rFonts w:ascii="Times New Roman" w:hAnsi="Times New Roman" w:cs="Times New Roman"/>
          <w:sz w:val="24"/>
          <w:szCs w:val="24"/>
        </w:rPr>
        <w:t>Meningkatkan penilaian ekonomi serta pembangunan</w:t>
      </w:r>
    </w:p>
    <w:p w:rsidR="00C436CA" w:rsidRPr="00034BCA" w:rsidRDefault="00C436CA" w:rsidP="00F15334">
      <w:pPr>
        <w:pStyle w:val="ListParagraph"/>
        <w:spacing w:after="120" w:line="480" w:lineRule="auto"/>
        <w:ind w:left="0" w:firstLine="284"/>
        <w:jc w:val="both"/>
        <w:rPr>
          <w:rFonts w:ascii="Times New Roman" w:hAnsi="Times New Roman" w:cs="Times New Roman"/>
          <w:sz w:val="24"/>
          <w:szCs w:val="24"/>
        </w:rPr>
      </w:pPr>
      <w:r w:rsidRPr="00034BCA">
        <w:rPr>
          <w:rFonts w:ascii="Times New Roman" w:hAnsi="Times New Roman" w:cs="Times New Roman"/>
          <w:sz w:val="24"/>
          <w:szCs w:val="24"/>
        </w:rPr>
        <w:t>Terdapatnya perkiraan anggaran desa  bakal memacu penyebaran  ataupun akses di desa -desa , menangani  kasus yang pelan-pelan sanggup dituntaskan eksklusifnya  dalam perihal pembangunan infrastruktur normal  akibat  pengalokasian  anggaran  dilaksanhendak  dengan cara  jujur serta menyeluruh.</w:t>
      </w:r>
    </w:p>
    <w:p w:rsidR="00C436CA" w:rsidRPr="00034BCA" w:rsidRDefault="00C436CA" w:rsidP="00F15334">
      <w:pPr>
        <w:pStyle w:val="ListParagraph"/>
        <w:numPr>
          <w:ilvl w:val="6"/>
          <w:numId w:val="3"/>
        </w:numPr>
        <w:spacing w:after="120" w:line="480" w:lineRule="auto"/>
        <w:ind w:left="284" w:hanging="284"/>
        <w:jc w:val="both"/>
        <w:rPr>
          <w:rFonts w:ascii="Times New Roman" w:hAnsi="Times New Roman" w:cs="Times New Roman"/>
          <w:sz w:val="24"/>
          <w:szCs w:val="24"/>
        </w:rPr>
      </w:pPr>
      <w:r w:rsidRPr="00034BCA">
        <w:rPr>
          <w:rFonts w:ascii="Times New Roman" w:hAnsi="Times New Roman" w:cs="Times New Roman"/>
          <w:sz w:val="24"/>
          <w:szCs w:val="24"/>
        </w:rPr>
        <w:lastRenderedPageBreak/>
        <w:t>Memajukan SDM yang terdapat  di desa</w:t>
      </w:r>
    </w:p>
    <w:p w:rsidR="00C436CA" w:rsidRPr="00034BCA" w:rsidRDefault="00C436CA" w:rsidP="00F15334">
      <w:pPr>
        <w:spacing w:after="120" w:line="480" w:lineRule="auto"/>
        <w:ind w:firstLine="284"/>
        <w:jc w:val="both"/>
        <w:rPr>
          <w:rFonts w:ascii="Times New Roman" w:hAnsi="Times New Roman" w:cs="Times New Roman"/>
          <w:sz w:val="24"/>
          <w:szCs w:val="24"/>
        </w:rPr>
      </w:pPr>
      <w:r w:rsidRPr="00034BCA">
        <w:rPr>
          <w:rFonts w:ascii="Times New Roman" w:hAnsi="Times New Roman" w:cs="Times New Roman"/>
          <w:sz w:val="24"/>
          <w:szCs w:val="24"/>
        </w:rPr>
        <w:t>Makin besarnya perkiraan anggaran desa  yang diserahkan oleh pemerintah  pusat tiap  tahunnya, menuntut SDM yang terdapat  di desa  guna lebih berbobot dalam menata anggaran itu. Oleh akibat  itu kecuali  anggaran itu dipakai untuk pembangunan desa  semacam  infrastruktur dan perlengkapan  serta infrastruktur, akan tetapi  pula  dipakai guna pembangunan SDM yang berbobot. (dosenppkn.com diakses bertepatan pada 25 Januari 2020).</w:t>
      </w:r>
    </w:p>
    <w:p w:rsidR="00C436CA" w:rsidRPr="00034BCA" w:rsidRDefault="00C436CA" w:rsidP="00F15334">
      <w:pPr>
        <w:spacing w:after="120" w:line="480" w:lineRule="auto"/>
        <w:ind w:firstLine="426"/>
        <w:jc w:val="both"/>
        <w:rPr>
          <w:rFonts w:ascii="Times New Roman" w:hAnsi="Times New Roman" w:cs="Times New Roman"/>
          <w:sz w:val="24"/>
          <w:szCs w:val="24"/>
        </w:rPr>
      </w:pPr>
      <w:r w:rsidRPr="00034BCA">
        <w:rPr>
          <w:rFonts w:ascii="Times New Roman" w:hAnsi="Times New Roman" w:cs="Times New Roman"/>
          <w:sz w:val="24"/>
          <w:szCs w:val="24"/>
        </w:rPr>
        <w:t>Kesimpulan yang didapat dari uraian diatas merupakan apabila pada dasarnya tujuan serta arti  dari terdapatnya anggaran desa tidak lain dan  tidak bukan ialah  guna keselamatan rakyat desa bagus  dibidah pembangunan serta pula  ekonomi.</w:t>
      </w:r>
    </w:p>
    <w:p w:rsidR="00C436CA" w:rsidRPr="00CF76D5" w:rsidRDefault="00CF76D5" w:rsidP="00CF76D5">
      <w:pPr>
        <w:pStyle w:val="Heading3"/>
        <w:ind w:firstLine="0"/>
        <w:rPr>
          <w:b/>
        </w:rPr>
      </w:pPr>
      <w:bookmarkStart w:id="9" w:name="_Toc105410340"/>
      <w:bookmarkStart w:id="10" w:name="_Toc105411395"/>
      <w:bookmarkStart w:id="11" w:name="_Toc106103393"/>
      <w:bookmarkStart w:id="12" w:name="_Toc106911717"/>
      <w:r w:rsidRPr="00CF76D5">
        <w:rPr>
          <w:b/>
        </w:rPr>
        <w:t xml:space="preserve">2.1. 9 </w:t>
      </w:r>
      <w:r w:rsidR="00C436CA" w:rsidRPr="00CF76D5">
        <w:rPr>
          <w:b/>
        </w:rPr>
        <w:t>Pengelolaan Keuangan</w:t>
      </w:r>
      <w:bookmarkStart w:id="13" w:name="_Toc105410341"/>
      <w:bookmarkStart w:id="14" w:name="_Toc105410491"/>
      <w:bookmarkStart w:id="15" w:name="_Toc105410995"/>
      <w:bookmarkStart w:id="16" w:name="_Toc105411396"/>
      <w:bookmarkEnd w:id="9"/>
      <w:bookmarkEnd w:id="10"/>
      <w:bookmarkEnd w:id="11"/>
      <w:r w:rsidR="00C436CA" w:rsidRPr="00CF76D5">
        <w:rPr>
          <w:b/>
        </w:rPr>
        <w:t xml:space="preserve"> Desa</w:t>
      </w:r>
      <w:bookmarkEnd w:id="12"/>
    </w:p>
    <w:p w:rsidR="00C436CA" w:rsidRPr="00034BCA" w:rsidRDefault="00C436CA" w:rsidP="00F15334">
      <w:pPr>
        <w:spacing w:after="120" w:line="480" w:lineRule="auto"/>
        <w:ind w:firstLine="502"/>
        <w:jc w:val="both"/>
        <w:rPr>
          <w:rFonts w:ascii="Times New Roman" w:hAnsi="Times New Roman" w:cs="Times New Roman"/>
          <w:sz w:val="24"/>
          <w:szCs w:val="24"/>
        </w:rPr>
      </w:pPr>
      <w:r w:rsidRPr="00034BCA">
        <w:rPr>
          <w:rFonts w:ascii="Times New Roman" w:hAnsi="Times New Roman" w:cs="Times New Roman"/>
          <w:sz w:val="24"/>
          <w:szCs w:val="24"/>
        </w:rPr>
        <w:t xml:space="preserve">Keuangan desa menurut undang-undang desa merupakan hak serta peranan desa  yang mampu dinilai dengan uang dan segala sesuatu dalam bentuk uang dan barang terkait dengan pelaksanaan hak dan kewajiban desa. Hal ini mengakibatkan pendapatan, pengeluaran dan pembiayaan, yang biasanya harus diatur oleh </w:t>
      </w:r>
      <w:bookmarkEnd w:id="13"/>
      <w:bookmarkEnd w:id="14"/>
      <w:bookmarkEnd w:id="15"/>
      <w:bookmarkEnd w:id="16"/>
      <w:r w:rsidRPr="00034BCA">
        <w:rPr>
          <w:rFonts w:ascii="Times New Roman" w:hAnsi="Times New Roman" w:cs="Times New Roman"/>
          <w:sz w:val="24"/>
          <w:szCs w:val="24"/>
        </w:rPr>
        <w:t>pengelolaan  keuangan  desa yang bagus. peredaran pengelolaan  keuangan  desa mencakup perancangan , penerapan, pengurusan, reportase serta pertanggungjawaban, dengan periode periode 1 tahun bukmulai bertepatan pada 1 Januari hingga  dengan  31 desember</w:t>
      </w:r>
    </w:p>
    <w:p w:rsidR="00F15334" w:rsidRPr="00034BCA" w:rsidRDefault="000A3502" w:rsidP="00F15334">
      <w:pPr>
        <w:spacing w:after="12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pict>
          <v:group id="_x0000_s1026" editas="canvas" style="position:absolute;margin-left:2.15pt;margin-top:-16.55pt;width:357pt;height:193.85pt;z-index:251660288;mso-position-horizontal-relative:char;mso-position-vertical-relative:line" coordorigin="2822,10858" coordsize="6476,351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822;top:10858;width:6476;height:3516" o:preferrelative="f">
              <v:fill o:detectmouseclick="t"/>
              <v:path o:extrusionok="t" o:connecttype="none"/>
              <o:lock v:ext="edit" text="t"/>
            </v:shape>
            <v:oval id="_x0000_s1028" style="position:absolute;left:2822;top:11561;width:1973;height:830">
              <v:textbox style="mso-next-textbox:#_x0000_s1028">
                <w:txbxContent>
                  <w:p w:rsidR="00961171" w:rsidRDefault="00961171" w:rsidP="00C436CA">
                    <w:pPr>
                      <w:jc w:val="center"/>
                    </w:pPr>
                    <w:r>
                      <w:t>Pertanggung Jawaban</w:t>
                    </w:r>
                  </w:p>
                </w:txbxContent>
              </v:textbox>
            </v:oval>
            <v:oval id="_x0000_s1029" style="position:absolute;left:5108;top:10975;width:1795;height:586">
              <v:textbox style="mso-next-textbox:#_x0000_s1029">
                <w:txbxContent>
                  <w:p w:rsidR="00961171" w:rsidRDefault="00961171" w:rsidP="00C436CA">
                    <w:pPr>
                      <w:jc w:val="center"/>
                    </w:pPr>
                    <w:r>
                      <w:t>Perencanaan</w:t>
                    </w:r>
                  </w:p>
                </w:txbxContent>
              </v:textbox>
            </v:oval>
            <v:oval id="_x0000_s1030" style="position:absolute;left:7013;top:11634;width:2055;height:830">
              <v:textbox style="mso-next-textbox:#_x0000_s1030">
                <w:txbxContent>
                  <w:p w:rsidR="00961171" w:rsidRPr="00D24BE4" w:rsidRDefault="00961171" w:rsidP="00C436CA">
                    <w:pPr>
                      <w:rPr>
                        <w:rFonts w:ascii="Times New Roman" w:hAnsi="Times New Roman" w:cs="Times New Roman"/>
                        <w:sz w:val="24"/>
                        <w:szCs w:val="24"/>
                      </w:rPr>
                    </w:pPr>
                    <w:r w:rsidRPr="00D24BE4">
                      <w:rPr>
                        <w:rFonts w:ascii="Times New Roman" w:hAnsi="Times New Roman" w:cs="Times New Roman"/>
                        <w:sz w:val="24"/>
                        <w:szCs w:val="24"/>
                      </w:rPr>
                      <w:t>Penganggaran</w:t>
                    </w:r>
                  </w:p>
                </w:txbxContent>
              </v:textbox>
            </v:oval>
            <v:oval id="_x0000_s1031" style="position:absolute;left:2822;top:12895;width:1822;height:830">
              <v:textbox style="mso-next-textbox:#_x0000_s1031">
                <w:txbxContent>
                  <w:p w:rsidR="00961171" w:rsidRDefault="00961171" w:rsidP="00C436CA">
                    <w:pPr>
                      <w:jc w:val="center"/>
                    </w:pPr>
                    <w:r>
                      <w:t>Pelaporan</w:t>
                    </w:r>
                  </w:p>
                </w:txbxContent>
              </v:textbox>
            </v:oval>
            <v:oval id="_x0000_s1032" style="position:absolute;left:7244;top:12894;width:1823;height:831">
              <v:textbox style="mso-next-textbox:#_x0000_s1032">
                <w:txbxContent>
                  <w:p w:rsidR="00961171" w:rsidRDefault="00961171" w:rsidP="00C436CA">
                    <w:pPr>
                      <w:jc w:val="center"/>
                    </w:pPr>
                    <w:r>
                      <w:t>Pelaksanaan</w:t>
                    </w:r>
                  </w:p>
                </w:txbxContent>
              </v:textbox>
            </v:oval>
            <v:roundrect id="_x0000_s1033" style="position:absolute;left:5216;top:11907;width:1687;height:1442" arcsize="10923f">
              <v:textbox style="mso-next-textbox:#_x0000_s1033">
                <w:txbxContent>
                  <w:p w:rsidR="00961171" w:rsidRDefault="00961171" w:rsidP="00C436CA">
                    <w:pPr>
                      <w:jc w:val="center"/>
                    </w:pPr>
                    <w:r>
                      <w:t>SIKLUS PENGELOLAAN KEUANGAN DESA</w:t>
                    </w:r>
                  </w:p>
                </w:txbxContent>
              </v:textbox>
            </v:roundrect>
            <v:oval id="_x0000_s1034" style="position:absolute;left:5108;top:13544;width:1905;height:830">
              <v:textbox style="mso-next-textbox:#_x0000_s1034">
                <w:txbxContent>
                  <w:p w:rsidR="00961171" w:rsidRDefault="00961171" w:rsidP="00C436CA">
                    <w:pPr>
                      <w:jc w:val="center"/>
                    </w:pPr>
                    <w:r>
                      <w:t>Penata usahaan</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5" type="#_x0000_t13" style="position:absolute;left:4291;top:11282;width:353;height:279"/>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6" type="#_x0000_t68" style="position:absolute;left:3706;top:12464;width:232;height:286">
              <v:textbox style="layout-flow:vertical-ideographic"/>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7" type="#_x0000_t67" style="position:absolute;left:8114;top:12464;width:245;height:286">
              <v:textbox style="layout-flow:vertical-ideographic"/>
            </v:shape>
            <v:shape id="_x0000_s1038" type="#_x0000_t13" style="position:absolute;left:7244;top:11282;width:352;height:279"/>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9" type="#_x0000_t66" style="position:absolute;left:4373;top:13788;width:422;height:240"/>
            <v:shape id="_x0000_s1040" type="#_x0000_t66" style="position:absolute;left:7244;top:13725;width:421;height:239"/>
          </v:group>
        </w:pict>
      </w: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42" type="#_x0000_t202" style="position:absolute;left:0;text-align:left;margin-left:7.8pt;margin-top:179.75pt;width:396.9pt;height:21pt;z-index:251662336" stroked="f">
            <v:textbox style="mso-next-textbox:#_x0000_s1042;mso-fit-shape-to-text:t" inset="0,0,0,0">
              <w:txbxContent>
                <w:p w:rsidR="00961171" w:rsidRPr="00102157" w:rsidRDefault="00961171" w:rsidP="00C436CA">
                  <w:pPr>
                    <w:pStyle w:val="Caption"/>
                    <w:jc w:val="center"/>
                    <w:rPr>
                      <w:rFonts w:ascii="Times New Roman" w:hAnsi="Times New Roman" w:cs="Times New Roman"/>
                      <w:noProof/>
                      <w:color w:val="auto"/>
                      <w:sz w:val="24"/>
                      <w:szCs w:val="24"/>
                    </w:rPr>
                  </w:pPr>
                  <w:bookmarkStart w:id="17" w:name="_Toc106795832"/>
                  <w:r w:rsidRPr="00102157">
                    <w:rPr>
                      <w:color w:val="auto"/>
                    </w:rPr>
                    <w:t xml:space="preserve">GAMBAR 2. </w:t>
                  </w:r>
                  <w:r w:rsidRPr="00102157">
                    <w:rPr>
                      <w:color w:val="auto"/>
                    </w:rPr>
                    <w:fldChar w:fldCharType="begin"/>
                  </w:r>
                  <w:r w:rsidRPr="00102157">
                    <w:rPr>
                      <w:color w:val="auto"/>
                    </w:rPr>
                    <w:instrText xml:space="preserve"> SEQ GAMBAR_2. \* ARABIC </w:instrText>
                  </w:r>
                  <w:r w:rsidRPr="00102157">
                    <w:rPr>
                      <w:color w:val="auto"/>
                    </w:rPr>
                    <w:fldChar w:fldCharType="separate"/>
                  </w:r>
                  <w:r>
                    <w:rPr>
                      <w:noProof/>
                      <w:color w:val="auto"/>
                    </w:rPr>
                    <w:t>1</w:t>
                  </w:r>
                  <w:r w:rsidRPr="00102157">
                    <w:rPr>
                      <w:color w:val="auto"/>
                    </w:rPr>
                    <w:fldChar w:fldCharType="end"/>
                  </w:r>
                  <w:r w:rsidRPr="00102157">
                    <w:rPr>
                      <w:color w:val="auto"/>
                    </w:rPr>
                    <w:t>. 4 Siklus pengelolaan keuangan desa</w:t>
                  </w:r>
                  <w:bookmarkEnd w:id="17"/>
                </w:p>
              </w:txbxContent>
            </v:textbox>
          </v:shape>
        </w:pict>
      </w:r>
      <w:r w:rsidRPr="000A3502">
        <w:rPr>
          <w:rFonts w:ascii="Times New Roman" w:hAnsi="Times New Roman" w:cs="Times New Roman"/>
          <w:sz w:val="24"/>
          <w:szCs w:val="24"/>
        </w:rPr>
        <w:pict>
          <v:shape id="_x0000_i1025" type="#_x0000_t75" style="width:5in;height:196pt">
            <v:imagedata croptop="-65520f" cropbottom="65520f"/>
          </v:shape>
        </w:pict>
      </w:r>
    </w:p>
    <w:p w:rsidR="00C436CA" w:rsidRPr="00034BCA" w:rsidRDefault="00C436CA" w:rsidP="00F15334">
      <w:pPr>
        <w:spacing w:after="12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Tiap  tingkatan  teknik pengelolaan  keuangan  desa ada ketentuan yang mesti dimengerti serta dilaksanakan serupa  dengan durasi yang diresmikan. untuk memahami pengelolaan  keuangan  desa dengan cara  keseluruhan , normal , administrasi keuangan  desa terpaut  dengan pemerintah  pusat / provinsi / kabupaten / kota, pokok  penerapan di desa, bentuk perhitungan desa, pernyataan serta area diplomatis dalam struktur peraturan yang jadi subjeknya.</w:t>
      </w:r>
    </w:p>
    <w:p w:rsidR="00F15334" w:rsidRPr="00034BCA" w:rsidRDefault="00C436CA" w:rsidP="00F15334">
      <w:pPr>
        <w:spacing w:line="480" w:lineRule="auto"/>
        <w:ind w:firstLine="502"/>
        <w:jc w:val="both"/>
        <w:rPr>
          <w:rFonts w:ascii="Times New Roman" w:hAnsi="Times New Roman" w:cs="Times New Roman"/>
          <w:sz w:val="24"/>
          <w:szCs w:val="24"/>
        </w:rPr>
      </w:pPr>
      <w:r w:rsidRPr="00034BCA">
        <w:rPr>
          <w:rFonts w:ascii="Times New Roman" w:hAnsi="Times New Roman" w:cs="Times New Roman"/>
          <w:sz w:val="24"/>
          <w:szCs w:val="24"/>
        </w:rPr>
        <w:t>Pemerintah daerah kabupten/kota mengalokasikan dalam anggran pendapatan dan belanja daerah kabupten/kota ADD setiap tahun anggran. ADD paling sedikit 10% dari dana pertimbangan yang diterima kabupten/kota dalam anggran pendapatan dan belanja daerah setelah dikurangi dana alokasi khusus.pengalokasian ADD dipertimbangkan dengan :</w:t>
      </w:r>
    </w:p>
    <w:p w:rsidR="00C436CA" w:rsidRPr="00034BCA" w:rsidRDefault="00C436CA" w:rsidP="003E39C4">
      <w:pPr>
        <w:pStyle w:val="ListParagraph"/>
        <w:numPr>
          <w:ilvl w:val="0"/>
          <w:numId w:val="17"/>
        </w:numPr>
        <w:spacing w:line="480" w:lineRule="auto"/>
        <w:ind w:left="284" w:hanging="284"/>
        <w:jc w:val="both"/>
        <w:rPr>
          <w:rFonts w:ascii="Times New Roman" w:hAnsi="Times New Roman" w:cs="Times New Roman"/>
          <w:sz w:val="24"/>
          <w:szCs w:val="24"/>
        </w:rPr>
      </w:pPr>
      <w:r w:rsidRPr="00034BCA">
        <w:rPr>
          <w:rFonts w:ascii="Times New Roman" w:hAnsi="Times New Roman" w:cs="Times New Roman"/>
          <w:sz w:val="24"/>
          <w:szCs w:val="24"/>
        </w:rPr>
        <w:t>Kebutuhan penghasilan kepala desa dan perangkat desa.</w:t>
      </w:r>
    </w:p>
    <w:p w:rsidR="00C436CA" w:rsidRPr="00034BCA" w:rsidRDefault="00C436CA" w:rsidP="003E39C4">
      <w:pPr>
        <w:pStyle w:val="ListParagraph"/>
        <w:numPr>
          <w:ilvl w:val="0"/>
          <w:numId w:val="17"/>
        </w:numPr>
        <w:spacing w:line="480" w:lineRule="auto"/>
        <w:ind w:left="284" w:hanging="284"/>
        <w:jc w:val="both"/>
        <w:rPr>
          <w:rFonts w:ascii="Times New Roman" w:hAnsi="Times New Roman" w:cs="Times New Roman"/>
          <w:sz w:val="24"/>
          <w:szCs w:val="24"/>
        </w:rPr>
      </w:pPr>
      <w:r w:rsidRPr="00034BCA">
        <w:rPr>
          <w:rFonts w:ascii="Times New Roman" w:hAnsi="Times New Roman" w:cs="Times New Roman"/>
          <w:sz w:val="24"/>
          <w:szCs w:val="24"/>
        </w:rPr>
        <w:t>Jumlah penduduk desa,angka kemiskinan, luas wilayah desa,dan tingkat kesulitas geografis desa.</w:t>
      </w:r>
    </w:p>
    <w:p w:rsidR="00C436CA" w:rsidRPr="00034BCA" w:rsidRDefault="00C436CA" w:rsidP="00F15334">
      <w:pPr>
        <w:spacing w:after="0" w:line="480" w:lineRule="auto"/>
        <w:ind w:firstLine="284"/>
        <w:jc w:val="both"/>
        <w:rPr>
          <w:rFonts w:ascii="Times New Roman" w:hAnsi="Times New Roman" w:cs="Times New Roman"/>
          <w:sz w:val="24"/>
          <w:szCs w:val="24"/>
        </w:rPr>
      </w:pPr>
      <w:r w:rsidRPr="00034BCA">
        <w:rPr>
          <w:rFonts w:ascii="Times New Roman" w:hAnsi="Times New Roman" w:cs="Times New Roman"/>
          <w:sz w:val="24"/>
          <w:szCs w:val="24"/>
        </w:rPr>
        <w:lastRenderedPageBreak/>
        <w:t>Pengalokasian ADD diteteapkan dengan peraturan bupati/wali kota. syarat tentang peraturan  teknik pembagian ADD diatur dalam peraturan bupati/walikota. Pemerintah  kabupaten/kota mendistribusikan  bagian dari hasil pajak serta pungutan daerah  kabupaten/kota pada kepala desa setidaknya sedikit 10% dari realisasi rekognisi hasil pajak serta pungutan daerah  kabupaten/kota.Pengalokasiaan bagian dari hasil pajak dan retribusi daerah dilakukan berdasarkan ketentuan sebagai berikut :</w:t>
      </w:r>
    </w:p>
    <w:p w:rsidR="00C436CA" w:rsidRPr="00034BCA" w:rsidRDefault="00C436CA" w:rsidP="003E39C4">
      <w:pPr>
        <w:pStyle w:val="ListParagraph"/>
        <w:numPr>
          <w:ilvl w:val="0"/>
          <w:numId w:val="18"/>
        </w:numPr>
        <w:spacing w:line="480" w:lineRule="auto"/>
        <w:ind w:left="284" w:hanging="284"/>
        <w:jc w:val="both"/>
        <w:rPr>
          <w:rFonts w:ascii="Times New Roman" w:hAnsi="Times New Roman" w:cs="Times New Roman"/>
          <w:sz w:val="24"/>
          <w:szCs w:val="24"/>
        </w:rPr>
      </w:pPr>
      <w:r w:rsidRPr="00034BCA">
        <w:rPr>
          <w:rFonts w:ascii="Times New Roman" w:hAnsi="Times New Roman" w:cs="Times New Roman"/>
          <w:sz w:val="24"/>
          <w:szCs w:val="24"/>
        </w:rPr>
        <w:t>60% dipisah dengan cara menyeluruh pada semua desa</w:t>
      </w:r>
    </w:p>
    <w:p w:rsidR="00C436CA" w:rsidRPr="00034BCA" w:rsidRDefault="00C436CA" w:rsidP="003E39C4">
      <w:pPr>
        <w:pStyle w:val="ListParagraph"/>
        <w:numPr>
          <w:ilvl w:val="0"/>
          <w:numId w:val="18"/>
        </w:numPr>
        <w:spacing w:line="480" w:lineRule="auto"/>
        <w:ind w:left="284" w:hanging="284"/>
        <w:jc w:val="both"/>
        <w:rPr>
          <w:rFonts w:ascii="Times New Roman" w:hAnsi="Times New Roman" w:cs="Times New Roman"/>
          <w:sz w:val="24"/>
          <w:szCs w:val="24"/>
        </w:rPr>
      </w:pPr>
      <w:r w:rsidRPr="00034BCA">
        <w:rPr>
          <w:rFonts w:ascii="Times New Roman" w:hAnsi="Times New Roman" w:cs="Times New Roman"/>
          <w:sz w:val="24"/>
          <w:szCs w:val="24"/>
        </w:rPr>
        <w:t>40% dibagi secara proposional realisasi penerimaan hasil pajak dan retribusi dari desa masing – masing.</w:t>
      </w:r>
    </w:p>
    <w:p w:rsidR="00C436CA" w:rsidRPr="00034BCA" w:rsidRDefault="00C436CA" w:rsidP="00F15334">
      <w:pPr>
        <w:spacing w:line="480" w:lineRule="auto"/>
        <w:ind w:firstLine="284"/>
        <w:jc w:val="both"/>
        <w:rPr>
          <w:rFonts w:ascii="Times New Roman" w:hAnsi="Times New Roman" w:cs="Times New Roman"/>
          <w:sz w:val="24"/>
          <w:szCs w:val="24"/>
        </w:rPr>
      </w:pPr>
      <w:r w:rsidRPr="00034BCA">
        <w:rPr>
          <w:rFonts w:ascii="Times New Roman" w:hAnsi="Times New Roman" w:cs="Times New Roman"/>
          <w:sz w:val="24"/>
          <w:szCs w:val="24"/>
        </w:rPr>
        <w:t>Pengalokasiaan bagian dari hasil pajak dan retribusi daerah kabupaten/kota kepada desa yang ditetapkan dengan peraturan bupati/kota. Ketentuan mengenai tata cara pengalokasian bagian dari hasil pajak dan retribusi daerah kabupaten/kota kepada desa yang diatur dengan peraturan bupati/walikota.</w:t>
      </w:r>
    </w:p>
    <w:p w:rsidR="00C436CA" w:rsidRPr="00034BCA" w:rsidRDefault="00C436CA" w:rsidP="00F15334">
      <w:pPr>
        <w:spacing w:line="480" w:lineRule="auto"/>
        <w:ind w:firstLine="284"/>
        <w:jc w:val="both"/>
        <w:rPr>
          <w:rFonts w:ascii="Times New Roman" w:hAnsi="Times New Roman" w:cs="Times New Roman"/>
          <w:sz w:val="24"/>
          <w:szCs w:val="24"/>
        </w:rPr>
      </w:pPr>
      <w:r w:rsidRPr="00034BCA">
        <w:rPr>
          <w:rFonts w:ascii="Times New Roman" w:hAnsi="Times New Roman" w:cs="Times New Roman"/>
          <w:sz w:val="24"/>
          <w:szCs w:val="24"/>
        </w:rPr>
        <w:t>Pemerintah daerah provinsi dan pemerintah daerah kabupaten/kota dapat memberikan bantuan keuanganyang bersumber dari anggran pendapatan dan belanja daerah provinsi dan anggran pendapatan kabupaten/kota kepada desa. Bantuan keuangan dapat bersifat umum dan khusus.</w:t>
      </w:r>
    </w:p>
    <w:p w:rsidR="00C436CA" w:rsidRPr="00034BCA" w:rsidRDefault="00C436CA" w:rsidP="00F15334">
      <w:pPr>
        <w:spacing w:line="480" w:lineRule="auto"/>
        <w:ind w:firstLine="284"/>
        <w:jc w:val="both"/>
        <w:rPr>
          <w:rFonts w:ascii="Times New Roman" w:hAnsi="Times New Roman" w:cs="Times New Roman"/>
          <w:sz w:val="24"/>
          <w:szCs w:val="24"/>
        </w:rPr>
      </w:pPr>
      <w:r w:rsidRPr="00034BCA">
        <w:rPr>
          <w:rFonts w:ascii="Times New Roman" w:hAnsi="Times New Roman" w:cs="Times New Roman"/>
          <w:sz w:val="24"/>
          <w:szCs w:val="24"/>
        </w:rPr>
        <w:t xml:space="preserve">Bantuan keuangan yang bersifat umum diperuntukkan dan pengunaannya diberikan sepenuhnya kepada desa untuk penerima bantuan dalam rangka membantu pelaksanaan tugas pemerintah daerah di desa. Sedangkan bantuan kuangan yang bersifat khusus diperuntukan dan dikelola oleh pemerintah daerah </w:t>
      </w:r>
      <w:r w:rsidRPr="00034BCA">
        <w:rPr>
          <w:rFonts w:ascii="Times New Roman" w:hAnsi="Times New Roman" w:cs="Times New Roman"/>
          <w:sz w:val="24"/>
          <w:szCs w:val="24"/>
        </w:rPr>
        <w:lastRenderedPageBreak/>
        <w:t>pemberi bantuan dalam rangka pencepatan pembangunan desa dan pemberdayaan masyarakat.</w:t>
      </w:r>
    </w:p>
    <w:p w:rsidR="00C436CA" w:rsidRPr="00034BCA" w:rsidRDefault="00C436CA" w:rsidP="00F15334">
      <w:pPr>
        <w:spacing w:line="480" w:lineRule="auto"/>
        <w:ind w:firstLine="284"/>
        <w:jc w:val="both"/>
        <w:rPr>
          <w:rFonts w:ascii="Times New Roman" w:hAnsi="Times New Roman" w:cs="Times New Roman"/>
          <w:sz w:val="24"/>
          <w:szCs w:val="24"/>
        </w:rPr>
      </w:pPr>
      <w:r w:rsidRPr="00034BCA">
        <w:rPr>
          <w:rFonts w:ascii="Times New Roman" w:hAnsi="Times New Roman" w:cs="Times New Roman"/>
          <w:sz w:val="24"/>
          <w:szCs w:val="24"/>
        </w:rPr>
        <w:t>Penyaluran ADD dan bagian dari hasil pajak daerah dan retribusi daerah kabupaten/kota ke desa dilakukan secara bertahap. Tata cara penyaluran ADD dan bagian dari hasil pajak daerah dan retribusi daerah kabupaten/kota diatur dalam peraturan bupati/walikota dengan berpedoman pada peraturan mentri. Penyaluran bantuan keuangan yang bersumber dari anggran pendapatan dan belanja daerah provinsi.</w:t>
      </w:r>
    </w:p>
    <w:p w:rsidR="00C436CA" w:rsidRPr="00034BCA" w:rsidRDefault="00C436CA" w:rsidP="00F15334">
      <w:pPr>
        <w:spacing w:line="480" w:lineRule="auto"/>
        <w:ind w:firstLine="284"/>
        <w:jc w:val="both"/>
        <w:rPr>
          <w:rFonts w:ascii="Times New Roman" w:hAnsi="Times New Roman" w:cs="Times New Roman"/>
          <w:sz w:val="24"/>
          <w:szCs w:val="24"/>
        </w:rPr>
      </w:pPr>
      <w:r w:rsidRPr="00034BCA">
        <w:rPr>
          <w:rFonts w:ascii="Times New Roman" w:hAnsi="Times New Roman" w:cs="Times New Roman"/>
          <w:sz w:val="24"/>
          <w:szCs w:val="24"/>
        </w:rPr>
        <w:t>Belanja desa yang ditetapkan dalam APB desa digunakan dengan ketentuan sebagai berikut :</w:t>
      </w:r>
    </w:p>
    <w:p w:rsidR="00C436CA" w:rsidRPr="00034BCA" w:rsidRDefault="00C436CA" w:rsidP="003E39C4">
      <w:pPr>
        <w:pStyle w:val="ListParagraph"/>
        <w:numPr>
          <w:ilvl w:val="0"/>
          <w:numId w:val="19"/>
        </w:numPr>
        <w:spacing w:line="480" w:lineRule="auto"/>
        <w:ind w:left="284" w:hanging="284"/>
        <w:jc w:val="both"/>
        <w:rPr>
          <w:rFonts w:ascii="Times New Roman" w:hAnsi="Times New Roman" w:cs="Times New Roman"/>
          <w:sz w:val="24"/>
          <w:szCs w:val="24"/>
        </w:rPr>
      </w:pPr>
      <w:r w:rsidRPr="00034BCA">
        <w:rPr>
          <w:rFonts w:ascii="Times New Roman" w:hAnsi="Times New Roman" w:cs="Times New Roman"/>
          <w:sz w:val="24"/>
          <w:szCs w:val="24"/>
        </w:rPr>
        <w:t xml:space="preserve">Paling sedikit 70% dari jumlah anggran belanja desa digunakan untuk mendanai penyelenggaraan  pemerintah desa, pelaksanaan pembangunan desa, pembinaan kemasyarakatan desa,dan pemberdayaan masyarakat desa. </w:t>
      </w:r>
    </w:p>
    <w:p w:rsidR="00C436CA" w:rsidRPr="00034BCA" w:rsidRDefault="00C436CA" w:rsidP="003E39C4">
      <w:pPr>
        <w:pStyle w:val="ListParagraph"/>
        <w:numPr>
          <w:ilvl w:val="0"/>
          <w:numId w:val="19"/>
        </w:numPr>
        <w:spacing w:line="480" w:lineRule="auto"/>
        <w:ind w:left="284" w:hanging="284"/>
        <w:jc w:val="both"/>
        <w:rPr>
          <w:rFonts w:ascii="Times New Roman" w:hAnsi="Times New Roman" w:cs="Times New Roman"/>
          <w:sz w:val="24"/>
          <w:szCs w:val="24"/>
        </w:rPr>
      </w:pPr>
      <w:r w:rsidRPr="00034BCA">
        <w:rPr>
          <w:rFonts w:ascii="Times New Roman" w:hAnsi="Times New Roman" w:cs="Times New Roman"/>
          <w:sz w:val="24"/>
          <w:szCs w:val="24"/>
        </w:rPr>
        <w:t xml:space="preserve">Paling banyak 30% dari jumlah anggaran belanja desa digunakan untuk pengasilan tetap dan tunjangan kepala desa dan perangkat desa, serta tunjangan dan operasional badan permusyawaratan desa dan untuk insentif rukun tetangga dan rukun warga. </w:t>
      </w:r>
    </w:p>
    <w:p w:rsidR="00C436CA" w:rsidRPr="00034BCA" w:rsidRDefault="00C436CA" w:rsidP="00F15334">
      <w:pPr>
        <w:spacing w:line="480" w:lineRule="auto"/>
        <w:ind w:firstLine="284"/>
        <w:jc w:val="both"/>
        <w:rPr>
          <w:rFonts w:ascii="Times New Roman" w:hAnsi="Times New Roman" w:cs="Times New Roman"/>
          <w:sz w:val="24"/>
          <w:szCs w:val="24"/>
        </w:rPr>
      </w:pPr>
      <w:r w:rsidRPr="00034BCA">
        <w:rPr>
          <w:rFonts w:ascii="Times New Roman" w:hAnsi="Times New Roman" w:cs="Times New Roman"/>
          <w:sz w:val="24"/>
          <w:szCs w:val="24"/>
        </w:rPr>
        <w:t xml:space="preserve">Rancangan peraturan desa tentang APB desa disepakati bersama oleh kepala desa dan badan permusyawaratan desa paling lambat bulan oktober tahun berjalan. Rancangan peraturan desa tentang APB desa disampaikan oleh kepala desa kepada bupati/walikota melalui camat dan paling lambat 3 hari sejak disepakati untuk dievaluasi. Bupati dapat mendelegasikan evaluasi rancangan </w:t>
      </w:r>
      <w:r w:rsidRPr="00034BCA">
        <w:rPr>
          <w:rFonts w:ascii="Times New Roman" w:hAnsi="Times New Roman" w:cs="Times New Roman"/>
          <w:sz w:val="24"/>
          <w:szCs w:val="24"/>
        </w:rPr>
        <w:lastRenderedPageBreak/>
        <w:t xml:space="preserve">peraturan desa tentang APB desa kepada camat atau disebut peraturan desa tentang APB desa ditetapkan paling lambat tanggal 31 desember tahun anggran berjalan. </w:t>
      </w:r>
    </w:p>
    <w:p w:rsidR="00C436CA" w:rsidRPr="00034BCA" w:rsidRDefault="00C436CA" w:rsidP="00F15334">
      <w:pPr>
        <w:spacing w:line="480" w:lineRule="auto"/>
        <w:ind w:firstLine="284"/>
        <w:jc w:val="both"/>
        <w:rPr>
          <w:rFonts w:ascii="Times New Roman" w:hAnsi="Times New Roman" w:cs="Times New Roman"/>
          <w:sz w:val="24"/>
          <w:szCs w:val="24"/>
        </w:rPr>
      </w:pPr>
      <w:r w:rsidRPr="00034BCA">
        <w:rPr>
          <w:rFonts w:ascii="Times New Roman" w:hAnsi="Times New Roman" w:cs="Times New Roman"/>
          <w:sz w:val="24"/>
          <w:szCs w:val="24"/>
        </w:rPr>
        <w:t>Gubernur menginformasikan rencana bantuan keuangan yang bersumber dari anggran pendapatan dan belanja daerah provinsi. Bupati/walikota menginformasikan rencana ADD, bagian dari hasil pajak dan retribusi kabupaten/kota untuk desa, serta bantuan keuangan yang bersumber dari anggran pendapatan dan belanja daerah. Gubernur dan bupati/walikota menyampaikan informasi kepada kepala desa dalam waktu 10 hari setelah kebijakan umum anggran prioritas serta plafon anggran sementara disepakati oleh kepala daerah bersama dewan perwakilan rakyat daerah. Informasi dari gubernur dan bupati/walikota yang termasuk pada ayat (1) dan (2) menjadi bahan penyusunan APB desa.</w:t>
      </w:r>
    </w:p>
    <w:p w:rsidR="00C436CA" w:rsidRPr="00034BCA" w:rsidRDefault="00C436CA" w:rsidP="00F15334">
      <w:pPr>
        <w:spacing w:line="480" w:lineRule="auto"/>
        <w:ind w:firstLine="284"/>
        <w:jc w:val="both"/>
        <w:rPr>
          <w:rFonts w:ascii="Times New Roman" w:hAnsi="Times New Roman" w:cs="Times New Roman"/>
          <w:sz w:val="24"/>
          <w:szCs w:val="24"/>
        </w:rPr>
      </w:pPr>
      <w:r w:rsidRPr="00034BCA">
        <w:rPr>
          <w:rFonts w:ascii="Times New Roman" w:hAnsi="Times New Roman" w:cs="Times New Roman"/>
          <w:sz w:val="24"/>
          <w:szCs w:val="24"/>
        </w:rPr>
        <w:t xml:space="preserve">Kepala desa menyampaikan laporan realisasi pelaksanaan APB desa kepada bupati/walikota setiap semester tahun berjalan. Laporan untuk semester kedua disampaikan paling lambat pada akhir  bulan januari berikutnya. Selain penyampaian laporan realisasi pelaksanaan APB desa, kepala desa juga menyampaikan laporan pertanggung jawaban realisasi pelaksanaan APB desa kepada bupati/walikota setiap tahun anggran. Laporan tersebut merupakan bagian yang tidak terpisahkan dari laporan penyelenggaraan pemerintahan desa kepada bupati/walikota melalui camat pada setiap tahun anggaran. </w:t>
      </w:r>
    </w:p>
    <w:p w:rsidR="00C436CA" w:rsidRPr="00034BCA" w:rsidRDefault="00C436CA" w:rsidP="00F15334">
      <w:pPr>
        <w:spacing w:line="480" w:lineRule="auto"/>
        <w:ind w:firstLine="284"/>
        <w:jc w:val="both"/>
        <w:rPr>
          <w:rFonts w:ascii="Times New Roman" w:hAnsi="Times New Roman" w:cs="Times New Roman"/>
          <w:sz w:val="24"/>
          <w:szCs w:val="24"/>
        </w:rPr>
      </w:pPr>
      <w:r w:rsidRPr="00034BCA">
        <w:rPr>
          <w:rFonts w:ascii="Times New Roman" w:hAnsi="Times New Roman" w:cs="Times New Roman"/>
          <w:sz w:val="24"/>
          <w:szCs w:val="24"/>
        </w:rPr>
        <w:lastRenderedPageBreak/>
        <w:t>Pengadaan barang dan jasa didesa diatur dengan peraturan bupati/walikota dengan perpedoman pada ketentuan peraturan perundang undangan. Pengelolaan keuangan desa diatur dalam peraturan menteri. Kekayaan milik desa diberi kode barang untuk pengamanan. Kekayaan milik desa dilarang untuk diserahkan atau dialihkan kepada pihak lain sebagai pembayaran tagihan atas pemerintah desa. Pengelolaan Kekayaan milik desa merupakan rangkaian kegiatan mulai dari perencanaan, pengadaan, penggunaan, pemanfaatan, pengamanan, pemeliharaan, penghapusan,pemindah tanganan, penata usahaan, pelaporan, penilaian, pembinaan, pengawasan, dan pengendalian kekayaan milik desa.</w:t>
      </w:r>
    </w:p>
    <w:p w:rsidR="00C436CA" w:rsidRPr="00CF76D5" w:rsidRDefault="00CF76D5" w:rsidP="00CF76D5">
      <w:pPr>
        <w:pStyle w:val="Heading3"/>
        <w:ind w:firstLine="0"/>
        <w:rPr>
          <w:b/>
        </w:rPr>
      </w:pPr>
      <w:bookmarkStart w:id="18" w:name="_Toc105410342"/>
      <w:bookmarkStart w:id="19" w:name="_Toc105411397"/>
      <w:bookmarkStart w:id="20" w:name="_Toc106103394"/>
      <w:bookmarkStart w:id="21" w:name="_Toc106911718"/>
      <w:r w:rsidRPr="00CF76D5">
        <w:rPr>
          <w:b/>
        </w:rPr>
        <w:t xml:space="preserve">2.1.10 </w:t>
      </w:r>
      <w:r w:rsidR="00C436CA" w:rsidRPr="00CF76D5">
        <w:rPr>
          <w:b/>
        </w:rPr>
        <w:t>Asas Pengelolaan Keuangan Desa</w:t>
      </w:r>
      <w:bookmarkEnd w:id="18"/>
      <w:bookmarkEnd w:id="19"/>
      <w:bookmarkEnd w:id="20"/>
      <w:bookmarkEnd w:id="21"/>
    </w:p>
    <w:p w:rsidR="00C436CA" w:rsidRPr="00034BCA" w:rsidRDefault="00C436CA" w:rsidP="00F15334">
      <w:pPr>
        <w:spacing w:line="480" w:lineRule="auto"/>
        <w:ind w:firstLine="426"/>
        <w:jc w:val="both"/>
        <w:rPr>
          <w:rFonts w:ascii="Times New Roman" w:hAnsi="Times New Roman" w:cs="Times New Roman"/>
          <w:sz w:val="24"/>
          <w:szCs w:val="24"/>
        </w:rPr>
      </w:pPr>
      <w:r w:rsidRPr="00034BCA">
        <w:rPr>
          <w:rFonts w:ascii="Times New Roman" w:hAnsi="Times New Roman" w:cs="Times New Roman"/>
          <w:sz w:val="24"/>
          <w:szCs w:val="24"/>
        </w:rPr>
        <w:t>Keuangan desa dikelola berdasarkan praktik administrasi yang baik. Pokok-pokok Pengelolaan Keuangan Desa sebagaimana tertuang dalam Permendagri Nomor 113 Tahun 2014, yang transparan, akuntabel, partisipatif, dan dilaksanakan tertib dan disiplin anggaran, dengan uraian sebagai berikut:</w:t>
      </w:r>
    </w:p>
    <w:p w:rsidR="00C436CA" w:rsidRPr="00034BCA" w:rsidRDefault="00C436CA" w:rsidP="003E39C4">
      <w:pPr>
        <w:pStyle w:val="ListParagraph"/>
        <w:numPr>
          <w:ilvl w:val="0"/>
          <w:numId w:val="11"/>
        </w:numPr>
        <w:spacing w:line="480" w:lineRule="auto"/>
        <w:ind w:left="426"/>
        <w:jc w:val="both"/>
        <w:rPr>
          <w:rFonts w:ascii="Times New Roman" w:hAnsi="Times New Roman" w:cs="Times New Roman"/>
          <w:sz w:val="24"/>
          <w:szCs w:val="24"/>
        </w:rPr>
      </w:pPr>
      <w:r w:rsidRPr="00034BCA">
        <w:rPr>
          <w:rFonts w:ascii="Times New Roman" w:hAnsi="Times New Roman" w:cs="Times New Roman"/>
          <w:sz w:val="24"/>
          <w:szCs w:val="24"/>
        </w:rPr>
        <w:t xml:space="preserve">Transparansi adalah prinsip keterbukaan yang memungkinkan publik mengetahui dan memiliki akses ke sebanyak mungkin informasi tentang keuangan Desa. Asas yang membuka hak masyarakat untuk mencapai informasi yang benar, jujur, dan tidak diskriminatif tentang pelaksanaan Pemerintah Desa sesuai dengan ketentuan peraturan perundang-undangan </w:t>
      </w:r>
    </w:p>
    <w:p w:rsidR="00C436CA" w:rsidRPr="00034BCA" w:rsidRDefault="00C436CA" w:rsidP="003E39C4">
      <w:pPr>
        <w:pStyle w:val="ListParagraph"/>
        <w:numPr>
          <w:ilvl w:val="0"/>
          <w:numId w:val="11"/>
        </w:numPr>
        <w:spacing w:line="480" w:lineRule="auto"/>
        <w:ind w:left="426"/>
        <w:jc w:val="both"/>
        <w:rPr>
          <w:rFonts w:ascii="Times New Roman" w:hAnsi="Times New Roman" w:cs="Times New Roman"/>
          <w:sz w:val="24"/>
          <w:szCs w:val="24"/>
        </w:rPr>
      </w:pPr>
      <w:r w:rsidRPr="00034BCA">
        <w:rPr>
          <w:rFonts w:ascii="Times New Roman" w:hAnsi="Times New Roman" w:cs="Times New Roman"/>
          <w:sz w:val="24"/>
          <w:szCs w:val="24"/>
        </w:rPr>
        <w:t xml:space="preserve">Accountable, yaitu pelaksanaan akuntabilitas Pengelolaan dan pengendalian sumber daya dan implementasi kebijakan yang dipercayakan dalam rangka pencapaian tujuan yang telah ditetapkan. prinsip akuntabel, yang menentukan setiap kegiatan dan hasil akhir kegiatan Pengelolaan pemerintahan desa harus </w:t>
      </w:r>
      <w:r w:rsidRPr="00034BCA">
        <w:rPr>
          <w:rFonts w:ascii="Times New Roman" w:hAnsi="Times New Roman" w:cs="Times New Roman"/>
          <w:sz w:val="24"/>
          <w:szCs w:val="24"/>
        </w:rPr>
        <w:lastRenderedPageBreak/>
        <w:t xml:space="preserve">akuntabel kepada masyarakat desa sesuai dengan peraturan perundang-undangan; Partisipatif, yaitu penyelenggaraan pemerintahan desa yang meliputi: kelembagaan desa dan unsur masyarakat desa; </w:t>
      </w:r>
    </w:p>
    <w:p w:rsidR="00C436CA" w:rsidRPr="00034BCA" w:rsidRDefault="00C436CA" w:rsidP="003E39C4">
      <w:pPr>
        <w:pStyle w:val="ListParagraph"/>
        <w:numPr>
          <w:ilvl w:val="0"/>
          <w:numId w:val="11"/>
        </w:numPr>
        <w:spacing w:line="480" w:lineRule="auto"/>
        <w:ind w:left="426"/>
        <w:jc w:val="both"/>
        <w:rPr>
          <w:rFonts w:ascii="Times New Roman" w:hAnsi="Times New Roman" w:cs="Times New Roman"/>
          <w:sz w:val="24"/>
          <w:szCs w:val="24"/>
        </w:rPr>
      </w:pPr>
      <w:r w:rsidRPr="00034BCA">
        <w:rPr>
          <w:rFonts w:ascii="Times New Roman" w:hAnsi="Times New Roman" w:cs="Times New Roman"/>
          <w:sz w:val="24"/>
          <w:szCs w:val="24"/>
        </w:rPr>
        <w:t>Ketertiban dan disiplin anggaran, yaitu mengacu pada pengelolaan keuangan desa pada aturan atau kebijakan yang mendasarinya.</w:t>
      </w:r>
    </w:p>
    <w:p w:rsidR="00C436CA" w:rsidRPr="00034BCA" w:rsidRDefault="00C436CA" w:rsidP="00F15334">
      <w:pPr>
        <w:spacing w:line="480" w:lineRule="auto"/>
        <w:ind w:left="66"/>
        <w:jc w:val="both"/>
        <w:rPr>
          <w:rFonts w:ascii="Times New Roman" w:hAnsi="Times New Roman" w:cs="Times New Roman"/>
          <w:sz w:val="24"/>
          <w:szCs w:val="24"/>
        </w:rPr>
      </w:pPr>
      <w:r w:rsidRPr="00034BCA">
        <w:rPr>
          <w:rFonts w:ascii="Times New Roman" w:hAnsi="Times New Roman" w:cs="Times New Roman"/>
          <w:sz w:val="24"/>
          <w:szCs w:val="24"/>
        </w:rPr>
        <w:t>Beberapa disiplin anggaran yang perlu dipertimbangkan dalam manajemen keuangan desa adalah:</w:t>
      </w:r>
    </w:p>
    <w:p w:rsidR="00C436CA" w:rsidRPr="00034BCA" w:rsidRDefault="00C436CA" w:rsidP="003E39C4">
      <w:pPr>
        <w:pStyle w:val="ListParagraph"/>
        <w:numPr>
          <w:ilvl w:val="0"/>
          <w:numId w:val="12"/>
        </w:numPr>
        <w:spacing w:line="480" w:lineRule="auto"/>
        <w:ind w:left="426"/>
        <w:jc w:val="both"/>
        <w:rPr>
          <w:rFonts w:ascii="Times New Roman" w:hAnsi="Times New Roman" w:cs="Times New Roman"/>
          <w:sz w:val="24"/>
          <w:szCs w:val="24"/>
        </w:rPr>
      </w:pPr>
      <w:r w:rsidRPr="00034BCA">
        <w:rPr>
          <w:rFonts w:ascii="Times New Roman" w:hAnsi="Times New Roman" w:cs="Times New Roman"/>
          <w:sz w:val="24"/>
          <w:szCs w:val="24"/>
        </w:rPr>
        <w:t xml:space="preserve">Pendapatan yang diproyeksikan adalah perkiraan yang terukur pembenaran yang dapat dicapai untuk setiap sumber pendapatan sementara pembelanjaan yang dianggarkan adalah batas pembelanjaan tertinggi; </w:t>
      </w:r>
    </w:p>
    <w:p w:rsidR="00C436CA" w:rsidRPr="00034BCA" w:rsidRDefault="00C436CA" w:rsidP="003E39C4">
      <w:pPr>
        <w:pStyle w:val="ListParagraph"/>
        <w:numPr>
          <w:ilvl w:val="0"/>
          <w:numId w:val="12"/>
        </w:numPr>
        <w:spacing w:line="480" w:lineRule="auto"/>
        <w:ind w:left="426"/>
        <w:jc w:val="both"/>
        <w:rPr>
          <w:rFonts w:ascii="Times New Roman" w:hAnsi="Times New Roman" w:cs="Times New Roman"/>
          <w:sz w:val="24"/>
          <w:szCs w:val="24"/>
        </w:rPr>
      </w:pPr>
      <w:r w:rsidRPr="00034BCA">
        <w:rPr>
          <w:rFonts w:ascii="Times New Roman" w:hAnsi="Times New Roman" w:cs="Times New Roman"/>
          <w:sz w:val="24"/>
          <w:szCs w:val="24"/>
        </w:rPr>
        <w:t>Pengeluaran harus ditunjang dengan kepastian ketersediaan pendapatan dalam jumlah yang cukup dan tidak boleh melakukan kegiatan yang kredit anggaran belum tersedia atau tidak mencukupi dalam APB Perubahan APB Desa/Desa;</w:t>
      </w:r>
    </w:p>
    <w:p w:rsidR="00C436CA" w:rsidRPr="00034BCA" w:rsidRDefault="00C436CA" w:rsidP="003E39C4">
      <w:pPr>
        <w:pStyle w:val="ListParagraph"/>
        <w:numPr>
          <w:ilvl w:val="0"/>
          <w:numId w:val="12"/>
        </w:numPr>
        <w:spacing w:line="480" w:lineRule="auto"/>
        <w:ind w:left="426"/>
        <w:jc w:val="both"/>
        <w:rPr>
          <w:rFonts w:ascii="Times New Roman" w:hAnsi="Times New Roman" w:cs="Times New Roman"/>
          <w:sz w:val="24"/>
          <w:szCs w:val="24"/>
        </w:rPr>
      </w:pPr>
      <w:r w:rsidRPr="00034BCA">
        <w:rPr>
          <w:rFonts w:ascii="Times New Roman" w:hAnsi="Times New Roman" w:cs="Times New Roman"/>
          <w:sz w:val="24"/>
          <w:szCs w:val="24"/>
        </w:rPr>
        <w:t>Semua pendapatan dan pengeluaran daerah untuk tahun anggaran berjalan harus dimasukkan dalam anggaran desa dan dilaksanakan perbendaharaan desa.</w:t>
      </w:r>
    </w:p>
    <w:p w:rsidR="00C436CA" w:rsidRPr="00CF76D5" w:rsidRDefault="00CF76D5" w:rsidP="00CF76D5">
      <w:pPr>
        <w:pStyle w:val="Heading3"/>
        <w:ind w:firstLine="0"/>
        <w:rPr>
          <w:b/>
        </w:rPr>
      </w:pPr>
      <w:bookmarkStart w:id="22" w:name="_Toc105410343"/>
      <w:bookmarkStart w:id="23" w:name="_Toc105411398"/>
      <w:bookmarkStart w:id="24" w:name="_Toc106103395"/>
      <w:bookmarkStart w:id="25" w:name="_Toc106911719"/>
      <w:r w:rsidRPr="00CF76D5">
        <w:rPr>
          <w:b/>
        </w:rPr>
        <w:t xml:space="preserve">2.1.11 </w:t>
      </w:r>
      <w:r w:rsidR="00C436CA" w:rsidRPr="00CF76D5">
        <w:rPr>
          <w:b/>
        </w:rPr>
        <w:t>Perencanaan dan Penganggaran Keuangan Desa</w:t>
      </w:r>
      <w:bookmarkEnd w:id="22"/>
      <w:bookmarkEnd w:id="23"/>
      <w:bookmarkEnd w:id="24"/>
      <w:bookmarkEnd w:id="25"/>
    </w:p>
    <w:p w:rsidR="00C436CA" w:rsidRPr="00034BCA" w:rsidRDefault="00C436CA" w:rsidP="003E39C4">
      <w:pPr>
        <w:pStyle w:val="ListParagraph"/>
        <w:numPr>
          <w:ilvl w:val="0"/>
          <w:numId w:val="13"/>
        </w:numPr>
        <w:spacing w:line="480" w:lineRule="auto"/>
        <w:ind w:left="426"/>
        <w:jc w:val="both"/>
        <w:rPr>
          <w:rFonts w:ascii="Times New Roman" w:hAnsi="Times New Roman" w:cs="Times New Roman"/>
          <w:sz w:val="24"/>
          <w:szCs w:val="24"/>
        </w:rPr>
      </w:pPr>
      <w:r w:rsidRPr="00034BCA">
        <w:rPr>
          <w:rFonts w:ascii="Times New Roman" w:hAnsi="Times New Roman" w:cs="Times New Roman"/>
          <w:sz w:val="24"/>
          <w:szCs w:val="24"/>
        </w:rPr>
        <w:t>Perencanaan Keuangan Desa</w:t>
      </w:r>
    </w:p>
    <w:p w:rsidR="00C436CA" w:rsidRPr="00034BCA" w:rsidRDefault="00C436CA" w:rsidP="00F15334">
      <w:pPr>
        <w:spacing w:line="480" w:lineRule="auto"/>
        <w:ind w:left="66" w:firstLine="360"/>
        <w:jc w:val="both"/>
        <w:rPr>
          <w:rFonts w:ascii="Times New Roman" w:hAnsi="Times New Roman" w:cs="Times New Roman"/>
          <w:sz w:val="24"/>
          <w:szCs w:val="24"/>
        </w:rPr>
      </w:pPr>
      <w:r w:rsidRPr="00034BCA">
        <w:rPr>
          <w:rFonts w:ascii="Times New Roman" w:hAnsi="Times New Roman" w:cs="Times New Roman"/>
          <w:sz w:val="24"/>
          <w:szCs w:val="24"/>
        </w:rPr>
        <w:t xml:space="preserve">Pemerintah desa menyusun rencana pembangunan desa sesuai dengan kewenangan terkait perencanaan pembangunan Kabupaten/Kota. Rencana pembangunan desa meliputi RPJM Desa dan RKP Desa disusun untuk selama-lamanya dan ditetapkan dengan peraturan Desa. Rencana Pembangunan Jangka </w:t>
      </w:r>
      <w:r w:rsidRPr="00034BCA">
        <w:rPr>
          <w:rFonts w:ascii="Times New Roman" w:hAnsi="Times New Roman" w:cs="Times New Roman"/>
          <w:sz w:val="24"/>
          <w:szCs w:val="24"/>
        </w:rPr>
        <w:lastRenderedPageBreak/>
        <w:t>Menengah Desa (RPJM Desa) untuk Jangka waktu 6 (enam) tahun selama rencana pembangunan tahunan Desa atau yang disebut dengan Rencana Kerja Pemerintah Desa (RKP Desa). Jangka waktu 1 (satu) tahun. RKP Desa merupakan penjabaran dari rencana pembangunan jangka menengah desa. perencanaan pembangunan desa disusun berdasarkan hasil kesepakatan musyawarah desa yang Pelaksanaan paling lambat bulan Juni tahun anggaran berjalan.</w:t>
      </w:r>
    </w:p>
    <w:p w:rsidR="00C436CA" w:rsidRPr="00034BCA" w:rsidRDefault="00C436CA" w:rsidP="00F15334">
      <w:pPr>
        <w:spacing w:line="480" w:lineRule="auto"/>
        <w:ind w:left="66" w:firstLine="360"/>
        <w:jc w:val="both"/>
        <w:rPr>
          <w:rFonts w:ascii="Times New Roman" w:hAnsi="Times New Roman" w:cs="Times New Roman"/>
          <w:sz w:val="24"/>
          <w:szCs w:val="24"/>
        </w:rPr>
      </w:pPr>
      <w:r w:rsidRPr="00034BCA">
        <w:rPr>
          <w:rFonts w:ascii="Times New Roman" w:hAnsi="Times New Roman" w:cs="Times New Roman"/>
          <w:sz w:val="24"/>
          <w:szCs w:val="24"/>
        </w:rPr>
        <w:t>Rencana kegiatan disertakan dalam rancangan RKP desa Anggaran (RAB) diverifikasi oleh tim verifikasi. Kepala desa juga mengadakan musrenbangdes diadakan untuk membahas dan menyepakati rancangan RKP desa. Rancangan RKP Desa memuat rencana pengelolaan pemerintah desa, pelaksanaan pembangunan, pengembangan masyarakat dan Penguatan masyarakat desa. Rancangan RKP Desa memuat program dan kegiatan prioritas yang akan dipromosikan:</w:t>
      </w:r>
    </w:p>
    <w:p w:rsidR="00C436CA" w:rsidRPr="00034BCA" w:rsidRDefault="00C436CA" w:rsidP="003E39C4">
      <w:pPr>
        <w:pStyle w:val="ListParagraph"/>
        <w:numPr>
          <w:ilvl w:val="0"/>
          <w:numId w:val="14"/>
        </w:numPr>
        <w:spacing w:line="480" w:lineRule="auto"/>
        <w:jc w:val="both"/>
        <w:rPr>
          <w:rFonts w:ascii="Times New Roman" w:hAnsi="Times New Roman" w:cs="Times New Roman"/>
          <w:sz w:val="24"/>
          <w:szCs w:val="24"/>
        </w:rPr>
      </w:pPr>
      <w:r w:rsidRPr="00034BCA">
        <w:rPr>
          <w:rFonts w:ascii="Times New Roman" w:hAnsi="Times New Roman" w:cs="Times New Roman"/>
          <w:sz w:val="24"/>
          <w:szCs w:val="24"/>
        </w:rPr>
        <w:t xml:space="preserve">Patokan desa. </w:t>
      </w:r>
    </w:p>
    <w:p w:rsidR="00C436CA" w:rsidRPr="00034BCA" w:rsidRDefault="00C436CA" w:rsidP="003E39C4">
      <w:pPr>
        <w:pStyle w:val="ListParagraph"/>
        <w:numPr>
          <w:ilvl w:val="0"/>
          <w:numId w:val="14"/>
        </w:numPr>
        <w:spacing w:line="480" w:lineRule="auto"/>
        <w:jc w:val="both"/>
        <w:rPr>
          <w:rFonts w:ascii="Times New Roman" w:hAnsi="Times New Roman" w:cs="Times New Roman"/>
          <w:sz w:val="24"/>
          <w:szCs w:val="24"/>
        </w:rPr>
      </w:pPr>
      <w:r w:rsidRPr="00034BCA">
        <w:rPr>
          <w:rFonts w:ascii="Times New Roman" w:hAnsi="Times New Roman" w:cs="Times New Roman"/>
          <w:sz w:val="24"/>
          <w:szCs w:val="24"/>
        </w:rPr>
        <w:t>Pendapatan asli desa.</w:t>
      </w:r>
    </w:p>
    <w:p w:rsidR="00C436CA" w:rsidRPr="00034BCA" w:rsidRDefault="00C436CA" w:rsidP="003E39C4">
      <w:pPr>
        <w:pStyle w:val="ListParagraph"/>
        <w:numPr>
          <w:ilvl w:val="0"/>
          <w:numId w:val="14"/>
        </w:numPr>
        <w:spacing w:line="480" w:lineRule="auto"/>
        <w:jc w:val="both"/>
        <w:rPr>
          <w:rFonts w:ascii="Times New Roman" w:hAnsi="Times New Roman" w:cs="Times New Roman"/>
          <w:sz w:val="24"/>
          <w:szCs w:val="24"/>
        </w:rPr>
      </w:pPr>
      <w:r w:rsidRPr="00034BCA">
        <w:rPr>
          <w:rFonts w:ascii="Times New Roman" w:hAnsi="Times New Roman" w:cs="Times New Roman"/>
          <w:sz w:val="24"/>
          <w:szCs w:val="24"/>
        </w:rPr>
        <w:t xml:space="preserve">Swadaya masyarakat desa. </w:t>
      </w:r>
    </w:p>
    <w:p w:rsidR="00C436CA" w:rsidRPr="00034BCA" w:rsidRDefault="00C436CA" w:rsidP="003E39C4">
      <w:pPr>
        <w:pStyle w:val="ListParagraph"/>
        <w:numPr>
          <w:ilvl w:val="0"/>
          <w:numId w:val="14"/>
        </w:numPr>
        <w:spacing w:line="480" w:lineRule="auto"/>
        <w:jc w:val="both"/>
        <w:rPr>
          <w:rFonts w:ascii="Times New Roman" w:hAnsi="Times New Roman" w:cs="Times New Roman"/>
          <w:sz w:val="24"/>
          <w:szCs w:val="24"/>
        </w:rPr>
      </w:pPr>
      <w:r w:rsidRPr="00034BCA">
        <w:rPr>
          <w:rFonts w:ascii="Times New Roman" w:hAnsi="Times New Roman" w:cs="Times New Roman"/>
          <w:sz w:val="24"/>
          <w:szCs w:val="24"/>
        </w:rPr>
        <w:t xml:space="preserve">Dukungan keuangan dari pihak ketiga. </w:t>
      </w:r>
    </w:p>
    <w:p w:rsidR="00F15334" w:rsidRPr="008C75A7" w:rsidRDefault="00C436CA" w:rsidP="003E39C4">
      <w:pPr>
        <w:pStyle w:val="ListParagraph"/>
        <w:numPr>
          <w:ilvl w:val="0"/>
          <w:numId w:val="14"/>
        </w:numPr>
        <w:spacing w:line="480" w:lineRule="auto"/>
        <w:jc w:val="both"/>
        <w:rPr>
          <w:rFonts w:ascii="Times New Roman" w:hAnsi="Times New Roman" w:cs="Times New Roman"/>
          <w:sz w:val="24"/>
          <w:szCs w:val="24"/>
        </w:rPr>
      </w:pPr>
      <w:r w:rsidRPr="00034BCA">
        <w:rPr>
          <w:rFonts w:ascii="Times New Roman" w:hAnsi="Times New Roman" w:cs="Times New Roman"/>
          <w:sz w:val="24"/>
          <w:szCs w:val="24"/>
        </w:rPr>
        <w:t>Dukungan keuangan dari pemerintah provinsi dan/atau pemerintah wilayah kabupaten/kota.</w:t>
      </w:r>
    </w:p>
    <w:p w:rsidR="00C436CA" w:rsidRPr="00034BCA" w:rsidRDefault="00C436CA" w:rsidP="003E39C4">
      <w:pPr>
        <w:pStyle w:val="ListParagraph"/>
        <w:numPr>
          <w:ilvl w:val="0"/>
          <w:numId w:val="13"/>
        </w:numPr>
        <w:spacing w:line="480" w:lineRule="auto"/>
        <w:ind w:left="426"/>
        <w:jc w:val="both"/>
        <w:rPr>
          <w:rFonts w:ascii="Times New Roman" w:hAnsi="Times New Roman" w:cs="Times New Roman"/>
          <w:sz w:val="24"/>
          <w:szCs w:val="24"/>
        </w:rPr>
      </w:pPr>
      <w:r w:rsidRPr="00034BCA">
        <w:rPr>
          <w:rFonts w:ascii="Times New Roman" w:hAnsi="Times New Roman" w:cs="Times New Roman"/>
          <w:sz w:val="24"/>
          <w:szCs w:val="24"/>
        </w:rPr>
        <w:t>Proses Penganggaran (APB Desa)</w:t>
      </w:r>
    </w:p>
    <w:p w:rsidR="00C436CA" w:rsidRPr="00034BCA" w:rsidRDefault="00C436CA" w:rsidP="00F15334">
      <w:pPr>
        <w:spacing w:line="480" w:lineRule="auto"/>
        <w:ind w:left="66" w:firstLine="360"/>
        <w:jc w:val="both"/>
        <w:rPr>
          <w:rFonts w:ascii="Times New Roman" w:hAnsi="Times New Roman" w:cs="Times New Roman"/>
          <w:sz w:val="24"/>
          <w:szCs w:val="24"/>
        </w:rPr>
      </w:pPr>
      <w:r w:rsidRPr="00034BCA">
        <w:rPr>
          <w:rFonts w:ascii="Times New Roman" w:hAnsi="Times New Roman" w:cs="Times New Roman"/>
          <w:sz w:val="24"/>
          <w:szCs w:val="24"/>
        </w:rPr>
        <w:lastRenderedPageBreak/>
        <w:t>Setelah RKP desa ditetapkan, proses pembuatan anggaran desa dilanjutkan. Rencana kegiatan dan rencana anggaran yang telah ditetapkan RKP Desa digunakan sebagai pedoman dalam proses penganggaran. anggaran Pendapatan dan Belanja Desa (APB Desa) merupakan rencana anggaran menyelenggarakan keuangan tahunan pemerintah desa Program dan kegiatan menjadi kewenangan desa.</w:t>
      </w:r>
    </w:p>
    <w:p w:rsidR="00C436CA" w:rsidRPr="00034BCA" w:rsidRDefault="00C436CA" w:rsidP="003E39C4">
      <w:pPr>
        <w:pStyle w:val="ListParagraph"/>
        <w:numPr>
          <w:ilvl w:val="0"/>
          <w:numId w:val="13"/>
        </w:numPr>
        <w:spacing w:line="480" w:lineRule="auto"/>
        <w:ind w:left="426"/>
        <w:jc w:val="both"/>
        <w:rPr>
          <w:rFonts w:ascii="Times New Roman" w:hAnsi="Times New Roman" w:cs="Times New Roman"/>
          <w:sz w:val="24"/>
          <w:szCs w:val="24"/>
        </w:rPr>
      </w:pPr>
      <w:r w:rsidRPr="00034BCA">
        <w:rPr>
          <w:rFonts w:ascii="Times New Roman" w:hAnsi="Times New Roman" w:cs="Times New Roman"/>
          <w:sz w:val="24"/>
          <w:szCs w:val="24"/>
        </w:rPr>
        <w:t>Pendapatan Desa</w:t>
      </w:r>
    </w:p>
    <w:p w:rsidR="00C436CA" w:rsidRPr="00034BCA" w:rsidRDefault="00C436CA" w:rsidP="00F15334">
      <w:pPr>
        <w:spacing w:line="480" w:lineRule="auto"/>
        <w:ind w:left="66" w:firstLine="360"/>
        <w:jc w:val="both"/>
        <w:rPr>
          <w:rFonts w:ascii="Times New Roman" w:hAnsi="Times New Roman" w:cs="Times New Roman"/>
          <w:sz w:val="24"/>
          <w:szCs w:val="24"/>
        </w:rPr>
      </w:pPr>
      <w:r w:rsidRPr="00034BCA">
        <w:rPr>
          <w:rFonts w:ascii="Times New Roman" w:hAnsi="Times New Roman" w:cs="Times New Roman"/>
          <w:sz w:val="24"/>
          <w:szCs w:val="24"/>
        </w:rPr>
        <w:t xml:space="preserve">Pendapatan desa meliputi semua penerimaan kas dari rekening kas Desa yang memiliki hak desa dalam 1 (satu) tahun anggaran yang tidak harus dibayar oleh desa. Pendapatan desa terdiri dari menurut pasal 72 undang-undang Desa berasal dari: </w:t>
      </w:r>
    </w:p>
    <w:p w:rsidR="00C436CA" w:rsidRPr="00034BCA" w:rsidRDefault="00C436CA" w:rsidP="003E39C4">
      <w:pPr>
        <w:pStyle w:val="ListParagraph"/>
        <w:numPr>
          <w:ilvl w:val="0"/>
          <w:numId w:val="16"/>
        </w:numPr>
        <w:spacing w:line="480" w:lineRule="auto"/>
        <w:jc w:val="both"/>
        <w:rPr>
          <w:rFonts w:ascii="Times New Roman" w:hAnsi="Times New Roman" w:cs="Times New Roman"/>
          <w:sz w:val="24"/>
          <w:szCs w:val="24"/>
        </w:rPr>
      </w:pPr>
      <w:r w:rsidRPr="00034BCA">
        <w:rPr>
          <w:rFonts w:ascii="Times New Roman" w:hAnsi="Times New Roman" w:cs="Times New Roman"/>
          <w:sz w:val="24"/>
          <w:szCs w:val="24"/>
        </w:rPr>
        <w:t>pendapatan Asli Daerah;</w:t>
      </w:r>
    </w:p>
    <w:p w:rsidR="00C436CA" w:rsidRPr="00034BCA" w:rsidRDefault="00C436CA" w:rsidP="003E39C4">
      <w:pPr>
        <w:pStyle w:val="ListParagraph"/>
        <w:numPr>
          <w:ilvl w:val="0"/>
          <w:numId w:val="16"/>
        </w:numPr>
        <w:spacing w:line="480" w:lineRule="auto"/>
        <w:jc w:val="both"/>
        <w:rPr>
          <w:rFonts w:ascii="Times New Roman" w:hAnsi="Times New Roman" w:cs="Times New Roman"/>
          <w:sz w:val="24"/>
          <w:szCs w:val="24"/>
        </w:rPr>
      </w:pPr>
      <w:r w:rsidRPr="00034BCA">
        <w:rPr>
          <w:rFonts w:ascii="Times New Roman" w:hAnsi="Times New Roman" w:cs="Times New Roman"/>
          <w:sz w:val="24"/>
          <w:szCs w:val="24"/>
        </w:rPr>
        <w:t xml:space="preserve">alokasi anggaran pendapatan dan belanja negara (dana desa); </w:t>
      </w:r>
    </w:p>
    <w:p w:rsidR="00C436CA" w:rsidRPr="00034BCA" w:rsidRDefault="00C436CA" w:rsidP="003E39C4">
      <w:pPr>
        <w:pStyle w:val="ListParagraph"/>
        <w:numPr>
          <w:ilvl w:val="0"/>
          <w:numId w:val="16"/>
        </w:numPr>
        <w:spacing w:line="480" w:lineRule="auto"/>
        <w:jc w:val="both"/>
        <w:rPr>
          <w:rFonts w:ascii="Times New Roman" w:hAnsi="Times New Roman" w:cs="Times New Roman"/>
          <w:sz w:val="24"/>
          <w:szCs w:val="24"/>
        </w:rPr>
      </w:pPr>
      <w:r w:rsidRPr="00034BCA">
        <w:rPr>
          <w:rFonts w:ascii="Times New Roman" w:hAnsi="Times New Roman" w:cs="Times New Roman"/>
          <w:sz w:val="24"/>
          <w:szCs w:val="24"/>
        </w:rPr>
        <w:t xml:space="preserve">bagian hasil pajak dan retribusi daerah kabupaten/kota; yaitu alokasi dana desa; </w:t>
      </w:r>
    </w:p>
    <w:p w:rsidR="00C436CA" w:rsidRPr="00034BCA" w:rsidRDefault="00C436CA" w:rsidP="003E39C4">
      <w:pPr>
        <w:pStyle w:val="ListParagraph"/>
        <w:numPr>
          <w:ilvl w:val="0"/>
          <w:numId w:val="16"/>
        </w:numPr>
        <w:spacing w:line="480" w:lineRule="auto"/>
        <w:jc w:val="both"/>
        <w:rPr>
          <w:rFonts w:ascii="Times New Roman" w:hAnsi="Times New Roman" w:cs="Times New Roman"/>
          <w:sz w:val="24"/>
          <w:szCs w:val="24"/>
        </w:rPr>
      </w:pPr>
      <w:r w:rsidRPr="00034BCA">
        <w:rPr>
          <w:rFonts w:ascii="Times New Roman" w:hAnsi="Times New Roman" w:cs="Times New Roman"/>
          <w:sz w:val="24"/>
          <w:szCs w:val="24"/>
        </w:rPr>
        <w:t xml:space="preserve">Dukungan keuangan dari APBD provinsi dan APBD kabupaten/kota; </w:t>
      </w:r>
    </w:p>
    <w:p w:rsidR="00C436CA" w:rsidRPr="00034BCA" w:rsidRDefault="00C436CA" w:rsidP="003E39C4">
      <w:pPr>
        <w:pStyle w:val="ListParagraph"/>
        <w:numPr>
          <w:ilvl w:val="0"/>
          <w:numId w:val="16"/>
        </w:numPr>
        <w:spacing w:line="480" w:lineRule="auto"/>
        <w:jc w:val="both"/>
        <w:rPr>
          <w:rFonts w:ascii="Times New Roman" w:hAnsi="Times New Roman" w:cs="Times New Roman"/>
          <w:sz w:val="24"/>
          <w:szCs w:val="24"/>
        </w:rPr>
      </w:pPr>
      <w:r w:rsidRPr="00034BCA">
        <w:rPr>
          <w:rFonts w:ascii="Times New Roman" w:hAnsi="Times New Roman" w:cs="Times New Roman"/>
          <w:sz w:val="24"/>
          <w:szCs w:val="24"/>
        </w:rPr>
        <w:t xml:space="preserve">Sumbangan dan sumbangan pihak ketiga yang tidak mengikat; </w:t>
      </w:r>
    </w:p>
    <w:p w:rsidR="0047467C" w:rsidRPr="008C75A7" w:rsidRDefault="00C436CA" w:rsidP="003E39C4">
      <w:pPr>
        <w:pStyle w:val="ListParagraph"/>
        <w:numPr>
          <w:ilvl w:val="0"/>
          <w:numId w:val="16"/>
        </w:numPr>
        <w:spacing w:line="480" w:lineRule="auto"/>
        <w:jc w:val="both"/>
        <w:rPr>
          <w:rFonts w:ascii="Times New Roman" w:hAnsi="Times New Roman" w:cs="Times New Roman"/>
          <w:sz w:val="24"/>
          <w:szCs w:val="24"/>
        </w:rPr>
      </w:pPr>
      <w:r w:rsidRPr="00034BCA">
        <w:rPr>
          <w:rFonts w:ascii="Times New Roman" w:hAnsi="Times New Roman" w:cs="Times New Roman"/>
          <w:sz w:val="24"/>
          <w:szCs w:val="24"/>
        </w:rPr>
        <w:t>Pendapatan desa lainnya yang sah.</w:t>
      </w:r>
    </w:p>
    <w:p w:rsidR="00C436CA" w:rsidRPr="00034BCA" w:rsidRDefault="00C436CA" w:rsidP="00F15334">
      <w:pPr>
        <w:spacing w:line="480" w:lineRule="auto"/>
        <w:jc w:val="both"/>
        <w:rPr>
          <w:rFonts w:ascii="Times New Roman" w:hAnsi="Times New Roman" w:cs="Times New Roman"/>
          <w:sz w:val="24"/>
          <w:szCs w:val="24"/>
        </w:rPr>
      </w:pPr>
      <w:r w:rsidRPr="00034BCA">
        <w:rPr>
          <w:rFonts w:ascii="Times New Roman" w:hAnsi="Times New Roman" w:cs="Times New Roman"/>
          <w:sz w:val="24"/>
          <w:szCs w:val="24"/>
        </w:rPr>
        <w:t xml:space="preserve">Pendapatan Desa tersebut jika diklasifikasikan menurut kelompok terdiri dari:  </w:t>
      </w:r>
    </w:p>
    <w:p w:rsidR="00C436CA" w:rsidRPr="00034BCA" w:rsidRDefault="00C436CA" w:rsidP="003E39C4">
      <w:pPr>
        <w:pStyle w:val="ListParagraph"/>
        <w:numPr>
          <w:ilvl w:val="0"/>
          <w:numId w:val="15"/>
        </w:numPr>
        <w:spacing w:line="480" w:lineRule="auto"/>
        <w:jc w:val="both"/>
        <w:rPr>
          <w:rFonts w:ascii="Times New Roman" w:hAnsi="Times New Roman" w:cs="Times New Roman"/>
          <w:sz w:val="24"/>
          <w:szCs w:val="24"/>
        </w:rPr>
      </w:pPr>
      <w:r w:rsidRPr="00034BCA">
        <w:rPr>
          <w:rFonts w:ascii="Times New Roman" w:hAnsi="Times New Roman" w:cs="Times New Roman"/>
          <w:sz w:val="24"/>
          <w:szCs w:val="24"/>
        </w:rPr>
        <w:t>Pendapatan Asli Desa (PADesa)</w:t>
      </w:r>
    </w:p>
    <w:p w:rsidR="00C436CA" w:rsidRPr="00034BCA" w:rsidRDefault="00C436CA" w:rsidP="003E39C4">
      <w:pPr>
        <w:pStyle w:val="ListParagraph"/>
        <w:numPr>
          <w:ilvl w:val="0"/>
          <w:numId w:val="15"/>
        </w:numPr>
        <w:spacing w:line="480" w:lineRule="auto"/>
        <w:jc w:val="both"/>
        <w:rPr>
          <w:rFonts w:ascii="Times New Roman" w:hAnsi="Times New Roman" w:cs="Times New Roman"/>
          <w:sz w:val="24"/>
          <w:szCs w:val="24"/>
        </w:rPr>
      </w:pPr>
      <w:r w:rsidRPr="00034BCA">
        <w:rPr>
          <w:rFonts w:ascii="Times New Roman" w:hAnsi="Times New Roman" w:cs="Times New Roman"/>
          <w:sz w:val="24"/>
          <w:szCs w:val="24"/>
        </w:rPr>
        <w:t>Transfer</w:t>
      </w:r>
    </w:p>
    <w:p w:rsidR="00C436CA" w:rsidRPr="00034BCA" w:rsidRDefault="00C436CA" w:rsidP="003E39C4">
      <w:pPr>
        <w:pStyle w:val="ListParagraph"/>
        <w:numPr>
          <w:ilvl w:val="0"/>
          <w:numId w:val="15"/>
        </w:numPr>
        <w:spacing w:line="480" w:lineRule="auto"/>
        <w:jc w:val="both"/>
        <w:rPr>
          <w:rFonts w:ascii="Times New Roman" w:hAnsi="Times New Roman" w:cs="Times New Roman"/>
          <w:sz w:val="24"/>
          <w:szCs w:val="24"/>
        </w:rPr>
      </w:pPr>
      <w:r w:rsidRPr="00034BCA">
        <w:rPr>
          <w:rFonts w:ascii="Times New Roman" w:hAnsi="Times New Roman" w:cs="Times New Roman"/>
          <w:sz w:val="24"/>
          <w:szCs w:val="24"/>
        </w:rPr>
        <w:t>Pendapatan Lain-Lain</w:t>
      </w:r>
    </w:p>
    <w:p w:rsidR="00C436CA" w:rsidRPr="00CF76D5" w:rsidRDefault="00CF76D5" w:rsidP="00CF76D5">
      <w:pPr>
        <w:pStyle w:val="Heading3"/>
        <w:ind w:firstLine="0"/>
        <w:rPr>
          <w:b/>
        </w:rPr>
      </w:pPr>
      <w:bookmarkStart w:id="26" w:name="_Toc105410344"/>
      <w:bookmarkStart w:id="27" w:name="_Toc105411399"/>
      <w:bookmarkStart w:id="28" w:name="_Toc106103396"/>
      <w:bookmarkStart w:id="29" w:name="_Toc106911720"/>
      <w:r w:rsidRPr="00CF76D5">
        <w:rPr>
          <w:b/>
        </w:rPr>
        <w:lastRenderedPageBreak/>
        <w:t xml:space="preserve">2.1.12 </w:t>
      </w:r>
      <w:r w:rsidR="00C436CA" w:rsidRPr="00CF76D5">
        <w:rPr>
          <w:b/>
        </w:rPr>
        <w:t>Kualitas Pelaporan Keuangan Dana Desa</w:t>
      </w:r>
      <w:bookmarkEnd w:id="26"/>
      <w:bookmarkEnd w:id="27"/>
      <w:bookmarkEnd w:id="28"/>
      <w:bookmarkEnd w:id="29"/>
      <w:r w:rsidR="00C436CA" w:rsidRPr="00CF76D5">
        <w:rPr>
          <w:b/>
        </w:rPr>
        <w:t xml:space="preserve"> </w:t>
      </w:r>
    </w:p>
    <w:p w:rsidR="00C436CA" w:rsidRPr="00034BCA" w:rsidRDefault="00C436CA" w:rsidP="005E74A1">
      <w:pPr>
        <w:pStyle w:val="Heading2"/>
      </w:pPr>
      <w:bookmarkStart w:id="30" w:name="_Toc105410345"/>
      <w:bookmarkStart w:id="31" w:name="_Toc105410495"/>
      <w:bookmarkStart w:id="32" w:name="_Toc105410999"/>
      <w:bookmarkStart w:id="33" w:name="_Toc105411400"/>
      <w:bookmarkStart w:id="34" w:name="_Toc106102176"/>
      <w:bookmarkStart w:id="35" w:name="_Toc106103397"/>
      <w:bookmarkStart w:id="36" w:name="_Toc106705030"/>
      <w:bookmarkStart w:id="37" w:name="_Toc106798029"/>
      <w:bookmarkStart w:id="38" w:name="_Toc106808101"/>
      <w:bookmarkStart w:id="39" w:name="_Toc106911721"/>
      <w:r w:rsidRPr="00034BCA">
        <w:t xml:space="preserve">Seperti dilansir dalam Standar Akuntansi Pemerintah (SAP). Laporan keuangan adalah laporan terstruktur yang berkaitan dengan transaksi keuangan yang dilakukan oleh agen pelapor untuk tujuan: menyajikan informasi tentang situasi </w:t>
      </w:r>
      <w:bookmarkEnd w:id="30"/>
      <w:bookmarkEnd w:id="31"/>
      <w:bookmarkEnd w:id="32"/>
      <w:bookmarkEnd w:id="33"/>
      <w:bookmarkEnd w:id="34"/>
      <w:bookmarkEnd w:id="35"/>
      <w:bookmarkEnd w:id="36"/>
      <w:bookmarkEnd w:id="37"/>
      <w:bookmarkEnd w:id="38"/>
      <w:bookmarkEnd w:id="39"/>
      <w:r w:rsidRPr="00034BCA">
        <w:t>keuangan , realisasi Anggaran , perhitungan berlebih, arus kas, hasil pembedahan, serta penjelasan  pergantian Ekuitas yang menawarkan guna  untuk pemakainya  ketika  membuat serta menggunakan ketetapan peruntukan asal usul  energi.</w:t>
      </w:r>
    </w:p>
    <w:p w:rsidR="00C436CA" w:rsidRPr="00034BCA" w:rsidRDefault="00C436CA" w:rsidP="005E74A1">
      <w:pPr>
        <w:pStyle w:val="Heading2"/>
      </w:pPr>
      <w:r w:rsidRPr="00034BCA">
        <w:t>Peraturan Pemerintah Nomor 71 Tahun 2010 tentang Standar Akuntansi Pemerintahan (SAP) menyebutkan bahwa laporan keuangan ialah laporan yang terstruktur berkaitan dengan posisi keuangan dan transaksi transaksi yang dilakukan oleh entitas pelaporan. Laporan keuangan harus memiliki :</w:t>
      </w:r>
    </w:p>
    <w:p w:rsidR="00C436CA" w:rsidRPr="00034BCA" w:rsidRDefault="00C436CA" w:rsidP="003E39C4">
      <w:pPr>
        <w:pStyle w:val="ListParagraph"/>
        <w:numPr>
          <w:ilvl w:val="0"/>
          <w:numId w:val="10"/>
        </w:numPr>
        <w:spacing w:after="120" w:line="480" w:lineRule="auto"/>
        <w:ind w:left="284" w:hanging="284"/>
        <w:jc w:val="both"/>
        <w:rPr>
          <w:rFonts w:ascii="Times New Roman" w:hAnsi="Times New Roman" w:cs="Times New Roman"/>
          <w:sz w:val="24"/>
          <w:szCs w:val="24"/>
        </w:rPr>
      </w:pPr>
      <w:r w:rsidRPr="00034BCA">
        <w:rPr>
          <w:rFonts w:ascii="Times New Roman" w:hAnsi="Times New Roman" w:cs="Times New Roman"/>
          <w:sz w:val="24"/>
          <w:szCs w:val="24"/>
        </w:rPr>
        <w:t>Relevan</w:t>
      </w:r>
    </w:p>
    <w:p w:rsidR="0047467C" w:rsidRPr="00763E3A" w:rsidRDefault="00C436CA" w:rsidP="00763E3A">
      <w:pPr>
        <w:pStyle w:val="ListParagraph"/>
        <w:spacing w:after="120" w:line="480" w:lineRule="auto"/>
        <w:ind w:left="0" w:firstLine="284"/>
        <w:jc w:val="both"/>
        <w:rPr>
          <w:rFonts w:ascii="Times New Roman" w:hAnsi="Times New Roman" w:cs="Times New Roman"/>
          <w:sz w:val="24"/>
          <w:szCs w:val="24"/>
        </w:rPr>
      </w:pPr>
      <w:r w:rsidRPr="00034BCA">
        <w:rPr>
          <w:rFonts w:ascii="Times New Roman" w:hAnsi="Times New Roman" w:cs="Times New Roman"/>
          <w:sz w:val="24"/>
          <w:szCs w:val="24"/>
        </w:rPr>
        <w:t>Laporan dapat dikatakan relevan jika informasi yang terkandung di dalamnya dapat mempengaruhi keputusan pengguna atau prospek dengan membantu mereka mengingat peristiwa di masa lalu, sekarang, atau bisa juga memprediksi dan mengevaluasi mereka di masa lalu.</w:t>
      </w:r>
    </w:p>
    <w:p w:rsidR="00C436CA" w:rsidRPr="00034BCA" w:rsidRDefault="00C436CA" w:rsidP="003E39C4">
      <w:pPr>
        <w:pStyle w:val="ListParagraph"/>
        <w:numPr>
          <w:ilvl w:val="0"/>
          <w:numId w:val="10"/>
        </w:numPr>
        <w:spacing w:after="120" w:line="480" w:lineRule="auto"/>
        <w:ind w:left="284" w:hanging="284"/>
        <w:jc w:val="both"/>
        <w:rPr>
          <w:rFonts w:ascii="Times New Roman" w:hAnsi="Times New Roman" w:cs="Times New Roman"/>
          <w:sz w:val="24"/>
          <w:szCs w:val="24"/>
        </w:rPr>
      </w:pPr>
      <w:r w:rsidRPr="00034BCA">
        <w:rPr>
          <w:rFonts w:ascii="Times New Roman" w:hAnsi="Times New Roman" w:cs="Times New Roman"/>
          <w:sz w:val="24"/>
          <w:szCs w:val="24"/>
        </w:rPr>
        <w:t>Andal</w:t>
      </w:r>
    </w:p>
    <w:p w:rsidR="00C436CA" w:rsidRPr="00034BCA" w:rsidRDefault="00C436CA" w:rsidP="00F15334">
      <w:pPr>
        <w:pStyle w:val="ListParagraph"/>
        <w:spacing w:after="120" w:line="480" w:lineRule="auto"/>
        <w:ind w:left="0" w:firstLine="284"/>
        <w:jc w:val="both"/>
        <w:rPr>
          <w:rFonts w:ascii="Times New Roman" w:hAnsi="Times New Roman" w:cs="Times New Roman"/>
          <w:sz w:val="24"/>
          <w:szCs w:val="24"/>
        </w:rPr>
      </w:pPr>
      <w:r w:rsidRPr="00034BCA">
        <w:rPr>
          <w:rFonts w:ascii="Times New Roman" w:hAnsi="Times New Roman" w:cs="Times New Roman"/>
          <w:sz w:val="24"/>
          <w:szCs w:val="24"/>
        </w:rPr>
        <w:t>Informasi dalam laporan keuangan bebas dari pengertian yang dapat Menyesatkan dan kesalahan material, ada fakta yang benar dan dapat diverifikasi. informasi mungkin relevan tetapi ketika sifat atau penyajiannya tidak dapat menggunakan informasi yang andal dan tepat mungkin akan menyesatkan.</w:t>
      </w:r>
    </w:p>
    <w:p w:rsidR="00C436CA" w:rsidRPr="00034BCA" w:rsidRDefault="00C436CA" w:rsidP="003E39C4">
      <w:pPr>
        <w:pStyle w:val="ListParagraph"/>
        <w:numPr>
          <w:ilvl w:val="0"/>
          <w:numId w:val="10"/>
        </w:numPr>
        <w:spacing w:after="120" w:line="480" w:lineRule="auto"/>
        <w:ind w:left="284" w:hanging="284"/>
        <w:jc w:val="both"/>
        <w:rPr>
          <w:rFonts w:ascii="Times New Roman" w:hAnsi="Times New Roman" w:cs="Times New Roman"/>
          <w:sz w:val="24"/>
          <w:szCs w:val="24"/>
        </w:rPr>
      </w:pPr>
      <w:r w:rsidRPr="00034BCA">
        <w:rPr>
          <w:rFonts w:ascii="Times New Roman" w:hAnsi="Times New Roman" w:cs="Times New Roman"/>
          <w:sz w:val="24"/>
          <w:szCs w:val="24"/>
        </w:rPr>
        <w:t>Dapat Dibandingkan</w:t>
      </w:r>
    </w:p>
    <w:p w:rsidR="00C436CA" w:rsidRPr="00034BCA" w:rsidRDefault="00C436CA" w:rsidP="00F15334">
      <w:pPr>
        <w:pStyle w:val="ListParagraph"/>
        <w:spacing w:after="120" w:line="480" w:lineRule="auto"/>
        <w:ind w:left="0" w:firstLine="284"/>
        <w:jc w:val="both"/>
        <w:rPr>
          <w:rFonts w:ascii="Times New Roman" w:hAnsi="Times New Roman" w:cs="Times New Roman"/>
          <w:sz w:val="24"/>
          <w:szCs w:val="24"/>
        </w:rPr>
      </w:pPr>
      <w:r w:rsidRPr="00034BCA">
        <w:rPr>
          <w:rFonts w:ascii="Times New Roman" w:hAnsi="Times New Roman" w:cs="Times New Roman"/>
          <w:sz w:val="24"/>
          <w:szCs w:val="24"/>
        </w:rPr>
        <w:lastRenderedPageBreak/>
        <w:t>Informasi yang terkandung dalam laporan keuangan yang disajikan lebih berguna jika dapat dibandingkan dengan laporan periode atau laporan keuangan entitas pelapor lainnya secara umum. Perbandingan dapat dilakukan secara internal dan luar. Perbandingan internal dapat dibuat jika  entitas menerapkan kebijakan akuntansi yang sama dari tahun ke tahun 28 tahun berarti perbandingan yang konsisten dan eksternal dapat dilakukan ketika entitas yang dibandingkan menerapkan kebijakan tersebut akuntansi ketika entitas pemerintah menerapkan kebijakan akuntansi yang lebih baik daripada kebijakan akuntansi yang sekarang diimplementasikan, perubahannya diungkapkan di periode perubahan.</w:t>
      </w:r>
    </w:p>
    <w:p w:rsidR="00C436CA" w:rsidRPr="00034BCA" w:rsidRDefault="00C436CA" w:rsidP="003E39C4">
      <w:pPr>
        <w:pStyle w:val="ListParagraph"/>
        <w:numPr>
          <w:ilvl w:val="0"/>
          <w:numId w:val="10"/>
        </w:numPr>
        <w:spacing w:after="120" w:line="480" w:lineRule="auto"/>
        <w:ind w:left="284" w:hanging="284"/>
        <w:jc w:val="both"/>
        <w:rPr>
          <w:rFonts w:ascii="Times New Roman" w:hAnsi="Times New Roman" w:cs="Times New Roman"/>
          <w:sz w:val="24"/>
          <w:szCs w:val="24"/>
        </w:rPr>
      </w:pPr>
      <w:r w:rsidRPr="00034BCA">
        <w:rPr>
          <w:rFonts w:ascii="Times New Roman" w:hAnsi="Times New Roman" w:cs="Times New Roman"/>
          <w:sz w:val="24"/>
          <w:szCs w:val="24"/>
        </w:rPr>
        <w:t>Dapat Dipahami</w:t>
      </w:r>
    </w:p>
    <w:p w:rsidR="00C436CA" w:rsidRPr="00034BCA" w:rsidRDefault="00C436CA" w:rsidP="00F15334">
      <w:pPr>
        <w:pStyle w:val="ListParagraph"/>
        <w:spacing w:after="120" w:line="480" w:lineRule="auto"/>
        <w:ind w:left="0" w:firstLine="284"/>
        <w:jc w:val="both"/>
        <w:rPr>
          <w:rFonts w:ascii="Times New Roman" w:hAnsi="Times New Roman" w:cs="Times New Roman"/>
          <w:sz w:val="24"/>
          <w:szCs w:val="24"/>
        </w:rPr>
      </w:pPr>
      <w:r w:rsidRPr="00034BCA">
        <w:rPr>
          <w:rFonts w:ascii="Times New Roman" w:hAnsi="Times New Roman" w:cs="Times New Roman"/>
          <w:sz w:val="24"/>
          <w:szCs w:val="24"/>
        </w:rPr>
        <w:t>Informasi yang disajikan dalam laporan keuangan dapat dipahami oleh pengguna dan akan ditunjukkan dalam formulir dan ketentuan disesuaikan dengan batas pemahaman pengguna. Oleh karena itu, diasumsikan bahwa pengguna memiliki pengetahuan yang cukup informasi yang memadai tentang aktivitas dan lingkungan bisnis entitas pelapor, dan kesediaan pengguna untuk menyesuaikan informasi yang  dimaksud.</w:t>
      </w:r>
    </w:p>
    <w:p w:rsidR="00C436CA" w:rsidRPr="00034BCA" w:rsidRDefault="00C436CA" w:rsidP="00F15334">
      <w:pPr>
        <w:pStyle w:val="ListParagraph"/>
        <w:spacing w:after="120" w:line="480" w:lineRule="auto"/>
        <w:ind w:left="0" w:firstLine="284"/>
        <w:jc w:val="both"/>
        <w:rPr>
          <w:rFonts w:ascii="Times New Roman" w:hAnsi="Times New Roman" w:cs="Times New Roman"/>
          <w:sz w:val="24"/>
          <w:szCs w:val="24"/>
        </w:rPr>
      </w:pPr>
      <w:r w:rsidRPr="00034BCA">
        <w:rPr>
          <w:rFonts w:ascii="Times New Roman" w:hAnsi="Times New Roman" w:cs="Times New Roman"/>
          <w:sz w:val="24"/>
          <w:szCs w:val="24"/>
        </w:rPr>
        <w:t xml:space="preserve">Kualitas laporan keuangan adalah hasil dari manajemen Laporan keuangan yang disusun sesuai dengan standar akuntansi Laporan Keuangan Pemerintah (SPAP) dianggap berkualitas tinggi </w:t>
      </w:r>
      <w:bookmarkStart w:id="40" w:name="_Toc106103398"/>
      <w:bookmarkStart w:id="41" w:name="_Toc106911722"/>
      <w:r w:rsidRPr="00034BCA">
        <w:rPr>
          <w:rFonts w:ascii="Times New Roman" w:hAnsi="Times New Roman" w:cs="Times New Roman"/>
          <w:sz w:val="24"/>
          <w:szCs w:val="24"/>
        </w:rPr>
        <w:t xml:space="preserve">bila  : Laporan  keuangan  diberitakan pas era, namun  terlihat sebagian tujuan Akun tahunan itu sendiri bertanggung jawab melaksanakan tugasnya, memberi tahu hasil bidang usaha, memberi tahu keadaan Laporan  keuangan  serta pemberitaan  asal usul  daya  waktu  berjarak. dengan cara biasa  Laporan  keuangan  merupakan guna  penyelenggara keperluan serta </w:t>
      </w:r>
      <w:r w:rsidRPr="00034BCA">
        <w:rPr>
          <w:rFonts w:ascii="Times New Roman" w:hAnsi="Times New Roman" w:cs="Times New Roman"/>
          <w:sz w:val="24"/>
          <w:szCs w:val="24"/>
        </w:rPr>
        <w:lastRenderedPageBreak/>
        <w:t xml:space="preserve">seluruhnya  Pengguna  keuangan  yang menginginkan data dari pernyataan keuangan </w:t>
      </w:r>
    </w:p>
    <w:p w:rsidR="00C436CA" w:rsidRPr="0020187D" w:rsidRDefault="0020187D" w:rsidP="0020187D">
      <w:pPr>
        <w:pStyle w:val="Heading3"/>
        <w:ind w:firstLine="0"/>
        <w:rPr>
          <w:b/>
        </w:rPr>
      </w:pPr>
      <w:r w:rsidRPr="0020187D">
        <w:rPr>
          <w:b/>
        </w:rPr>
        <w:t xml:space="preserve">2.1.13 </w:t>
      </w:r>
      <w:r w:rsidR="00C436CA" w:rsidRPr="0020187D">
        <w:rPr>
          <w:b/>
        </w:rPr>
        <w:t>Indikator Pengelolaan Dana Desa</w:t>
      </w:r>
      <w:bookmarkEnd w:id="40"/>
      <w:bookmarkEnd w:id="41"/>
      <w:r w:rsidR="00C436CA" w:rsidRPr="0020187D">
        <w:rPr>
          <w:b/>
        </w:rPr>
        <w:t xml:space="preserve"> </w:t>
      </w:r>
    </w:p>
    <w:p w:rsidR="00C436CA" w:rsidRPr="00034BCA" w:rsidRDefault="00C436CA" w:rsidP="00F15334">
      <w:pPr>
        <w:spacing w:line="480" w:lineRule="auto"/>
        <w:jc w:val="both"/>
        <w:rPr>
          <w:rFonts w:ascii="Times New Roman" w:hAnsi="Times New Roman" w:cs="Times New Roman"/>
          <w:sz w:val="24"/>
          <w:szCs w:val="24"/>
        </w:rPr>
      </w:pPr>
      <w:r w:rsidRPr="00034BCA">
        <w:rPr>
          <w:rFonts w:ascii="Times New Roman" w:hAnsi="Times New Roman" w:cs="Times New Roman"/>
          <w:sz w:val="24"/>
          <w:szCs w:val="24"/>
        </w:rPr>
        <w:t>manajemen anggaran  desa  pada  penelitian  ini diukur memakai penunjuk milik  (Harjono, (2014) ialah :</w:t>
      </w:r>
    </w:p>
    <w:p w:rsidR="00C436CA" w:rsidRPr="00034BCA" w:rsidRDefault="00C436CA" w:rsidP="00F15334">
      <w:pPr>
        <w:pStyle w:val="ListParagraph"/>
        <w:numPr>
          <w:ilvl w:val="6"/>
          <w:numId w:val="3"/>
        </w:numPr>
        <w:spacing w:line="480" w:lineRule="auto"/>
        <w:ind w:left="284" w:hanging="284"/>
        <w:jc w:val="both"/>
        <w:rPr>
          <w:rFonts w:ascii="Times New Roman" w:hAnsi="Times New Roman" w:cs="Times New Roman"/>
          <w:sz w:val="24"/>
          <w:szCs w:val="24"/>
        </w:rPr>
      </w:pPr>
      <w:r w:rsidRPr="00034BCA">
        <w:rPr>
          <w:rFonts w:ascii="Times New Roman" w:hAnsi="Times New Roman" w:cs="Times New Roman"/>
          <w:sz w:val="24"/>
          <w:szCs w:val="24"/>
        </w:rPr>
        <w:t>Pengalokasian asal usul energi.</w:t>
      </w:r>
    </w:p>
    <w:p w:rsidR="00C436CA" w:rsidRPr="00034BCA" w:rsidRDefault="00C436CA" w:rsidP="00F15334">
      <w:pPr>
        <w:pStyle w:val="ListParagraph"/>
        <w:spacing w:line="480" w:lineRule="auto"/>
        <w:ind w:left="284"/>
        <w:jc w:val="both"/>
        <w:rPr>
          <w:rFonts w:ascii="Times New Roman" w:hAnsi="Times New Roman" w:cs="Times New Roman"/>
          <w:sz w:val="24"/>
          <w:szCs w:val="24"/>
        </w:rPr>
      </w:pPr>
      <w:r w:rsidRPr="00034BCA">
        <w:rPr>
          <w:rFonts w:ascii="Times New Roman" w:hAnsi="Times New Roman" w:cs="Times New Roman"/>
          <w:sz w:val="24"/>
          <w:szCs w:val="24"/>
        </w:rPr>
        <w:t>manajemen anggaran  desa  wajib dilaksanakan dengan komprehensif tanpa ada fokus pada pihak-pihak yang khusus.</w:t>
      </w:r>
    </w:p>
    <w:p w:rsidR="00C436CA" w:rsidRPr="00034BCA" w:rsidRDefault="00C436CA" w:rsidP="00F15334">
      <w:pPr>
        <w:pStyle w:val="ListParagraph"/>
        <w:numPr>
          <w:ilvl w:val="6"/>
          <w:numId w:val="3"/>
        </w:numPr>
        <w:spacing w:line="480" w:lineRule="auto"/>
        <w:ind w:left="284" w:hanging="284"/>
        <w:jc w:val="both"/>
        <w:rPr>
          <w:rFonts w:ascii="Times New Roman" w:hAnsi="Times New Roman" w:cs="Times New Roman"/>
          <w:sz w:val="24"/>
          <w:szCs w:val="24"/>
        </w:rPr>
      </w:pPr>
      <w:r w:rsidRPr="00034BCA">
        <w:rPr>
          <w:rFonts w:ascii="Times New Roman" w:hAnsi="Times New Roman" w:cs="Times New Roman"/>
          <w:sz w:val="24"/>
          <w:szCs w:val="24"/>
        </w:rPr>
        <w:t>Operasional gerakan menyokong kemampuan serta efisienitas.</w:t>
      </w:r>
    </w:p>
    <w:p w:rsidR="0047467C" w:rsidRPr="00763E3A" w:rsidRDefault="00C436CA" w:rsidP="00763E3A">
      <w:pPr>
        <w:pStyle w:val="ListParagraph"/>
        <w:spacing w:line="480" w:lineRule="auto"/>
        <w:ind w:left="284"/>
        <w:jc w:val="both"/>
        <w:rPr>
          <w:rFonts w:ascii="Times New Roman" w:hAnsi="Times New Roman" w:cs="Times New Roman"/>
          <w:sz w:val="24"/>
          <w:szCs w:val="24"/>
        </w:rPr>
      </w:pPr>
      <w:r w:rsidRPr="00034BCA">
        <w:rPr>
          <w:rFonts w:ascii="Times New Roman" w:hAnsi="Times New Roman" w:cs="Times New Roman"/>
          <w:sz w:val="24"/>
          <w:szCs w:val="24"/>
        </w:rPr>
        <w:t>manajemen anggaran  desa  dijalani selaku efektif serta realistis , seluruh program yang ditargetkan mampu menyentuh hasil serupa dengan yang di idamkan serta mampu dipertangungjawabkan.</w:t>
      </w:r>
    </w:p>
    <w:p w:rsidR="00F043CC" w:rsidRPr="0020187D" w:rsidRDefault="0020187D" w:rsidP="00C6265B">
      <w:pPr>
        <w:pStyle w:val="Heading2"/>
        <w:spacing w:line="240" w:lineRule="auto"/>
        <w:ind w:firstLine="0"/>
        <w:rPr>
          <w:b/>
        </w:rPr>
      </w:pPr>
      <w:r w:rsidRPr="0020187D">
        <w:rPr>
          <w:b/>
        </w:rPr>
        <w:t xml:space="preserve">2.1 </w:t>
      </w:r>
      <w:r w:rsidR="00D463B6" w:rsidRPr="0020187D">
        <w:rPr>
          <w:b/>
        </w:rPr>
        <w:t>Penelitian Terdahul</w:t>
      </w:r>
      <w:r w:rsidR="00C138D4" w:rsidRPr="0020187D">
        <w:rPr>
          <w:b/>
        </w:rPr>
        <w:t>u</w:t>
      </w:r>
    </w:p>
    <w:tbl>
      <w:tblPr>
        <w:tblpPr w:leftFromText="180" w:rightFromText="180" w:vertAnchor="text" w:horzAnchor="margin" w:tblpXSpec="center" w:tblpY="319"/>
        <w:tblW w:w="8600" w:type="dxa"/>
        <w:tblLayout w:type="fixed"/>
        <w:tblLook w:val="04A0"/>
      </w:tblPr>
      <w:tblGrid>
        <w:gridCol w:w="551"/>
        <w:gridCol w:w="1365"/>
        <w:gridCol w:w="2417"/>
        <w:gridCol w:w="1162"/>
        <w:gridCol w:w="3105"/>
      </w:tblGrid>
      <w:tr w:rsidR="00D463B6" w:rsidRPr="00034BCA" w:rsidTr="00C6265B">
        <w:trPr>
          <w:trHeight w:val="469"/>
        </w:trPr>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3B6" w:rsidRPr="00034BCA" w:rsidRDefault="00D463B6" w:rsidP="00C6265B">
            <w:pPr>
              <w:spacing w:after="0"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No</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D463B6" w:rsidRPr="00034BCA" w:rsidRDefault="00D463B6" w:rsidP="00C6265B">
            <w:pPr>
              <w:spacing w:after="0"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Nama Peneliti</w:t>
            </w:r>
          </w:p>
        </w:tc>
        <w:tc>
          <w:tcPr>
            <w:tcW w:w="2417" w:type="dxa"/>
            <w:tcBorders>
              <w:top w:val="single" w:sz="4" w:space="0" w:color="auto"/>
              <w:left w:val="nil"/>
              <w:bottom w:val="single" w:sz="4" w:space="0" w:color="auto"/>
              <w:right w:val="single" w:sz="4" w:space="0" w:color="auto"/>
            </w:tcBorders>
            <w:shd w:val="clear" w:color="auto" w:fill="auto"/>
            <w:vAlign w:val="center"/>
            <w:hideMark/>
          </w:tcPr>
          <w:p w:rsidR="00D463B6" w:rsidRPr="00034BCA" w:rsidRDefault="00D463B6" w:rsidP="00C6265B">
            <w:pPr>
              <w:spacing w:after="0"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Judul</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D463B6" w:rsidRPr="00034BCA" w:rsidRDefault="00D463B6" w:rsidP="00C6265B">
            <w:pPr>
              <w:spacing w:after="0"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Metode</w:t>
            </w:r>
          </w:p>
        </w:tc>
        <w:tc>
          <w:tcPr>
            <w:tcW w:w="3105" w:type="dxa"/>
            <w:tcBorders>
              <w:top w:val="single" w:sz="4" w:space="0" w:color="auto"/>
              <w:left w:val="nil"/>
              <w:bottom w:val="single" w:sz="4" w:space="0" w:color="auto"/>
              <w:right w:val="single" w:sz="4" w:space="0" w:color="auto"/>
            </w:tcBorders>
            <w:shd w:val="clear" w:color="auto" w:fill="auto"/>
            <w:vAlign w:val="center"/>
            <w:hideMark/>
          </w:tcPr>
          <w:p w:rsidR="00D463B6" w:rsidRPr="00034BCA" w:rsidRDefault="00D463B6" w:rsidP="00C6265B">
            <w:pPr>
              <w:spacing w:after="0"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Hasil Penelitian</w:t>
            </w:r>
          </w:p>
        </w:tc>
      </w:tr>
      <w:tr w:rsidR="00D463B6" w:rsidRPr="00034BCA" w:rsidTr="00C6265B">
        <w:trPr>
          <w:trHeight w:val="2410"/>
        </w:trPr>
        <w:tc>
          <w:tcPr>
            <w:tcW w:w="551" w:type="dxa"/>
            <w:tcBorders>
              <w:top w:val="nil"/>
              <w:left w:val="single" w:sz="4" w:space="0" w:color="auto"/>
              <w:bottom w:val="single" w:sz="4" w:space="0" w:color="auto"/>
              <w:right w:val="single" w:sz="4" w:space="0" w:color="auto"/>
            </w:tcBorders>
            <w:shd w:val="clear" w:color="auto" w:fill="auto"/>
            <w:vAlign w:val="center"/>
            <w:hideMark/>
          </w:tcPr>
          <w:p w:rsidR="00D463B6" w:rsidRPr="00034BCA" w:rsidRDefault="00D463B6" w:rsidP="00C6265B">
            <w:pPr>
              <w:spacing w:after="0"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1</w:t>
            </w:r>
          </w:p>
        </w:tc>
        <w:tc>
          <w:tcPr>
            <w:tcW w:w="1365" w:type="dxa"/>
            <w:tcBorders>
              <w:top w:val="nil"/>
              <w:left w:val="nil"/>
              <w:bottom w:val="single" w:sz="4" w:space="0" w:color="auto"/>
              <w:right w:val="single" w:sz="4" w:space="0" w:color="auto"/>
            </w:tcBorders>
            <w:shd w:val="clear" w:color="auto" w:fill="auto"/>
            <w:vAlign w:val="center"/>
            <w:hideMark/>
          </w:tcPr>
          <w:p w:rsidR="005530D9" w:rsidRPr="00034BCA" w:rsidRDefault="005530D9" w:rsidP="00C6265B">
            <w:pPr>
              <w:spacing w:after="0" w:line="240" w:lineRule="auto"/>
              <w:jc w:val="both"/>
              <w:rPr>
                <w:rFonts w:ascii="Times New Roman" w:hAnsi="Times New Roman" w:cs="Times New Roman"/>
                <w:sz w:val="24"/>
                <w:szCs w:val="24"/>
              </w:rPr>
            </w:pPr>
            <w:r w:rsidRPr="00034BCA">
              <w:rPr>
                <w:rFonts w:ascii="Times New Roman" w:hAnsi="Times New Roman" w:cs="Times New Roman"/>
                <w:sz w:val="24"/>
                <w:szCs w:val="24"/>
              </w:rPr>
              <w:t>Agus Wahyudi dan Diah Anggeraini Hasri</w:t>
            </w:r>
          </w:p>
          <w:p w:rsidR="00D463B6" w:rsidRPr="00034BCA" w:rsidRDefault="005530D9" w:rsidP="00C6265B">
            <w:pPr>
              <w:spacing w:after="0"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(2021</w:t>
            </w:r>
            <w:r w:rsidR="00D463B6" w:rsidRPr="00034BCA">
              <w:rPr>
                <w:rFonts w:ascii="Times New Roman" w:eastAsia="Times New Roman" w:hAnsi="Times New Roman" w:cs="Times New Roman"/>
                <w:sz w:val="24"/>
                <w:szCs w:val="24"/>
              </w:rPr>
              <w:t>)</w:t>
            </w:r>
          </w:p>
        </w:tc>
        <w:tc>
          <w:tcPr>
            <w:tcW w:w="2417" w:type="dxa"/>
            <w:tcBorders>
              <w:top w:val="nil"/>
              <w:left w:val="nil"/>
              <w:bottom w:val="single" w:sz="4" w:space="0" w:color="auto"/>
              <w:right w:val="single" w:sz="4" w:space="0" w:color="auto"/>
            </w:tcBorders>
            <w:shd w:val="clear" w:color="auto" w:fill="auto"/>
            <w:vAlign w:val="center"/>
            <w:hideMark/>
          </w:tcPr>
          <w:p w:rsidR="00D463B6" w:rsidRPr="00034BCA" w:rsidRDefault="005530D9" w:rsidP="00C6265B">
            <w:pPr>
              <w:spacing w:after="0"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Pengaruh peran badan permusyawaratan desa dan kualitas perangkat desa terhadap kualitas laporan keuangan desa.</w:t>
            </w:r>
          </w:p>
        </w:tc>
        <w:tc>
          <w:tcPr>
            <w:tcW w:w="1162" w:type="dxa"/>
            <w:tcBorders>
              <w:top w:val="nil"/>
              <w:left w:val="nil"/>
              <w:bottom w:val="single" w:sz="4" w:space="0" w:color="auto"/>
              <w:right w:val="single" w:sz="4" w:space="0" w:color="auto"/>
            </w:tcBorders>
            <w:shd w:val="clear" w:color="auto" w:fill="auto"/>
            <w:vAlign w:val="center"/>
            <w:hideMark/>
          </w:tcPr>
          <w:p w:rsidR="00D463B6" w:rsidRPr="00034BCA" w:rsidRDefault="00D463B6" w:rsidP="00C6265B">
            <w:pPr>
              <w:spacing w:after="0"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Kuantitatif</w:t>
            </w:r>
          </w:p>
        </w:tc>
        <w:tc>
          <w:tcPr>
            <w:tcW w:w="3105" w:type="dxa"/>
            <w:tcBorders>
              <w:top w:val="nil"/>
              <w:left w:val="nil"/>
              <w:bottom w:val="single" w:sz="4" w:space="0" w:color="auto"/>
              <w:right w:val="single" w:sz="4" w:space="0" w:color="auto"/>
            </w:tcBorders>
            <w:shd w:val="clear" w:color="auto" w:fill="auto"/>
            <w:vAlign w:val="center"/>
            <w:hideMark/>
          </w:tcPr>
          <w:p w:rsidR="00D463B6" w:rsidRPr="00034BCA" w:rsidRDefault="005530D9" w:rsidP="00C6265B">
            <w:pPr>
              <w:spacing w:after="0" w:line="240" w:lineRule="auto"/>
              <w:jc w:val="both"/>
              <w:rPr>
                <w:rFonts w:ascii="Times New Roman" w:eastAsia="Times New Roman" w:hAnsi="Times New Roman" w:cs="Times New Roman"/>
                <w:sz w:val="24"/>
                <w:szCs w:val="24"/>
              </w:rPr>
            </w:pPr>
            <w:r w:rsidRPr="00034BCA">
              <w:rPr>
                <w:rFonts w:ascii="Times New Roman" w:hAnsi="Times New Roman" w:cs="Times New Roman"/>
                <w:sz w:val="24"/>
                <w:szCs w:val="24"/>
              </w:rPr>
              <w:t>Hasil penelitian menunjukkan bahwa peran badan permusyawaratan desa berpengaruh terhadap kualitas laporan keuangan desa. kemudian kualitas perangkat desa berpengaruh terhadap kualitas laporan keuangan desa.</w:t>
            </w:r>
          </w:p>
        </w:tc>
      </w:tr>
      <w:tr w:rsidR="00D463B6" w:rsidRPr="00034BCA" w:rsidTr="00C6265B">
        <w:trPr>
          <w:trHeight w:val="841"/>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D463B6" w:rsidRPr="00034BCA" w:rsidRDefault="00D463B6" w:rsidP="00C6265B">
            <w:pPr>
              <w:spacing w:after="0"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2</w:t>
            </w:r>
          </w:p>
        </w:tc>
        <w:tc>
          <w:tcPr>
            <w:tcW w:w="1365" w:type="dxa"/>
            <w:tcBorders>
              <w:top w:val="nil"/>
              <w:left w:val="nil"/>
              <w:bottom w:val="single" w:sz="4" w:space="0" w:color="auto"/>
              <w:right w:val="single" w:sz="4" w:space="0" w:color="auto"/>
            </w:tcBorders>
            <w:shd w:val="clear" w:color="auto" w:fill="auto"/>
            <w:vAlign w:val="center"/>
            <w:hideMark/>
          </w:tcPr>
          <w:p w:rsidR="00D463B6" w:rsidRPr="00034BCA" w:rsidRDefault="000D46C1" w:rsidP="00F15334">
            <w:pPr>
              <w:spacing w:after="0"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Rudiansyah</w:t>
            </w:r>
          </w:p>
          <w:p w:rsidR="000D46C1" w:rsidRPr="00034BCA" w:rsidRDefault="000D46C1" w:rsidP="00F15334">
            <w:pPr>
              <w:spacing w:after="0"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(2019)</w:t>
            </w:r>
          </w:p>
        </w:tc>
        <w:tc>
          <w:tcPr>
            <w:tcW w:w="2417" w:type="dxa"/>
            <w:tcBorders>
              <w:top w:val="nil"/>
              <w:left w:val="nil"/>
              <w:bottom w:val="single" w:sz="4" w:space="0" w:color="auto"/>
              <w:right w:val="single" w:sz="4" w:space="0" w:color="auto"/>
            </w:tcBorders>
            <w:shd w:val="clear" w:color="auto" w:fill="auto"/>
            <w:vAlign w:val="center"/>
            <w:hideMark/>
          </w:tcPr>
          <w:p w:rsidR="00D463B6" w:rsidRPr="00034BCA" w:rsidRDefault="000D46C1" w:rsidP="00F15334">
            <w:pPr>
              <w:spacing w:after="0"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 xml:space="preserve">Pengawasan dana desa oleh badan permusyawaratan desa di desa Simpang senara Kecamatan Hulu Gurung Kabupaten Kapuas </w:t>
            </w:r>
            <w:r w:rsidRPr="00034BCA">
              <w:rPr>
                <w:rFonts w:ascii="Times New Roman" w:eastAsia="Times New Roman" w:hAnsi="Times New Roman" w:cs="Times New Roman"/>
                <w:sz w:val="24"/>
                <w:szCs w:val="24"/>
              </w:rPr>
              <w:lastRenderedPageBreak/>
              <w:t>Hulu tahun 2017</w:t>
            </w:r>
          </w:p>
        </w:tc>
        <w:tc>
          <w:tcPr>
            <w:tcW w:w="1162" w:type="dxa"/>
            <w:tcBorders>
              <w:top w:val="nil"/>
              <w:left w:val="nil"/>
              <w:bottom w:val="single" w:sz="4" w:space="0" w:color="auto"/>
              <w:right w:val="single" w:sz="4" w:space="0" w:color="auto"/>
            </w:tcBorders>
            <w:shd w:val="clear" w:color="auto" w:fill="auto"/>
            <w:vAlign w:val="center"/>
            <w:hideMark/>
          </w:tcPr>
          <w:p w:rsidR="00D463B6" w:rsidRPr="00034BCA" w:rsidRDefault="000D46C1" w:rsidP="00F15334">
            <w:pPr>
              <w:spacing w:after="0"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lastRenderedPageBreak/>
              <w:t>Kualitatif</w:t>
            </w:r>
          </w:p>
        </w:tc>
        <w:tc>
          <w:tcPr>
            <w:tcW w:w="3105" w:type="dxa"/>
            <w:tcBorders>
              <w:top w:val="nil"/>
              <w:left w:val="nil"/>
              <w:bottom w:val="single" w:sz="4" w:space="0" w:color="auto"/>
              <w:right w:val="single" w:sz="4" w:space="0" w:color="auto"/>
            </w:tcBorders>
            <w:shd w:val="clear" w:color="auto" w:fill="auto"/>
            <w:vAlign w:val="center"/>
            <w:hideMark/>
          </w:tcPr>
          <w:p w:rsidR="00D463B6" w:rsidRPr="00034BCA" w:rsidRDefault="000D46C1" w:rsidP="00F15334">
            <w:pPr>
              <w:spacing w:after="0" w:line="240" w:lineRule="auto"/>
              <w:jc w:val="both"/>
              <w:rPr>
                <w:rFonts w:ascii="Times New Roman" w:eastAsia="Times New Roman" w:hAnsi="Times New Roman" w:cs="Times New Roman"/>
                <w:sz w:val="24"/>
                <w:szCs w:val="24"/>
              </w:rPr>
            </w:pPr>
            <w:r w:rsidRPr="00034BCA">
              <w:rPr>
                <w:rFonts w:ascii="Times New Roman" w:hAnsi="Times New Roman" w:cs="Times New Roman"/>
                <w:color w:val="000000"/>
                <w:sz w:val="24"/>
                <w:szCs w:val="24"/>
                <w:shd w:val="clear" w:color="auto" w:fill="FFFFFF"/>
              </w:rPr>
              <w:t xml:space="preserve">Hasil penelitian Menunjukkan bahwa aturan yang berkaitan dengan Pegawasan dana desa dapat dilihat dengan jelas dari Peraturan Menteri Dalam Negeri Nomor 113 tahun </w:t>
            </w:r>
            <w:r w:rsidRPr="00034BCA">
              <w:rPr>
                <w:rFonts w:ascii="Times New Roman" w:hAnsi="Times New Roman" w:cs="Times New Roman"/>
                <w:color w:val="000000"/>
                <w:sz w:val="24"/>
                <w:szCs w:val="24"/>
                <w:shd w:val="clear" w:color="auto" w:fill="FFFFFF"/>
              </w:rPr>
              <w:lastRenderedPageBreak/>
              <w:t>2014 Tentang Pengelolaan Keuangan Desa. Pengumpulan informasi dapat dilihat dari ketiga tahap pengawasan dana desa yakni tahap pra penyaluran, tahap penyaluran, dan tahap pasca penyaluran dana desa yang dilakukan di Desa Simpang Senara Kecamatan Hulu Gurung Kecamatan Hulu Gurung.</w:t>
            </w:r>
          </w:p>
        </w:tc>
      </w:tr>
      <w:tr w:rsidR="000D46C1" w:rsidRPr="00034BCA" w:rsidTr="00C6265B">
        <w:trPr>
          <w:trHeight w:val="695"/>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0D46C1" w:rsidRPr="00034BCA" w:rsidRDefault="000D46C1" w:rsidP="00F15334">
            <w:pPr>
              <w:spacing w:after="0"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lastRenderedPageBreak/>
              <w:t>3</w:t>
            </w:r>
          </w:p>
        </w:tc>
        <w:tc>
          <w:tcPr>
            <w:tcW w:w="1365" w:type="dxa"/>
            <w:tcBorders>
              <w:top w:val="nil"/>
              <w:left w:val="nil"/>
              <w:bottom w:val="single" w:sz="4" w:space="0" w:color="auto"/>
              <w:right w:val="single" w:sz="4" w:space="0" w:color="auto"/>
            </w:tcBorders>
            <w:shd w:val="clear" w:color="auto" w:fill="auto"/>
            <w:vAlign w:val="center"/>
            <w:hideMark/>
          </w:tcPr>
          <w:p w:rsidR="000D46C1" w:rsidRPr="00034BCA" w:rsidRDefault="00296E8B" w:rsidP="00F15334">
            <w:pPr>
              <w:spacing w:after="0" w:line="240" w:lineRule="auto"/>
              <w:jc w:val="both"/>
              <w:rPr>
                <w:rFonts w:ascii="Times New Roman" w:eastAsia="Times New Roman" w:hAnsi="Times New Roman" w:cs="Times New Roman"/>
                <w:iCs/>
                <w:sz w:val="24"/>
                <w:szCs w:val="24"/>
              </w:rPr>
            </w:pPr>
            <w:r w:rsidRPr="00034BCA">
              <w:rPr>
                <w:rFonts w:ascii="Times New Roman" w:hAnsi="Times New Roman" w:cs="Times New Roman"/>
                <w:sz w:val="24"/>
                <w:szCs w:val="24"/>
              </w:rPr>
              <w:t>Anggun,Bella,Dewi Pertiwi, Rumzi, Samin dan Edision (2019)</w:t>
            </w:r>
          </w:p>
        </w:tc>
        <w:tc>
          <w:tcPr>
            <w:tcW w:w="2417" w:type="dxa"/>
            <w:tcBorders>
              <w:top w:val="nil"/>
              <w:left w:val="nil"/>
              <w:bottom w:val="single" w:sz="4" w:space="0" w:color="auto"/>
              <w:right w:val="single" w:sz="4" w:space="0" w:color="auto"/>
            </w:tcBorders>
            <w:shd w:val="clear" w:color="auto" w:fill="auto"/>
            <w:vAlign w:val="center"/>
            <w:hideMark/>
          </w:tcPr>
          <w:p w:rsidR="000D46C1" w:rsidRPr="00034BCA" w:rsidRDefault="00296E8B" w:rsidP="00F15334">
            <w:pPr>
              <w:spacing w:after="0" w:line="240" w:lineRule="auto"/>
              <w:jc w:val="both"/>
              <w:rPr>
                <w:rFonts w:ascii="Times New Roman" w:eastAsia="Times New Roman" w:hAnsi="Times New Roman" w:cs="Times New Roman"/>
                <w:sz w:val="24"/>
                <w:szCs w:val="24"/>
              </w:rPr>
            </w:pPr>
            <w:r w:rsidRPr="00034BCA">
              <w:rPr>
                <w:rFonts w:ascii="Times New Roman" w:hAnsi="Times New Roman" w:cs="Times New Roman"/>
                <w:sz w:val="24"/>
                <w:szCs w:val="24"/>
              </w:rPr>
              <w:t xml:space="preserve">Pengawasan dana desa oleh badan permusnyawaratan desa di desa sebong </w:t>
            </w:r>
            <w:r w:rsidR="001729E9" w:rsidRPr="00034BCA">
              <w:rPr>
                <w:rFonts w:ascii="Times New Roman" w:hAnsi="Times New Roman" w:cs="Times New Roman"/>
                <w:sz w:val="24"/>
                <w:szCs w:val="24"/>
              </w:rPr>
              <w:t>pereh kecamatan  teluk sebong kabupaten bintan</w:t>
            </w:r>
          </w:p>
        </w:tc>
        <w:tc>
          <w:tcPr>
            <w:tcW w:w="1162" w:type="dxa"/>
            <w:tcBorders>
              <w:top w:val="nil"/>
              <w:left w:val="nil"/>
              <w:bottom w:val="single" w:sz="4" w:space="0" w:color="auto"/>
              <w:right w:val="single" w:sz="4" w:space="0" w:color="auto"/>
            </w:tcBorders>
            <w:shd w:val="clear" w:color="auto" w:fill="auto"/>
            <w:vAlign w:val="center"/>
            <w:hideMark/>
          </w:tcPr>
          <w:p w:rsidR="000D46C1" w:rsidRPr="00034BCA" w:rsidRDefault="008C6967" w:rsidP="00F15334">
            <w:pPr>
              <w:spacing w:after="0"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Kualitatif</w:t>
            </w:r>
          </w:p>
        </w:tc>
        <w:tc>
          <w:tcPr>
            <w:tcW w:w="3105" w:type="dxa"/>
            <w:tcBorders>
              <w:top w:val="nil"/>
              <w:left w:val="nil"/>
              <w:bottom w:val="single" w:sz="4" w:space="0" w:color="auto"/>
              <w:right w:val="single" w:sz="4" w:space="0" w:color="auto"/>
            </w:tcBorders>
            <w:shd w:val="clear" w:color="auto" w:fill="auto"/>
            <w:vAlign w:val="center"/>
            <w:hideMark/>
          </w:tcPr>
          <w:p w:rsidR="000D46C1" w:rsidRPr="00034BCA" w:rsidRDefault="001729E9" w:rsidP="001729E9">
            <w:pPr>
              <w:rPr>
                <w:rFonts w:ascii="Times New Roman" w:eastAsia="Times New Roman" w:hAnsi="Times New Roman" w:cs="Times New Roman"/>
                <w:sz w:val="24"/>
                <w:szCs w:val="24"/>
              </w:rPr>
            </w:pPr>
            <w:r w:rsidRPr="00034BCA">
              <w:rPr>
                <w:rFonts w:ascii="Times New Roman" w:hAnsi="Times New Roman" w:cs="Times New Roman"/>
                <w:shd w:val="clear" w:color="auto" w:fill="FFFFFF"/>
              </w:rPr>
              <w:t> </w:t>
            </w:r>
            <w:r w:rsidRPr="00034BCA">
              <w:rPr>
                <w:rFonts w:ascii="Times New Roman" w:hAnsi="Times New Roman" w:cs="Times New Roman"/>
                <w:sz w:val="24"/>
                <w:szCs w:val="24"/>
                <w:shd w:val="clear" w:color="auto" w:fill="FFFFFF"/>
              </w:rPr>
              <w:t>Hasil penelitian ini menunjukan bahwa pengawasan dana desa oleh BPD belum berjalan dengan optimal, karena dapat dilihat masih adanya kekurangan-kekurangan yang terjadi di dalam pengawasan.</w:t>
            </w:r>
            <w:r w:rsidR="000D46C1" w:rsidRPr="00034BCA">
              <w:rPr>
                <w:rFonts w:ascii="Times New Roman" w:hAnsi="Times New Roman" w:cs="Times New Roman"/>
                <w:sz w:val="24"/>
                <w:szCs w:val="24"/>
              </w:rPr>
              <w:t xml:space="preserve"> </w:t>
            </w:r>
          </w:p>
        </w:tc>
      </w:tr>
      <w:tr w:rsidR="000D46C1" w:rsidRPr="00034BCA" w:rsidTr="00C6265B">
        <w:trPr>
          <w:trHeight w:val="557"/>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0D46C1" w:rsidRPr="00034BCA" w:rsidRDefault="000D46C1" w:rsidP="00F15334">
            <w:pPr>
              <w:spacing w:after="0"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4</w:t>
            </w:r>
          </w:p>
        </w:tc>
        <w:tc>
          <w:tcPr>
            <w:tcW w:w="1365" w:type="dxa"/>
            <w:tcBorders>
              <w:top w:val="nil"/>
              <w:left w:val="nil"/>
              <w:bottom w:val="single" w:sz="4" w:space="0" w:color="auto"/>
              <w:right w:val="single" w:sz="4" w:space="0" w:color="auto"/>
            </w:tcBorders>
            <w:shd w:val="clear" w:color="auto" w:fill="auto"/>
            <w:vAlign w:val="center"/>
            <w:hideMark/>
          </w:tcPr>
          <w:p w:rsidR="000D46C1" w:rsidRPr="00034BCA" w:rsidRDefault="00267564" w:rsidP="00F15334">
            <w:pPr>
              <w:spacing w:after="0" w:line="240" w:lineRule="auto"/>
              <w:jc w:val="both"/>
              <w:rPr>
                <w:rStyle w:val="Strong"/>
                <w:rFonts w:ascii="Times New Roman" w:hAnsi="Times New Roman" w:cs="Times New Roman"/>
                <w:b w:val="0"/>
                <w:color w:val="333333"/>
                <w:sz w:val="24"/>
                <w:szCs w:val="24"/>
                <w:shd w:val="clear" w:color="auto" w:fill="FFFFFF"/>
              </w:rPr>
            </w:pPr>
            <w:r w:rsidRPr="00034BCA">
              <w:rPr>
                <w:rStyle w:val="Strong"/>
                <w:rFonts w:ascii="Times New Roman" w:hAnsi="Times New Roman" w:cs="Times New Roman"/>
                <w:b w:val="0"/>
                <w:color w:val="333333"/>
                <w:sz w:val="24"/>
                <w:szCs w:val="24"/>
                <w:shd w:val="clear" w:color="auto" w:fill="FFFFFF"/>
              </w:rPr>
              <w:t>Metry Widya Pangestika</w:t>
            </w:r>
          </w:p>
          <w:p w:rsidR="00267564" w:rsidRPr="00034BCA" w:rsidRDefault="00267564" w:rsidP="00F15334">
            <w:pPr>
              <w:spacing w:after="0" w:line="240" w:lineRule="auto"/>
              <w:jc w:val="both"/>
              <w:rPr>
                <w:rFonts w:ascii="Times New Roman" w:eastAsia="Times New Roman" w:hAnsi="Times New Roman" w:cs="Times New Roman"/>
                <w:b/>
                <w:iCs/>
                <w:sz w:val="24"/>
                <w:szCs w:val="24"/>
              </w:rPr>
            </w:pPr>
            <w:r w:rsidRPr="00034BCA">
              <w:rPr>
                <w:rStyle w:val="Strong"/>
                <w:rFonts w:ascii="Times New Roman" w:hAnsi="Times New Roman" w:cs="Times New Roman"/>
                <w:b w:val="0"/>
                <w:color w:val="333333"/>
                <w:sz w:val="24"/>
                <w:szCs w:val="24"/>
                <w:shd w:val="clear" w:color="auto" w:fill="FFFFFF"/>
              </w:rPr>
              <w:t>(2019)</w:t>
            </w:r>
          </w:p>
        </w:tc>
        <w:tc>
          <w:tcPr>
            <w:tcW w:w="2417" w:type="dxa"/>
            <w:tcBorders>
              <w:top w:val="nil"/>
              <w:left w:val="nil"/>
              <w:bottom w:val="single" w:sz="4" w:space="0" w:color="auto"/>
              <w:right w:val="single" w:sz="4" w:space="0" w:color="auto"/>
            </w:tcBorders>
            <w:shd w:val="clear" w:color="auto" w:fill="auto"/>
            <w:vAlign w:val="center"/>
            <w:hideMark/>
          </w:tcPr>
          <w:p w:rsidR="000D46C1" w:rsidRPr="00034BCA" w:rsidRDefault="000D46C1" w:rsidP="00F15334">
            <w:pPr>
              <w:spacing w:line="240" w:lineRule="auto"/>
              <w:jc w:val="both"/>
              <w:rPr>
                <w:rFonts w:ascii="Times New Roman" w:eastAsia="Times New Roman" w:hAnsi="Times New Roman" w:cs="Times New Roman"/>
                <w:sz w:val="24"/>
                <w:szCs w:val="24"/>
              </w:rPr>
            </w:pPr>
          </w:p>
          <w:p w:rsidR="000D46C1" w:rsidRPr="00034BCA" w:rsidRDefault="00267564" w:rsidP="00F15334">
            <w:pPr>
              <w:spacing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Peran badan permusyawaratan desa dalam pengawasan anggaran pendapatan dan belanja desa berdasarkan UU no.6 tahun 2014 tentang desa</w:t>
            </w:r>
          </w:p>
          <w:p w:rsidR="000D46C1" w:rsidRPr="00034BCA" w:rsidRDefault="000D46C1" w:rsidP="00F15334">
            <w:pPr>
              <w:spacing w:line="240" w:lineRule="auto"/>
              <w:jc w:val="both"/>
              <w:rPr>
                <w:rFonts w:ascii="Times New Roman" w:eastAsia="Times New Roman" w:hAnsi="Times New Roman" w:cs="Times New Roman"/>
                <w:sz w:val="24"/>
                <w:szCs w:val="24"/>
              </w:rPr>
            </w:pPr>
          </w:p>
          <w:p w:rsidR="000D46C1" w:rsidRPr="00034BCA" w:rsidRDefault="000D46C1" w:rsidP="00F15334">
            <w:pPr>
              <w:spacing w:line="240" w:lineRule="auto"/>
              <w:jc w:val="both"/>
              <w:rPr>
                <w:rFonts w:ascii="Times New Roman" w:eastAsia="Times New Roman" w:hAnsi="Times New Roman" w:cs="Times New Roman"/>
                <w:sz w:val="24"/>
                <w:szCs w:val="24"/>
              </w:rPr>
            </w:pPr>
          </w:p>
          <w:p w:rsidR="000D46C1" w:rsidRPr="00034BCA" w:rsidRDefault="000D46C1" w:rsidP="00F15334">
            <w:pPr>
              <w:spacing w:line="240" w:lineRule="auto"/>
              <w:jc w:val="both"/>
              <w:rPr>
                <w:rFonts w:ascii="Times New Roman" w:eastAsia="Times New Roman" w:hAnsi="Times New Roman" w:cs="Times New Roman"/>
                <w:sz w:val="24"/>
                <w:szCs w:val="24"/>
              </w:rPr>
            </w:pPr>
          </w:p>
        </w:tc>
        <w:tc>
          <w:tcPr>
            <w:tcW w:w="1162" w:type="dxa"/>
            <w:tcBorders>
              <w:top w:val="nil"/>
              <w:left w:val="nil"/>
              <w:bottom w:val="single" w:sz="4" w:space="0" w:color="auto"/>
              <w:right w:val="single" w:sz="4" w:space="0" w:color="auto"/>
            </w:tcBorders>
            <w:shd w:val="clear" w:color="auto" w:fill="auto"/>
            <w:vAlign w:val="center"/>
            <w:hideMark/>
          </w:tcPr>
          <w:p w:rsidR="000D46C1" w:rsidRPr="00034BCA" w:rsidRDefault="00C138D4" w:rsidP="00F15334">
            <w:pPr>
              <w:spacing w:after="0"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kualitatif</w:t>
            </w:r>
          </w:p>
        </w:tc>
        <w:tc>
          <w:tcPr>
            <w:tcW w:w="3105" w:type="dxa"/>
            <w:tcBorders>
              <w:top w:val="nil"/>
              <w:left w:val="nil"/>
              <w:bottom w:val="single" w:sz="4" w:space="0" w:color="auto"/>
              <w:right w:val="single" w:sz="4" w:space="0" w:color="auto"/>
            </w:tcBorders>
            <w:shd w:val="clear" w:color="auto" w:fill="auto"/>
            <w:vAlign w:val="center"/>
            <w:hideMark/>
          </w:tcPr>
          <w:p w:rsidR="000D46C1" w:rsidRPr="00034BCA" w:rsidRDefault="00C138D4" w:rsidP="00F15334">
            <w:pPr>
              <w:spacing w:after="0" w:line="240" w:lineRule="auto"/>
              <w:jc w:val="both"/>
              <w:rPr>
                <w:rFonts w:ascii="Times New Roman" w:eastAsia="Times New Roman" w:hAnsi="Times New Roman" w:cs="Times New Roman"/>
                <w:sz w:val="24"/>
                <w:szCs w:val="24"/>
              </w:rPr>
            </w:pPr>
            <w:r w:rsidRPr="00034BCA">
              <w:rPr>
                <w:rFonts w:ascii="Times New Roman" w:hAnsi="Times New Roman" w:cs="Times New Roman"/>
                <w:sz w:val="24"/>
                <w:szCs w:val="24"/>
              </w:rPr>
              <w:t>Hasil penelitian ini menunjukkan bahwa pelaksanaan peran BPD sebagai pengawas atau pengontrol kinerja pemerintah desa dalam hal penyusunan maupun pengelolaan APBDes di Desa Gemiringlor Kecamatan Nalumsari Kabupaten Jepara belum optimal dikarenakan keterbatasan Sumber Daya Manusia yang dimiliki BPD dirasa belum memadai, minimnya gaji yang diterima oleh BPD dari pemerintah, terbatasnya sarana dan prasarana serta kurangnya tanggungjawab dari BPD terhadap tupoksi yang diberikan oleh UU No. 6 Tahun 2014 tentang Desa.</w:t>
            </w:r>
          </w:p>
        </w:tc>
      </w:tr>
    </w:tbl>
    <w:p w:rsidR="0020187D" w:rsidRDefault="0020187D" w:rsidP="0020187D">
      <w:pPr>
        <w:pStyle w:val="Heading2"/>
        <w:ind w:firstLine="0"/>
      </w:pPr>
    </w:p>
    <w:p w:rsidR="00C02F81" w:rsidRPr="0020187D" w:rsidRDefault="0020187D" w:rsidP="0020187D">
      <w:pPr>
        <w:pStyle w:val="Heading2"/>
        <w:ind w:firstLine="0"/>
        <w:rPr>
          <w:b/>
        </w:rPr>
      </w:pPr>
      <w:r w:rsidRPr="0020187D">
        <w:rPr>
          <w:b/>
        </w:rPr>
        <w:lastRenderedPageBreak/>
        <w:t xml:space="preserve">2.3 </w:t>
      </w:r>
      <w:r w:rsidR="00D463B6" w:rsidRPr="0020187D">
        <w:rPr>
          <w:b/>
        </w:rPr>
        <w:t>Kerangka Pemikiran</w:t>
      </w:r>
    </w:p>
    <w:p w:rsidR="00D463B6" w:rsidRPr="00034BCA" w:rsidRDefault="00D463B6" w:rsidP="00F15334">
      <w:pPr>
        <w:spacing w:line="480" w:lineRule="auto"/>
        <w:jc w:val="both"/>
        <w:rPr>
          <w:rFonts w:ascii="Times New Roman" w:hAnsi="Times New Roman" w:cs="Times New Roman"/>
          <w:sz w:val="24"/>
          <w:szCs w:val="24"/>
        </w:rPr>
      </w:pPr>
      <w:r w:rsidRPr="00034BCA">
        <w:rPr>
          <w:rFonts w:ascii="Times New Roman" w:hAnsi="Times New Roman" w:cs="Times New Roman"/>
          <w:sz w:val="24"/>
          <w:szCs w:val="24"/>
        </w:rPr>
        <w:t>Karangka pemikiran merupakan model konseptual tentang bagaimana teori berhubungan dengan berbagai factor yang telah di indentifikasi sebagai hal yang penting jadi dengan demikian maka kerangka berpikir adalah sebuah pemahaman yang melandasi pemahaman-pemahaman yang lainnya, sebuah pemahaman yang paling mendasar dan menjadi pondasi bagi setiap pemikiran atau suatu bentuk proses dari keseluruhan dari penelitian yang akan dilakukan.</w:t>
      </w:r>
    </w:p>
    <w:p w:rsidR="00D463B6" w:rsidRDefault="00D463B6" w:rsidP="00F15334">
      <w:pPr>
        <w:spacing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Berdasarkan penjelasan diatas dapat diperkuat den</w:t>
      </w:r>
      <w:r w:rsidR="0055485B" w:rsidRPr="00034BCA">
        <w:rPr>
          <w:rFonts w:ascii="Times New Roman" w:hAnsi="Times New Roman" w:cs="Times New Roman"/>
          <w:sz w:val="24"/>
          <w:szCs w:val="24"/>
        </w:rPr>
        <w:t>gan penelitian terdahulu,</w:t>
      </w:r>
      <w:r w:rsidRPr="00034BCA">
        <w:rPr>
          <w:rFonts w:ascii="Times New Roman" w:hAnsi="Times New Roman" w:cs="Times New Roman"/>
          <w:sz w:val="24"/>
          <w:szCs w:val="24"/>
        </w:rPr>
        <w:t>bahwa</w:t>
      </w:r>
      <w:r w:rsidR="0055485B" w:rsidRPr="00034BCA">
        <w:rPr>
          <w:rFonts w:ascii="Times New Roman" w:hAnsi="Times New Roman" w:cs="Times New Roman"/>
          <w:sz w:val="24"/>
          <w:szCs w:val="24"/>
        </w:rPr>
        <w:t xml:space="preserve"> pengawasan</w:t>
      </w:r>
      <w:r w:rsidRPr="00034BCA">
        <w:rPr>
          <w:rFonts w:ascii="Times New Roman" w:hAnsi="Times New Roman" w:cs="Times New Roman"/>
          <w:sz w:val="24"/>
          <w:szCs w:val="24"/>
        </w:rPr>
        <w:t xml:space="preserve"> Dana Desa sebagai variabel X sedangkan kualitas pelaporan keuangan desa sebagai varabel Y . Maka, secara sederhana kerangka pemikiran dirumuskan sebagai gambar dibawah ini:</w:t>
      </w:r>
    </w:p>
    <w:p w:rsidR="00967B8E" w:rsidRPr="0020187D" w:rsidRDefault="00EC34A5" w:rsidP="0020187D">
      <w:pPr>
        <w:spacing w:line="480" w:lineRule="auto"/>
        <w:ind w:firstLine="720"/>
        <w:jc w:val="center"/>
        <w:rPr>
          <w:rFonts w:ascii="Times New Roman" w:hAnsi="Times New Roman" w:cs="Times New Roman"/>
          <w:b/>
          <w:sz w:val="24"/>
          <w:szCs w:val="24"/>
        </w:rPr>
      </w:pPr>
      <w:r w:rsidRPr="00EC34A5">
        <w:rPr>
          <w:rFonts w:ascii="Times New Roman" w:hAnsi="Times New Roman" w:cs="Times New Roman"/>
          <w:b/>
          <w:sz w:val="24"/>
          <w:szCs w:val="24"/>
        </w:rPr>
        <w:t>Gambar 2.3 kerangka pemikiran</w:t>
      </w:r>
      <w:r w:rsidR="000A3502" w:rsidRPr="000A3502">
        <w:rPr>
          <w:rFonts w:ascii="Times New Roman" w:hAnsi="Times New Roman" w:cs="Times New Roman"/>
          <w:noProof/>
          <w:sz w:val="24"/>
          <w:szCs w:val="24"/>
        </w:rPr>
        <w:pict>
          <v:rect id="_x0000_s1083" style="position:absolute;left:0;text-align:left;margin-left:16.35pt;margin-top:14.9pt;width:361.55pt;height:42.3pt;z-index:251672576;mso-position-horizontal-relative:text;mso-position-vertical-relative:text">
            <v:textbox style="mso-next-textbox:#_x0000_s1083">
              <w:txbxContent>
                <w:p w:rsidR="00961171" w:rsidRDefault="00961171" w:rsidP="00967B8E">
                  <w:pPr>
                    <w:jc w:val="center"/>
                  </w:pPr>
                  <w:r>
                    <w:rPr>
                      <w:rFonts w:ascii="Times New Roman" w:hAnsi="Times New Roman" w:cs="Times New Roman"/>
                      <w:sz w:val="24"/>
                      <w:szCs w:val="24"/>
                    </w:rPr>
                    <w:t>Pengawasan Dana Desa oleh Badan Permusnyawaratan Desa Terhadap Kualitas Pelaporan Keungan Desa di Kecamatan Tilamuta</w:t>
                  </w:r>
                </w:p>
              </w:txbxContent>
            </v:textbox>
          </v:rect>
        </w:pict>
      </w:r>
    </w:p>
    <w:p w:rsidR="00967B8E" w:rsidRPr="00034BCA" w:rsidRDefault="000A3502" w:rsidP="00F15334">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88" type="#_x0000_t32" style="position:absolute;left:0;text-align:left;margin-left:198.35pt;margin-top:19.6pt;width:.8pt;height:32.4pt;z-index:251677696" o:connectortype="straight">
            <v:stroke endarrow="block"/>
          </v:shape>
        </w:pict>
      </w:r>
    </w:p>
    <w:p w:rsidR="00D463B6" w:rsidRPr="00034BCA" w:rsidRDefault="000A3502" w:rsidP="00F1533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84" style="position:absolute;left:0;text-align:left;margin-left:100pt;margin-top:14.4pt;width:190.9pt;height:25.3pt;z-index:251673600">
            <v:textbox style="mso-next-textbox:#_x0000_s1084">
              <w:txbxContent>
                <w:p w:rsidR="00961171" w:rsidRPr="00967B8E" w:rsidRDefault="00961171" w:rsidP="00967B8E">
                  <w:pPr>
                    <w:jc w:val="both"/>
                    <w:rPr>
                      <w:rFonts w:ascii="Times New Roman" w:hAnsi="Times New Roman" w:cs="Times New Roman"/>
                      <w:sz w:val="24"/>
                      <w:szCs w:val="24"/>
                    </w:rPr>
                  </w:pPr>
                  <w:r>
                    <w:rPr>
                      <w:rFonts w:ascii="Times New Roman" w:hAnsi="Times New Roman" w:cs="Times New Roman"/>
                      <w:sz w:val="24"/>
                      <w:szCs w:val="24"/>
                    </w:rPr>
                    <w:t>Pengawasan Dana Desa oleh  BPD</w:t>
                  </w:r>
                </w:p>
              </w:txbxContent>
            </v:textbox>
          </v:rect>
        </w:pict>
      </w:r>
    </w:p>
    <w:p w:rsidR="00967B8E" w:rsidRPr="00034BCA" w:rsidRDefault="000A3502" w:rsidP="00F1533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16" type="#_x0000_t32" style="position:absolute;left:0;text-align:left;margin-left:199.2pt;margin-top:2.1pt;width:0;height:13.5pt;z-index:251736064" o:connectortype="straight"/>
        </w:pict>
      </w:r>
      <w:r>
        <w:rPr>
          <w:rFonts w:ascii="Times New Roman" w:hAnsi="Times New Roman" w:cs="Times New Roman"/>
          <w:noProof/>
          <w:sz w:val="24"/>
          <w:szCs w:val="24"/>
        </w:rPr>
        <w:pict>
          <v:rect id="_x0000_s1215" style="position:absolute;left:0;text-align:left;margin-left:262.3pt;margin-top:35.35pt;width:148.35pt;height:45.1pt;z-index:251735040">
            <v:textbox style="mso-next-textbox:#_x0000_s1215">
              <w:txbxContent>
                <w:p w:rsidR="00961171" w:rsidRPr="00967B8E" w:rsidRDefault="00961171" w:rsidP="000B561B">
                  <w:pPr>
                    <w:rPr>
                      <w:rFonts w:ascii="Times New Roman" w:hAnsi="Times New Roman" w:cs="Times New Roman"/>
                      <w:sz w:val="24"/>
                      <w:szCs w:val="24"/>
                    </w:rPr>
                  </w:pPr>
                  <w:r>
                    <w:rPr>
                      <w:rFonts w:ascii="Times New Roman" w:hAnsi="Times New Roman" w:cs="Times New Roman"/>
                      <w:sz w:val="24"/>
                      <w:szCs w:val="24"/>
                    </w:rPr>
                    <w:t>Pelaporan penyelengaraan pemerintahan desa</w:t>
                  </w:r>
                </w:p>
              </w:txbxContent>
            </v:textbox>
          </v:rect>
        </w:pict>
      </w:r>
      <w:r>
        <w:rPr>
          <w:rFonts w:ascii="Times New Roman" w:hAnsi="Times New Roman" w:cs="Times New Roman"/>
          <w:noProof/>
          <w:sz w:val="24"/>
          <w:szCs w:val="24"/>
        </w:rPr>
        <w:pict>
          <v:rect id="_x0000_s1087" style="position:absolute;left:0;text-align:left;margin-left:163.3pt;margin-top:35.35pt;width:80.7pt;height:45.1pt;z-index:251676672">
            <v:textbox style="mso-next-textbox:#_x0000_s1087">
              <w:txbxContent>
                <w:p w:rsidR="00961171" w:rsidRPr="00967B8E" w:rsidRDefault="00961171" w:rsidP="00967B8E">
                  <w:pPr>
                    <w:jc w:val="both"/>
                    <w:rPr>
                      <w:rFonts w:ascii="Times New Roman" w:hAnsi="Times New Roman" w:cs="Times New Roman"/>
                      <w:sz w:val="24"/>
                      <w:szCs w:val="24"/>
                    </w:rPr>
                  </w:pPr>
                  <w:r>
                    <w:rPr>
                      <w:rFonts w:ascii="Times New Roman" w:hAnsi="Times New Roman" w:cs="Times New Roman"/>
                      <w:sz w:val="24"/>
                      <w:szCs w:val="24"/>
                    </w:rPr>
                    <w:t xml:space="preserve">Pelaksanaan Kegiatan </w:t>
                  </w:r>
                </w:p>
              </w:txbxContent>
            </v:textbox>
          </v:rect>
        </w:pict>
      </w:r>
      <w:r>
        <w:rPr>
          <w:rFonts w:ascii="Times New Roman" w:hAnsi="Times New Roman" w:cs="Times New Roman"/>
          <w:noProof/>
          <w:sz w:val="24"/>
          <w:szCs w:val="24"/>
        </w:rPr>
        <w:pict>
          <v:shape id="_x0000_s1213" type="#_x0000_t32" style="position:absolute;left:0;text-align:left;margin-left:199.2pt;margin-top:15.6pt;width:0;height:19.75pt;z-index:251734016" o:connectortype="straight">
            <v:stroke endarrow="block"/>
          </v:shape>
        </w:pict>
      </w:r>
      <w:r>
        <w:rPr>
          <w:rFonts w:ascii="Times New Roman" w:hAnsi="Times New Roman" w:cs="Times New Roman"/>
          <w:noProof/>
          <w:sz w:val="24"/>
          <w:szCs w:val="24"/>
        </w:rPr>
        <w:pict>
          <v:rect id="_x0000_s1086" style="position:absolute;left:0;text-align:left;margin-left:1.45pt;margin-top:35.35pt;width:126.65pt;height:45.1pt;z-index:251675648">
            <v:textbox style="mso-next-textbox:#_x0000_s1086">
              <w:txbxContent>
                <w:p w:rsidR="00961171" w:rsidRPr="00967B8E" w:rsidRDefault="00961171">
                  <w:pPr>
                    <w:rPr>
                      <w:rFonts w:ascii="Times New Roman" w:hAnsi="Times New Roman" w:cs="Times New Roman"/>
                      <w:sz w:val="24"/>
                      <w:szCs w:val="24"/>
                    </w:rPr>
                  </w:pPr>
                  <w:r>
                    <w:rPr>
                      <w:rFonts w:ascii="Times New Roman" w:hAnsi="Times New Roman" w:cs="Times New Roman"/>
                      <w:sz w:val="24"/>
                      <w:szCs w:val="24"/>
                    </w:rPr>
                    <w:t>Perencanaan kegiatan pemerintah desa</w:t>
                  </w:r>
                </w:p>
              </w:txbxContent>
            </v:textbox>
          </v:rect>
        </w:pict>
      </w:r>
      <w:r>
        <w:rPr>
          <w:rFonts w:ascii="Times New Roman" w:hAnsi="Times New Roman" w:cs="Times New Roman"/>
          <w:noProof/>
          <w:sz w:val="24"/>
          <w:szCs w:val="24"/>
        </w:rPr>
        <w:pict>
          <v:shape id="_x0000_s1091" type="#_x0000_t32" style="position:absolute;left:0;text-align:left;margin-left:332.05pt;margin-top:15.6pt;width:0;height:19.75pt;z-index:251680768" o:connectortype="straight">
            <v:stroke endarrow="block"/>
          </v:shape>
        </w:pict>
      </w:r>
      <w:r>
        <w:rPr>
          <w:rFonts w:ascii="Times New Roman" w:hAnsi="Times New Roman" w:cs="Times New Roman"/>
          <w:noProof/>
          <w:sz w:val="24"/>
          <w:szCs w:val="24"/>
        </w:rPr>
        <w:pict>
          <v:shape id="_x0000_s1090" type="#_x0000_t32" style="position:absolute;left:0;text-align:left;margin-left:69.35pt;margin-top:15.6pt;width:0;height:19.75pt;z-index:251679744" o:connectortype="straight">
            <v:stroke endarrow="block"/>
          </v:shape>
        </w:pict>
      </w:r>
      <w:r>
        <w:rPr>
          <w:rFonts w:ascii="Times New Roman" w:hAnsi="Times New Roman" w:cs="Times New Roman"/>
          <w:noProof/>
          <w:sz w:val="24"/>
          <w:szCs w:val="24"/>
        </w:rPr>
        <w:pict>
          <v:shape id="_x0000_s1089" type="#_x0000_t32" style="position:absolute;left:0;text-align:left;margin-left:69.35pt;margin-top:14.8pt;width:262.7pt;height:.8pt;flip:y;z-index:251678720" o:connectortype="straight"/>
        </w:pict>
      </w:r>
    </w:p>
    <w:p w:rsidR="00967B8E" w:rsidRPr="00034BCA" w:rsidRDefault="00967B8E" w:rsidP="00F15334">
      <w:pPr>
        <w:spacing w:line="480" w:lineRule="auto"/>
        <w:jc w:val="both"/>
        <w:rPr>
          <w:rFonts w:ascii="Times New Roman" w:hAnsi="Times New Roman" w:cs="Times New Roman"/>
          <w:sz w:val="24"/>
          <w:szCs w:val="24"/>
        </w:rPr>
      </w:pPr>
    </w:p>
    <w:p w:rsidR="00967B8E" w:rsidRPr="00034BCA" w:rsidRDefault="000A3502" w:rsidP="00F1533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96" type="#_x0000_t32" style="position:absolute;left:0;text-align:left;margin-left:332.05pt;margin-top:5.25pt;width:0;height:12.7pt;z-index:251685888" o:connectortype="straight"/>
        </w:pict>
      </w:r>
      <w:r>
        <w:rPr>
          <w:rFonts w:ascii="Times New Roman" w:hAnsi="Times New Roman" w:cs="Times New Roman"/>
          <w:noProof/>
          <w:sz w:val="24"/>
          <w:szCs w:val="24"/>
        </w:rPr>
        <w:pict>
          <v:shape id="_x0000_s1095" type="#_x0000_t32" style="position:absolute;left:0;text-align:left;margin-left:69.35pt;margin-top:5.25pt;width:0;height:13.45pt;z-index:251684864" o:connectortype="straight"/>
        </w:pict>
      </w:r>
      <w:r>
        <w:rPr>
          <w:rFonts w:ascii="Times New Roman" w:hAnsi="Times New Roman" w:cs="Times New Roman"/>
          <w:noProof/>
          <w:sz w:val="24"/>
          <w:szCs w:val="24"/>
        </w:rPr>
        <w:pict>
          <v:shape id="_x0000_s1093" type="#_x0000_t32" style="position:absolute;left:0;text-align:left;margin-left:69.35pt;margin-top:18.7pt;width:262.7pt;height:0;z-index:251682816" o:connectortype="straight"/>
        </w:pict>
      </w:r>
      <w:r>
        <w:rPr>
          <w:rFonts w:ascii="Times New Roman" w:hAnsi="Times New Roman" w:cs="Times New Roman"/>
          <w:noProof/>
          <w:sz w:val="24"/>
          <w:szCs w:val="24"/>
        </w:rPr>
        <w:pict>
          <v:shape id="_x0000_s1094" type="#_x0000_t32" style="position:absolute;left:0;text-align:left;margin-left:199.15pt;margin-top:17.95pt;width:.05pt;height:26.05pt;z-index:251683840" o:connectortype="straight">
            <v:stroke endarrow="block"/>
          </v:shape>
        </w:pict>
      </w:r>
    </w:p>
    <w:p w:rsidR="0047467C" w:rsidRPr="00034BCA" w:rsidRDefault="000A3502" w:rsidP="00F1533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85" style="position:absolute;left:0;text-align:left;margin-left:123.15pt;margin-top:6.4pt;width:152.7pt;height:41.95pt;z-index:251674624">
            <v:textbox style="mso-next-textbox:#_x0000_s1085">
              <w:txbxContent>
                <w:p w:rsidR="00961171" w:rsidRPr="00967B8E" w:rsidRDefault="00961171" w:rsidP="00967B8E">
                  <w:pPr>
                    <w:jc w:val="center"/>
                    <w:rPr>
                      <w:rFonts w:ascii="Times New Roman" w:hAnsi="Times New Roman" w:cs="Times New Roman"/>
                      <w:sz w:val="24"/>
                      <w:szCs w:val="24"/>
                    </w:rPr>
                  </w:pPr>
                  <w:r w:rsidRPr="00967B8E">
                    <w:rPr>
                      <w:rFonts w:ascii="Times New Roman" w:hAnsi="Times New Roman" w:cs="Times New Roman"/>
                      <w:sz w:val="24"/>
                      <w:szCs w:val="24"/>
                    </w:rPr>
                    <w:t>Terhadap Kualitas Pelaporan Keuangan Desa</w:t>
                  </w:r>
                </w:p>
              </w:txbxContent>
            </v:textbox>
          </v:rect>
        </w:pict>
      </w:r>
    </w:p>
    <w:p w:rsidR="0088000B" w:rsidRPr="00034BCA" w:rsidRDefault="0088000B" w:rsidP="00F15334">
      <w:pPr>
        <w:spacing w:line="480" w:lineRule="auto"/>
        <w:jc w:val="both"/>
        <w:rPr>
          <w:rFonts w:ascii="Times New Roman" w:hAnsi="Times New Roman" w:cs="Times New Roman"/>
          <w:sz w:val="24"/>
          <w:szCs w:val="24"/>
        </w:rPr>
      </w:pPr>
    </w:p>
    <w:p w:rsidR="00C6265B" w:rsidRDefault="00C6265B" w:rsidP="0020187D">
      <w:pPr>
        <w:pStyle w:val="Heading2"/>
        <w:ind w:firstLine="0"/>
        <w:rPr>
          <w:b/>
        </w:rPr>
      </w:pPr>
      <w:bookmarkStart w:id="42" w:name="_Toc105410352"/>
      <w:bookmarkStart w:id="43" w:name="_Toc105411407"/>
      <w:bookmarkStart w:id="44" w:name="_Toc106103405"/>
      <w:bookmarkStart w:id="45" w:name="_Toc106911729"/>
    </w:p>
    <w:p w:rsidR="00D463B6" w:rsidRPr="0020187D" w:rsidRDefault="0020187D" w:rsidP="0020187D">
      <w:pPr>
        <w:pStyle w:val="Heading2"/>
        <w:ind w:firstLine="0"/>
        <w:rPr>
          <w:b/>
        </w:rPr>
      </w:pPr>
      <w:r w:rsidRPr="0020187D">
        <w:rPr>
          <w:b/>
        </w:rPr>
        <w:lastRenderedPageBreak/>
        <w:t xml:space="preserve">2.4 </w:t>
      </w:r>
      <w:r w:rsidR="00D463B6" w:rsidRPr="0020187D">
        <w:rPr>
          <w:b/>
        </w:rPr>
        <w:t>Hipotesis</w:t>
      </w:r>
      <w:bookmarkEnd w:id="42"/>
      <w:bookmarkEnd w:id="43"/>
      <w:bookmarkEnd w:id="44"/>
      <w:bookmarkEnd w:id="45"/>
    </w:p>
    <w:p w:rsidR="002138E6" w:rsidRPr="00EC34A5" w:rsidRDefault="002138E6" w:rsidP="00EC34A5">
      <w:pPr>
        <w:jc w:val="both"/>
        <w:rPr>
          <w:rFonts w:ascii="Times New Roman" w:hAnsi="Times New Roman" w:cs="Times New Roman"/>
          <w:sz w:val="24"/>
          <w:szCs w:val="24"/>
        </w:rPr>
      </w:pPr>
      <w:r w:rsidRPr="002138E6">
        <w:rPr>
          <w:rFonts w:ascii="Times New Roman" w:hAnsi="Times New Roman" w:cs="Times New Roman"/>
          <w:sz w:val="24"/>
          <w:szCs w:val="24"/>
        </w:rPr>
        <w:t>Berdarkan teori</w:t>
      </w:r>
      <w:r>
        <w:rPr>
          <w:rFonts w:ascii="Times New Roman" w:hAnsi="Times New Roman" w:cs="Times New Roman"/>
          <w:sz w:val="24"/>
          <w:szCs w:val="24"/>
        </w:rPr>
        <w:t xml:space="preserve">, hasil penelitian terdahulu, serta kerangka pemikiran tentang </w:t>
      </w:r>
    </w:p>
    <w:p w:rsidR="00D463B6" w:rsidRPr="00034BCA" w:rsidRDefault="00D463B6" w:rsidP="00E15CD8">
      <w:pPr>
        <w:spacing w:after="120" w:line="480" w:lineRule="auto"/>
        <w:ind w:left="720" w:hanging="720"/>
        <w:jc w:val="both"/>
        <w:rPr>
          <w:rFonts w:ascii="Times New Roman" w:hAnsi="Times New Roman" w:cs="Times New Roman"/>
          <w:sz w:val="24"/>
          <w:szCs w:val="24"/>
        </w:rPr>
      </w:pPr>
      <w:r w:rsidRPr="00034BCA">
        <w:rPr>
          <w:rFonts w:ascii="Times New Roman" w:hAnsi="Times New Roman" w:cs="Times New Roman"/>
          <w:sz w:val="24"/>
          <w:szCs w:val="24"/>
        </w:rPr>
        <w:t xml:space="preserve">H1 = </w:t>
      </w:r>
      <w:r w:rsidR="00E15CD8" w:rsidRPr="00034BCA">
        <w:rPr>
          <w:rFonts w:ascii="Times New Roman" w:hAnsi="Times New Roman" w:cs="Times New Roman"/>
          <w:sz w:val="24"/>
          <w:szCs w:val="24"/>
        </w:rPr>
        <w:tab/>
      </w:r>
      <w:r w:rsidRPr="00034BCA">
        <w:rPr>
          <w:rFonts w:ascii="Times New Roman" w:hAnsi="Times New Roman" w:cs="Times New Roman"/>
          <w:sz w:val="24"/>
          <w:szCs w:val="24"/>
        </w:rPr>
        <w:t>Pengawasan Dana Desa Oleh Badan Permusyawaratan Desa</w:t>
      </w:r>
      <w:r w:rsidR="002138E6">
        <w:rPr>
          <w:rFonts w:ascii="Times New Roman" w:hAnsi="Times New Roman" w:cs="Times New Roman"/>
          <w:sz w:val="24"/>
          <w:szCs w:val="24"/>
        </w:rPr>
        <w:t xml:space="preserve"> secara simultan</w:t>
      </w:r>
      <w:r w:rsidR="00E15CD8" w:rsidRPr="00034BCA">
        <w:rPr>
          <w:rFonts w:ascii="Times New Roman" w:hAnsi="Times New Roman" w:cs="Times New Roman"/>
          <w:sz w:val="24"/>
          <w:szCs w:val="24"/>
        </w:rPr>
        <w:t xml:space="preserve"> </w:t>
      </w:r>
      <w:r w:rsidR="00D56CF6">
        <w:rPr>
          <w:rFonts w:ascii="Times New Roman" w:hAnsi="Times New Roman" w:cs="Times New Roman"/>
          <w:sz w:val="24"/>
          <w:szCs w:val="24"/>
        </w:rPr>
        <w:t xml:space="preserve">berpengaruh positif dan signifikan </w:t>
      </w:r>
      <w:r w:rsidR="00E15CD8" w:rsidRPr="00034BCA">
        <w:rPr>
          <w:rFonts w:ascii="Times New Roman" w:hAnsi="Times New Roman" w:cs="Times New Roman"/>
          <w:sz w:val="24"/>
          <w:szCs w:val="24"/>
        </w:rPr>
        <w:t>terhadap Kualitas pelaporan keuangan desa dikecamatan Tilamuta</w:t>
      </w:r>
    </w:p>
    <w:p w:rsidR="00A0488A" w:rsidRPr="00034BCA" w:rsidRDefault="00A0488A" w:rsidP="00A0488A">
      <w:pPr>
        <w:spacing w:after="120" w:line="480" w:lineRule="auto"/>
        <w:jc w:val="both"/>
        <w:rPr>
          <w:rFonts w:ascii="Times New Roman" w:hAnsi="Times New Roman" w:cs="Times New Roman"/>
          <w:sz w:val="24"/>
          <w:szCs w:val="24"/>
        </w:rPr>
      </w:pPr>
    </w:p>
    <w:p w:rsidR="00A0488A" w:rsidRPr="00034BCA" w:rsidRDefault="00A0488A" w:rsidP="0020187D">
      <w:pPr>
        <w:pStyle w:val="Heading1"/>
        <w:ind w:left="0"/>
        <w:sectPr w:rsidR="00A0488A" w:rsidRPr="00034BCA" w:rsidSect="002C1E51">
          <w:headerReference w:type="default" r:id="rId21"/>
          <w:footerReference w:type="default" r:id="rId22"/>
          <w:pgSz w:w="11907" w:h="16840" w:code="9"/>
          <w:pgMar w:top="2268" w:right="1701" w:bottom="1701" w:left="2268" w:header="709" w:footer="709" w:gutter="0"/>
          <w:cols w:space="708"/>
          <w:docGrid w:linePitch="360"/>
        </w:sectPr>
      </w:pPr>
    </w:p>
    <w:p w:rsidR="0020187D" w:rsidRDefault="0020187D" w:rsidP="0020187D">
      <w:pPr>
        <w:pStyle w:val="Heading1"/>
        <w:spacing w:before="0"/>
        <w:ind w:left="0"/>
        <w:jc w:val="center"/>
      </w:pPr>
      <w:bookmarkStart w:id="46" w:name="_Toc105410354"/>
      <w:bookmarkStart w:id="47" w:name="_Toc105411409"/>
      <w:bookmarkStart w:id="48" w:name="_Toc106102187"/>
      <w:bookmarkStart w:id="49" w:name="_Toc106103407"/>
      <w:bookmarkStart w:id="50" w:name="_Toc106705040"/>
      <w:bookmarkStart w:id="51" w:name="_Toc106798039"/>
      <w:bookmarkStart w:id="52" w:name="_Toc106808111"/>
      <w:bookmarkStart w:id="53" w:name="_Toc106911731"/>
      <w:r>
        <w:lastRenderedPageBreak/>
        <w:t>BAB III</w:t>
      </w:r>
    </w:p>
    <w:p w:rsidR="00BA4AD0" w:rsidRPr="00034BCA" w:rsidRDefault="00BA4AD0" w:rsidP="0020187D">
      <w:pPr>
        <w:pStyle w:val="Heading1"/>
        <w:spacing w:before="0"/>
        <w:ind w:left="0"/>
        <w:jc w:val="center"/>
      </w:pPr>
      <w:r w:rsidRPr="00034BCA">
        <w:t>OBYEK DAN METODE PENELITIAN</w:t>
      </w:r>
      <w:bookmarkEnd w:id="46"/>
      <w:bookmarkEnd w:id="47"/>
      <w:bookmarkEnd w:id="48"/>
      <w:bookmarkEnd w:id="49"/>
      <w:bookmarkEnd w:id="50"/>
      <w:bookmarkEnd w:id="51"/>
      <w:bookmarkEnd w:id="52"/>
      <w:bookmarkEnd w:id="53"/>
    </w:p>
    <w:p w:rsidR="00BA4AD0" w:rsidRPr="0020187D" w:rsidRDefault="0020187D" w:rsidP="0020187D">
      <w:pPr>
        <w:pStyle w:val="Heading2"/>
        <w:ind w:firstLine="0"/>
        <w:rPr>
          <w:b/>
        </w:rPr>
      </w:pPr>
      <w:bookmarkStart w:id="54" w:name="_Toc106911732"/>
      <w:r w:rsidRPr="0020187D">
        <w:rPr>
          <w:b/>
        </w:rPr>
        <w:t xml:space="preserve">3.1 </w:t>
      </w:r>
      <w:r w:rsidR="00BA4AD0" w:rsidRPr="0020187D">
        <w:rPr>
          <w:b/>
        </w:rPr>
        <w:t>Obyek Penelitian</w:t>
      </w:r>
      <w:bookmarkEnd w:id="54"/>
    </w:p>
    <w:p w:rsidR="00BA4AD0" w:rsidRPr="00034BCA" w:rsidRDefault="00BA4AD0" w:rsidP="00BA4AD0">
      <w:pPr>
        <w:spacing w:after="120" w:line="480" w:lineRule="auto"/>
        <w:ind w:firstLine="360"/>
        <w:jc w:val="both"/>
        <w:rPr>
          <w:rFonts w:ascii="Times New Roman" w:hAnsi="Times New Roman" w:cs="Times New Roman"/>
          <w:sz w:val="24"/>
          <w:szCs w:val="24"/>
        </w:rPr>
      </w:pPr>
      <w:r w:rsidRPr="00034BCA">
        <w:rPr>
          <w:rFonts w:ascii="Times New Roman" w:hAnsi="Times New Roman" w:cs="Times New Roman"/>
          <w:sz w:val="24"/>
          <w:szCs w:val="24"/>
        </w:rPr>
        <w:t>Berdasarkan latar belakang dan kerangka pemikiran yang dijelaskan pada bab sebelumnya, maka obyek penelitian ini adalah pengaruh pengawasan dana desa oleh badan permusyawaratan desa terhadap kualitas pelaporan keuangan desa dikecamatan tilamuta.</w:t>
      </w:r>
    </w:p>
    <w:p w:rsidR="00BA4AD0" w:rsidRPr="0020187D" w:rsidRDefault="0020187D" w:rsidP="0020187D">
      <w:pPr>
        <w:pStyle w:val="Heading2"/>
        <w:ind w:firstLine="0"/>
        <w:rPr>
          <w:b/>
        </w:rPr>
      </w:pPr>
      <w:bookmarkStart w:id="55" w:name="_Toc105410356"/>
      <w:bookmarkStart w:id="56" w:name="_Toc105411411"/>
      <w:bookmarkStart w:id="57" w:name="_Toc106103409"/>
      <w:bookmarkStart w:id="58" w:name="_Toc106911733"/>
      <w:r w:rsidRPr="0020187D">
        <w:rPr>
          <w:b/>
        </w:rPr>
        <w:t xml:space="preserve">3.2 </w:t>
      </w:r>
      <w:r w:rsidR="00BA4AD0" w:rsidRPr="0020187D">
        <w:rPr>
          <w:b/>
        </w:rPr>
        <w:t>Metode Penelitian</w:t>
      </w:r>
      <w:bookmarkEnd w:id="55"/>
      <w:bookmarkEnd w:id="56"/>
      <w:bookmarkEnd w:id="57"/>
      <w:bookmarkEnd w:id="58"/>
    </w:p>
    <w:p w:rsidR="00BA4AD0" w:rsidRPr="00034BCA" w:rsidRDefault="0020187D" w:rsidP="0020187D">
      <w:pPr>
        <w:pStyle w:val="Heading3"/>
        <w:ind w:firstLine="0"/>
      </w:pPr>
      <w:bookmarkStart w:id="59" w:name="_Toc106103410"/>
      <w:bookmarkStart w:id="60" w:name="_Toc106911734"/>
      <w:r w:rsidRPr="0020187D">
        <w:rPr>
          <w:b/>
        </w:rPr>
        <w:t xml:space="preserve">3.2.1 </w:t>
      </w:r>
      <w:r w:rsidR="00BA4AD0" w:rsidRPr="0020187D">
        <w:rPr>
          <w:b/>
        </w:rPr>
        <w:t>Metode yang digunakan yaitu</w:t>
      </w:r>
      <w:r w:rsidR="00BA4AD0" w:rsidRPr="00034BCA">
        <w:t xml:space="preserve"> :</w:t>
      </w:r>
      <w:bookmarkEnd w:id="59"/>
      <w:bookmarkEnd w:id="60"/>
    </w:p>
    <w:p w:rsidR="00BA4AD0" w:rsidRPr="00034BCA" w:rsidRDefault="00BA4AD0" w:rsidP="00BA4AD0">
      <w:pPr>
        <w:spacing w:line="480" w:lineRule="auto"/>
        <w:ind w:firstLine="360"/>
        <w:jc w:val="both"/>
        <w:rPr>
          <w:rFonts w:ascii="Times New Roman" w:hAnsi="Times New Roman" w:cs="Times New Roman"/>
          <w:sz w:val="24"/>
          <w:szCs w:val="24"/>
        </w:rPr>
      </w:pPr>
      <w:r w:rsidRPr="00034BCA">
        <w:rPr>
          <w:rFonts w:ascii="Times New Roman" w:hAnsi="Times New Roman" w:cs="Times New Roman"/>
          <w:sz w:val="24"/>
          <w:szCs w:val="24"/>
        </w:rPr>
        <w:t xml:space="preserve">Metode yang digunakan adalah metode kuantitatif, variabek penelitian ini adalah dana desa sebagai variabel bebas sedangkan kualitas pelaporan keuangan desa sebagai variabel terikat. </w:t>
      </w:r>
      <w:bookmarkStart w:id="61" w:name="_Toc105410358"/>
      <w:bookmarkStart w:id="62" w:name="_Toc105411413"/>
      <w:bookmarkStart w:id="63" w:name="_Toc106103411"/>
      <w:r w:rsidRPr="00034BCA">
        <w:rPr>
          <w:rFonts w:ascii="Times New Roman" w:hAnsi="Times New Roman" w:cs="Times New Roman"/>
          <w:sz w:val="24"/>
          <w:szCs w:val="24"/>
        </w:rPr>
        <w:t>Dari variabel tersebut bisa ditetapkan indicator  serta instrument penelitian yang bakal digunakan . sistem pengumpulan data yang digunakan  yakni dengan memakai instrument yang berwujud kuesioner yang bakal disebarkan keresponden.  Skala  yang digunakan  dalam pengolahan kuesioner yakni rasio LIKERT.</w:t>
      </w:r>
    </w:p>
    <w:p w:rsidR="00BA4AD0" w:rsidRPr="0020187D" w:rsidRDefault="0020187D" w:rsidP="0020187D">
      <w:pPr>
        <w:pStyle w:val="Heading2"/>
        <w:ind w:firstLine="0"/>
        <w:rPr>
          <w:b/>
        </w:rPr>
      </w:pPr>
      <w:bookmarkStart w:id="64" w:name="_Toc106911735"/>
      <w:r w:rsidRPr="0020187D">
        <w:rPr>
          <w:b/>
        </w:rPr>
        <w:t xml:space="preserve">3.3  </w:t>
      </w:r>
      <w:r w:rsidR="00BA4AD0" w:rsidRPr="0020187D">
        <w:rPr>
          <w:b/>
        </w:rPr>
        <w:t>Operasionalisasi Variabel Penelitian</w:t>
      </w:r>
      <w:bookmarkEnd w:id="61"/>
      <w:bookmarkEnd w:id="62"/>
      <w:bookmarkEnd w:id="63"/>
      <w:bookmarkEnd w:id="64"/>
    </w:p>
    <w:p w:rsidR="00BA4AD0" w:rsidRPr="00034BCA" w:rsidRDefault="00BA4AD0" w:rsidP="00BA4AD0">
      <w:pPr>
        <w:spacing w:line="480" w:lineRule="auto"/>
        <w:ind w:firstLine="720"/>
        <w:jc w:val="both"/>
        <w:rPr>
          <w:rStyle w:val="y2iqfc"/>
          <w:rFonts w:ascii="Times New Roman" w:hAnsi="Times New Roman" w:cs="Times New Roman"/>
          <w:color w:val="202124"/>
          <w:sz w:val="24"/>
          <w:szCs w:val="24"/>
          <w:lang w:val="id-ID"/>
        </w:rPr>
        <w:sectPr w:rsidR="00BA4AD0" w:rsidRPr="00034BCA" w:rsidSect="00383606">
          <w:headerReference w:type="default" r:id="rId23"/>
          <w:footerReference w:type="default" r:id="rId24"/>
          <w:pgSz w:w="11907" w:h="16840" w:code="9"/>
          <w:pgMar w:top="2268" w:right="1701" w:bottom="1701" w:left="2268" w:header="709" w:footer="709" w:gutter="0"/>
          <w:cols w:space="708"/>
          <w:docGrid w:linePitch="360"/>
        </w:sectPr>
      </w:pPr>
      <w:r w:rsidRPr="00034BCA">
        <w:rPr>
          <w:rStyle w:val="y2iqfc"/>
          <w:rFonts w:ascii="Times New Roman" w:hAnsi="Times New Roman" w:cs="Times New Roman"/>
          <w:color w:val="202124"/>
          <w:sz w:val="24"/>
          <w:szCs w:val="24"/>
          <w:lang w:val="id-ID"/>
        </w:rPr>
        <w:t xml:space="preserve">Definisi yang digunakan dalam variabel penelitian penelitian ini berfungsi sebagai pedoman dan batasan untuk pemecahan masalah. Sugiyono (2018) </w:t>
      </w:r>
    </w:p>
    <w:p w:rsidR="00BA4AD0" w:rsidRPr="00034BCA" w:rsidRDefault="00BA4AD0" w:rsidP="00BA4AD0">
      <w:pPr>
        <w:spacing w:line="480" w:lineRule="auto"/>
        <w:ind w:firstLine="720"/>
        <w:jc w:val="both"/>
        <w:rPr>
          <w:rStyle w:val="y2iqfc"/>
          <w:rFonts w:ascii="Times New Roman" w:hAnsi="Times New Roman" w:cs="Times New Roman"/>
          <w:color w:val="202124"/>
          <w:sz w:val="24"/>
          <w:szCs w:val="24"/>
        </w:rPr>
      </w:pPr>
      <w:r w:rsidRPr="00034BCA">
        <w:rPr>
          <w:rStyle w:val="y2iqfc"/>
          <w:rFonts w:ascii="Times New Roman" w:hAnsi="Times New Roman" w:cs="Times New Roman"/>
          <w:color w:val="202124"/>
          <w:sz w:val="24"/>
          <w:szCs w:val="24"/>
          <w:lang w:val="id-ID"/>
        </w:rPr>
        <w:lastRenderedPageBreak/>
        <w:t>menyatakan bahwa variabel penelitian pada dasarnya adalah segala sesuatu yang dilihat dalam penelitian yang menentukan untuk mempelajari lebih lanjut tentang sesuatu dan membuat kesimpulan. Variabel bebas dan terikat yang digunakan dalam penelitian ini adalah sebagai berikut: Keuangan desa merupakan variabel bebas, dan efektivitas pelaporan keuangan desa sebagai variabel terikat.</w:t>
      </w:r>
    </w:p>
    <w:p w:rsidR="00BA4AD0" w:rsidRPr="00034BCA" w:rsidRDefault="00BA4AD0" w:rsidP="00BA4AD0">
      <w:pPr>
        <w:pStyle w:val="Caption"/>
        <w:keepNext/>
        <w:jc w:val="center"/>
        <w:rPr>
          <w:rFonts w:ascii="Times New Roman" w:hAnsi="Times New Roman" w:cs="Times New Roman"/>
          <w:color w:val="auto"/>
          <w:sz w:val="24"/>
          <w:szCs w:val="24"/>
        </w:rPr>
      </w:pPr>
      <w:r w:rsidRPr="00034BCA">
        <w:rPr>
          <w:rFonts w:ascii="Times New Roman" w:hAnsi="Times New Roman" w:cs="Times New Roman"/>
          <w:color w:val="auto"/>
          <w:sz w:val="24"/>
          <w:szCs w:val="24"/>
        </w:rPr>
        <w:t xml:space="preserve">TABEL </w:t>
      </w:r>
      <w:r w:rsidR="000A3502" w:rsidRPr="00034BCA">
        <w:rPr>
          <w:rFonts w:ascii="Times New Roman" w:hAnsi="Times New Roman" w:cs="Times New Roman"/>
          <w:color w:val="auto"/>
          <w:sz w:val="24"/>
          <w:szCs w:val="24"/>
        </w:rPr>
        <w:fldChar w:fldCharType="begin"/>
      </w:r>
      <w:r w:rsidRPr="00034BCA">
        <w:rPr>
          <w:rFonts w:ascii="Times New Roman" w:hAnsi="Times New Roman" w:cs="Times New Roman"/>
          <w:color w:val="auto"/>
          <w:sz w:val="24"/>
          <w:szCs w:val="24"/>
        </w:rPr>
        <w:instrText xml:space="preserve"> STYLEREF 2 \s </w:instrText>
      </w:r>
      <w:r w:rsidR="000A3502" w:rsidRPr="00034BCA">
        <w:rPr>
          <w:rFonts w:ascii="Times New Roman" w:hAnsi="Times New Roman" w:cs="Times New Roman"/>
          <w:color w:val="auto"/>
          <w:sz w:val="24"/>
          <w:szCs w:val="24"/>
        </w:rPr>
        <w:fldChar w:fldCharType="separate"/>
      </w:r>
      <w:r w:rsidR="009071A2">
        <w:rPr>
          <w:rFonts w:ascii="Times New Roman" w:hAnsi="Times New Roman" w:cs="Times New Roman"/>
          <w:noProof/>
          <w:color w:val="auto"/>
          <w:sz w:val="24"/>
          <w:szCs w:val="24"/>
        </w:rPr>
        <w:t>0</w:t>
      </w:r>
      <w:r w:rsidR="000A3502" w:rsidRPr="00034BCA">
        <w:rPr>
          <w:rFonts w:ascii="Times New Roman" w:hAnsi="Times New Roman" w:cs="Times New Roman"/>
          <w:color w:val="auto"/>
          <w:sz w:val="24"/>
          <w:szCs w:val="24"/>
        </w:rPr>
        <w:fldChar w:fldCharType="end"/>
      </w:r>
      <w:r w:rsidRPr="00034BCA">
        <w:rPr>
          <w:rFonts w:ascii="Times New Roman" w:hAnsi="Times New Roman" w:cs="Times New Roman"/>
          <w:color w:val="auto"/>
          <w:sz w:val="24"/>
          <w:szCs w:val="24"/>
        </w:rPr>
        <w:t xml:space="preserve">  Operasional variabel X</w:t>
      </w:r>
    </w:p>
    <w:tbl>
      <w:tblPr>
        <w:tblW w:w="8046" w:type="dxa"/>
        <w:tblLook w:val="04A0"/>
      </w:tblPr>
      <w:tblGrid>
        <w:gridCol w:w="510"/>
        <w:gridCol w:w="2575"/>
        <w:gridCol w:w="1085"/>
        <w:gridCol w:w="2459"/>
        <w:gridCol w:w="133"/>
        <w:gridCol w:w="1284"/>
      </w:tblGrid>
      <w:tr w:rsidR="00BA4AD0" w:rsidRPr="00034BCA" w:rsidTr="00383606">
        <w:trPr>
          <w:trHeight w:val="301"/>
        </w:trPr>
        <w:tc>
          <w:tcPr>
            <w:tcW w:w="8046" w:type="dxa"/>
            <w:gridSpan w:val="6"/>
            <w:tcBorders>
              <w:top w:val="nil"/>
              <w:left w:val="nil"/>
              <w:bottom w:val="single" w:sz="4" w:space="0" w:color="auto"/>
              <w:right w:val="nil"/>
            </w:tcBorders>
            <w:shd w:val="clear" w:color="auto" w:fill="auto"/>
            <w:vAlign w:val="bottom"/>
            <w:hideMark/>
          </w:tcPr>
          <w:p w:rsidR="00BA4AD0" w:rsidRPr="00034BCA" w:rsidRDefault="00BA4AD0" w:rsidP="00383606">
            <w:pPr>
              <w:spacing w:after="0" w:line="480" w:lineRule="auto"/>
              <w:jc w:val="both"/>
              <w:rPr>
                <w:rFonts w:ascii="Times New Roman" w:eastAsia="Times New Roman" w:hAnsi="Times New Roman" w:cs="Times New Roman"/>
                <w:sz w:val="24"/>
                <w:szCs w:val="24"/>
              </w:rPr>
            </w:pPr>
          </w:p>
        </w:tc>
      </w:tr>
      <w:tr w:rsidR="00BA4AD0" w:rsidRPr="00034BCA" w:rsidTr="00E062E1">
        <w:trPr>
          <w:trHeight w:val="441"/>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BA4AD0" w:rsidRPr="00034BCA" w:rsidRDefault="00BA4AD0" w:rsidP="00E062E1">
            <w:pPr>
              <w:spacing w:after="0"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No</w:t>
            </w:r>
          </w:p>
        </w:tc>
        <w:tc>
          <w:tcPr>
            <w:tcW w:w="2575" w:type="dxa"/>
            <w:tcBorders>
              <w:top w:val="nil"/>
              <w:left w:val="nil"/>
              <w:bottom w:val="single" w:sz="4" w:space="0" w:color="auto"/>
              <w:right w:val="single" w:sz="4" w:space="0" w:color="auto"/>
            </w:tcBorders>
            <w:shd w:val="clear" w:color="auto" w:fill="auto"/>
            <w:vAlign w:val="center"/>
            <w:hideMark/>
          </w:tcPr>
          <w:p w:rsidR="00BA4AD0" w:rsidRPr="00034BCA" w:rsidRDefault="00BA4AD0" w:rsidP="00E062E1">
            <w:pPr>
              <w:spacing w:after="0"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Variabel</w:t>
            </w:r>
          </w:p>
        </w:tc>
        <w:tc>
          <w:tcPr>
            <w:tcW w:w="3544" w:type="dxa"/>
            <w:gridSpan w:val="2"/>
            <w:tcBorders>
              <w:top w:val="nil"/>
              <w:left w:val="nil"/>
              <w:bottom w:val="single" w:sz="4" w:space="0" w:color="auto"/>
              <w:right w:val="single" w:sz="4" w:space="0" w:color="auto"/>
            </w:tcBorders>
            <w:shd w:val="clear" w:color="auto" w:fill="auto"/>
            <w:vAlign w:val="center"/>
            <w:hideMark/>
          </w:tcPr>
          <w:p w:rsidR="00BA4AD0" w:rsidRPr="00034BCA" w:rsidRDefault="00BA4AD0" w:rsidP="00E062E1">
            <w:pPr>
              <w:spacing w:after="0"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Indikator</w:t>
            </w:r>
          </w:p>
        </w:tc>
        <w:tc>
          <w:tcPr>
            <w:tcW w:w="1417" w:type="dxa"/>
            <w:gridSpan w:val="2"/>
            <w:tcBorders>
              <w:top w:val="nil"/>
              <w:left w:val="nil"/>
              <w:bottom w:val="single" w:sz="4" w:space="0" w:color="auto"/>
              <w:right w:val="single" w:sz="4" w:space="0" w:color="auto"/>
            </w:tcBorders>
            <w:shd w:val="clear" w:color="auto" w:fill="auto"/>
            <w:vAlign w:val="center"/>
            <w:hideMark/>
          </w:tcPr>
          <w:p w:rsidR="00BA4AD0" w:rsidRPr="00034BCA" w:rsidRDefault="00BA4AD0" w:rsidP="00E062E1">
            <w:pPr>
              <w:spacing w:after="0"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Skala</w:t>
            </w:r>
          </w:p>
        </w:tc>
      </w:tr>
      <w:tr w:rsidR="00BA4AD0" w:rsidRPr="00034BCA" w:rsidTr="00E062E1">
        <w:trPr>
          <w:trHeight w:val="1711"/>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A4AD0" w:rsidRPr="00034BCA" w:rsidRDefault="00BA4AD0" w:rsidP="00E062E1">
            <w:pPr>
              <w:spacing w:after="0"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1</w:t>
            </w:r>
          </w:p>
        </w:tc>
        <w:tc>
          <w:tcPr>
            <w:tcW w:w="2575" w:type="dxa"/>
            <w:tcBorders>
              <w:top w:val="nil"/>
              <w:left w:val="nil"/>
              <w:bottom w:val="single" w:sz="4" w:space="0" w:color="auto"/>
              <w:right w:val="single" w:sz="4" w:space="0" w:color="auto"/>
            </w:tcBorders>
            <w:shd w:val="clear" w:color="auto" w:fill="auto"/>
            <w:vAlign w:val="center"/>
            <w:hideMark/>
          </w:tcPr>
          <w:p w:rsidR="00BA4AD0" w:rsidRPr="00034BCA" w:rsidRDefault="00BA4AD0" w:rsidP="00E062E1">
            <w:pPr>
              <w:spacing w:after="0"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 xml:space="preserve">Dana Desa </w:t>
            </w:r>
            <w:r w:rsidR="00453E78">
              <w:rPr>
                <w:rFonts w:ascii="Times New Roman" w:eastAsia="Times New Roman" w:hAnsi="Times New Roman" w:cs="Times New Roman"/>
                <w:sz w:val="24"/>
                <w:szCs w:val="24"/>
              </w:rPr>
              <w:t xml:space="preserve">oleh badan permusyawaratan </w:t>
            </w:r>
            <w:r w:rsidRPr="00034BCA">
              <w:rPr>
                <w:rFonts w:ascii="Times New Roman" w:eastAsia="Times New Roman" w:hAnsi="Times New Roman" w:cs="Times New Roman"/>
                <w:sz w:val="24"/>
                <w:szCs w:val="24"/>
              </w:rPr>
              <w:t xml:space="preserve"> (X)</w:t>
            </w:r>
          </w:p>
          <w:p w:rsidR="00BA4AD0" w:rsidRPr="00BF41A5" w:rsidRDefault="00BF41A5" w:rsidP="00E062E1">
            <w:pPr>
              <w:spacing w:after="0" w:line="240" w:lineRule="auto"/>
              <w:jc w:val="both"/>
              <w:rPr>
                <w:rFonts w:ascii="Times New Roman" w:eastAsia="Times New Roman" w:hAnsi="Times New Roman" w:cs="Times New Roman"/>
                <w:sz w:val="24"/>
                <w:szCs w:val="24"/>
              </w:rPr>
            </w:pPr>
            <w:r w:rsidRPr="00BF41A5">
              <w:rPr>
                <w:rFonts w:ascii="Times New Roman" w:hAnsi="Times New Roman" w:cs="Times New Roman"/>
                <w:sz w:val="24"/>
                <w:szCs w:val="24"/>
              </w:rPr>
              <w:t>UU 6/2014, Pasal 61 huruf a dan Pasal 62 huruf b.</w:t>
            </w:r>
          </w:p>
        </w:tc>
        <w:tc>
          <w:tcPr>
            <w:tcW w:w="3544" w:type="dxa"/>
            <w:gridSpan w:val="2"/>
            <w:tcBorders>
              <w:top w:val="nil"/>
              <w:left w:val="nil"/>
              <w:bottom w:val="single" w:sz="4" w:space="0" w:color="auto"/>
              <w:right w:val="single" w:sz="4" w:space="0" w:color="auto"/>
            </w:tcBorders>
            <w:shd w:val="clear" w:color="auto" w:fill="auto"/>
            <w:noWrap/>
            <w:vAlign w:val="center"/>
            <w:hideMark/>
          </w:tcPr>
          <w:p w:rsidR="00BA4AD0" w:rsidRPr="00034BCA" w:rsidRDefault="00BA4AD0" w:rsidP="00E062E1">
            <w:pPr>
              <w:pStyle w:val="ListParagraph"/>
              <w:spacing w:after="120" w:line="240" w:lineRule="auto"/>
              <w:ind w:left="317"/>
              <w:jc w:val="both"/>
              <w:rPr>
                <w:rFonts w:ascii="Times New Roman" w:hAnsi="Times New Roman" w:cs="Times New Roman"/>
                <w:sz w:val="24"/>
                <w:szCs w:val="24"/>
              </w:rPr>
            </w:pPr>
          </w:p>
          <w:p w:rsidR="00BA4AD0" w:rsidRDefault="00535023" w:rsidP="006908E1">
            <w:pPr>
              <w:pStyle w:val="ListParagraph"/>
              <w:numPr>
                <w:ilvl w:val="0"/>
                <w:numId w:val="24"/>
              </w:numPr>
              <w:spacing w:after="120" w:line="240" w:lineRule="auto"/>
              <w:ind w:left="317"/>
              <w:jc w:val="both"/>
              <w:rPr>
                <w:rFonts w:ascii="Times New Roman" w:hAnsi="Times New Roman" w:cs="Times New Roman"/>
                <w:sz w:val="24"/>
                <w:szCs w:val="24"/>
              </w:rPr>
            </w:pPr>
            <w:r>
              <w:rPr>
                <w:rFonts w:ascii="Times New Roman" w:hAnsi="Times New Roman" w:cs="Times New Roman"/>
                <w:sz w:val="24"/>
                <w:szCs w:val="24"/>
              </w:rPr>
              <w:t>Perencanaan kegiatan pemerintahan desa</w:t>
            </w:r>
          </w:p>
          <w:p w:rsidR="00535023" w:rsidRDefault="00535023" w:rsidP="006908E1">
            <w:pPr>
              <w:pStyle w:val="ListParagraph"/>
              <w:numPr>
                <w:ilvl w:val="0"/>
                <w:numId w:val="24"/>
              </w:numPr>
              <w:spacing w:after="120" w:line="240" w:lineRule="auto"/>
              <w:ind w:left="317"/>
              <w:jc w:val="both"/>
              <w:rPr>
                <w:rFonts w:ascii="Times New Roman" w:hAnsi="Times New Roman" w:cs="Times New Roman"/>
                <w:sz w:val="24"/>
                <w:szCs w:val="24"/>
              </w:rPr>
            </w:pPr>
            <w:r>
              <w:rPr>
                <w:rFonts w:ascii="Times New Roman" w:hAnsi="Times New Roman" w:cs="Times New Roman"/>
                <w:sz w:val="24"/>
                <w:szCs w:val="24"/>
              </w:rPr>
              <w:t>Pelaksanaan kegiatan</w:t>
            </w:r>
          </w:p>
          <w:p w:rsidR="00535023" w:rsidRPr="00034BCA" w:rsidRDefault="00535023" w:rsidP="006908E1">
            <w:pPr>
              <w:pStyle w:val="ListParagraph"/>
              <w:numPr>
                <w:ilvl w:val="0"/>
                <w:numId w:val="24"/>
              </w:numPr>
              <w:spacing w:after="120" w:line="240" w:lineRule="auto"/>
              <w:ind w:left="317"/>
              <w:jc w:val="both"/>
              <w:rPr>
                <w:rFonts w:ascii="Times New Roman" w:hAnsi="Times New Roman" w:cs="Times New Roman"/>
                <w:sz w:val="24"/>
                <w:szCs w:val="24"/>
              </w:rPr>
            </w:pPr>
            <w:r>
              <w:rPr>
                <w:rFonts w:ascii="Times New Roman" w:hAnsi="Times New Roman" w:cs="Times New Roman"/>
                <w:sz w:val="24"/>
                <w:szCs w:val="24"/>
              </w:rPr>
              <w:t>Pelaporan penyelenggaraan pemerintah desa</w:t>
            </w:r>
          </w:p>
        </w:tc>
        <w:tc>
          <w:tcPr>
            <w:tcW w:w="1417" w:type="dxa"/>
            <w:gridSpan w:val="2"/>
            <w:tcBorders>
              <w:top w:val="nil"/>
              <w:left w:val="nil"/>
              <w:bottom w:val="single" w:sz="4" w:space="0" w:color="auto"/>
              <w:right w:val="single" w:sz="4" w:space="0" w:color="auto"/>
            </w:tcBorders>
            <w:shd w:val="clear" w:color="auto" w:fill="auto"/>
            <w:vAlign w:val="center"/>
            <w:hideMark/>
          </w:tcPr>
          <w:p w:rsidR="00BA4AD0" w:rsidRPr="00034BCA" w:rsidRDefault="00BA4AD0" w:rsidP="00E062E1">
            <w:pPr>
              <w:spacing w:after="0" w:line="240" w:lineRule="auto"/>
              <w:jc w:val="center"/>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Ordinal</w:t>
            </w:r>
          </w:p>
        </w:tc>
      </w:tr>
      <w:tr w:rsidR="00BA4AD0" w:rsidRPr="00034BCA" w:rsidTr="00383606">
        <w:trPr>
          <w:trHeight w:val="346"/>
        </w:trPr>
        <w:tc>
          <w:tcPr>
            <w:tcW w:w="510" w:type="dxa"/>
            <w:tcBorders>
              <w:top w:val="nil"/>
              <w:left w:val="nil"/>
              <w:bottom w:val="nil"/>
              <w:right w:val="nil"/>
            </w:tcBorders>
            <w:shd w:val="clear" w:color="auto" w:fill="auto"/>
            <w:vAlign w:val="center"/>
            <w:hideMark/>
          </w:tcPr>
          <w:p w:rsidR="00BA4AD0" w:rsidRPr="00034BCA" w:rsidRDefault="00BA4AD0" w:rsidP="00E062E1">
            <w:pPr>
              <w:spacing w:after="0" w:line="240" w:lineRule="auto"/>
              <w:jc w:val="both"/>
              <w:rPr>
                <w:rFonts w:ascii="Times New Roman" w:eastAsia="Times New Roman" w:hAnsi="Times New Roman" w:cs="Times New Roman"/>
                <w:sz w:val="24"/>
                <w:szCs w:val="24"/>
              </w:rPr>
            </w:pPr>
          </w:p>
        </w:tc>
        <w:tc>
          <w:tcPr>
            <w:tcW w:w="2575" w:type="dxa"/>
            <w:tcBorders>
              <w:top w:val="nil"/>
              <w:left w:val="nil"/>
              <w:bottom w:val="nil"/>
              <w:right w:val="nil"/>
            </w:tcBorders>
            <w:shd w:val="clear" w:color="auto" w:fill="auto"/>
            <w:vAlign w:val="center"/>
            <w:hideMark/>
          </w:tcPr>
          <w:p w:rsidR="00BA4AD0" w:rsidRPr="00034BCA" w:rsidRDefault="00BA4AD0" w:rsidP="00E062E1">
            <w:pPr>
              <w:spacing w:after="0" w:line="240" w:lineRule="auto"/>
              <w:jc w:val="both"/>
              <w:rPr>
                <w:rFonts w:ascii="Times New Roman" w:eastAsia="Times New Roman" w:hAnsi="Times New Roman" w:cs="Times New Roman"/>
                <w:sz w:val="24"/>
                <w:szCs w:val="24"/>
              </w:rPr>
            </w:pPr>
          </w:p>
        </w:tc>
        <w:tc>
          <w:tcPr>
            <w:tcW w:w="1085" w:type="dxa"/>
            <w:tcBorders>
              <w:top w:val="nil"/>
              <w:left w:val="nil"/>
              <w:bottom w:val="nil"/>
              <w:right w:val="nil"/>
            </w:tcBorders>
            <w:shd w:val="clear" w:color="auto" w:fill="auto"/>
            <w:vAlign w:val="center"/>
            <w:hideMark/>
          </w:tcPr>
          <w:p w:rsidR="00BA4AD0" w:rsidRPr="00034BCA" w:rsidRDefault="00BA4AD0" w:rsidP="00E062E1">
            <w:pPr>
              <w:spacing w:after="0" w:line="240" w:lineRule="auto"/>
              <w:jc w:val="both"/>
              <w:rPr>
                <w:rFonts w:ascii="Times New Roman" w:eastAsia="Times New Roman" w:hAnsi="Times New Roman" w:cs="Times New Roman"/>
                <w:sz w:val="24"/>
                <w:szCs w:val="24"/>
              </w:rPr>
            </w:pPr>
          </w:p>
        </w:tc>
        <w:tc>
          <w:tcPr>
            <w:tcW w:w="2592" w:type="dxa"/>
            <w:gridSpan w:val="2"/>
            <w:tcBorders>
              <w:top w:val="nil"/>
              <w:left w:val="nil"/>
              <w:bottom w:val="nil"/>
              <w:right w:val="nil"/>
            </w:tcBorders>
            <w:shd w:val="clear" w:color="auto" w:fill="auto"/>
            <w:noWrap/>
            <w:vAlign w:val="center"/>
            <w:hideMark/>
          </w:tcPr>
          <w:p w:rsidR="00BA4AD0" w:rsidRPr="00034BCA" w:rsidRDefault="00BA4AD0" w:rsidP="00E062E1">
            <w:pPr>
              <w:spacing w:after="0" w:line="240" w:lineRule="auto"/>
              <w:jc w:val="both"/>
              <w:rPr>
                <w:rFonts w:ascii="Times New Roman" w:eastAsia="Times New Roman" w:hAnsi="Times New Roman" w:cs="Times New Roman"/>
                <w:sz w:val="24"/>
                <w:szCs w:val="24"/>
              </w:rPr>
            </w:pPr>
          </w:p>
        </w:tc>
        <w:tc>
          <w:tcPr>
            <w:tcW w:w="1284" w:type="dxa"/>
            <w:tcBorders>
              <w:top w:val="nil"/>
              <w:left w:val="nil"/>
              <w:bottom w:val="nil"/>
              <w:right w:val="nil"/>
            </w:tcBorders>
            <w:shd w:val="clear" w:color="auto" w:fill="auto"/>
            <w:vAlign w:val="center"/>
            <w:hideMark/>
          </w:tcPr>
          <w:p w:rsidR="00BA4AD0" w:rsidRPr="00034BCA" w:rsidRDefault="00BA4AD0" w:rsidP="00E062E1">
            <w:pPr>
              <w:spacing w:after="0" w:line="240" w:lineRule="auto"/>
              <w:jc w:val="both"/>
              <w:rPr>
                <w:rFonts w:ascii="Times New Roman" w:eastAsia="Times New Roman" w:hAnsi="Times New Roman" w:cs="Times New Roman"/>
                <w:sz w:val="24"/>
                <w:szCs w:val="24"/>
              </w:rPr>
            </w:pPr>
          </w:p>
        </w:tc>
      </w:tr>
      <w:tr w:rsidR="00BA4AD0" w:rsidRPr="00034BCA" w:rsidTr="00383606">
        <w:trPr>
          <w:trHeight w:val="301"/>
        </w:trPr>
        <w:tc>
          <w:tcPr>
            <w:tcW w:w="8046" w:type="dxa"/>
            <w:gridSpan w:val="6"/>
            <w:tcBorders>
              <w:top w:val="nil"/>
              <w:left w:val="nil"/>
              <w:bottom w:val="single" w:sz="4" w:space="0" w:color="auto"/>
              <w:right w:val="nil"/>
            </w:tcBorders>
            <w:shd w:val="clear" w:color="auto" w:fill="auto"/>
            <w:vAlign w:val="bottom"/>
            <w:hideMark/>
          </w:tcPr>
          <w:p w:rsidR="00BA4AD0" w:rsidRPr="00034BCA" w:rsidRDefault="00BA4AD0" w:rsidP="00E062E1">
            <w:pPr>
              <w:pStyle w:val="Caption"/>
              <w:keepNext/>
              <w:jc w:val="center"/>
              <w:rPr>
                <w:rFonts w:ascii="Times New Roman" w:hAnsi="Times New Roman" w:cs="Times New Roman"/>
                <w:color w:val="auto"/>
                <w:sz w:val="24"/>
                <w:szCs w:val="24"/>
              </w:rPr>
            </w:pPr>
            <w:r w:rsidRPr="00034BCA">
              <w:rPr>
                <w:rFonts w:ascii="Times New Roman" w:hAnsi="Times New Roman" w:cs="Times New Roman"/>
                <w:color w:val="auto"/>
                <w:sz w:val="24"/>
                <w:szCs w:val="24"/>
              </w:rPr>
              <w:t xml:space="preserve">TABEL </w:t>
            </w:r>
            <w:r w:rsidR="000A3502" w:rsidRPr="00034BCA">
              <w:rPr>
                <w:rFonts w:ascii="Times New Roman" w:hAnsi="Times New Roman" w:cs="Times New Roman"/>
                <w:color w:val="auto"/>
                <w:sz w:val="24"/>
                <w:szCs w:val="24"/>
              </w:rPr>
              <w:fldChar w:fldCharType="begin"/>
            </w:r>
            <w:r w:rsidRPr="00034BCA">
              <w:rPr>
                <w:rFonts w:ascii="Times New Roman" w:hAnsi="Times New Roman" w:cs="Times New Roman"/>
                <w:color w:val="auto"/>
                <w:sz w:val="24"/>
                <w:szCs w:val="24"/>
              </w:rPr>
              <w:instrText xml:space="preserve"> STYLEREF 2 \s </w:instrText>
            </w:r>
            <w:r w:rsidR="000A3502" w:rsidRPr="00034BCA">
              <w:rPr>
                <w:rFonts w:ascii="Times New Roman" w:hAnsi="Times New Roman" w:cs="Times New Roman"/>
                <w:color w:val="auto"/>
                <w:sz w:val="24"/>
                <w:szCs w:val="24"/>
              </w:rPr>
              <w:fldChar w:fldCharType="separate"/>
            </w:r>
            <w:r w:rsidR="009071A2">
              <w:rPr>
                <w:rFonts w:ascii="Times New Roman" w:hAnsi="Times New Roman" w:cs="Times New Roman"/>
                <w:noProof/>
                <w:color w:val="auto"/>
                <w:sz w:val="24"/>
                <w:szCs w:val="24"/>
              </w:rPr>
              <w:t>0</w:t>
            </w:r>
            <w:r w:rsidR="000A3502" w:rsidRPr="00034BCA">
              <w:rPr>
                <w:rFonts w:ascii="Times New Roman" w:hAnsi="Times New Roman" w:cs="Times New Roman"/>
                <w:color w:val="auto"/>
                <w:sz w:val="24"/>
                <w:szCs w:val="24"/>
              </w:rPr>
              <w:fldChar w:fldCharType="end"/>
            </w:r>
            <w:r w:rsidRPr="00034BCA">
              <w:rPr>
                <w:rFonts w:ascii="Times New Roman" w:hAnsi="Times New Roman" w:cs="Times New Roman"/>
                <w:color w:val="auto"/>
                <w:sz w:val="24"/>
                <w:szCs w:val="24"/>
              </w:rPr>
              <w:t xml:space="preserve"> Operasional Variabel Y</w:t>
            </w:r>
          </w:p>
        </w:tc>
      </w:tr>
      <w:tr w:rsidR="00BA4AD0" w:rsidRPr="00034BCA" w:rsidTr="00383606">
        <w:trPr>
          <w:trHeight w:val="317"/>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BA4AD0" w:rsidRPr="00034BCA" w:rsidRDefault="00BA4AD0" w:rsidP="00E062E1">
            <w:pPr>
              <w:spacing w:after="0"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No</w:t>
            </w:r>
          </w:p>
        </w:tc>
        <w:tc>
          <w:tcPr>
            <w:tcW w:w="2575" w:type="dxa"/>
            <w:tcBorders>
              <w:top w:val="nil"/>
              <w:left w:val="nil"/>
              <w:bottom w:val="single" w:sz="4" w:space="0" w:color="auto"/>
              <w:right w:val="single" w:sz="4" w:space="0" w:color="auto"/>
            </w:tcBorders>
            <w:shd w:val="clear" w:color="auto" w:fill="auto"/>
            <w:vAlign w:val="center"/>
            <w:hideMark/>
          </w:tcPr>
          <w:p w:rsidR="00BA4AD0" w:rsidRPr="00034BCA" w:rsidRDefault="00BA4AD0" w:rsidP="00E062E1">
            <w:pPr>
              <w:spacing w:after="0"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Variabel</w:t>
            </w:r>
          </w:p>
        </w:tc>
        <w:tc>
          <w:tcPr>
            <w:tcW w:w="3544" w:type="dxa"/>
            <w:gridSpan w:val="2"/>
            <w:tcBorders>
              <w:top w:val="nil"/>
              <w:left w:val="nil"/>
              <w:bottom w:val="single" w:sz="4" w:space="0" w:color="auto"/>
              <w:right w:val="single" w:sz="4" w:space="0" w:color="auto"/>
            </w:tcBorders>
            <w:shd w:val="clear" w:color="auto" w:fill="auto"/>
            <w:vAlign w:val="center"/>
            <w:hideMark/>
          </w:tcPr>
          <w:p w:rsidR="00BA4AD0" w:rsidRPr="00034BCA" w:rsidRDefault="00BA4AD0" w:rsidP="00E062E1">
            <w:pPr>
              <w:spacing w:after="0"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Indikator</w:t>
            </w:r>
          </w:p>
        </w:tc>
        <w:tc>
          <w:tcPr>
            <w:tcW w:w="1417" w:type="dxa"/>
            <w:gridSpan w:val="2"/>
            <w:tcBorders>
              <w:top w:val="nil"/>
              <w:left w:val="nil"/>
              <w:bottom w:val="single" w:sz="4" w:space="0" w:color="auto"/>
              <w:right w:val="single" w:sz="4" w:space="0" w:color="auto"/>
            </w:tcBorders>
            <w:shd w:val="clear" w:color="auto" w:fill="auto"/>
            <w:vAlign w:val="center"/>
            <w:hideMark/>
          </w:tcPr>
          <w:p w:rsidR="00BA4AD0" w:rsidRPr="00034BCA" w:rsidRDefault="00BA4AD0" w:rsidP="00E062E1">
            <w:pPr>
              <w:spacing w:after="0"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Skala</w:t>
            </w:r>
          </w:p>
        </w:tc>
      </w:tr>
      <w:tr w:rsidR="00BA4AD0" w:rsidRPr="00034BCA" w:rsidTr="00383606">
        <w:trPr>
          <w:trHeight w:val="633"/>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A4AD0" w:rsidRPr="00034BCA" w:rsidRDefault="00BA4AD0" w:rsidP="00E062E1">
            <w:pPr>
              <w:spacing w:after="0"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1</w:t>
            </w:r>
          </w:p>
        </w:tc>
        <w:tc>
          <w:tcPr>
            <w:tcW w:w="2575" w:type="dxa"/>
            <w:tcBorders>
              <w:top w:val="nil"/>
              <w:left w:val="nil"/>
              <w:bottom w:val="single" w:sz="4" w:space="0" w:color="auto"/>
              <w:right w:val="single" w:sz="4" w:space="0" w:color="auto"/>
            </w:tcBorders>
            <w:shd w:val="clear" w:color="auto" w:fill="auto"/>
            <w:vAlign w:val="center"/>
            <w:hideMark/>
          </w:tcPr>
          <w:p w:rsidR="00BA4AD0" w:rsidRPr="00034BCA" w:rsidRDefault="00BA4AD0" w:rsidP="00E062E1">
            <w:pPr>
              <w:spacing w:line="240" w:lineRule="auto"/>
              <w:jc w:val="both"/>
              <w:rPr>
                <w:rFonts w:ascii="Times New Roman" w:hAnsi="Times New Roman" w:cs="Times New Roman"/>
                <w:sz w:val="24"/>
                <w:szCs w:val="24"/>
              </w:rPr>
            </w:pPr>
            <w:r w:rsidRPr="00034BCA">
              <w:rPr>
                <w:rFonts w:ascii="Times New Roman" w:hAnsi="Times New Roman" w:cs="Times New Roman"/>
                <w:sz w:val="24"/>
                <w:szCs w:val="24"/>
              </w:rPr>
              <w:t>Kualitas pelaporan Keuangan desa (Y)</w:t>
            </w:r>
          </w:p>
          <w:p w:rsidR="00BA4AD0" w:rsidRPr="00034BCA" w:rsidRDefault="00BA4AD0" w:rsidP="00E062E1">
            <w:pPr>
              <w:spacing w:after="120" w:line="240" w:lineRule="auto"/>
              <w:jc w:val="both"/>
              <w:rPr>
                <w:rFonts w:ascii="Times New Roman" w:hAnsi="Times New Roman" w:cs="Times New Roman"/>
                <w:sz w:val="24"/>
                <w:szCs w:val="24"/>
              </w:rPr>
            </w:pPr>
            <w:r w:rsidRPr="00034BCA">
              <w:rPr>
                <w:rFonts w:ascii="Times New Roman" w:hAnsi="Times New Roman" w:cs="Times New Roman"/>
                <w:sz w:val="24"/>
                <w:szCs w:val="24"/>
              </w:rPr>
              <w:t>(Sumber : peraturan pemerintah No. 71 tahun 2010)</w:t>
            </w:r>
          </w:p>
        </w:tc>
        <w:tc>
          <w:tcPr>
            <w:tcW w:w="3544" w:type="dxa"/>
            <w:gridSpan w:val="2"/>
            <w:tcBorders>
              <w:top w:val="nil"/>
              <w:left w:val="nil"/>
              <w:bottom w:val="single" w:sz="4" w:space="0" w:color="auto"/>
              <w:right w:val="single" w:sz="4" w:space="0" w:color="auto"/>
            </w:tcBorders>
            <w:shd w:val="clear" w:color="auto" w:fill="auto"/>
            <w:vAlign w:val="center"/>
            <w:hideMark/>
          </w:tcPr>
          <w:p w:rsidR="00BA4AD0" w:rsidRPr="00034BCA" w:rsidRDefault="00BA4AD0" w:rsidP="006908E1">
            <w:pPr>
              <w:pStyle w:val="ListParagraph"/>
              <w:numPr>
                <w:ilvl w:val="0"/>
                <w:numId w:val="23"/>
              </w:numPr>
              <w:spacing w:after="0"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 xml:space="preserve">Relevan </w:t>
            </w:r>
          </w:p>
          <w:p w:rsidR="00BA4AD0" w:rsidRPr="00034BCA" w:rsidRDefault="00BA4AD0" w:rsidP="006908E1">
            <w:pPr>
              <w:pStyle w:val="ListParagraph"/>
              <w:numPr>
                <w:ilvl w:val="0"/>
                <w:numId w:val="23"/>
              </w:numPr>
              <w:spacing w:after="0"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 xml:space="preserve">Andal </w:t>
            </w:r>
          </w:p>
          <w:p w:rsidR="00BA4AD0" w:rsidRPr="00034BCA" w:rsidRDefault="00BA4AD0" w:rsidP="006908E1">
            <w:pPr>
              <w:pStyle w:val="ListParagraph"/>
              <w:numPr>
                <w:ilvl w:val="0"/>
                <w:numId w:val="23"/>
              </w:numPr>
              <w:spacing w:after="0"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 xml:space="preserve">Dapat dibandingkan </w:t>
            </w:r>
          </w:p>
          <w:p w:rsidR="00BA4AD0" w:rsidRPr="00034BCA" w:rsidRDefault="00BA4AD0" w:rsidP="006908E1">
            <w:pPr>
              <w:pStyle w:val="ListParagraph"/>
              <w:numPr>
                <w:ilvl w:val="0"/>
                <w:numId w:val="23"/>
              </w:numPr>
              <w:spacing w:after="0" w:line="24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Dapat dipahami</w:t>
            </w:r>
          </w:p>
        </w:tc>
        <w:tc>
          <w:tcPr>
            <w:tcW w:w="1417" w:type="dxa"/>
            <w:gridSpan w:val="2"/>
            <w:tcBorders>
              <w:top w:val="nil"/>
              <w:left w:val="nil"/>
              <w:bottom w:val="single" w:sz="4" w:space="0" w:color="auto"/>
              <w:right w:val="single" w:sz="4" w:space="0" w:color="auto"/>
            </w:tcBorders>
            <w:shd w:val="clear" w:color="auto" w:fill="auto"/>
            <w:vAlign w:val="center"/>
            <w:hideMark/>
          </w:tcPr>
          <w:p w:rsidR="00BA4AD0" w:rsidRPr="00034BCA" w:rsidRDefault="00BA4AD0" w:rsidP="00E062E1">
            <w:pPr>
              <w:spacing w:after="0" w:line="240" w:lineRule="auto"/>
              <w:jc w:val="center"/>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Ordinal</w:t>
            </w:r>
          </w:p>
        </w:tc>
      </w:tr>
    </w:tbl>
    <w:p w:rsidR="00BA4AD0" w:rsidRPr="00034BCA" w:rsidRDefault="00BA4AD0" w:rsidP="00BA4AD0">
      <w:pPr>
        <w:spacing w:line="480" w:lineRule="auto"/>
        <w:jc w:val="both"/>
        <w:rPr>
          <w:rFonts w:ascii="Times New Roman" w:hAnsi="Times New Roman" w:cs="Times New Roman"/>
          <w:sz w:val="24"/>
          <w:szCs w:val="24"/>
        </w:rPr>
      </w:pPr>
      <w:bookmarkStart w:id="65" w:name="_Toc105410359"/>
      <w:bookmarkStart w:id="66" w:name="_Toc105411414"/>
    </w:p>
    <w:p w:rsidR="00BA4AD0" w:rsidRPr="00034BCA" w:rsidRDefault="00BA4AD0" w:rsidP="00BA4AD0">
      <w:pPr>
        <w:spacing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Dalam melaksanakan test dari masing – masing faktor bakal diukur dengan memanfaatkan ukuran likert. Tektik ukuran likert yang digunakan  dalam pengamatan ini untuk  memberikan poin skor  pada item jawaban , pemberian skor  untuk  item tiap respons dari peryataan yang diajukan pada responden peneliti ini bakal mengarahkan pada peryataan (sugiyono, 2018), respons dari tiap instrument yang memanfaatkan ukuran likert ada tingkatan dari positif hingga </w:t>
      </w:r>
      <w:r w:rsidRPr="00034BCA">
        <w:rPr>
          <w:rFonts w:ascii="Times New Roman" w:hAnsi="Times New Roman" w:cs="Times New Roman"/>
          <w:sz w:val="24"/>
          <w:szCs w:val="24"/>
        </w:rPr>
        <w:lastRenderedPageBreak/>
        <w:t>negative yang mampu berwujud kata  – kata . Kuesioner  disusun dengan mempersiapkan 5 preferensi ialah : sangat  setuju , setuju , kurang setuju , tidak setuju, sangat  tidak setuju . Setiap  opsi  bakal diserahkan nilai poin yang bertentangan seperti  tampak  dalam table berikut  ini :</w:t>
      </w:r>
    </w:p>
    <w:p w:rsidR="00BA4AD0" w:rsidRPr="00034BCA" w:rsidRDefault="00BA4AD0" w:rsidP="0020187D">
      <w:pPr>
        <w:pStyle w:val="Caption"/>
        <w:spacing w:after="0"/>
        <w:jc w:val="center"/>
        <w:rPr>
          <w:rFonts w:ascii="Times New Roman" w:hAnsi="Times New Roman" w:cs="Times New Roman"/>
          <w:color w:val="auto"/>
          <w:sz w:val="24"/>
          <w:szCs w:val="24"/>
        </w:rPr>
      </w:pPr>
      <w:r w:rsidRPr="00034BCA">
        <w:rPr>
          <w:rFonts w:ascii="Times New Roman" w:hAnsi="Times New Roman" w:cs="Times New Roman"/>
          <w:color w:val="auto"/>
          <w:sz w:val="24"/>
          <w:szCs w:val="24"/>
        </w:rPr>
        <w:t>TABEL 3. 3 Bobot Nilai Variabel</w:t>
      </w:r>
    </w:p>
    <w:p w:rsidR="00BA4AD0" w:rsidRPr="00034BCA" w:rsidRDefault="00BA4AD0" w:rsidP="0020187D">
      <w:pPr>
        <w:pStyle w:val="Caption"/>
        <w:keepNext/>
        <w:spacing w:after="0"/>
        <w:rPr>
          <w:rFonts w:ascii="Times New Roman" w:hAnsi="Times New Roman" w:cs="Times New Roman"/>
        </w:rPr>
      </w:pPr>
    </w:p>
    <w:tbl>
      <w:tblPr>
        <w:tblW w:w="3434" w:type="dxa"/>
        <w:tblInd w:w="1975" w:type="dxa"/>
        <w:tblLook w:val="04A0"/>
      </w:tblPr>
      <w:tblGrid>
        <w:gridCol w:w="2305"/>
        <w:gridCol w:w="1129"/>
      </w:tblGrid>
      <w:tr w:rsidR="00BA4AD0" w:rsidRPr="00034BCA" w:rsidTr="00383606">
        <w:trPr>
          <w:trHeight w:val="296"/>
        </w:trPr>
        <w:tc>
          <w:tcPr>
            <w:tcW w:w="23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4AD0" w:rsidRPr="00034BCA" w:rsidRDefault="00BA4AD0" w:rsidP="0020187D">
            <w:pPr>
              <w:spacing w:after="0" w:line="48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Pilihan</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rsidR="00BA4AD0" w:rsidRPr="00034BCA" w:rsidRDefault="00BA4AD0" w:rsidP="0020187D">
            <w:pPr>
              <w:spacing w:after="0" w:line="48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Jumlah</w:t>
            </w:r>
          </w:p>
        </w:tc>
      </w:tr>
      <w:tr w:rsidR="00BA4AD0" w:rsidRPr="00034BCA" w:rsidTr="00383606">
        <w:trPr>
          <w:trHeight w:val="296"/>
        </w:trPr>
        <w:tc>
          <w:tcPr>
            <w:tcW w:w="2305" w:type="dxa"/>
            <w:tcBorders>
              <w:top w:val="nil"/>
              <w:left w:val="single" w:sz="4" w:space="0" w:color="auto"/>
              <w:bottom w:val="single" w:sz="4" w:space="0" w:color="auto"/>
              <w:right w:val="single" w:sz="4" w:space="0" w:color="auto"/>
            </w:tcBorders>
            <w:shd w:val="clear" w:color="auto" w:fill="auto"/>
            <w:noWrap/>
            <w:vAlign w:val="bottom"/>
            <w:hideMark/>
          </w:tcPr>
          <w:p w:rsidR="00BA4AD0" w:rsidRPr="00034BCA" w:rsidRDefault="00BA4AD0" w:rsidP="0020187D">
            <w:pPr>
              <w:spacing w:after="0" w:line="48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 Sangat Setuju</w:t>
            </w:r>
          </w:p>
        </w:tc>
        <w:tc>
          <w:tcPr>
            <w:tcW w:w="1129" w:type="dxa"/>
            <w:tcBorders>
              <w:top w:val="nil"/>
              <w:left w:val="nil"/>
              <w:bottom w:val="single" w:sz="4" w:space="0" w:color="auto"/>
              <w:right w:val="single" w:sz="4" w:space="0" w:color="auto"/>
            </w:tcBorders>
            <w:shd w:val="clear" w:color="auto" w:fill="auto"/>
            <w:noWrap/>
            <w:vAlign w:val="bottom"/>
            <w:hideMark/>
          </w:tcPr>
          <w:p w:rsidR="00BA4AD0" w:rsidRPr="00034BCA" w:rsidRDefault="00BA4AD0" w:rsidP="0020187D">
            <w:pPr>
              <w:spacing w:after="0" w:line="48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5 </w:t>
            </w:r>
          </w:p>
        </w:tc>
      </w:tr>
      <w:tr w:rsidR="00BA4AD0" w:rsidRPr="00034BCA" w:rsidTr="00383606">
        <w:trPr>
          <w:trHeight w:val="296"/>
        </w:trPr>
        <w:tc>
          <w:tcPr>
            <w:tcW w:w="2305" w:type="dxa"/>
            <w:tcBorders>
              <w:top w:val="nil"/>
              <w:left w:val="single" w:sz="4" w:space="0" w:color="auto"/>
              <w:bottom w:val="single" w:sz="4" w:space="0" w:color="auto"/>
              <w:right w:val="single" w:sz="4" w:space="0" w:color="auto"/>
            </w:tcBorders>
            <w:shd w:val="clear" w:color="auto" w:fill="auto"/>
            <w:noWrap/>
            <w:vAlign w:val="bottom"/>
            <w:hideMark/>
          </w:tcPr>
          <w:p w:rsidR="00BA4AD0" w:rsidRPr="00034BCA" w:rsidRDefault="00BA4AD0" w:rsidP="0020187D">
            <w:pPr>
              <w:spacing w:after="0" w:line="48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Setuju  </w:t>
            </w:r>
          </w:p>
        </w:tc>
        <w:tc>
          <w:tcPr>
            <w:tcW w:w="1129" w:type="dxa"/>
            <w:tcBorders>
              <w:top w:val="nil"/>
              <w:left w:val="nil"/>
              <w:bottom w:val="single" w:sz="4" w:space="0" w:color="auto"/>
              <w:right w:val="single" w:sz="4" w:space="0" w:color="auto"/>
            </w:tcBorders>
            <w:shd w:val="clear" w:color="auto" w:fill="auto"/>
            <w:noWrap/>
            <w:vAlign w:val="bottom"/>
            <w:hideMark/>
          </w:tcPr>
          <w:p w:rsidR="00BA4AD0" w:rsidRPr="00034BCA" w:rsidRDefault="00BA4AD0" w:rsidP="0020187D">
            <w:pPr>
              <w:spacing w:after="0" w:line="48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 4</w:t>
            </w:r>
          </w:p>
        </w:tc>
      </w:tr>
      <w:tr w:rsidR="00BA4AD0" w:rsidRPr="00034BCA" w:rsidTr="00383606">
        <w:trPr>
          <w:trHeight w:val="296"/>
        </w:trPr>
        <w:tc>
          <w:tcPr>
            <w:tcW w:w="2305" w:type="dxa"/>
            <w:tcBorders>
              <w:top w:val="nil"/>
              <w:left w:val="single" w:sz="4" w:space="0" w:color="auto"/>
              <w:bottom w:val="single" w:sz="4" w:space="0" w:color="auto"/>
              <w:right w:val="single" w:sz="4" w:space="0" w:color="auto"/>
            </w:tcBorders>
            <w:shd w:val="clear" w:color="auto" w:fill="auto"/>
            <w:noWrap/>
            <w:vAlign w:val="bottom"/>
            <w:hideMark/>
          </w:tcPr>
          <w:p w:rsidR="00BA4AD0" w:rsidRPr="00034BCA" w:rsidRDefault="00BA4AD0" w:rsidP="0020187D">
            <w:pPr>
              <w:spacing w:after="0" w:line="48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Kurang Setuju </w:t>
            </w:r>
          </w:p>
        </w:tc>
        <w:tc>
          <w:tcPr>
            <w:tcW w:w="1129" w:type="dxa"/>
            <w:tcBorders>
              <w:top w:val="nil"/>
              <w:left w:val="nil"/>
              <w:bottom w:val="single" w:sz="4" w:space="0" w:color="auto"/>
              <w:right w:val="single" w:sz="4" w:space="0" w:color="auto"/>
            </w:tcBorders>
            <w:shd w:val="clear" w:color="auto" w:fill="auto"/>
            <w:noWrap/>
            <w:vAlign w:val="bottom"/>
            <w:hideMark/>
          </w:tcPr>
          <w:p w:rsidR="00BA4AD0" w:rsidRPr="00034BCA" w:rsidRDefault="00BA4AD0" w:rsidP="0020187D">
            <w:pPr>
              <w:spacing w:after="0" w:line="48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3</w:t>
            </w:r>
          </w:p>
        </w:tc>
      </w:tr>
      <w:tr w:rsidR="00BA4AD0" w:rsidRPr="00034BCA" w:rsidTr="00383606">
        <w:trPr>
          <w:trHeight w:val="296"/>
        </w:trPr>
        <w:tc>
          <w:tcPr>
            <w:tcW w:w="2305" w:type="dxa"/>
            <w:tcBorders>
              <w:top w:val="nil"/>
              <w:left w:val="single" w:sz="4" w:space="0" w:color="auto"/>
              <w:bottom w:val="single" w:sz="4" w:space="0" w:color="auto"/>
              <w:right w:val="single" w:sz="4" w:space="0" w:color="auto"/>
            </w:tcBorders>
            <w:shd w:val="clear" w:color="auto" w:fill="auto"/>
            <w:noWrap/>
            <w:vAlign w:val="bottom"/>
            <w:hideMark/>
          </w:tcPr>
          <w:p w:rsidR="00BA4AD0" w:rsidRPr="00034BCA" w:rsidRDefault="00BA4AD0" w:rsidP="0020187D">
            <w:pPr>
              <w:spacing w:after="0" w:line="48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Tidak Setuju </w:t>
            </w:r>
          </w:p>
        </w:tc>
        <w:tc>
          <w:tcPr>
            <w:tcW w:w="1129" w:type="dxa"/>
            <w:tcBorders>
              <w:top w:val="nil"/>
              <w:left w:val="nil"/>
              <w:bottom w:val="single" w:sz="4" w:space="0" w:color="auto"/>
              <w:right w:val="single" w:sz="4" w:space="0" w:color="auto"/>
            </w:tcBorders>
            <w:shd w:val="clear" w:color="auto" w:fill="auto"/>
            <w:noWrap/>
            <w:vAlign w:val="bottom"/>
            <w:hideMark/>
          </w:tcPr>
          <w:p w:rsidR="00BA4AD0" w:rsidRPr="00034BCA" w:rsidRDefault="00BA4AD0" w:rsidP="0020187D">
            <w:pPr>
              <w:spacing w:after="0" w:line="48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2 </w:t>
            </w:r>
          </w:p>
        </w:tc>
      </w:tr>
      <w:tr w:rsidR="00BA4AD0" w:rsidRPr="00034BCA" w:rsidTr="00383606">
        <w:trPr>
          <w:trHeight w:val="296"/>
        </w:trPr>
        <w:tc>
          <w:tcPr>
            <w:tcW w:w="2305" w:type="dxa"/>
            <w:tcBorders>
              <w:top w:val="nil"/>
              <w:left w:val="single" w:sz="4" w:space="0" w:color="auto"/>
              <w:bottom w:val="single" w:sz="4" w:space="0" w:color="auto"/>
              <w:right w:val="single" w:sz="4" w:space="0" w:color="auto"/>
            </w:tcBorders>
            <w:shd w:val="clear" w:color="auto" w:fill="auto"/>
            <w:vAlign w:val="bottom"/>
            <w:hideMark/>
          </w:tcPr>
          <w:p w:rsidR="00BA4AD0" w:rsidRPr="00034BCA" w:rsidRDefault="00BA4AD0" w:rsidP="0020187D">
            <w:pPr>
              <w:spacing w:after="0" w:line="48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Sangat Tidak Setuju</w:t>
            </w:r>
          </w:p>
        </w:tc>
        <w:tc>
          <w:tcPr>
            <w:tcW w:w="1129" w:type="dxa"/>
            <w:tcBorders>
              <w:top w:val="nil"/>
              <w:left w:val="nil"/>
              <w:bottom w:val="single" w:sz="4" w:space="0" w:color="auto"/>
              <w:right w:val="single" w:sz="4" w:space="0" w:color="auto"/>
            </w:tcBorders>
            <w:shd w:val="clear" w:color="auto" w:fill="auto"/>
            <w:noWrap/>
            <w:vAlign w:val="bottom"/>
            <w:hideMark/>
          </w:tcPr>
          <w:p w:rsidR="00BA4AD0" w:rsidRPr="00034BCA" w:rsidRDefault="00BA4AD0" w:rsidP="0020187D">
            <w:pPr>
              <w:keepNext/>
              <w:spacing w:after="0" w:line="48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1 </w:t>
            </w:r>
          </w:p>
        </w:tc>
      </w:tr>
    </w:tbl>
    <w:p w:rsidR="0020187D" w:rsidRDefault="0020187D" w:rsidP="0020187D">
      <w:pPr>
        <w:pStyle w:val="Heading2"/>
        <w:ind w:firstLine="0"/>
        <w:rPr>
          <w:b/>
        </w:rPr>
      </w:pPr>
      <w:bookmarkStart w:id="67" w:name="_Toc106103413"/>
      <w:bookmarkStart w:id="68" w:name="_Toc106911737"/>
    </w:p>
    <w:p w:rsidR="00BA4AD0" w:rsidRPr="0020187D" w:rsidRDefault="0020187D" w:rsidP="0020187D">
      <w:pPr>
        <w:pStyle w:val="Heading2"/>
        <w:ind w:firstLine="0"/>
        <w:rPr>
          <w:b/>
        </w:rPr>
      </w:pPr>
      <w:r w:rsidRPr="0020187D">
        <w:rPr>
          <w:b/>
        </w:rPr>
        <w:t xml:space="preserve">3.4 </w:t>
      </w:r>
      <w:r w:rsidR="00BA4AD0" w:rsidRPr="0020187D">
        <w:rPr>
          <w:b/>
        </w:rPr>
        <w:t>Populasi dan Sampel Penelitian (Opsional)</w:t>
      </w:r>
      <w:bookmarkEnd w:id="65"/>
      <w:bookmarkEnd w:id="66"/>
      <w:bookmarkEnd w:id="67"/>
      <w:bookmarkEnd w:id="68"/>
    </w:p>
    <w:p w:rsidR="00BA4AD0" w:rsidRPr="0020187D" w:rsidRDefault="0020187D" w:rsidP="0020187D">
      <w:pPr>
        <w:pStyle w:val="Heading3"/>
        <w:ind w:firstLine="0"/>
        <w:rPr>
          <w:b/>
        </w:rPr>
      </w:pPr>
      <w:bookmarkStart w:id="69" w:name="_Toc105410360"/>
      <w:bookmarkStart w:id="70" w:name="_Toc105411415"/>
      <w:bookmarkStart w:id="71" w:name="_Toc106103414"/>
      <w:bookmarkStart w:id="72" w:name="_Toc106911738"/>
      <w:r w:rsidRPr="0020187D">
        <w:rPr>
          <w:b/>
        </w:rPr>
        <w:t xml:space="preserve">3.4.1 </w:t>
      </w:r>
      <w:r w:rsidR="00BA4AD0" w:rsidRPr="0020187D">
        <w:rPr>
          <w:b/>
        </w:rPr>
        <w:t>Populasi</w:t>
      </w:r>
      <w:bookmarkEnd w:id="69"/>
      <w:bookmarkEnd w:id="70"/>
      <w:r w:rsidR="00BA4AD0" w:rsidRPr="0020187D">
        <w:rPr>
          <w:b/>
        </w:rPr>
        <w:t xml:space="preserve"> Penelitian</w:t>
      </w:r>
      <w:bookmarkEnd w:id="71"/>
      <w:bookmarkEnd w:id="72"/>
    </w:p>
    <w:p w:rsidR="00BA4AD0" w:rsidRPr="00034BCA" w:rsidRDefault="00BA4AD0" w:rsidP="00E062E1">
      <w:pPr>
        <w:spacing w:line="480" w:lineRule="auto"/>
        <w:ind w:firstLine="720"/>
        <w:jc w:val="both"/>
        <w:rPr>
          <w:rStyle w:val="y2iqfc"/>
          <w:rFonts w:ascii="Times New Roman" w:hAnsi="Times New Roman" w:cs="Times New Roman"/>
          <w:color w:val="202124"/>
          <w:sz w:val="24"/>
          <w:szCs w:val="24"/>
          <w:lang w:val="id-ID"/>
        </w:rPr>
      </w:pPr>
      <w:r w:rsidRPr="00034BCA">
        <w:rPr>
          <w:rStyle w:val="y2iqfc"/>
          <w:rFonts w:ascii="Times New Roman" w:hAnsi="Times New Roman" w:cs="Times New Roman"/>
          <w:color w:val="202124"/>
          <w:sz w:val="24"/>
          <w:szCs w:val="24"/>
          <w:lang w:val="id-ID"/>
        </w:rPr>
        <w:t>Sugiyono (2018:117) menyatakan bahwa populasi adalah area untuk generalisasi yang terdiri dari hal-hal atau individu yang memiliki atribut dan karakteristik unik yang dipilih oleh peneliti untuk diselidiki sebelum menarik kesimpulan. Karena itu, populasi mencakup manusia dan objek lain selain individu. Populasi mencakup semua karakter yang dimiliki objek atau subjek yang diteliti di samping jumlah orang yang hadir dalam hal-hal itu.</w:t>
      </w:r>
    </w:p>
    <w:p w:rsidR="00BA4AD0" w:rsidRPr="00034BCA" w:rsidRDefault="00BA4AD0" w:rsidP="00BA4AD0">
      <w:pPr>
        <w:spacing w:line="480" w:lineRule="auto"/>
        <w:jc w:val="both"/>
        <w:rPr>
          <w:rFonts w:ascii="Times New Roman" w:hAnsi="Times New Roman" w:cs="Times New Roman"/>
          <w:sz w:val="24"/>
          <w:szCs w:val="24"/>
        </w:rPr>
      </w:pPr>
      <w:r w:rsidRPr="00034BCA">
        <w:rPr>
          <w:rStyle w:val="y2iqfc"/>
          <w:rFonts w:ascii="Times New Roman" w:hAnsi="Times New Roman" w:cs="Times New Roman"/>
          <w:color w:val="202124"/>
          <w:sz w:val="24"/>
          <w:szCs w:val="24"/>
          <w:lang w:val="id-ID"/>
        </w:rPr>
        <w:t>Menurut definisi yang diberikan di atas, semua perangkat desa di Kecamatan Tilamuta merupakan populasi dari penelitian ini.</w:t>
      </w:r>
    </w:p>
    <w:p w:rsidR="00BA4AD0" w:rsidRPr="0020187D" w:rsidRDefault="0020187D" w:rsidP="0020187D">
      <w:pPr>
        <w:pStyle w:val="Heading3"/>
        <w:ind w:firstLine="0"/>
        <w:rPr>
          <w:b/>
        </w:rPr>
      </w:pPr>
      <w:bookmarkStart w:id="73" w:name="_Toc105410361"/>
      <w:bookmarkStart w:id="74" w:name="_Toc105411416"/>
      <w:bookmarkStart w:id="75" w:name="_Toc106103415"/>
      <w:bookmarkStart w:id="76" w:name="_Toc106911739"/>
      <w:r w:rsidRPr="0020187D">
        <w:rPr>
          <w:b/>
        </w:rPr>
        <w:lastRenderedPageBreak/>
        <w:t xml:space="preserve">3.4.2 </w:t>
      </w:r>
      <w:r w:rsidR="00BA4AD0" w:rsidRPr="0020187D">
        <w:rPr>
          <w:b/>
        </w:rPr>
        <w:t>Sampel Penelitian</w:t>
      </w:r>
      <w:bookmarkEnd w:id="73"/>
      <w:bookmarkEnd w:id="74"/>
      <w:bookmarkEnd w:id="75"/>
      <w:bookmarkEnd w:id="76"/>
    </w:p>
    <w:p w:rsidR="00BA4AD0" w:rsidRPr="00034BCA" w:rsidRDefault="00BA4AD0" w:rsidP="00BA4AD0">
      <w:pPr>
        <w:spacing w:line="480" w:lineRule="auto"/>
        <w:ind w:firstLine="502"/>
        <w:jc w:val="both"/>
        <w:rPr>
          <w:rFonts w:ascii="Times New Roman" w:hAnsi="Times New Roman" w:cs="Times New Roman"/>
          <w:sz w:val="24"/>
          <w:szCs w:val="24"/>
        </w:rPr>
      </w:pPr>
      <w:r w:rsidRPr="00034BCA">
        <w:rPr>
          <w:rStyle w:val="y2iqfc"/>
          <w:rFonts w:ascii="Times New Roman" w:hAnsi="Times New Roman" w:cs="Times New Roman"/>
          <w:color w:val="202124"/>
          <w:sz w:val="24"/>
          <w:szCs w:val="24"/>
          <w:lang w:val="id-ID"/>
        </w:rPr>
        <w:t>Sugiyono (2018) mengklaim bahwa proses pengambilan sampel bersifat lugas atau lugas karena dilakukan secara acak tanpa memperhatikan tampilan populasi. Jika anggota populasi dilupakan secara seragam, strategi ini digunakan.</w:t>
      </w:r>
    </w:p>
    <w:p w:rsidR="00BA4AD0" w:rsidRPr="00034BCA" w:rsidRDefault="00BA4AD0" w:rsidP="00BA4AD0">
      <w:pPr>
        <w:spacing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Sampel Menurut  Sugiyono (2018), sampel ialah bagian dari keseluruhan  dan karakter  rakyat. sementara itu ukuran  sampel adalah tahap  untuk  memastikan ukuran  sampel yang didapat untuk  menjalankan peneliti an. Dalam penelitian ini, peneliti mengenakan tata cara tata cara Sampling.</w:t>
      </w:r>
    </w:p>
    <w:p w:rsidR="00BA4AD0" w:rsidRPr="00034BCA" w:rsidRDefault="00BA4AD0" w:rsidP="00BA4AD0">
      <w:pPr>
        <w:spacing w:line="480" w:lineRule="auto"/>
        <w:ind w:firstLine="360"/>
        <w:jc w:val="both"/>
        <w:rPr>
          <w:rFonts w:ascii="Times New Roman" w:hAnsi="Times New Roman" w:cs="Times New Roman"/>
          <w:sz w:val="24"/>
          <w:szCs w:val="24"/>
        </w:rPr>
      </w:pPr>
      <w:r w:rsidRPr="00034BCA">
        <w:rPr>
          <w:rStyle w:val="y2iqfc"/>
          <w:rFonts w:ascii="Times New Roman" w:hAnsi="Times New Roman" w:cs="Times New Roman"/>
          <w:color w:val="202124"/>
          <w:sz w:val="24"/>
          <w:szCs w:val="24"/>
          <w:lang w:val="id-ID"/>
        </w:rPr>
        <w:t>Kita dapat menyimpulkan bahwa sampel termasuk dalam populasi berdasarkan pernyataan di atas. Dengan menggunakan teknik sampling, populasi dibagi menjadi sampel. Dua jenis utama prosedur pengambilan sampel adalah pengambilan sampel probabilitas dan pengambilan sampel non-probabilitas. Probability sampling adalah metode pengambilan sampel yang memberikan setiap anggota populasi kesempatan yang sama untuk dipilih sebagai anggota sampel. Sementara non-probability sampling adalah teknik pengambilan sampel, tidak memberikan setiap komponen atau anggota populasi kesempatan yang sama untuk dipilih sebagai sampel. 2018 Sugiyono</w:t>
      </w:r>
    </w:p>
    <w:p w:rsidR="00587A2B" w:rsidRDefault="00BA4AD0" w:rsidP="00587A2B">
      <w:pPr>
        <w:spacing w:line="480" w:lineRule="auto"/>
        <w:ind w:firstLine="360"/>
        <w:jc w:val="both"/>
        <w:rPr>
          <w:rFonts w:ascii="Times New Roman" w:hAnsi="Times New Roman" w:cs="Times New Roman"/>
          <w:sz w:val="24"/>
          <w:szCs w:val="24"/>
        </w:rPr>
      </w:pPr>
      <w:r w:rsidRPr="00034BCA">
        <w:rPr>
          <w:rFonts w:ascii="Times New Roman" w:hAnsi="Times New Roman" w:cs="Times New Roman"/>
          <w:sz w:val="24"/>
          <w:szCs w:val="24"/>
        </w:rPr>
        <w:t>Teknik penarikan sampel yang digunakan dalam penelitian ini adalah menggunakan teknik sampel jenuh yang termasuk dalam golongan nonprobability sampling dimana menurut (sugiyono,2018) bahwa metode sampel jenuh atau bisa disebut sensus adalah teknik penentuan sampel jika semua anggota populasi dijadikan sampel. Sampel dalam penelitian ini adalah seluruh aparat desa.</w:t>
      </w:r>
    </w:p>
    <w:tbl>
      <w:tblPr>
        <w:tblW w:w="7245" w:type="dxa"/>
        <w:tblInd w:w="93" w:type="dxa"/>
        <w:tblLayout w:type="fixed"/>
        <w:tblLook w:val="04A0"/>
      </w:tblPr>
      <w:tblGrid>
        <w:gridCol w:w="580"/>
        <w:gridCol w:w="2100"/>
        <w:gridCol w:w="3289"/>
        <w:gridCol w:w="1276"/>
      </w:tblGrid>
      <w:tr w:rsidR="007259E0" w:rsidRPr="007259E0" w:rsidTr="006C3DD9">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59E0" w:rsidRPr="007259E0" w:rsidRDefault="007259E0" w:rsidP="007259E0">
            <w:pPr>
              <w:spacing w:after="0" w:line="240" w:lineRule="auto"/>
              <w:jc w:val="center"/>
              <w:rPr>
                <w:rFonts w:ascii="Times New Roman" w:eastAsia="Times New Roman" w:hAnsi="Times New Roman" w:cs="Times New Roman"/>
                <w:color w:val="000000"/>
                <w:sz w:val="24"/>
                <w:szCs w:val="24"/>
              </w:rPr>
            </w:pPr>
            <w:r w:rsidRPr="007259E0">
              <w:rPr>
                <w:rFonts w:ascii="Times New Roman" w:eastAsia="Times New Roman" w:hAnsi="Times New Roman" w:cs="Times New Roman"/>
                <w:color w:val="000000"/>
                <w:sz w:val="24"/>
                <w:szCs w:val="24"/>
              </w:rPr>
              <w:lastRenderedPageBreak/>
              <w:t>NO</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7259E0" w:rsidRPr="007259E0" w:rsidRDefault="007259E0" w:rsidP="007259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DESA</w:t>
            </w:r>
          </w:p>
        </w:tc>
        <w:tc>
          <w:tcPr>
            <w:tcW w:w="3289" w:type="dxa"/>
            <w:tcBorders>
              <w:top w:val="single" w:sz="4" w:space="0" w:color="auto"/>
              <w:left w:val="nil"/>
              <w:bottom w:val="single" w:sz="4" w:space="0" w:color="auto"/>
              <w:right w:val="single" w:sz="4" w:space="0" w:color="auto"/>
            </w:tcBorders>
            <w:shd w:val="clear" w:color="auto" w:fill="auto"/>
            <w:vAlign w:val="center"/>
            <w:hideMark/>
          </w:tcPr>
          <w:p w:rsidR="007259E0" w:rsidRPr="007259E0" w:rsidRDefault="007259E0" w:rsidP="007259E0">
            <w:pPr>
              <w:spacing w:after="0" w:line="240" w:lineRule="auto"/>
              <w:jc w:val="center"/>
              <w:rPr>
                <w:rFonts w:ascii="Times New Roman" w:eastAsia="Times New Roman" w:hAnsi="Times New Roman" w:cs="Times New Roman"/>
                <w:color w:val="000000"/>
                <w:sz w:val="24"/>
                <w:szCs w:val="24"/>
              </w:rPr>
            </w:pPr>
            <w:r w:rsidRPr="007259E0">
              <w:rPr>
                <w:rFonts w:ascii="Times New Roman" w:eastAsia="Times New Roman" w:hAnsi="Times New Roman" w:cs="Times New Roman"/>
                <w:color w:val="000000"/>
                <w:sz w:val="24"/>
                <w:szCs w:val="24"/>
              </w:rPr>
              <w:t xml:space="preserve">JABATAN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259E0" w:rsidRPr="007259E0" w:rsidRDefault="007259E0" w:rsidP="007259E0">
            <w:pPr>
              <w:spacing w:after="0" w:line="240" w:lineRule="auto"/>
              <w:jc w:val="center"/>
              <w:rPr>
                <w:rFonts w:ascii="Times New Roman" w:eastAsia="Times New Roman" w:hAnsi="Times New Roman" w:cs="Times New Roman"/>
                <w:color w:val="000000"/>
                <w:sz w:val="24"/>
                <w:szCs w:val="24"/>
              </w:rPr>
            </w:pPr>
            <w:r w:rsidRPr="007259E0">
              <w:rPr>
                <w:rFonts w:ascii="Times New Roman" w:eastAsia="Times New Roman" w:hAnsi="Times New Roman" w:cs="Times New Roman"/>
                <w:color w:val="000000"/>
                <w:sz w:val="24"/>
                <w:szCs w:val="24"/>
              </w:rPr>
              <w:t xml:space="preserve">JUMLAH </w:t>
            </w:r>
          </w:p>
        </w:tc>
      </w:tr>
      <w:tr w:rsidR="007259E0" w:rsidRPr="007259E0" w:rsidTr="006C3DD9">
        <w:trPr>
          <w:trHeight w:val="300"/>
        </w:trPr>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rsidR="007259E0" w:rsidRPr="007259E0" w:rsidRDefault="007259E0" w:rsidP="007259E0">
            <w:pPr>
              <w:spacing w:after="0" w:line="240" w:lineRule="auto"/>
              <w:jc w:val="center"/>
              <w:rPr>
                <w:rFonts w:ascii="Times New Roman" w:eastAsia="Times New Roman" w:hAnsi="Times New Roman" w:cs="Times New Roman"/>
                <w:color w:val="000000"/>
                <w:sz w:val="24"/>
                <w:szCs w:val="24"/>
              </w:rPr>
            </w:pPr>
            <w:r w:rsidRPr="007259E0">
              <w:rPr>
                <w:rFonts w:ascii="Times New Roman" w:eastAsia="Times New Roman" w:hAnsi="Times New Roman" w:cs="Times New Roman"/>
                <w:color w:val="000000"/>
                <w:sz w:val="24"/>
                <w:szCs w:val="24"/>
              </w:rPr>
              <w:t>1</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7259E0" w:rsidRPr="007259E0" w:rsidRDefault="007259E0" w:rsidP="007259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Tenilo</w:t>
            </w: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Kapala Desa</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259E0" w:rsidRPr="007259E0" w:rsidTr="006C3DD9">
        <w:trPr>
          <w:trHeight w:val="300"/>
        </w:trPr>
        <w:tc>
          <w:tcPr>
            <w:tcW w:w="580" w:type="dxa"/>
            <w:vMerge/>
            <w:tcBorders>
              <w:top w:val="nil"/>
              <w:left w:val="single" w:sz="4" w:space="0" w:color="auto"/>
              <w:bottom w:val="single" w:sz="4" w:space="0" w:color="000000"/>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2100" w:type="dxa"/>
            <w:vMerge/>
            <w:tcBorders>
              <w:top w:val="nil"/>
              <w:left w:val="single" w:sz="4" w:space="0" w:color="auto"/>
              <w:bottom w:val="single" w:sz="4" w:space="0" w:color="000000"/>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Bendahara / Kaur Keuangan</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259E0" w:rsidRPr="007259E0" w:rsidTr="006C3DD9">
        <w:trPr>
          <w:trHeight w:val="300"/>
        </w:trPr>
        <w:tc>
          <w:tcPr>
            <w:tcW w:w="580" w:type="dxa"/>
            <w:vMerge/>
            <w:tcBorders>
              <w:top w:val="nil"/>
              <w:left w:val="single" w:sz="4" w:space="0" w:color="auto"/>
              <w:bottom w:val="single" w:sz="4" w:space="0" w:color="000000"/>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2100" w:type="dxa"/>
            <w:vMerge/>
            <w:tcBorders>
              <w:top w:val="nil"/>
              <w:left w:val="single" w:sz="4" w:space="0" w:color="auto"/>
              <w:bottom w:val="single" w:sz="4" w:space="0" w:color="000000"/>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Anggota BPD</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7259E0" w:rsidRPr="007259E0" w:rsidTr="006C3DD9">
        <w:trPr>
          <w:trHeight w:val="300"/>
        </w:trPr>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rsidR="007259E0" w:rsidRPr="007259E0" w:rsidRDefault="007259E0" w:rsidP="007259E0">
            <w:pPr>
              <w:spacing w:after="0" w:line="240" w:lineRule="auto"/>
              <w:jc w:val="center"/>
              <w:rPr>
                <w:rFonts w:ascii="Times New Roman" w:eastAsia="Times New Roman" w:hAnsi="Times New Roman" w:cs="Times New Roman"/>
                <w:color w:val="000000"/>
                <w:sz w:val="24"/>
                <w:szCs w:val="24"/>
              </w:rPr>
            </w:pPr>
            <w:r w:rsidRPr="007259E0">
              <w:rPr>
                <w:rFonts w:ascii="Times New Roman" w:eastAsia="Times New Roman" w:hAnsi="Times New Roman" w:cs="Times New Roman"/>
                <w:color w:val="000000"/>
                <w:sz w:val="24"/>
                <w:szCs w:val="24"/>
              </w:rPr>
              <w:t>2</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7259E0" w:rsidRPr="007259E0" w:rsidRDefault="007259E0" w:rsidP="007259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Bajo</w:t>
            </w: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Kapala Desa</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259E0" w:rsidRPr="007259E0" w:rsidTr="006C3DD9">
        <w:trPr>
          <w:trHeight w:val="300"/>
        </w:trPr>
        <w:tc>
          <w:tcPr>
            <w:tcW w:w="580" w:type="dxa"/>
            <w:vMerge/>
            <w:tcBorders>
              <w:top w:val="nil"/>
              <w:left w:val="single" w:sz="4" w:space="0" w:color="auto"/>
              <w:bottom w:val="single" w:sz="4" w:space="0" w:color="000000"/>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2100" w:type="dxa"/>
            <w:vMerge/>
            <w:tcBorders>
              <w:top w:val="nil"/>
              <w:left w:val="single" w:sz="4" w:space="0" w:color="auto"/>
              <w:bottom w:val="single" w:sz="4" w:space="0" w:color="000000"/>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Bendahara / Kaur Keuangan</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259E0" w:rsidRPr="007259E0" w:rsidTr="006C3DD9">
        <w:trPr>
          <w:trHeight w:val="300"/>
        </w:trPr>
        <w:tc>
          <w:tcPr>
            <w:tcW w:w="580" w:type="dxa"/>
            <w:vMerge/>
            <w:tcBorders>
              <w:top w:val="nil"/>
              <w:left w:val="single" w:sz="4" w:space="0" w:color="auto"/>
              <w:bottom w:val="single" w:sz="4" w:space="0" w:color="000000"/>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2100" w:type="dxa"/>
            <w:vMerge/>
            <w:tcBorders>
              <w:top w:val="nil"/>
              <w:left w:val="single" w:sz="4" w:space="0" w:color="auto"/>
              <w:bottom w:val="single" w:sz="4" w:space="0" w:color="000000"/>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Anggota BPD</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7259E0" w:rsidRPr="007259E0" w:rsidTr="006C3DD9">
        <w:trPr>
          <w:trHeight w:val="300"/>
        </w:trPr>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rsidR="007259E0" w:rsidRPr="007259E0" w:rsidRDefault="007259E0" w:rsidP="007259E0">
            <w:pPr>
              <w:spacing w:after="0" w:line="240" w:lineRule="auto"/>
              <w:jc w:val="center"/>
              <w:rPr>
                <w:rFonts w:ascii="Times New Roman" w:eastAsia="Times New Roman" w:hAnsi="Times New Roman" w:cs="Times New Roman"/>
                <w:color w:val="000000"/>
                <w:sz w:val="24"/>
                <w:szCs w:val="24"/>
              </w:rPr>
            </w:pPr>
            <w:r w:rsidRPr="007259E0">
              <w:rPr>
                <w:rFonts w:ascii="Times New Roman" w:eastAsia="Times New Roman" w:hAnsi="Times New Roman" w:cs="Times New Roman"/>
                <w:color w:val="000000"/>
                <w:sz w:val="24"/>
                <w:szCs w:val="24"/>
              </w:rPr>
              <w:t>3</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7259E0" w:rsidRPr="007259E0" w:rsidRDefault="007259E0" w:rsidP="007259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Pentadu Timur</w:t>
            </w: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Kapala Desa</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259E0" w:rsidRPr="007259E0" w:rsidTr="006C3DD9">
        <w:trPr>
          <w:trHeight w:val="300"/>
        </w:trPr>
        <w:tc>
          <w:tcPr>
            <w:tcW w:w="580" w:type="dxa"/>
            <w:vMerge/>
            <w:tcBorders>
              <w:top w:val="nil"/>
              <w:left w:val="single" w:sz="4" w:space="0" w:color="auto"/>
              <w:bottom w:val="single" w:sz="4" w:space="0" w:color="000000"/>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2100" w:type="dxa"/>
            <w:vMerge/>
            <w:tcBorders>
              <w:top w:val="nil"/>
              <w:left w:val="single" w:sz="4" w:space="0" w:color="auto"/>
              <w:bottom w:val="single" w:sz="4" w:space="0" w:color="000000"/>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Bendahara / Kaur Keuangan</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259E0" w:rsidRPr="007259E0" w:rsidTr="006C3DD9">
        <w:trPr>
          <w:trHeight w:val="300"/>
        </w:trPr>
        <w:tc>
          <w:tcPr>
            <w:tcW w:w="580" w:type="dxa"/>
            <w:vMerge/>
            <w:tcBorders>
              <w:top w:val="nil"/>
              <w:left w:val="single" w:sz="4" w:space="0" w:color="auto"/>
              <w:bottom w:val="single" w:sz="4" w:space="0" w:color="000000"/>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2100" w:type="dxa"/>
            <w:vMerge/>
            <w:tcBorders>
              <w:top w:val="nil"/>
              <w:left w:val="single" w:sz="4" w:space="0" w:color="auto"/>
              <w:bottom w:val="single" w:sz="4" w:space="0" w:color="000000"/>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Anggota BPD</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7259E0" w:rsidRPr="007259E0" w:rsidTr="006C3DD9">
        <w:trPr>
          <w:trHeight w:val="300"/>
        </w:trPr>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rsidR="007259E0" w:rsidRPr="007259E0" w:rsidRDefault="007259E0" w:rsidP="007259E0">
            <w:pPr>
              <w:spacing w:after="0" w:line="240" w:lineRule="auto"/>
              <w:jc w:val="center"/>
              <w:rPr>
                <w:rFonts w:ascii="Times New Roman" w:eastAsia="Times New Roman" w:hAnsi="Times New Roman" w:cs="Times New Roman"/>
                <w:color w:val="000000"/>
                <w:sz w:val="24"/>
                <w:szCs w:val="24"/>
              </w:rPr>
            </w:pPr>
            <w:r w:rsidRPr="007259E0">
              <w:rPr>
                <w:rFonts w:ascii="Times New Roman" w:eastAsia="Times New Roman" w:hAnsi="Times New Roman" w:cs="Times New Roman"/>
                <w:color w:val="000000"/>
                <w:sz w:val="24"/>
                <w:szCs w:val="24"/>
              </w:rPr>
              <w:t>4</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7259E0" w:rsidRPr="007259E0" w:rsidRDefault="007259E0" w:rsidP="007259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Pentadu Barat</w:t>
            </w: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Kapala Desa</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259E0" w:rsidRPr="007259E0" w:rsidTr="006C3DD9">
        <w:trPr>
          <w:trHeight w:val="300"/>
        </w:trPr>
        <w:tc>
          <w:tcPr>
            <w:tcW w:w="580" w:type="dxa"/>
            <w:vMerge/>
            <w:tcBorders>
              <w:top w:val="nil"/>
              <w:left w:val="single" w:sz="4" w:space="0" w:color="auto"/>
              <w:bottom w:val="single" w:sz="4" w:space="0" w:color="000000"/>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2100" w:type="dxa"/>
            <w:vMerge/>
            <w:tcBorders>
              <w:top w:val="nil"/>
              <w:left w:val="single" w:sz="4" w:space="0" w:color="auto"/>
              <w:bottom w:val="single" w:sz="4" w:space="0" w:color="000000"/>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Bendahara / Kaur Keuangan</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259E0" w:rsidRPr="007259E0" w:rsidTr="006C3DD9">
        <w:trPr>
          <w:trHeight w:val="300"/>
        </w:trPr>
        <w:tc>
          <w:tcPr>
            <w:tcW w:w="580" w:type="dxa"/>
            <w:vMerge/>
            <w:tcBorders>
              <w:top w:val="nil"/>
              <w:left w:val="single" w:sz="4" w:space="0" w:color="auto"/>
              <w:bottom w:val="single" w:sz="4" w:space="0" w:color="000000"/>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2100" w:type="dxa"/>
            <w:vMerge/>
            <w:tcBorders>
              <w:top w:val="nil"/>
              <w:left w:val="single" w:sz="4" w:space="0" w:color="auto"/>
              <w:bottom w:val="single" w:sz="4" w:space="0" w:color="000000"/>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Anggota BPD</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7259E0" w:rsidRPr="007259E0" w:rsidTr="006C3DD9">
        <w:trPr>
          <w:trHeight w:val="300"/>
        </w:trPr>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rsidR="007259E0" w:rsidRPr="007259E0" w:rsidRDefault="007259E0" w:rsidP="007259E0">
            <w:pPr>
              <w:spacing w:after="0" w:line="240" w:lineRule="auto"/>
              <w:jc w:val="center"/>
              <w:rPr>
                <w:rFonts w:ascii="Times New Roman" w:eastAsia="Times New Roman" w:hAnsi="Times New Roman" w:cs="Times New Roman"/>
                <w:color w:val="000000"/>
                <w:sz w:val="24"/>
                <w:szCs w:val="24"/>
              </w:rPr>
            </w:pPr>
            <w:r w:rsidRPr="007259E0">
              <w:rPr>
                <w:rFonts w:ascii="Times New Roman" w:eastAsia="Times New Roman" w:hAnsi="Times New Roman" w:cs="Times New Roman"/>
                <w:color w:val="000000"/>
                <w:sz w:val="24"/>
                <w:szCs w:val="24"/>
              </w:rPr>
              <w:t>5</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7259E0" w:rsidRPr="007259E0" w:rsidRDefault="007259E0" w:rsidP="007259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Modelomo </w:t>
            </w: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Kapala Desa</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259E0" w:rsidRPr="007259E0" w:rsidTr="006C3DD9">
        <w:trPr>
          <w:trHeight w:val="300"/>
        </w:trPr>
        <w:tc>
          <w:tcPr>
            <w:tcW w:w="580" w:type="dxa"/>
            <w:vMerge/>
            <w:tcBorders>
              <w:top w:val="nil"/>
              <w:left w:val="single" w:sz="4" w:space="0" w:color="auto"/>
              <w:bottom w:val="single" w:sz="4" w:space="0" w:color="000000"/>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2100" w:type="dxa"/>
            <w:vMerge/>
            <w:tcBorders>
              <w:top w:val="nil"/>
              <w:left w:val="single" w:sz="4" w:space="0" w:color="auto"/>
              <w:bottom w:val="single" w:sz="4" w:space="0" w:color="000000"/>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Bendahara / Kaur Keuangan</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259E0" w:rsidRPr="007259E0" w:rsidTr="006C3DD9">
        <w:trPr>
          <w:trHeight w:val="300"/>
        </w:trPr>
        <w:tc>
          <w:tcPr>
            <w:tcW w:w="580" w:type="dxa"/>
            <w:vMerge/>
            <w:tcBorders>
              <w:top w:val="nil"/>
              <w:left w:val="single" w:sz="4" w:space="0" w:color="auto"/>
              <w:bottom w:val="single" w:sz="4" w:space="0" w:color="000000"/>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2100" w:type="dxa"/>
            <w:vMerge/>
            <w:tcBorders>
              <w:top w:val="nil"/>
              <w:left w:val="single" w:sz="4" w:space="0" w:color="auto"/>
              <w:bottom w:val="single" w:sz="4" w:space="0" w:color="000000"/>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Anggota BPD</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7259E0" w:rsidRPr="007259E0" w:rsidTr="006C3DD9">
        <w:trPr>
          <w:trHeight w:val="300"/>
        </w:trPr>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rsidR="007259E0" w:rsidRPr="007259E0" w:rsidRDefault="007259E0" w:rsidP="007259E0">
            <w:pPr>
              <w:spacing w:after="0" w:line="240" w:lineRule="auto"/>
              <w:jc w:val="center"/>
              <w:rPr>
                <w:rFonts w:ascii="Times New Roman" w:eastAsia="Times New Roman" w:hAnsi="Times New Roman" w:cs="Times New Roman"/>
                <w:color w:val="000000"/>
                <w:sz w:val="24"/>
                <w:szCs w:val="24"/>
              </w:rPr>
            </w:pPr>
            <w:r w:rsidRPr="007259E0">
              <w:rPr>
                <w:rFonts w:ascii="Times New Roman" w:eastAsia="Times New Roman" w:hAnsi="Times New Roman" w:cs="Times New Roman"/>
                <w:color w:val="000000"/>
                <w:sz w:val="24"/>
                <w:szCs w:val="24"/>
              </w:rPr>
              <w:t>6</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7259E0" w:rsidRPr="007259E0" w:rsidRDefault="007259E0" w:rsidP="007259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Mohungo </w:t>
            </w: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Kapala Desa</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259E0" w:rsidRPr="007259E0" w:rsidTr="006C3DD9">
        <w:trPr>
          <w:trHeight w:val="300"/>
        </w:trPr>
        <w:tc>
          <w:tcPr>
            <w:tcW w:w="580" w:type="dxa"/>
            <w:vMerge/>
            <w:tcBorders>
              <w:top w:val="nil"/>
              <w:left w:val="single" w:sz="4" w:space="0" w:color="auto"/>
              <w:bottom w:val="single" w:sz="4" w:space="0" w:color="000000"/>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2100" w:type="dxa"/>
            <w:vMerge/>
            <w:tcBorders>
              <w:top w:val="nil"/>
              <w:left w:val="single" w:sz="4" w:space="0" w:color="auto"/>
              <w:bottom w:val="single" w:sz="4" w:space="0" w:color="000000"/>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Bendahara / Kaur Keuangan</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259E0" w:rsidRPr="007259E0" w:rsidTr="006C3DD9">
        <w:trPr>
          <w:trHeight w:val="300"/>
        </w:trPr>
        <w:tc>
          <w:tcPr>
            <w:tcW w:w="580" w:type="dxa"/>
            <w:vMerge/>
            <w:tcBorders>
              <w:top w:val="nil"/>
              <w:left w:val="single" w:sz="4" w:space="0" w:color="auto"/>
              <w:bottom w:val="single" w:sz="4" w:space="0" w:color="000000"/>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2100" w:type="dxa"/>
            <w:vMerge/>
            <w:tcBorders>
              <w:top w:val="nil"/>
              <w:left w:val="single" w:sz="4" w:space="0" w:color="auto"/>
              <w:bottom w:val="single" w:sz="4" w:space="0" w:color="000000"/>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Anggota BPD</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7259E0" w:rsidRPr="007259E0" w:rsidTr="006C3DD9">
        <w:trPr>
          <w:trHeight w:val="300"/>
        </w:trPr>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rsidR="007259E0" w:rsidRPr="007259E0" w:rsidRDefault="007259E0" w:rsidP="007259E0">
            <w:pPr>
              <w:spacing w:after="0" w:line="240" w:lineRule="auto"/>
              <w:jc w:val="center"/>
              <w:rPr>
                <w:rFonts w:ascii="Times New Roman" w:eastAsia="Times New Roman" w:hAnsi="Times New Roman" w:cs="Times New Roman"/>
                <w:color w:val="000000"/>
                <w:sz w:val="24"/>
                <w:szCs w:val="24"/>
              </w:rPr>
            </w:pPr>
            <w:r w:rsidRPr="007259E0">
              <w:rPr>
                <w:rFonts w:ascii="Times New Roman" w:eastAsia="Times New Roman" w:hAnsi="Times New Roman" w:cs="Times New Roman"/>
                <w:color w:val="000000"/>
                <w:sz w:val="24"/>
                <w:szCs w:val="24"/>
              </w:rPr>
              <w:t>7</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7259E0" w:rsidRPr="007259E0" w:rsidRDefault="007259E0" w:rsidP="007259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Lahumbo </w:t>
            </w: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Kapala Desa</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259E0" w:rsidRPr="007259E0" w:rsidTr="006C3DD9">
        <w:trPr>
          <w:trHeight w:val="300"/>
        </w:trPr>
        <w:tc>
          <w:tcPr>
            <w:tcW w:w="580" w:type="dxa"/>
            <w:vMerge/>
            <w:tcBorders>
              <w:top w:val="nil"/>
              <w:left w:val="single" w:sz="4" w:space="0" w:color="auto"/>
              <w:bottom w:val="single" w:sz="4" w:space="0" w:color="000000"/>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2100" w:type="dxa"/>
            <w:vMerge/>
            <w:tcBorders>
              <w:top w:val="nil"/>
              <w:left w:val="single" w:sz="4" w:space="0" w:color="auto"/>
              <w:bottom w:val="single" w:sz="4" w:space="0" w:color="000000"/>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Bendahara / Kaur Keuangan</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259E0" w:rsidRPr="007259E0" w:rsidTr="006C3DD9">
        <w:trPr>
          <w:trHeight w:val="300"/>
        </w:trPr>
        <w:tc>
          <w:tcPr>
            <w:tcW w:w="580" w:type="dxa"/>
            <w:vMerge/>
            <w:tcBorders>
              <w:top w:val="nil"/>
              <w:left w:val="single" w:sz="4" w:space="0" w:color="auto"/>
              <w:bottom w:val="single" w:sz="4" w:space="0" w:color="000000"/>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2100" w:type="dxa"/>
            <w:vMerge/>
            <w:tcBorders>
              <w:top w:val="nil"/>
              <w:left w:val="single" w:sz="4" w:space="0" w:color="auto"/>
              <w:bottom w:val="single" w:sz="4" w:space="0" w:color="000000"/>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Anggota BPD</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7259E0" w:rsidRPr="007259E0" w:rsidTr="006C3DD9">
        <w:trPr>
          <w:trHeight w:val="300"/>
        </w:trPr>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rsidR="007259E0" w:rsidRPr="007259E0" w:rsidRDefault="007259E0" w:rsidP="007259E0">
            <w:pPr>
              <w:spacing w:after="0" w:line="240" w:lineRule="auto"/>
              <w:jc w:val="center"/>
              <w:rPr>
                <w:rFonts w:ascii="Times New Roman" w:eastAsia="Times New Roman" w:hAnsi="Times New Roman" w:cs="Times New Roman"/>
                <w:color w:val="000000"/>
                <w:sz w:val="24"/>
                <w:szCs w:val="24"/>
              </w:rPr>
            </w:pPr>
            <w:r w:rsidRPr="007259E0">
              <w:rPr>
                <w:rFonts w:ascii="Times New Roman" w:eastAsia="Times New Roman" w:hAnsi="Times New Roman" w:cs="Times New Roman"/>
                <w:color w:val="000000"/>
                <w:sz w:val="24"/>
                <w:szCs w:val="24"/>
              </w:rPr>
              <w:t>8</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7259E0" w:rsidRPr="007259E0" w:rsidRDefault="007259E0" w:rsidP="007259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Lamu </w:t>
            </w: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Kapala Desa</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259E0" w:rsidRPr="007259E0" w:rsidTr="006C3DD9">
        <w:trPr>
          <w:trHeight w:val="300"/>
        </w:trPr>
        <w:tc>
          <w:tcPr>
            <w:tcW w:w="580" w:type="dxa"/>
            <w:vMerge/>
            <w:tcBorders>
              <w:top w:val="nil"/>
              <w:left w:val="single" w:sz="4" w:space="0" w:color="auto"/>
              <w:bottom w:val="single" w:sz="4" w:space="0" w:color="000000"/>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2100" w:type="dxa"/>
            <w:vMerge/>
            <w:tcBorders>
              <w:top w:val="nil"/>
              <w:left w:val="single" w:sz="4" w:space="0" w:color="auto"/>
              <w:bottom w:val="single" w:sz="4" w:space="0" w:color="000000"/>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Bendahara / Kaur Keuangan</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259E0" w:rsidRPr="007259E0" w:rsidTr="006C3DD9">
        <w:trPr>
          <w:trHeight w:val="300"/>
        </w:trPr>
        <w:tc>
          <w:tcPr>
            <w:tcW w:w="580" w:type="dxa"/>
            <w:vMerge/>
            <w:tcBorders>
              <w:top w:val="nil"/>
              <w:left w:val="single" w:sz="4" w:space="0" w:color="auto"/>
              <w:bottom w:val="single" w:sz="4" w:space="0" w:color="000000"/>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2100" w:type="dxa"/>
            <w:vMerge/>
            <w:tcBorders>
              <w:top w:val="nil"/>
              <w:left w:val="single" w:sz="4" w:space="0" w:color="auto"/>
              <w:bottom w:val="single" w:sz="4" w:space="0" w:color="000000"/>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Anggota BPD</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690037"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7259E0" w:rsidRPr="007259E0" w:rsidTr="006C3DD9">
        <w:trPr>
          <w:trHeight w:val="300"/>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7259E0" w:rsidRPr="007259E0" w:rsidRDefault="007259E0" w:rsidP="007259E0">
            <w:pPr>
              <w:spacing w:after="0" w:line="240" w:lineRule="auto"/>
              <w:jc w:val="center"/>
              <w:rPr>
                <w:rFonts w:ascii="Times New Roman" w:eastAsia="Times New Roman" w:hAnsi="Times New Roman" w:cs="Times New Roman"/>
                <w:color w:val="000000"/>
                <w:sz w:val="24"/>
                <w:szCs w:val="24"/>
              </w:rPr>
            </w:pPr>
            <w:r w:rsidRPr="007259E0">
              <w:rPr>
                <w:rFonts w:ascii="Times New Roman" w:eastAsia="Times New Roman" w:hAnsi="Times New Roman" w:cs="Times New Roman"/>
                <w:color w:val="000000"/>
                <w:sz w:val="24"/>
                <w:szCs w:val="24"/>
              </w:rPr>
              <w:t>9</w:t>
            </w:r>
          </w:p>
        </w:tc>
        <w:tc>
          <w:tcPr>
            <w:tcW w:w="2100" w:type="dxa"/>
            <w:vMerge w:val="restart"/>
            <w:tcBorders>
              <w:top w:val="nil"/>
              <w:left w:val="single" w:sz="4" w:space="0" w:color="auto"/>
              <w:bottom w:val="single" w:sz="4" w:space="0" w:color="auto"/>
              <w:right w:val="single" w:sz="4" w:space="0" w:color="auto"/>
            </w:tcBorders>
            <w:shd w:val="clear" w:color="auto" w:fill="auto"/>
            <w:vAlign w:val="center"/>
            <w:hideMark/>
          </w:tcPr>
          <w:p w:rsidR="007259E0" w:rsidRPr="007259E0" w:rsidRDefault="007259E0" w:rsidP="007259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Hungayonaa </w:t>
            </w: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Kapala Desa</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259E0" w:rsidRPr="007259E0" w:rsidTr="006C3DD9">
        <w:trPr>
          <w:trHeight w:val="300"/>
        </w:trPr>
        <w:tc>
          <w:tcPr>
            <w:tcW w:w="580" w:type="dxa"/>
            <w:vMerge/>
            <w:tcBorders>
              <w:top w:val="nil"/>
              <w:left w:val="single" w:sz="4" w:space="0" w:color="auto"/>
              <w:bottom w:val="single" w:sz="4" w:space="0" w:color="auto"/>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2100" w:type="dxa"/>
            <w:vMerge/>
            <w:tcBorders>
              <w:top w:val="nil"/>
              <w:left w:val="single" w:sz="4" w:space="0" w:color="auto"/>
              <w:bottom w:val="single" w:sz="4" w:space="0" w:color="auto"/>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Bendahara / Kaur Keuangan</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259E0" w:rsidRPr="007259E0" w:rsidTr="006C3DD9">
        <w:trPr>
          <w:trHeight w:val="300"/>
        </w:trPr>
        <w:tc>
          <w:tcPr>
            <w:tcW w:w="580" w:type="dxa"/>
            <w:vMerge/>
            <w:tcBorders>
              <w:top w:val="nil"/>
              <w:left w:val="single" w:sz="4" w:space="0" w:color="auto"/>
              <w:bottom w:val="single" w:sz="4" w:space="0" w:color="auto"/>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2100" w:type="dxa"/>
            <w:vMerge/>
            <w:tcBorders>
              <w:top w:val="nil"/>
              <w:left w:val="single" w:sz="4" w:space="0" w:color="auto"/>
              <w:bottom w:val="single" w:sz="4" w:space="0" w:color="auto"/>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Anggota BPD</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7259E0" w:rsidRPr="007259E0" w:rsidTr="006C3DD9">
        <w:trPr>
          <w:trHeight w:val="300"/>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7259E0" w:rsidRPr="007259E0" w:rsidRDefault="007259E0" w:rsidP="007259E0">
            <w:pPr>
              <w:spacing w:after="0" w:line="240" w:lineRule="auto"/>
              <w:jc w:val="center"/>
              <w:rPr>
                <w:rFonts w:ascii="Times New Roman" w:eastAsia="Times New Roman" w:hAnsi="Times New Roman" w:cs="Times New Roman"/>
                <w:color w:val="000000"/>
                <w:sz w:val="24"/>
                <w:szCs w:val="24"/>
              </w:rPr>
            </w:pPr>
            <w:r w:rsidRPr="007259E0">
              <w:rPr>
                <w:rFonts w:ascii="Times New Roman" w:eastAsia="Times New Roman" w:hAnsi="Times New Roman" w:cs="Times New Roman"/>
                <w:color w:val="000000"/>
                <w:sz w:val="24"/>
                <w:szCs w:val="24"/>
              </w:rPr>
              <w:t>10</w:t>
            </w:r>
          </w:p>
        </w:tc>
        <w:tc>
          <w:tcPr>
            <w:tcW w:w="2100" w:type="dxa"/>
            <w:vMerge w:val="restart"/>
            <w:tcBorders>
              <w:top w:val="nil"/>
              <w:left w:val="single" w:sz="4" w:space="0" w:color="auto"/>
              <w:bottom w:val="single" w:sz="4" w:space="0" w:color="auto"/>
              <w:right w:val="single" w:sz="4" w:space="0" w:color="auto"/>
            </w:tcBorders>
            <w:shd w:val="clear" w:color="auto" w:fill="auto"/>
            <w:vAlign w:val="center"/>
            <w:hideMark/>
          </w:tcPr>
          <w:p w:rsidR="007259E0" w:rsidRPr="007259E0" w:rsidRDefault="007259E0" w:rsidP="007259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Limbato </w:t>
            </w: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Kapala Desa</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259E0" w:rsidRPr="007259E0" w:rsidTr="006C3DD9">
        <w:trPr>
          <w:trHeight w:val="300"/>
        </w:trPr>
        <w:tc>
          <w:tcPr>
            <w:tcW w:w="580" w:type="dxa"/>
            <w:vMerge/>
            <w:tcBorders>
              <w:top w:val="nil"/>
              <w:left w:val="single" w:sz="4" w:space="0" w:color="auto"/>
              <w:bottom w:val="single" w:sz="4" w:space="0" w:color="auto"/>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2100" w:type="dxa"/>
            <w:vMerge/>
            <w:tcBorders>
              <w:top w:val="nil"/>
              <w:left w:val="single" w:sz="4" w:space="0" w:color="auto"/>
              <w:bottom w:val="single" w:sz="4" w:space="0" w:color="auto"/>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Bendahara / Kaur Keuangan</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259E0" w:rsidRPr="007259E0" w:rsidTr="006C3DD9">
        <w:trPr>
          <w:trHeight w:val="300"/>
        </w:trPr>
        <w:tc>
          <w:tcPr>
            <w:tcW w:w="580" w:type="dxa"/>
            <w:vMerge/>
            <w:tcBorders>
              <w:top w:val="nil"/>
              <w:left w:val="single" w:sz="4" w:space="0" w:color="auto"/>
              <w:bottom w:val="single" w:sz="4" w:space="0" w:color="auto"/>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2100" w:type="dxa"/>
            <w:vMerge/>
            <w:tcBorders>
              <w:top w:val="nil"/>
              <w:left w:val="single" w:sz="4" w:space="0" w:color="auto"/>
              <w:bottom w:val="single" w:sz="4" w:space="0" w:color="auto"/>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Anggota BPD</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7259E0" w:rsidRPr="007259E0" w:rsidTr="006C3DD9">
        <w:trPr>
          <w:trHeight w:val="300"/>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7259E0" w:rsidRPr="007259E0" w:rsidRDefault="007259E0" w:rsidP="007259E0">
            <w:pPr>
              <w:spacing w:after="0" w:line="240" w:lineRule="auto"/>
              <w:jc w:val="center"/>
              <w:rPr>
                <w:rFonts w:ascii="Times New Roman" w:eastAsia="Times New Roman" w:hAnsi="Times New Roman" w:cs="Times New Roman"/>
                <w:color w:val="000000"/>
                <w:sz w:val="24"/>
                <w:szCs w:val="24"/>
              </w:rPr>
            </w:pPr>
            <w:r w:rsidRPr="007259E0">
              <w:rPr>
                <w:rFonts w:ascii="Times New Roman" w:eastAsia="Times New Roman" w:hAnsi="Times New Roman" w:cs="Times New Roman"/>
                <w:color w:val="000000"/>
                <w:sz w:val="24"/>
                <w:szCs w:val="24"/>
              </w:rPr>
              <w:t>11</w:t>
            </w:r>
          </w:p>
        </w:tc>
        <w:tc>
          <w:tcPr>
            <w:tcW w:w="2100" w:type="dxa"/>
            <w:vMerge w:val="restart"/>
            <w:tcBorders>
              <w:top w:val="nil"/>
              <w:left w:val="single" w:sz="4" w:space="0" w:color="auto"/>
              <w:bottom w:val="single" w:sz="4" w:space="0" w:color="auto"/>
              <w:right w:val="single" w:sz="4" w:space="0" w:color="auto"/>
            </w:tcBorders>
            <w:shd w:val="clear" w:color="auto" w:fill="auto"/>
            <w:vAlign w:val="center"/>
            <w:hideMark/>
          </w:tcPr>
          <w:p w:rsidR="007259E0" w:rsidRPr="007259E0" w:rsidRDefault="007259E0" w:rsidP="007259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Ayuhulalo </w:t>
            </w: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Kapala Desa</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259E0" w:rsidRPr="007259E0" w:rsidTr="006C3DD9">
        <w:trPr>
          <w:trHeight w:val="300"/>
        </w:trPr>
        <w:tc>
          <w:tcPr>
            <w:tcW w:w="580" w:type="dxa"/>
            <w:vMerge/>
            <w:tcBorders>
              <w:top w:val="nil"/>
              <w:left w:val="single" w:sz="4" w:space="0" w:color="auto"/>
              <w:bottom w:val="single" w:sz="4" w:space="0" w:color="auto"/>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2100" w:type="dxa"/>
            <w:vMerge/>
            <w:tcBorders>
              <w:top w:val="nil"/>
              <w:left w:val="single" w:sz="4" w:space="0" w:color="auto"/>
              <w:bottom w:val="single" w:sz="4" w:space="0" w:color="auto"/>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Bendahara / Kaur Keuangan</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259E0" w:rsidRPr="007259E0" w:rsidTr="006C3DD9">
        <w:trPr>
          <w:trHeight w:val="300"/>
        </w:trPr>
        <w:tc>
          <w:tcPr>
            <w:tcW w:w="580" w:type="dxa"/>
            <w:vMerge/>
            <w:tcBorders>
              <w:top w:val="nil"/>
              <w:left w:val="single" w:sz="4" w:space="0" w:color="auto"/>
              <w:bottom w:val="single" w:sz="4" w:space="0" w:color="auto"/>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2100" w:type="dxa"/>
            <w:vMerge/>
            <w:tcBorders>
              <w:top w:val="nil"/>
              <w:left w:val="single" w:sz="4" w:space="0" w:color="auto"/>
              <w:bottom w:val="single" w:sz="4" w:space="0" w:color="auto"/>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Anggota BPD</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7259E0" w:rsidRPr="007259E0" w:rsidTr="006C3DD9">
        <w:trPr>
          <w:trHeight w:val="300"/>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7259E0" w:rsidRPr="007259E0" w:rsidRDefault="007259E0" w:rsidP="007259E0">
            <w:pPr>
              <w:spacing w:after="0" w:line="240" w:lineRule="auto"/>
              <w:jc w:val="center"/>
              <w:rPr>
                <w:rFonts w:ascii="Times New Roman" w:eastAsia="Times New Roman" w:hAnsi="Times New Roman" w:cs="Times New Roman"/>
                <w:color w:val="000000"/>
                <w:sz w:val="24"/>
                <w:szCs w:val="24"/>
              </w:rPr>
            </w:pPr>
            <w:r w:rsidRPr="007259E0">
              <w:rPr>
                <w:rFonts w:ascii="Times New Roman" w:eastAsia="Times New Roman" w:hAnsi="Times New Roman" w:cs="Times New Roman"/>
                <w:color w:val="000000"/>
                <w:sz w:val="24"/>
                <w:szCs w:val="24"/>
              </w:rPr>
              <w:t>12</w:t>
            </w:r>
          </w:p>
        </w:tc>
        <w:tc>
          <w:tcPr>
            <w:tcW w:w="2100" w:type="dxa"/>
            <w:vMerge w:val="restart"/>
            <w:tcBorders>
              <w:top w:val="nil"/>
              <w:left w:val="single" w:sz="4" w:space="0" w:color="auto"/>
              <w:bottom w:val="single" w:sz="4" w:space="0" w:color="auto"/>
              <w:right w:val="single" w:sz="4" w:space="0" w:color="auto"/>
            </w:tcBorders>
            <w:shd w:val="clear" w:color="auto" w:fill="auto"/>
            <w:vAlign w:val="center"/>
            <w:hideMark/>
          </w:tcPr>
          <w:p w:rsidR="007259E0" w:rsidRPr="007259E0" w:rsidRDefault="007259E0" w:rsidP="007259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Piloliyanga </w:t>
            </w: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Kapala Desa</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259E0" w:rsidRPr="007259E0" w:rsidTr="006C3DD9">
        <w:trPr>
          <w:trHeight w:val="300"/>
        </w:trPr>
        <w:tc>
          <w:tcPr>
            <w:tcW w:w="580" w:type="dxa"/>
            <w:vMerge/>
            <w:tcBorders>
              <w:top w:val="nil"/>
              <w:left w:val="single" w:sz="4" w:space="0" w:color="auto"/>
              <w:bottom w:val="single" w:sz="4" w:space="0" w:color="auto"/>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2100" w:type="dxa"/>
            <w:vMerge/>
            <w:tcBorders>
              <w:top w:val="nil"/>
              <w:left w:val="single" w:sz="4" w:space="0" w:color="auto"/>
              <w:bottom w:val="single" w:sz="4" w:space="0" w:color="auto"/>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Bendahara / Kaur Keuangan</w:t>
            </w:r>
          </w:p>
        </w:tc>
        <w:tc>
          <w:tcPr>
            <w:tcW w:w="1276" w:type="dxa"/>
            <w:tcBorders>
              <w:top w:val="nil"/>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259E0" w:rsidRPr="007259E0" w:rsidTr="006C3DD9">
        <w:trPr>
          <w:trHeight w:val="300"/>
        </w:trPr>
        <w:tc>
          <w:tcPr>
            <w:tcW w:w="580" w:type="dxa"/>
            <w:vMerge/>
            <w:tcBorders>
              <w:top w:val="nil"/>
              <w:left w:val="single" w:sz="4" w:space="0" w:color="auto"/>
              <w:bottom w:val="single" w:sz="4" w:space="0" w:color="auto"/>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2100" w:type="dxa"/>
            <w:vMerge/>
            <w:tcBorders>
              <w:top w:val="nil"/>
              <w:left w:val="single" w:sz="4" w:space="0" w:color="auto"/>
              <w:bottom w:val="single" w:sz="4" w:space="0" w:color="auto"/>
              <w:right w:val="single" w:sz="4" w:space="0" w:color="auto"/>
            </w:tcBorders>
            <w:vAlign w:val="center"/>
            <w:hideMark/>
          </w:tcPr>
          <w:p w:rsidR="007259E0" w:rsidRPr="007259E0" w:rsidRDefault="007259E0" w:rsidP="007259E0">
            <w:pPr>
              <w:spacing w:after="0" w:line="240" w:lineRule="auto"/>
              <w:rPr>
                <w:rFonts w:ascii="Times New Roman" w:eastAsia="Times New Roman" w:hAnsi="Times New Roman" w:cs="Times New Roman"/>
                <w:color w:val="000000"/>
                <w:sz w:val="24"/>
                <w:szCs w:val="24"/>
              </w:rPr>
            </w:pPr>
          </w:p>
        </w:tc>
        <w:tc>
          <w:tcPr>
            <w:tcW w:w="3289" w:type="dxa"/>
            <w:tcBorders>
              <w:top w:val="nil"/>
              <w:left w:val="nil"/>
              <w:bottom w:val="single" w:sz="4" w:space="0" w:color="auto"/>
              <w:right w:val="single" w:sz="4" w:space="0" w:color="auto"/>
            </w:tcBorders>
            <w:shd w:val="clear" w:color="auto" w:fill="auto"/>
            <w:noWrap/>
            <w:vAlign w:val="bottom"/>
            <w:hideMark/>
          </w:tcPr>
          <w:p w:rsidR="007259E0" w:rsidRPr="007259E0" w:rsidRDefault="007259E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Anggota BPD</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259E0" w:rsidRPr="007259E0" w:rsidRDefault="008B3370" w:rsidP="006C3DD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7259E0" w:rsidRPr="007259E0" w:rsidTr="006C3DD9">
        <w:trPr>
          <w:trHeight w:val="300"/>
        </w:trPr>
        <w:tc>
          <w:tcPr>
            <w:tcW w:w="596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259E0" w:rsidRPr="007259E0" w:rsidRDefault="00690037" w:rsidP="007259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POPULASI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259E0" w:rsidRPr="007259E0" w:rsidRDefault="00690037" w:rsidP="008B337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w:t>
            </w:r>
          </w:p>
        </w:tc>
      </w:tr>
      <w:tr w:rsidR="00690037" w:rsidRPr="007259E0" w:rsidTr="006C3DD9">
        <w:trPr>
          <w:trHeight w:val="300"/>
        </w:trPr>
        <w:tc>
          <w:tcPr>
            <w:tcW w:w="596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90037" w:rsidRDefault="006C3DD9" w:rsidP="007259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SAMPEL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90037" w:rsidRDefault="00690037" w:rsidP="008B337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p>
        </w:tc>
      </w:tr>
    </w:tbl>
    <w:p w:rsidR="00587A2B" w:rsidRPr="00034BCA" w:rsidRDefault="007259E0" w:rsidP="006C3DD9">
      <w:pPr>
        <w:tabs>
          <w:tab w:val="left" w:pos="3180"/>
          <w:tab w:val="center" w:pos="4149"/>
        </w:tabs>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ab/>
      </w:r>
      <w:r w:rsidR="006C3DD9">
        <w:rPr>
          <w:rFonts w:ascii="Times New Roman" w:hAnsi="Times New Roman" w:cs="Times New Roman"/>
          <w:sz w:val="24"/>
          <w:szCs w:val="24"/>
        </w:rPr>
        <w:tab/>
      </w:r>
    </w:p>
    <w:p w:rsidR="00BA4AD0" w:rsidRPr="0020187D" w:rsidRDefault="0020187D" w:rsidP="0020187D">
      <w:pPr>
        <w:pStyle w:val="Heading2"/>
        <w:ind w:firstLine="0"/>
        <w:rPr>
          <w:b/>
        </w:rPr>
      </w:pPr>
      <w:bookmarkStart w:id="77" w:name="_Toc105410363"/>
      <w:bookmarkStart w:id="78" w:name="_Toc105411418"/>
      <w:bookmarkStart w:id="79" w:name="_Toc106103416"/>
      <w:bookmarkStart w:id="80" w:name="_Toc106911740"/>
      <w:r w:rsidRPr="0020187D">
        <w:rPr>
          <w:b/>
        </w:rPr>
        <w:lastRenderedPageBreak/>
        <w:t xml:space="preserve">3.5 </w:t>
      </w:r>
      <w:r w:rsidR="00BA4AD0" w:rsidRPr="0020187D">
        <w:rPr>
          <w:b/>
        </w:rPr>
        <w:t xml:space="preserve">Jenis dan Sumber Data dan Teknik Pengumpulan Data </w:t>
      </w:r>
      <w:bookmarkEnd w:id="77"/>
      <w:bookmarkEnd w:id="78"/>
      <w:bookmarkEnd w:id="79"/>
      <w:bookmarkEnd w:id="80"/>
    </w:p>
    <w:p w:rsidR="00BA4AD0" w:rsidRPr="00034BCA" w:rsidRDefault="00BA4AD0" w:rsidP="00BA4AD0">
      <w:pPr>
        <w:spacing w:line="480" w:lineRule="auto"/>
        <w:ind w:firstLine="502"/>
        <w:jc w:val="both"/>
        <w:rPr>
          <w:rFonts w:ascii="Times New Roman" w:hAnsi="Times New Roman" w:cs="Times New Roman"/>
          <w:sz w:val="24"/>
          <w:szCs w:val="24"/>
        </w:rPr>
      </w:pPr>
      <w:bookmarkStart w:id="81" w:name="_Toc106103417"/>
      <w:r w:rsidRPr="00034BCA">
        <w:rPr>
          <w:rStyle w:val="y2iqfc"/>
          <w:rFonts w:ascii="Times New Roman" w:hAnsi="Times New Roman" w:cs="Times New Roman"/>
          <w:color w:val="202124"/>
          <w:sz w:val="24"/>
          <w:szCs w:val="24"/>
          <w:lang w:val="id-ID"/>
        </w:rPr>
        <w:t>Dalam penelitian ini, ada dua macam data yang berbeda: data utama yang bersifat kuantitatif, dan data sekunder yang bersifat kualitatif. Penelitian lapangan dan penelitian kepustakaan adalah metode atau prosedur yang digunakan untuk mengumpulkan data.</w:t>
      </w:r>
    </w:p>
    <w:p w:rsidR="00BA4AD0" w:rsidRPr="0020187D" w:rsidRDefault="0020187D" w:rsidP="0020187D">
      <w:pPr>
        <w:pStyle w:val="Heading3"/>
        <w:ind w:firstLine="0"/>
        <w:rPr>
          <w:b/>
        </w:rPr>
      </w:pPr>
      <w:r w:rsidRPr="0020187D">
        <w:rPr>
          <w:b/>
        </w:rPr>
        <w:t xml:space="preserve">3.5.1 </w:t>
      </w:r>
      <w:r w:rsidR="00BA4AD0" w:rsidRPr="0020187D">
        <w:rPr>
          <w:b/>
        </w:rPr>
        <w:t xml:space="preserve"> </w:t>
      </w:r>
      <w:bookmarkStart w:id="82" w:name="_Toc106911741"/>
      <w:r w:rsidR="00BA4AD0" w:rsidRPr="0020187D">
        <w:rPr>
          <w:b/>
        </w:rPr>
        <w:t>Penelitian Lapangan</w:t>
      </w:r>
      <w:bookmarkEnd w:id="81"/>
      <w:bookmarkEnd w:id="82"/>
    </w:p>
    <w:p w:rsidR="00BA4AD0" w:rsidRPr="00034BCA" w:rsidRDefault="00BA4AD0" w:rsidP="00BA4AD0">
      <w:pPr>
        <w:spacing w:line="480" w:lineRule="auto"/>
        <w:jc w:val="both"/>
        <w:rPr>
          <w:rFonts w:ascii="Times New Roman" w:hAnsi="Times New Roman" w:cs="Times New Roman"/>
          <w:sz w:val="24"/>
          <w:szCs w:val="24"/>
        </w:rPr>
      </w:pPr>
      <w:r w:rsidRPr="00034BCA">
        <w:rPr>
          <w:rFonts w:ascii="Times New Roman" w:hAnsi="Times New Roman" w:cs="Times New Roman"/>
          <w:sz w:val="24"/>
          <w:szCs w:val="24"/>
        </w:rPr>
        <w:t>Dalam penelitian ini, metode pengumpulan data yang digunakan oleh penulis adalah:</w:t>
      </w:r>
    </w:p>
    <w:p w:rsidR="00BA4AD0" w:rsidRPr="00034BCA" w:rsidRDefault="00BA4AD0" w:rsidP="006908E1">
      <w:pPr>
        <w:pStyle w:val="ListParagraph"/>
        <w:numPr>
          <w:ilvl w:val="0"/>
          <w:numId w:val="38"/>
        </w:numPr>
        <w:spacing w:after="120" w:line="480" w:lineRule="auto"/>
        <w:ind w:left="426" w:hanging="426"/>
        <w:jc w:val="both"/>
        <w:rPr>
          <w:rFonts w:ascii="Times New Roman" w:hAnsi="Times New Roman" w:cs="Times New Roman"/>
          <w:sz w:val="24"/>
          <w:szCs w:val="24"/>
        </w:rPr>
      </w:pPr>
      <w:r w:rsidRPr="00034BCA">
        <w:rPr>
          <w:rFonts w:ascii="Times New Roman" w:hAnsi="Times New Roman" w:cs="Times New Roman"/>
          <w:sz w:val="24"/>
          <w:szCs w:val="24"/>
        </w:rPr>
        <w:t xml:space="preserve">Observasi </w:t>
      </w:r>
    </w:p>
    <w:p w:rsidR="00BA4AD0" w:rsidRPr="00034BCA" w:rsidRDefault="00BA4AD0" w:rsidP="00BA4AD0">
      <w:pPr>
        <w:spacing w:line="480" w:lineRule="auto"/>
        <w:ind w:firstLine="426"/>
        <w:jc w:val="both"/>
        <w:rPr>
          <w:rFonts w:ascii="Times New Roman" w:hAnsi="Times New Roman" w:cs="Times New Roman"/>
          <w:sz w:val="24"/>
          <w:szCs w:val="24"/>
        </w:rPr>
      </w:pPr>
      <w:r w:rsidRPr="00034BCA">
        <w:rPr>
          <w:rStyle w:val="y2iqfc"/>
          <w:rFonts w:ascii="Times New Roman" w:hAnsi="Times New Roman" w:cs="Times New Roman"/>
          <w:color w:val="202124"/>
          <w:sz w:val="24"/>
          <w:szCs w:val="24"/>
          <w:lang w:val="id-ID"/>
        </w:rPr>
        <w:t>Observasi adalah teknik pengumpulan data yang melibatkan menangkap secara metodis perilaku subjek (orang), objek (benda), atau peristiwa tanpa secara langsung menghubungi atau menanyakan subjek yang sedang dipelajari. Segala sesuatu yang berkaitan dengan peristiwa, kondisi, atau non-perilaku termasuk dalam pengamatan (Sanusi, 2017).</w:t>
      </w:r>
    </w:p>
    <w:p w:rsidR="00BA4AD0" w:rsidRPr="00034BCA" w:rsidRDefault="00BA4AD0" w:rsidP="006908E1">
      <w:pPr>
        <w:pStyle w:val="ListParagraph"/>
        <w:numPr>
          <w:ilvl w:val="0"/>
          <w:numId w:val="38"/>
        </w:numPr>
        <w:spacing w:after="120" w:line="480" w:lineRule="auto"/>
        <w:ind w:left="426" w:hanging="426"/>
        <w:jc w:val="both"/>
        <w:rPr>
          <w:rFonts w:ascii="Times New Roman" w:hAnsi="Times New Roman" w:cs="Times New Roman"/>
          <w:sz w:val="24"/>
          <w:szCs w:val="24"/>
        </w:rPr>
      </w:pPr>
      <w:r w:rsidRPr="00034BCA">
        <w:rPr>
          <w:rFonts w:ascii="Times New Roman" w:hAnsi="Times New Roman" w:cs="Times New Roman"/>
          <w:sz w:val="24"/>
          <w:szCs w:val="24"/>
        </w:rPr>
        <w:t>Kuesioner</w:t>
      </w:r>
    </w:p>
    <w:p w:rsidR="00BA4AD0" w:rsidRPr="00034BCA" w:rsidRDefault="00BA4AD0" w:rsidP="00BA4AD0">
      <w:pPr>
        <w:spacing w:line="480" w:lineRule="auto"/>
        <w:ind w:firstLine="426"/>
        <w:jc w:val="both"/>
        <w:rPr>
          <w:rFonts w:ascii="Times New Roman" w:hAnsi="Times New Roman" w:cs="Times New Roman"/>
          <w:sz w:val="24"/>
          <w:szCs w:val="24"/>
        </w:rPr>
      </w:pPr>
      <w:r w:rsidRPr="00034BCA">
        <w:rPr>
          <w:rStyle w:val="y2iqfc"/>
          <w:rFonts w:ascii="Times New Roman" w:hAnsi="Times New Roman" w:cs="Times New Roman"/>
          <w:color w:val="202124"/>
          <w:sz w:val="24"/>
          <w:szCs w:val="24"/>
          <w:lang w:val="id-ID"/>
        </w:rPr>
        <w:t>Kuesioner adalah metode pengumpulan data yang mengharuskan responden mengirimkan daftar pertanyaan tertulis untuk dijawab. Kuesioner tertutup adalah jenis kuesioner yang digunakan peneliti sebagai alat penelitian. Untuk menghasilkan data yang akurat dan dapat dipercaya untuk penelitian, instrumen kuesioner harus dievaluasi validitas dan reliabilitasnya.</w:t>
      </w:r>
    </w:p>
    <w:p w:rsidR="00BA4AD0" w:rsidRPr="00034BCA" w:rsidRDefault="00BA4AD0" w:rsidP="006908E1">
      <w:pPr>
        <w:pStyle w:val="ListParagraph"/>
        <w:numPr>
          <w:ilvl w:val="0"/>
          <w:numId w:val="38"/>
        </w:numPr>
        <w:spacing w:after="120" w:line="480" w:lineRule="auto"/>
        <w:ind w:left="426" w:hanging="426"/>
        <w:jc w:val="both"/>
        <w:rPr>
          <w:rFonts w:ascii="Times New Roman" w:hAnsi="Times New Roman" w:cs="Times New Roman"/>
          <w:sz w:val="24"/>
          <w:szCs w:val="24"/>
        </w:rPr>
      </w:pPr>
      <w:r w:rsidRPr="00034BCA">
        <w:rPr>
          <w:rFonts w:ascii="Times New Roman" w:hAnsi="Times New Roman" w:cs="Times New Roman"/>
          <w:sz w:val="24"/>
          <w:szCs w:val="24"/>
        </w:rPr>
        <w:t xml:space="preserve">Wawancara </w:t>
      </w:r>
    </w:p>
    <w:p w:rsidR="00BA4AD0" w:rsidRPr="00034BCA" w:rsidRDefault="00BA4AD0" w:rsidP="00BA4AD0">
      <w:pPr>
        <w:spacing w:line="480" w:lineRule="auto"/>
        <w:ind w:firstLine="720"/>
        <w:jc w:val="both"/>
        <w:rPr>
          <w:rFonts w:ascii="Times New Roman" w:hAnsi="Times New Roman" w:cs="Times New Roman"/>
          <w:sz w:val="24"/>
          <w:szCs w:val="24"/>
        </w:rPr>
      </w:pPr>
      <w:r w:rsidRPr="00034BCA">
        <w:rPr>
          <w:rStyle w:val="y2iqfc"/>
          <w:rFonts w:ascii="Times New Roman" w:hAnsi="Times New Roman" w:cs="Times New Roman"/>
          <w:color w:val="202124"/>
          <w:sz w:val="24"/>
          <w:szCs w:val="24"/>
          <w:lang w:val="id-ID"/>
        </w:rPr>
        <w:lastRenderedPageBreak/>
        <w:t>Melalui pertanyaan langsung kepada responden, wawancara merupakan teknik observasi langsung dalam penelitian. Wawancara adalah alat untuk mengumpulkan data untuk mendapatkan informasi yang tepat. Dalam wawancara ini, para kepala desa di Kecamatan Tilamuta menjadi target audiens. Tujuan wawancara ini adalah untuk mengumpulkan informasi yang tidak tercakup dalam kuesioner.</w:t>
      </w:r>
    </w:p>
    <w:p w:rsidR="00BA4AD0" w:rsidRPr="00034BCA" w:rsidRDefault="00BA4AD0" w:rsidP="006908E1">
      <w:pPr>
        <w:pStyle w:val="ListParagraph"/>
        <w:numPr>
          <w:ilvl w:val="0"/>
          <w:numId w:val="38"/>
        </w:numPr>
        <w:spacing w:after="120" w:line="480" w:lineRule="auto"/>
        <w:ind w:left="426" w:hanging="426"/>
        <w:jc w:val="both"/>
        <w:rPr>
          <w:rFonts w:ascii="Times New Roman" w:hAnsi="Times New Roman" w:cs="Times New Roman"/>
          <w:sz w:val="24"/>
          <w:szCs w:val="24"/>
        </w:rPr>
      </w:pPr>
      <w:r w:rsidRPr="00034BCA">
        <w:rPr>
          <w:rFonts w:ascii="Times New Roman" w:hAnsi="Times New Roman" w:cs="Times New Roman"/>
          <w:sz w:val="24"/>
          <w:szCs w:val="24"/>
        </w:rPr>
        <w:t xml:space="preserve">Dokumentansi </w:t>
      </w:r>
    </w:p>
    <w:p w:rsidR="00BA4AD0" w:rsidRPr="00034BCA" w:rsidRDefault="00BA4AD0" w:rsidP="00BA4AD0">
      <w:pPr>
        <w:spacing w:line="480" w:lineRule="auto"/>
        <w:ind w:firstLine="502"/>
        <w:jc w:val="both"/>
        <w:rPr>
          <w:rFonts w:ascii="Times New Roman" w:hAnsi="Times New Roman" w:cs="Times New Roman"/>
          <w:sz w:val="24"/>
          <w:szCs w:val="24"/>
        </w:rPr>
      </w:pPr>
      <w:bookmarkStart w:id="83" w:name="_Toc106103418"/>
      <w:r w:rsidRPr="00034BCA">
        <w:rPr>
          <w:rStyle w:val="y2iqfc"/>
          <w:rFonts w:ascii="Times New Roman" w:hAnsi="Times New Roman" w:cs="Times New Roman"/>
          <w:color w:val="202124"/>
          <w:sz w:val="24"/>
          <w:szCs w:val="24"/>
          <w:lang w:val="id-ID"/>
        </w:rPr>
        <w:t>Dokumentasi adalah proses pengumpulan informasi melalui membaca buku, makalah, dan jurnal ilmiah untuk mempelajari teori dan konsep yang terkait dengan topik penelitian.</w:t>
      </w:r>
    </w:p>
    <w:p w:rsidR="00BA4AD0" w:rsidRPr="0020187D" w:rsidRDefault="0020187D" w:rsidP="0020187D">
      <w:pPr>
        <w:pStyle w:val="Heading3"/>
        <w:ind w:firstLine="0"/>
        <w:rPr>
          <w:b/>
        </w:rPr>
      </w:pPr>
      <w:r w:rsidRPr="0020187D">
        <w:rPr>
          <w:b/>
        </w:rPr>
        <w:t xml:space="preserve">3.5.2 </w:t>
      </w:r>
      <w:r w:rsidR="00BA4AD0" w:rsidRPr="0020187D">
        <w:rPr>
          <w:b/>
        </w:rPr>
        <w:t xml:space="preserve"> </w:t>
      </w:r>
      <w:bookmarkStart w:id="84" w:name="_Toc106911742"/>
      <w:r w:rsidR="00BA4AD0" w:rsidRPr="0020187D">
        <w:rPr>
          <w:b/>
        </w:rPr>
        <w:t>Penelitian Kepustakaan</w:t>
      </w:r>
      <w:bookmarkEnd w:id="83"/>
      <w:bookmarkEnd w:id="84"/>
    </w:p>
    <w:p w:rsidR="00BA4AD0" w:rsidRPr="00034BCA" w:rsidRDefault="00BA4AD0" w:rsidP="00BA4AD0">
      <w:pPr>
        <w:spacing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Penelitian kepustakaan adalah memperoleh data dari literature seperti buku,jurnal, dan internet yang berkaitan dengan penelitian ini. </w:t>
      </w:r>
    </w:p>
    <w:p w:rsidR="00BA4AD0" w:rsidRPr="0020187D" w:rsidRDefault="0020187D" w:rsidP="0020187D">
      <w:pPr>
        <w:pStyle w:val="Heading2"/>
        <w:ind w:firstLine="0"/>
        <w:rPr>
          <w:b/>
        </w:rPr>
      </w:pPr>
      <w:bookmarkStart w:id="85" w:name="_Toc105410367"/>
      <w:bookmarkStart w:id="86" w:name="_Toc105411422"/>
      <w:bookmarkStart w:id="87" w:name="_Toc106103419"/>
      <w:bookmarkStart w:id="88" w:name="_Toc106911743"/>
      <w:r w:rsidRPr="0020187D">
        <w:rPr>
          <w:b/>
        </w:rPr>
        <w:t xml:space="preserve">3.6 </w:t>
      </w:r>
      <w:r w:rsidR="00BA4AD0" w:rsidRPr="0020187D">
        <w:rPr>
          <w:b/>
        </w:rPr>
        <w:t>Metode Analisis Data</w:t>
      </w:r>
      <w:bookmarkEnd w:id="85"/>
      <w:bookmarkEnd w:id="86"/>
      <w:bookmarkEnd w:id="87"/>
      <w:bookmarkEnd w:id="88"/>
    </w:p>
    <w:p w:rsidR="00BA4AD0" w:rsidRPr="00034BCA" w:rsidRDefault="00BA4AD0" w:rsidP="00BA4AD0">
      <w:pPr>
        <w:spacing w:line="480" w:lineRule="auto"/>
        <w:ind w:firstLine="360"/>
        <w:jc w:val="both"/>
        <w:rPr>
          <w:rFonts w:ascii="Times New Roman" w:hAnsi="Times New Roman" w:cs="Times New Roman"/>
          <w:sz w:val="24"/>
          <w:szCs w:val="24"/>
        </w:rPr>
      </w:pPr>
      <w:bookmarkStart w:id="89" w:name="_Toc106103420"/>
      <w:bookmarkStart w:id="90" w:name="_Toc106911744"/>
      <w:bookmarkStart w:id="91" w:name="_Toc105410368"/>
      <w:bookmarkStart w:id="92" w:name="_Toc105411423"/>
      <w:r w:rsidRPr="00034BCA">
        <w:rPr>
          <w:rStyle w:val="y2iqfc"/>
          <w:rFonts w:ascii="Times New Roman" w:hAnsi="Times New Roman" w:cs="Times New Roman"/>
          <w:color w:val="202124"/>
          <w:sz w:val="24"/>
          <w:szCs w:val="24"/>
          <w:lang w:val="id-ID"/>
        </w:rPr>
        <w:t>Metode analisis data kuantitatif penelitian ini melibatkan pembahasan dan penghitungan persentase tanggapan responden. Tentunya diperlukan instrumen dan instrumen pengukuran yang valid dan dapat diandalkan (reliable) untuk memberikan data (objektif) yang baik dan akurat. Dan untuk memastikan bahwa alat tersebut akan memberikan hasil yang objektif sebelum digunakan.</w:t>
      </w:r>
    </w:p>
    <w:p w:rsidR="00BA4AD0" w:rsidRPr="0020187D" w:rsidRDefault="0020187D" w:rsidP="0020187D">
      <w:pPr>
        <w:pStyle w:val="Heading3"/>
        <w:ind w:firstLine="0"/>
        <w:rPr>
          <w:b/>
        </w:rPr>
      </w:pPr>
      <w:r w:rsidRPr="0020187D">
        <w:rPr>
          <w:b/>
        </w:rPr>
        <w:t xml:space="preserve">3.6.1 </w:t>
      </w:r>
      <w:r w:rsidR="00BA4AD0" w:rsidRPr="0020187D">
        <w:rPr>
          <w:b/>
        </w:rPr>
        <w:t>Uji Validasi</w:t>
      </w:r>
      <w:bookmarkEnd w:id="89"/>
      <w:bookmarkEnd w:id="90"/>
      <w:r w:rsidR="00BA4AD0" w:rsidRPr="0020187D">
        <w:rPr>
          <w:b/>
        </w:rPr>
        <w:t xml:space="preserve"> </w:t>
      </w:r>
      <w:bookmarkEnd w:id="91"/>
      <w:bookmarkEnd w:id="92"/>
    </w:p>
    <w:p w:rsidR="00BA4AD0" w:rsidRPr="00034BCA" w:rsidRDefault="00BA4AD0" w:rsidP="00BA4AD0">
      <w:pPr>
        <w:spacing w:line="480" w:lineRule="auto"/>
        <w:jc w:val="both"/>
        <w:rPr>
          <w:rFonts w:ascii="Times New Roman" w:hAnsi="Times New Roman" w:cs="Times New Roman"/>
          <w:sz w:val="24"/>
          <w:szCs w:val="24"/>
        </w:rPr>
      </w:pPr>
      <w:bookmarkStart w:id="93" w:name="_Toc106103421"/>
      <w:bookmarkStart w:id="94" w:name="_Toc106911745"/>
      <w:r w:rsidRPr="00034BCA">
        <w:rPr>
          <w:rStyle w:val="y2iqfc"/>
          <w:rFonts w:ascii="Times New Roman" w:hAnsi="Times New Roman" w:cs="Times New Roman"/>
          <w:color w:val="202124"/>
          <w:sz w:val="24"/>
          <w:szCs w:val="24"/>
          <w:lang w:val="id-ID"/>
        </w:rPr>
        <w:t xml:space="preserve">Tujuan Uji Validasi menurut Ghozali (2018) adalah untuk mengetahui validitas suatu angket. Ketika pertanyaan-pertanyaan dalam kuesioner dapat secara akurat </w:t>
      </w:r>
      <w:r w:rsidRPr="00034BCA">
        <w:rPr>
          <w:rStyle w:val="y2iqfc"/>
          <w:rFonts w:ascii="Times New Roman" w:hAnsi="Times New Roman" w:cs="Times New Roman"/>
          <w:color w:val="202124"/>
          <w:sz w:val="24"/>
          <w:szCs w:val="24"/>
          <w:lang w:val="id-ID"/>
        </w:rPr>
        <w:lastRenderedPageBreak/>
        <w:t>mewakili variabel yang diukur, kuesioner dianggap valid. Hasilnya, evaluasi dapat menentukan apakah pertanyaan dalam kuesioner yang kami gunakan akurat dan mencapai apa yang kami rencanakan. Cara langsung berfokus pada hubungan antara setiap skor indikator pertanyaan, yang sepenuhnya dibangun dengan menunjukkan hasil yang signifikan di bawah 0,05, digunakan untuk mengukur validasi, yang dapat mengambil manfaat dari hubungan interpersonal.</w:t>
      </w:r>
    </w:p>
    <w:p w:rsidR="00BA4AD0" w:rsidRPr="0020187D" w:rsidRDefault="0020187D" w:rsidP="0020187D">
      <w:pPr>
        <w:pStyle w:val="Heading3"/>
        <w:ind w:firstLine="0"/>
        <w:rPr>
          <w:b/>
        </w:rPr>
      </w:pPr>
      <w:r w:rsidRPr="0020187D">
        <w:rPr>
          <w:b/>
        </w:rPr>
        <w:t xml:space="preserve">3.6.2 </w:t>
      </w:r>
      <w:r w:rsidR="00BA4AD0" w:rsidRPr="0020187D">
        <w:rPr>
          <w:b/>
        </w:rPr>
        <w:t>Uji Reliabilitas</w:t>
      </w:r>
      <w:bookmarkEnd w:id="93"/>
      <w:bookmarkEnd w:id="94"/>
      <w:r w:rsidR="00BA4AD0" w:rsidRPr="0020187D">
        <w:rPr>
          <w:b/>
        </w:rPr>
        <w:t xml:space="preserve"> </w:t>
      </w:r>
    </w:p>
    <w:p w:rsidR="00BA4AD0" w:rsidRPr="00034BCA" w:rsidRDefault="00BA4AD0" w:rsidP="00BA4AD0">
      <w:pPr>
        <w:spacing w:line="480" w:lineRule="auto"/>
        <w:ind w:firstLine="502"/>
        <w:jc w:val="both"/>
        <w:rPr>
          <w:rStyle w:val="y2iqfc"/>
          <w:rFonts w:ascii="Times New Roman" w:hAnsi="Times New Roman" w:cs="Times New Roman"/>
          <w:color w:val="202124"/>
          <w:sz w:val="24"/>
          <w:szCs w:val="24"/>
          <w:lang w:val="id-ID"/>
        </w:rPr>
      </w:pPr>
      <w:r w:rsidRPr="00034BCA">
        <w:rPr>
          <w:rStyle w:val="y2iqfc"/>
          <w:rFonts w:ascii="Times New Roman" w:hAnsi="Times New Roman" w:cs="Times New Roman"/>
          <w:color w:val="202124"/>
          <w:sz w:val="24"/>
          <w:szCs w:val="24"/>
          <w:lang w:val="id-ID"/>
        </w:rPr>
        <w:t>Uji reliabilitas menunjukkan bahwa suatu alat cukup baik untuk diidentifikasi sebagai, dan dibayangkan sebagai, alat untuk pengumpulan data. Instrumen yang buruk memiliki kecenderungan untuk memusatkan responden untuk memberikan jawaban yang tepat. Instrumen yang andal yang telah terbukti bekerja akan menghasilkan data yang akurat.</w:t>
      </w:r>
    </w:p>
    <w:p w:rsidR="00BA4AD0" w:rsidRPr="00034BCA" w:rsidRDefault="00BA4AD0" w:rsidP="00BA4AD0">
      <w:pPr>
        <w:spacing w:line="480" w:lineRule="auto"/>
        <w:ind w:firstLine="502"/>
        <w:jc w:val="both"/>
        <w:rPr>
          <w:rStyle w:val="y2iqfc"/>
          <w:rFonts w:ascii="Times New Roman" w:hAnsi="Times New Roman" w:cs="Times New Roman"/>
          <w:color w:val="202124"/>
          <w:sz w:val="24"/>
          <w:szCs w:val="24"/>
          <w:lang w:val="id-ID"/>
        </w:rPr>
      </w:pPr>
      <w:r w:rsidRPr="00034BCA">
        <w:rPr>
          <w:rStyle w:val="y2iqfc"/>
          <w:rFonts w:ascii="Times New Roman" w:hAnsi="Times New Roman" w:cs="Times New Roman"/>
          <w:color w:val="202124"/>
          <w:sz w:val="24"/>
          <w:szCs w:val="24"/>
          <w:lang w:val="id-ID"/>
        </w:rPr>
        <w:t>Reliabilitas menurut Ghozali (2018) adalah alat yang digunakan untuk mengukur indikasi variabel suatu kuesioner. Ketika tanggapan seseorang konsisten atau normal, Kuesioner kadang-kadang dapat diuji atau diharapkan.</w:t>
      </w:r>
    </w:p>
    <w:p w:rsidR="00BA4AD0" w:rsidRPr="00034BCA" w:rsidRDefault="00BA4AD0" w:rsidP="00BA4AD0">
      <w:pPr>
        <w:spacing w:line="480" w:lineRule="auto"/>
        <w:ind w:firstLine="502"/>
        <w:jc w:val="both"/>
        <w:rPr>
          <w:rFonts w:ascii="Times New Roman" w:hAnsi="Times New Roman" w:cs="Times New Roman"/>
          <w:sz w:val="24"/>
          <w:szCs w:val="24"/>
        </w:rPr>
      </w:pPr>
      <w:r w:rsidRPr="00034BCA">
        <w:rPr>
          <w:rStyle w:val="y2iqfc"/>
          <w:rFonts w:ascii="Times New Roman" w:hAnsi="Times New Roman" w:cs="Times New Roman"/>
          <w:color w:val="202124"/>
          <w:sz w:val="24"/>
          <w:szCs w:val="24"/>
          <w:lang w:val="id-ID"/>
        </w:rPr>
        <w:t>Tujuan pengujian reliabilitas, menurut Ghozali (2009), adalah untuk mengukur kuesioner yang mencakup indikator yang dapat diubah. Dalam hal tanggapan seseorang terhadap pertanyaan pada kuesioner tidak</w:t>
      </w:r>
    </w:p>
    <w:p w:rsidR="00BA4AD0" w:rsidRPr="0020187D" w:rsidRDefault="0020187D" w:rsidP="0020187D">
      <w:pPr>
        <w:pStyle w:val="Heading3"/>
        <w:ind w:firstLine="0"/>
        <w:rPr>
          <w:b/>
        </w:rPr>
      </w:pPr>
      <w:bookmarkStart w:id="95" w:name="_Toc106103422"/>
      <w:bookmarkStart w:id="96" w:name="_Toc106911746"/>
      <w:bookmarkStart w:id="97" w:name="_Toc105410369"/>
      <w:bookmarkStart w:id="98" w:name="_Toc105411424"/>
      <w:r w:rsidRPr="0020187D">
        <w:rPr>
          <w:b/>
        </w:rPr>
        <w:t xml:space="preserve">3.6.3 </w:t>
      </w:r>
      <w:r w:rsidR="00BA4AD0" w:rsidRPr="0020187D">
        <w:rPr>
          <w:b/>
        </w:rPr>
        <w:t>Uji Asumsi Klasik</w:t>
      </w:r>
      <w:bookmarkEnd w:id="95"/>
      <w:bookmarkEnd w:id="96"/>
      <w:r w:rsidR="00BA4AD0" w:rsidRPr="0020187D">
        <w:rPr>
          <w:b/>
        </w:rPr>
        <w:t xml:space="preserve"> </w:t>
      </w:r>
    </w:p>
    <w:p w:rsidR="00BA4AD0" w:rsidRPr="00034BCA" w:rsidRDefault="00BA4AD0" w:rsidP="006908E1">
      <w:pPr>
        <w:pStyle w:val="ListParagraph"/>
        <w:numPr>
          <w:ilvl w:val="0"/>
          <w:numId w:val="39"/>
        </w:numPr>
        <w:spacing w:line="480" w:lineRule="auto"/>
        <w:ind w:left="284" w:hanging="284"/>
        <w:jc w:val="both"/>
        <w:rPr>
          <w:rFonts w:ascii="Times New Roman" w:hAnsi="Times New Roman" w:cs="Times New Roman"/>
          <w:sz w:val="24"/>
          <w:szCs w:val="24"/>
        </w:rPr>
      </w:pPr>
      <w:r w:rsidRPr="00034BCA">
        <w:rPr>
          <w:rFonts w:ascii="Times New Roman" w:hAnsi="Times New Roman" w:cs="Times New Roman"/>
          <w:sz w:val="24"/>
          <w:szCs w:val="24"/>
        </w:rPr>
        <w:t>Uji Normalitas</w:t>
      </w:r>
    </w:p>
    <w:p w:rsidR="00BA4AD0" w:rsidRPr="00034BCA" w:rsidRDefault="00BA4AD0" w:rsidP="00BA4AD0">
      <w:pPr>
        <w:spacing w:line="480" w:lineRule="auto"/>
        <w:ind w:firstLine="284"/>
        <w:jc w:val="both"/>
        <w:rPr>
          <w:rFonts w:ascii="Times New Roman" w:hAnsi="Times New Roman" w:cs="Times New Roman"/>
          <w:sz w:val="24"/>
          <w:szCs w:val="24"/>
        </w:rPr>
      </w:pPr>
      <w:r w:rsidRPr="00034BCA">
        <w:rPr>
          <w:rStyle w:val="y2iqfc"/>
          <w:rFonts w:ascii="Times New Roman" w:hAnsi="Times New Roman" w:cs="Times New Roman"/>
          <w:color w:val="202124"/>
          <w:sz w:val="24"/>
          <w:szCs w:val="24"/>
          <w:lang w:val="id-ID"/>
        </w:rPr>
        <w:t xml:space="preserve">Tujuan uji normalitas menurut Ghozali (2009) adalah untuk memastikan apakah variabel bebas dan variabel pengikat berpengaruh terhadap model regresi. </w:t>
      </w:r>
      <w:r w:rsidRPr="00034BCA">
        <w:rPr>
          <w:rStyle w:val="y2iqfc"/>
          <w:rFonts w:ascii="Times New Roman" w:hAnsi="Times New Roman" w:cs="Times New Roman"/>
          <w:color w:val="202124"/>
          <w:sz w:val="24"/>
          <w:szCs w:val="24"/>
          <w:lang w:val="id-ID"/>
        </w:rPr>
        <w:lastRenderedPageBreak/>
        <w:t>Terlepas dari apakah data terdistribusi normal atau tidak, penelitian yang menggunakan pendekatan pengujian yang lebih dapat dipercaya meneliti probabilitas normal. Model regresi yang ideal akan memiliki distribusi daya normal di sepanjang sumbu diagonal gambar.</w:t>
      </w:r>
    </w:p>
    <w:p w:rsidR="00BA4AD0" w:rsidRPr="00034BCA" w:rsidRDefault="00BA4AD0" w:rsidP="006908E1">
      <w:pPr>
        <w:pStyle w:val="ListParagraph"/>
        <w:numPr>
          <w:ilvl w:val="0"/>
          <w:numId w:val="39"/>
        </w:numPr>
        <w:spacing w:line="480" w:lineRule="auto"/>
        <w:ind w:left="284" w:hanging="284"/>
        <w:jc w:val="both"/>
        <w:rPr>
          <w:rFonts w:ascii="Times New Roman" w:hAnsi="Times New Roman" w:cs="Times New Roman"/>
          <w:sz w:val="24"/>
          <w:szCs w:val="24"/>
        </w:rPr>
      </w:pPr>
      <w:r w:rsidRPr="00034BCA">
        <w:rPr>
          <w:rFonts w:ascii="Times New Roman" w:hAnsi="Times New Roman" w:cs="Times New Roman"/>
          <w:sz w:val="24"/>
          <w:szCs w:val="24"/>
        </w:rPr>
        <w:t>Uji  Heteroskedastisitas</w:t>
      </w:r>
    </w:p>
    <w:p w:rsidR="00BA4AD0" w:rsidRPr="00034BCA" w:rsidRDefault="00BA4AD0" w:rsidP="00BA4AD0">
      <w:pPr>
        <w:spacing w:line="480" w:lineRule="auto"/>
        <w:ind w:firstLine="502"/>
        <w:jc w:val="both"/>
        <w:rPr>
          <w:rFonts w:ascii="Times New Roman" w:hAnsi="Times New Roman" w:cs="Times New Roman"/>
          <w:sz w:val="24"/>
          <w:szCs w:val="24"/>
        </w:rPr>
      </w:pPr>
      <w:bookmarkStart w:id="99" w:name="_Toc106103423"/>
      <w:r w:rsidRPr="00034BCA">
        <w:rPr>
          <w:rStyle w:val="y2iqfc"/>
          <w:rFonts w:ascii="Times New Roman" w:hAnsi="Times New Roman" w:cs="Times New Roman"/>
          <w:color w:val="202124"/>
          <w:sz w:val="24"/>
          <w:szCs w:val="24"/>
          <w:lang w:val="id-ID"/>
        </w:rPr>
        <w:t>Heteroskedastisitas adalah varians residual persisten dalam regresi yang meragukan ketepatan hasil prediksi. Tujuan dari uji heteroskedastisitas adalah untuk mengetahui apakah varians dan residual dari satu pengamatan ke pengamatan berikutnya tidak sama dalam model regresi. Besarnya korelasi antara nilai prediksi dan nilai sisa hapus yang terpelajar dikenal sebagai heteroskedastisitas. Pola Scatterplot dari satu model dapat digunakan untuk menentukan ada tidaknya heteroskedastisitas pada model tersebut. Berdasarkan kajian terhadap scatterplot, model regresi linier sederhana tidak mampu heteroskedastisitas. Jika tidak terjadi heteroskedastisitas atau homoskedastisitas maka model regresinya baik (Ghozali, 2009).</w:t>
      </w:r>
    </w:p>
    <w:p w:rsidR="00BA4AD0" w:rsidRPr="0020187D" w:rsidRDefault="0020187D" w:rsidP="0020187D">
      <w:pPr>
        <w:pStyle w:val="Heading3"/>
        <w:ind w:firstLine="0"/>
        <w:rPr>
          <w:b/>
        </w:rPr>
      </w:pPr>
      <w:bookmarkStart w:id="100" w:name="_Toc106911747"/>
      <w:bookmarkEnd w:id="97"/>
      <w:bookmarkEnd w:id="98"/>
      <w:r w:rsidRPr="0020187D">
        <w:rPr>
          <w:b/>
        </w:rPr>
        <w:t xml:space="preserve">3.6. 4 </w:t>
      </w:r>
      <w:r w:rsidR="00BA4AD0" w:rsidRPr="0020187D">
        <w:rPr>
          <w:b/>
        </w:rPr>
        <w:t>Konversi Data</w:t>
      </w:r>
      <w:bookmarkEnd w:id="99"/>
      <w:bookmarkEnd w:id="100"/>
      <w:r w:rsidR="00BA4AD0" w:rsidRPr="0020187D">
        <w:rPr>
          <w:b/>
        </w:rPr>
        <w:t xml:space="preserve">  </w:t>
      </w:r>
    </w:p>
    <w:p w:rsidR="00BA4AD0" w:rsidRPr="00034BCA" w:rsidRDefault="00BA4AD0" w:rsidP="00BA4AD0">
      <w:pPr>
        <w:spacing w:line="480" w:lineRule="auto"/>
        <w:ind w:firstLine="502"/>
        <w:jc w:val="both"/>
        <w:rPr>
          <w:rFonts w:ascii="Times New Roman" w:hAnsi="Times New Roman" w:cs="Times New Roman"/>
          <w:sz w:val="24"/>
          <w:szCs w:val="24"/>
        </w:rPr>
      </w:pPr>
      <w:bookmarkStart w:id="101" w:name="_Toc105410370"/>
      <w:bookmarkStart w:id="102" w:name="_Toc105411425"/>
      <w:bookmarkStart w:id="103" w:name="_Toc106103424"/>
      <w:r w:rsidRPr="00034BCA">
        <w:rPr>
          <w:rStyle w:val="y2iqfc"/>
          <w:rFonts w:ascii="Times New Roman" w:hAnsi="Times New Roman" w:cs="Times New Roman"/>
          <w:color w:val="202124"/>
          <w:sz w:val="24"/>
          <w:szCs w:val="24"/>
          <w:lang w:val="id-ID"/>
        </w:rPr>
        <w:t>harus diubah menjadi analisis regresi linier dasar yang disebut analisis rute, yang menguji hubungan linier antara variabel bebas (X) dan variabel terikat (Y). Paling sering, skala Likert digunakan untuk mengumpulkan data ordinal, namun ada yang lain (skor kuesioner). Oleh karena itu, data ini harus terlebih dahulu diterjemahkan ke dalam data interval; salah satu pendekatannya adalah dengan menggunakan metode interval berurutan (MSI).</w:t>
      </w:r>
    </w:p>
    <w:p w:rsidR="00BA4AD0" w:rsidRPr="0020187D" w:rsidRDefault="0020187D" w:rsidP="0020187D">
      <w:pPr>
        <w:pStyle w:val="Heading3"/>
        <w:ind w:firstLine="0"/>
        <w:rPr>
          <w:b/>
        </w:rPr>
      </w:pPr>
      <w:bookmarkStart w:id="104" w:name="_Toc106911748"/>
      <w:r w:rsidRPr="0020187D">
        <w:rPr>
          <w:b/>
        </w:rPr>
        <w:lastRenderedPageBreak/>
        <w:t xml:space="preserve">3.6.4 </w:t>
      </w:r>
      <w:r w:rsidR="00BA4AD0" w:rsidRPr="0020187D">
        <w:rPr>
          <w:b/>
        </w:rPr>
        <w:t>Rancangan Uji Hipotesis</w:t>
      </w:r>
      <w:bookmarkEnd w:id="101"/>
      <w:bookmarkEnd w:id="102"/>
      <w:bookmarkEnd w:id="103"/>
      <w:bookmarkEnd w:id="104"/>
    </w:p>
    <w:p w:rsidR="00BA4AD0" w:rsidRPr="00034BCA" w:rsidRDefault="00BA4AD0" w:rsidP="00BA4AD0">
      <w:pPr>
        <w:spacing w:line="480" w:lineRule="auto"/>
        <w:jc w:val="both"/>
        <w:rPr>
          <w:rFonts w:ascii="Times New Roman" w:hAnsi="Times New Roman" w:cs="Times New Roman"/>
          <w:sz w:val="24"/>
          <w:szCs w:val="24"/>
        </w:rPr>
      </w:pPr>
      <w:bookmarkStart w:id="105" w:name="_Toc106103425"/>
      <w:bookmarkStart w:id="106" w:name="_Toc106911749"/>
      <w:r w:rsidRPr="00034BCA">
        <w:rPr>
          <w:rStyle w:val="y2iqfc"/>
          <w:rFonts w:ascii="Times New Roman" w:hAnsi="Times New Roman" w:cs="Times New Roman"/>
          <w:color w:val="202124"/>
          <w:sz w:val="24"/>
          <w:szCs w:val="24"/>
          <w:lang w:val="id-ID"/>
        </w:rPr>
        <w:t>Area statistik inferensial yang dikenal sebagai hipotesis digunakan untuk menguji kebenaran klaim secara statistik dan kemudian memilih apakah akan menerima atau menolaknya.</w:t>
      </w:r>
    </w:p>
    <w:p w:rsidR="00BA4AD0" w:rsidRPr="0020187D" w:rsidRDefault="0020187D" w:rsidP="0020187D">
      <w:pPr>
        <w:pStyle w:val="Heading3"/>
        <w:ind w:firstLine="0"/>
        <w:rPr>
          <w:b/>
        </w:rPr>
      </w:pPr>
      <w:r w:rsidRPr="0020187D">
        <w:rPr>
          <w:b/>
        </w:rPr>
        <w:t xml:space="preserve">3.6.6 </w:t>
      </w:r>
      <w:r w:rsidR="00BA4AD0" w:rsidRPr="0020187D">
        <w:rPr>
          <w:b/>
        </w:rPr>
        <w:t>Model atau Gambar</w:t>
      </w:r>
      <w:bookmarkEnd w:id="105"/>
      <w:bookmarkEnd w:id="106"/>
      <w:r w:rsidR="00BA4AD0" w:rsidRPr="0020187D">
        <w:rPr>
          <w:b/>
        </w:rPr>
        <w:t xml:space="preserve"> </w:t>
      </w:r>
    </w:p>
    <w:p w:rsidR="00BA4AD0" w:rsidRPr="00034BCA" w:rsidRDefault="00BA4AD0" w:rsidP="00BA4AD0">
      <w:pPr>
        <w:spacing w:line="480" w:lineRule="auto"/>
        <w:ind w:firstLine="502"/>
        <w:jc w:val="both"/>
        <w:rPr>
          <w:rFonts w:ascii="Times New Roman" w:hAnsi="Times New Roman" w:cs="Times New Roman"/>
          <w:sz w:val="24"/>
          <w:szCs w:val="24"/>
        </w:rPr>
      </w:pPr>
      <w:r w:rsidRPr="00034BCA">
        <w:rPr>
          <w:rStyle w:val="y2iqfc"/>
          <w:rFonts w:ascii="Times New Roman" w:hAnsi="Times New Roman" w:cs="Times New Roman"/>
          <w:color w:val="202124"/>
          <w:sz w:val="24"/>
          <w:szCs w:val="24"/>
          <w:lang w:val="id-ID"/>
        </w:rPr>
        <w:t xml:space="preserve">Uji analisis regresi </w:t>
      </w:r>
      <w:r w:rsidRPr="00034BCA">
        <w:rPr>
          <w:rStyle w:val="y2iqfc"/>
          <w:rFonts w:ascii="Times New Roman" w:hAnsi="Times New Roman" w:cs="Times New Roman"/>
          <w:color w:val="202124"/>
          <w:sz w:val="24"/>
          <w:szCs w:val="24"/>
        </w:rPr>
        <w:t>Sederhana</w:t>
      </w:r>
      <w:r w:rsidRPr="00034BCA">
        <w:rPr>
          <w:rStyle w:val="y2iqfc"/>
          <w:rFonts w:ascii="Times New Roman" w:hAnsi="Times New Roman" w:cs="Times New Roman"/>
          <w:color w:val="202124"/>
          <w:sz w:val="24"/>
          <w:szCs w:val="24"/>
          <w:lang w:val="id-ID"/>
        </w:rPr>
        <w:t xml:space="preserve"> digunakan untuk mengetahui apakah kontrol </w:t>
      </w:r>
      <w:r w:rsidRPr="00034BCA">
        <w:rPr>
          <w:rStyle w:val="y2iqfc"/>
          <w:rFonts w:ascii="Times New Roman" w:hAnsi="Times New Roman" w:cs="Times New Roman"/>
          <w:color w:val="202124"/>
          <w:sz w:val="24"/>
          <w:szCs w:val="24"/>
        </w:rPr>
        <w:t xml:space="preserve">pengawasan dana desa oleh </w:t>
      </w:r>
      <w:r w:rsidRPr="00034BCA">
        <w:rPr>
          <w:rStyle w:val="y2iqfc"/>
          <w:rFonts w:ascii="Times New Roman" w:hAnsi="Times New Roman" w:cs="Times New Roman"/>
          <w:color w:val="202124"/>
          <w:sz w:val="24"/>
          <w:szCs w:val="24"/>
          <w:lang w:val="id-ID"/>
        </w:rPr>
        <w:t>badan permusyawaratan desa (X) berdampak pada kualitas pelaporan keuangan desa (Y). dengan terlebih dahulu mentransformasikan data dari skala ordinal ke skala interval. Model analisis regresi linier disajikan sebagai berikut:</w:t>
      </w:r>
    </w:p>
    <w:p w:rsidR="00BA4AD0" w:rsidRPr="00034BCA" w:rsidRDefault="000A3502" w:rsidP="00BA4AD0">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group id="_x0000_s1099" editas="canvas" style="position:absolute;margin-left:0;margin-top:14.1pt;width:396.9pt;height:221.45pt;z-index:251687936;mso-position-horizontal-relative:char;mso-position-vertical-relative:line" coordorigin="2271,9571" coordsize="7938,4429">
            <o:lock v:ext="edit" aspectratio="t"/>
            <v:shape id="_x0000_s1100" type="#_x0000_t75" style="position:absolute;left:2271;top:9571;width:7938;height:4429" o:preferrelative="f">
              <v:fill o:detectmouseclick="t"/>
              <v:path o:extrusionok="t" o:connecttype="none"/>
              <o:lock v:ext="edit" text="t"/>
            </v:shape>
            <v:rect id="_x0000_s1101" style="position:absolute;left:7263;top:10175;width:829;height:611">
              <v:textbox style="mso-next-textbox:#_x0000_s1101">
                <w:txbxContent>
                  <w:p w:rsidR="00961171" w:rsidRPr="003A1905" w:rsidRDefault="00961171" w:rsidP="00BA4AD0">
                    <w:pPr>
                      <w:spacing w:before="100" w:beforeAutospacing="1" w:line="262" w:lineRule="atLeast"/>
                      <w:jc w:val="center"/>
                      <w:rPr>
                        <w:rFonts w:ascii="Times New Roman" w:eastAsia="Times New Roman" w:hAnsi="Times New Roman" w:cs="Times New Roman"/>
                        <w:color w:val="000000"/>
                        <w:sz w:val="28"/>
                        <w:szCs w:val="28"/>
                      </w:rPr>
                    </w:pPr>
                    <w:r w:rsidRPr="003A1905">
                      <w:rPr>
                        <w:rFonts w:ascii="Times New Roman" w:eastAsia="Times New Roman" w:hAnsi="Times New Roman" w:cs="Times New Roman"/>
                        <w:color w:val="000000"/>
                        <w:sz w:val="28"/>
                        <w:szCs w:val="28"/>
                      </w:rPr>
                      <w:t>ε</w:t>
                    </w:r>
                  </w:p>
                  <w:p w:rsidR="00961171" w:rsidRDefault="00961171" w:rsidP="00BA4AD0"/>
                </w:txbxContent>
              </v:textbox>
            </v:rect>
            <v:shape id="_x0000_s1102" type="#_x0000_t32" style="position:absolute;left:7656;top:10786;width:1;height:679" o:connectortype="straight" strokecolor="black [3213]">
              <v:stroke endarrow="block"/>
            </v:shape>
            <v:rect id="_x0000_s1103" style="position:absolute;left:7897;top:10883;width:892;height:454">
              <v:textbox style="mso-next-textbox:#_x0000_s1103">
                <w:txbxContent>
                  <w:p w:rsidR="00961171" w:rsidRPr="002B2D74" w:rsidRDefault="00961171" w:rsidP="00BA4AD0">
                    <w:pPr>
                      <w:spacing w:before="100" w:beforeAutospacing="1" w:line="262" w:lineRule="atLeast"/>
                      <w:jc w:val="center"/>
                      <w:rPr>
                        <w:rFonts w:ascii="Calibri" w:eastAsia="Times New Roman" w:hAnsi="Calibri" w:cs="Calibri"/>
                        <w:color w:val="000000"/>
                      </w:rPr>
                    </w:pPr>
                    <w:r w:rsidRPr="002B2D74">
                      <w:rPr>
                        <w:rFonts w:ascii="Calibri" w:eastAsia="Times New Roman" w:hAnsi="Calibri" w:cs="Calibri"/>
                        <w:color w:val="000000"/>
                      </w:rPr>
                      <w:t>βγ£</w:t>
                    </w:r>
                  </w:p>
                  <w:p w:rsidR="00961171" w:rsidRDefault="00961171" w:rsidP="00BA4AD0">
                    <w:pPr>
                      <w:jc w:val="center"/>
                    </w:pPr>
                  </w:p>
                </w:txbxContent>
              </v:textbox>
            </v:rect>
            <v:oval id="_x0000_s1104" style="position:absolute;left:7169;top:11447;width:923;height:604">
              <v:textbox style="mso-next-textbox:#_x0000_s1104">
                <w:txbxContent>
                  <w:p w:rsidR="00961171" w:rsidRPr="003A1905" w:rsidRDefault="00961171" w:rsidP="00BA4AD0">
                    <w:pPr>
                      <w:jc w:val="center"/>
                      <w:rPr>
                        <w:rFonts w:ascii="Times New Roman" w:hAnsi="Times New Roman" w:cs="Times New Roman"/>
                        <w:sz w:val="24"/>
                        <w:szCs w:val="24"/>
                      </w:rPr>
                    </w:pPr>
                    <w:r>
                      <w:t>Y</w:t>
                    </w:r>
                  </w:p>
                </w:txbxContent>
              </v:textbox>
            </v:oval>
            <v:shape id="_x0000_s1105" type="#_x0000_t32" style="position:absolute;left:3850;top:11755;width:3319;height:1" o:connectortype="straight">
              <v:stroke endarrow="block"/>
            </v:shape>
            <v:oval id="_x0000_s1106" style="position:absolute;left:3005;top:11465;width:845;height:611">
              <v:textbox style="mso-next-textbox:#_x0000_s1106">
                <w:txbxContent>
                  <w:p w:rsidR="00961171" w:rsidRDefault="00961171" w:rsidP="00BA4AD0">
                    <w:pPr>
                      <w:jc w:val="center"/>
                    </w:pPr>
                    <w:r>
                      <w:t>X</w:t>
                    </w:r>
                  </w:p>
                </w:txbxContent>
              </v:textbox>
            </v:oval>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107" type="#_x0000_t122" style="position:absolute;left:4707;top:11756;width:908;height:563">
              <v:textbox style="mso-next-textbox:#_x0000_s1107">
                <w:txbxContent>
                  <w:p w:rsidR="00961171" w:rsidRPr="002B2D74" w:rsidRDefault="00961171" w:rsidP="00BA4AD0">
                    <w:pPr>
                      <w:spacing w:before="100" w:beforeAutospacing="1" w:line="262" w:lineRule="atLeast"/>
                      <w:jc w:val="center"/>
                      <w:rPr>
                        <w:rFonts w:ascii="Calibri" w:eastAsia="Times New Roman" w:hAnsi="Calibri" w:cs="Calibri"/>
                        <w:color w:val="000000"/>
                      </w:rPr>
                    </w:pPr>
                    <w:r>
                      <w:rPr>
                        <w:rFonts w:ascii="Calibri" w:eastAsia="Times New Roman" w:hAnsi="Calibri" w:cs="Calibri"/>
                        <w:color w:val="000000"/>
                      </w:rPr>
                      <w:t>βx</w:t>
                    </w:r>
                  </w:p>
                  <w:p w:rsidR="00961171" w:rsidRDefault="00961171" w:rsidP="00BA4AD0"/>
                </w:txbxContent>
              </v:textbox>
            </v:shape>
            <v:shape id="_x0000_s1108" type="#_x0000_t202" style="position:absolute;left:2271;top:13021;width:7938;height:476" stroked="f">
              <v:textbox style="mso-next-textbox:#_x0000_s1108;mso-fit-shape-to-text:t" inset="0,0,0,0">
                <w:txbxContent>
                  <w:p w:rsidR="00961171" w:rsidRPr="003837C1" w:rsidRDefault="00961171" w:rsidP="00BA4AD0">
                    <w:pPr>
                      <w:pStyle w:val="Caption"/>
                      <w:jc w:val="center"/>
                      <w:rPr>
                        <w:rFonts w:ascii="Times New Roman" w:hAnsi="Times New Roman" w:cs="Times New Roman"/>
                        <w:noProof/>
                        <w:color w:val="auto"/>
                        <w:sz w:val="24"/>
                        <w:szCs w:val="24"/>
                      </w:rPr>
                    </w:pPr>
                    <w:r>
                      <w:rPr>
                        <w:rFonts w:ascii="Times New Roman" w:hAnsi="Times New Roman" w:cs="Times New Roman"/>
                        <w:color w:val="auto"/>
                        <w:sz w:val="24"/>
                        <w:szCs w:val="24"/>
                      </w:rPr>
                      <w:t xml:space="preserve">Gambar 3.6.6 </w:t>
                    </w:r>
                    <w:r w:rsidRPr="003837C1">
                      <w:rPr>
                        <w:rFonts w:ascii="Times New Roman" w:hAnsi="Times New Roman" w:cs="Times New Roman"/>
                        <w:color w:val="auto"/>
                        <w:sz w:val="24"/>
                        <w:szCs w:val="24"/>
                      </w:rPr>
                      <w:t xml:space="preserve"> Regresi sederhana</w:t>
                    </w:r>
                  </w:p>
                </w:txbxContent>
              </v:textbox>
            </v:shape>
          </v:group>
        </w:pict>
      </w:r>
    </w:p>
    <w:p w:rsidR="00BA4AD0" w:rsidRPr="00034BCA" w:rsidRDefault="00BA4AD0" w:rsidP="00BA4AD0">
      <w:pPr>
        <w:spacing w:line="480" w:lineRule="auto"/>
        <w:ind w:left="66" w:firstLine="360"/>
        <w:jc w:val="both"/>
        <w:rPr>
          <w:rFonts w:ascii="Times New Roman" w:hAnsi="Times New Roman" w:cs="Times New Roman"/>
          <w:sz w:val="24"/>
          <w:szCs w:val="24"/>
        </w:rPr>
      </w:pPr>
    </w:p>
    <w:p w:rsidR="00BA4AD0" w:rsidRPr="00034BCA" w:rsidRDefault="00BA4AD0" w:rsidP="00BA4AD0">
      <w:pPr>
        <w:spacing w:before="100" w:beforeAutospacing="1" w:line="48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cr/>
      </w:r>
    </w:p>
    <w:p w:rsidR="00BA4AD0" w:rsidRPr="00034BCA" w:rsidRDefault="00BA4AD0" w:rsidP="00BA4AD0">
      <w:pPr>
        <w:spacing w:before="100" w:beforeAutospacing="1" w:line="480" w:lineRule="auto"/>
        <w:jc w:val="both"/>
        <w:rPr>
          <w:rFonts w:ascii="Times New Roman" w:eastAsia="Times New Roman" w:hAnsi="Times New Roman" w:cs="Times New Roman"/>
          <w:sz w:val="24"/>
          <w:szCs w:val="24"/>
        </w:rPr>
      </w:pPr>
    </w:p>
    <w:p w:rsidR="00BA4AD0" w:rsidRPr="00034BCA" w:rsidRDefault="00BA4AD0" w:rsidP="00BA4AD0">
      <w:pPr>
        <w:spacing w:before="100" w:beforeAutospacing="1" w:line="480" w:lineRule="auto"/>
        <w:jc w:val="both"/>
        <w:rPr>
          <w:rFonts w:ascii="Times New Roman" w:eastAsia="Times New Roman" w:hAnsi="Times New Roman" w:cs="Times New Roman"/>
          <w:sz w:val="24"/>
          <w:szCs w:val="24"/>
        </w:rPr>
      </w:pPr>
    </w:p>
    <w:p w:rsidR="00BA4AD0" w:rsidRPr="00034BCA" w:rsidRDefault="00BA4AD0" w:rsidP="008B311A">
      <w:pPr>
        <w:spacing w:after="0" w:line="480" w:lineRule="auto"/>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 xml:space="preserve">Dari gambar diatas dapat dilihat dalam persamaan sebagai berikut : </w:t>
      </w:r>
    </w:p>
    <w:p w:rsidR="00BA4AD0" w:rsidRPr="00034BCA" w:rsidRDefault="00BA4AD0" w:rsidP="008B311A">
      <w:pPr>
        <w:spacing w:after="0" w:line="480" w:lineRule="auto"/>
        <w:jc w:val="both"/>
        <w:rPr>
          <w:rFonts w:ascii="Times New Roman" w:eastAsia="Times New Roman" w:hAnsi="Times New Roman" w:cs="Times New Roman"/>
          <w:b/>
          <w:bCs/>
          <w:sz w:val="24"/>
          <w:szCs w:val="24"/>
        </w:rPr>
      </w:pPr>
      <w:r w:rsidRPr="00034BCA">
        <w:rPr>
          <w:rFonts w:ascii="Times New Roman" w:eastAsia="Times New Roman" w:hAnsi="Times New Roman" w:cs="Times New Roman"/>
          <w:b/>
          <w:bCs/>
          <w:sz w:val="24"/>
          <w:szCs w:val="24"/>
        </w:rPr>
        <w:t> </w:t>
      </w:r>
      <w:r w:rsidRPr="00034BCA">
        <w:rPr>
          <w:rFonts w:ascii="Times New Roman" w:eastAsia="Times New Roman" w:hAnsi="Times New Roman" w:cs="Times New Roman"/>
          <w:b/>
          <w:sz w:val="24"/>
          <w:szCs w:val="24"/>
        </w:rPr>
        <w:t xml:space="preserve">Y = α + </w:t>
      </w:r>
      <w:r w:rsidRPr="00034BCA">
        <w:rPr>
          <w:rFonts w:ascii="Times New Roman" w:eastAsia="Times New Roman" w:hAnsi="Times New Roman" w:cs="Times New Roman"/>
          <w:b/>
          <w:i/>
          <w:iCs/>
          <w:sz w:val="24"/>
          <w:szCs w:val="24"/>
        </w:rPr>
        <w:t xml:space="preserve">βx + </w:t>
      </w:r>
      <w:r w:rsidRPr="00034BCA">
        <w:rPr>
          <w:rFonts w:ascii="Times New Roman" w:eastAsia="Times New Roman" w:hAnsi="Times New Roman" w:cs="Times New Roman"/>
          <w:b/>
          <w:bCs/>
          <w:sz w:val="24"/>
          <w:szCs w:val="24"/>
        </w:rPr>
        <w:t>ε</w:t>
      </w:r>
    </w:p>
    <w:p w:rsidR="00BA4AD0" w:rsidRPr="00034BCA" w:rsidRDefault="00BA4AD0" w:rsidP="008B311A">
      <w:pPr>
        <w:spacing w:after="0" w:line="480" w:lineRule="auto"/>
        <w:ind w:left="66"/>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 xml:space="preserve">Keterangan  : </w:t>
      </w:r>
    </w:p>
    <w:p w:rsidR="00BA4AD0" w:rsidRPr="00034BCA" w:rsidRDefault="00BA4AD0" w:rsidP="00BA4AD0">
      <w:pPr>
        <w:spacing w:line="480" w:lineRule="auto"/>
        <w:ind w:left="66"/>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Y = Transparansi Pengelolaan Keuangan Daerah</w:t>
      </w:r>
    </w:p>
    <w:p w:rsidR="00BA4AD0" w:rsidRPr="00034BCA" w:rsidRDefault="00BA4AD0" w:rsidP="008B311A">
      <w:pPr>
        <w:spacing w:after="0" w:line="480" w:lineRule="auto"/>
        <w:ind w:left="66"/>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lastRenderedPageBreak/>
        <w:t xml:space="preserve">XI = Aksesibilitas Laporan Keuangan </w:t>
      </w:r>
    </w:p>
    <w:p w:rsidR="00BA4AD0" w:rsidRPr="00034BCA" w:rsidRDefault="00BA4AD0" w:rsidP="008B311A">
      <w:pPr>
        <w:spacing w:after="0" w:line="480" w:lineRule="auto"/>
        <w:ind w:left="66"/>
        <w:jc w:val="both"/>
        <w:rPr>
          <w:rFonts w:ascii="Times New Roman" w:eastAsia="Times New Roman" w:hAnsi="Times New Roman" w:cs="Times New Roman"/>
          <w:sz w:val="24"/>
          <w:szCs w:val="24"/>
        </w:rPr>
      </w:pPr>
      <w:r w:rsidRPr="00034BCA">
        <w:rPr>
          <w:rFonts w:ascii="Times New Roman" w:eastAsia="Times New Roman" w:hAnsi="Times New Roman" w:cs="Times New Roman"/>
          <w:sz w:val="24"/>
          <w:szCs w:val="24"/>
        </w:rPr>
        <w:t xml:space="preserve">a =  Konstanta </w:t>
      </w:r>
    </w:p>
    <w:p w:rsidR="00BA4AD0" w:rsidRPr="00034BCA" w:rsidRDefault="00BA4AD0" w:rsidP="008B311A">
      <w:pPr>
        <w:spacing w:after="0" w:line="480" w:lineRule="auto"/>
        <w:ind w:left="66"/>
        <w:jc w:val="both"/>
        <w:rPr>
          <w:rFonts w:ascii="Times New Roman" w:eastAsia="Times New Roman" w:hAnsi="Times New Roman" w:cs="Times New Roman"/>
          <w:sz w:val="24"/>
          <w:szCs w:val="24"/>
        </w:rPr>
      </w:pPr>
      <w:r w:rsidRPr="00034BCA">
        <w:rPr>
          <w:rFonts w:ascii="Times New Roman" w:eastAsia="Times New Roman" w:hAnsi="Times New Roman" w:cs="Times New Roman"/>
          <w:iCs/>
          <w:sz w:val="24"/>
          <w:szCs w:val="24"/>
        </w:rPr>
        <w:t>βx</w:t>
      </w:r>
      <w:r w:rsidRPr="00034BCA">
        <w:rPr>
          <w:rFonts w:ascii="Times New Roman" w:eastAsia="Times New Roman" w:hAnsi="Times New Roman" w:cs="Times New Roman"/>
          <w:sz w:val="24"/>
          <w:szCs w:val="24"/>
        </w:rPr>
        <w:t xml:space="preserve"> = Koefisien Regresi </w:t>
      </w:r>
    </w:p>
    <w:p w:rsidR="00BA4AD0" w:rsidRPr="00034BCA" w:rsidRDefault="00BA4AD0" w:rsidP="008B311A">
      <w:pPr>
        <w:spacing w:after="0" w:line="480" w:lineRule="auto"/>
        <w:ind w:left="66"/>
        <w:jc w:val="both"/>
        <w:rPr>
          <w:rFonts w:ascii="Times New Roman" w:eastAsia="Times New Roman" w:hAnsi="Times New Roman" w:cs="Times New Roman"/>
          <w:sz w:val="24"/>
          <w:szCs w:val="24"/>
        </w:rPr>
      </w:pPr>
      <w:r w:rsidRPr="00034BCA">
        <w:rPr>
          <w:rFonts w:ascii="Times New Roman" w:eastAsia="Times New Roman" w:hAnsi="Times New Roman" w:cs="Times New Roman"/>
          <w:iCs/>
          <w:sz w:val="24"/>
          <w:szCs w:val="24"/>
        </w:rPr>
        <w:t>e = ErroR</w:t>
      </w:r>
    </w:p>
    <w:p w:rsidR="00BA4AD0" w:rsidRPr="0020187D" w:rsidRDefault="0020187D" w:rsidP="008B311A">
      <w:pPr>
        <w:pStyle w:val="Heading3"/>
        <w:ind w:firstLine="0"/>
        <w:rPr>
          <w:b/>
        </w:rPr>
      </w:pPr>
      <w:bookmarkStart w:id="107" w:name="_Toc106103426"/>
      <w:bookmarkStart w:id="108" w:name="_Toc106911750"/>
      <w:r w:rsidRPr="0020187D">
        <w:rPr>
          <w:b/>
        </w:rPr>
        <w:t xml:space="preserve">3.6.7 </w:t>
      </w:r>
      <w:r w:rsidR="00BA4AD0" w:rsidRPr="0020187D">
        <w:rPr>
          <w:b/>
        </w:rPr>
        <w:t>Langkah – langkah Pengujian Hipotesis</w:t>
      </w:r>
      <w:bookmarkEnd w:id="107"/>
      <w:bookmarkEnd w:id="108"/>
      <w:r w:rsidR="00BA4AD0" w:rsidRPr="0020187D">
        <w:rPr>
          <w:b/>
        </w:rPr>
        <w:t xml:space="preserve"> </w:t>
      </w:r>
    </w:p>
    <w:p w:rsidR="00BA4AD0" w:rsidRPr="00034BCA" w:rsidRDefault="00BA4AD0" w:rsidP="00BA4AD0">
      <w:pPr>
        <w:spacing w:line="480" w:lineRule="auto"/>
        <w:jc w:val="both"/>
        <w:rPr>
          <w:rStyle w:val="y2iqfc"/>
          <w:rFonts w:ascii="Times New Roman" w:hAnsi="Times New Roman" w:cs="Times New Roman"/>
          <w:color w:val="202124"/>
          <w:sz w:val="24"/>
          <w:szCs w:val="24"/>
        </w:rPr>
      </w:pPr>
      <w:r w:rsidRPr="00034BCA">
        <w:rPr>
          <w:rStyle w:val="y2iqfc"/>
          <w:rFonts w:ascii="Times New Roman" w:hAnsi="Times New Roman" w:cs="Times New Roman"/>
          <w:color w:val="202124"/>
          <w:sz w:val="24"/>
          <w:szCs w:val="24"/>
          <w:lang w:val="id-ID"/>
        </w:rPr>
        <w:t>Dengan bantuan SPSS dan MS. Untuk perangkat lunak Excel for Windows, teknik statistik berikut digunakan untuk menguji hipotesis:</w:t>
      </w:r>
    </w:p>
    <w:p w:rsidR="00BA4AD0" w:rsidRPr="00034BCA" w:rsidRDefault="00BA4AD0" w:rsidP="006908E1">
      <w:pPr>
        <w:pStyle w:val="ListParagraph"/>
        <w:numPr>
          <w:ilvl w:val="0"/>
          <w:numId w:val="40"/>
        </w:numPr>
        <w:spacing w:line="480" w:lineRule="auto"/>
        <w:ind w:left="284" w:hanging="284"/>
        <w:jc w:val="both"/>
        <w:rPr>
          <w:rStyle w:val="y2iqfc"/>
          <w:rFonts w:ascii="Times New Roman" w:hAnsi="Times New Roman" w:cs="Times New Roman"/>
          <w:color w:val="202124"/>
          <w:sz w:val="24"/>
          <w:szCs w:val="24"/>
          <w:lang w:val="id-ID"/>
        </w:rPr>
      </w:pPr>
      <w:r w:rsidRPr="00034BCA">
        <w:rPr>
          <w:rStyle w:val="y2iqfc"/>
          <w:rFonts w:ascii="Times New Roman" w:hAnsi="Times New Roman" w:cs="Times New Roman"/>
          <w:color w:val="202124"/>
          <w:sz w:val="24"/>
          <w:szCs w:val="24"/>
          <w:lang w:val="id-ID"/>
        </w:rPr>
        <w:t>Uji Statistik Deskriptif, yang memberikan gambaran atau gambaran tentang data yang dilihat dan nilai rata-rata (mean), standar deviasi, varians, maksimum, minimum, jumlah, dan rentang; dan B. Regresi Sederhana (Ghozali, 2009)</w:t>
      </w:r>
    </w:p>
    <w:p w:rsidR="00BA4AD0" w:rsidRPr="00034BCA" w:rsidRDefault="00BA4AD0" w:rsidP="006908E1">
      <w:pPr>
        <w:pStyle w:val="ListParagraph"/>
        <w:numPr>
          <w:ilvl w:val="0"/>
          <w:numId w:val="40"/>
        </w:numPr>
        <w:spacing w:line="480" w:lineRule="auto"/>
        <w:ind w:left="284" w:hanging="284"/>
        <w:jc w:val="both"/>
        <w:rPr>
          <w:rFonts w:ascii="Times New Roman" w:hAnsi="Times New Roman" w:cs="Times New Roman"/>
          <w:sz w:val="24"/>
          <w:szCs w:val="24"/>
        </w:rPr>
      </w:pPr>
      <w:r w:rsidRPr="00034BCA">
        <w:rPr>
          <w:rStyle w:val="y2iqfc"/>
          <w:rFonts w:ascii="Times New Roman" w:hAnsi="Times New Roman" w:cs="Times New Roman"/>
          <w:color w:val="202124"/>
          <w:sz w:val="24"/>
          <w:szCs w:val="24"/>
          <w:lang w:val="id-ID"/>
        </w:rPr>
        <w:t>Uji persamaan regresi linier sederhana, juga dikenal sebagai pengujian hipotesis, digunakan untuk menguji hubungan antara dua variabel. Variabel terikat atau bebas adalah yang dipengaruhi, sedangkan variabel bebas atau bebas adalah yang mempengaruhi.</w:t>
      </w:r>
    </w:p>
    <w:p w:rsidR="00BA4AD0" w:rsidRPr="00034BCA" w:rsidRDefault="00BA4AD0" w:rsidP="006908E1">
      <w:pPr>
        <w:pStyle w:val="ListParagraph"/>
        <w:numPr>
          <w:ilvl w:val="0"/>
          <w:numId w:val="40"/>
        </w:numPr>
        <w:spacing w:line="480" w:lineRule="auto"/>
        <w:ind w:left="284" w:hanging="284"/>
        <w:jc w:val="both"/>
        <w:rPr>
          <w:rFonts w:ascii="Times New Roman" w:hAnsi="Times New Roman" w:cs="Times New Roman"/>
          <w:sz w:val="24"/>
          <w:szCs w:val="24"/>
        </w:rPr>
      </w:pPr>
      <w:r w:rsidRPr="00034BCA">
        <w:rPr>
          <w:rFonts w:ascii="Times New Roman" w:hAnsi="Times New Roman" w:cs="Times New Roman"/>
          <w:sz w:val="24"/>
          <w:szCs w:val="24"/>
        </w:rPr>
        <w:t>Uji hipotesis</w:t>
      </w:r>
    </w:p>
    <w:p w:rsidR="00BA4AD0" w:rsidRPr="00034BCA" w:rsidRDefault="00BA4AD0" w:rsidP="006908E1">
      <w:pPr>
        <w:pStyle w:val="ListParagraph"/>
        <w:numPr>
          <w:ilvl w:val="0"/>
          <w:numId w:val="33"/>
        </w:numPr>
        <w:spacing w:line="480" w:lineRule="auto"/>
        <w:ind w:left="426"/>
        <w:jc w:val="both"/>
        <w:rPr>
          <w:rFonts w:ascii="Times New Roman" w:hAnsi="Times New Roman" w:cs="Times New Roman"/>
          <w:sz w:val="24"/>
          <w:szCs w:val="24"/>
        </w:rPr>
      </w:pPr>
      <w:r w:rsidRPr="00034BCA">
        <w:rPr>
          <w:rFonts w:ascii="Times New Roman" w:hAnsi="Times New Roman" w:cs="Times New Roman"/>
          <w:sz w:val="24"/>
          <w:szCs w:val="24"/>
        </w:rPr>
        <w:t>Uji Statistik T</w:t>
      </w:r>
    </w:p>
    <w:p w:rsidR="00BA4AD0" w:rsidRPr="00034BCA" w:rsidRDefault="00BA4AD0" w:rsidP="00BA4AD0">
      <w:pPr>
        <w:spacing w:line="480" w:lineRule="auto"/>
        <w:ind w:left="66" w:firstLine="360"/>
        <w:jc w:val="both"/>
        <w:rPr>
          <w:rFonts w:ascii="Times New Roman" w:hAnsi="Times New Roman" w:cs="Times New Roman"/>
          <w:sz w:val="24"/>
          <w:szCs w:val="24"/>
        </w:rPr>
      </w:pPr>
      <w:r w:rsidRPr="00034BCA">
        <w:rPr>
          <w:rStyle w:val="y2iqfc"/>
          <w:rFonts w:ascii="Times New Roman" w:hAnsi="Times New Roman" w:cs="Times New Roman"/>
          <w:color w:val="202124"/>
          <w:sz w:val="24"/>
          <w:szCs w:val="24"/>
          <w:lang w:val="id-ID"/>
        </w:rPr>
        <w:t xml:space="preserve">Uji statistik T pada dasarnya menunjukkan sejauh mana variabel individu berkontribusi terhadap penjelasan variabel independen (Ghozali, 2009). Pada saat memasukkan hasil regresi menggunakan SPSS, dapat juga dilakukan uji T dengan memperhatikan nilai signifikansi T untuk masing-masing variabel. Variabel independen tidak berpengaruh secara individual terhadap variabel dependen jika nilai probabilitasnya lebih kecil dari 0,05 (tingkat signifikansi = </w:t>
      </w:r>
      <w:r w:rsidRPr="00034BCA">
        <w:rPr>
          <w:rStyle w:val="y2iqfc"/>
          <w:rFonts w:ascii="Times New Roman" w:hAnsi="Times New Roman" w:cs="Times New Roman"/>
          <w:color w:val="202124"/>
          <w:sz w:val="24"/>
          <w:szCs w:val="24"/>
          <w:lang w:val="id-ID"/>
        </w:rPr>
        <w:lastRenderedPageBreak/>
        <w:t>5%). Variabel bebas akan terbebani oleh variabel terikat, namun jika nilai probabilitasnya mencapai 0,05.</w:t>
      </w:r>
    </w:p>
    <w:p w:rsidR="00BA4AD0" w:rsidRPr="00034BCA" w:rsidRDefault="00BA4AD0" w:rsidP="006908E1">
      <w:pPr>
        <w:pStyle w:val="ListParagraph"/>
        <w:numPr>
          <w:ilvl w:val="0"/>
          <w:numId w:val="33"/>
        </w:numPr>
        <w:spacing w:line="480" w:lineRule="auto"/>
        <w:ind w:left="426"/>
        <w:jc w:val="both"/>
        <w:rPr>
          <w:rFonts w:ascii="Times New Roman" w:hAnsi="Times New Roman" w:cs="Times New Roman"/>
          <w:sz w:val="24"/>
          <w:szCs w:val="24"/>
        </w:rPr>
      </w:pPr>
      <w:r w:rsidRPr="00034BCA">
        <w:rPr>
          <w:rFonts w:ascii="Times New Roman" w:hAnsi="Times New Roman" w:cs="Times New Roman"/>
          <w:sz w:val="24"/>
          <w:szCs w:val="24"/>
        </w:rPr>
        <w:t>Uji R2 (Koefisien Determinasi)</w:t>
      </w:r>
    </w:p>
    <w:p w:rsidR="00BA4AD0" w:rsidRPr="00034BCA" w:rsidRDefault="00BA4AD0" w:rsidP="00BA4AD0">
      <w:pPr>
        <w:spacing w:line="480" w:lineRule="auto"/>
        <w:ind w:firstLine="426"/>
        <w:jc w:val="both"/>
        <w:rPr>
          <w:rFonts w:ascii="Times New Roman" w:hAnsi="Times New Roman" w:cs="Times New Roman"/>
          <w:sz w:val="24"/>
          <w:szCs w:val="24"/>
        </w:rPr>
      </w:pPr>
      <w:r w:rsidRPr="00034BCA">
        <w:rPr>
          <w:rStyle w:val="y2iqfc"/>
          <w:rFonts w:ascii="Times New Roman" w:hAnsi="Times New Roman" w:cs="Times New Roman"/>
          <w:color w:val="202124"/>
          <w:sz w:val="24"/>
          <w:szCs w:val="24"/>
          <w:lang w:val="id-ID"/>
        </w:rPr>
        <w:t>Tujuan dari koefisien determinasi adalah untuk mengukur seberapa baik model dapat menjelaskan variasi dalam variabel dependen. Untuk mengetahui sejauh mana pengaruh variabel independen khususnya kompetensi dan penggunaan teknologi informasi akuntansi terhadap kualitas laporan keuangan BUMDes, maka koefisien determinan untuk pengujian hipotesis pertama diperoleh dari nilai R Square ( R2). Rentang antara 0 dan 1 adalah nilai R2 (0 R2 1). Nilai R2 yang tinggi menunjukkan bahwa semua informasi yang diperlukan untuk memprediksi variabel dependen disediakan oleh variabel independen. Sebaliknya, R2 yang rendah menunjukkan bahwa kemampuan variabel independen untuk menjelaskan variabel dependen cukup terbatas (Ghozali, 2009).</w:t>
      </w:r>
    </w:p>
    <w:p w:rsidR="00BA4AD0" w:rsidRPr="00034BCA" w:rsidRDefault="00BA4AD0" w:rsidP="00BA4AD0">
      <w:pPr>
        <w:spacing w:line="480" w:lineRule="auto"/>
        <w:ind w:firstLine="426"/>
        <w:jc w:val="both"/>
        <w:rPr>
          <w:rFonts w:ascii="Times New Roman" w:hAnsi="Times New Roman" w:cs="Times New Roman"/>
          <w:sz w:val="24"/>
          <w:szCs w:val="24"/>
        </w:rPr>
      </w:pPr>
      <w:r w:rsidRPr="00034BCA">
        <w:rPr>
          <w:rStyle w:val="y2iqfc"/>
          <w:rFonts w:ascii="Times New Roman" w:hAnsi="Times New Roman" w:cs="Times New Roman"/>
          <w:color w:val="202124"/>
          <w:sz w:val="24"/>
          <w:szCs w:val="24"/>
          <w:lang w:val="id-ID"/>
        </w:rPr>
        <w:t xml:space="preserve">Uji klaim kedua bahwa koefisien determinasi nilai R-2 akurat. Jumlah variabel independen dalam model biasanya merupakan kelemahan dasar dalam analisis R2. Terlepas dari apakah variabel independen yang diberikan secara signifikan mempengaruhi variabel dependen, perlu untuk meningkatkan R2 dengan masing-masing variabel independen berturut-turut. Ketika variabel independen dimasukkan dalam model, nilai R - kuadrat yang disesuaikan mungkin naik atau turun, tidak seperti R2. yang berubah ketika variabel independen dimasukkan dalam model (Ghozali, 2009). Oleh karena itu, fit R-squared model regresi </w:t>
      </w:r>
      <w:r w:rsidRPr="00034BCA">
        <w:rPr>
          <w:rStyle w:val="y2iqfc"/>
          <w:rFonts w:ascii="Times New Roman" w:hAnsi="Times New Roman" w:cs="Times New Roman"/>
          <w:color w:val="202124"/>
          <w:szCs w:val="24"/>
        </w:rPr>
        <w:t>sederhana.</w:t>
      </w:r>
    </w:p>
    <w:p w:rsidR="00BA4AD0" w:rsidRPr="0088186F" w:rsidRDefault="0088186F" w:rsidP="0088186F">
      <w:pPr>
        <w:pStyle w:val="Heading3"/>
        <w:ind w:firstLine="0"/>
        <w:rPr>
          <w:b/>
        </w:rPr>
      </w:pPr>
      <w:bookmarkStart w:id="109" w:name="_Toc106911751"/>
      <w:r w:rsidRPr="0088186F">
        <w:rPr>
          <w:b/>
        </w:rPr>
        <w:lastRenderedPageBreak/>
        <w:t xml:space="preserve">3.6.8 </w:t>
      </w:r>
      <w:r w:rsidR="00BA4AD0" w:rsidRPr="0088186F">
        <w:rPr>
          <w:b/>
        </w:rPr>
        <w:t>Sistem Pengelolaan Data dengan Komputer</w:t>
      </w:r>
      <w:bookmarkEnd w:id="109"/>
    </w:p>
    <w:p w:rsidR="00BA4AD0" w:rsidRPr="00034BCA" w:rsidRDefault="00BA4AD0" w:rsidP="006F3029">
      <w:pPr>
        <w:spacing w:line="480" w:lineRule="auto"/>
        <w:jc w:val="both"/>
        <w:rPr>
          <w:rFonts w:ascii="Times New Roman" w:hAnsi="Times New Roman" w:cs="Times New Roman"/>
          <w:sz w:val="24"/>
          <w:szCs w:val="24"/>
        </w:rPr>
      </w:pPr>
      <w:r w:rsidRPr="00034BCA">
        <w:rPr>
          <w:rFonts w:ascii="Times New Roman" w:hAnsi="Times New Roman" w:cs="Times New Roman"/>
          <w:sz w:val="24"/>
          <w:szCs w:val="24"/>
        </w:rPr>
        <w:tab/>
        <w:t xml:space="preserve">Dalam penelitian ini penulis akan menggunakan perangkat computer dalam melakukan pengolahan data dengan menggunakan program SPSS versi 24 dan </w:t>
      </w:r>
      <w:r w:rsidR="006F3029">
        <w:rPr>
          <w:rFonts w:ascii="Times New Roman" w:hAnsi="Times New Roman" w:cs="Times New Roman"/>
          <w:sz w:val="24"/>
          <w:szCs w:val="24"/>
        </w:rPr>
        <w:t>dibantu dengan program MS.Excel.</w:t>
      </w:r>
    </w:p>
    <w:p w:rsidR="00E0557E" w:rsidRDefault="00E0557E" w:rsidP="00BA4AD0">
      <w:pPr>
        <w:tabs>
          <w:tab w:val="left" w:pos="1245"/>
        </w:tabs>
        <w:spacing w:before="240" w:line="480" w:lineRule="auto"/>
        <w:jc w:val="center"/>
        <w:rPr>
          <w:rFonts w:ascii="Times New Roman" w:hAnsi="Times New Roman" w:cs="Times New Roman"/>
          <w:b/>
          <w:sz w:val="24"/>
          <w:szCs w:val="24"/>
        </w:rPr>
        <w:sectPr w:rsidR="00E0557E" w:rsidSect="002C1E51">
          <w:headerReference w:type="default" r:id="rId25"/>
          <w:footerReference w:type="default" r:id="rId26"/>
          <w:pgSz w:w="11907" w:h="16840" w:code="9"/>
          <w:pgMar w:top="2268" w:right="1701" w:bottom="1701" w:left="2268" w:header="709" w:footer="709" w:gutter="0"/>
          <w:cols w:space="708"/>
          <w:docGrid w:linePitch="360"/>
        </w:sectPr>
      </w:pPr>
    </w:p>
    <w:p w:rsidR="006B5DC6" w:rsidRPr="00034BCA" w:rsidRDefault="00E21903" w:rsidP="00BA4AD0">
      <w:pPr>
        <w:tabs>
          <w:tab w:val="left" w:pos="1245"/>
        </w:tabs>
        <w:spacing w:before="240" w:line="480" w:lineRule="auto"/>
        <w:jc w:val="center"/>
        <w:rPr>
          <w:rFonts w:ascii="Times New Roman" w:hAnsi="Times New Roman" w:cs="Times New Roman"/>
          <w:b/>
          <w:sz w:val="24"/>
          <w:szCs w:val="24"/>
        </w:rPr>
      </w:pPr>
      <w:r w:rsidRPr="00034BCA">
        <w:rPr>
          <w:rFonts w:ascii="Times New Roman" w:hAnsi="Times New Roman" w:cs="Times New Roman"/>
          <w:b/>
          <w:sz w:val="24"/>
          <w:szCs w:val="24"/>
        </w:rPr>
        <w:lastRenderedPageBreak/>
        <w:t>BAB IV</w:t>
      </w:r>
    </w:p>
    <w:p w:rsidR="00E21903" w:rsidRPr="00034BCA" w:rsidRDefault="00E21903" w:rsidP="006B5DC6">
      <w:pPr>
        <w:tabs>
          <w:tab w:val="left" w:pos="1245"/>
        </w:tabs>
        <w:spacing w:before="240" w:line="480" w:lineRule="auto"/>
        <w:jc w:val="center"/>
        <w:rPr>
          <w:rFonts w:ascii="Times New Roman" w:hAnsi="Times New Roman" w:cs="Times New Roman"/>
          <w:b/>
          <w:sz w:val="24"/>
          <w:szCs w:val="24"/>
        </w:rPr>
      </w:pPr>
      <w:r w:rsidRPr="00034BCA">
        <w:rPr>
          <w:rFonts w:ascii="Times New Roman" w:hAnsi="Times New Roman" w:cs="Times New Roman"/>
          <w:b/>
          <w:sz w:val="24"/>
          <w:szCs w:val="24"/>
        </w:rPr>
        <w:t>HASIL PENELITIAN</w:t>
      </w:r>
      <w:r w:rsidR="006D0A46" w:rsidRPr="00034BCA">
        <w:rPr>
          <w:rFonts w:ascii="Times New Roman" w:hAnsi="Times New Roman" w:cs="Times New Roman"/>
          <w:b/>
          <w:sz w:val="24"/>
          <w:szCs w:val="24"/>
        </w:rPr>
        <w:t xml:space="preserve"> DAN PEMBAHASAN</w:t>
      </w:r>
    </w:p>
    <w:p w:rsidR="003D3BB3" w:rsidRPr="00034BCA" w:rsidRDefault="00E21903" w:rsidP="006908E1">
      <w:pPr>
        <w:pStyle w:val="ListParagraph"/>
        <w:numPr>
          <w:ilvl w:val="1"/>
          <w:numId w:val="23"/>
        </w:numPr>
        <w:spacing w:after="0" w:line="480" w:lineRule="auto"/>
        <w:ind w:hanging="720"/>
        <w:jc w:val="both"/>
        <w:rPr>
          <w:rFonts w:ascii="Times New Roman" w:hAnsi="Times New Roman" w:cs="Times New Roman"/>
          <w:b/>
          <w:sz w:val="24"/>
          <w:szCs w:val="24"/>
        </w:rPr>
      </w:pPr>
      <w:r w:rsidRPr="00034BCA">
        <w:rPr>
          <w:rFonts w:ascii="Times New Roman" w:hAnsi="Times New Roman" w:cs="Times New Roman"/>
          <w:b/>
          <w:sz w:val="24"/>
          <w:szCs w:val="24"/>
        </w:rPr>
        <w:t>Gambaran Umum</w:t>
      </w:r>
      <w:r w:rsidR="006D0A46" w:rsidRPr="00034BCA">
        <w:rPr>
          <w:rFonts w:ascii="Times New Roman" w:hAnsi="Times New Roman" w:cs="Times New Roman"/>
          <w:b/>
          <w:sz w:val="24"/>
          <w:szCs w:val="24"/>
        </w:rPr>
        <w:t xml:space="preserve"> Lokasi</w:t>
      </w:r>
      <w:r w:rsidRPr="00034BCA">
        <w:rPr>
          <w:rFonts w:ascii="Times New Roman" w:hAnsi="Times New Roman" w:cs="Times New Roman"/>
          <w:b/>
          <w:sz w:val="24"/>
          <w:szCs w:val="24"/>
        </w:rPr>
        <w:t xml:space="preserve"> Penelitian </w:t>
      </w:r>
    </w:p>
    <w:p w:rsidR="009515C0" w:rsidRPr="00034BCA" w:rsidRDefault="009515C0" w:rsidP="006908E1">
      <w:pPr>
        <w:pStyle w:val="ListParagraph"/>
        <w:numPr>
          <w:ilvl w:val="2"/>
          <w:numId w:val="23"/>
        </w:numPr>
        <w:spacing w:after="0" w:line="480" w:lineRule="auto"/>
        <w:ind w:left="284" w:hanging="284"/>
        <w:jc w:val="both"/>
        <w:rPr>
          <w:rFonts w:ascii="Times New Roman" w:hAnsi="Times New Roman" w:cs="Times New Roman"/>
          <w:b/>
          <w:sz w:val="24"/>
          <w:szCs w:val="24"/>
        </w:rPr>
      </w:pPr>
      <w:r w:rsidRPr="00034BCA">
        <w:rPr>
          <w:rFonts w:ascii="Times New Roman" w:hAnsi="Times New Roman" w:cs="Times New Roman"/>
          <w:b/>
          <w:sz w:val="24"/>
          <w:szCs w:val="24"/>
        </w:rPr>
        <w:t>S</w:t>
      </w:r>
      <w:r w:rsidR="006D0A46" w:rsidRPr="00034BCA">
        <w:rPr>
          <w:rFonts w:ascii="Times New Roman" w:hAnsi="Times New Roman" w:cs="Times New Roman"/>
          <w:b/>
          <w:sz w:val="24"/>
          <w:szCs w:val="24"/>
        </w:rPr>
        <w:t>ejarah</w:t>
      </w:r>
      <w:r w:rsidR="006F3029">
        <w:rPr>
          <w:rFonts w:ascii="Times New Roman" w:hAnsi="Times New Roman" w:cs="Times New Roman"/>
          <w:b/>
          <w:sz w:val="24"/>
          <w:szCs w:val="24"/>
        </w:rPr>
        <w:t xml:space="preserve"> </w:t>
      </w:r>
      <w:r w:rsidR="006D0A46" w:rsidRPr="00034BCA">
        <w:rPr>
          <w:rFonts w:ascii="Times New Roman" w:hAnsi="Times New Roman" w:cs="Times New Roman"/>
          <w:b/>
          <w:sz w:val="24"/>
          <w:szCs w:val="24"/>
        </w:rPr>
        <w:t xml:space="preserve"> Kecamatan T</w:t>
      </w:r>
      <w:r w:rsidR="00E21903" w:rsidRPr="00034BCA">
        <w:rPr>
          <w:rFonts w:ascii="Times New Roman" w:hAnsi="Times New Roman" w:cs="Times New Roman"/>
          <w:b/>
          <w:sz w:val="24"/>
          <w:szCs w:val="24"/>
        </w:rPr>
        <w:t>ilamuta</w:t>
      </w:r>
    </w:p>
    <w:p w:rsidR="00DF3A12" w:rsidRPr="00034BCA" w:rsidRDefault="00DF3A12" w:rsidP="00DF3A12">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Tilamuta merupakan ibu kota dari kabupaten boalemo yang berdiri pada tanggal 12 oktober 1999. Pada saat berdirinya kabupaten boalemo meliputi 5 wilayah termasuk kecamatan tialmuta. </w:t>
      </w:r>
    </w:p>
    <w:p w:rsidR="00097CAE" w:rsidRPr="00034BCA" w:rsidRDefault="006F3029" w:rsidP="00E806E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Setelah terbentukn</w:t>
      </w:r>
      <w:r w:rsidR="00DF3A12" w:rsidRPr="00034BCA">
        <w:rPr>
          <w:rFonts w:ascii="Times New Roman" w:hAnsi="Times New Roman" w:cs="Times New Roman"/>
          <w:sz w:val="24"/>
          <w:szCs w:val="24"/>
        </w:rPr>
        <w:t>ya neg</w:t>
      </w:r>
      <w:r>
        <w:rPr>
          <w:rFonts w:ascii="Times New Roman" w:hAnsi="Times New Roman" w:cs="Times New Roman"/>
          <w:sz w:val="24"/>
          <w:szCs w:val="24"/>
        </w:rPr>
        <w:t>e</w:t>
      </w:r>
      <w:r w:rsidR="00DF3A12" w:rsidRPr="00034BCA">
        <w:rPr>
          <w:rFonts w:ascii="Times New Roman" w:hAnsi="Times New Roman" w:cs="Times New Roman"/>
          <w:sz w:val="24"/>
          <w:szCs w:val="24"/>
        </w:rPr>
        <w:t>ri tilamuta mereka sege</w:t>
      </w:r>
      <w:r>
        <w:rPr>
          <w:rFonts w:ascii="Times New Roman" w:hAnsi="Times New Roman" w:cs="Times New Roman"/>
          <w:sz w:val="24"/>
          <w:szCs w:val="24"/>
        </w:rPr>
        <w:t xml:space="preserve">ra membuat sebuah tiang bendera </w:t>
      </w:r>
      <w:r w:rsidR="00DF3A12" w:rsidRPr="00034BCA">
        <w:rPr>
          <w:rFonts w:ascii="Times New Roman" w:hAnsi="Times New Roman" w:cs="Times New Roman"/>
          <w:sz w:val="24"/>
          <w:szCs w:val="24"/>
        </w:rPr>
        <w:t xml:space="preserve">yang </w:t>
      </w:r>
      <w:r>
        <w:rPr>
          <w:rFonts w:ascii="Times New Roman" w:hAnsi="Times New Roman" w:cs="Times New Roman"/>
          <w:sz w:val="24"/>
          <w:szCs w:val="24"/>
        </w:rPr>
        <w:t xml:space="preserve">didirikan oleh </w:t>
      </w:r>
      <w:r w:rsidR="006C7A8F" w:rsidRPr="00034BCA">
        <w:rPr>
          <w:rFonts w:ascii="Times New Roman" w:hAnsi="Times New Roman" w:cs="Times New Roman"/>
          <w:sz w:val="24"/>
          <w:szCs w:val="24"/>
        </w:rPr>
        <w:t xml:space="preserve">Radja Mayoeloe dan Radja Molou. </w:t>
      </w:r>
      <w:r w:rsidR="00364AD4" w:rsidRPr="00034BCA">
        <w:rPr>
          <w:rFonts w:ascii="Times New Roman" w:hAnsi="Times New Roman" w:cs="Times New Roman"/>
          <w:sz w:val="24"/>
          <w:szCs w:val="24"/>
        </w:rPr>
        <w:t>N</w:t>
      </w:r>
      <w:r w:rsidR="006C7A8F" w:rsidRPr="00034BCA">
        <w:rPr>
          <w:rFonts w:ascii="Times New Roman" w:hAnsi="Times New Roman" w:cs="Times New Roman"/>
          <w:sz w:val="24"/>
          <w:szCs w:val="24"/>
        </w:rPr>
        <w:t>eg</w:t>
      </w:r>
      <w:r>
        <w:rPr>
          <w:rFonts w:ascii="Times New Roman" w:hAnsi="Times New Roman" w:cs="Times New Roman"/>
          <w:sz w:val="24"/>
          <w:szCs w:val="24"/>
        </w:rPr>
        <w:t>e</w:t>
      </w:r>
      <w:r w:rsidR="006C7A8F" w:rsidRPr="00034BCA">
        <w:rPr>
          <w:rFonts w:ascii="Times New Roman" w:hAnsi="Times New Roman" w:cs="Times New Roman"/>
          <w:sz w:val="24"/>
          <w:szCs w:val="24"/>
        </w:rPr>
        <w:t>ri tilamuta dapat dikata</w:t>
      </w:r>
      <w:r w:rsidR="00364AD4">
        <w:rPr>
          <w:rFonts w:ascii="Times New Roman" w:hAnsi="Times New Roman" w:cs="Times New Roman"/>
          <w:sz w:val="24"/>
          <w:szCs w:val="24"/>
        </w:rPr>
        <w:t>ka</w:t>
      </w:r>
      <w:r w:rsidR="006C7A8F" w:rsidRPr="00034BCA">
        <w:rPr>
          <w:rFonts w:ascii="Times New Roman" w:hAnsi="Times New Roman" w:cs="Times New Roman"/>
          <w:sz w:val="24"/>
          <w:szCs w:val="24"/>
        </w:rPr>
        <w:t>n boalemo karena penduduknya berasal dari boalemo. Di</w:t>
      </w:r>
      <w:r w:rsidR="00364AD4">
        <w:rPr>
          <w:rFonts w:ascii="Times New Roman" w:hAnsi="Times New Roman" w:cs="Times New Roman"/>
          <w:sz w:val="24"/>
          <w:szCs w:val="24"/>
        </w:rPr>
        <w:t xml:space="preserve"> </w:t>
      </w:r>
      <w:r w:rsidR="006C7A8F" w:rsidRPr="00034BCA">
        <w:rPr>
          <w:rFonts w:ascii="Times New Roman" w:hAnsi="Times New Roman" w:cs="Times New Roman"/>
          <w:sz w:val="24"/>
          <w:szCs w:val="24"/>
        </w:rPr>
        <w:t>neg</w:t>
      </w:r>
      <w:r w:rsidR="00364AD4">
        <w:rPr>
          <w:rFonts w:ascii="Times New Roman" w:hAnsi="Times New Roman" w:cs="Times New Roman"/>
          <w:sz w:val="24"/>
          <w:szCs w:val="24"/>
        </w:rPr>
        <w:t>e</w:t>
      </w:r>
      <w:r w:rsidR="006C7A8F" w:rsidRPr="00034BCA">
        <w:rPr>
          <w:rFonts w:ascii="Times New Roman" w:hAnsi="Times New Roman" w:cs="Times New Roman"/>
          <w:sz w:val="24"/>
          <w:szCs w:val="24"/>
        </w:rPr>
        <w:t>ri tilamuta yang menghab</w:t>
      </w:r>
      <w:r w:rsidR="00364AD4">
        <w:rPr>
          <w:rFonts w:ascii="Times New Roman" w:hAnsi="Times New Roman" w:cs="Times New Roman"/>
          <w:sz w:val="24"/>
          <w:szCs w:val="24"/>
        </w:rPr>
        <w:t xml:space="preserve">iskan sekali Radja Indroes. </w:t>
      </w:r>
      <w:r w:rsidR="00364AD4" w:rsidRPr="00034BCA">
        <w:rPr>
          <w:rFonts w:ascii="Times New Roman" w:hAnsi="Times New Roman" w:cs="Times New Roman"/>
          <w:sz w:val="24"/>
          <w:szCs w:val="24"/>
        </w:rPr>
        <w:t>K</w:t>
      </w:r>
      <w:r w:rsidR="006C7A8F" w:rsidRPr="00034BCA">
        <w:rPr>
          <w:rFonts w:ascii="Times New Roman" w:hAnsi="Times New Roman" w:cs="Times New Roman"/>
          <w:sz w:val="24"/>
          <w:szCs w:val="24"/>
        </w:rPr>
        <w:t>etika tilamuta sudah diduduk</w:t>
      </w:r>
      <w:r w:rsidR="00364AD4">
        <w:rPr>
          <w:rFonts w:ascii="Times New Roman" w:hAnsi="Times New Roman" w:cs="Times New Roman"/>
          <w:sz w:val="24"/>
          <w:szCs w:val="24"/>
        </w:rPr>
        <w:t>i oleh satu bangsa boalemo pada</w:t>
      </w:r>
      <w:r w:rsidR="006C7A8F" w:rsidRPr="00034BCA">
        <w:rPr>
          <w:rFonts w:ascii="Times New Roman" w:hAnsi="Times New Roman" w:cs="Times New Roman"/>
          <w:sz w:val="24"/>
          <w:szCs w:val="24"/>
        </w:rPr>
        <w:t xml:space="preserve"> masanya Djogugu Saydi (Djogoegoe Bolaemo) telah diadakan sebuah Boekoe </w:t>
      </w:r>
      <w:r w:rsidR="00E806E2" w:rsidRPr="00034BCA">
        <w:rPr>
          <w:rFonts w:ascii="Times New Roman" w:hAnsi="Times New Roman" w:cs="Times New Roman"/>
          <w:sz w:val="24"/>
          <w:szCs w:val="24"/>
        </w:rPr>
        <w:t xml:space="preserve">perjanjian pemerintah hindia belanda yang tertinggi di tanah jawa, bahwa bangsa boalemo telah diakui sah sebagai suatu suku bangsa yang mempunyai kedudukan sehingga bangsa boalemo tidak dihalangi untuk mencari tanah tempat tinggal dalam jajahan hindia belanda. </w:t>
      </w:r>
    </w:p>
    <w:p w:rsidR="006D0A46" w:rsidRPr="00034BCA" w:rsidRDefault="006D0A46" w:rsidP="006908E1">
      <w:pPr>
        <w:pStyle w:val="ListParagraph"/>
        <w:numPr>
          <w:ilvl w:val="2"/>
          <w:numId w:val="23"/>
        </w:numPr>
        <w:spacing w:after="0" w:line="480" w:lineRule="auto"/>
        <w:ind w:left="284" w:hanging="284"/>
        <w:jc w:val="both"/>
        <w:rPr>
          <w:rFonts w:ascii="Times New Roman" w:hAnsi="Times New Roman" w:cs="Times New Roman"/>
          <w:b/>
          <w:sz w:val="24"/>
          <w:szCs w:val="24"/>
        </w:rPr>
      </w:pPr>
      <w:r w:rsidRPr="00034BCA">
        <w:rPr>
          <w:rFonts w:ascii="Times New Roman" w:hAnsi="Times New Roman" w:cs="Times New Roman"/>
          <w:b/>
          <w:sz w:val="24"/>
          <w:szCs w:val="24"/>
        </w:rPr>
        <w:t>Visi dan Misi Kecamatan Tilamuta</w:t>
      </w:r>
    </w:p>
    <w:p w:rsidR="00871595" w:rsidRPr="00034BCA" w:rsidRDefault="00871595" w:rsidP="00871595">
      <w:pPr>
        <w:pStyle w:val="ListParagraph"/>
        <w:spacing w:after="0" w:line="480" w:lineRule="auto"/>
        <w:ind w:left="284"/>
        <w:jc w:val="both"/>
        <w:rPr>
          <w:rFonts w:ascii="Times New Roman" w:hAnsi="Times New Roman" w:cs="Times New Roman"/>
          <w:b/>
          <w:sz w:val="24"/>
          <w:szCs w:val="24"/>
        </w:rPr>
      </w:pPr>
      <w:r w:rsidRPr="00034BCA">
        <w:rPr>
          <w:rFonts w:ascii="Times New Roman" w:hAnsi="Times New Roman" w:cs="Times New Roman"/>
          <w:b/>
          <w:sz w:val="24"/>
          <w:szCs w:val="24"/>
        </w:rPr>
        <w:t xml:space="preserve">Visi : </w:t>
      </w:r>
      <w:r w:rsidRPr="00034BCA">
        <w:rPr>
          <w:rFonts w:ascii="Times New Roman" w:hAnsi="Times New Roman" w:cs="Times New Roman"/>
          <w:sz w:val="24"/>
          <w:szCs w:val="24"/>
        </w:rPr>
        <w:t>Terwujudnya Pelayanan Prima</w:t>
      </w:r>
    </w:p>
    <w:p w:rsidR="00871595" w:rsidRPr="00034BCA" w:rsidRDefault="00871595" w:rsidP="00871595">
      <w:pPr>
        <w:pStyle w:val="ListParagraph"/>
        <w:spacing w:after="0" w:line="480" w:lineRule="auto"/>
        <w:ind w:left="284"/>
        <w:jc w:val="both"/>
        <w:rPr>
          <w:rFonts w:ascii="Times New Roman" w:hAnsi="Times New Roman" w:cs="Times New Roman"/>
          <w:b/>
          <w:sz w:val="24"/>
          <w:szCs w:val="24"/>
        </w:rPr>
      </w:pPr>
      <w:r w:rsidRPr="00034BCA">
        <w:rPr>
          <w:rFonts w:ascii="Times New Roman" w:hAnsi="Times New Roman" w:cs="Times New Roman"/>
          <w:b/>
          <w:sz w:val="24"/>
          <w:szCs w:val="24"/>
        </w:rPr>
        <w:t xml:space="preserve">Misi : </w:t>
      </w:r>
    </w:p>
    <w:p w:rsidR="00871595" w:rsidRPr="00034BCA" w:rsidRDefault="00871595" w:rsidP="00871595">
      <w:pPr>
        <w:pStyle w:val="ListParagraph"/>
        <w:numPr>
          <w:ilvl w:val="6"/>
          <w:numId w:val="3"/>
        </w:numPr>
        <w:spacing w:after="0" w:line="480" w:lineRule="auto"/>
        <w:ind w:left="1276" w:hanging="425"/>
        <w:jc w:val="both"/>
        <w:rPr>
          <w:rFonts w:ascii="Times New Roman" w:hAnsi="Times New Roman" w:cs="Times New Roman"/>
          <w:sz w:val="24"/>
          <w:szCs w:val="24"/>
        </w:rPr>
      </w:pPr>
      <w:r w:rsidRPr="00034BCA">
        <w:rPr>
          <w:rFonts w:ascii="Times New Roman" w:hAnsi="Times New Roman" w:cs="Times New Roman"/>
          <w:sz w:val="24"/>
          <w:szCs w:val="24"/>
        </w:rPr>
        <w:t xml:space="preserve">Meningkatkan Kualitas Pelayanan Publik </w:t>
      </w:r>
    </w:p>
    <w:p w:rsidR="00871595" w:rsidRPr="00034BCA" w:rsidRDefault="00871595" w:rsidP="00871595">
      <w:pPr>
        <w:pStyle w:val="ListParagraph"/>
        <w:numPr>
          <w:ilvl w:val="6"/>
          <w:numId w:val="3"/>
        </w:numPr>
        <w:spacing w:after="0" w:line="480" w:lineRule="auto"/>
        <w:ind w:left="1276" w:hanging="425"/>
        <w:jc w:val="both"/>
        <w:rPr>
          <w:rFonts w:ascii="Times New Roman" w:hAnsi="Times New Roman" w:cs="Times New Roman"/>
          <w:sz w:val="24"/>
          <w:szCs w:val="24"/>
        </w:rPr>
      </w:pPr>
      <w:r w:rsidRPr="00034BCA">
        <w:rPr>
          <w:rFonts w:ascii="Times New Roman" w:hAnsi="Times New Roman" w:cs="Times New Roman"/>
          <w:sz w:val="24"/>
          <w:szCs w:val="24"/>
        </w:rPr>
        <w:t xml:space="preserve">Meningkatkan Kualitas Sumber Daya Aparatur </w:t>
      </w:r>
    </w:p>
    <w:p w:rsidR="00871595" w:rsidRPr="00034BCA" w:rsidRDefault="00871595" w:rsidP="00871595">
      <w:pPr>
        <w:pStyle w:val="ListParagraph"/>
        <w:numPr>
          <w:ilvl w:val="6"/>
          <w:numId w:val="3"/>
        </w:numPr>
        <w:spacing w:after="0" w:line="480" w:lineRule="auto"/>
        <w:ind w:left="1276" w:hanging="425"/>
        <w:jc w:val="both"/>
        <w:rPr>
          <w:rFonts w:ascii="Times New Roman" w:hAnsi="Times New Roman" w:cs="Times New Roman"/>
          <w:sz w:val="24"/>
          <w:szCs w:val="24"/>
        </w:rPr>
      </w:pPr>
      <w:r w:rsidRPr="00034BCA">
        <w:rPr>
          <w:rFonts w:ascii="Times New Roman" w:hAnsi="Times New Roman" w:cs="Times New Roman"/>
          <w:sz w:val="24"/>
          <w:szCs w:val="24"/>
        </w:rPr>
        <w:t>Mengeoptimalkan Sarana dan Prasarana Pelayanan</w:t>
      </w:r>
    </w:p>
    <w:p w:rsidR="00E0557E" w:rsidRDefault="00E0557E" w:rsidP="00871595">
      <w:pPr>
        <w:pStyle w:val="ListParagraph"/>
        <w:numPr>
          <w:ilvl w:val="6"/>
          <w:numId w:val="3"/>
        </w:numPr>
        <w:spacing w:after="0" w:line="480" w:lineRule="auto"/>
        <w:ind w:left="1276" w:hanging="425"/>
        <w:jc w:val="both"/>
        <w:rPr>
          <w:rFonts w:ascii="Times New Roman" w:hAnsi="Times New Roman" w:cs="Times New Roman"/>
          <w:sz w:val="24"/>
          <w:szCs w:val="24"/>
        </w:rPr>
        <w:sectPr w:rsidR="00E0557E" w:rsidSect="002C1E51">
          <w:headerReference w:type="default" r:id="rId27"/>
          <w:footerReference w:type="default" r:id="rId28"/>
          <w:pgSz w:w="11907" w:h="16840" w:code="9"/>
          <w:pgMar w:top="2268" w:right="1701" w:bottom="1701" w:left="2268" w:header="709" w:footer="709" w:gutter="0"/>
          <w:cols w:space="708"/>
          <w:docGrid w:linePitch="360"/>
        </w:sectPr>
      </w:pPr>
    </w:p>
    <w:p w:rsidR="00871595" w:rsidRPr="00034BCA" w:rsidRDefault="00871595" w:rsidP="00871595">
      <w:pPr>
        <w:pStyle w:val="ListParagraph"/>
        <w:numPr>
          <w:ilvl w:val="6"/>
          <w:numId w:val="3"/>
        </w:numPr>
        <w:spacing w:after="0" w:line="480" w:lineRule="auto"/>
        <w:ind w:left="1276" w:hanging="425"/>
        <w:jc w:val="both"/>
        <w:rPr>
          <w:rFonts w:ascii="Times New Roman" w:hAnsi="Times New Roman" w:cs="Times New Roman"/>
          <w:sz w:val="24"/>
          <w:szCs w:val="24"/>
        </w:rPr>
      </w:pPr>
      <w:r w:rsidRPr="00034BCA">
        <w:rPr>
          <w:rFonts w:ascii="Times New Roman" w:hAnsi="Times New Roman" w:cs="Times New Roman"/>
          <w:sz w:val="24"/>
          <w:szCs w:val="24"/>
        </w:rPr>
        <w:lastRenderedPageBreak/>
        <w:t>Mencipkan Hubungan Kerja yang Harmonis antara Pegawai, Intansi dan Masyarakat.</w:t>
      </w:r>
    </w:p>
    <w:p w:rsidR="00871595" w:rsidRPr="00034BCA" w:rsidRDefault="00871595" w:rsidP="00871595">
      <w:pPr>
        <w:pStyle w:val="ListParagraph"/>
        <w:numPr>
          <w:ilvl w:val="6"/>
          <w:numId w:val="3"/>
        </w:numPr>
        <w:spacing w:after="0" w:line="480" w:lineRule="auto"/>
        <w:ind w:left="1276" w:hanging="425"/>
        <w:jc w:val="both"/>
        <w:rPr>
          <w:rFonts w:ascii="Times New Roman" w:hAnsi="Times New Roman" w:cs="Times New Roman"/>
          <w:sz w:val="24"/>
          <w:szCs w:val="24"/>
        </w:rPr>
      </w:pPr>
      <w:r w:rsidRPr="00034BCA">
        <w:rPr>
          <w:rFonts w:ascii="Times New Roman" w:hAnsi="Times New Roman" w:cs="Times New Roman"/>
          <w:sz w:val="24"/>
          <w:szCs w:val="24"/>
        </w:rPr>
        <w:t>Menciptakan Lingkungan Kerja yang Bersih,</w:t>
      </w:r>
      <w:r w:rsidR="00717075">
        <w:rPr>
          <w:rFonts w:ascii="Times New Roman" w:hAnsi="Times New Roman" w:cs="Times New Roman"/>
          <w:sz w:val="24"/>
          <w:szCs w:val="24"/>
        </w:rPr>
        <w:t xml:space="preserve"> </w:t>
      </w:r>
      <w:r w:rsidRPr="00034BCA">
        <w:rPr>
          <w:rFonts w:ascii="Times New Roman" w:hAnsi="Times New Roman" w:cs="Times New Roman"/>
          <w:sz w:val="24"/>
          <w:szCs w:val="24"/>
        </w:rPr>
        <w:t>Rapi</w:t>
      </w:r>
      <w:r w:rsidR="00717075">
        <w:rPr>
          <w:rFonts w:ascii="Times New Roman" w:hAnsi="Times New Roman" w:cs="Times New Roman"/>
          <w:sz w:val="24"/>
          <w:szCs w:val="24"/>
        </w:rPr>
        <w:t xml:space="preserve"> d</w:t>
      </w:r>
      <w:r w:rsidRPr="00034BCA">
        <w:rPr>
          <w:rFonts w:ascii="Times New Roman" w:hAnsi="Times New Roman" w:cs="Times New Roman"/>
          <w:sz w:val="24"/>
          <w:szCs w:val="24"/>
        </w:rPr>
        <w:t>an Nyaman.</w:t>
      </w:r>
    </w:p>
    <w:p w:rsidR="006D0A46" w:rsidRPr="00034BCA" w:rsidRDefault="00717075" w:rsidP="006908E1">
      <w:pPr>
        <w:pStyle w:val="ListParagraph"/>
        <w:numPr>
          <w:ilvl w:val="2"/>
          <w:numId w:val="23"/>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Prof</w:t>
      </w:r>
      <w:r w:rsidR="006D0A46" w:rsidRPr="00034BCA">
        <w:rPr>
          <w:rFonts w:ascii="Times New Roman" w:hAnsi="Times New Roman" w:cs="Times New Roman"/>
          <w:b/>
          <w:sz w:val="24"/>
          <w:szCs w:val="24"/>
        </w:rPr>
        <w:t>il Kecamatan Tilamuta</w:t>
      </w:r>
    </w:p>
    <w:p w:rsidR="006D0A46" w:rsidRPr="00034BCA" w:rsidRDefault="006D0A46" w:rsidP="006908E1">
      <w:pPr>
        <w:pStyle w:val="ListParagraph"/>
        <w:numPr>
          <w:ilvl w:val="0"/>
          <w:numId w:val="34"/>
        </w:numPr>
        <w:spacing w:after="0" w:line="480" w:lineRule="auto"/>
        <w:jc w:val="both"/>
        <w:rPr>
          <w:rFonts w:ascii="Times New Roman" w:hAnsi="Times New Roman" w:cs="Times New Roman"/>
          <w:b/>
          <w:sz w:val="24"/>
          <w:szCs w:val="24"/>
        </w:rPr>
      </w:pPr>
      <w:r w:rsidRPr="00034BCA">
        <w:rPr>
          <w:rFonts w:ascii="Times New Roman" w:hAnsi="Times New Roman" w:cs="Times New Roman"/>
          <w:b/>
          <w:sz w:val="24"/>
          <w:szCs w:val="24"/>
        </w:rPr>
        <w:t xml:space="preserve">Letak Geografis </w:t>
      </w:r>
    </w:p>
    <w:p w:rsidR="000765CD" w:rsidRPr="00034BCA" w:rsidRDefault="0057586F" w:rsidP="0002247B">
      <w:pPr>
        <w:pStyle w:val="ListParagraph"/>
        <w:spacing w:after="0" w:line="480" w:lineRule="auto"/>
        <w:jc w:val="both"/>
        <w:rPr>
          <w:rFonts w:ascii="Times New Roman" w:hAnsi="Times New Roman" w:cs="Times New Roman"/>
          <w:sz w:val="24"/>
          <w:szCs w:val="24"/>
        </w:rPr>
      </w:pPr>
      <w:r w:rsidRPr="00034BCA">
        <w:rPr>
          <w:rFonts w:ascii="Times New Roman" w:hAnsi="Times New Roman" w:cs="Times New Roman"/>
          <w:sz w:val="24"/>
          <w:szCs w:val="24"/>
        </w:rPr>
        <w:t>Letak Geografis Kecamatan Tilamuta</w:t>
      </w:r>
      <w:r w:rsidR="006A659E">
        <w:rPr>
          <w:rFonts w:ascii="Times New Roman" w:hAnsi="Times New Roman" w:cs="Times New Roman"/>
          <w:sz w:val="24"/>
          <w:szCs w:val="24"/>
        </w:rPr>
        <w:t xml:space="preserve"> me</w:t>
      </w:r>
      <w:r w:rsidR="0002247B" w:rsidRPr="00034BCA">
        <w:rPr>
          <w:rFonts w:ascii="Times New Roman" w:hAnsi="Times New Roman" w:cs="Times New Roman"/>
          <w:sz w:val="24"/>
          <w:szCs w:val="24"/>
        </w:rPr>
        <w:t xml:space="preserve">miliki batas – batas seperti Utara – kecamatan dulupi, selatan – kecamatan teluk tomini, barat – kecamatan botumoito sedangkan timur kecamatan dulupi.  </w:t>
      </w:r>
    </w:p>
    <w:p w:rsidR="006D0A46" w:rsidRPr="00034BCA" w:rsidRDefault="006D0A46" w:rsidP="006908E1">
      <w:pPr>
        <w:pStyle w:val="ListParagraph"/>
        <w:numPr>
          <w:ilvl w:val="0"/>
          <w:numId w:val="34"/>
        </w:numPr>
        <w:spacing w:after="0" w:line="480" w:lineRule="auto"/>
        <w:jc w:val="both"/>
        <w:rPr>
          <w:rFonts w:ascii="Times New Roman" w:hAnsi="Times New Roman" w:cs="Times New Roman"/>
          <w:b/>
          <w:sz w:val="24"/>
          <w:szCs w:val="24"/>
        </w:rPr>
      </w:pPr>
      <w:r w:rsidRPr="00034BCA">
        <w:rPr>
          <w:rFonts w:ascii="Times New Roman" w:hAnsi="Times New Roman" w:cs="Times New Roman"/>
          <w:b/>
          <w:sz w:val="24"/>
          <w:szCs w:val="24"/>
        </w:rPr>
        <w:t xml:space="preserve">Jumlah Desa </w:t>
      </w:r>
    </w:p>
    <w:p w:rsidR="0057586F" w:rsidRPr="00034BCA" w:rsidRDefault="0057586F" w:rsidP="00717075">
      <w:pPr>
        <w:pStyle w:val="ListParagraph"/>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Jumlah desa yang ada di Kecamatan Tilamuta yaitu 12 desa terdiri dari desa Tenilo, Bajo, Pentadu </w:t>
      </w:r>
      <w:r w:rsidR="00E806E2" w:rsidRPr="00034BCA">
        <w:rPr>
          <w:rFonts w:ascii="Times New Roman" w:hAnsi="Times New Roman" w:cs="Times New Roman"/>
          <w:sz w:val="24"/>
          <w:szCs w:val="24"/>
        </w:rPr>
        <w:t>Timur, Pentadu Barat, Modelomo,</w:t>
      </w:r>
      <w:r w:rsidR="00717075">
        <w:rPr>
          <w:rFonts w:ascii="Times New Roman" w:hAnsi="Times New Roman" w:cs="Times New Roman"/>
          <w:sz w:val="24"/>
          <w:szCs w:val="24"/>
        </w:rPr>
        <w:t xml:space="preserve"> </w:t>
      </w:r>
      <w:r w:rsidRPr="00034BCA">
        <w:rPr>
          <w:rFonts w:ascii="Times New Roman" w:hAnsi="Times New Roman" w:cs="Times New Roman"/>
          <w:sz w:val="24"/>
          <w:szCs w:val="24"/>
        </w:rPr>
        <w:t>Mohungo, Lahumbo, Lamu, Hungayonaa, Limbato, Ayuhulalo, dan Piloliyanga.</w:t>
      </w:r>
    </w:p>
    <w:p w:rsidR="006D0A46" w:rsidRPr="00034BCA" w:rsidRDefault="006D0A46" w:rsidP="006908E1">
      <w:pPr>
        <w:pStyle w:val="ListParagraph"/>
        <w:numPr>
          <w:ilvl w:val="0"/>
          <w:numId w:val="34"/>
        </w:numPr>
        <w:spacing w:after="0" w:line="480" w:lineRule="auto"/>
        <w:jc w:val="both"/>
        <w:rPr>
          <w:rFonts w:ascii="Times New Roman" w:hAnsi="Times New Roman" w:cs="Times New Roman"/>
          <w:b/>
          <w:sz w:val="24"/>
          <w:szCs w:val="24"/>
        </w:rPr>
      </w:pPr>
      <w:r w:rsidRPr="00034BCA">
        <w:rPr>
          <w:rFonts w:ascii="Times New Roman" w:hAnsi="Times New Roman" w:cs="Times New Roman"/>
          <w:b/>
          <w:sz w:val="24"/>
          <w:szCs w:val="24"/>
        </w:rPr>
        <w:t>Ketenaga Kerjaan</w:t>
      </w:r>
    </w:p>
    <w:p w:rsidR="0057586F" w:rsidRPr="00034BCA" w:rsidRDefault="0057586F" w:rsidP="00131B92">
      <w:pPr>
        <w:pStyle w:val="ListParagraph"/>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Pada saat ini aparat desa di Kecamatan Tilamuta berjumlah </w:t>
      </w:r>
      <w:r w:rsidR="000765CD" w:rsidRPr="00034BCA">
        <w:rPr>
          <w:rFonts w:ascii="Times New Roman" w:hAnsi="Times New Roman" w:cs="Times New Roman"/>
          <w:sz w:val="24"/>
          <w:szCs w:val="24"/>
        </w:rPr>
        <w:t>106</w:t>
      </w:r>
      <w:r w:rsidRPr="00034BCA">
        <w:rPr>
          <w:rFonts w:ascii="Times New Roman" w:hAnsi="Times New Roman" w:cs="Times New Roman"/>
          <w:sz w:val="24"/>
          <w:szCs w:val="24"/>
        </w:rPr>
        <w:t xml:space="preserve"> orang</w:t>
      </w:r>
      <w:r w:rsidR="000765CD" w:rsidRPr="00034BCA">
        <w:rPr>
          <w:rFonts w:ascii="Times New Roman" w:hAnsi="Times New Roman" w:cs="Times New Roman"/>
          <w:sz w:val="24"/>
          <w:szCs w:val="24"/>
        </w:rPr>
        <w:t xml:space="preserve"> dengan latar belakang pendidikan yang cukup beragam.</w:t>
      </w:r>
      <w:r w:rsidRPr="00034BCA">
        <w:rPr>
          <w:rFonts w:ascii="Times New Roman" w:hAnsi="Times New Roman" w:cs="Times New Roman"/>
          <w:sz w:val="24"/>
          <w:szCs w:val="24"/>
        </w:rPr>
        <w:t xml:space="preserve"> </w:t>
      </w:r>
    </w:p>
    <w:p w:rsidR="00311857" w:rsidRPr="00034BCA" w:rsidRDefault="000A3502" w:rsidP="006908E1">
      <w:pPr>
        <w:pStyle w:val="ListParagraph"/>
        <w:numPr>
          <w:ilvl w:val="2"/>
          <w:numId w:val="23"/>
        </w:numPr>
        <w:spacing w:after="0" w:line="480" w:lineRule="auto"/>
        <w:ind w:left="284" w:hanging="284"/>
        <w:jc w:val="both"/>
        <w:rPr>
          <w:rFonts w:ascii="Times New Roman" w:hAnsi="Times New Roman" w:cs="Times New Roman"/>
          <w:b/>
          <w:sz w:val="24"/>
          <w:szCs w:val="24"/>
        </w:rPr>
      </w:pPr>
      <w:r w:rsidRPr="000A3502">
        <w:rPr>
          <w:rFonts w:ascii="Times New Roman" w:hAnsi="Times New Roman" w:cs="Times New Roman"/>
          <w:noProof/>
        </w:rPr>
        <w:pict>
          <v:rect id="Rectangle 2" o:spid="_x0000_s1163" style="position:absolute;left:0;text-align:left;margin-left:135.15pt;margin-top:21.4pt;width:82.4pt;height:23.9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" fillcolor="white [3201]" strokecolor="black [3200]" strokeweight="2pt">
            <v:textbox style="mso-next-textbox:#Rectangle 2">
              <w:txbxContent>
                <w:p w:rsidR="00961171" w:rsidRPr="00034BCA" w:rsidRDefault="00961171" w:rsidP="00311857">
                  <w:pPr>
                    <w:jc w:val="center"/>
                    <w:rPr>
                      <w:rFonts w:ascii="Times New Roman" w:hAnsi="Times New Roman" w:cs="Times New Roman"/>
                      <w:b/>
                      <w:sz w:val="24"/>
                      <w:szCs w:val="24"/>
                    </w:rPr>
                  </w:pPr>
                  <w:r w:rsidRPr="00034BCA">
                    <w:rPr>
                      <w:rFonts w:ascii="Times New Roman" w:hAnsi="Times New Roman" w:cs="Times New Roman"/>
                      <w:b/>
                      <w:sz w:val="24"/>
                      <w:szCs w:val="24"/>
                    </w:rPr>
                    <w:t>CAMAT</w:t>
                  </w:r>
                </w:p>
                <w:p w:rsidR="00961171" w:rsidRDefault="00961171" w:rsidP="00311857">
                  <w:pPr>
                    <w:jc w:val="center"/>
                  </w:pPr>
                </w:p>
                <w:p w:rsidR="00961171" w:rsidRDefault="00961171" w:rsidP="00311857">
                  <w:pPr>
                    <w:jc w:val="center"/>
                  </w:pPr>
                </w:p>
              </w:txbxContent>
            </v:textbox>
          </v:rect>
        </w:pict>
      </w:r>
      <w:r w:rsidR="006D0A46" w:rsidRPr="00034BCA">
        <w:rPr>
          <w:rFonts w:ascii="Times New Roman" w:hAnsi="Times New Roman" w:cs="Times New Roman"/>
          <w:b/>
          <w:sz w:val="24"/>
          <w:szCs w:val="24"/>
        </w:rPr>
        <w:t>Struktur Organisasi</w:t>
      </w:r>
    </w:p>
    <w:p w:rsidR="00311857" w:rsidRPr="00034BCA" w:rsidRDefault="000A3502" w:rsidP="00311857">
      <w:pPr>
        <w:pStyle w:val="ListParagraph"/>
        <w:ind w:left="405"/>
        <w:rPr>
          <w:rFonts w:ascii="Times New Roman" w:hAnsi="Times New Roman" w:cs="Times New Roman"/>
          <w:sz w:val="28"/>
          <w:szCs w:val="28"/>
        </w:rPr>
      </w:pPr>
      <w:r w:rsidRPr="000A3502">
        <w:rPr>
          <w:rFonts w:ascii="Times New Roman" w:hAnsi="Times New Roman" w:cs="Times New Roman"/>
          <w:noProof/>
        </w:rPr>
        <w:pict>
          <v:line id="Straight Connector 18" o:spid="_x0000_s1176" style="position:absolute;left:0;text-align:left;z-index:251703296;visibility:visible;mso-height-relative:margin" from="173.9pt,17.7pt" to="173.9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" strokecolor="black [3040]"/>
        </w:pict>
      </w:r>
    </w:p>
    <w:p w:rsidR="00311857" w:rsidRPr="00034BCA" w:rsidRDefault="000A3502" w:rsidP="00311857">
      <w:pPr>
        <w:pStyle w:val="ListParagraph"/>
        <w:ind w:left="405"/>
        <w:rPr>
          <w:rFonts w:ascii="Times New Roman" w:hAnsi="Times New Roman" w:cs="Times New Roman"/>
          <w:sz w:val="28"/>
          <w:szCs w:val="28"/>
        </w:rPr>
      </w:pPr>
      <w:r w:rsidRPr="000A3502">
        <w:rPr>
          <w:rFonts w:ascii="Times New Roman" w:hAnsi="Times New Roman" w:cs="Times New Roman"/>
          <w:noProof/>
        </w:rPr>
        <w:pict>
          <v:rect id="_x0000_s1188" style="position:absolute;left:0;text-align:left;margin-left:266pt;margin-top:4pt;width:82.4pt;height:23.9pt;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" fillcolor="white [3201]" strokecolor="black [3200]" strokeweight="2pt">
            <v:textbox style="mso-next-textbox:#_x0000_s1188">
              <w:txbxContent>
                <w:p w:rsidR="00961171" w:rsidRPr="001002D1" w:rsidRDefault="00961171" w:rsidP="00311857">
                  <w:pPr>
                    <w:jc w:val="center"/>
                    <w:rPr>
                      <w:b/>
                    </w:rPr>
                  </w:pPr>
                  <w:r>
                    <w:rPr>
                      <w:b/>
                    </w:rPr>
                    <w:t xml:space="preserve">Sekcam </w:t>
                  </w:r>
                </w:p>
                <w:p w:rsidR="00961171" w:rsidRDefault="00961171" w:rsidP="00311857">
                  <w:pPr>
                    <w:jc w:val="center"/>
                  </w:pPr>
                </w:p>
                <w:p w:rsidR="00961171" w:rsidRDefault="00961171" w:rsidP="00311857">
                  <w:pPr>
                    <w:jc w:val="center"/>
                  </w:pPr>
                </w:p>
              </w:txbxContent>
            </v:textbox>
          </v:rect>
        </w:pict>
      </w:r>
      <w:r w:rsidRPr="000A3502">
        <w:rPr>
          <w:rFonts w:ascii="Times New Roman" w:hAnsi="Times New Roman" w:cs="Times New Roman"/>
          <w:noProof/>
        </w:rPr>
        <w:pict>
          <v:line id="Straight Connector 16" o:spid="_x0000_s1174" style="position:absolute;left:0;text-align:left;flip:x;z-index:251701248;visibility:visible;mso-width-relative:margin;mso-height-relative:margin" from="173.9pt,17.3pt" to="266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"/>
        </w:pict>
      </w:r>
      <w:r w:rsidRPr="000A3502">
        <w:rPr>
          <w:rFonts w:ascii="Times New Roman" w:hAnsi="Times New Roman" w:cs="Times New Roman"/>
          <w:noProof/>
        </w:rPr>
        <w:pict>
          <v:line id="Straight Connector 19" o:spid="_x0000_s1177" style="position:absolute;left:0;text-align:left;z-index:251704320;visibility:visible;mso-height-relative:margin" from="498pt,27.9pt" to="498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" strokecolor="black [3040]"/>
        </w:pict>
      </w:r>
      <w:r w:rsidRPr="000A3502">
        <w:rPr>
          <w:rFonts w:ascii="Times New Roman" w:hAnsi="Times New Roman" w:cs="Times New Roman"/>
          <w:noProof/>
        </w:rPr>
        <w:pict>
          <v:line id="Straight Connector 25" o:spid="_x0000_s1183" style="position:absolute;left:0;text-align:left;z-index:251710464;visibility:visible;mso-height-relative:margin" from="620.25pt,17.75pt" to="620.2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" strokecolor="black [3040]"/>
        </w:pict>
      </w:r>
      <w:r w:rsidRPr="000A3502">
        <w:rPr>
          <w:rFonts w:ascii="Times New Roman" w:hAnsi="Times New Roman" w:cs="Times New Roman"/>
          <w:noProof/>
        </w:rPr>
        <w:pict>
          <v:rect id="Rectangle 6" o:spid="_x0000_s1167" style="position:absolute;left:0;text-align:left;margin-left:533.55pt;margin-top:17.3pt;width:166.5pt;height:50.25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" fillcolor="window" strokecolor="windowText" strokeweight="2pt">
            <v:textbox style="mso-next-textbox:#Rectangle 6">
              <w:txbxContent>
                <w:p w:rsidR="00961171" w:rsidRPr="0019099C" w:rsidRDefault="00961171" w:rsidP="00311857">
                  <w:pPr>
                    <w:spacing w:after="0" w:line="240" w:lineRule="auto"/>
                    <w:jc w:val="center"/>
                    <w:rPr>
                      <w:b/>
                      <w:sz w:val="18"/>
                      <w:szCs w:val="18"/>
                    </w:rPr>
                  </w:pPr>
                  <w:r w:rsidRPr="0019099C">
                    <w:rPr>
                      <w:b/>
                      <w:sz w:val="18"/>
                      <w:szCs w:val="18"/>
                    </w:rPr>
                    <w:t xml:space="preserve">SUBAG </w:t>
                  </w:r>
                  <w:r>
                    <w:rPr>
                      <w:b/>
                      <w:sz w:val="18"/>
                      <w:szCs w:val="18"/>
                    </w:rPr>
                    <w:t>KEUANGAN</w:t>
                  </w:r>
                  <w:r w:rsidRPr="0019099C">
                    <w:rPr>
                      <w:b/>
                      <w:sz w:val="18"/>
                      <w:szCs w:val="18"/>
                    </w:rPr>
                    <w:t>&amp;</w:t>
                  </w:r>
                  <w:r>
                    <w:rPr>
                      <w:b/>
                      <w:sz w:val="18"/>
                      <w:szCs w:val="18"/>
                    </w:rPr>
                    <w:t xml:space="preserve"> PERENCANAAN </w:t>
                  </w:r>
                  <w:r w:rsidRPr="0019099C">
                    <w:rPr>
                      <w:b/>
                      <w:sz w:val="18"/>
                      <w:szCs w:val="18"/>
                    </w:rPr>
                    <w:t>PENYUSUNAN PROGRAM</w:t>
                  </w:r>
                </w:p>
                <w:p w:rsidR="00961171" w:rsidRDefault="00961171" w:rsidP="00311857">
                  <w:pPr>
                    <w:spacing w:after="0" w:line="240" w:lineRule="auto"/>
                    <w:rPr>
                      <w:sz w:val="6"/>
                      <w:szCs w:val="6"/>
                    </w:rPr>
                  </w:pPr>
                </w:p>
                <w:p w:rsidR="00961171" w:rsidRDefault="00961171" w:rsidP="00311857">
                  <w:pPr>
                    <w:spacing w:after="0" w:line="240" w:lineRule="auto"/>
                    <w:jc w:val="center"/>
                    <w:rPr>
                      <w:sz w:val="6"/>
                      <w:szCs w:val="6"/>
                    </w:rPr>
                  </w:pPr>
                </w:p>
                <w:p w:rsidR="00961171" w:rsidRPr="00354655" w:rsidRDefault="00961171" w:rsidP="00311857">
                  <w:pPr>
                    <w:spacing w:after="0" w:line="240" w:lineRule="auto"/>
                    <w:jc w:val="center"/>
                  </w:pPr>
                  <w:r>
                    <w:t>RAMAL SAIDI, S.AP</w:t>
                  </w:r>
                </w:p>
                <w:p w:rsidR="00961171" w:rsidRPr="003A6116" w:rsidRDefault="00961171" w:rsidP="00311857">
                  <w:pPr>
                    <w:jc w:val="center"/>
                    <w:rPr>
                      <w:sz w:val="18"/>
                      <w:szCs w:val="18"/>
                    </w:rPr>
                  </w:pPr>
                </w:p>
              </w:txbxContent>
            </v:textbox>
          </v:rect>
        </w:pict>
      </w:r>
    </w:p>
    <w:p w:rsidR="00034BCA" w:rsidRDefault="000A3502" w:rsidP="00034BCA">
      <w:pPr>
        <w:pStyle w:val="ListParagraph"/>
        <w:ind w:left="786"/>
        <w:rPr>
          <w:rFonts w:ascii="Times New Roman" w:hAnsi="Times New Roman" w:cs="Times New Roman"/>
          <w:b/>
          <w:sz w:val="24"/>
          <w:szCs w:val="24"/>
        </w:rPr>
      </w:pPr>
      <w:r>
        <w:rPr>
          <w:rFonts w:ascii="Times New Roman" w:hAnsi="Times New Roman" w:cs="Times New Roman"/>
          <w:b/>
          <w:noProof/>
          <w:sz w:val="24"/>
          <w:szCs w:val="24"/>
        </w:rPr>
        <w:pict>
          <v:rect id="_x0000_s1190" style="position:absolute;left:0;text-align:left;margin-left:-.65pt;margin-top:9.35pt;width:82.4pt;height:23.9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" fillcolor="white [3201]" strokecolor="black [3200]" strokeweight="2pt">
            <v:textbox style="mso-next-textbox:#_x0000_s1190">
              <w:txbxContent>
                <w:p w:rsidR="00961171" w:rsidRPr="001002D1" w:rsidRDefault="00961171" w:rsidP="00EA3FBD">
                  <w:pPr>
                    <w:jc w:val="center"/>
                    <w:rPr>
                      <w:b/>
                    </w:rPr>
                  </w:pPr>
                  <w:r>
                    <w:rPr>
                      <w:b/>
                    </w:rPr>
                    <w:t>desa</w:t>
                  </w:r>
                </w:p>
                <w:p w:rsidR="00961171" w:rsidRDefault="00961171" w:rsidP="00EA3FBD">
                  <w:pPr>
                    <w:jc w:val="center"/>
                  </w:pPr>
                </w:p>
                <w:p w:rsidR="00961171" w:rsidRDefault="00961171" w:rsidP="00EA3FBD">
                  <w:pPr>
                    <w:jc w:val="center"/>
                  </w:pPr>
                </w:p>
              </w:txbxContent>
            </v:textbox>
          </v:rect>
        </w:pict>
      </w:r>
      <w:r>
        <w:rPr>
          <w:rFonts w:ascii="Times New Roman" w:hAnsi="Times New Roman" w:cs="Times New Roman"/>
          <w:b/>
          <w:noProof/>
          <w:sz w:val="24"/>
          <w:szCs w:val="24"/>
        </w:rPr>
        <w:pict>
          <v:line id="_x0000_s1200" style="position:absolute;left:0;text-align:left;z-index:251722752;visibility:visible;mso-height-relative:margin" from="308.2pt,8.2pt" to="308.2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" strokecolor="black [3040]"/>
        </w:pict>
      </w:r>
    </w:p>
    <w:p w:rsidR="00311857" w:rsidRPr="00034BCA" w:rsidRDefault="000A3502" w:rsidP="00034BCA">
      <w:pPr>
        <w:pStyle w:val="ListParagraph"/>
        <w:ind w:left="786"/>
        <w:rPr>
          <w:rFonts w:ascii="Times New Roman" w:hAnsi="Times New Roman" w:cs="Times New Roman"/>
          <w:b/>
          <w:sz w:val="24"/>
          <w:szCs w:val="24"/>
        </w:rPr>
      </w:pPr>
      <w:r w:rsidRPr="000A3502">
        <w:rPr>
          <w:rFonts w:ascii="Times New Roman" w:hAnsi="Times New Roman" w:cs="Times New Roman"/>
          <w:noProof/>
        </w:rPr>
        <w:pict>
          <v:line id="_x0000_s1210" style="position:absolute;left:0;text-align:left;flip:x;z-index:251732992;visibility:visible;mso-width-relative:margin;mso-height-relative:margin" from="81.75pt,2.9pt" to="173.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"/>
        </w:pict>
      </w:r>
      <w:r w:rsidRPr="000A3502">
        <w:rPr>
          <w:noProof/>
        </w:rPr>
        <w:pict>
          <v:rect id="_x0000_s1194" style="position:absolute;left:0;text-align:left;margin-left:329.7pt;margin-top:13.45pt;width:98.25pt;height:23.9pt;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" fillcolor="white [3201]" strokecolor="black [3200]" strokeweight="2pt">
            <v:textbox style="mso-next-textbox:#_x0000_s1194">
              <w:txbxContent>
                <w:p w:rsidR="00961171" w:rsidRPr="001002D1" w:rsidRDefault="00961171" w:rsidP="00EA3FBD">
                  <w:pPr>
                    <w:jc w:val="center"/>
                    <w:rPr>
                      <w:b/>
                    </w:rPr>
                  </w:pPr>
                  <w:r>
                    <w:rPr>
                      <w:b/>
                    </w:rPr>
                    <w:t xml:space="preserve">Subag keuangan </w:t>
                  </w:r>
                </w:p>
                <w:p w:rsidR="00961171" w:rsidRDefault="00961171" w:rsidP="00EA3FBD">
                  <w:pPr>
                    <w:jc w:val="center"/>
                  </w:pPr>
                </w:p>
                <w:p w:rsidR="00961171" w:rsidRDefault="00961171" w:rsidP="00EA3FBD">
                  <w:pPr>
                    <w:jc w:val="center"/>
                  </w:pPr>
                </w:p>
              </w:txbxContent>
            </v:textbox>
          </v:rect>
        </w:pict>
      </w:r>
      <w:r w:rsidRPr="000A3502">
        <w:rPr>
          <w:noProof/>
        </w:rPr>
        <w:pict>
          <v:rect id="_x0000_s1189" style="position:absolute;left:0;text-align:left;margin-left:194.3pt;margin-top:13.45pt;width:95.15pt;height:23.9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" fillcolor="white [3201]" strokecolor="black [3200]" strokeweight="2pt">
            <v:textbox style="mso-next-textbox:#_x0000_s1189">
              <w:txbxContent>
                <w:p w:rsidR="00961171" w:rsidRPr="001002D1" w:rsidRDefault="00961171" w:rsidP="00311857">
                  <w:pPr>
                    <w:jc w:val="center"/>
                    <w:rPr>
                      <w:b/>
                    </w:rPr>
                  </w:pPr>
                  <w:r>
                    <w:rPr>
                      <w:b/>
                    </w:rPr>
                    <w:t xml:space="preserve">Subag umum  </w:t>
                  </w:r>
                </w:p>
                <w:p w:rsidR="00961171" w:rsidRDefault="00961171" w:rsidP="00311857">
                  <w:pPr>
                    <w:jc w:val="center"/>
                  </w:pPr>
                </w:p>
                <w:p w:rsidR="00961171" w:rsidRDefault="00961171" w:rsidP="00311857">
                  <w:pPr>
                    <w:jc w:val="center"/>
                  </w:pPr>
                </w:p>
              </w:txbxContent>
            </v:textbox>
          </v:rect>
        </w:pict>
      </w:r>
      <w:r w:rsidRPr="000A3502">
        <w:rPr>
          <w:rFonts w:ascii="Times New Roman" w:hAnsi="Times New Roman" w:cs="Times New Roman"/>
          <w:noProof/>
        </w:rPr>
        <w:pict>
          <v:line id="Straight Connector 24" o:spid="_x0000_s1182" style="position:absolute;left:0;text-align:left;z-index:251709440;visibility:visible;mso-height-relative:margin" from="598.6pt,18.8pt" to="598.6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" strokecolor="black [3040]"/>
        </w:pict>
      </w:r>
      <w:r w:rsidRPr="000A3502">
        <w:rPr>
          <w:noProof/>
        </w:rPr>
        <w:pict>
          <v:line id="_x0000_s1202" style="position:absolute;left:0;text-align:left;z-index:251724800;visibility:visible;mso-height-relative:margin" from="233.45pt,2.9pt" to="233.4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" strokecolor="black [3040]"/>
        </w:pict>
      </w:r>
      <w:r w:rsidRPr="000A3502">
        <w:rPr>
          <w:noProof/>
        </w:rPr>
        <w:pict>
          <v:line id="_x0000_s1201" style="position:absolute;left:0;text-align:left;z-index:251723776;visibility:visible;mso-height-relative:margin" from="375.3pt,2.9pt" to="375.3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" strokecolor="black [3040]"/>
        </w:pict>
      </w:r>
      <w:r w:rsidRPr="000A3502">
        <w:rPr>
          <w:noProof/>
        </w:rPr>
        <w:pict>
          <v:line id="_x0000_s1198" style="position:absolute;left:0;text-align:left;z-index:251721728;visibility:visible;mso-height-relative:margin" from="498pt,-420.55pt" to="498pt,-4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" strokecolor="black [3040]"/>
        </w:pict>
      </w:r>
      <w:r w:rsidRPr="000A3502">
        <w:rPr>
          <w:noProof/>
        </w:rPr>
        <w:pict>
          <v:line id="_x0000_s1197" style="position:absolute;left:0;text-align:left;flip:x;z-index:251720704;visibility:visible;mso-width-relative:margin;mso-height-relative:margin" from="233.45pt,2.9pt" to="375.3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"/>
        </w:pict>
      </w:r>
    </w:p>
    <w:p w:rsidR="00311857" w:rsidRPr="00034BCA" w:rsidRDefault="00311857" w:rsidP="00311857">
      <w:pPr>
        <w:pStyle w:val="ListParagraph"/>
        <w:ind w:left="786"/>
        <w:rPr>
          <w:rFonts w:ascii="Times New Roman" w:hAnsi="Times New Roman" w:cs="Times New Roman"/>
          <w:b/>
          <w:sz w:val="24"/>
          <w:szCs w:val="24"/>
        </w:rPr>
      </w:pPr>
    </w:p>
    <w:p w:rsidR="00311857" w:rsidRPr="00034BCA" w:rsidRDefault="00311857" w:rsidP="00311857">
      <w:pPr>
        <w:pStyle w:val="ListParagraph"/>
        <w:ind w:left="786"/>
        <w:rPr>
          <w:rFonts w:ascii="Times New Roman" w:hAnsi="Times New Roman" w:cs="Times New Roman"/>
          <w:b/>
          <w:sz w:val="24"/>
          <w:szCs w:val="24"/>
        </w:rPr>
      </w:pPr>
    </w:p>
    <w:p w:rsidR="00311857" w:rsidRPr="00034BCA" w:rsidRDefault="000A3502" w:rsidP="00311857">
      <w:pPr>
        <w:pStyle w:val="ListParagraph"/>
        <w:ind w:left="786"/>
        <w:rPr>
          <w:rFonts w:ascii="Times New Roman" w:hAnsi="Times New Roman" w:cs="Times New Roman"/>
          <w:b/>
          <w:sz w:val="24"/>
          <w:szCs w:val="24"/>
        </w:rPr>
      </w:pPr>
      <w:r w:rsidRPr="000A3502">
        <w:rPr>
          <w:rFonts w:ascii="Times New Roman" w:hAnsi="Times New Roman" w:cs="Times New Roman"/>
          <w:noProof/>
        </w:rPr>
        <w:pict>
          <v:rect id="_x0000_s1193" style="position:absolute;left:0;text-align:left;margin-left:75.25pt;margin-top:13.25pt;width:92.8pt;height:50.05pt;z-index:25171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" fillcolor="white [3201]" strokecolor="black [3200]" strokeweight="2pt">
            <v:textbox style="mso-next-textbox:#_x0000_s1193">
              <w:txbxContent>
                <w:p w:rsidR="00961171" w:rsidRPr="001002D1" w:rsidRDefault="00961171" w:rsidP="00EA3FBD">
                  <w:pPr>
                    <w:jc w:val="center"/>
                    <w:rPr>
                      <w:b/>
                    </w:rPr>
                  </w:pPr>
                  <w:r>
                    <w:rPr>
                      <w:b/>
                    </w:rPr>
                    <w:t>Seksi ketentraman &amp; ketertiban  umumumum</w:t>
                  </w:r>
                </w:p>
                <w:p w:rsidR="00961171" w:rsidRDefault="00961171" w:rsidP="00EA3FBD">
                  <w:pPr>
                    <w:jc w:val="center"/>
                  </w:pPr>
                </w:p>
                <w:p w:rsidR="00961171" w:rsidRDefault="00961171" w:rsidP="00EA3FBD">
                  <w:pPr>
                    <w:jc w:val="center"/>
                  </w:pPr>
                </w:p>
              </w:txbxContent>
            </v:textbox>
          </v:rect>
        </w:pict>
      </w:r>
      <w:r>
        <w:rPr>
          <w:rFonts w:ascii="Times New Roman" w:hAnsi="Times New Roman" w:cs="Times New Roman"/>
          <w:b/>
          <w:noProof/>
          <w:sz w:val="24"/>
          <w:szCs w:val="24"/>
        </w:rPr>
        <w:pict>
          <v:rect id="_x0000_s1191" style="position:absolute;left:0;text-align:left;margin-left:-20.6pt;margin-top:13.25pt;width:82.4pt;height:50.05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" fillcolor="white [3201]" strokecolor="black [3200]" strokeweight="2pt">
            <v:textbox style="mso-next-textbox:#_x0000_s1191">
              <w:txbxContent>
                <w:p w:rsidR="00961171" w:rsidRPr="001002D1" w:rsidRDefault="00961171" w:rsidP="00EA3FBD">
                  <w:pPr>
                    <w:jc w:val="center"/>
                    <w:rPr>
                      <w:b/>
                    </w:rPr>
                  </w:pPr>
                  <w:r>
                    <w:rPr>
                      <w:b/>
                    </w:rPr>
                    <w:t xml:space="preserve">Seksi pemerintahan </w:t>
                  </w:r>
                </w:p>
                <w:p w:rsidR="00961171" w:rsidRDefault="00961171" w:rsidP="00EA3FBD">
                  <w:pPr>
                    <w:jc w:val="center"/>
                  </w:pPr>
                </w:p>
                <w:p w:rsidR="00961171" w:rsidRDefault="00961171" w:rsidP="00EA3FBD">
                  <w:pPr>
                    <w:jc w:val="center"/>
                  </w:pPr>
                </w:p>
              </w:txbxContent>
            </v:textbox>
          </v:rect>
        </w:pict>
      </w:r>
      <w:r>
        <w:rPr>
          <w:rFonts w:ascii="Times New Roman" w:hAnsi="Times New Roman" w:cs="Times New Roman"/>
          <w:b/>
          <w:noProof/>
          <w:sz w:val="24"/>
          <w:szCs w:val="24"/>
        </w:rPr>
        <w:pict>
          <v:line id="_x0000_s1206" style="position:absolute;left:0;text-align:left;z-index:251728896;visibility:visible;mso-height-relative:margin" from="19.65pt,2.7pt" to="19.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" strokecolor="black [3040]"/>
        </w:pict>
      </w:r>
      <w:r>
        <w:rPr>
          <w:rFonts w:ascii="Times New Roman" w:hAnsi="Times New Roman" w:cs="Times New Roman"/>
          <w:b/>
          <w:noProof/>
          <w:sz w:val="24"/>
          <w:szCs w:val="24"/>
        </w:rPr>
        <w:pict>
          <v:line id="_x0000_s1203" style="position:absolute;left:0;text-align:left;flip:x;z-index:251725824;visibility:visible;mso-width-relative:margin;mso-height-relative:margin" from="19.65pt,2.7pt" to="408.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"/>
        </w:pict>
      </w:r>
      <w:r>
        <w:rPr>
          <w:rFonts w:ascii="Times New Roman" w:hAnsi="Times New Roman" w:cs="Times New Roman"/>
          <w:b/>
          <w:noProof/>
          <w:sz w:val="24"/>
          <w:szCs w:val="24"/>
        </w:rPr>
        <w:pict>
          <v:line id="_x0000_s1205" style="position:absolute;left:0;text-align:left;z-index:251727872;visibility:visible;mso-height-relative:margin" from="128.9pt,2.7pt" to="128.9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" strokecolor="black [3040]"/>
        </w:pict>
      </w:r>
      <w:r>
        <w:rPr>
          <w:rFonts w:ascii="Times New Roman" w:hAnsi="Times New Roman" w:cs="Times New Roman"/>
          <w:b/>
          <w:noProof/>
          <w:sz w:val="24"/>
          <w:szCs w:val="24"/>
        </w:rPr>
        <w:pict>
          <v:rect id="_x0000_s1196" style="position:absolute;left:0;text-align:left;margin-left:183.6pt;margin-top:13.25pt;width:82.4pt;height:50.05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" fillcolor="white [3201]" strokecolor="black [3200]" strokeweight="2pt">
            <v:textbox style="mso-next-textbox:#_x0000_s1196">
              <w:txbxContent>
                <w:p w:rsidR="00961171" w:rsidRPr="001002D1" w:rsidRDefault="00961171" w:rsidP="00EA3FBD">
                  <w:pPr>
                    <w:jc w:val="center"/>
                    <w:rPr>
                      <w:b/>
                    </w:rPr>
                  </w:pPr>
                  <w:r>
                    <w:rPr>
                      <w:b/>
                    </w:rPr>
                    <w:t xml:space="preserve">Seksi social &amp; kesejahteraan umum </w:t>
                  </w:r>
                </w:p>
                <w:p w:rsidR="00961171" w:rsidRDefault="00961171" w:rsidP="00EA3FBD">
                  <w:pPr>
                    <w:jc w:val="center"/>
                  </w:pPr>
                </w:p>
                <w:p w:rsidR="00961171" w:rsidRDefault="00961171" w:rsidP="00EA3FBD">
                  <w:pPr>
                    <w:jc w:val="center"/>
                  </w:pPr>
                </w:p>
              </w:txbxContent>
            </v:textbox>
          </v:rect>
        </w:pict>
      </w:r>
      <w:r>
        <w:rPr>
          <w:rFonts w:ascii="Times New Roman" w:hAnsi="Times New Roman" w:cs="Times New Roman"/>
          <w:b/>
          <w:noProof/>
          <w:sz w:val="24"/>
          <w:szCs w:val="24"/>
        </w:rPr>
        <w:pict>
          <v:rect id="_x0000_s1192" style="position:absolute;left:0;text-align:left;margin-left:276.7pt;margin-top:13.25pt;width:82.4pt;height:50.05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" fillcolor="white [3201]" strokecolor="black [3200]" strokeweight="2pt">
            <v:textbox style="mso-next-textbox:#_x0000_s1192">
              <w:txbxContent>
                <w:p w:rsidR="00961171" w:rsidRPr="001002D1" w:rsidRDefault="00961171" w:rsidP="00EA3FBD">
                  <w:pPr>
                    <w:jc w:val="center"/>
                    <w:rPr>
                      <w:b/>
                    </w:rPr>
                  </w:pPr>
                  <w:r>
                    <w:rPr>
                      <w:b/>
                    </w:rPr>
                    <w:t>Seksi pertanahan</w:t>
                  </w:r>
                </w:p>
                <w:p w:rsidR="00961171" w:rsidRDefault="00961171" w:rsidP="00EA3FBD">
                  <w:pPr>
                    <w:jc w:val="center"/>
                  </w:pPr>
                </w:p>
                <w:p w:rsidR="00961171" w:rsidRDefault="00961171" w:rsidP="00EA3FBD">
                  <w:pPr>
                    <w:jc w:val="center"/>
                  </w:pPr>
                </w:p>
              </w:txbxContent>
            </v:textbox>
          </v:rect>
        </w:pict>
      </w:r>
      <w:r>
        <w:rPr>
          <w:rFonts w:ascii="Times New Roman" w:hAnsi="Times New Roman" w:cs="Times New Roman"/>
          <w:b/>
          <w:noProof/>
          <w:sz w:val="24"/>
          <w:szCs w:val="24"/>
        </w:rPr>
        <w:pict>
          <v:rect id="_x0000_s1195" style="position:absolute;left:0;text-align:left;margin-left:368.05pt;margin-top:13.25pt;width:91.8pt;height:50.05pt;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" fillcolor="white [3201]" strokecolor="black [3200]" strokeweight="2pt">
            <v:textbox style="mso-next-textbox:#_x0000_s1195">
              <w:txbxContent>
                <w:p w:rsidR="00961171" w:rsidRPr="001002D1" w:rsidRDefault="00961171" w:rsidP="00EA3FBD">
                  <w:pPr>
                    <w:jc w:val="center"/>
                    <w:rPr>
                      <w:b/>
                    </w:rPr>
                  </w:pPr>
                  <w:r>
                    <w:rPr>
                      <w:b/>
                    </w:rPr>
                    <w:t>Seksi pengembangan sumber daya</w:t>
                  </w:r>
                </w:p>
                <w:p w:rsidR="00961171" w:rsidRDefault="00961171" w:rsidP="00EA3FBD">
                  <w:pPr>
                    <w:jc w:val="center"/>
                  </w:pPr>
                </w:p>
                <w:p w:rsidR="00961171" w:rsidRDefault="00961171" w:rsidP="00EA3FBD">
                  <w:pPr>
                    <w:jc w:val="center"/>
                  </w:pPr>
                </w:p>
              </w:txbxContent>
            </v:textbox>
          </v:rect>
        </w:pict>
      </w:r>
      <w:r>
        <w:rPr>
          <w:rFonts w:ascii="Times New Roman" w:hAnsi="Times New Roman" w:cs="Times New Roman"/>
          <w:b/>
          <w:noProof/>
          <w:sz w:val="24"/>
          <w:szCs w:val="24"/>
        </w:rPr>
        <w:pict>
          <v:line id="_x0000_s1204" style="position:absolute;left:0;text-align:left;z-index:251726848;visibility:visible;mso-height-relative:margin" from="221.7pt,2.7pt" to="221.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" strokecolor="black [3040]"/>
        </w:pict>
      </w:r>
      <w:r>
        <w:rPr>
          <w:rFonts w:ascii="Times New Roman" w:hAnsi="Times New Roman" w:cs="Times New Roman"/>
          <w:b/>
          <w:noProof/>
          <w:sz w:val="24"/>
          <w:szCs w:val="24"/>
        </w:rPr>
        <w:pict>
          <v:line id="_x0000_s1209" style="position:absolute;left:0;text-align:left;z-index:251731968;visibility:visible;mso-height-relative:margin" from="314.45pt,2.7pt" to="314.4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" strokecolor="black [3040]"/>
        </w:pict>
      </w:r>
      <w:r>
        <w:rPr>
          <w:rFonts w:ascii="Times New Roman" w:hAnsi="Times New Roman" w:cs="Times New Roman"/>
          <w:b/>
          <w:noProof/>
          <w:sz w:val="24"/>
          <w:szCs w:val="24"/>
        </w:rPr>
        <w:pict>
          <v:line id="_x0000_s1208" style="position:absolute;left:0;text-align:left;z-index:251730944;visibility:visible;mso-height-relative:margin" from="408.6pt,2.7pt" to="408.6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" strokecolor="black [3040]"/>
        </w:pict>
      </w:r>
    </w:p>
    <w:p w:rsidR="00311857" w:rsidRPr="00034BCA" w:rsidRDefault="00311857" w:rsidP="00311857">
      <w:pPr>
        <w:pStyle w:val="ListParagraph"/>
        <w:ind w:left="786"/>
        <w:rPr>
          <w:rFonts w:ascii="Times New Roman" w:hAnsi="Times New Roman" w:cs="Times New Roman"/>
          <w:b/>
          <w:sz w:val="24"/>
          <w:szCs w:val="24"/>
        </w:rPr>
      </w:pPr>
    </w:p>
    <w:p w:rsidR="00311857" w:rsidRPr="00034BCA" w:rsidRDefault="00311857" w:rsidP="00311857">
      <w:pPr>
        <w:pStyle w:val="ListParagraph"/>
        <w:ind w:left="786"/>
        <w:rPr>
          <w:rFonts w:ascii="Times New Roman" w:hAnsi="Times New Roman" w:cs="Times New Roman"/>
          <w:b/>
          <w:sz w:val="24"/>
          <w:szCs w:val="24"/>
        </w:rPr>
      </w:pPr>
    </w:p>
    <w:p w:rsidR="00717075" w:rsidRPr="006A659E" w:rsidRDefault="00717075" w:rsidP="006A659E">
      <w:pPr>
        <w:spacing w:after="0" w:line="480" w:lineRule="auto"/>
        <w:jc w:val="both"/>
        <w:rPr>
          <w:rFonts w:ascii="Times New Roman" w:hAnsi="Times New Roman" w:cs="Times New Roman"/>
          <w:b/>
          <w:sz w:val="24"/>
          <w:szCs w:val="24"/>
        </w:rPr>
      </w:pPr>
    </w:p>
    <w:p w:rsidR="00E21903" w:rsidRPr="00034BCA" w:rsidRDefault="00E21903" w:rsidP="006908E1">
      <w:pPr>
        <w:pStyle w:val="ListParagraph"/>
        <w:numPr>
          <w:ilvl w:val="1"/>
          <w:numId w:val="23"/>
        </w:numPr>
        <w:spacing w:after="0" w:line="480" w:lineRule="auto"/>
        <w:ind w:left="567" w:hanging="567"/>
        <w:jc w:val="both"/>
        <w:rPr>
          <w:rFonts w:ascii="Times New Roman" w:hAnsi="Times New Roman" w:cs="Times New Roman"/>
          <w:b/>
          <w:sz w:val="24"/>
          <w:szCs w:val="24"/>
        </w:rPr>
      </w:pPr>
      <w:r w:rsidRPr="00034BCA">
        <w:rPr>
          <w:rFonts w:ascii="Times New Roman" w:hAnsi="Times New Roman" w:cs="Times New Roman"/>
          <w:b/>
          <w:sz w:val="24"/>
          <w:szCs w:val="24"/>
        </w:rPr>
        <w:lastRenderedPageBreak/>
        <w:t>Hasil Penelitian</w:t>
      </w:r>
    </w:p>
    <w:p w:rsidR="00E21903" w:rsidRPr="00034BCA" w:rsidRDefault="00E21903" w:rsidP="006908E1">
      <w:pPr>
        <w:pStyle w:val="ListParagraph"/>
        <w:numPr>
          <w:ilvl w:val="2"/>
          <w:numId w:val="23"/>
        </w:numPr>
        <w:spacing w:after="0" w:line="480" w:lineRule="auto"/>
        <w:ind w:left="284" w:hanging="284"/>
        <w:jc w:val="both"/>
        <w:rPr>
          <w:rFonts w:ascii="Times New Roman" w:hAnsi="Times New Roman" w:cs="Times New Roman"/>
          <w:b/>
          <w:sz w:val="24"/>
          <w:szCs w:val="24"/>
        </w:rPr>
      </w:pPr>
      <w:r w:rsidRPr="00034BCA">
        <w:rPr>
          <w:rFonts w:ascii="Times New Roman" w:hAnsi="Times New Roman" w:cs="Times New Roman"/>
          <w:b/>
          <w:sz w:val="24"/>
          <w:szCs w:val="24"/>
        </w:rPr>
        <w:t>Deskriptif Obyek penelitian</w:t>
      </w:r>
    </w:p>
    <w:p w:rsidR="006F2199" w:rsidRPr="00034BCA" w:rsidRDefault="006D0A46" w:rsidP="006908E1">
      <w:pPr>
        <w:pStyle w:val="ListParagraph"/>
        <w:numPr>
          <w:ilvl w:val="3"/>
          <w:numId w:val="23"/>
        </w:numPr>
        <w:spacing w:after="0" w:line="480" w:lineRule="auto"/>
        <w:ind w:left="567" w:hanging="567"/>
        <w:jc w:val="both"/>
        <w:rPr>
          <w:rFonts w:ascii="Times New Roman" w:hAnsi="Times New Roman" w:cs="Times New Roman"/>
          <w:b/>
          <w:sz w:val="24"/>
          <w:szCs w:val="24"/>
        </w:rPr>
      </w:pPr>
      <w:r w:rsidRPr="00034BCA">
        <w:rPr>
          <w:rFonts w:ascii="Times New Roman" w:hAnsi="Times New Roman" w:cs="Times New Roman"/>
          <w:b/>
          <w:sz w:val="24"/>
          <w:szCs w:val="24"/>
        </w:rPr>
        <w:t>Gambaran Umum Responden</w:t>
      </w:r>
    </w:p>
    <w:p w:rsidR="006F2199" w:rsidRPr="00034BCA" w:rsidRDefault="006F2199" w:rsidP="00193147">
      <w:pPr>
        <w:spacing w:after="0" w:line="480" w:lineRule="auto"/>
        <w:ind w:firstLine="567"/>
        <w:jc w:val="both"/>
        <w:rPr>
          <w:rFonts w:ascii="Times New Roman" w:hAnsi="Times New Roman" w:cs="Times New Roman"/>
          <w:sz w:val="24"/>
          <w:szCs w:val="24"/>
        </w:rPr>
      </w:pPr>
      <w:r w:rsidRPr="00034BCA">
        <w:rPr>
          <w:rFonts w:ascii="Times New Roman" w:hAnsi="Times New Roman" w:cs="Times New Roman"/>
          <w:sz w:val="24"/>
          <w:szCs w:val="24"/>
        </w:rPr>
        <w:t xml:space="preserve">Populasi dan sampel dalam penelitian ini adalah seluruh </w:t>
      </w:r>
      <w:r w:rsidR="00193147" w:rsidRPr="00034BCA">
        <w:rPr>
          <w:rFonts w:ascii="Times New Roman" w:hAnsi="Times New Roman" w:cs="Times New Roman"/>
          <w:sz w:val="24"/>
          <w:szCs w:val="24"/>
        </w:rPr>
        <w:t xml:space="preserve">Kepala Desa , Bendahara dan Anggota BPD di Kecamatan Tilamuta. Dari data awal terdapat 106 </w:t>
      </w:r>
      <w:r w:rsidR="002653EE" w:rsidRPr="00034BCA">
        <w:rPr>
          <w:rFonts w:ascii="Times New Roman" w:hAnsi="Times New Roman" w:cs="Times New Roman"/>
          <w:sz w:val="24"/>
          <w:szCs w:val="24"/>
        </w:rPr>
        <w:t>populasi</w:t>
      </w:r>
      <w:r w:rsidR="00193147" w:rsidRPr="00034BCA">
        <w:rPr>
          <w:rFonts w:ascii="Times New Roman" w:hAnsi="Times New Roman" w:cs="Times New Roman"/>
          <w:sz w:val="24"/>
          <w:szCs w:val="24"/>
        </w:rPr>
        <w:t xml:space="preserve"> yang bekerja di kantor desa dikecamatan tilamuta,dan sampel yamg digunakan berjumlah </w:t>
      </w:r>
      <w:r w:rsidR="002653EE" w:rsidRPr="00034BCA">
        <w:rPr>
          <w:rFonts w:ascii="Times New Roman" w:hAnsi="Times New Roman" w:cs="Times New Roman"/>
          <w:sz w:val="24"/>
          <w:szCs w:val="24"/>
        </w:rPr>
        <w:t xml:space="preserve">106. Sumber data untuk </w:t>
      </w:r>
      <w:r w:rsidR="004A6D4C" w:rsidRPr="00034BCA">
        <w:rPr>
          <w:rFonts w:ascii="Times New Roman" w:hAnsi="Times New Roman" w:cs="Times New Roman"/>
          <w:sz w:val="24"/>
          <w:szCs w:val="24"/>
        </w:rPr>
        <w:t xml:space="preserve">penelitian ini adalah kepala desa, bendahara, dan anggota BPD. Data penelitian yang dikumpulkan barupa kuesioner </w:t>
      </w:r>
      <w:r w:rsidR="00987997" w:rsidRPr="00034BCA">
        <w:rPr>
          <w:rFonts w:ascii="Times New Roman" w:hAnsi="Times New Roman" w:cs="Times New Roman"/>
          <w:sz w:val="24"/>
          <w:szCs w:val="24"/>
        </w:rPr>
        <w:t>dan disebarkan langsung kepada seluruh responden. Kuesioner disalurkan dan diambil kembali dalam jangka waktu 3 – 5 hari setelah kuesioner disebarkan.</w:t>
      </w:r>
    </w:p>
    <w:p w:rsidR="00B074B2" w:rsidRPr="00034BCA" w:rsidRDefault="00B074B2" w:rsidP="00B074B2">
      <w:pPr>
        <w:spacing w:after="0" w:line="480" w:lineRule="auto"/>
        <w:jc w:val="both"/>
        <w:rPr>
          <w:rFonts w:ascii="Times New Roman" w:hAnsi="Times New Roman" w:cs="Times New Roman"/>
          <w:sz w:val="24"/>
          <w:szCs w:val="24"/>
        </w:rPr>
      </w:pPr>
      <w:r w:rsidRPr="00034BCA">
        <w:rPr>
          <w:rFonts w:ascii="Times New Roman" w:hAnsi="Times New Roman" w:cs="Times New Roman"/>
          <w:sz w:val="24"/>
          <w:szCs w:val="24"/>
        </w:rPr>
        <w:tab/>
      </w:r>
      <w:r w:rsidR="00987997" w:rsidRPr="00034BCA">
        <w:rPr>
          <w:rFonts w:ascii="Times New Roman" w:hAnsi="Times New Roman" w:cs="Times New Roman"/>
          <w:sz w:val="24"/>
          <w:szCs w:val="24"/>
        </w:rPr>
        <w:t>Distribusi mengenai penyebaran kues</w:t>
      </w:r>
      <w:r w:rsidR="006A659E">
        <w:rPr>
          <w:rFonts w:ascii="Times New Roman" w:hAnsi="Times New Roman" w:cs="Times New Roman"/>
          <w:sz w:val="24"/>
          <w:szCs w:val="24"/>
        </w:rPr>
        <w:t xml:space="preserve">ioner disajikan dalam tabel 4.1 </w:t>
      </w:r>
      <w:r w:rsidR="00987997" w:rsidRPr="00034BCA">
        <w:rPr>
          <w:rFonts w:ascii="Times New Roman" w:hAnsi="Times New Roman" w:cs="Times New Roman"/>
          <w:sz w:val="24"/>
          <w:szCs w:val="24"/>
        </w:rPr>
        <w:t>berikut ini :</w:t>
      </w:r>
    </w:p>
    <w:p w:rsidR="00987997" w:rsidRPr="00034BCA" w:rsidRDefault="00987997" w:rsidP="00987997">
      <w:pPr>
        <w:spacing w:after="0" w:line="480" w:lineRule="auto"/>
        <w:jc w:val="center"/>
        <w:rPr>
          <w:rFonts w:ascii="Times New Roman" w:hAnsi="Times New Roman" w:cs="Times New Roman"/>
          <w:b/>
          <w:sz w:val="24"/>
          <w:szCs w:val="24"/>
        </w:rPr>
      </w:pPr>
      <w:r w:rsidRPr="00034BCA">
        <w:rPr>
          <w:rFonts w:ascii="Times New Roman" w:hAnsi="Times New Roman" w:cs="Times New Roman"/>
          <w:b/>
          <w:sz w:val="24"/>
          <w:szCs w:val="24"/>
        </w:rPr>
        <w:t xml:space="preserve">Tabel </w:t>
      </w:r>
      <w:r w:rsidR="004C2E55" w:rsidRPr="00034BCA">
        <w:rPr>
          <w:rFonts w:ascii="Times New Roman" w:hAnsi="Times New Roman" w:cs="Times New Roman"/>
          <w:b/>
          <w:sz w:val="24"/>
          <w:szCs w:val="24"/>
        </w:rPr>
        <w:t>4.1</w:t>
      </w:r>
    </w:p>
    <w:p w:rsidR="00987997" w:rsidRPr="00034BCA" w:rsidRDefault="00987997" w:rsidP="00987997">
      <w:pPr>
        <w:spacing w:after="0" w:line="480" w:lineRule="auto"/>
        <w:jc w:val="center"/>
        <w:rPr>
          <w:rFonts w:ascii="Times New Roman" w:hAnsi="Times New Roman" w:cs="Times New Roman"/>
          <w:b/>
          <w:sz w:val="24"/>
          <w:szCs w:val="24"/>
        </w:rPr>
      </w:pPr>
      <w:r w:rsidRPr="00034BCA">
        <w:rPr>
          <w:rFonts w:ascii="Times New Roman" w:hAnsi="Times New Roman" w:cs="Times New Roman"/>
          <w:b/>
          <w:sz w:val="24"/>
          <w:szCs w:val="24"/>
        </w:rPr>
        <w:t>Rincian Pengiriman dan Pengembalian Kuesioner</w:t>
      </w:r>
    </w:p>
    <w:tbl>
      <w:tblPr>
        <w:tblW w:w="8192" w:type="dxa"/>
        <w:tblInd w:w="93" w:type="dxa"/>
        <w:tblLook w:val="04A0"/>
      </w:tblPr>
      <w:tblGrid>
        <w:gridCol w:w="5052"/>
        <w:gridCol w:w="1626"/>
        <w:gridCol w:w="1514"/>
      </w:tblGrid>
      <w:tr w:rsidR="00B074B2" w:rsidRPr="00034BCA" w:rsidTr="00B074B2">
        <w:trPr>
          <w:trHeight w:val="321"/>
        </w:trPr>
        <w:tc>
          <w:tcPr>
            <w:tcW w:w="5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74B2" w:rsidRPr="00034BCA" w:rsidRDefault="00B074B2" w:rsidP="00B13D97">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Keterangan</w:t>
            </w:r>
          </w:p>
        </w:tc>
        <w:tc>
          <w:tcPr>
            <w:tcW w:w="1626" w:type="dxa"/>
            <w:tcBorders>
              <w:top w:val="single" w:sz="4" w:space="0" w:color="auto"/>
              <w:left w:val="nil"/>
              <w:bottom w:val="single" w:sz="4" w:space="0" w:color="auto"/>
              <w:right w:val="single" w:sz="4" w:space="0" w:color="auto"/>
            </w:tcBorders>
            <w:shd w:val="clear" w:color="auto" w:fill="auto"/>
            <w:noWrap/>
            <w:vAlign w:val="center"/>
            <w:hideMark/>
          </w:tcPr>
          <w:p w:rsidR="00B074B2" w:rsidRPr="00034BCA" w:rsidRDefault="00B074B2" w:rsidP="00B13D97">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Jumlah</w:t>
            </w:r>
          </w:p>
        </w:tc>
        <w:tc>
          <w:tcPr>
            <w:tcW w:w="1514" w:type="dxa"/>
            <w:tcBorders>
              <w:top w:val="single" w:sz="4" w:space="0" w:color="auto"/>
              <w:left w:val="nil"/>
              <w:bottom w:val="single" w:sz="4" w:space="0" w:color="auto"/>
              <w:right w:val="single" w:sz="4" w:space="0" w:color="auto"/>
            </w:tcBorders>
            <w:shd w:val="clear" w:color="auto" w:fill="auto"/>
            <w:noWrap/>
            <w:vAlign w:val="center"/>
            <w:hideMark/>
          </w:tcPr>
          <w:p w:rsidR="00B074B2" w:rsidRPr="00034BCA" w:rsidRDefault="00B074B2" w:rsidP="00B13D97">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Presentase</w:t>
            </w:r>
          </w:p>
        </w:tc>
      </w:tr>
      <w:tr w:rsidR="00B074B2" w:rsidRPr="00034BCA" w:rsidTr="00B074B2">
        <w:trPr>
          <w:trHeight w:val="321"/>
        </w:trPr>
        <w:tc>
          <w:tcPr>
            <w:tcW w:w="5052" w:type="dxa"/>
            <w:tcBorders>
              <w:top w:val="nil"/>
              <w:left w:val="single" w:sz="4" w:space="0" w:color="auto"/>
              <w:bottom w:val="single" w:sz="4" w:space="0" w:color="auto"/>
              <w:right w:val="single" w:sz="4" w:space="0" w:color="auto"/>
            </w:tcBorders>
            <w:shd w:val="clear" w:color="auto" w:fill="auto"/>
            <w:noWrap/>
            <w:vAlign w:val="center"/>
            <w:hideMark/>
          </w:tcPr>
          <w:p w:rsidR="00B074B2" w:rsidRPr="00034BCA" w:rsidRDefault="00B074B2" w:rsidP="00B13D97">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Total Kuesioner  yang disebar</w:t>
            </w:r>
          </w:p>
        </w:tc>
        <w:tc>
          <w:tcPr>
            <w:tcW w:w="1626" w:type="dxa"/>
            <w:tcBorders>
              <w:top w:val="nil"/>
              <w:left w:val="nil"/>
              <w:bottom w:val="single" w:sz="4" w:space="0" w:color="auto"/>
              <w:right w:val="single" w:sz="4" w:space="0" w:color="auto"/>
            </w:tcBorders>
            <w:shd w:val="clear" w:color="auto" w:fill="auto"/>
            <w:noWrap/>
            <w:vAlign w:val="bottom"/>
            <w:hideMark/>
          </w:tcPr>
          <w:p w:rsidR="00B074B2" w:rsidRPr="00034BCA" w:rsidRDefault="00987997" w:rsidP="00B13D97">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106</w:t>
            </w:r>
          </w:p>
        </w:tc>
        <w:tc>
          <w:tcPr>
            <w:tcW w:w="1514" w:type="dxa"/>
            <w:tcBorders>
              <w:top w:val="nil"/>
              <w:left w:val="nil"/>
              <w:bottom w:val="single" w:sz="4" w:space="0" w:color="auto"/>
              <w:right w:val="single" w:sz="4" w:space="0" w:color="auto"/>
            </w:tcBorders>
            <w:shd w:val="clear" w:color="auto" w:fill="auto"/>
            <w:noWrap/>
            <w:vAlign w:val="bottom"/>
            <w:hideMark/>
          </w:tcPr>
          <w:p w:rsidR="00B074B2" w:rsidRPr="00034BCA" w:rsidRDefault="008B7EF4" w:rsidP="00B13D97">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100%</w:t>
            </w:r>
          </w:p>
        </w:tc>
      </w:tr>
      <w:tr w:rsidR="00B074B2" w:rsidRPr="00034BCA" w:rsidTr="00B074B2">
        <w:trPr>
          <w:trHeight w:val="321"/>
        </w:trPr>
        <w:tc>
          <w:tcPr>
            <w:tcW w:w="5052" w:type="dxa"/>
            <w:tcBorders>
              <w:top w:val="nil"/>
              <w:left w:val="single" w:sz="4" w:space="0" w:color="auto"/>
              <w:bottom w:val="single" w:sz="4" w:space="0" w:color="auto"/>
              <w:right w:val="single" w:sz="4" w:space="0" w:color="auto"/>
            </w:tcBorders>
            <w:shd w:val="clear" w:color="auto" w:fill="auto"/>
            <w:noWrap/>
            <w:vAlign w:val="bottom"/>
            <w:hideMark/>
          </w:tcPr>
          <w:p w:rsidR="00B074B2" w:rsidRPr="00034BCA" w:rsidRDefault="00B074B2" w:rsidP="00B13D97">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Jumlah Kuesioner yang Kembali</w:t>
            </w:r>
          </w:p>
        </w:tc>
        <w:tc>
          <w:tcPr>
            <w:tcW w:w="1626" w:type="dxa"/>
            <w:tcBorders>
              <w:top w:val="nil"/>
              <w:left w:val="nil"/>
              <w:bottom w:val="single" w:sz="4" w:space="0" w:color="auto"/>
              <w:right w:val="single" w:sz="4" w:space="0" w:color="auto"/>
            </w:tcBorders>
            <w:shd w:val="clear" w:color="auto" w:fill="auto"/>
            <w:noWrap/>
            <w:vAlign w:val="bottom"/>
            <w:hideMark/>
          </w:tcPr>
          <w:p w:rsidR="00B074B2" w:rsidRPr="00034BCA" w:rsidRDefault="00987997" w:rsidP="00B13D97">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90</w:t>
            </w:r>
          </w:p>
        </w:tc>
        <w:tc>
          <w:tcPr>
            <w:tcW w:w="1514" w:type="dxa"/>
            <w:tcBorders>
              <w:top w:val="nil"/>
              <w:left w:val="nil"/>
              <w:bottom w:val="single" w:sz="4" w:space="0" w:color="auto"/>
              <w:right w:val="single" w:sz="4" w:space="0" w:color="auto"/>
            </w:tcBorders>
            <w:shd w:val="clear" w:color="auto" w:fill="auto"/>
            <w:noWrap/>
            <w:vAlign w:val="bottom"/>
            <w:hideMark/>
          </w:tcPr>
          <w:p w:rsidR="00B074B2" w:rsidRPr="00034BCA" w:rsidRDefault="008B7EF4" w:rsidP="00B13D97">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84,90%</w:t>
            </w:r>
          </w:p>
        </w:tc>
      </w:tr>
      <w:tr w:rsidR="00B074B2" w:rsidRPr="00034BCA" w:rsidTr="00B074B2">
        <w:trPr>
          <w:trHeight w:val="321"/>
        </w:trPr>
        <w:tc>
          <w:tcPr>
            <w:tcW w:w="5052" w:type="dxa"/>
            <w:tcBorders>
              <w:top w:val="nil"/>
              <w:left w:val="single" w:sz="4" w:space="0" w:color="auto"/>
              <w:bottom w:val="single" w:sz="4" w:space="0" w:color="auto"/>
              <w:right w:val="single" w:sz="4" w:space="0" w:color="auto"/>
            </w:tcBorders>
            <w:shd w:val="clear" w:color="auto" w:fill="auto"/>
            <w:noWrap/>
            <w:vAlign w:val="bottom"/>
            <w:hideMark/>
          </w:tcPr>
          <w:p w:rsidR="00B074B2" w:rsidRPr="00034BCA" w:rsidRDefault="00B074B2" w:rsidP="00B13D97">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Jumlah Kuesioner yang tidak  Kembali</w:t>
            </w:r>
          </w:p>
        </w:tc>
        <w:tc>
          <w:tcPr>
            <w:tcW w:w="1626" w:type="dxa"/>
            <w:tcBorders>
              <w:top w:val="nil"/>
              <w:left w:val="nil"/>
              <w:bottom w:val="single" w:sz="4" w:space="0" w:color="auto"/>
              <w:right w:val="single" w:sz="4" w:space="0" w:color="auto"/>
            </w:tcBorders>
            <w:shd w:val="clear" w:color="auto" w:fill="auto"/>
            <w:noWrap/>
            <w:vAlign w:val="bottom"/>
            <w:hideMark/>
          </w:tcPr>
          <w:p w:rsidR="00B074B2" w:rsidRPr="00034BCA" w:rsidRDefault="00987997" w:rsidP="00B13D97">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16</w:t>
            </w:r>
          </w:p>
        </w:tc>
        <w:tc>
          <w:tcPr>
            <w:tcW w:w="1514" w:type="dxa"/>
            <w:tcBorders>
              <w:top w:val="nil"/>
              <w:left w:val="nil"/>
              <w:bottom w:val="single" w:sz="4" w:space="0" w:color="auto"/>
              <w:right w:val="single" w:sz="4" w:space="0" w:color="auto"/>
            </w:tcBorders>
            <w:shd w:val="clear" w:color="auto" w:fill="auto"/>
            <w:noWrap/>
            <w:vAlign w:val="bottom"/>
            <w:hideMark/>
          </w:tcPr>
          <w:p w:rsidR="00B074B2" w:rsidRPr="00034BCA" w:rsidRDefault="008B7EF4" w:rsidP="00B13D97">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15,09%</w:t>
            </w:r>
          </w:p>
        </w:tc>
      </w:tr>
      <w:tr w:rsidR="00B074B2" w:rsidRPr="00034BCA" w:rsidTr="00B074B2">
        <w:trPr>
          <w:trHeight w:val="321"/>
        </w:trPr>
        <w:tc>
          <w:tcPr>
            <w:tcW w:w="5052" w:type="dxa"/>
            <w:tcBorders>
              <w:top w:val="nil"/>
              <w:left w:val="single" w:sz="4" w:space="0" w:color="auto"/>
              <w:bottom w:val="single" w:sz="4" w:space="0" w:color="auto"/>
              <w:right w:val="single" w:sz="4" w:space="0" w:color="auto"/>
            </w:tcBorders>
            <w:shd w:val="clear" w:color="auto" w:fill="auto"/>
            <w:noWrap/>
            <w:vAlign w:val="bottom"/>
            <w:hideMark/>
          </w:tcPr>
          <w:p w:rsidR="00B074B2" w:rsidRPr="00034BCA" w:rsidRDefault="00B074B2" w:rsidP="00B13D97">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Kuesioner yang dapat digunakan</w:t>
            </w:r>
          </w:p>
        </w:tc>
        <w:tc>
          <w:tcPr>
            <w:tcW w:w="1626" w:type="dxa"/>
            <w:tcBorders>
              <w:top w:val="nil"/>
              <w:left w:val="nil"/>
              <w:bottom w:val="single" w:sz="4" w:space="0" w:color="auto"/>
              <w:right w:val="single" w:sz="4" w:space="0" w:color="auto"/>
            </w:tcBorders>
            <w:shd w:val="clear" w:color="auto" w:fill="auto"/>
            <w:noWrap/>
            <w:vAlign w:val="bottom"/>
            <w:hideMark/>
          </w:tcPr>
          <w:p w:rsidR="00B074B2" w:rsidRPr="00034BCA" w:rsidRDefault="008B7EF4" w:rsidP="00B13D97">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90</w:t>
            </w:r>
          </w:p>
        </w:tc>
        <w:tc>
          <w:tcPr>
            <w:tcW w:w="1514" w:type="dxa"/>
            <w:tcBorders>
              <w:top w:val="nil"/>
              <w:left w:val="nil"/>
              <w:bottom w:val="single" w:sz="4" w:space="0" w:color="auto"/>
              <w:right w:val="single" w:sz="4" w:space="0" w:color="auto"/>
            </w:tcBorders>
            <w:shd w:val="clear" w:color="auto" w:fill="auto"/>
            <w:noWrap/>
            <w:vAlign w:val="bottom"/>
            <w:hideMark/>
          </w:tcPr>
          <w:p w:rsidR="00B074B2" w:rsidRPr="00034BCA" w:rsidRDefault="008B7EF4" w:rsidP="00B13D97">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84,90%</w:t>
            </w:r>
          </w:p>
        </w:tc>
      </w:tr>
    </w:tbl>
    <w:p w:rsidR="00B074B2" w:rsidRPr="00034BCA" w:rsidRDefault="008B7EF4" w:rsidP="00E062E1">
      <w:pPr>
        <w:spacing w:after="0" w:line="480" w:lineRule="auto"/>
        <w:jc w:val="both"/>
        <w:rPr>
          <w:rFonts w:ascii="Times New Roman" w:hAnsi="Times New Roman" w:cs="Times New Roman"/>
          <w:sz w:val="24"/>
          <w:szCs w:val="24"/>
        </w:rPr>
      </w:pPr>
      <w:r w:rsidRPr="00034BCA">
        <w:rPr>
          <w:rFonts w:ascii="Times New Roman" w:hAnsi="Times New Roman" w:cs="Times New Roman"/>
          <w:sz w:val="24"/>
          <w:szCs w:val="24"/>
        </w:rPr>
        <w:tab/>
      </w:r>
      <w:r w:rsidRPr="00034BCA">
        <w:rPr>
          <w:rFonts w:ascii="Times New Roman" w:hAnsi="Times New Roman" w:cs="Times New Roman"/>
          <w:i/>
          <w:sz w:val="24"/>
          <w:szCs w:val="24"/>
        </w:rPr>
        <w:t>Sumber : data primer yang diolah 2022</w:t>
      </w:r>
    </w:p>
    <w:p w:rsidR="008B7EF4" w:rsidRPr="00034BCA" w:rsidRDefault="008B7EF4" w:rsidP="00E062E1">
      <w:pPr>
        <w:spacing w:after="0" w:line="480" w:lineRule="auto"/>
        <w:jc w:val="both"/>
        <w:rPr>
          <w:rFonts w:ascii="Times New Roman" w:hAnsi="Times New Roman" w:cs="Times New Roman"/>
          <w:sz w:val="24"/>
          <w:szCs w:val="24"/>
        </w:rPr>
      </w:pPr>
      <w:r w:rsidRPr="00034BCA">
        <w:rPr>
          <w:rFonts w:ascii="Times New Roman" w:hAnsi="Times New Roman" w:cs="Times New Roman"/>
          <w:sz w:val="24"/>
          <w:szCs w:val="24"/>
        </w:rPr>
        <w:tab/>
        <w:t xml:space="preserve">Berdasarkan tabel </w:t>
      </w:r>
      <w:r w:rsidR="00DC2C61" w:rsidRPr="00034BCA">
        <w:rPr>
          <w:rFonts w:ascii="Times New Roman" w:hAnsi="Times New Roman" w:cs="Times New Roman"/>
          <w:sz w:val="24"/>
          <w:szCs w:val="24"/>
        </w:rPr>
        <w:t xml:space="preserve"> diatas dapat dilihat bahwa dari 106 eksemplar (100%) kuesioner yang disebarkan pada aparat desa di Kecamatan Tilamuta, terkumpul sebanyak 90 eksemplar atau 84,90% kuesioner yang kembali, sebanyak 16 eksemplar atau 15,09% yang tidak kembali dan ada sebanyak 90 eksemplar atau </w:t>
      </w:r>
      <w:r w:rsidR="00BC6E68" w:rsidRPr="00034BCA">
        <w:rPr>
          <w:rFonts w:ascii="Times New Roman" w:hAnsi="Times New Roman" w:cs="Times New Roman"/>
          <w:sz w:val="24"/>
          <w:szCs w:val="24"/>
        </w:rPr>
        <w:t>84,90%  kuesioner  yang dapat digunakan.</w:t>
      </w:r>
    </w:p>
    <w:p w:rsidR="00E21903" w:rsidRPr="00034BCA" w:rsidRDefault="002B405B" w:rsidP="006908E1">
      <w:pPr>
        <w:pStyle w:val="ListParagraph"/>
        <w:numPr>
          <w:ilvl w:val="3"/>
          <w:numId w:val="23"/>
        </w:numPr>
        <w:spacing w:after="0" w:line="480" w:lineRule="auto"/>
        <w:ind w:left="426" w:hanging="437"/>
        <w:jc w:val="both"/>
        <w:rPr>
          <w:rFonts w:ascii="Times New Roman" w:hAnsi="Times New Roman" w:cs="Times New Roman"/>
          <w:b/>
          <w:sz w:val="24"/>
          <w:szCs w:val="24"/>
        </w:rPr>
      </w:pPr>
      <w:r w:rsidRPr="00034BCA">
        <w:rPr>
          <w:rFonts w:ascii="Times New Roman" w:hAnsi="Times New Roman" w:cs="Times New Roman"/>
          <w:b/>
          <w:sz w:val="24"/>
          <w:szCs w:val="24"/>
        </w:rPr>
        <w:lastRenderedPageBreak/>
        <w:t>K</w:t>
      </w:r>
      <w:r w:rsidR="00E21903" w:rsidRPr="00034BCA">
        <w:rPr>
          <w:rFonts w:ascii="Times New Roman" w:hAnsi="Times New Roman" w:cs="Times New Roman"/>
          <w:b/>
          <w:sz w:val="24"/>
          <w:szCs w:val="24"/>
        </w:rPr>
        <w:t>arakteristik</w:t>
      </w:r>
      <w:r w:rsidRPr="00034BCA">
        <w:rPr>
          <w:rFonts w:ascii="Times New Roman" w:hAnsi="Times New Roman" w:cs="Times New Roman"/>
          <w:b/>
          <w:sz w:val="24"/>
          <w:szCs w:val="24"/>
        </w:rPr>
        <w:t xml:space="preserve"> Responden</w:t>
      </w:r>
    </w:p>
    <w:p w:rsidR="002B405B" w:rsidRPr="00034BCA" w:rsidRDefault="002B405B" w:rsidP="002B405B">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Sumber data adalah aparat desa di kecamatan tilamuta yang terlibat dalam anggaran antara lain yaitu seluruh Kepala Desa, Bendahara dan Anggota BPD di Kecamatan Tilamuta. Gambaran umum responden dibagi berdasarkan jenis kelamin dan tingkat pendidikan.</w:t>
      </w:r>
    </w:p>
    <w:p w:rsidR="002B405B" w:rsidRPr="00034BCA" w:rsidRDefault="002B405B" w:rsidP="006908E1">
      <w:pPr>
        <w:pStyle w:val="ListParagraph"/>
        <w:numPr>
          <w:ilvl w:val="6"/>
          <w:numId w:val="34"/>
        </w:numPr>
        <w:spacing w:after="0" w:line="480" w:lineRule="auto"/>
        <w:ind w:left="426" w:hanging="426"/>
        <w:jc w:val="both"/>
        <w:rPr>
          <w:rFonts w:ascii="Times New Roman" w:hAnsi="Times New Roman" w:cs="Times New Roman"/>
          <w:sz w:val="24"/>
          <w:szCs w:val="24"/>
        </w:rPr>
      </w:pPr>
      <w:r w:rsidRPr="00034BCA">
        <w:rPr>
          <w:rFonts w:ascii="Times New Roman" w:hAnsi="Times New Roman" w:cs="Times New Roman"/>
          <w:sz w:val="24"/>
          <w:szCs w:val="24"/>
        </w:rPr>
        <w:t xml:space="preserve">Karakteristik </w:t>
      </w:r>
      <w:r w:rsidR="00B13D97" w:rsidRPr="00034BCA">
        <w:rPr>
          <w:rFonts w:ascii="Times New Roman" w:hAnsi="Times New Roman" w:cs="Times New Roman"/>
          <w:sz w:val="24"/>
          <w:szCs w:val="24"/>
        </w:rPr>
        <w:t>Responden Berdasarkan Jenis Kelamin</w:t>
      </w:r>
    </w:p>
    <w:p w:rsidR="00B13D97" w:rsidRPr="00034BCA" w:rsidRDefault="00B13D97" w:rsidP="00B13D97">
      <w:pPr>
        <w:pStyle w:val="ListParagraph"/>
        <w:spacing w:after="0" w:line="480" w:lineRule="auto"/>
        <w:ind w:left="426"/>
        <w:jc w:val="center"/>
        <w:rPr>
          <w:rFonts w:ascii="Times New Roman" w:hAnsi="Times New Roman" w:cs="Times New Roman"/>
          <w:b/>
          <w:sz w:val="24"/>
          <w:szCs w:val="24"/>
        </w:rPr>
      </w:pPr>
      <w:r w:rsidRPr="00034BCA">
        <w:rPr>
          <w:rFonts w:ascii="Times New Roman" w:hAnsi="Times New Roman" w:cs="Times New Roman"/>
          <w:b/>
          <w:sz w:val="24"/>
          <w:szCs w:val="24"/>
        </w:rPr>
        <w:t>Tabel 4.2</w:t>
      </w:r>
    </w:p>
    <w:p w:rsidR="00B13D97" w:rsidRPr="00034BCA" w:rsidRDefault="00B13D97" w:rsidP="00B13D97">
      <w:pPr>
        <w:pStyle w:val="ListParagraph"/>
        <w:spacing w:after="0" w:line="480" w:lineRule="auto"/>
        <w:ind w:left="426"/>
        <w:jc w:val="center"/>
        <w:rPr>
          <w:rFonts w:ascii="Times New Roman" w:hAnsi="Times New Roman" w:cs="Times New Roman"/>
          <w:b/>
          <w:sz w:val="24"/>
          <w:szCs w:val="24"/>
        </w:rPr>
      </w:pPr>
      <w:r w:rsidRPr="00034BCA">
        <w:rPr>
          <w:rFonts w:ascii="Times New Roman" w:hAnsi="Times New Roman" w:cs="Times New Roman"/>
          <w:b/>
          <w:sz w:val="24"/>
          <w:szCs w:val="24"/>
        </w:rPr>
        <w:t>Jenis Kelamin Responden</w:t>
      </w:r>
    </w:p>
    <w:tbl>
      <w:tblPr>
        <w:tblW w:w="6366" w:type="dxa"/>
        <w:tblInd w:w="1092" w:type="dxa"/>
        <w:tblLook w:val="04A0"/>
      </w:tblPr>
      <w:tblGrid>
        <w:gridCol w:w="570"/>
        <w:gridCol w:w="2274"/>
        <w:gridCol w:w="1842"/>
        <w:gridCol w:w="1680"/>
      </w:tblGrid>
      <w:tr w:rsidR="00B13D97" w:rsidRPr="00034BCA" w:rsidTr="00B13D97">
        <w:trPr>
          <w:trHeight w:val="344"/>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3D97" w:rsidRPr="00034BCA" w:rsidRDefault="00B13D97" w:rsidP="00B13D97">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No</w:t>
            </w:r>
          </w:p>
        </w:tc>
        <w:tc>
          <w:tcPr>
            <w:tcW w:w="2274" w:type="dxa"/>
            <w:tcBorders>
              <w:top w:val="single" w:sz="4" w:space="0" w:color="auto"/>
              <w:left w:val="nil"/>
              <w:bottom w:val="single" w:sz="4" w:space="0" w:color="auto"/>
              <w:right w:val="single" w:sz="4" w:space="0" w:color="auto"/>
            </w:tcBorders>
            <w:shd w:val="clear" w:color="auto" w:fill="auto"/>
            <w:noWrap/>
            <w:vAlign w:val="bottom"/>
            <w:hideMark/>
          </w:tcPr>
          <w:p w:rsidR="00B13D97" w:rsidRPr="00034BCA" w:rsidRDefault="00B13D97" w:rsidP="00B13D97">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Jenis Kelamin</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B13D97" w:rsidRPr="00034BCA" w:rsidRDefault="00B13D97" w:rsidP="00B13D97">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Jumlah</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rsidR="00B13D97" w:rsidRPr="00034BCA" w:rsidRDefault="009515C0" w:rsidP="00B13D97">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P</w:t>
            </w:r>
            <w:r w:rsidR="00B13D97" w:rsidRPr="00034BCA">
              <w:rPr>
                <w:rFonts w:ascii="Times New Roman" w:eastAsia="Times New Roman" w:hAnsi="Times New Roman" w:cs="Times New Roman"/>
                <w:b/>
                <w:color w:val="000000"/>
                <w:sz w:val="24"/>
                <w:szCs w:val="24"/>
              </w:rPr>
              <w:t>resentase</w:t>
            </w:r>
          </w:p>
        </w:tc>
      </w:tr>
      <w:tr w:rsidR="00B13D97" w:rsidRPr="00034BCA" w:rsidTr="00B13D97">
        <w:trPr>
          <w:trHeight w:val="344"/>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13D97" w:rsidRPr="00034BCA" w:rsidRDefault="00B13D97" w:rsidP="00B13D97">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w:t>
            </w:r>
          </w:p>
        </w:tc>
        <w:tc>
          <w:tcPr>
            <w:tcW w:w="2274" w:type="dxa"/>
            <w:tcBorders>
              <w:top w:val="nil"/>
              <w:left w:val="nil"/>
              <w:bottom w:val="single" w:sz="4" w:space="0" w:color="auto"/>
              <w:right w:val="single" w:sz="4" w:space="0" w:color="auto"/>
            </w:tcBorders>
            <w:shd w:val="clear" w:color="auto" w:fill="auto"/>
            <w:noWrap/>
            <w:vAlign w:val="bottom"/>
            <w:hideMark/>
          </w:tcPr>
          <w:p w:rsidR="00B13D97" w:rsidRPr="00034BCA" w:rsidRDefault="00B13D97" w:rsidP="00B13D97">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Laki – laki</w:t>
            </w:r>
          </w:p>
        </w:tc>
        <w:tc>
          <w:tcPr>
            <w:tcW w:w="1842" w:type="dxa"/>
            <w:tcBorders>
              <w:top w:val="nil"/>
              <w:left w:val="nil"/>
              <w:bottom w:val="single" w:sz="4" w:space="0" w:color="auto"/>
              <w:right w:val="single" w:sz="4" w:space="0" w:color="auto"/>
            </w:tcBorders>
            <w:shd w:val="clear" w:color="auto" w:fill="auto"/>
            <w:noWrap/>
            <w:vAlign w:val="bottom"/>
            <w:hideMark/>
          </w:tcPr>
          <w:p w:rsidR="00B13D97" w:rsidRPr="00034BCA" w:rsidRDefault="00100EFA" w:rsidP="00B13D97">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44</w:t>
            </w:r>
          </w:p>
        </w:tc>
        <w:tc>
          <w:tcPr>
            <w:tcW w:w="1680" w:type="dxa"/>
            <w:tcBorders>
              <w:top w:val="nil"/>
              <w:left w:val="nil"/>
              <w:bottom w:val="single" w:sz="4" w:space="0" w:color="auto"/>
              <w:right w:val="single" w:sz="4" w:space="0" w:color="auto"/>
            </w:tcBorders>
            <w:shd w:val="clear" w:color="auto" w:fill="auto"/>
            <w:noWrap/>
            <w:vAlign w:val="bottom"/>
            <w:hideMark/>
          </w:tcPr>
          <w:p w:rsidR="00B13D97" w:rsidRPr="00034BCA" w:rsidRDefault="00100EFA" w:rsidP="00B13D97">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48,88</w:t>
            </w:r>
            <w:r w:rsidR="00B13D97" w:rsidRPr="00034BCA">
              <w:rPr>
                <w:rFonts w:ascii="Times New Roman" w:eastAsia="Times New Roman" w:hAnsi="Times New Roman" w:cs="Times New Roman"/>
                <w:color w:val="000000"/>
                <w:sz w:val="24"/>
                <w:szCs w:val="24"/>
              </w:rPr>
              <w:t>%</w:t>
            </w:r>
          </w:p>
        </w:tc>
      </w:tr>
      <w:tr w:rsidR="00B13D97" w:rsidRPr="00034BCA" w:rsidTr="004C2E55">
        <w:trPr>
          <w:trHeight w:val="344"/>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B13D97" w:rsidRPr="00034BCA" w:rsidRDefault="00B13D97" w:rsidP="00B13D97">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w:t>
            </w:r>
          </w:p>
        </w:tc>
        <w:tc>
          <w:tcPr>
            <w:tcW w:w="2274" w:type="dxa"/>
            <w:tcBorders>
              <w:top w:val="nil"/>
              <w:left w:val="nil"/>
              <w:bottom w:val="single" w:sz="4" w:space="0" w:color="auto"/>
              <w:right w:val="single" w:sz="4" w:space="0" w:color="auto"/>
            </w:tcBorders>
            <w:shd w:val="clear" w:color="auto" w:fill="auto"/>
            <w:noWrap/>
            <w:vAlign w:val="bottom"/>
            <w:hideMark/>
          </w:tcPr>
          <w:p w:rsidR="00B13D97" w:rsidRPr="00034BCA" w:rsidRDefault="00B13D97" w:rsidP="00B13D97">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Perempuan</w:t>
            </w:r>
          </w:p>
        </w:tc>
        <w:tc>
          <w:tcPr>
            <w:tcW w:w="1842" w:type="dxa"/>
            <w:tcBorders>
              <w:top w:val="nil"/>
              <w:left w:val="nil"/>
              <w:bottom w:val="single" w:sz="4" w:space="0" w:color="auto"/>
              <w:right w:val="single" w:sz="4" w:space="0" w:color="auto"/>
            </w:tcBorders>
            <w:shd w:val="clear" w:color="auto" w:fill="auto"/>
            <w:noWrap/>
            <w:vAlign w:val="bottom"/>
            <w:hideMark/>
          </w:tcPr>
          <w:p w:rsidR="00B13D97" w:rsidRPr="00034BCA" w:rsidRDefault="00100EFA" w:rsidP="00B13D97">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46</w:t>
            </w:r>
          </w:p>
        </w:tc>
        <w:tc>
          <w:tcPr>
            <w:tcW w:w="1680" w:type="dxa"/>
            <w:tcBorders>
              <w:top w:val="nil"/>
              <w:left w:val="nil"/>
              <w:bottom w:val="single" w:sz="4" w:space="0" w:color="auto"/>
              <w:right w:val="single" w:sz="4" w:space="0" w:color="auto"/>
            </w:tcBorders>
            <w:shd w:val="clear" w:color="auto" w:fill="auto"/>
            <w:noWrap/>
            <w:vAlign w:val="bottom"/>
            <w:hideMark/>
          </w:tcPr>
          <w:p w:rsidR="00B13D97" w:rsidRPr="00034BCA" w:rsidRDefault="00100EFA" w:rsidP="00B13D97">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51,11</w:t>
            </w:r>
            <w:r w:rsidR="00B13D97" w:rsidRPr="00034BCA">
              <w:rPr>
                <w:rFonts w:ascii="Times New Roman" w:eastAsia="Times New Roman" w:hAnsi="Times New Roman" w:cs="Times New Roman"/>
                <w:color w:val="000000"/>
                <w:sz w:val="24"/>
                <w:szCs w:val="24"/>
              </w:rPr>
              <w:t>%</w:t>
            </w:r>
          </w:p>
        </w:tc>
      </w:tr>
      <w:tr w:rsidR="00B13D97" w:rsidRPr="00034BCA" w:rsidTr="004C2E55">
        <w:trPr>
          <w:trHeight w:val="344"/>
        </w:trPr>
        <w:tc>
          <w:tcPr>
            <w:tcW w:w="570" w:type="dxa"/>
            <w:tcBorders>
              <w:top w:val="single" w:sz="4" w:space="0" w:color="auto"/>
              <w:left w:val="single" w:sz="4" w:space="0" w:color="auto"/>
              <w:bottom w:val="single" w:sz="4" w:space="0" w:color="auto"/>
            </w:tcBorders>
            <w:shd w:val="clear" w:color="auto" w:fill="auto"/>
            <w:noWrap/>
            <w:vAlign w:val="bottom"/>
            <w:hideMark/>
          </w:tcPr>
          <w:p w:rsidR="00B13D97" w:rsidRPr="00034BCA" w:rsidRDefault="00B13D97" w:rsidP="004C2E55">
            <w:pPr>
              <w:spacing w:after="0" w:line="240" w:lineRule="auto"/>
              <w:rPr>
                <w:rFonts w:ascii="Times New Roman" w:eastAsia="Times New Roman" w:hAnsi="Times New Roman" w:cs="Times New Roman"/>
                <w:color w:val="000000"/>
                <w:sz w:val="24"/>
                <w:szCs w:val="24"/>
              </w:rPr>
            </w:pPr>
          </w:p>
        </w:tc>
        <w:tc>
          <w:tcPr>
            <w:tcW w:w="2274" w:type="dxa"/>
            <w:tcBorders>
              <w:top w:val="single" w:sz="4" w:space="0" w:color="auto"/>
              <w:bottom w:val="single" w:sz="4" w:space="0" w:color="auto"/>
              <w:right w:val="single" w:sz="4" w:space="0" w:color="auto"/>
            </w:tcBorders>
            <w:shd w:val="clear" w:color="auto" w:fill="auto"/>
            <w:noWrap/>
            <w:vAlign w:val="bottom"/>
            <w:hideMark/>
          </w:tcPr>
          <w:p w:rsidR="00B13D97" w:rsidRPr="00131B92" w:rsidRDefault="00B13D97" w:rsidP="004C2E55">
            <w:pPr>
              <w:spacing w:after="0" w:line="240" w:lineRule="auto"/>
              <w:rPr>
                <w:rFonts w:ascii="Times New Roman" w:eastAsia="Times New Roman" w:hAnsi="Times New Roman" w:cs="Times New Roman"/>
                <w:b/>
                <w:color w:val="000000"/>
                <w:sz w:val="24"/>
                <w:szCs w:val="24"/>
              </w:rPr>
            </w:pPr>
            <w:r w:rsidRPr="00131B92">
              <w:rPr>
                <w:rFonts w:ascii="Times New Roman" w:eastAsia="Times New Roman" w:hAnsi="Times New Roman" w:cs="Times New Roman"/>
                <w:b/>
                <w:color w:val="000000"/>
                <w:sz w:val="24"/>
                <w:szCs w:val="24"/>
              </w:rPr>
              <w:t>Jumlah</w:t>
            </w:r>
          </w:p>
        </w:tc>
        <w:tc>
          <w:tcPr>
            <w:tcW w:w="1842" w:type="dxa"/>
            <w:tcBorders>
              <w:top w:val="nil"/>
              <w:left w:val="nil"/>
              <w:bottom w:val="single" w:sz="4" w:space="0" w:color="auto"/>
              <w:right w:val="single" w:sz="4" w:space="0" w:color="auto"/>
            </w:tcBorders>
            <w:shd w:val="clear" w:color="auto" w:fill="auto"/>
            <w:noWrap/>
            <w:vAlign w:val="bottom"/>
            <w:hideMark/>
          </w:tcPr>
          <w:p w:rsidR="00B13D97" w:rsidRPr="00034BCA" w:rsidRDefault="00B13D97" w:rsidP="00B13D97">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90</w:t>
            </w:r>
          </w:p>
        </w:tc>
        <w:tc>
          <w:tcPr>
            <w:tcW w:w="1680" w:type="dxa"/>
            <w:tcBorders>
              <w:top w:val="nil"/>
              <w:left w:val="nil"/>
              <w:bottom w:val="single" w:sz="4" w:space="0" w:color="auto"/>
              <w:right w:val="single" w:sz="4" w:space="0" w:color="auto"/>
            </w:tcBorders>
            <w:shd w:val="clear" w:color="auto" w:fill="auto"/>
            <w:noWrap/>
            <w:vAlign w:val="bottom"/>
            <w:hideMark/>
          </w:tcPr>
          <w:p w:rsidR="00B13D97" w:rsidRPr="00034BCA" w:rsidRDefault="00100EFA" w:rsidP="00B13D97">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100</w:t>
            </w:r>
            <w:r w:rsidR="00B13D97" w:rsidRPr="00034BCA">
              <w:rPr>
                <w:rFonts w:ascii="Times New Roman" w:eastAsia="Times New Roman" w:hAnsi="Times New Roman" w:cs="Times New Roman"/>
                <w:color w:val="000000"/>
                <w:sz w:val="24"/>
                <w:szCs w:val="24"/>
              </w:rPr>
              <w:t>%</w:t>
            </w:r>
          </w:p>
        </w:tc>
      </w:tr>
    </w:tbl>
    <w:p w:rsidR="00B13D97" w:rsidRPr="00034BCA" w:rsidRDefault="00B13D97" w:rsidP="00B13D97">
      <w:pPr>
        <w:pStyle w:val="ListParagraph"/>
        <w:spacing w:after="0" w:line="480" w:lineRule="auto"/>
        <w:ind w:left="426"/>
        <w:rPr>
          <w:rFonts w:ascii="Times New Roman" w:hAnsi="Times New Roman" w:cs="Times New Roman"/>
          <w:i/>
          <w:sz w:val="24"/>
          <w:szCs w:val="24"/>
        </w:rPr>
      </w:pPr>
      <w:r w:rsidRPr="00034BCA">
        <w:rPr>
          <w:rFonts w:ascii="Times New Roman" w:hAnsi="Times New Roman" w:cs="Times New Roman"/>
          <w:b/>
          <w:sz w:val="24"/>
          <w:szCs w:val="24"/>
        </w:rPr>
        <w:tab/>
      </w:r>
      <w:r w:rsidRPr="00034BCA">
        <w:rPr>
          <w:rFonts w:ascii="Times New Roman" w:hAnsi="Times New Roman" w:cs="Times New Roman"/>
          <w:b/>
          <w:sz w:val="24"/>
          <w:szCs w:val="24"/>
        </w:rPr>
        <w:tab/>
      </w:r>
      <w:r w:rsidRPr="00034BCA">
        <w:rPr>
          <w:rFonts w:ascii="Times New Roman" w:hAnsi="Times New Roman" w:cs="Times New Roman"/>
          <w:i/>
          <w:sz w:val="24"/>
          <w:szCs w:val="24"/>
        </w:rPr>
        <w:t>Sumber : data primer yang dioleh 2022</w:t>
      </w:r>
    </w:p>
    <w:p w:rsidR="007026AD" w:rsidRPr="00034BCA" w:rsidRDefault="00B13D97" w:rsidP="00E806E2">
      <w:pPr>
        <w:pStyle w:val="ListParagraph"/>
        <w:spacing w:after="0" w:line="480" w:lineRule="auto"/>
        <w:ind w:left="0" w:firstLine="720"/>
        <w:rPr>
          <w:rFonts w:ascii="Times New Roman" w:hAnsi="Times New Roman" w:cs="Times New Roman"/>
          <w:sz w:val="24"/>
          <w:szCs w:val="24"/>
        </w:rPr>
      </w:pPr>
      <w:r w:rsidRPr="00034BCA">
        <w:rPr>
          <w:rFonts w:ascii="Times New Roman" w:hAnsi="Times New Roman" w:cs="Times New Roman"/>
          <w:sz w:val="24"/>
          <w:szCs w:val="24"/>
        </w:rPr>
        <w:t>Berdasarkan tabel diatas dapat</w:t>
      </w:r>
      <w:r w:rsidR="007F4A00" w:rsidRPr="00034BCA">
        <w:rPr>
          <w:rFonts w:ascii="Times New Roman" w:hAnsi="Times New Roman" w:cs="Times New Roman"/>
          <w:sz w:val="24"/>
          <w:szCs w:val="24"/>
        </w:rPr>
        <w:t xml:space="preserve"> diketahui </w:t>
      </w:r>
      <w:r w:rsidR="004C2E55" w:rsidRPr="00034BCA">
        <w:rPr>
          <w:rFonts w:ascii="Times New Roman" w:hAnsi="Times New Roman" w:cs="Times New Roman"/>
          <w:sz w:val="24"/>
          <w:szCs w:val="24"/>
        </w:rPr>
        <w:t>bahwa 90 responden yang merupakan Aparat Desa di Kecamatan Tilamuta terdiri dari</w:t>
      </w:r>
      <w:r w:rsidR="00100EFA" w:rsidRPr="00034BCA">
        <w:rPr>
          <w:rFonts w:ascii="Times New Roman" w:hAnsi="Times New Roman" w:cs="Times New Roman"/>
          <w:sz w:val="24"/>
          <w:szCs w:val="24"/>
        </w:rPr>
        <w:t xml:space="preserve"> 44 </w:t>
      </w:r>
      <w:r w:rsidR="004C2E55" w:rsidRPr="00034BCA">
        <w:rPr>
          <w:rFonts w:ascii="Times New Roman" w:hAnsi="Times New Roman" w:cs="Times New Roman"/>
          <w:sz w:val="24"/>
          <w:szCs w:val="24"/>
        </w:rPr>
        <w:t xml:space="preserve"> </w:t>
      </w:r>
      <w:r w:rsidR="00100EFA" w:rsidRPr="00034BCA">
        <w:rPr>
          <w:rFonts w:ascii="Times New Roman" w:hAnsi="Times New Roman" w:cs="Times New Roman"/>
          <w:sz w:val="24"/>
          <w:szCs w:val="24"/>
        </w:rPr>
        <w:t>responden  atau 48,88% yang berjebis kelamin laki – laki dan 46 responden atau 51,11% berjenis kelamin perempuan.</w:t>
      </w:r>
    </w:p>
    <w:p w:rsidR="00B13D97" w:rsidRPr="00034BCA" w:rsidRDefault="00B13D97" w:rsidP="006908E1">
      <w:pPr>
        <w:pStyle w:val="ListParagraph"/>
        <w:numPr>
          <w:ilvl w:val="6"/>
          <w:numId w:val="34"/>
        </w:numPr>
        <w:spacing w:after="0" w:line="480" w:lineRule="auto"/>
        <w:ind w:left="426" w:hanging="426"/>
        <w:jc w:val="both"/>
        <w:rPr>
          <w:rFonts w:ascii="Times New Roman" w:hAnsi="Times New Roman" w:cs="Times New Roman"/>
          <w:sz w:val="24"/>
          <w:szCs w:val="24"/>
        </w:rPr>
      </w:pPr>
      <w:r w:rsidRPr="00034BCA">
        <w:rPr>
          <w:rFonts w:ascii="Times New Roman" w:hAnsi="Times New Roman" w:cs="Times New Roman"/>
          <w:sz w:val="24"/>
          <w:szCs w:val="24"/>
        </w:rPr>
        <w:t>Karakteristik Responden Berdasarkan Pendidikan</w:t>
      </w:r>
    </w:p>
    <w:p w:rsidR="004C2E55" w:rsidRPr="00034BCA" w:rsidRDefault="004C2E55" w:rsidP="004C2E55">
      <w:pPr>
        <w:pStyle w:val="ListParagraph"/>
        <w:spacing w:after="0" w:line="480" w:lineRule="auto"/>
        <w:ind w:left="426"/>
        <w:jc w:val="center"/>
        <w:rPr>
          <w:rFonts w:ascii="Times New Roman" w:hAnsi="Times New Roman" w:cs="Times New Roman"/>
          <w:b/>
          <w:sz w:val="24"/>
          <w:szCs w:val="24"/>
        </w:rPr>
      </w:pPr>
      <w:r w:rsidRPr="00034BCA">
        <w:rPr>
          <w:rFonts w:ascii="Times New Roman" w:hAnsi="Times New Roman" w:cs="Times New Roman"/>
          <w:b/>
          <w:sz w:val="24"/>
          <w:szCs w:val="24"/>
        </w:rPr>
        <w:t>Tabel 4.3</w:t>
      </w:r>
    </w:p>
    <w:p w:rsidR="004C2E55" w:rsidRPr="00034BCA" w:rsidRDefault="004C2E55" w:rsidP="004C2E55">
      <w:pPr>
        <w:pStyle w:val="ListParagraph"/>
        <w:spacing w:after="0" w:line="480" w:lineRule="auto"/>
        <w:ind w:left="426"/>
        <w:jc w:val="center"/>
        <w:rPr>
          <w:rFonts w:ascii="Times New Roman" w:hAnsi="Times New Roman" w:cs="Times New Roman"/>
          <w:b/>
          <w:sz w:val="24"/>
          <w:szCs w:val="24"/>
        </w:rPr>
      </w:pPr>
      <w:r w:rsidRPr="00034BCA">
        <w:rPr>
          <w:rFonts w:ascii="Times New Roman" w:hAnsi="Times New Roman" w:cs="Times New Roman"/>
          <w:b/>
          <w:sz w:val="24"/>
          <w:szCs w:val="24"/>
        </w:rPr>
        <w:t>Tingkat Pendidikan Responden</w:t>
      </w:r>
    </w:p>
    <w:tbl>
      <w:tblPr>
        <w:tblW w:w="5581" w:type="dxa"/>
        <w:tblInd w:w="1587" w:type="dxa"/>
        <w:tblLook w:val="04A0"/>
      </w:tblPr>
      <w:tblGrid>
        <w:gridCol w:w="709"/>
        <w:gridCol w:w="1896"/>
        <w:gridCol w:w="1417"/>
        <w:gridCol w:w="1559"/>
      </w:tblGrid>
      <w:tr w:rsidR="004C2E55" w:rsidRPr="00034BCA" w:rsidTr="004C2E55">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2E55" w:rsidRPr="00131B92" w:rsidRDefault="004C2E55" w:rsidP="004C2E55">
            <w:pPr>
              <w:spacing w:after="0" w:line="240" w:lineRule="auto"/>
              <w:jc w:val="center"/>
              <w:rPr>
                <w:rFonts w:ascii="Times New Roman" w:eastAsia="Times New Roman" w:hAnsi="Times New Roman" w:cs="Times New Roman"/>
                <w:b/>
                <w:color w:val="000000"/>
                <w:sz w:val="24"/>
                <w:szCs w:val="24"/>
              </w:rPr>
            </w:pPr>
            <w:r w:rsidRPr="00131B92">
              <w:rPr>
                <w:rFonts w:ascii="Times New Roman" w:eastAsia="Times New Roman" w:hAnsi="Times New Roman" w:cs="Times New Roman"/>
                <w:b/>
                <w:color w:val="000000"/>
                <w:sz w:val="24"/>
                <w:szCs w:val="24"/>
              </w:rPr>
              <w:t xml:space="preserve">No </w:t>
            </w:r>
          </w:p>
        </w:tc>
        <w:tc>
          <w:tcPr>
            <w:tcW w:w="1896" w:type="dxa"/>
            <w:tcBorders>
              <w:top w:val="single" w:sz="4" w:space="0" w:color="auto"/>
              <w:left w:val="nil"/>
              <w:bottom w:val="single" w:sz="4" w:space="0" w:color="auto"/>
              <w:right w:val="single" w:sz="4" w:space="0" w:color="auto"/>
            </w:tcBorders>
            <w:shd w:val="clear" w:color="auto" w:fill="auto"/>
            <w:noWrap/>
            <w:vAlign w:val="bottom"/>
            <w:hideMark/>
          </w:tcPr>
          <w:p w:rsidR="004C2E55" w:rsidRPr="00131B92" w:rsidRDefault="004C2E55" w:rsidP="004C2E55">
            <w:pPr>
              <w:spacing w:after="0" w:line="240" w:lineRule="auto"/>
              <w:jc w:val="center"/>
              <w:rPr>
                <w:rFonts w:ascii="Times New Roman" w:eastAsia="Times New Roman" w:hAnsi="Times New Roman" w:cs="Times New Roman"/>
                <w:b/>
                <w:color w:val="000000"/>
                <w:sz w:val="24"/>
                <w:szCs w:val="24"/>
              </w:rPr>
            </w:pPr>
            <w:r w:rsidRPr="00131B92">
              <w:rPr>
                <w:rFonts w:ascii="Times New Roman" w:eastAsia="Times New Roman" w:hAnsi="Times New Roman" w:cs="Times New Roman"/>
                <w:b/>
                <w:color w:val="000000"/>
                <w:sz w:val="24"/>
                <w:szCs w:val="24"/>
              </w:rPr>
              <w:t xml:space="preserve">Alamat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C2E55" w:rsidRPr="00131B92" w:rsidRDefault="004C2E55" w:rsidP="004C2E55">
            <w:pPr>
              <w:spacing w:after="0" w:line="240" w:lineRule="auto"/>
              <w:jc w:val="center"/>
              <w:rPr>
                <w:rFonts w:ascii="Times New Roman" w:eastAsia="Times New Roman" w:hAnsi="Times New Roman" w:cs="Times New Roman"/>
                <w:b/>
                <w:color w:val="000000"/>
                <w:sz w:val="24"/>
                <w:szCs w:val="24"/>
              </w:rPr>
            </w:pPr>
            <w:r w:rsidRPr="00131B92">
              <w:rPr>
                <w:rFonts w:ascii="Times New Roman" w:eastAsia="Times New Roman" w:hAnsi="Times New Roman" w:cs="Times New Roman"/>
                <w:b/>
                <w:color w:val="000000"/>
                <w:sz w:val="24"/>
                <w:szCs w:val="24"/>
              </w:rPr>
              <w:t xml:space="preserve">Jumlah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4C2E55" w:rsidRPr="00131B92" w:rsidRDefault="009515C0" w:rsidP="004C2E55">
            <w:pPr>
              <w:spacing w:after="0" w:line="240" w:lineRule="auto"/>
              <w:jc w:val="center"/>
              <w:rPr>
                <w:rFonts w:ascii="Times New Roman" w:eastAsia="Times New Roman" w:hAnsi="Times New Roman" w:cs="Times New Roman"/>
                <w:b/>
                <w:color w:val="000000"/>
                <w:sz w:val="24"/>
                <w:szCs w:val="24"/>
              </w:rPr>
            </w:pPr>
            <w:r w:rsidRPr="00131B92">
              <w:rPr>
                <w:rFonts w:ascii="Times New Roman" w:eastAsia="Times New Roman" w:hAnsi="Times New Roman" w:cs="Times New Roman"/>
                <w:b/>
                <w:color w:val="000000"/>
                <w:sz w:val="24"/>
                <w:szCs w:val="24"/>
              </w:rPr>
              <w:t>P</w:t>
            </w:r>
            <w:r w:rsidR="004C2E55" w:rsidRPr="00131B92">
              <w:rPr>
                <w:rFonts w:ascii="Times New Roman" w:eastAsia="Times New Roman" w:hAnsi="Times New Roman" w:cs="Times New Roman"/>
                <w:b/>
                <w:color w:val="000000"/>
                <w:sz w:val="24"/>
                <w:szCs w:val="24"/>
              </w:rPr>
              <w:t>resentase</w:t>
            </w:r>
          </w:p>
        </w:tc>
      </w:tr>
      <w:tr w:rsidR="004C2E55" w:rsidRPr="00034BCA" w:rsidTr="004C2E55">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C2E55" w:rsidRPr="00034BCA" w:rsidRDefault="004C2E55" w:rsidP="004C2E55">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noWrap/>
            <w:vAlign w:val="bottom"/>
            <w:hideMark/>
          </w:tcPr>
          <w:p w:rsidR="004C2E55" w:rsidRPr="00034BCA" w:rsidRDefault="004C2E55" w:rsidP="004C2E55">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SMA/SMK</w:t>
            </w:r>
          </w:p>
        </w:tc>
        <w:tc>
          <w:tcPr>
            <w:tcW w:w="1417" w:type="dxa"/>
            <w:tcBorders>
              <w:top w:val="nil"/>
              <w:left w:val="nil"/>
              <w:bottom w:val="single" w:sz="4" w:space="0" w:color="auto"/>
              <w:right w:val="single" w:sz="4" w:space="0" w:color="auto"/>
            </w:tcBorders>
            <w:shd w:val="clear" w:color="auto" w:fill="auto"/>
            <w:noWrap/>
            <w:vAlign w:val="bottom"/>
            <w:hideMark/>
          </w:tcPr>
          <w:p w:rsidR="004C2E55" w:rsidRPr="00034BCA" w:rsidRDefault="00C81590" w:rsidP="004C2E55">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70</w:t>
            </w:r>
          </w:p>
        </w:tc>
        <w:tc>
          <w:tcPr>
            <w:tcW w:w="1559" w:type="dxa"/>
            <w:tcBorders>
              <w:top w:val="nil"/>
              <w:left w:val="nil"/>
              <w:bottom w:val="single" w:sz="4" w:space="0" w:color="auto"/>
              <w:right w:val="single" w:sz="4" w:space="0" w:color="auto"/>
            </w:tcBorders>
            <w:shd w:val="clear" w:color="auto" w:fill="auto"/>
            <w:noWrap/>
            <w:vAlign w:val="bottom"/>
            <w:hideMark/>
          </w:tcPr>
          <w:p w:rsidR="004C2E55" w:rsidRPr="00034BCA" w:rsidRDefault="00C81590" w:rsidP="004C2E55">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xml:space="preserve">77,77 </w:t>
            </w:r>
            <w:r w:rsidR="0070720A" w:rsidRPr="00034BCA">
              <w:rPr>
                <w:rFonts w:ascii="Times New Roman" w:eastAsia="Times New Roman" w:hAnsi="Times New Roman" w:cs="Times New Roman"/>
                <w:color w:val="000000"/>
                <w:sz w:val="24"/>
                <w:szCs w:val="24"/>
              </w:rPr>
              <w:t>%</w:t>
            </w:r>
          </w:p>
        </w:tc>
      </w:tr>
      <w:tr w:rsidR="004C2E55" w:rsidRPr="00034BCA" w:rsidTr="004C2E55">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C2E55" w:rsidRPr="00034BCA" w:rsidRDefault="004C2E55" w:rsidP="004C2E55">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noWrap/>
            <w:vAlign w:val="bottom"/>
            <w:hideMark/>
          </w:tcPr>
          <w:p w:rsidR="004C2E55" w:rsidRPr="00034BCA" w:rsidRDefault="004C2E55" w:rsidP="004C2E55">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S1</w:t>
            </w:r>
          </w:p>
        </w:tc>
        <w:tc>
          <w:tcPr>
            <w:tcW w:w="1417" w:type="dxa"/>
            <w:tcBorders>
              <w:top w:val="nil"/>
              <w:left w:val="nil"/>
              <w:bottom w:val="single" w:sz="4" w:space="0" w:color="auto"/>
              <w:right w:val="single" w:sz="4" w:space="0" w:color="auto"/>
            </w:tcBorders>
            <w:shd w:val="clear" w:color="auto" w:fill="auto"/>
            <w:noWrap/>
            <w:vAlign w:val="bottom"/>
            <w:hideMark/>
          </w:tcPr>
          <w:p w:rsidR="004C2E55" w:rsidRPr="00034BCA" w:rsidRDefault="00C81590" w:rsidP="004C2E55">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18</w:t>
            </w:r>
          </w:p>
        </w:tc>
        <w:tc>
          <w:tcPr>
            <w:tcW w:w="1559" w:type="dxa"/>
            <w:tcBorders>
              <w:top w:val="nil"/>
              <w:left w:val="nil"/>
              <w:bottom w:val="single" w:sz="4" w:space="0" w:color="auto"/>
              <w:right w:val="single" w:sz="4" w:space="0" w:color="auto"/>
            </w:tcBorders>
            <w:shd w:val="clear" w:color="auto" w:fill="auto"/>
            <w:noWrap/>
            <w:vAlign w:val="bottom"/>
            <w:hideMark/>
          </w:tcPr>
          <w:p w:rsidR="004C2E55" w:rsidRPr="00034BCA" w:rsidRDefault="00C81590" w:rsidP="004C2E55">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xml:space="preserve">20 </w:t>
            </w:r>
            <w:r w:rsidR="0070720A" w:rsidRPr="00034BCA">
              <w:rPr>
                <w:rFonts w:ascii="Times New Roman" w:eastAsia="Times New Roman" w:hAnsi="Times New Roman" w:cs="Times New Roman"/>
                <w:color w:val="000000"/>
                <w:sz w:val="24"/>
                <w:szCs w:val="24"/>
              </w:rPr>
              <w:t>%</w:t>
            </w:r>
          </w:p>
        </w:tc>
      </w:tr>
      <w:tr w:rsidR="004C2E55" w:rsidRPr="00034BCA" w:rsidTr="004C2E55">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C2E55" w:rsidRPr="00034BCA" w:rsidRDefault="004C2E55" w:rsidP="004C2E55">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3</w:t>
            </w:r>
          </w:p>
        </w:tc>
        <w:tc>
          <w:tcPr>
            <w:tcW w:w="1896" w:type="dxa"/>
            <w:tcBorders>
              <w:top w:val="nil"/>
              <w:left w:val="nil"/>
              <w:bottom w:val="single" w:sz="4" w:space="0" w:color="auto"/>
              <w:right w:val="single" w:sz="4" w:space="0" w:color="auto"/>
            </w:tcBorders>
            <w:shd w:val="clear" w:color="auto" w:fill="auto"/>
            <w:noWrap/>
            <w:vAlign w:val="bottom"/>
            <w:hideMark/>
          </w:tcPr>
          <w:p w:rsidR="004C2E55" w:rsidRPr="00034BCA" w:rsidRDefault="004C2E55" w:rsidP="004C2E55">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D3</w:t>
            </w:r>
          </w:p>
        </w:tc>
        <w:tc>
          <w:tcPr>
            <w:tcW w:w="1417" w:type="dxa"/>
            <w:tcBorders>
              <w:top w:val="nil"/>
              <w:left w:val="nil"/>
              <w:bottom w:val="single" w:sz="4" w:space="0" w:color="auto"/>
              <w:right w:val="single" w:sz="4" w:space="0" w:color="auto"/>
            </w:tcBorders>
            <w:shd w:val="clear" w:color="auto" w:fill="auto"/>
            <w:noWrap/>
            <w:vAlign w:val="bottom"/>
            <w:hideMark/>
          </w:tcPr>
          <w:p w:rsidR="004C2E55" w:rsidRPr="00034BCA" w:rsidRDefault="00C81590" w:rsidP="00C81590">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w:t>
            </w:r>
          </w:p>
        </w:tc>
        <w:tc>
          <w:tcPr>
            <w:tcW w:w="1559" w:type="dxa"/>
            <w:tcBorders>
              <w:top w:val="nil"/>
              <w:left w:val="nil"/>
              <w:bottom w:val="single" w:sz="4" w:space="0" w:color="auto"/>
              <w:right w:val="single" w:sz="4" w:space="0" w:color="auto"/>
            </w:tcBorders>
            <w:shd w:val="clear" w:color="auto" w:fill="auto"/>
            <w:noWrap/>
            <w:vAlign w:val="bottom"/>
            <w:hideMark/>
          </w:tcPr>
          <w:p w:rsidR="004C2E55" w:rsidRPr="00034BCA" w:rsidRDefault="00C81590" w:rsidP="00C81590">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w:t>
            </w:r>
          </w:p>
        </w:tc>
      </w:tr>
      <w:tr w:rsidR="004C2E55" w:rsidRPr="00034BCA" w:rsidTr="004C2E55">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C2E55" w:rsidRPr="00034BCA" w:rsidRDefault="004C2E55" w:rsidP="004C2E55">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w:t>
            </w:r>
          </w:p>
        </w:tc>
        <w:tc>
          <w:tcPr>
            <w:tcW w:w="1896" w:type="dxa"/>
            <w:tcBorders>
              <w:top w:val="nil"/>
              <w:left w:val="nil"/>
              <w:bottom w:val="single" w:sz="4" w:space="0" w:color="auto"/>
              <w:right w:val="single" w:sz="4" w:space="0" w:color="auto"/>
            </w:tcBorders>
            <w:shd w:val="clear" w:color="auto" w:fill="auto"/>
            <w:noWrap/>
            <w:vAlign w:val="bottom"/>
            <w:hideMark/>
          </w:tcPr>
          <w:p w:rsidR="004C2E55" w:rsidRPr="00034BCA" w:rsidRDefault="004C2E55" w:rsidP="004C2E55">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S2</w:t>
            </w:r>
          </w:p>
        </w:tc>
        <w:tc>
          <w:tcPr>
            <w:tcW w:w="1417" w:type="dxa"/>
            <w:tcBorders>
              <w:top w:val="nil"/>
              <w:left w:val="nil"/>
              <w:bottom w:val="single" w:sz="4" w:space="0" w:color="auto"/>
              <w:right w:val="single" w:sz="4" w:space="0" w:color="auto"/>
            </w:tcBorders>
            <w:shd w:val="clear" w:color="auto" w:fill="auto"/>
            <w:noWrap/>
            <w:vAlign w:val="bottom"/>
            <w:hideMark/>
          </w:tcPr>
          <w:p w:rsidR="004C2E55" w:rsidRPr="00034BCA" w:rsidRDefault="00C81590" w:rsidP="004C2E55">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w:t>
            </w:r>
          </w:p>
        </w:tc>
        <w:tc>
          <w:tcPr>
            <w:tcW w:w="1559" w:type="dxa"/>
            <w:tcBorders>
              <w:top w:val="nil"/>
              <w:left w:val="nil"/>
              <w:bottom w:val="single" w:sz="4" w:space="0" w:color="auto"/>
              <w:right w:val="single" w:sz="4" w:space="0" w:color="auto"/>
            </w:tcBorders>
            <w:shd w:val="clear" w:color="auto" w:fill="auto"/>
            <w:noWrap/>
            <w:vAlign w:val="bottom"/>
            <w:hideMark/>
          </w:tcPr>
          <w:p w:rsidR="004C2E55" w:rsidRPr="00034BCA" w:rsidRDefault="00C81590" w:rsidP="004C2E55">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xml:space="preserve">2,22 </w:t>
            </w:r>
            <w:r w:rsidR="0070720A" w:rsidRPr="00034BCA">
              <w:rPr>
                <w:rFonts w:ascii="Times New Roman" w:eastAsia="Times New Roman" w:hAnsi="Times New Roman" w:cs="Times New Roman"/>
                <w:color w:val="000000"/>
                <w:sz w:val="24"/>
                <w:szCs w:val="24"/>
              </w:rPr>
              <w:t>%</w:t>
            </w:r>
          </w:p>
        </w:tc>
      </w:tr>
      <w:tr w:rsidR="004C2E55" w:rsidRPr="00034BCA" w:rsidTr="004C2E55">
        <w:trPr>
          <w:trHeight w:val="300"/>
        </w:trPr>
        <w:tc>
          <w:tcPr>
            <w:tcW w:w="709" w:type="dxa"/>
            <w:tcBorders>
              <w:top w:val="single" w:sz="4" w:space="0" w:color="auto"/>
              <w:left w:val="single" w:sz="4" w:space="0" w:color="auto"/>
              <w:bottom w:val="single" w:sz="4" w:space="0" w:color="auto"/>
            </w:tcBorders>
            <w:shd w:val="clear" w:color="auto" w:fill="auto"/>
            <w:noWrap/>
            <w:vAlign w:val="bottom"/>
            <w:hideMark/>
          </w:tcPr>
          <w:p w:rsidR="004C2E55" w:rsidRPr="00034BCA" w:rsidRDefault="004C2E55" w:rsidP="004C2E55">
            <w:pPr>
              <w:spacing w:after="0" w:line="240" w:lineRule="auto"/>
              <w:rPr>
                <w:rFonts w:ascii="Times New Roman" w:eastAsia="Times New Roman" w:hAnsi="Times New Roman" w:cs="Times New Roman"/>
                <w:color w:val="000000"/>
                <w:sz w:val="24"/>
                <w:szCs w:val="24"/>
              </w:rPr>
            </w:pPr>
          </w:p>
        </w:tc>
        <w:tc>
          <w:tcPr>
            <w:tcW w:w="1896" w:type="dxa"/>
            <w:tcBorders>
              <w:top w:val="single" w:sz="4" w:space="0" w:color="auto"/>
              <w:bottom w:val="single" w:sz="4" w:space="0" w:color="auto"/>
              <w:right w:val="single" w:sz="4" w:space="0" w:color="auto"/>
            </w:tcBorders>
            <w:shd w:val="clear" w:color="auto" w:fill="auto"/>
            <w:noWrap/>
            <w:vAlign w:val="bottom"/>
            <w:hideMark/>
          </w:tcPr>
          <w:p w:rsidR="004C2E55" w:rsidRPr="00131B92" w:rsidRDefault="004C2E55" w:rsidP="004C2E55">
            <w:pPr>
              <w:spacing w:after="0" w:line="240" w:lineRule="auto"/>
              <w:rPr>
                <w:rFonts w:ascii="Times New Roman" w:eastAsia="Times New Roman" w:hAnsi="Times New Roman" w:cs="Times New Roman"/>
                <w:b/>
                <w:color w:val="000000"/>
                <w:sz w:val="24"/>
                <w:szCs w:val="24"/>
              </w:rPr>
            </w:pPr>
            <w:r w:rsidRPr="00131B92">
              <w:rPr>
                <w:rFonts w:ascii="Times New Roman" w:eastAsia="Times New Roman" w:hAnsi="Times New Roman" w:cs="Times New Roman"/>
                <w:b/>
                <w:color w:val="000000"/>
                <w:sz w:val="24"/>
                <w:szCs w:val="24"/>
              </w:rPr>
              <w:t>Jumlah</w:t>
            </w:r>
          </w:p>
        </w:tc>
        <w:tc>
          <w:tcPr>
            <w:tcW w:w="1417" w:type="dxa"/>
            <w:tcBorders>
              <w:top w:val="nil"/>
              <w:left w:val="nil"/>
              <w:bottom w:val="single" w:sz="4" w:space="0" w:color="auto"/>
              <w:right w:val="single" w:sz="4" w:space="0" w:color="auto"/>
            </w:tcBorders>
            <w:shd w:val="clear" w:color="auto" w:fill="auto"/>
            <w:noWrap/>
            <w:vAlign w:val="bottom"/>
            <w:hideMark/>
          </w:tcPr>
          <w:p w:rsidR="004C2E55" w:rsidRPr="00034BCA" w:rsidRDefault="0070720A" w:rsidP="004C2E55">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90</w:t>
            </w:r>
          </w:p>
        </w:tc>
        <w:tc>
          <w:tcPr>
            <w:tcW w:w="1559" w:type="dxa"/>
            <w:tcBorders>
              <w:top w:val="nil"/>
              <w:left w:val="nil"/>
              <w:bottom w:val="single" w:sz="4" w:space="0" w:color="auto"/>
              <w:right w:val="single" w:sz="4" w:space="0" w:color="auto"/>
            </w:tcBorders>
            <w:shd w:val="clear" w:color="auto" w:fill="auto"/>
            <w:noWrap/>
            <w:vAlign w:val="bottom"/>
            <w:hideMark/>
          </w:tcPr>
          <w:p w:rsidR="004C2E55" w:rsidRPr="00034BCA" w:rsidRDefault="00C81590" w:rsidP="004C2E55">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xml:space="preserve">100 </w:t>
            </w:r>
            <w:r w:rsidR="0070720A" w:rsidRPr="00034BCA">
              <w:rPr>
                <w:rFonts w:ascii="Times New Roman" w:eastAsia="Times New Roman" w:hAnsi="Times New Roman" w:cs="Times New Roman"/>
                <w:color w:val="000000"/>
                <w:sz w:val="24"/>
                <w:szCs w:val="24"/>
              </w:rPr>
              <w:t>%</w:t>
            </w:r>
          </w:p>
        </w:tc>
      </w:tr>
    </w:tbl>
    <w:p w:rsidR="00E806E2" w:rsidRPr="00034BCA" w:rsidRDefault="004C2E55" w:rsidP="00E806E2">
      <w:pPr>
        <w:pStyle w:val="ListParagraph"/>
        <w:spacing w:after="0" w:line="480" w:lineRule="auto"/>
        <w:ind w:left="426"/>
        <w:jc w:val="both"/>
        <w:rPr>
          <w:rFonts w:ascii="Times New Roman" w:hAnsi="Times New Roman" w:cs="Times New Roman"/>
          <w:i/>
          <w:sz w:val="24"/>
          <w:szCs w:val="24"/>
        </w:rPr>
      </w:pPr>
      <w:r w:rsidRPr="00034BCA">
        <w:rPr>
          <w:rFonts w:ascii="Times New Roman" w:hAnsi="Times New Roman" w:cs="Times New Roman"/>
          <w:sz w:val="24"/>
          <w:szCs w:val="24"/>
        </w:rPr>
        <w:tab/>
      </w:r>
      <w:r w:rsidRPr="00034BCA">
        <w:rPr>
          <w:rFonts w:ascii="Times New Roman" w:hAnsi="Times New Roman" w:cs="Times New Roman"/>
          <w:sz w:val="24"/>
          <w:szCs w:val="24"/>
        </w:rPr>
        <w:tab/>
      </w:r>
      <w:r w:rsidRPr="00034BCA">
        <w:rPr>
          <w:rFonts w:ascii="Times New Roman" w:hAnsi="Times New Roman" w:cs="Times New Roman"/>
          <w:sz w:val="24"/>
          <w:szCs w:val="24"/>
        </w:rPr>
        <w:tab/>
      </w:r>
      <w:r w:rsidRPr="00034BCA">
        <w:rPr>
          <w:rFonts w:ascii="Times New Roman" w:hAnsi="Times New Roman" w:cs="Times New Roman"/>
          <w:i/>
          <w:sz w:val="24"/>
          <w:szCs w:val="24"/>
        </w:rPr>
        <w:t>Sumber : data primer yang diolah 2022</w:t>
      </w:r>
    </w:p>
    <w:p w:rsidR="00F043CC" w:rsidRPr="00034BCA" w:rsidRDefault="00C81590" w:rsidP="00E806E2">
      <w:pPr>
        <w:pStyle w:val="ListParagraph"/>
        <w:spacing w:after="0" w:line="480" w:lineRule="auto"/>
        <w:ind w:left="426" w:firstLine="294"/>
        <w:jc w:val="both"/>
        <w:rPr>
          <w:rFonts w:ascii="Times New Roman" w:hAnsi="Times New Roman" w:cs="Times New Roman"/>
          <w:i/>
          <w:sz w:val="24"/>
          <w:szCs w:val="24"/>
        </w:rPr>
      </w:pPr>
      <w:r w:rsidRPr="00034BCA">
        <w:rPr>
          <w:rFonts w:ascii="Times New Roman" w:hAnsi="Times New Roman" w:cs="Times New Roman"/>
          <w:sz w:val="24"/>
          <w:szCs w:val="24"/>
        </w:rPr>
        <w:lastRenderedPageBreak/>
        <w:t>Tabel diatas menunjukkan bahwa disebagian besar aparat desa yang ada di kecamatan tilamuta yang menjadi responden pada penelitian ini didominasi tingkat pendidikan SMA/SMK sebanyak 70 aparat desa  atau 77,77</w:t>
      </w:r>
      <w:r w:rsidR="00E63BAF" w:rsidRPr="00034BCA">
        <w:rPr>
          <w:rFonts w:ascii="Times New Roman" w:hAnsi="Times New Roman" w:cs="Times New Roman"/>
          <w:sz w:val="24"/>
          <w:szCs w:val="24"/>
        </w:rPr>
        <w:t xml:space="preserve"> </w:t>
      </w:r>
      <w:r w:rsidRPr="00034BCA">
        <w:rPr>
          <w:rFonts w:ascii="Times New Roman" w:hAnsi="Times New Roman" w:cs="Times New Roman"/>
          <w:sz w:val="24"/>
          <w:szCs w:val="24"/>
        </w:rPr>
        <w:t>%  dari jumlah responden. Tingkat S1 sebanyak 18 aparat desa atau 20</w:t>
      </w:r>
      <w:r w:rsidR="00E63BAF" w:rsidRPr="00034BCA">
        <w:rPr>
          <w:rFonts w:ascii="Times New Roman" w:hAnsi="Times New Roman" w:cs="Times New Roman"/>
          <w:sz w:val="24"/>
          <w:szCs w:val="24"/>
        </w:rPr>
        <w:t xml:space="preserve"> </w:t>
      </w:r>
      <w:r w:rsidRPr="00034BCA">
        <w:rPr>
          <w:rFonts w:ascii="Times New Roman" w:hAnsi="Times New Roman" w:cs="Times New Roman"/>
          <w:sz w:val="24"/>
          <w:szCs w:val="24"/>
        </w:rPr>
        <w:t>%</w:t>
      </w:r>
      <w:r w:rsidR="00E63BAF" w:rsidRPr="00034BCA">
        <w:rPr>
          <w:rFonts w:ascii="Times New Roman" w:hAnsi="Times New Roman" w:cs="Times New Roman"/>
          <w:sz w:val="24"/>
          <w:szCs w:val="24"/>
        </w:rPr>
        <w:t xml:space="preserve"> dari jumlah responden dan pada tingkat pendidikan S2 sebanyak 2 aparat desa atau 2,22 % dari seluruh jumlah responden.</w:t>
      </w:r>
    </w:p>
    <w:p w:rsidR="003A695C" w:rsidRPr="00034BCA" w:rsidRDefault="00EB185E" w:rsidP="006908E1">
      <w:pPr>
        <w:pStyle w:val="ListParagraph"/>
        <w:numPr>
          <w:ilvl w:val="2"/>
          <w:numId w:val="23"/>
        </w:numPr>
        <w:spacing w:line="480" w:lineRule="auto"/>
        <w:ind w:left="284" w:hanging="295"/>
        <w:jc w:val="both"/>
        <w:rPr>
          <w:rFonts w:ascii="Times New Roman" w:hAnsi="Times New Roman" w:cs="Times New Roman"/>
          <w:b/>
          <w:sz w:val="24"/>
          <w:szCs w:val="24"/>
        </w:rPr>
      </w:pPr>
      <w:r w:rsidRPr="00034BCA">
        <w:rPr>
          <w:rFonts w:ascii="Times New Roman" w:hAnsi="Times New Roman" w:cs="Times New Roman"/>
          <w:b/>
          <w:sz w:val="24"/>
          <w:szCs w:val="24"/>
        </w:rPr>
        <w:t xml:space="preserve">Hasil Uji Instrumen Penelitian  </w:t>
      </w:r>
    </w:p>
    <w:p w:rsidR="000765CD" w:rsidRPr="00034BCA" w:rsidRDefault="000765CD" w:rsidP="006908E1">
      <w:pPr>
        <w:pStyle w:val="ListParagraph"/>
        <w:numPr>
          <w:ilvl w:val="3"/>
          <w:numId w:val="23"/>
        </w:numPr>
        <w:spacing w:line="480" w:lineRule="auto"/>
        <w:ind w:left="284" w:hanging="284"/>
        <w:jc w:val="both"/>
        <w:rPr>
          <w:rFonts w:ascii="Times New Roman" w:hAnsi="Times New Roman" w:cs="Times New Roman"/>
          <w:b/>
          <w:sz w:val="24"/>
          <w:szCs w:val="24"/>
        </w:rPr>
      </w:pPr>
      <w:r w:rsidRPr="00034BCA">
        <w:rPr>
          <w:rFonts w:ascii="Times New Roman" w:hAnsi="Times New Roman" w:cs="Times New Roman"/>
          <w:b/>
          <w:sz w:val="24"/>
          <w:szCs w:val="24"/>
        </w:rPr>
        <w:t xml:space="preserve">Hasil Uji Statistik Deskriptif </w:t>
      </w:r>
    </w:p>
    <w:p w:rsidR="000765CD" w:rsidRPr="00034BCA" w:rsidRDefault="000765CD" w:rsidP="000765CD">
      <w:pPr>
        <w:spacing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Setelah dilakukan penelitian, diperoleh data – data yang diperlukan untuk mendapatkan informasi yang akurat. Selain itu, akan dilakukan studi deskriptif untuk menjelaskan hasil tanggapan masing – masing responden terhadap peryataan yang disampaikan selama penelitian. Uraian data penelitian </w:t>
      </w:r>
      <w:r w:rsidR="00CA3B0B" w:rsidRPr="00034BCA">
        <w:rPr>
          <w:rFonts w:ascii="Times New Roman" w:hAnsi="Times New Roman" w:cs="Times New Roman"/>
          <w:sz w:val="24"/>
          <w:szCs w:val="24"/>
        </w:rPr>
        <w:t>memberikan gambaran umum tentang penyebaran data berupa besaran bank sentral, besaran lokasi, dan besaran frekuensi. Nilai tersebut akan ditampilkan setelah diolahnya data yang asli menggunakan statistic deskriptif.</w:t>
      </w:r>
    </w:p>
    <w:p w:rsidR="000765CD" w:rsidRPr="00034BCA" w:rsidRDefault="000765CD" w:rsidP="006908E1">
      <w:pPr>
        <w:pStyle w:val="ListParagraph"/>
        <w:numPr>
          <w:ilvl w:val="3"/>
          <w:numId w:val="23"/>
        </w:numPr>
        <w:spacing w:line="480" w:lineRule="auto"/>
        <w:ind w:left="284" w:hanging="284"/>
        <w:jc w:val="both"/>
        <w:rPr>
          <w:rFonts w:ascii="Times New Roman" w:hAnsi="Times New Roman" w:cs="Times New Roman"/>
          <w:b/>
          <w:sz w:val="24"/>
          <w:szCs w:val="24"/>
        </w:rPr>
      </w:pPr>
      <w:r w:rsidRPr="00034BCA">
        <w:rPr>
          <w:rFonts w:ascii="Times New Roman" w:hAnsi="Times New Roman" w:cs="Times New Roman"/>
          <w:b/>
          <w:sz w:val="24"/>
          <w:szCs w:val="24"/>
        </w:rPr>
        <w:t>Karakteristik Variabel Penelitian</w:t>
      </w:r>
      <w:r w:rsidR="00B05A72" w:rsidRPr="00034BCA">
        <w:rPr>
          <w:rFonts w:ascii="Times New Roman" w:hAnsi="Times New Roman" w:cs="Times New Roman"/>
        </w:rPr>
        <w:tab/>
      </w:r>
    </w:p>
    <w:p w:rsidR="00B15631" w:rsidRPr="00034BCA" w:rsidRDefault="00CA3B0B" w:rsidP="00B15631">
      <w:pPr>
        <w:spacing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Dari semua variabel bebas dalam penelitian ini diharapkan dapat menjelaskan variabel kualitas website (Y) . Pertama, bobot item instrument berbasis variabel dideskripsikan dengan menghitung frekuensi dan skor berdasarkan </w:t>
      </w:r>
      <w:r w:rsidR="00B15631" w:rsidRPr="00034BCA">
        <w:rPr>
          <w:rFonts w:ascii="Times New Roman" w:hAnsi="Times New Roman" w:cs="Times New Roman"/>
          <w:sz w:val="24"/>
          <w:szCs w:val="24"/>
        </w:rPr>
        <w:t xml:space="preserve">bobot opsi jawaban. Frekuensi dihitung dengan menghitung jumlah bobot opsi dengan frekuensi. Proses perhutungannya adalah sebagai barikut ini : </w:t>
      </w:r>
    </w:p>
    <w:p w:rsidR="00B15631" w:rsidRPr="00034BCA" w:rsidRDefault="00B15631" w:rsidP="00B15631">
      <w:pPr>
        <w:spacing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Bobot terendah x Item x Jumlah Responden 1 x 1 x 90 = 90</w:t>
      </w:r>
    </w:p>
    <w:p w:rsidR="00B05A72" w:rsidRPr="00034BCA" w:rsidRDefault="00B05A72" w:rsidP="00B15631">
      <w:pPr>
        <w:spacing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lastRenderedPageBreak/>
        <w:t>Bobot tertinggi x Item x Jumlah Responden 5 x 1 x 90 = 450</w:t>
      </w:r>
    </w:p>
    <w:p w:rsidR="00B05A72" w:rsidRPr="00034BCA" w:rsidRDefault="00B05A72" w:rsidP="0088186F">
      <w:pPr>
        <w:spacing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Hasil perhitungan tersebut diintervalkan dalam bentuk rentan skala penelitian berikut : </w:t>
      </w:r>
    </w:p>
    <w:p w:rsidR="00B05A72" w:rsidRPr="00034BCA" w:rsidRDefault="00B05A72" w:rsidP="00B05A72">
      <w:pPr>
        <w:spacing w:line="480" w:lineRule="auto"/>
        <w:ind w:firstLine="720"/>
        <w:jc w:val="both"/>
        <w:rPr>
          <w:rFonts w:ascii="Times New Roman" w:eastAsiaTheme="minorEastAsia" w:hAnsi="Times New Roman" w:cs="Times New Roman"/>
          <w:sz w:val="24"/>
          <w:szCs w:val="24"/>
        </w:rPr>
      </w:pPr>
      <w:r w:rsidRPr="00034BCA">
        <w:rPr>
          <w:rFonts w:ascii="Times New Roman" w:hAnsi="Times New Roman" w:cs="Times New Roman"/>
          <w:sz w:val="24"/>
          <w:szCs w:val="24"/>
        </w:rPr>
        <w:t xml:space="preserve">Rentang skalanya    </w:t>
      </w:r>
      <m:oMath>
        <m:f>
          <m:fPr>
            <m:ctrlPr>
              <w:rPr>
                <w:rFonts w:ascii="Cambria Math" w:hAnsi="Times New Roman" w:cs="Times New Roman"/>
                <w:i/>
                <w:sz w:val="32"/>
                <w:szCs w:val="32"/>
              </w:rPr>
            </m:ctrlPr>
          </m:fPr>
          <m:num>
            <m:r>
              <w:rPr>
                <w:rFonts w:ascii="Cambria Math" w:hAnsi="Times New Roman" w:cs="Times New Roman"/>
                <w:sz w:val="32"/>
                <w:szCs w:val="32"/>
              </w:rPr>
              <m:t>450</m:t>
            </m:r>
            <m:r>
              <w:rPr>
                <w:rFonts w:ascii="Times New Roman" w:hAnsi="Times New Roman" w:cs="Times New Roman"/>
                <w:sz w:val="32"/>
                <w:szCs w:val="32"/>
              </w:rPr>
              <m:t>-</m:t>
            </m:r>
            <m:r>
              <w:rPr>
                <w:rFonts w:ascii="Cambria Math" w:hAnsi="Times New Roman" w:cs="Times New Roman"/>
                <w:sz w:val="32"/>
                <w:szCs w:val="32"/>
              </w:rPr>
              <m:t>90</m:t>
            </m:r>
          </m:num>
          <m:den>
            <m:r>
              <m:rPr>
                <m:sty m:val="p"/>
              </m:rPr>
              <w:rPr>
                <w:rFonts w:ascii="Cambria Math" w:hAnsi="Times New Roman" w:cs="Times New Roman"/>
                <w:sz w:val="32"/>
                <w:szCs w:val="32"/>
              </w:rPr>
              <m:t>5</m:t>
            </m:r>
          </m:den>
        </m:f>
        <m:r>
          <w:rPr>
            <w:rFonts w:ascii="Cambria Math" w:hAnsi="Times New Roman" w:cs="Times New Roman"/>
            <w:sz w:val="32"/>
            <w:szCs w:val="32"/>
          </w:rPr>
          <m:t xml:space="preserve"> </m:t>
        </m:r>
      </m:oMath>
      <w:r w:rsidRPr="00034BCA">
        <w:rPr>
          <w:rFonts w:ascii="Times New Roman" w:eastAsiaTheme="minorEastAsia" w:hAnsi="Times New Roman" w:cs="Times New Roman"/>
          <w:sz w:val="32"/>
          <w:szCs w:val="32"/>
        </w:rPr>
        <w:sym w:font="Symbol" w:char="F03D"/>
      </w:r>
      <w:r w:rsidRPr="00034BCA">
        <w:rPr>
          <w:rFonts w:ascii="Times New Roman" w:eastAsiaTheme="minorEastAsia" w:hAnsi="Times New Roman" w:cs="Times New Roman"/>
          <w:sz w:val="32"/>
          <w:szCs w:val="32"/>
        </w:rPr>
        <w:t xml:space="preserve"> </w:t>
      </w:r>
      <w:r w:rsidRPr="00034BCA">
        <w:rPr>
          <w:rFonts w:ascii="Times New Roman" w:eastAsiaTheme="minorEastAsia" w:hAnsi="Times New Roman" w:cs="Times New Roman"/>
          <w:sz w:val="24"/>
          <w:szCs w:val="24"/>
        </w:rPr>
        <w:t>72</w:t>
      </w:r>
    </w:p>
    <w:p w:rsidR="00E850B4" w:rsidRPr="00034BCA" w:rsidRDefault="00E850B4" w:rsidP="00E850B4">
      <w:pPr>
        <w:spacing w:line="480" w:lineRule="auto"/>
        <w:ind w:firstLine="720"/>
        <w:jc w:val="center"/>
        <w:rPr>
          <w:rFonts w:ascii="Times New Roman" w:hAnsi="Times New Roman" w:cs="Times New Roman"/>
          <w:b/>
          <w:sz w:val="24"/>
          <w:szCs w:val="24"/>
        </w:rPr>
      </w:pPr>
      <w:r w:rsidRPr="00034BCA">
        <w:rPr>
          <w:rFonts w:ascii="Times New Roman" w:eastAsiaTheme="minorEastAsia" w:hAnsi="Times New Roman" w:cs="Times New Roman"/>
          <w:b/>
          <w:sz w:val="24"/>
          <w:szCs w:val="24"/>
        </w:rPr>
        <w:t>Tabel 4.4</w:t>
      </w:r>
    </w:p>
    <w:p w:rsidR="00B15631" w:rsidRPr="00034BCA" w:rsidRDefault="00B05A72" w:rsidP="00E850B4">
      <w:pPr>
        <w:spacing w:line="480" w:lineRule="auto"/>
        <w:ind w:firstLine="720"/>
        <w:jc w:val="center"/>
        <w:rPr>
          <w:rFonts w:ascii="Times New Roman" w:hAnsi="Times New Roman" w:cs="Times New Roman"/>
          <w:b/>
          <w:sz w:val="24"/>
          <w:szCs w:val="24"/>
        </w:rPr>
      </w:pPr>
      <w:r w:rsidRPr="00034BCA">
        <w:rPr>
          <w:rFonts w:ascii="Times New Roman" w:hAnsi="Times New Roman" w:cs="Times New Roman"/>
          <w:b/>
          <w:sz w:val="24"/>
          <w:szCs w:val="24"/>
        </w:rPr>
        <w:t>Skala Penelitian Jawaban Responden</w:t>
      </w:r>
    </w:p>
    <w:tbl>
      <w:tblPr>
        <w:tblW w:w="7281" w:type="dxa"/>
        <w:tblInd w:w="677" w:type="dxa"/>
        <w:tblLook w:val="04A0"/>
      </w:tblPr>
      <w:tblGrid>
        <w:gridCol w:w="724"/>
        <w:gridCol w:w="3686"/>
        <w:gridCol w:w="2871"/>
      </w:tblGrid>
      <w:tr w:rsidR="00B05A72" w:rsidRPr="00034BCA" w:rsidTr="00E850B4">
        <w:trPr>
          <w:trHeight w:val="335"/>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5A72" w:rsidRPr="00034BCA" w:rsidRDefault="00B05A72" w:rsidP="00B05A72">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 xml:space="preserve">No </w:t>
            </w:r>
          </w:p>
        </w:tc>
        <w:tc>
          <w:tcPr>
            <w:tcW w:w="3686" w:type="dxa"/>
            <w:tcBorders>
              <w:top w:val="single" w:sz="4" w:space="0" w:color="auto"/>
              <w:left w:val="nil"/>
              <w:bottom w:val="single" w:sz="4" w:space="0" w:color="auto"/>
              <w:right w:val="single" w:sz="4" w:space="0" w:color="auto"/>
            </w:tcBorders>
            <w:shd w:val="clear" w:color="auto" w:fill="auto"/>
            <w:noWrap/>
            <w:vAlign w:val="bottom"/>
            <w:hideMark/>
          </w:tcPr>
          <w:p w:rsidR="00B05A72" w:rsidRPr="00034BCA" w:rsidRDefault="00B05A72" w:rsidP="00B05A72">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 xml:space="preserve">Rentang </w:t>
            </w:r>
          </w:p>
        </w:tc>
        <w:tc>
          <w:tcPr>
            <w:tcW w:w="2871" w:type="dxa"/>
            <w:tcBorders>
              <w:top w:val="single" w:sz="4" w:space="0" w:color="auto"/>
              <w:left w:val="nil"/>
              <w:bottom w:val="single" w:sz="4" w:space="0" w:color="auto"/>
              <w:right w:val="single" w:sz="4" w:space="0" w:color="auto"/>
            </w:tcBorders>
            <w:shd w:val="clear" w:color="auto" w:fill="auto"/>
            <w:noWrap/>
            <w:vAlign w:val="bottom"/>
            <w:hideMark/>
          </w:tcPr>
          <w:p w:rsidR="00B05A72" w:rsidRPr="00034BCA" w:rsidRDefault="00B05A72" w:rsidP="00B05A72">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 xml:space="preserve">Kategori </w:t>
            </w:r>
          </w:p>
        </w:tc>
      </w:tr>
      <w:tr w:rsidR="00B05A72" w:rsidRPr="00034BCA" w:rsidTr="00E850B4">
        <w:trPr>
          <w:trHeight w:val="33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B05A72" w:rsidRPr="00034BCA" w:rsidRDefault="00B05A72" w:rsidP="00B05A72">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w:t>
            </w:r>
          </w:p>
        </w:tc>
        <w:tc>
          <w:tcPr>
            <w:tcW w:w="3686" w:type="dxa"/>
            <w:tcBorders>
              <w:top w:val="nil"/>
              <w:left w:val="nil"/>
              <w:bottom w:val="single" w:sz="4" w:space="0" w:color="auto"/>
              <w:right w:val="single" w:sz="4" w:space="0" w:color="auto"/>
            </w:tcBorders>
            <w:shd w:val="clear" w:color="auto" w:fill="auto"/>
            <w:noWrap/>
            <w:vAlign w:val="bottom"/>
            <w:hideMark/>
          </w:tcPr>
          <w:p w:rsidR="00B05A72" w:rsidRPr="00034BCA" w:rsidRDefault="00E850B4" w:rsidP="00B05A72">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xml:space="preserve">90 – 162 </w:t>
            </w:r>
          </w:p>
        </w:tc>
        <w:tc>
          <w:tcPr>
            <w:tcW w:w="2871" w:type="dxa"/>
            <w:tcBorders>
              <w:top w:val="nil"/>
              <w:left w:val="nil"/>
              <w:bottom w:val="single" w:sz="4" w:space="0" w:color="auto"/>
              <w:right w:val="single" w:sz="4" w:space="0" w:color="auto"/>
            </w:tcBorders>
            <w:shd w:val="clear" w:color="auto" w:fill="auto"/>
            <w:noWrap/>
            <w:vAlign w:val="bottom"/>
            <w:hideMark/>
          </w:tcPr>
          <w:p w:rsidR="00B05A72" w:rsidRPr="00034BCA" w:rsidRDefault="00E850B4" w:rsidP="00B05A72">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xml:space="preserve">Sangat Rendah </w:t>
            </w:r>
          </w:p>
        </w:tc>
      </w:tr>
      <w:tr w:rsidR="00B05A72" w:rsidRPr="00034BCA" w:rsidTr="00E850B4">
        <w:trPr>
          <w:trHeight w:val="33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B05A72" w:rsidRPr="00034BCA" w:rsidRDefault="00E850B4" w:rsidP="00B05A72">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w:t>
            </w:r>
          </w:p>
        </w:tc>
        <w:tc>
          <w:tcPr>
            <w:tcW w:w="3686" w:type="dxa"/>
            <w:tcBorders>
              <w:top w:val="nil"/>
              <w:left w:val="nil"/>
              <w:bottom w:val="single" w:sz="4" w:space="0" w:color="auto"/>
              <w:right w:val="single" w:sz="4" w:space="0" w:color="auto"/>
            </w:tcBorders>
            <w:shd w:val="clear" w:color="auto" w:fill="auto"/>
            <w:noWrap/>
            <w:vAlign w:val="bottom"/>
            <w:hideMark/>
          </w:tcPr>
          <w:p w:rsidR="00B05A72" w:rsidRPr="00034BCA" w:rsidRDefault="00E850B4" w:rsidP="00B05A72">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xml:space="preserve">163 – 235 </w:t>
            </w:r>
          </w:p>
        </w:tc>
        <w:tc>
          <w:tcPr>
            <w:tcW w:w="2871" w:type="dxa"/>
            <w:tcBorders>
              <w:top w:val="nil"/>
              <w:left w:val="nil"/>
              <w:bottom w:val="single" w:sz="4" w:space="0" w:color="auto"/>
              <w:right w:val="single" w:sz="4" w:space="0" w:color="auto"/>
            </w:tcBorders>
            <w:shd w:val="clear" w:color="auto" w:fill="auto"/>
            <w:noWrap/>
            <w:vAlign w:val="bottom"/>
            <w:hideMark/>
          </w:tcPr>
          <w:p w:rsidR="00B05A72" w:rsidRPr="00034BCA" w:rsidRDefault="00E850B4" w:rsidP="00B05A72">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xml:space="preserve">Rendah </w:t>
            </w:r>
          </w:p>
        </w:tc>
      </w:tr>
      <w:tr w:rsidR="00E850B4" w:rsidRPr="00034BCA" w:rsidTr="00E850B4">
        <w:trPr>
          <w:trHeight w:val="33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E850B4" w:rsidRPr="00034BCA" w:rsidRDefault="00E850B4" w:rsidP="00B05A72">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3</w:t>
            </w:r>
          </w:p>
        </w:tc>
        <w:tc>
          <w:tcPr>
            <w:tcW w:w="3686" w:type="dxa"/>
            <w:tcBorders>
              <w:top w:val="nil"/>
              <w:left w:val="nil"/>
              <w:bottom w:val="single" w:sz="4" w:space="0" w:color="auto"/>
              <w:right w:val="single" w:sz="4" w:space="0" w:color="auto"/>
            </w:tcBorders>
            <w:shd w:val="clear" w:color="auto" w:fill="auto"/>
            <w:noWrap/>
            <w:vAlign w:val="bottom"/>
            <w:hideMark/>
          </w:tcPr>
          <w:p w:rsidR="00E850B4" w:rsidRPr="00034BCA" w:rsidRDefault="00E850B4" w:rsidP="00B05A72">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xml:space="preserve">236 – 308 </w:t>
            </w:r>
          </w:p>
        </w:tc>
        <w:tc>
          <w:tcPr>
            <w:tcW w:w="2871" w:type="dxa"/>
            <w:tcBorders>
              <w:top w:val="nil"/>
              <w:left w:val="nil"/>
              <w:bottom w:val="single" w:sz="4" w:space="0" w:color="auto"/>
              <w:right w:val="single" w:sz="4" w:space="0" w:color="auto"/>
            </w:tcBorders>
            <w:shd w:val="clear" w:color="auto" w:fill="auto"/>
            <w:noWrap/>
            <w:vAlign w:val="bottom"/>
            <w:hideMark/>
          </w:tcPr>
          <w:p w:rsidR="00E850B4" w:rsidRPr="00034BCA" w:rsidRDefault="00E850B4" w:rsidP="00B05A72">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xml:space="preserve">Sedang </w:t>
            </w:r>
          </w:p>
        </w:tc>
      </w:tr>
      <w:tr w:rsidR="00B05A72" w:rsidRPr="00034BCA" w:rsidTr="00E850B4">
        <w:trPr>
          <w:trHeight w:val="33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B05A72" w:rsidRPr="00034BCA" w:rsidRDefault="00E850B4" w:rsidP="00B05A72">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w:t>
            </w:r>
          </w:p>
        </w:tc>
        <w:tc>
          <w:tcPr>
            <w:tcW w:w="3686" w:type="dxa"/>
            <w:tcBorders>
              <w:top w:val="nil"/>
              <w:left w:val="nil"/>
              <w:bottom w:val="single" w:sz="4" w:space="0" w:color="auto"/>
              <w:right w:val="single" w:sz="4" w:space="0" w:color="auto"/>
            </w:tcBorders>
            <w:shd w:val="clear" w:color="auto" w:fill="auto"/>
            <w:noWrap/>
            <w:vAlign w:val="bottom"/>
            <w:hideMark/>
          </w:tcPr>
          <w:p w:rsidR="00B05A72" w:rsidRPr="00034BCA" w:rsidRDefault="00E850B4" w:rsidP="00B05A72">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xml:space="preserve">309 – 381 </w:t>
            </w:r>
          </w:p>
        </w:tc>
        <w:tc>
          <w:tcPr>
            <w:tcW w:w="2871" w:type="dxa"/>
            <w:tcBorders>
              <w:top w:val="nil"/>
              <w:left w:val="nil"/>
              <w:bottom w:val="single" w:sz="4" w:space="0" w:color="auto"/>
              <w:right w:val="single" w:sz="4" w:space="0" w:color="auto"/>
            </w:tcBorders>
            <w:shd w:val="clear" w:color="auto" w:fill="auto"/>
            <w:noWrap/>
            <w:vAlign w:val="bottom"/>
            <w:hideMark/>
          </w:tcPr>
          <w:p w:rsidR="00B05A72" w:rsidRPr="00034BCA" w:rsidRDefault="00E850B4" w:rsidP="00B05A72">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xml:space="preserve">Tinggi </w:t>
            </w:r>
          </w:p>
        </w:tc>
      </w:tr>
      <w:tr w:rsidR="00B05A72" w:rsidRPr="00034BCA" w:rsidTr="00E850B4">
        <w:trPr>
          <w:trHeight w:val="33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B05A72" w:rsidRPr="00034BCA" w:rsidRDefault="00E850B4" w:rsidP="00B05A72">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5</w:t>
            </w:r>
          </w:p>
        </w:tc>
        <w:tc>
          <w:tcPr>
            <w:tcW w:w="3686" w:type="dxa"/>
            <w:tcBorders>
              <w:top w:val="nil"/>
              <w:left w:val="nil"/>
              <w:bottom w:val="single" w:sz="4" w:space="0" w:color="auto"/>
              <w:right w:val="single" w:sz="4" w:space="0" w:color="auto"/>
            </w:tcBorders>
            <w:shd w:val="clear" w:color="auto" w:fill="auto"/>
            <w:noWrap/>
            <w:vAlign w:val="bottom"/>
            <w:hideMark/>
          </w:tcPr>
          <w:p w:rsidR="00B05A72" w:rsidRPr="00034BCA" w:rsidRDefault="00E850B4" w:rsidP="00B05A72">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xml:space="preserve">382 – 454 </w:t>
            </w:r>
          </w:p>
        </w:tc>
        <w:tc>
          <w:tcPr>
            <w:tcW w:w="2871" w:type="dxa"/>
            <w:tcBorders>
              <w:top w:val="nil"/>
              <w:left w:val="nil"/>
              <w:bottom w:val="single" w:sz="4" w:space="0" w:color="auto"/>
              <w:right w:val="single" w:sz="4" w:space="0" w:color="auto"/>
            </w:tcBorders>
            <w:shd w:val="clear" w:color="auto" w:fill="auto"/>
            <w:noWrap/>
            <w:vAlign w:val="bottom"/>
            <w:hideMark/>
          </w:tcPr>
          <w:p w:rsidR="00B05A72" w:rsidRPr="00034BCA" w:rsidRDefault="00E850B4" w:rsidP="00B05A72">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xml:space="preserve">Sangat Tinggi </w:t>
            </w:r>
          </w:p>
        </w:tc>
      </w:tr>
    </w:tbl>
    <w:p w:rsidR="00B05A72" w:rsidRPr="00034BCA" w:rsidRDefault="00B05A72" w:rsidP="00B05A72">
      <w:pPr>
        <w:spacing w:line="480" w:lineRule="auto"/>
        <w:jc w:val="both"/>
        <w:rPr>
          <w:rFonts w:ascii="Times New Roman" w:hAnsi="Times New Roman" w:cs="Times New Roman"/>
          <w:sz w:val="24"/>
          <w:szCs w:val="24"/>
        </w:rPr>
      </w:pPr>
    </w:p>
    <w:p w:rsidR="00E850B4" w:rsidRPr="00034BCA" w:rsidRDefault="00243FA0" w:rsidP="006908E1">
      <w:pPr>
        <w:pStyle w:val="ListParagraph"/>
        <w:numPr>
          <w:ilvl w:val="0"/>
          <w:numId w:val="35"/>
        </w:numPr>
        <w:spacing w:line="480" w:lineRule="auto"/>
        <w:ind w:left="284" w:hanging="284"/>
        <w:jc w:val="both"/>
        <w:rPr>
          <w:rFonts w:ascii="Times New Roman" w:hAnsi="Times New Roman" w:cs="Times New Roman"/>
          <w:b/>
          <w:sz w:val="24"/>
          <w:szCs w:val="24"/>
        </w:rPr>
      </w:pPr>
      <w:r w:rsidRPr="00034BCA">
        <w:rPr>
          <w:rFonts w:ascii="Times New Roman" w:hAnsi="Times New Roman" w:cs="Times New Roman"/>
          <w:b/>
          <w:sz w:val="24"/>
          <w:szCs w:val="24"/>
        </w:rPr>
        <w:t>Pengawasan Dana Desa Oleh  Badan Permusyawar</w:t>
      </w:r>
      <w:r w:rsidR="00796EC5" w:rsidRPr="00034BCA">
        <w:rPr>
          <w:rFonts w:ascii="Times New Roman" w:hAnsi="Times New Roman" w:cs="Times New Roman"/>
          <w:b/>
          <w:sz w:val="24"/>
          <w:szCs w:val="24"/>
        </w:rPr>
        <w:t>s</w:t>
      </w:r>
      <w:r w:rsidRPr="00034BCA">
        <w:rPr>
          <w:rFonts w:ascii="Times New Roman" w:hAnsi="Times New Roman" w:cs="Times New Roman"/>
          <w:b/>
          <w:sz w:val="24"/>
          <w:szCs w:val="24"/>
        </w:rPr>
        <w:t xml:space="preserve">atan Desa </w:t>
      </w:r>
      <w:r w:rsidR="00E850B4" w:rsidRPr="00034BCA">
        <w:rPr>
          <w:rFonts w:ascii="Times New Roman" w:hAnsi="Times New Roman" w:cs="Times New Roman"/>
          <w:b/>
          <w:sz w:val="24"/>
          <w:szCs w:val="24"/>
        </w:rPr>
        <w:t xml:space="preserve"> (X1)</w:t>
      </w:r>
    </w:p>
    <w:p w:rsidR="00E850B4" w:rsidRPr="00034BCA" w:rsidRDefault="00E850B4" w:rsidP="00F1051F">
      <w:pPr>
        <w:pStyle w:val="ListParagraph"/>
        <w:spacing w:line="480" w:lineRule="auto"/>
        <w:ind w:left="284" w:firstLine="436"/>
        <w:jc w:val="both"/>
        <w:rPr>
          <w:rFonts w:ascii="Times New Roman" w:hAnsi="Times New Roman" w:cs="Times New Roman"/>
          <w:sz w:val="24"/>
          <w:szCs w:val="24"/>
        </w:rPr>
      </w:pPr>
      <w:r w:rsidRPr="00034BCA">
        <w:rPr>
          <w:rFonts w:ascii="Times New Roman" w:hAnsi="Times New Roman" w:cs="Times New Roman"/>
          <w:sz w:val="24"/>
          <w:szCs w:val="24"/>
        </w:rPr>
        <w:t xml:space="preserve">Hasil tanggapan responden variabel </w:t>
      </w:r>
      <w:r w:rsidR="00243FA0" w:rsidRPr="00034BCA">
        <w:rPr>
          <w:rFonts w:ascii="Times New Roman" w:hAnsi="Times New Roman" w:cs="Times New Roman"/>
          <w:sz w:val="24"/>
          <w:szCs w:val="24"/>
        </w:rPr>
        <w:t xml:space="preserve">Pengawasan Dana Desa Oleh  Badan Permusyawaratan Desa </w:t>
      </w:r>
      <w:r w:rsidRPr="00034BCA">
        <w:rPr>
          <w:rFonts w:ascii="Times New Roman" w:hAnsi="Times New Roman" w:cs="Times New Roman"/>
          <w:sz w:val="24"/>
          <w:szCs w:val="24"/>
        </w:rPr>
        <w:t xml:space="preserve">(X1) berdasarkan tabulasi dari jawaban kuesioner yang telah diisi oleh responden diperoleh nilai untuk masing – masing indicator dari </w:t>
      </w:r>
      <w:r w:rsidR="00243FA0" w:rsidRPr="00034BCA">
        <w:rPr>
          <w:rFonts w:ascii="Times New Roman" w:hAnsi="Times New Roman" w:cs="Times New Roman"/>
          <w:sz w:val="24"/>
          <w:szCs w:val="24"/>
        </w:rPr>
        <w:t xml:space="preserve">Pengawasan Dana Desa Oleh  Badan Permusyawaratan Desa </w:t>
      </w:r>
      <w:r w:rsidRPr="00034BCA">
        <w:rPr>
          <w:rFonts w:ascii="Times New Roman" w:hAnsi="Times New Roman" w:cs="Times New Roman"/>
          <w:sz w:val="24"/>
          <w:szCs w:val="24"/>
        </w:rPr>
        <w:t xml:space="preserve">(X1) menurut tanggapan responden dapat dilihat barikut ini : </w:t>
      </w:r>
    </w:p>
    <w:p w:rsidR="00891849" w:rsidRDefault="00891849" w:rsidP="006776B5">
      <w:pPr>
        <w:spacing w:line="480" w:lineRule="auto"/>
        <w:jc w:val="center"/>
        <w:rPr>
          <w:rFonts w:ascii="Times New Roman" w:hAnsi="Times New Roman" w:cs="Times New Roman"/>
          <w:b/>
          <w:sz w:val="24"/>
          <w:szCs w:val="24"/>
        </w:rPr>
      </w:pPr>
    </w:p>
    <w:p w:rsidR="00891849" w:rsidRDefault="00891849" w:rsidP="006776B5">
      <w:pPr>
        <w:spacing w:line="480" w:lineRule="auto"/>
        <w:jc w:val="center"/>
        <w:rPr>
          <w:rFonts w:ascii="Times New Roman" w:hAnsi="Times New Roman" w:cs="Times New Roman"/>
          <w:b/>
          <w:sz w:val="24"/>
          <w:szCs w:val="24"/>
        </w:rPr>
      </w:pPr>
    </w:p>
    <w:p w:rsidR="00891849" w:rsidRDefault="00891849" w:rsidP="006776B5">
      <w:pPr>
        <w:spacing w:line="480" w:lineRule="auto"/>
        <w:jc w:val="center"/>
        <w:rPr>
          <w:rFonts w:ascii="Times New Roman" w:hAnsi="Times New Roman" w:cs="Times New Roman"/>
          <w:b/>
          <w:sz w:val="24"/>
          <w:szCs w:val="24"/>
        </w:rPr>
      </w:pPr>
    </w:p>
    <w:p w:rsidR="00E850B4" w:rsidRPr="00034BCA" w:rsidRDefault="00E850B4" w:rsidP="00D6746E">
      <w:pPr>
        <w:spacing w:after="0" w:line="480" w:lineRule="auto"/>
        <w:jc w:val="center"/>
        <w:rPr>
          <w:rFonts w:ascii="Times New Roman" w:hAnsi="Times New Roman" w:cs="Times New Roman"/>
          <w:b/>
          <w:sz w:val="24"/>
          <w:szCs w:val="24"/>
        </w:rPr>
      </w:pPr>
      <w:r w:rsidRPr="00034BCA">
        <w:rPr>
          <w:rFonts w:ascii="Times New Roman" w:hAnsi="Times New Roman" w:cs="Times New Roman"/>
          <w:b/>
          <w:sz w:val="24"/>
          <w:szCs w:val="24"/>
        </w:rPr>
        <w:lastRenderedPageBreak/>
        <w:t>Tabel 4.5</w:t>
      </w:r>
    </w:p>
    <w:p w:rsidR="00E850B4" w:rsidRPr="00034BCA" w:rsidRDefault="00E850B4" w:rsidP="00D6746E">
      <w:pPr>
        <w:spacing w:after="0" w:line="480" w:lineRule="auto"/>
        <w:jc w:val="center"/>
        <w:rPr>
          <w:rFonts w:ascii="Times New Roman" w:hAnsi="Times New Roman" w:cs="Times New Roman"/>
          <w:b/>
          <w:sz w:val="24"/>
          <w:szCs w:val="24"/>
        </w:rPr>
      </w:pPr>
      <w:r w:rsidRPr="00034BCA">
        <w:rPr>
          <w:rFonts w:ascii="Times New Roman" w:hAnsi="Times New Roman" w:cs="Times New Roman"/>
          <w:b/>
          <w:sz w:val="24"/>
          <w:szCs w:val="24"/>
        </w:rPr>
        <w:t xml:space="preserve">Tanggapan responden mengenai </w:t>
      </w:r>
      <w:r w:rsidR="00796EC5" w:rsidRPr="00034BCA">
        <w:rPr>
          <w:rFonts w:ascii="Times New Roman" w:hAnsi="Times New Roman" w:cs="Times New Roman"/>
          <w:b/>
          <w:sz w:val="24"/>
          <w:szCs w:val="24"/>
        </w:rPr>
        <w:t xml:space="preserve">Pengawasan Dana Desa Oleh  Badan Permusyawarsatan Desa  </w:t>
      </w:r>
      <w:r w:rsidRPr="00034BCA">
        <w:rPr>
          <w:rFonts w:ascii="Times New Roman" w:hAnsi="Times New Roman" w:cs="Times New Roman"/>
          <w:b/>
          <w:sz w:val="24"/>
          <w:szCs w:val="24"/>
        </w:rPr>
        <w:t>(X1)</w:t>
      </w:r>
    </w:p>
    <w:tbl>
      <w:tblPr>
        <w:tblpPr w:leftFromText="180" w:rightFromText="180" w:vertAnchor="text" w:tblpY="1"/>
        <w:tblOverlap w:val="never"/>
        <w:tblW w:w="1365" w:type="dxa"/>
        <w:tblInd w:w="-1877" w:type="dxa"/>
        <w:tblLook w:val="04A0"/>
      </w:tblPr>
      <w:tblGrid>
        <w:gridCol w:w="1365"/>
      </w:tblGrid>
      <w:tr w:rsidR="00DC12C2" w:rsidRPr="00034BCA" w:rsidTr="00DC12C2">
        <w:trPr>
          <w:trHeight w:val="287"/>
        </w:trPr>
        <w:tc>
          <w:tcPr>
            <w:tcW w:w="13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C12C2" w:rsidRPr="00034BCA" w:rsidRDefault="00DC12C2" w:rsidP="00D6746E">
            <w:pPr>
              <w:spacing w:after="0" w:line="240" w:lineRule="auto"/>
              <w:jc w:val="center"/>
              <w:rPr>
                <w:rFonts w:ascii="Times New Roman" w:eastAsia="Times New Roman" w:hAnsi="Times New Roman" w:cs="Times New Roman"/>
                <w:color w:val="000000"/>
              </w:rPr>
            </w:pPr>
            <w:r w:rsidRPr="00034BCA">
              <w:rPr>
                <w:rFonts w:ascii="Times New Roman" w:eastAsia="Times New Roman" w:hAnsi="Times New Roman" w:cs="Times New Roman"/>
                <w:color w:val="000000"/>
              </w:rPr>
              <w:t>bobot nilai</w:t>
            </w:r>
          </w:p>
        </w:tc>
      </w:tr>
      <w:tr w:rsidR="00DC12C2" w:rsidRPr="00034BCA" w:rsidTr="00DC12C2">
        <w:trPr>
          <w:trHeight w:val="287"/>
        </w:trPr>
        <w:tc>
          <w:tcPr>
            <w:tcW w:w="1365" w:type="dxa"/>
            <w:vMerge/>
            <w:tcBorders>
              <w:top w:val="single" w:sz="4" w:space="0" w:color="auto"/>
              <w:left w:val="single" w:sz="4" w:space="0" w:color="auto"/>
              <w:bottom w:val="single" w:sz="4" w:space="0" w:color="000000"/>
              <w:right w:val="single" w:sz="4" w:space="0" w:color="auto"/>
            </w:tcBorders>
            <w:vAlign w:val="center"/>
            <w:hideMark/>
          </w:tcPr>
          <w:p w:rsidR="00DC12C2" w:rsidRPr="00034BCA" w:rsidRDefault="00DC12C2" w:rsidP="00D6746E">
            <w:pPr>
              <w:spacing w:after="0" w:line="240" w:lineRule="auto"/>
              <w:jc w:val="center"/>
              <w:rPr>
                <w:rFonts w:ascii="Times New Roman" w:eastAsia="Times New Roman" w:hAnsi="Times New Roman" w:cs="Times New Roman"/>
                <w:color w:val="000000"/>
              </w:rPr>
            </w:pPr>
          </w:p>
        </w:tc>
      </w:tr>
      <w:tr w:rsidR="00DC12C2" w:rsidRPr="00034BCA" w:rsidTr="00DC12C2">
        <w:trPr>
          <w:trHeight w:val="287"/>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DC12C2" w:rsidRPr="00034BCA" w:rsidRDefault="00DC12C2" w:rsidP="00D6746E">
            <w:pPr>
              <w:spacing w:after="0" w:line="240" w:lineRule="auto"/>
              <w:jc w:val="center"/>
              <w:rPr>
                <w:rFonts w:ascii="Times New Roman" w:eastAsia="Times New Roman" w:hAnsi="Times New Roman" w:cs="Times New Roman"/>
                <w:color w:val="000000"/>
              </w:rPr>
            </w:pPr>
            <w:r w:rsidRPr="00034BCA">
              <w:rPr>
                <w:rFonts w:ascii="Times New Roman" w:eastAsia="Times New Roman" w:hAnsi="Times New Roman" w:cs="Times New Roman"/>
                <w:color w:val="000000"/>
              </w:rPr>
              <w:t>1</w:t>
            </w:r>
          </w:p>
        </w:tc>
      </w:tr>
      <w:tr w:rsidR="00DC12C2" w:rsidRPr="00034BCA" w:rsidTr="00DC12C2">
        <w:trPr>
          <w:trHeight w:val="287"/>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DC12C2" w:rsidRPr="00034BCA" w:rsidRDefault="00DC12C2" w:rsidP="00D6746E">
            <w:pPr>
              <w:spacing w:after="0" w:line="240" w:lineRule="auto"/>
              <w:jc w:val="center"/>
              <w:rPr>
                <w:rFonts w:ascii="Times New Roman" w:eastAsia="Times New Roman" w:hAnsi="Times New Roman" w:cs="Times New Roman"/>
                <w:color w:val="000000"/>
              </w:rPr>
            </w:pPr>
            <w:r w:rsidRPr="00034BCA">
              <w:rPr>
                <w:rFonts w:ascii="Times New Roman" w:eastAsia="Times New Roman" w:hAnsi="Times New Roman" w:cs="Times New Roman"/>
                <w:color w:val="000000"/>
              </w:rPr>
              <w:t>2</w:t>
            </w:r>
          </w:p>
        </w:tc>
      </w:tr>
      <w:tr w:rsidR="00DC12C2" w:rsidRPr="00034BCA" w:rsidTr="00DC12C2">
        <w:trPr>
          <w:trHeight w:val="287"/>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DC12C2" w:rsidRPr="00034BCA" w:rsidRDefault="00DC12C2" w:rsidP="00D6746E">
            <w:pPr>
              <w:spacing w:after="0" w:line="240" w:lineRule="auto"/>
              <w:jc w:val="center"/>
              <w:rPr>
                <w:rFonts w:ascii="Times New Roman" w:eastAsia="Times New Roman" w:hAnsi="Times New Roman" w:cs="Times New Roman"/>
                <w:color w:val="000000"/>
              </w:rPr>
            </w:pPr>
            <w:r w:rsidRPr="00034BCA">
              <w:rPr>
                <w:rFonts w:ascii="Times New Roman" w:eastAsia="Times New Roman" w:hAnsi="Times New Roman" w:cs="Times New Roman"/>
                <w:color w:val="000000"/>
              </w:rPr>
              <w:t>3</w:t>
            </w:r>
          </w:p>
        </w:tc>
      </w:tr>
      <w:tr w:rsidR="00DC12C2" w:rsidRPr="00034BCA" w:rsidTr="00DC12C2">
        <w:trPr>
          <w:trHeight w:val="287"/>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DC12C2" w:rsidRPr="00034BCA" w:rsidRDefault="00DC12C2" w:rsidP="00D6746E">
            <w:pPr>
              <w:spacing w:after="0" w:line="240" w:lineRule="auto"/>
              <w:jc w:val="center"/>
              <w:rPr>
                <w:rFonts w:ascii="Times New Roman" w:eastAsia="Times New Roman" w:hAnsi="Times New Roman" w:cs="Times New Roman"/>
                <w:color w:val="000000"/>
              </w:rPr>
            </w:pPr>
            <w:r w:rsidRPr="00034BCA">
              <w:rPr>
                <w:rFonts w:ascii="Times New Roman" w:eastAsia="Times New Roman" w:hAnsi="Times New Roman" w:cs="Times New Roman"/>
                <w:color w:val="000000"/>
              </w:rPr>
              <w:t>4</w:t>
            </w:r>
          </w:p>
        </w:tc>
      </w:tr>
      <w:tr w:rsidR="00DC12C2" w:rsidRPr="00034BCA" w:rsidTr="00DC12C2">
        <w:trPr>
          <w:trHeight w:val="287"/>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DC12C2" w:rsidRPr="00034BCA" w:rsidRDefault="00DC12C2" w:rsidP="00D6746E">
            <w:pPr>
              <w:spacing w:after="0" w:line="240" w:lineRule="auto"/>
              <w:jc w:val="center"/>
              <w:rPr>
                <w:rFonts w:ascii="Times New Roman" w:eastAsia="Times New Roman" w:hAnsi="Times New Roman" w:cs="Times New Roman"/>
                <w:color w:val="000000"/>
              </w:rPr>
            </w:pPr>
            <w:r w:rsidRPr="00034BCA">
              <w:rPr>
                <w:rFonts w:ascii="Times New Roman" w:eastAsia="Times New Roman" w:hAnsi="Times New Roman" w:cs="Times New Roman"/>
                <w:color w:val="000000"/>
              </w:rPr>
              <w:t>5</w:t>
            </w:r>
          </w:p>
        </w:tc>
      </w:tr>
      <w:tr w:rsidR="00DC12C2" w:rsidRPr="00034BCA" w:rsidTr="00DC12C2">
        <w:trPr>
          <w:trHeight w:val="287"/>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DC12C2" w:rsidRPr="00034BCA" w:rsidRDefault="00DC12C2" w:rsidP="00D6746E">
            <w:pPr>
              <w:spacing w:after="0" w:line="240" w:lineRule="auto"/>
              <w:jc w:val="center"/>
              <w:rPr>
                <w:rFonts w:ascii="Times New Roman" w:eastAsia="Times New Roman" w:hAnsi="Times New Roman" w:cs="Times New Roman"/>
                <w:color w:val="000000"/>
              </w:rPr>
            </w:pPr>
            <w:r w:rsidRPr="00034BCA">
              <w:rPr>
                <w:rFonts w:ascii="Times New Roman" w:eastAsia="Times New Roman" w:hAnsi="Times New Roman" w:cs="Times New Roman"/>
                <w:color w:val="000000"/>
              </w:rPr>
              <w:t>Jumlah</w:t>
            </w:r>
          </w:p>
        </w:tc>
      </w:tr>
      <w:tr w:rsidR="00DC12C2" w:rsidRPr="00034BCA" w:rsidTr="00DC12C2">
        <w:trPr>
          <w:trHeight w:val="287"/>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DC12C2" w:rsidRPr="00034BCA" w:rsidRDefault="00DC12C2" w:rsidP="00D6746E">
            <w:pPr>
              <w:spacing w:after="0" w:line="240" w:lineRule="auto"/>
              <w:jc w:val="center"/>
              <w:rPr>
                <w:rFonts w:ascii="Times New Roman" w:eastAsia="Times New Roman" w:hAnsi="Times New Roman" w:cs="Times New Roman"/>
                <w:color w:val="000000"/>
              </w:rPr>
            </w:pPr>
            <w:r w:rsidRPr="00034BCA">
              <w:rPr>
                <w:rFonts w:ascii="Times New Roman" w:eastAsia="Times New Roman" w:hAnsi="Times New Roman" w:cs="Times New Roman"/>
                <w:color w:val="000000"/>
              </w:rPr>
              <w:t>Keterangan</w:t>
            </w:r>
          </w:p>
        </w:tc>
      </w:tr>
    </w:tbl>
    <w:tbl>
      <w:tblPr>
        <w:tblW w:w="7910" w:type="dxa"/>
        <w:tblLook w:val="04A0"/>
      </w:tblPr>
      <w:tblGrid>
        <w:gridCol w:w="1430"/>
        <w:gridCol w:w="500"/>
        <w:gridCol w:w="834"/>
        <w:gridCol w:w="826"/>
        <w:gridCol w:w="500"/>
        <w:gridCol w:w="834"/>
        <w:gridCol w:w="826"/>
        <w:gridCol w:w="500"/>
        <w:gridCol w:w="834"/>
        <w:gridCol w:w="826"/>
      </w:tblGrid>
      <w:tr w:rsidR="00FA3BC2" w:rsidRPr="00034BCA" w:rsidTr="00EE19E0">
        <w:trPr>
          <w:trHeight w:val="300"/>
        </w:trPr>
        <w:tc>
          <w:tcPr>
            <w:tcW w:w="14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3BC2" w:rsidRPr="00034BCA" w:rsidRDefault="00835BCE"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Bobot N</w:t>
            </w:r>
            <w:r w:rsidR="00FA3BC2" w:rsidRPr="00034BCA">
              <w:rPr>
                <w:rFonts w:ascii="Times New Roman" w:eastAsia="Times New Roman" w:hAnsi="Times New Roman" w:cs="Times New Roman"/>
                <w:b/>
                <w:color w:val="000000"/>
                <w:sz w:val="24"/>
                <w:szCs w:val="24"/>
              </w:rPr>
              <w:t>ilai</w:t>
            </w:r>
          </w:p>
        </w:tc>
        <w:tc>
          <w:tcPr>
            <w:tcW w:w="2160" w:type="dxa"/>
            <w:gridSpan w:val="3"/>
            <w:tcBorders>
              <w:top w:val="single" w:sz="4" w:space="0" w:color="auto"/>
              <w:left w:val="nil"/>
              <w:bottom w:val="single" w:sz="4" w:space="0" w:color="auto"/>
              <w:right w:val="single" w:sz="4" w:space="0" w:color="auto"/>
            </w:tcBorders>
            <w:shd w:val="clear" w:color="auto" w:fill="auto"/>
            <w:noWrap/>
            <w:vAlign w:val="bottom"/>
            <w:hideMark/>
          </w:tcPr>
          <w:p w:rsidR="00FA3BC2" w:rsidRPr="00034BCA" w:rsidRDefault="00B2508F"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X1</w:t>
            </w:r>
          </w:p>
        </w:tc>
        <w:tc>
          <w:tcPr>
            <w:tcW w:w="2160" w:type="dxa"/>
            <w:gridSpan w:val="3"/>
            <w:tcBorders>
              <w:top w:val="single" w:sz="4" w:space="0" w:color="auto"/>
              <w:left w:val="nil"/>
              <w:bottom w:val="single" w:sz="4" w:space="0" w:color="auto"/>
              <w:right w:val="single" w:sz="4" w:space="0" w:color="auto"/>
            </w:tcBorders>
            <w:shd w:val="clear" w:color="auto" w:fill="auto"/>
            <w:noWrap/>
            <w:vAlign w:val="bottom"/>
            <w:hideMark/>
          </w:tcPr>
          <w:p w:rsidR="00FA3BC2" w:rsidRPr="00034BCA" w:rsidRDefault="00B2508F"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X2</w:t>
            </w:r>
          </w:p>
        </w:tc>
        <w:tc>
          <w:tcPr>
            <w:tcW w:w="2160" w:type="dxa"/>
            <w:gridSpan w:val="3"/>
            <w:tcBorders>
              <w:top w:val="single" w:sz="4" w:space="0" w:color="auto"/>
              <w:left w:val="nil"/>
              <w:bottom w:val="single" w:sz="4" w:space="0" w:color="auto"/>
              <w:right w:val="single" w:sz="4" w:space="0" w:color="auto"/>
            </w:tcBorders>
            <w:shd w:val="clear" w:color="auto" w:fill="auto"/>
            <w:noWrap/>
            <w:vAlign w:val="bottom"/>
            <w:hideMark/>
          </w:tcPr>
          <w:p w:rsidR="00FA3BC2" w:rsidRPr="00034BCA" w:rsidRDefault="00B2508F"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X3</w:t>
            </w:r>
          </w:p>
        </w:tc>
      </w:tr>
      <w:tr w:rsidR="00FA3BC2" w:rsidRPr="00034BCA" w:rsidTr="00EE19E0">
        <w:trPr>
          <w:trHeight w:val="300"/>
        </w:trPr>
        <w:tc>
          <w:tcPr>
            <w:tcW w:w="1430" w:type="dxa"/>
            <w:vMerge/>
            <w:tcBorders>
              <w:top w:val="single" w:sz="4" w:space="0" w:color="auto"/>
              <w:left w:val="single" w:sz="4" w:space="0" w:color="auto"/>
              <w:bottom w:val="single" w:sz="4" w:space="0" w:color="auto"/>
              <w:right w:val="single" w:sz="4" w:space="0" w:color="auto"/>
            </w:tcBorders>
            <w:vAlign w:val="center"/>
            <w:hideMark/>
          </w:tcPr>
          <w:p w:rsidR="00FA3BC2" w:rsidRPr="00034BCA" w:rsidRDefault="00FA3BC2" w:rsidP="00D6746E">
            <w:pPr>
              <w:spacing w:after="0" w:line="240" w:lineRule="auto"/>
              <w:jc w:val="center"/>
              <w:rPr>
                <w:rFonts w:ascii="Times New Roman" w:eastAsia="Times New Roman" w:hAnsi="Times New Roman" w:cs="Times New Roman"/>
                <w:b/>
                <w:color w:val="000000"/>
                <w:sz w:val="24"/>
                <w:szCs w:val="24"/>
              </w:rPr>
            </w:pP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F</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Skor</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F</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Skor</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F</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Skor</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w:t>
            </w:r>
          </w:p>
        </w:tc>
      </w:tr>
      <w:tr w:rsidR="00FA3BC2" w:rsidRPr="00034BCA" w:rsidTr="00EE19E0">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5</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68</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340</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75,6</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48</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240</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53,3</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48</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240</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53,3</w:t>
            </w:r>
          </w:p>
        </w:tc>
      </w:tr>
      <w:tr w:rsidR="00FA3BC2" w:rsidRPr="00034BCA" w:rsidTr="00EE19E0">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41</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164</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45,6</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42</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168</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46,7</w:t>
            </w:r>
          </w:p>
        </w:tc>
      </w:tr>
      <w:tr w:rsidR="00FA3BC2" w:rsidRPr="00034BCA" w:rsidTr="00EE19E0">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3</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20</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60</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22,2</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r>
      <w:tr w:rsidR="00FA3BC2" w:rsidRPr="00034BCA" w:rsidTr="00EE19E0">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2,2</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1,1</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r>
      <w:tr w:rsidR="00FA3BC2" w:rsidRPr="00034BCA" w:rsidTr="00EE19E0">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r>
      <w:tr w:rsidR="00FA3BC2" w:rsidRPr="00034BCA" w:rsidTr="00EE19E0">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Jumlah</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90</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404</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100</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90</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406</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100</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90</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408</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100</w:t>
            </w:r>
          </w:p>
        </w:tc>
      </w:tr>
      <w:tr w:rsidR="00FA3BC2" w:rsidRPr="00034BCA" w:rsidTr="00EE19E0">
        <w:trPr>
          <w:trHeight w:val="300"/>
        </w:trPr>
        <w:tc>
          <w:tcPr>
            <w:tcW w:w="1430" w:type="dxa"/>
            <w:tcBorders>
              <w:top w:val="nil"/>
              <w:left w:val="single" w:sz="4" w:space="0" w:color="auto"/>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Keterangan</w:t>
            </w:r>
          </w:p>
        </w:tc>
        <w:tc>
          <w:tcPr>
            <w:tcW w:w="21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A3BC2" w:rsidRPr="00034BCA" w:rsidRDefault="00FA3BC2"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Sangat Tinggi</w:t>
            </w:r>
          </w:p>
        </w:tc>
        <w:tc>
          <w:tcPr>
            <w:tcW w:w="2160" w:type="dxa"/>
            <w:gridSpan w:val="3"/>
            <w:tcBorders>
              <w:top w:val="single" w:sz="4" w:space="0" w:color="auto"/>
              <w:left w:val="nil"/>
              <w:bottom w:val="single" w:sz="4" w:space="0" w:color="auto"/>
              <w:right w:val="single" w:sz="4" w:space="0" w:color="000000"/>
            </w:tcBorders>
            <w:shd w:val="clear" w:color="auto" w:fill="auto"/>
            <w:vAlign w:val="center"/>
            <w:hideMark/>
          </w:tcPr>
          <w:p w:rsidR="00FA3BC2" w:rsidRPr="00034BCA" w:rsidRDefault="00FA3BC2"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Sangat Tinggi</w:t>
            </w:r>
          </w:p>
        </w:tc>
        <w:tc>
          <w:tcPr>
            <w:tcW w:w="2160" w:type="dxa"/>
            <w:gridSpan w:val="3"/>
            <w:tcBorders>
              <w:top w:val="single" w:sz="4" w:space="0" w:color="auto"/>
              <w:left w:val="nil"/>
              <w:bottom w:val="single" w:sz="4" w:space="0" w:color="auto"/>
              <w:right w:val="single" w:sz="4" w:space="0" w:color="000000"/>
            </w:tcBorders>
            <w:shd w:val="clear" w:color="auto" w:fill="auto"/>
            <w:vAlign w:val="center"/>
            <w:hideMark/>
          </w:tcPr>
          <w:p w:rsidR="00FA3BC2" w:rsidRPr="00034BCA" w:rsidRDefault="00FA3BC2"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Sangat Tinggi</w:t>
            </w:r>
          </w:p>
        </w:tc>
      </w:tr>
    </w:tbl>
    <w:tbl>
      <w:tblPr>
        <w:tblpPr w:leftFromText="180" w:rightFromText="180" w:vertAnchor="text" w:horzAnchor="margin" w:tblpY="437"/>
        <w:tblW w:w="7803" w:type="dxa"/>
        <w:tblLook w:val="04A0"/>
      </w:tblPr>
      <w:tblGrid>
        <w:gridCol w:w="1430"/>
        <w:gridCol w:w="500"/>
        <w:gridCol w:w="834"/>
        <w:gridCol w:w="826"/>
        <w:gridCol w:w="500"/>
        <w:gridCol w:w="834"/>
        <w:gridCol w:w="826"/>
        <w:gridCol w:w="500"/>
        <w:gridCol w:w="834"/>
        <w:gridCol w:w="826"/>
      </w:tblGrid>
      <w:tr w:rsidR="00FA3BC2" w:rsidRPr="00034BCA" w:rsidTr="00FA3BC2">
        <w:trPr>
          <w:trHeight w:val="300"/>
        </w:trPr>
        <w:tc>
          <w:tcPr>
            <w:tcW w:w="13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3BC2" w:rsidRPr="00034BCA" w:rsidRDefault="00835BCE"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bobot N</w:t>
            </w:r>
            <w:r w:rsidR="00FA3BC2" w:rsidRPr="00034BCA">
              <w:rPr>
                <w:rFonts w:ascii="Times New Roman" w:eastAsia="Times New Roman" w:hAnsi="Times New Roman" w:cs="Times New Roman"/>
                <w:b/>
                <w:color w:val="000000"/>
                <w:sz w:val="24"/>
                <w:szCs w:val="24"/>
              </w:rPr>
              <w:t>ilai</w:t>
            </w:r>
          </w:p>
        </w:tc>
        <w:tc>
          <w:tcPr>
            <w:tcW w:w="2160" w:type="dxa"/>
            <w:gridSpan w:val="3"/>
            <w:tcBorders>
              <w:top w:val="single" w:sz="4" w:space="0" w:color="auto"/>
              <w:left w:val="nil"/>
              <w:bottom w:val="single" w:sz="4" w:space="0" w:color="auto"/>
              <w:right w:val="single" w:sz="4" w:space="0" w:color="auto"/>
            </w:tcBorders>
            <w:shd w:val="clear" w:color="auto" w:fill="auto"/>
            <w:noWrap/>
            <w:vAlign w:val="bottom"/>
            <w:hideMark/>
          </w:tcPr>
          <w:p w:rsidR="00FA3BC2" w:rsidRPr="00034BCA" w:rsidRDefault="00B2508F"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X4</w:t>
            </w:r>
          </w:p>
        </w:tc>
        <w:tc>
          <w:tcPr>
            <w:tcW w:w="2160" w:type="dxa"/>
            <w:gridSpan w:val="3"/>
            <w:tcBorders>
              <w:top w:val="single" w:sz="4" w:space="0" w:color="auto"/>
              <w:left w:val="nil"/>
              <w:bottom w:val="single" w:sz="4" w:space="0" w:color="auto"/>
              <w:right w:val="single" w:sz="4" w:space="0" w:color="auto"/>
            </w:tcBorders>
            <w:shd w:val="clear" w:color="auto" w:fill="auto"/>
            <w:noWrap/>
            <w:vAlign w:val="bottom"/>
            <w:hideMark/>
          </w:tcPr>
          <w:p w:rsidR="00FA3BC2" w:rsidRPr="00034BCA" w:rsidRDefault="00B2508F"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X5</w:t>
            </w:r>
          </w:p>
        </w:tc>
        <w:tc>
          <w:tcPr>
            <w:tcW w:w="2160" w:type="dxa"/>
            <w:gridSpan w:val="3"/>
            <w:tcBorders>
              <w:top w:val="single" w:sz="4" w:space="0" w:color="auto"/>
              <w:left w:val="nil"/>
              <w:bottom w:val="single" w:sz="4" w:space="0" w:color="auto"/>
              <w:right w:val="single" w:sz="4" w:space="0" w:color="auto"/>
            </w:tcBorders>
            <w:shd w:val="clear" w:color="auto" w:fill="auto"/>
            <w:noWrap/>
            <w:vAlign w:val="bottom"/>
            <w:hideMark/>
          </w:tcPr>
          <w:p w:rsidR="00FA3BC2" w:rsidRPr="00034BCA" w:rsidRDefault="00B2508F"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X6</w:t>
            </w:r>
          </w:p>
        </w:tc>
      </w:tr>
      <w:tr w:rsidR="00835BCE" w:rsidRPr="00034BCA" w:rsidTr="00FA3BC2">
        <w:trPr>
          <w:trHeight w:val="300"/>
        </w:trPr>
        <w:tc>
          <w:tcPr>
            <w:tcW w:w="1323" w:type="dxa"/>
            <w:vMerge/>
            <w:tcBorders>
              <w:top w:val="single" w:sz="4" w:space="0" w:color="auto"/>
              <w:left w:val="single" w:sz="4" w:space="0" w:color="auto"/>
              <w:bottom w:val="single" w:sz="4" w:space="0" w:color="auto"/>
              <w:right w:val="single" w:sz="4" w:space="0" w:color="auto"/>
            </w:tcBorders>
            <w:vAlign w:val="center"/>
            <w:hideMark/>
          </w:tcPr>
          <w:p w:rsidR="00FA3BC2" w:rsidRPr="00034BCA" w:rsidRDefault="00FA3BC2" w:rsidP="00D6746E">
            <w:pPr>
              <w:spacing w:after="0" w:line="240" w:lineRule="auto"/>
              <w:jc w:val="center"/>
              <w:rPr>
                <w:rFonts w:ascii="Times New Roman" w:eastAsia="Times New Roman" w:hAnsi="Times New Roman" w:cs="Times New Roman"/>
                <w:b/>
                <w:color w:val="000000"/>
                <w:sz w:val="24"/>
                <w:szCs w:val="24"/>
              </w:rPr>
            </w:pP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F</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Skor</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F</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Skor</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F</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Skor</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w:t>
            </w:r>
          </w:p>
        </w:tc>
      </w:tr>
      <w:tr w:rsidR="00835BCE" w:rsidRPr="00034BCA" w:rsidTr="00FA3BC2">
        <w:trPr>
          <w:trHeight w:val="300"/>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5</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44</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B2508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220</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B2508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48,9</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4771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88</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4771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440</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4771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97,8</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0E4A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55</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0E4A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275</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0E4A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61,1</w:t>
            </w:r>
          </w:p>
        </w:tc>
      </w:tr>
      <w:tr w:rsidR="00835BCE" w:rsidRPr="00034BCA" w:rsidTr="00FA3BC2">
        <w:trPr>
          <w:trHeight w:val="300"/>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46</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B2508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184</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B2508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51,1</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4771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4771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4771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0E4A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35</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0E4A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140</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0E4A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38,9</w:t>
            </w:r>
          </w:p>
        </w:tc>
      </w:tr>
      <w:tr w:rsidR="00835BCE" w:rsidRPr="00034BCA" w:rsidTr="00FA3BC2">
        <w:trPr>
          <w:trHeight w:val="300"/>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3</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B2508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B2508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4771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4771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6</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4771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2,2</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0E4A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0E4A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0E4A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r>
      <w:tr w:rsidR="00835BCE" w:rsidRPr="00034BCA" w:rsidTr="00FA3BC2">
        <w:trPr>
          <w:trHeight w:val="300"/>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B2508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B2508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4771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4771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4771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0E4A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0E4A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0E4A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r>
      <w:tr w:rsidR="00835BCE" w:rsidRPr="00034BCA" w:rsidTr="00FA3BC2">
        <w:trPr>
          <w:trHeight w:val="300"/>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B2508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B2508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4771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4771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4771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0E4A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0E4A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0E4A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r>
      <w:tr w:rsidR="00835BCE" w:rsidRPr="00034BCA" w:rsidTr="00FA3BC2">
        <w:trPr>
          <w:trHeight w:val="300"/>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Jumlah</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90</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B2508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404</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4771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100</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color w:val="000000"/>
                <w:sz w:val="24"/>
                <w:szCs w:val="24"/>
              </w:rPr>
            </w:pP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4771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446</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4771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100</w:t>
            </w:r>
          </w:p>
        </w:tc>
        <w:tc>
          <w:tcPr>
            <w:tcW w:w="500" w:type="dxa"/>
            <w:tcBorders>
              <w:top w:val="nil"/>
              <w:left w:val="nil"/>
              <w:bottom w:val="single" w:sz="4" w:space="0" w:color="auto"/>
              <w:right w:val="single" w:sz="4" w:space="0" w:color="auto"/>
            </w:tcBorders>
            <w:shd w:val="clear" w:color="auto" w:fill="auto"/>
            <w:noWrap/>
            <w:vAlign w:val="bottom"/>
            <w:hideMark/>
          </w:tcPr>
          <w:p w:rsidR="00FA3BC2" w:rsidRPr="00034BCA" w:rsidRDefault="000E4A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90</w:t>
            </w:r>
          </w:p>
        </w:tc>
        <w:tc>
          <w:tcPr>
            <w:tcW w:w="834" w:type="dxa"/>
            <w:tcBorders>
              <w:top w:val="nil"/>
              <w:left w:val="nil"/>
              <w:bottom w:val="single" w:sz="4" w:space="0" w:color="auto"/>
              <w:right w:val="single" w:sz="4" w:space="0" w:color="auto"/>
            </w:tcBorders>
            <w:shd w:val="clear" w:color="auto" w:fill="auto"/>
            <w:noWrap/>
            <w:vAlign w:val="bottom"/>
            <w:hideMark/>
          </w:tcPr>
          <w:p w:rsidR="00FA3BC2" w:rsidRPr="00034BCA" w:rsidRDefault="000E4A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415</w:t>
            </w:r>
          </w:p>
        </w:tc>
        <w:tc>
          <w:tcPr>
            <w:tcW w:w="826" w:type="dxa"/>
            <w:tcBorders>
              <w:top w:val="nil"/>
              <w:left w:val="nil"/>
              <w:bottom w:val="single" w:sz="4" w:space="0" w:color="auto"/>
              <w:right w:val="single" w:sz="4" w:space="0" w:color="auto"/>
            </w:tcBorders>
            <w:shd w:val="clear" w:color="auto" w:fill="auto"/>
            <w:noWrap/>
            <w:vAlign w:val="bottom"/>
            <w:hideMark/>
          </w:tcPr>
          <w:p w:rsidR="00FA3BC2" w:rsidRPr="00034BCA" w:rsidRDefault="000E4AAC"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100</w:t>
            </w:r>
          </w:p>
        </w:tc>
      </w:tr>
      <w:tr w:rsidR="00FA3BC2" w:rsidRPr="00034BCA" w:rsidTr="00FA3BC2">
        <w:trPr>
          <w:trHeight w:val="300"/>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FA3BC2" w:rsidRPr="00034BCA" w:rsidRDefault="00FA3BC2"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Keterangan</w:t>
            </w:r>
          </w:p>
        </w:tc>
        <w:tc>
          <w:tcPr>
            <w:tcW w:w="21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A3BC2" w:rsidRPr="00034BCA" w:rsidRDefault="00FA3BC2"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Sangat Tinggi</w:t>
            </w:r>
          </w:p>
        </w:tc>
        <w:tc>
          <w:tcPr>
            <w:tcW w:w="2160" w:type="dxa"/>
            <w:gridSpan w:val="3"/>
            <w:tcBorders>
              <w:top w:val="single" w:sz="4" w:space="0" w:color="auto"/>
              <w:left w:val="nil"/>
              <w:bottom w:val="single" w:sz="4" w:space="0" w:color="auto"/>
              <w:right w:val="single" w:sz="4" w:space="0" w:color="000000"/>
            </w:tcBorders>
            <w:shd w:val="clear" w:color="auto" w:fill="auto"/>
            <w:vAlign w:val="center"/>
            <w:hideMark/>
          </w:tcPr>
          <w:p w:rsidR="00FA3BC2" w:rsidRPr="00034BCA" w:rsidRDefault="00FA3BC2"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Sangat Tinggi</w:t>
            </w:r>
          </w:p>
        </w:tc>
        <w:tc>
          <w:tcPr>
            <w:tcW w:w="2160" w:type="dxa"/>
            <w:gridSpan w:val="3"/>
            <w:tcBorders>
              <w:top w:val="single" w:sz="4" w:space="0" w:color="auto"/>
              <w:left w:val="nil"/>
              <w:bottom w:val="single" w:sz="4" w:space="0" w:color="auto"/>
              <w:right w:val="single" w:sz="4" w:space="0" w:color="000000"/>
            </w:tcBorders>
            <w:shd w:val="clear" w:color="auto" w:fill="auto"/>
            <w:vAlign w:val="center"/>
            <w:hideMark/>
          </w:tcPr>
          <w:p w:rsidR="00FA3BC2" w:rsidRPr="00034BCA" w:rsidRDefault="000E4AAC"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Sangat Tinggi</w:t>
            </w:r>
          </w:p>
        </w:tc>
      </w:tr>
    </w:tbl>
    <w:p w:rsidR="00EE19E0" w:rsidRPr="00034BCA" w:rsidRDefault="00B2508F" w:rsidP="00D6746E">
      <w:pPr>
        <w:tabs>
          <w:tab w:val="left" w:pos="5685"/>
        </w:tabs>
        <w:spacing w:after="0" w:line="480" w:lineRule="auto"/>
        <w:rPr>
          <w:rFonts w:ascii="Times New Roman" w:hAnsi="Times New Roman" w:cs="Times New Roman"/>
          <w:i/>
          <w:sz w:val="24"/>
          <w:szCs w:val="24"/>
        </w:rPr>
      </w:pPr>
      <w:r w:rsidRPr="00034BCA">
        <w:rPr>
          <w:rFonts w:ascii="Times New Roman" w:hAnsi="Times New Roman" w:cs="Times New Roman"/>
          <w:i/>
          <w:sz w:val="24"/>
          <w:szCs w:val="24"/>
        </w:rPr>
        <w:t>Sumber : data yang diolah 2022</w:t>
      </w:r>
    </w:p>
    <w:p w:rsidR="00E850B4" w:rsidRPr="00034BCA" w:rsidRDefault="00835BCE" w:rsidP="00D6746E">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Berdasarkan tabel diatas, maka</w:t>
      </w:r>
      <w:r w:rsidR="00334A0A" w:rsidRPr="00034BCA">
        <w:rPr>
          <w:rFonts w:ascii="Times New Roman" w:hAnsi="Times New Roman" w:cs="Times New Roman"/>
          <w:sz w:val="24"/>
          <w:szCs w:val="24"/>
        </w:rPr>
        <w:t xml:space="preserve"> dapat</w:t>
      </w:r>
      <w:r w:rsidRPr="00034BCA">
        <w:rPr>
          <w:rFonts w:ascii="Times New Roman" w:hAnsi="Times New Roman" w:cs="Times New Roman"/>
          <w:sz w:val="24"/>
          <w:szCs w:val="24"/>
        </w:rPr>
        <w:t xml:space="preserve"> </w:t>
      </w:r>
      <w:r w:rsidR="00334A0A" w:rsidRPr="00034BCA">
        <w:rPr>
          <w:rFonts w:ascii="Times New Roman" w:hAnsi="Times New Roman" w:cs="Times New Roman"/>
          <w:sz w:val="24"/>
          <w:szCs w:val="24"/>
        </w:rPr>
        <w:t>diketahui bahwa dari 90</w:t>
      </w:r>
      <w:r w:rsidRPr="00034BCA">
        <w:rPr>
          <w:rFonts w:ascii="Times New Roman" w:hAnsi="Times New Roman" w:cs="Times New Roman"/>
          <w:sz w:val="24"/>
          <w:szCs w:val="24"/>
        </w:rPr>
        <w:t xml:space="preserve"> orang responden yang diteliti, persepsi responden terhadap item-item pertanyaan pada variabel pengawasan dana desa oleh badan permusyawaratan desa (X1) adalah kategori sangat tinggi.</w:t>
      </w:r>
    </w:p>
    <w:p w:rsidR="00334A0A" w:rsidRPr="00034BCA" w:rsidRDefault="00334A0A" w:rsidP="006908E1">
      <w:pPr>
        <w:pStyle w:val="ListParagraph"/>
        <w:numPr>
          <w:ilvl w:val="0"/>
          <w:numId w:val="35"/>
        </w:numPr>
        <w:spacing w:line="480" w:lineRule="auto"/>
        <w:ind w:left="284" w:hanging="284"/>
        <w:jc w:val="both"/>
        <w:rPr>
          <w:rFonts w:ascii="Times New Roman" w:hAnsi="Times New Roman" w:cs="Times New Roman"/>
          <w:b/>
          <w:sz w:val="24"/>
          <w:szCs w:val="24"/>
        </w:rPr>
      </w:pPr>
      <w:r w:rsidRPr="00034BCA">
        <w:rPr>
          <w:rFonts w:ascii="Times New Roman" w:hAnsi="Times New Roman" w:cs="Times New Roman"/>
          <w:b/>
          <w:sz w:val="24"/>
          <w:szCs w:val="24"/>
        </w:rPr>
        <w:t xml:space="preserve">Kualitas Pelaporan Keuangan </w:t>
      </w:r>
      <w:r w:rsidR="004E5AA5" w:rsidRPr="00034BCA">
        <w:rPr>
          <w:rFonts w:ascii="Times New Roman" w:hAnsi="Times New Roman" w:cs="Times New Roman"/>
          <w:b/>
          <w:sz w:val="24"/>
          <w:szCs w:val="24"/>
        </w:rPr>
        <w:t xml:space="preserve">Desa </w:t>
      </w:r>
      <w:r w:rsidRPr="00034BCA">
        <w:rPr>
          <w:rFonts w:ascii="Times New Roman" w:hAnsi="Times New Roman" w:cs="Times New Roman"/>
          <w:b/>
          <w:sz w:val="24"/>
          <w:szCs w:val="24"/>
        </w:rPr>
        <w:t>(Y)</w:t>
      </w:r>
    </w:p>
    <w:p w:rsidR="0082418E" w:rsidRPr="00891849" w:rsidRDefault="004E5AA5" w:rsidP="00891849">
      <w:pPr>
        <w:spacing w:line="480" w:lineRule="auto"/>
        <w:ind w:firstLine="284"/>
        <w:jc w:val="both"/>
        <w:rPr>
          <w:rFonts w:ascii="Times New Roman" w:hAnsi="Times New Roman" w:cs="Times New Roman"/>
          <w:sz w:val="24"/>
          <w:szCs w:val="24"/>
        </w:rPr>
      </w:pPr>
      <w:r w:rsidRPr="00034BCA">
        <w:rPr>
          <w:rFonts w:ascii="Times New Roman" w:hAnsi="Times New Roman" w:cs="Times New Roman"/>
          <w:sz w:val="24"/>
          <w:szCs w:val="24"/>
        </w:rPr>
        <w:t xml:space="preserve">Hasil tanggapan responden variabel kualitas pelaporan keuangan desa (Y) berdasarkan tabulasi dari jawaban kuesioner yang telah diisi oleh responden </w:t>
      </w:r>
      <w:r w:rsidRPr="00034BCA">
        <w:rPr>
          <w:rFonts w:ascii="Times New Roman" w:hAnsi="Times New Roman" w:cs="Times New Roman"/>
          <w:sz w:val="24"/>
          <w:szCs w:val="24"/>
        </w:rPr>
        <w:lastRenderedPageBreak/>
        <w:t>diperoleh nilai untuk masing – masing indicator dari kualitas pelaporan keuangan desa</w:t>
      </w:r>
      <w:r w:rsidR="00F1051F" w:rsidRPr="00034BCA">
        <w:rPr>
          <w:rFonts w:ascii="Times New Roman" w:hAnsi="Times New Roman" w:cs="Times New Roman"/>
          <w:sz w:val="24"/>
          <w:szCs w:val="24"/>
        </w:rPr>
        <w:t xml:space="preserve"> (Y) menurut tanggapan responden dapat dilihat sebagai berikut : </w:t>
      </w:r>
    </w:p>
    <w:p w:rsidR="00F1051F" w:rsidRPr="00034BCA" w:rsidRDefault="00F1051F" w:rsidP="00D6746E">
      <w:pPr>
        <w:spacing w:after="0" w:line="480" w:lineRule="auto"/>
        <w:jc w:val="center"/>
        <w:rPr>
          <w:rFonts w:ascii="Times New Roman" w:hAnsi="Times New Roman" w:cs="Times New Roman"/>
          <w:sz w:val="24"/>
          <w:szCs w:val="24"/>
        </w:rPr>
      </w:pPr>
      <w:r w:rsidRPr="00034BCA">
        <w:rPr>
          <w:rFonts w:ascii="Times New Roman" w:hAnsi="Times New Roman" w:cs="Times New Roman"/>
          <w:b/>
          <w:sz w:val="24"/>
          <w:szCs w:val="24"/>
        </w:rPr>
        <w:t>Tabel 4.6</w:t>
      </w:r>
    </w:p>
    <w:p w:rsidR="00F1051F" w:rsidRPr="00034BCA" w:rsidRDefault="00F1051F" w:rsidP="00D6746E">
      <w:pPr>
        <w:spacing w:after="0" w:line="480" w:lineRule="auto"/>
        <w:jc w:val="center"/>
        <w:rPr>
          <w:rFonts w:ascii="Times New Roman" w:hAnsi="Times New Roman" w:cs="Times New Roman"/>
          <w:b/>
          <w:sz w:val="24"/>
          <w:szCs w:val="24"/>
        </w:rPr>
      </w:pPr>
      <w:r w:rsidRPr="00034BCA">
        <w:rPr>
          <w:rFonts w:ascii="Times New Roman" w:hAnsi="Times New Roman" w:cs="Times New Roman"/>
          <w:b/>
          <w:sz w:val="24"/>
          <w:szCs w:val="24"/>
        </w:rPr>
        <w:t>Tanggapan Responden Mengenai Kualitas Pelaporan Keuangan Desa (Y)</w:t>
      </w:r>
    </w:p>
    <w:tbl>
      <w:tblPr>
        <w:tblW w:w="8815" w:type="dxa"/>
        <w:tblInd w:w="93" w:type="dxa"/>
        <w:tblLook w:val="04A0"/>
      </w:tblPr>
      <w:tblGrid>
        <w:gridCol w:w="1437"/>
        <w:gridCol w:w="458"/>
        <w:gridCol w:w="714"/>
        <w:gridCol w:w="639"/>
        <w:gridCol w:w="458"/>
        <w:gridCol w:w="714"/>
        <w:gridCol w:w="639"/>
        <w:gridCol w:w="458"/>
        <w:gridCol w:w="714"/>
        <w:gridCol w:w="639"/>
        <w:gridCol w:w="458"/>
        <w:gridCol w:w="714"/>
        <w:gridCol w:w="773"/>
      </w:tblGrid>
      <w:tr w:rsidR="00B93AFF" w:rsidRPr="00034BCA" w:rsidTr="004E5AA5">
        <w:trPr>
          <w:trHeight w:val="306"/>
        </w:trPr>
        <w:tc>
          <w:tcPr>
            <w:tcW w:w="14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3AFF" w:rsidRPr="00034BCA" w:rsidRDefault="00B93AFF"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Bobot Nilai</w:t>
            </w:r>
          </w:p>
        </w:tc>
        <w:tc>
          <w:tcPr>
            <w:tcW w:w="1811" w:type="dxa"/>
            <w:gridSpan w:val="3"/>
            <w:tcBorders>
              <w:top w:val="single" w:sz="4" w:space="0" w:color="auto"/>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Y1</w:t>
            </w:r>
          </w:p>
        </w:tc>
        <w:tc>
          <w:tcPr>
            <w:tcW w:w="1811" w:type="dxa"/>
            <w:gridSpan w:val="3"/>
            <w:tcBorders>
              <w:top w:val="single" w:sz="4" w:space="0" w:color="auto"/>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Y2</w:t>
            </w:r>
          </w:p>
        </w:tc>
        <w:tc>
          <w:tcPr>
            <w:tcW w:w="1811" w:type="dxa"/>
            <w:gridSpan w:val="3"/>
            <w:tcBorders>
              <w:top w:val="single" w:sz="4" w:space="0" w:color="auto"/>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Y3</w:t>
            </w:r>
          </w:p>
        </w:tc>
        <w:tc>
          <w:tcPr>
            <w:tcW w:w="1945" w:type="dxa"/>
            <w:gridSpan w:val="3"/>
            <w:tcBorders>
              <w:top w:val="single" w:sz="4" w:space="0" w:color="auto"/>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Y4</w:t>
            </w:r>
          </w:p>
        </w:tc>
      </w:tr>
      <w:tr w:rsidR="004E5AA5" w:rsidRPr="00034BCA" w:rsidTr="004E5AA5">
        <w:trPr>
          <w:trHeight w:val="306"/>
        </w:trPr>
        <w:tc>
          <w:tcPr>
            <w:tcW w:w="1437" w:type="dxa"/>
            <w:vMerge/>
            <w:tcBorders>
              <w:top w:val="single" w:sz="4" w:space="0" w:color="auto"/>
              <w:left w:val="single" w:sz="4" w:space="0" w:color="auto"/>
              <w:bottom w:val="single" w:sz="4" w:space="0" w:color="auto"/>
              <w:right w:val="single" w:sz="4" w:space="0" w:color="auto"/>
            </w:tcBorders>
            <w:vAlign w:val="center"/>
            <w:hideMark/>
          </w:tcPr>
          <w:p w:rsidR="00B93AFF" w:rsidRPr="00034BCA" w:rsidRDefault="00B93AFF" w:rsidP="00D6746E">
            <w:pPr>
              <w:spacing w:after="0" w:line="240" w:lineRule="auto"/>
              <w:jc w:val="center"/>
              <w:rPr>
                <w:rFonts w:ascii="Times New Roman" w:eastAsia="Times New Roman" w:hAnsi="Times New Roman" w:cs="Times New Roman"/>
                <w:b/>
                <w:color w:val="000000"/>
                <w:sz w:val="24"/>
                <w:szCs w:val="24"/>
              </w:rPr>
            </w:pPr>
          </w:p>
        </w:tc>
        <w:tc>
          <w:tcPr>
            <w:tcW w:w="458"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F</w:t>
            </w:r>
          </w:p>
        </w:tc>
        <w:tc>
          <w:tcPr>
            <w:tcW w:w="714"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Skor</w:t>
            </w:r>
          </w:p>
        </w:tc>
        <w:tc>
          <w:tcPr>
            <w:tcW w:w="639"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w:t>
            </w:r>
          </w:p>
        </w:tc>
        <w:tc>
          <w:tcPr>
            <w:tcW w:w="458"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F</w:t>
            </w:r>
          </w:p>
        </w:tc>
        <w:tc>
          <w:tcPr>
            <w:tcW w:w="714"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Skor</w:t>
            </w:r>
          </w:p>
        </w:tc>
        <w:tc>
          <w:tcPr>
            <w:tcW w:w="639"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w:t>
            </w:r>
          </w:p>
        </w:tc>
        <w:tc>
          <w:tcPr>
            <w:tcW w:w="458"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F</w:t>
            </w:r>
          </w:p>
        </w:tc>
        <w:tc>
          <w:tcPr>
            <w:tcW w:w="714"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Skor</w:t>
            </w:r>
          </w:p>
        </w:tc>
        <w:tc>
          <w:tcPr>
            <w:tcW w:w="639"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w:t>
            </w:r>
          </w:p>
        </w:tc>
        <w:tc>
          <w:tcPr>
            <w:tcW w:w="458"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F</w:t>
            </w:r>
          </w:p>
        </w:tc>
        <w:tc>
          <w:tcPr>
            <w:tcW w:w="714"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Skor</w:t>
            </w:r>
          </w:p>
        </w:tc>
        <w:tc>
          <w:tcPr>
            <w:tcW w:w="773"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w:t>
            </w:r>
          </w:p>
        </w:tc>
      </w:tr>
      <w:tr w:rsidR="004E5AA5" w:rsidRPr="00034BCA" w:rsidTr="004E5AA5">
        <w:trPr>
          <w:trHeight w:val="306"/>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5</w:t>
            </w:r>
          </w:p>
        </w:tc>
        <w:tc>
          <w:tcPr>
            <w:tcW w:w="458"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69</w:t>
            </w:r>
          </w:p>
        </w:tc>
        <w:tc>
          <w:tcPr>
            <w:tcW w:w="714"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340</w:t>
            </w:r>
          </w:p>
        </w:tc>
        <w:tc>
          <w:tcPr>
            <w:tcW w:w="639"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76,7</w:t>
            </w:r>
          </w:p>
        </w:tc>
        <w:tc>
          <w:tcPr>
            <w:tcW w:w="458"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35</w:t>
            </w:r>
          </w:p>
        </w:tc>
        <w:tc>
          <w:tcPr>
            <w:tcW w:w="714"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175</w:t>
            </w:r>
          </w:p>
        </w:tc>
        <w:tc>
          <w:tcPr>
            <w:tcW w:w="639"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38,9</w:t>
            </w:r>
          </w:p>
        </w:tc>
        <w:tc>
          <w:tcPr>
            <w:tcW w:w="458"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44</w:t>
            </w:r>
          </w:p>
        </w:tc>
        <w:tc>
          <w:tcPr>
            <w:tcW w:w="714"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220</w:t>
            </w:r>
          </w:p>
        </w:tc>
        <w:tc>
          <w:tcPr>
            <w:tcW w:w="639"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48,9</w:t>
            </w:r>
          </w:p>
        </w:tc>
        <w:tc>
          <w:tcPr>
            <w:tcW w:w="458"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34</w:t>
            </w:r>
          </w:p>
        </w:tc>
        <w:tc>
          <w:tcPr>
            <w:tcW w:w="714"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170</w:t>
            </w:r>
          </w:p>
        </w:tc>
        <w:tc>
          <w:tcPr>
            <w:tcW w:w="773"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37,8</w:t>
            </w:r>
          </w:p>
        </w:tc>
      </w:tr>
      <w:tr w:rsidR="004E5AA5" w:rsidRPr="00034BCA" w:rsidTr="004E5AA5">
        <w:trPr>
          <w:trHeight w:val="306"/>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w:t>
            </w:r>
          </w:p>
        </w:tc>
        <w:tc>
          <w:tcPr>
            <w:tcW w:w="458"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21</w:t>
            </w:r>
          </w:p>
        </w:tc>
        <w:tc>
          <w:tcPr>
            <w:tcW w:w="714"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84</w:t>
            </w:r>
          </w:p>
        </w:tc>
        <w:tc>
          <w:tcPr>
            <w:tcW w:w="639"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23,3</w:t>
            </w:r>
          </w:p>
        </w:tc>
        <w:tc>
          <w:tcPr>
            <w:tcW w:w="458"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48</w:t>
            </w:r>
          </w:p>
        </w:tc>
        <w:tc>
          <w:tcPr>
            <w:tcW w:w="714"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192</w:t>
            </w:r>
          </w:p>
        </w:tc>
        <w:tc>
          <w:tcPr>
            <w:tcW w:w="639"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53,3</w:t>
            </w:r>
          </w:p>
        </w:tc>
        <w:tc>
          <w:tcPr>
            <w:tcW w:w="458"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39</w:t>
            </w:r>
          </w:p>
        </w:tc>
        <w:tc>
          <w:tcPr>
            <w:tcW w:w="714"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156</w:t>
            </w:r>
          </w:p>
        </w:tc>
        <w:tc>
          <w:tcPr>
            <w:tcW w:w="639"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43,3</w:t>
            </w:r>
          </w:p>
        </w:tc>
        <w:tc>
          <w:tcPr>
            <w:tcW w:w="458"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56</w:t>
            </w:r>
          </w:p>
        </w:tc>
        <w:tc>
          <w:tcPr>
            <w:tcW w:w="714"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224</w:t>
            </w:r>
          </w:p>
        </w:tc>
        <w:tc>
          <w:tcPr>
            <w:tcW w:w="773"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62,2</w:t>
            </w:r>
          </w:p>
        </w:tc>
      </w:tr>
      <w:tr w:rsidR="004E5AA5" w:rsidRPr="00034BCA" w:rsidTr="004E5AA5">
        <w:trPr>
          <w:trHeight w:val="306"/>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3</w:t>
            </w:r>
          </w:p>
        </w:tc>
        <w:tc>
          <w:tcPr>
            <w:tcW w:w="458"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714"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39"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458"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7</w:t>
            </w:r>
          </w:p>
        </w:tc>
        <w:tc>
          <w:tcPr>
            <w:tcW w:w="714"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21</w:t>
            </w:r>
          </w:p>
        </w:tc>
        <w:tc>
          <w:tcPr>
            <w:tcW w:w="639"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7,78</w:t>
            </w:r>
          </w:p>
        </w:tc>
        <w:tc>
          <w:tcPr>
            <w:tcW w:w="458"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7</w:t>
            </w:r>
          </w:p>
        </w:tc>
        <w:tc>
          <w:tcPr>
            <w:tcW w:w="714"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21</w:t>
            </w:r>
          </w:p>
        </w:tc>
        <w:tc>
          <w:tcPr>
            <w:tcW w:w="639"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7,78</w:t>
            </w:r>
          </w:p>
        </w:tc>
        <w:tc>
          <w:tcPr>
            <w:tcW w:w="458"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714"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773"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r>
      <w:tr w:rsidR="004E5AA5" w:rsidRPr="00034BCA" w:rsidTr="004E5AA5">
        <w:trPr>
          <w:trHeight w:val="306"/>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w:t>
            </w:r>
          </w:p>
        </w:tc>
        <w:tc>
          <w:tcPr>
            <w:tcW w:w="458"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714"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39"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458"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714"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39"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458"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714"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39"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458"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714"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773"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r>
      <w:tr w:rsidR="004E5AA5" w:rsidRPr="00034BCA" w:rsidTr="004E5AA5">
        <w:trPr>
          <w:trHeight w:val="306"/>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w:t>
            </w:r>
          </w:p>
        </w:tc>
        <w:tc>
          <w:tcPr>
            <w:tcW w:w="458"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714"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39"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458"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714"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39"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458"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714"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39"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458"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714"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773"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r>
      <w:tr w:rsidR="004E5AA5" w:rsidRPr="00034BCA" w:rsidTr="004E5AA5">
        <w:trPr>
          <w:trHeight w:val="306"/>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Jumlah</w:t>
            </w:r>
          </w:p>
        </w:tc>
        <w:tc>
          <w:tcPr>
            <w:tcW w:w="458"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90</w:t>
            </w:r>
          </w:p>
        </w:tc>
        <w:tc>
          <w:tcPr>
            <w:tcW w:w="714"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424</w:t>
            </w:r>
          </w:p>
        </w:tc>
        <w:tc>
          <w:tcPr>
            <w:tcW w:w="639"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100</w:t>
            </w:r>
          </w:p>
        </w:tc>
        <w:tc>
          <w:tcPr>
            <w:tcW w:w="458"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90</w:t>
            </w:r>
          </w:p>
        </w:tc>
        <w:tc>
          <w:tcPr>
            <w:tcW w:w="714"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388</w:t>
            </w:r>
          </w:p>
        </w:tc>
        <w:tc>
          <w:tcPr>
            <w:tcW w:w="639"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100</w:t>
            </w:r>
          </w:p>
        </w:tc>
        <w:tc>
          <w:tcPr>
            <w:tcW w:w="458"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90</w:t>
            </w:r>
          </w:p>
        </w:tc>
        <w:tc>
          <w:tcPr>
            <w:tcW w:w="714"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397</w:t>
            </w:r>
          </w:p>
        </w:tc>
        <w:tc>
          <w:tcPr>
            <w:tcW w:w="639"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100</w:t>
            </w:r>
          </w:p>
        </w:tc>
        <w:tc>
          <w:tcPr>
            <w:tcW w:w="458"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90</w:t>
            </w:r>
          </w:p>
        </w:tc>
        <w:tc>
          <w:tcPr>
            <w:tcW w:w="714"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394</w:t>
            </w:r>
          </w:p>
        </w:tc>
        <w:tc>
          <w:tcPr>
            <w:tcW w:w="773" w:type="dxa"/>
            <w:tcBorders>
              <w:top w:val="nil"/>
              <w:left w:val="nil"/>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100</w:t>
            </w:r>
          </w:p>
        </w:tc>
      </w:tr>
      <w:tr w:rsidR="00B93AFF" w:rsidRPr="00034BCA" w:rsidTr="004E5AA5">
        <w:trPr>
          <w:trHeight w:val="306"/>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rsidR="00B93AFF" w:rsidRPr="00034BCA" w:rsidRDefault="00B93AFF"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Keterangan</w:t>
            </w:r>
          </w:p>
        </w:tc>
        <w:tc>
          <w:tcPr>
            <w:tcW w:w="181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93AFF" w:rsidRPr="00034BCA" w:rsidRDefault="00B93AFF"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Sangat Tinggi</w:t>
            </w:r>
          </w:p>
        </w:tc>
        <w:tc>
          <w:tcPr>
            <w:tcW w:w="1811" w:type="dxa"/>
            <w:gridSpan w:val="3"/>
            <w:tcBorders>
              <w:top w:val="single" w:sz="4" w:space="0" w:color="auto"/>
              <w:left w:val="nil"/>
              <w:bottom w:val="single" w:sz="4" w:space="0" w:color="auto"/>
              <w:right w:val="single" w:sz="4" w:space="0" w:color="000000"/>
            </w:tcBorders>
            <w:shd w:val="clear" w:color="auto" w:fill="auto"/>
            <w:vAlign w:val="center"/>
            <w:hideMark/>
          </w:tcPr>
          <w:p w:rsidR="00B93AFF" w:rsidRPr="00034BCA" w:rsidRDefault="00B93AFF"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 xml:space="preserve">Sangat Tinggi </w:t>
            </w:r>
          </w:p>
        </w:tc>
        <w:tc>
          <w:tcPr>
            <w:tcW w:w="1811" w:type="dxa"/>
            <w:gridSpan w:val="3"/>
            <w:tcBorders>
              <w:top w:val="single" w:sz="4" w:space="0" w:color="auto"/>
              <w:left w:val="nil"/>
              <w:bottom w:val="single" w:sz="4" w:space="0" w:color="auto"/>
              <w:right w:val="single" w:sz="4" w:space="0" w:color="000000"/>
            </w:tcBorders>
            <w:shd w:val="clear" w:color="auto" w:fill="auto"/>
            <w:vAlign w:val="center"/>
            <w:hideMark/>
          </w:tcPr>
          <w:p w:rsidR="00B93AFF" w:rsidRPr="00034BCA" w:rsidRDefault="00B93AFF"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 xml:space="preserve">Sangat Tinggi </w:t>
            </w:r>
          </w:p>
        </w:tc>
        <w:tc>
          <w:tcPr>
            <w:tcW w:w="1945" w:type="dxa"/>
            <w:gridSpan w:val="3"/>
            <w:tcBorders>
              <w:top w:val="single" w:sz="4" w:space="0" w:color="auto"/>
              <w:left w:val="nil"/>
              <w:bottom w:val="single" w:sz="4" w:space="0" w:color="auto"/>
              <w:right w:val="single" w:sz="4" w:space="0" w:color="000000"/>
            </w:tcBorders>
            <w:shd w:val="clear" w:color="auto" w:fill="auto"/>
            <w:vAlign w:val="center"/>
            <w:hideMark/>
          </w:tcPr>
          <w:p w:rsidR="00B93AFF" w:rsidRPr="00034BCA" w:rsidRDefault="00B93AFF"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Sangat Tinggi</w:t>
            </w:r>
          </w:p>
        </w:tc>
      </w:tr>
    </w:tbl>
    <w:p w:rsidR="005917B6" w:rsidRPr="00034BCA" w:rsidRDefault="005917B6" w:rsidP="00D6746E">
      <w:pPr>
        <w:spacing w:after="0" w:line="480" w:lineRule="auto"/>
        <w:jc w:val="both"/>
        <w:rPr>
          <w:rFonts w:ascii="Times New Roman" w:hAnsi="Times New Roman" w:cs="Times New Roman"/>
          <w:b/>
          <w:sz w:val="24"/>
          <w:szCs w:val="24"/>
        </w:rPr>
      </w:pPr>
    </w:p>
    <w:tbl>
      <w:tblPr>
        <w:tblW w:w="8804" w:type="dxa"/>
        <w:tblInd w:w="93" w:type="dxa"/>
        <w:tblLook w:val="04A0"/>
      </w:tblPr>
      <w:tblGrid>
        <w:gridCol w:w="1433"/>
        <w:gridCol w:w="456"/>
        <w:gridCol w:w="710"/>
        <w:gridCol w:w="692"/>
        <w:gridCol w:w="457"/>
        <w:gridCol w:w="710"/>
        <w:gridCol w:w="692"/>
        <w:gridCol w:w="457"/>
        <w:gridCol w:w="710"/>
        <w:gridCol w:w="692"/>
        <w:gridCol w:w="457"/>
        <w:gridCol w:w="710"/>
        <w:gridCol w:w="636"/>
      </w:tblGrid>
      <w:tr w:rsidR="005917B6" w:rsidRPr="00034BCA" w:rsidTr="004E5AA5">
        <w:trPr>
          <w:trHeight w:val="308"/>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 xml:space="preserve">Bobot Nilai </w:t>
            </w:r>
          </w:p>
        </w:tc>
        <w:tc>
          <w:tcPr>
            <w:tcW w:w="1858" w:type="dxa"/>
            <w:gridSpan w:val="3"/>
            <w:tcBorders>
              <w:top w:val="single" w:sz="4" w:space="0" w:color="auto"/>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Y5</w:t>
            </w:r>
          </w:p>
        </w:tc>
        <w:tc>
          <w:tcPr>
            <w:tcW w:w="1859" w:type="dxa"/>
            <w:gridSpan w:val="3"/>
            <w:tcBorders>
              <w:top w:val="single" w:sz="4" w:space="0" w:color="auto"/>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Y6</w:t>
            </w:r>
          </w:p>
        </w:tc>
        <w:tc>
          <w:tcPr>
            <w:tcW w:w="1859" w:type="dxa"/>
            <w:gridSpan w:val="3"/>
            <w:tcBorders>
              <w:top w:val="single" w:sz="4" w:space="0" w:color="auto"/>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Y7</w:t>
            </w:r>
          </w:p>
        </w:tc>
        <w:tc>
          <w:tcPr>
            <w:tcW w:w="1795" w:type="dxa"/>
            <w:gridSpan w:val="3"/>
            <w:tcBorders>
              <w:top w:val="single" w:sz="4" w:space="0" w:color="auto"/>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Y8</w:t>
            </w:r>
          </w:p>
        </w:tc>
      </w:tr>
      <w:tr w:rsidR="005917B6" w:rsidRPr="00034BCA" w:rsidTr="004E5AA5">
        <w:trPr>
          <w:trHeight w:val="308"/>
        </w:trPr>
        <w:tc>
          <w:tcPr>
            <w:tcW w:w="1433" w:type="dxa"/>
            <w:vMerge/>
            <w:tcBorders>
              <w:top w:val="single" w:sz="4" w:space="0" w:color="auto"/>
              <w:left w:val="single" w:sz="4" w:space="0" w:color="auto"/>
              <w:bottom w:val="single" w:sz="4" w:space="0" w:color="auto"/>
              <w:right w:val="single" w:sz="4" w:space="0" w:color="auto"/>
            </w:tcBorders>
            <w:vAlign w:val="center"/>
            <w:hideMark/>
          </w:tcPr>
          <w:p w:rsidR="005917B6" w:rsidRPr="00034BCA" w:rsidRDefault="005917B6" w:rsidP="00D6746E">
            <w:pPr>
              <w:spacing w:after="0" w:line="240" w:lineRule="auto"/>
              <w:rPr>
                <w:rFonts w:ascii="Times New Roman" w:eastAsia="Times New Roman" w:hAnsi="Times New Roman" w:cs="Times New Roman"/>
                <w:b/>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F</w:t>
            </w:r>
          </w:p>
        </w:tc>
        <w:tc>
          <w:tcPr>
            <w:tcW w:w="710"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Skor</w:t>
            </w:r>
          </w:p>
        </w:tc>
        <w:tc>
          <w:tcPr>
            <w:tcW w:w="69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w:t>
            </w:r>
          </w:p>
        </w:tc>
        <w:tc>
          <w:tcPr>
            <w:tcW w:w="457"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F</w:t>
            </w:r>
          </w:p>
        </w:tc>
        <w:tc>
          <w:tcPr>
            <w:tcW w:w="710"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Skor</w:t>
            </w:r>
          </w:p>
        </w:tc>
        <w:tc>
          <w:tcPr>
            <w:tcW w:w="69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w:t>
            </w:r>
          </w:p>
        </w:tc>
        <w:tc>
          <w:tcPr>
            <w:tcW w:w="457"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F</w:t>
            </w:r>
          </w:p>
        </w:tc>
        <w:tc>
          <w:tcPr>
            <w:tcW w:w="710"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Skor</w:t>
            </w:r>
          </w:p>
        </w:tc>
        <w:tc>
          <w:tcPr>
            <w:tcW w:w="69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w:t>
            </w:r>
          </w:p>
        </w:tc>
        <w:tc>
          <w:tcPr>
            <w:tcW w:w="457"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F</w:t>
            </w:r>
          </w:p>
        </w:tc>
        <w:tc>
          <w:tcPr>
            <w:tcW w:w="710"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Skor</w:t>
            </w:r>
          </w:p>
        </w:tc>
        <w:tc>
          <w:tcPr>
            <w:tcW w:w="628"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w:t>
            </w:r>
          </w:p>
        </w:tc>
      </w:tr>
      <w:tr w:rsidR="005917B6" w:rsidRPr="00034BCA" w:rsidTr="004E5AA5">
        <w:trPr>
          <w:trHeight w:val="308"/>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35</w:t>
            </w:r>
          </w:p>
        </w:tc>
        <w:tc>
          <w:tcPr>
            <w:tcW w:w="710"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175</w:t>
            </w:r>
          </w:p>
        </w:tc>
        <w:tc>
          <w:tcPr>
            <w:tcW w:w="69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38,9</w:t>
            </w:r>
          </w:p>
        </w:tc>
        <w:tc>
          <w:tcPr>
            <w:tcW w:w="457"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43</w:t>
            </w:r>
          </w:p>
        </w:tc>
        <w:tc>
          <w:tcPr>
            <w:tcW w:w="710"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215</w:t>
            </w:r>
          </w:p>
        </w:tc>
        <w:tc>
          <w:tcPr>
            <w:tcW w:w="69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47,8</w:t>
            </w:r>
          </w:p>
        </w:tc>
        <w:tc>
          <w:tcPr>
            <w:tcW w:w="457"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35</w:t>
            </w:r>
          </w:p>
        </w:tc>
        <w:tc>
          <w:tcPr>
            <w:tcW w:w="710"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175</w:t>
            </w:r>
          </w:p>
        </w:tc>
        <w:tc>
          <w:tcPr>
            <w:tcW w:w="69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38,9</w:t>
            </w:r>
          </w:p>
        </w:tc>
        <w:tc>
          <w:tcPr>
            <w:tcW w:w="457"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89</w:t>
            </w:r>
          </w:p>
        </w:tc>
        <w:tc>
          <w:tcPr>
            <w:tcW w:w="710"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445</w:t>
            </w:r>
          </w:p>
        </w:tc>
        <w:tc>
          <w:tcPr>
            <w:tcW w:w="628"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98,9</w:t>
            </w:r>
          </w:p>
        </w:tc>
      </w:tr>
      <w:tr w:rsidR="005917B6" w:rsidRPr="00034BCA" w:rsidTr="004E5AA5">
        <w:trPr>
          <w:trHeight w:val="308"/>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55</w:t>
            </w:r>
          </w:p>
        </w:tc>
        <w:tc>
          <w:tcPr>
            <w:tcW w:w="710"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220</w:t>
            </w:r>
          </w:p>
        </w:tc>
        <w:tc>
          <w:tcPr>
            <w:tcW w:w="69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61,1</w:t>
            </w:r>
          </w:p>
        </w:tc>
        <w:tc>
          <w:tcPr>
            <w:tcW w:w="457"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45</w:t>
            </w:r>
          </w:p>
        </w:tc>
        <w:tc>
          <w:tcPr>
            <w:tcW w:w="710"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180</w:t>
            </w:r>
          </w:p>
        </w:tc>
        <w:tc>
          <w:tcPr>
            <w:tcW w:w="69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50</w:t>
            </w:r>
          </w:p>
        </w:tc>
        <w:tc>
          <w:tcPr>
            <w:tcW w:w="457"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55</w:t>
            </w:r>
          </w:p>
        </w:tc>
        <w:tc>
          <w:tcPr>
            <w:tcW w:w="710"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220</w:t>
            </w:r>
          </w:p>
        </w:tc>
        <w:tc>
          <w:tcPr>
            <w:tcW w:w="69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61,1</w:t>
            </w:r>
          </w:p>
        </w:tc>
        <w:tc>
          <w:tcPr>
            <w:tcW w:w="457"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710"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28"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r>
      <w:tr w:rsidR="005917B6" w:rsidRPr="00034BCA" w:rsidTr="004E5AA5">
        <w:trPr>
          <w:trHeight w:val="308"/>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710"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9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457"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710"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9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457"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710"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9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457"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w:t>
            </w:r>
          </w:p>
        </w:tc>
        <w:tc>
          <w:tcPr>
            <w:tcW w:w="710"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3</w:t>
            </w:r>
          </w:p>
        </w:tc>
        <w:tc>
          <w:tcPr>
            <w:tcW w:w="628"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1,11</w:t>
            </w:r>
          </w:p>
        </w:tc>
      </w:tr>
      <w:tr w:rsidR="005917B6" w:rsidRPr="00034BCA" w:rsidTr="004E5AA5">
        <w:trPr>
          <w:trHeight w:val="308"/>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710"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9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457"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w:t>
            </w:r>
          </w:p>
        </w:tc>
        <w:tc>
          <w:tcPr>
            <w:tcW w:w="710"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w:t>
            </w:r>
          </w:p>
        </w:tc>
        <w:tc>
          <w:tcPr>
            <w:tcW w:w="69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2,22</w:t>
            </w:r>
          </w:p>
        </w:tc>
        <w:tc>
          <w:tcPr>
            <w:tcW w:w="457"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710"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9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457"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710"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28"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r>
      <w:tr w:rsidR="005917B6" w:rsidRPr="00034BCA" w:rsidTr="004E5AA5">
        <w:trPr>
          <w:trHeight w:val="308"/>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710"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9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457"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710"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9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457"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710"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9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457"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710"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28"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r>
      <w:tr w:rsidR="005917B6" w:rsidRPr="00034BCA" w:rsidTr="004E5AA5">
        <w:trPr>
          <w:trHeight w:val="308"/>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 xml:space="preserve">Jumlah </w:t>
            </w:r>
          </w:p>
        </w:tc>
        <w:tc>
          <w:tcPr>
            <w:tcW w:w="45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90</w:t>
            </w:r>
          </w:p>
        </w:tc>
        <w:tc>
          <w:tcPr>
            <w:tcW w:w="710"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395</w:t>
            </w:r>
          </w:p>
        </w:tc>
        <w:tc>
          <w:tcPr>
            <w:tcW w:w="69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100</w:t>
            </w:r>
          </w:p>
        </w:tc>
        <w:tc>
          <w:tcPr>
            <w:tcW w:w="457"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90</w:t>
            </w:r>
          </w:p>
        </w:tc>
        <w:tc>
          <w:tcPr>
            <w:tcW w:w="710"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399</w:t>
            </w:r>
          </w:p>
        </w:tc>
        <w:tc>
          <w:tcPr>
            <w:tcW w:w="69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100</w:t>
            </w:r>
          </w:p>
        </w:tc>
        <w:tc>
          <w:tcPr>
            <w:tcW w:w="457"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90</w:t>
            </w:r>
          </w:p>
        </w:tc>
        <w:tc>
          <w:tcPr>
            <w:tcW w:w="710"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395</w:t>
            </w:r>
          </w:p>
        </w:tc>
        <w:tc>
          <w:tcPr>
            <w:tcW w:w="69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457"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90</w:t>
            </w:r>
          </w:p>
        </w:tc>
        <w:tc>
          <w:tcPr>
            <w:tcW w:w="710"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448</w:t>
            </w:r>
          </w:p>
        </w:tc>
        <w:tc>
          <w:tcPr>
            <w:tcW w:w="628"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100</w:t>
            </w:r>
          </w:p>
        </w:tc>
      </w:tr>
      <w:tr w:rsidR="005917B6" w:rsidRPr="00034BCA" w:rsidTr="004E5AA5">
        <w:trPr>
          <w:trHeight w:val="308"/>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Keterangan</w:t>
            </w:r>
          </w:p>
        </w:tc>
        <w:tc>
          <w:tcPr>
            <w:tcW w:w="185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Sangat Tinggi </w:t>
            </w:r>
          </w:p>
        </w:tc>
        <w:tc>
          <w:tcPr>
            <w:tcW w:w="185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Sangat Tinggi  </w:t>
            </w:r>
          </w:p>
        </w:tc>
        <w:tc>
          <w:tcPr>
            <w:tcW w:w="185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Sangat Tinggi  </w:t>
            </w:r>
          </w:p>
        </w:tc>
        <w:tc>
          <w:tcPr>
            <w:tcW w:w="179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Sangat Tinggi  </w:t>
            </w:r>
          </w:p>
        </w:tc>
      </w:tr>
    </w:tbl>
    <w:p w:rsidR="005917B6" w:rsidRPr="00034BCA" w:rsidRDefault="005917B6" w:rsidP="00D6746E">
      <w:pPr>
        <w:spacing w:after="0" w:line="480" w:lineRule="auto"/>
        <w:jc w:val="both"/>
        <w:rPr>
          <w:rFonts w:ascii="Times New Roman" w:hAnsi="Times New Roman" w:cs="Times New Roman"/>
          <w:b/>
          <w:sz w:val="24"/>
          <w:szCs w:val="24"/>
        </w:rPr>
      </w:pPr>
    </w:p>
    <w:tbl>
      <w:tblPr>
        <w:tblW w:w="8499" w:type="dxa"/>
        <w:tblInd w:w="93" w:type="dxa"/>
        <w:tblLook w:val="04A0"/>
      </w:tblPr>
      <w:tblGrid>
        <w:gridCol w:w="1433"/>
        <w:gridCol w:w="456"/>
        <w:gridCol w:w="710"/>
        <w:gridCol w:w="666"/>
        <w:gridCol w:w="456"/>
        <w:gridCol w:w="710"/>
        <w:gridCol w:w="666"/>
        <w:gridCol w:w="456"/>
        <w:gridCol w:w="710"/>
        <w:gridCol w:w="666"/>
        <w:gridCol w:w="456"/>
        <w:gridCol w:w="710"/>
        <w:gridCol w:w="666"/>
      </w:tblGrid>
      <w:tr w:rsidR="005917B6" w:rsidRPr="00034BCA" w:rsidTr="005917B6">
        <w:trPr>
          <w:trHeight w:val="300"/>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 xml:space="preserve">Bobot Nilai </w:t>
            </w:r>
          </w:p>
        </w:tc>
        <w:tc>
          <w:tcPr>
            <w:tcW w:w="1684" w:type="dxa"/>
            <w:gridSpan w:val="3"/>
            <w:tcBorders>
              <w:top w:val="single" w:sz="4" w:space="0" w:color="auto"/>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Y9</w:t>
            </w:r>
          </w:p>
        </w:tc>
        <w:tc>
          <w:tcPr>
            <w:tcW w:w="1794" w:type="dxa"/>
            <w:gridSpan w:val="3"/>
            <w:tcBorders>
              <w:top w:val="single" w:sz="4" w:space="0" w:color="auto"/>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Y10</w:t>
            </w:r>
          </w:p>
        </w:tc>
        <w:tc>
          <w:tcPr>
            <w:tcW w:w="1794" w:type="dxa"/>
            <w:gridSpan w:val="3"/>
            <w:tcBorders>
              <w:top w:val="single" w:sz="4" w:space="0" w:color="auto"/>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Y11</w:t>
            </w:r>
          </w:p>
        </w:tc>
        <w:tc>
          <w:tcPr>
            <w:tcW w:w="1794" w:type="dxa"/>
            <w:gridSpan w:val="3"/>
            <w:tcBorders>
              <w:top w:val="single" w:sz="4" w:space="0" w:color="auto"/>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Y12</w:t>
            </w:r>
          </w:p>
        </w:tc>
      </w:tr>
      <w:tr w:rsidR="005917B6" w:rsidRPr="00034BCA" w:rsidTr="005917B6">
        <w:trPr>
          <w:trHeight w:val="300"/>
        </w:trPr>
        <w:tc>
          <w:tcPr>
            <w:tcW w:w="1433" w:type="dxa"/>
            <w:vMerge/>
            <w:tcBorders>
              <w:top w:val="single" w:sz="4" w:space="0" w:color="auto"/>
              <w:left w:val="single" w:sz="4" w:space="0" w:color="auto"/>
              <w:bottom w:val="single" w:sz="4" w:space="0" w:color="auto"/>
              <w:right w:val="single" w:sz="4" w:space="0" w:color="auto"/>
            </w:tcBorders>
            <w:vAlign w:val="center"/>
            <w:hideMark/>
          </w:tcPr>
          <w:p w:rsidR="005917B6" w:rsidRPr="00034BCA" w:rsidRDefault="005917B6" w:rsidP="00D6746E">
            <w:pPr>
              <w:spacing w:after="0" w:line="240" w:lineRule="auto"/>
              <w:rPr>
                <w:rFonts w:ascii="Times New Roman" w:eastAsia="Times New Roman" w:hAnsi="Times New Roman" w:cs="Times New Roman"/>
                <w:b/>
                <w:color w:val="000000"/>
                <w:sz w:val="24"/>
                <w:szCs w:val="24"/>
              </w:rPr>
            </w:pPr>
          </w:p>
        </w:tc>
        <w:tc>
          <w:tcPr>
            <w:tcW w:w="34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F</w:t>
            </w:r>
          </w:p>
        </w:tc>
        <w:tc>
          <w:tcPr>
            <w:tcW w:w="67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Skor</w:t>
            </w:r>
          </w:p>
        </w:tc>
        <w:tc>
          <w:tcPr>
            <w:tcW w:w="66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w:t>
            </w:r>
          </w:p>
        </w:tc>
        <w:tc>
          <w:tcPr>
            <w:tcW w:w="45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F</w:t>
            </w:r>
          </w:p>
        </w:tc>
        <w:tc>
          <w:tcPr>
            <w:tcW w:w="67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Skor</w:t>
            </w:r>
          </w:p>
        </w:tc>
        <w:tc>
          <w:tcPr>
            <w:tcW w:w="66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w:t>
            </w:r>
          </w:p>
        </w:tc>
        <w:tc>
          <w:tcPr>
            <w:tcW w:w="45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F</w:t>
            </w:r>
          </w:p>
        </w:tc>
        <w:tc>
          <w:tcPr>
            <w:tcW w:w="67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Skor</w:t>
            </w:r>
          </w:p>
        </w:tc>
        <w:tc>
          <w:tcPr>
            <w:tcW w:w="66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w:t>
            </w:r>
          </w:p>
        </w:tc>
        <w:tc>
          <w:tcPr>
            <w:tcW w:w="45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F</w:t>
            </w:r>
          </w:p>
        </w:tc>
        <w:tc>
          <w:tcPr>
            <w:tcW w:w="67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Skor</w:t>
            </w:r>
          </w:p>
        </w:tc>
        <w:tc>
          <w:tcPr>
            <w:tcW w:w="66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w:t>
            </w:r>
          </w:p>
        </w:tc>
      </w:tr>
      <w:tr w:rsidR="005917B6" w:rsidRPr="00034BCA" w:rsidTr="005917B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5</w:t>
            </w:r>
          </w:p>
        </w:tc>
        <w:tc>
          <w:tcPr>
            <w:tcW w:w="34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88</w:t>
            </w:r>
          </w:p>
        </w:tc>
        <w:tc>
          <w:tcPr>
            <w:tcW w:w="67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440</w:t>
            </w:r>
          </w:p>
        </w:tc>
        <w:tc>
          <w:tcPr>
            <w:tcW w:w="66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97,8</w:t>
            </w:r>
          </w:p>
        </w:tc>
        <w:tc>
          <w:tcPr>
            <w:tcW w:w="45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89</w:t>
            </w:r>
          </w:p>
        </w:tc>
        <w:tc>
          <w:tcPr>
            <w:tcW w:w="67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445</w:t>
            </w:r>
          </w:p>
        </w:tc>
        <w:tc>
          <w:tcPr>
            <w:tcW w:w="66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98,9</w:t>
            </w:r>
          </w:p>
        </w:tc>
        <w:tc>
          <w:tcPr>
            <w:tcW w:w="45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89</w:t>
            </w:r>
          </w:p>
        </w:tc>
        <w:tc>
          <w:tcPr>
            <w:tcW w:w="67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445</w:t>
            </w:r>
          </w:p>
        </w:tc>
        <w:tc>
          <w:tcPr>
            <w:tcW w:w="66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98,9</w:t>
            </w:r>
          </w:p>
        </w:tc>
        <w:tc>
          <w:tcPr>
            <w:tcW w:w="45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47</w:t>
            </w:r>
          </w:p>
        </w:tc>
        <w:tc>
          <w:tcPr>
            <w:tcW w:w="67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235</w:t>
            </w:r>
          </w:p>
        </w:tc>
        <w:tc>
          <w:tcPr>
            <w:tcW w:w="66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52,2</w:t>
            </w:r>
          </w:p>
        </w:tc>
      </w:tr>
      <w:tr w:rsidR="005917B6" w:rsidRPr="00034BCA" w:rsidTr="005917B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w:t>
            </w:r>
          </w:p>
        </w:tc>
        <w:tc>
          <w:tcPr>
            <w:tcW w:w="34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7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6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7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6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7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6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43</w:t>
            </w:r>
          </w:p>
        </w:tc>
        <w:tc>
          <w:tcPr>
            <w:tcW w:w="67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172</w:t>
            </w:r>
          </w:p>
        </w:tc>
        <w:tc>
          <w:tcPr>
            <w:tcW w:w="66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47,8</w:t>
            </w:r>
          </w:p>
        </w:tc>
      </w:tr>
      <w:tr w:rsidR="005917B6" w:rsidRPr="00034BCA" w:rsidTr="005917B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3</w:t>
            </w:r>
          </w:p>
        </w:tc>
        <w:tc>
          <w:tcPr>
            <w:tcW w:w="34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w:t>
            </w:r>
          </w:p>
        </w:tc>
        <w:tc>
          <w:tcPr>
            <w:tcW w:w="67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6</w:t>
            </w:r>
          </w:p>
        </w:tc>
        <w:tc>
          <w:tcPr>
            <w:tcW w:w="66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2,22</w:t>
            </w:r>
          </w:p>
        </w:tc>
        <w:tc>
          <w:tcPr>
            <w:tcW w:w="45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w:t>
            </w:r>
          </w:p>
        </w:tc>
        <w:tc>
          <w:tcPr>
            <w:tcW w:w="67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3</w:t>
            </w:r>
          </w:p>
        </w:tc>
        <w:tc>
          <w:tcPr>
            <w:tcW w:w="66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1,11</w:t>
            </w:r>
          </w:p>
        </w:tc>
        <w:tc>
          <w:tcPr>
            <w:tcW w:w="45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w:t>
            </w:r>
          </w:p>
        </w:tc>
        <w:tc>
          <w:tcPr>
            <w:tcW w:w="67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3</w:t>
            </w:r>
          </w:p>
        </w:tc>
        <w:tc>
          <w:tcPr>
            <w:tcW w:w="66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1,11</w:t>
            </w:r>
          </w:p>
        </w:tc>
        <w:tc>
          <w:tcPr>
            <w:tcW w:w="45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7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6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r>
      <w:tr w:rsidR="005917B6" w:rsidRPr="00034BCA" w:rsidTr="005917B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w:t>
            </w:r>
          </w:p>
        </w:tc>
        <w:tc>
          <w:tcPr>
            <w:tcW w:w="34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7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6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7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6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7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6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7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6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r>
      <w:tr w:rsidR="005917B6" w:rsidRPr="00034BCA" w:rsidTr="005917B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w:t>
            </w:r>
          </w:p>
        </w:tc>
        <w:tc>
          <w:tcPr>
            <w:tcW w:w="34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7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6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7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6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7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6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7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c>
          <w:tcPr>
            <w:tcW w:w="66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p>
        </w:tc>
      </w:tr>
      <w:tr w:rsidR="005917B6" w:rsidRPr="00034BCA" w:rsidTr="005917B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 xml:space="preserve">Jumlah </w:t>
            </w:r>
          </w:p>
        </w:tc>
        <w:tc>
          <w:tcPr>
            <w:tcW w:w="34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90</w:t>
            </w:r>
          </w:p>
        </w:tc>
        <w:tc>
          <w:tcPr>
            <w:tcW w:w="67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446</w:t>
            </w:r>
          </w:p>
        </w:tc>
        <w:tc>
          <w:tcPr>
            <w:tcW w:w="66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100</w:t>
            </w:r>
          </w:p>
        </w:tc>
        <w:tc>
          <w:tcPr>
            <w:tcW w:w="45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90</w:t>
            </w:r>
          </w:p>
        </w:tc>
        <w:tc>
          <w:tcPr>
            <w:tcW w:w="67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448</w:t>
            </w:r>
          </w:p>
        </w:tc>
        <w:tc>
          <w:tcPr>
            <w:tcW w:w="66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100</w:t>
            </w:r>
          </w:p>
        </w:tc>
        <w:tc>
          <w:tcPr>
            <w:tcW w:w="45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90</w:t>
            </w:r>
          </w:p>
        </w:tc>
        <w:tc>
          <w:tcPr>
            <w:tcW w:w="67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448</w:t>
            </w:r>
          </w:p>
        </w:tc>
        <w:tc>
          <w:tcPr>
            <w:tcW w:w="66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100</w:t>
            </w:r>
          </w:p>
        </w:tc>
        <w:tc>
          <w:tcPr>
            <w:tcW w:w="45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90</w:t>
            </w:r>
          </w:p>
        </w:tc>
        <w:tc>
          <w:tcPr>
            <w:tcW w:w="672"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407</w:t>
            </w:r>
          </w:p>
        </w:tc>
        <w:tc>
          <w:tcPr>
            <w:tcW w:w="666" w:type="dxa"/>
            <w:tcBorders>
              <w:top w:val="nil"/>
              <w:left w:val="nil"/>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100</w:t>
            </w:r>
          </w:p>
        </w:tc>
      </w:tr>
      <w:tr w:rsidR="005917B6" w:rsidRPr="00034BCA" w:rsidTr="005917B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Keterangan</w:t>
            </w:r>
          </w:p>
        </w:tc>
        <w:tc>
          <w:tcPr>
            <w:tcW w:w="168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 Sangat Tinggi </w:t>
            </w:r>
          </w:p>
        </w:tc>
        <w:tc>
          <w:tcPr>
            <w:tcW w:w="179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Sangat Tinggi  </w:t>
            </w:r>
          </w:p>
        </w:tc>
        <w:tc>
          <w:tcPr>
            <w:tcW w:w="179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5917B6" w:rsidRPr="00034BCA" w:rsidRDefault="005917B6"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Sangat Tinggi  </w:t>
            </w:r>
          </w:p>
        </w:tc>
        <w:tc>
          <w:tcPr>
            <w:tcW w:w="179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5917B6" w:rsidRPr="00034BCA" w:rsidRDefault="0002247B" w:rsidP="00D6746E">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Sangat Tinggi  </w:t>
            </w:r>
            <w:r w:rsidR="005917B6" w:rsidRPr="00034BCA">
              <w:rPr>
                <w:rFonts w:ascii="Times New Roman" w:eastAsia="Times New Roman" w:hAnsi="Times New Roman" w:cs="Times New Roman"/>
                <w:b/>
                <w:color w:val="000000"/>
                <w:sz w:val="24"/>
                <w:szCs w:val="24"/>
              </w:rPr>
              <w:t> </w:t>
            </w:r>
          </w:p>
        </w:tc>
      </w:tr>
    </w:tbl>
    <w:p w:rsidR="005917B6" w:rsidRPr="00034BCA" w:rsidRDefault="00F1051F" w:rsidP="00D6746E">
      <w:pPr>
        <w:spacing w:after="0" w:line="480" w:lineRule="auto"/>
        <w:jc w:val="both"/>
        <w:rPr>
          <w:rFonts w:ascii="Times New Roman" w:hAnsi="Times New Roman" w:cs="Times New Roman"/>
          <w:i/>
          <w:sz w:val="24"/>
          <w:szCs w:val="24"/>
        </w:rPr>
      </w:pPr>
      <w:r w:rsidRPr="00034BCA">
        <w:rPr>
          <w:rFonts w:ascii="Times New Roman" w:hAnsi="Times New Roman" w:cs="Times New Roman"/>
          <w:i/>
          <w:sz w:val="24"/>
          <w:szCs w:val="24"/>
        </w:rPr>
        <w:t xml:space="preserve"> </w:t>
      </w:r>
      <w:r w:rsidRPr="00034BCA">
        <w:rPr>
          <w:rFonts w:ascii="Times New Roman" w:hAnsi="Times New Roman" w:cs="Times New Roman"/>
          <w:i/>
          <w:sz w:val="24"/>
          <w:szCs w:val="24"/>
        </w:rPr>
        <w:tab/>
        <w:t>Sumber : data yang diolah 2022</w:t>
      </w:r>
    </w:p>
    <w:p w:rsidR="00F1051F" w:rsidRPr="00034BCA" w:rsidRDefault="00F1051F" w:rsidP="00D6746E">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lastRenderedPageBreak/>
        <w:t>Berdasarkan tabel diatas, dapat diketahui bahwa 90 responden yang diteliti secara presepsi responden terhadap item – item peryataan pada variabel Kualitas Pelaporan Keuangan Desa (Y) da</w:t>
      </w:r>
      <w:r w:rsidR="007026AD" w:rsidRPr="00034BCA">
        <w:rPr>
          <w:rFonts w:ascii="Times New Roman" w:hAnsi="Times New Roman" w:cs="Times New Roman"/>
          <w:sz w:val="24"/>
          <w:szCs w:val="24"/>
        </w:rPr>
        <w:t>pat dikategorikan sangat tinggi.</w:t>
      </w:r>
    </w:p>
    <w:p w:rsidR="00835BCE" w:rsidRPr="00034BCA" w:rsidRDefault="006B317A" w:rsidP="006908E1">
      <w:pPr>
        <w:pStyle w:val="ListParagraph"/>
        <w:numPr>
          <w:ilvl w:val="2"/>
          <w:numId w:val="23"/>
        </w:numPr>
        <w:spacing w:line="480" w:lineRule="auto"/>
        <w:ind w:left="284" w:hanging="284"/>
        <w:jc w:val="both"/>
        <w:rPr>
          <w:rFonts w:ascii="Times New Roman" w:hAnsi="Times New Roman" w:cs="Times New Roman"/>
          <w:b/>
          <w:sz w:val="24"/>
          <w:szCs w:val="24"/>
        </w:rPr>
      </w:pPr>
      <w:r w:rsidRPr="00034BCA">
        <w:rPr>
          <w:rFonts w:ascii="Times New Roman" w:hAnsi="Times New Roman" w:cs="Times New Roman"/>
          <w:b/>
          <w:sz w:val="24"/>
          <w:szCs w:val="24"/>
        </w:rPr>
        <w:t>Hasil Uji Kualitas Data</w:t>
      </w:r>
    </w:p>
    <w:p w:rsidR="00A94441" w:rsidRPr="00034BCA" w:rsidRDefault="00A94441" w:rsidP="006908E1">
      <w:pPr>
        <w:pStyle w:val="ListParagraph"/>
        <w:numPr>
          <w:ilvl w:val="3"/>
          <w:numId w:val="23"/>
        </w:numPr>
        <w:spacing w:line="480" w:lineRule="auto"/>
        <w:ind w:left="284" w:hanging="284"/>
        <w:jc w:val="both"/>
        <w:rPr>
          <w:rFonts w:ascii="Times New Roman" w:hAnsi="Times New Roman" w:cs="Times New Roman"/>
          <w:b/>
          <w:sz w:val="24"/>
          <w:szCs w:val="24"/>
        </w:rPr>
      </w:pPr>
      <w:r w:rsidRPr="00034BCA">
        <w:rPr>
          <w:rFonts w:ascii="Times New Roman" w:hAnsi="Times New Roman" w:cs="Times New Roman"/>
          <w:b/>
          <w:sz w:val="24"/>
          <w:szCs w:val="24"/>
        </w:rPr>
        <w:t xml:space="preserve">Hasil Uji Validitas </w:t>
      </w:r>
    </w:p>
    <w:p w:rsidR="00C60279" w:rsidRPr="00034BCA" w:rsidRDefault="008E3FB4" w:rsidP="00C62063">
      <w:pPr>
        <w:spacing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Uji validitas merupakan alat yang digunakan merupakan alat yang digunakan untuk mengukur validitas  kuesioner. Uji validitas dilakukan dengan menggunakan korelasi personel untuk memeriksa korelasi antara </w:t>
      </w:r>
      <w:r w:rsidR="00C62063" w:rsidRPr="00034BCA">
        <w:rPr>
          <w:rFonts w:ascii="Times New Roman" w:hAnsi="Times New Roman" w:cs="Times New Roman"/>
          <w:sz w:val="24"/>
          <w:szCs w:val="24"/>
        </w:rPr>
        <w:t>skor butir  dengan skor total masing – masing variabel. Jika tingkat signifikansi lebih rendah dari 0,05, item peryataan tersebut valid. Hasil uji validitas</w:t>
      </w:r>
      <w:r w:rsidR="00C60279" w:rsidRPr="00034BCA">
        <w:rPr>
          <w:rFonts w:ascii="Times New Roman" w:hAnsi="Times New Roman" w:cs="Times New Roman"/>
          <w:sz w:val="24"/>
          <w:szCs w:val="24"/>
        </w:rPr>
        <w:t xml:space="preserve"> yaitu pengawasan dana desa oleh badan permusyawaratan desa dan kualitas pelaporan keuangan desa. </w:t>
      </w:r>
    </w:p>
    <w:p w:rsidR="008E3FB4" w:rsidRPr="00034BCA" w:rsidRDefault="00C60279" w:rsidP="00C62063">
      <w:pPr>
        <w:spacing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Uji validitas  masing – masing variabel penelitian dapat dilihat pada tabel dibawah ini : </w:t>
      </w:r>
    </w:p>
    <w:p w:rsidR="00C60279" w:rsidRPr="00034BCA" w:rsidRDefault="00C60279" w:rsidP="006908E1">
      <w:pPr>
        <w:pStyle w:val="ListParagraph"/>
        <w:numPr>
          <w:ilvl w:val="0"/>
          <w:numId w:val="36"/>
        </w:numPr>
        <w:spacing w:line="480" w:lineRule="auto"/>
        <w:ind w:left="284" w:hanging="284"/>
        <w:jc w:val="both"/>
        <w:rPr>
          <w:rFonts w:ascii="Times New Roman" w:hAnsi="Times New Roman" w:cs="Times New Roman"/>
          <w:b/>
          <w:sz w:val="24"/>
          <w:szCs w:val="24"/>
        </w:rPr>
      </w:pPr>
      <w:r w:rsidRPr="00034BCA">
        <w:rPr>
          <w:rFonts w:ascii="Times New Roman" w:hAnsi="Times New Roman" w:cs="Times New Roman"/>
          <w:b/>
          <w:sz w:val="24"/>
          <w:szCs w:val="24"/>
        </w:rPr>
        <w:t>Variabel pengawasan dana desa oleh badan permusyawaratan desa (X1)</w:t>
      </w:r>
    </w:p>
    <w:p w:rsidR="00C60279" w:rsidRPr="00034BCA" w:rsidRDefault="00C60279" w:rsidP="00BE0B61">
      <w:pPr>
        <w:spacing w:after="0" w:line="240" w:lineRule="auto"/>
        <w:jc w:val="center"/>
        <w:rPr>
          <w:rFonts w:ascii="Times New Roman" w:hAnsi="Times New Roman" w:cs="Times New Roman"/>
          <w:b/>
          <w:sz w:val="24"/>
          <w:szCs w:val="24"/>
        </w:rPr>
      </w:pPr>
      <w:r w:rsidRPr="00034BCA">
        <w:rPr>
          <w:rFonts w:ascii="Times New Roman" w:hAnsi="Times New Roman" w:cs="Times New Roman"/>
          <w:b/>
          <w:sz w:val="24"/>
          <w:szCs w:val="24"/>
        </w:rPr>
        <w:t>Tabel 4.7</w:t>
      </w:r>
    </w:p>
    <w:p w:rsidR="00C60279" w:rsidRDefault="00C60279" w:rsidP="00BE0B61">
      <w:pPr>
        <w:spacing w:after="0" w:line="240" w:lineRule="auto"/>
        <w:jc w:val="center"/>
        <w:rPr>
          <w:rFonts w:ascii="Times New Roman" w:hAnsi="Times New Roman" w:cs="Times New Roman"/>
          <w:b/>
          <w:sz w:val="24"/>
          <w:szCs w:val="24"/>
        </w:rPr>
      </w:pPr>
      <w:r w:rsidRPr="00034BCA">
        <w:rPr>
          <w:rFonts w:ascii="Times New Roman" w:hAnsi="Times New Roman" w:cs="Times New Roman"/>
          <w:b/>
          <w:sz w:val="24"/>
          <w:szCs w:val="24"/>
        </w:rPr>
        <w:t>Hasil Uji Validitas Pengawasan Dana Desa Oleh Badan Permusyawaratan Desa (X1)</w:t>
      </w:r>
    </w:p>
    <w:p w:rsidR="00BE0B61" w:rsidRPr="00034BCA" w:rsidRDefault="00BE0B61" w:rsidP="00BE0B61">
      <w:pPr>
        <w:spacing w:after="0" w:line="240" w:lineRule="auto"/>
        <w:jc w:val="center"/>
        <w:rPr>
          <w:rFonts w:ascii="Times New Roman" w:hAnsi="Times New Roman" w:cs="Times New Roman"/>
          <w:b/>
          <w:sz w:val="24"/>
          <w:szCs w:val="24"/>
        </w:rPr>
      </w:pPr>
    </w:p>
    <w:tbl>
      <w:tblPr>
        <w:tblW w:w="7593" w:type="dxa"/>
        <w:tblInd w:w="108" w:type="dxa"/>
        <w:tblLayout w:type="fixed"/>
        <w:tblLook w:val="04A0"/>
      </w:tblPr>
      <w:tblGrid>
        <w:gridCol w:w="1701"/>
        <w:gridCol w:w="1560"/>
        <w:gridCol w:w="1275"/>
        <w:gridCol w:w="1073"/>
        <w:gridCol w:w="1984"/>
      </w:tblGrid>
      <w:tr w:rsidR="00B95B26" w:rsidRPr="00034BCA" w:rsidTr="00D12F4F">
        <w:trPr>
          <w:trHeight w:val="600"/>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5B26" w:rsidRPr="00034BCA" w:rsidRDefault="00B95B26"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ITEM KUESIONER</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B95B26" w:rsidRPr="00034BCA" w:rsidRDefault="00B95B26"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KOEFISIEN KORELASI</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95B26" w:rsidRPr="00034BCA" w:rsidRDefault="00B95B26"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SIG (2 - TAILED )</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B95B26" w:rsidRPr="00034BCA" w:rsidRDefault="00B95B26"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ALPHA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B95B26" w:rsidRPr="00034BCA" w:rsidRDefault="00B95B26"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KETERANGAN</w:t>
            </w:r>
          </w:p>
        </w:tc>
      </w:tr>
      <w:tr w:rsidR="00B95B26" w:rsidRPr="00034BCA" w:rsidTr="00D12F4F">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95B26" w:rsidRPr="00034BCA" w:rsidRDefault="00B95B26"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K - X.1</w:t>
            </w:r>
          </w:p>
        </w:tc>
        <w:tc>
          <w:tcPr>
            <w:tcW w:w="1560" w:type="dxa"/>
            <w:tcBorders>
              <w:top w:val="nil"/>
              <w:left w:val="nil"/>
              <w:bottom w:val="single" w:sz="4" w:space="0" w:color="auto"/>
              <w:right w:val="single" w:sz="4" w:space="0" w:color="auto"/>
            </w:tcBorders>
            <w:shd w:val="clear" w:color="auto" w:fill="auto"/>
            <w:noWrap/>
            <w:vAlign w:val="bottom"/>
            <w:hideMark/>
          </w:tcPr>
          <w:p w:rsidR="00B95B26" w:rsidRPr="00034BCA" w:rsidRDefault="00D12F4F"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r w:rsidR="0010105E" w:rsidRPr="00034BCA">
              <w:rPr>
                <w:rFonts w:ascii="Times New Roman" w:eastAsia="Times New Roman" w:hAnsi="Times New Roman" w:cs="Times New Roman"/>
                <w:color w:val="000000"/>
                <w:sz w:val="24"/>
                <w:szCs w:val="24"/>
              </w:rPr>
              <w:t>.</w:t>
            </w:r>
            <w:r w:rsidRPr="00034BCA">
              <w:rPr>
                <w:rFonts w:ascii="Times New Roman" w:eastAsia="Times New Roman" w:hAnsi="Times New Roman" w:cs="Times New Roman"/>
                <w:color w:val="000000"/>
                <w:sz w:val="24"/>
                <w:szCs w:val="24"/>
              </w:rPr>
              <w:t>623**</w:t>
            </w:r>
          </w:p>
        </w:tc>
        <w:tc>
          <w:tcPr>
            <w:tcW w:w="1275" w:type="dxa"/>
            <w:tcBorders>
              <w:top w:val="nil"/>
              <w:left w:val="nil"/>
              <w:bottom w:val="single" w:sz="4" w:space="0" w:color="auto"/>
              <w:right w:val="single" w:sz="4" w:space="0" w:color="auto"/>
            </w:tcBorders>
            <w:shd w:val="clear" w:color="auto" w:fill="auto"/>
            <w:noWrap/>
            <w:vAlign w:val="bottom"/>
            <w:hideMark/>
          </w:tcPr>
          <w:p w:rsidR="00B95B26" w:rsidRPr="00034BCA" w:rsidRDefault="00D12F4F"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r w:rsidR="0010105E" w:rsidRPr="00034BCA">
              <w:rPr>
                <w:rFonts w:ascii="Times New Roman" w:eastAsia="Times New Roman" w:hAnsi="Times New Roman" w:cs="Times New Roman"/>
                <w:color w:val="000000"/>
                <w:sz w:val="24"/>
                <w:szCs w:val="24"/>
              </w:rPr>
              <w:t>.</w:t>
            </w:r>
            <w:r w:rsidRPr="00034BCA">
              <w:rPr>
                <w:rFonts w:ascii="Times New Roman" w:eastAsia="Times New Roman" w:hAnsi="Times New Roman" w:cs="Times New Roman"/>
                <w:color w:val="000000"/>
                <w:sz w:val="24"/>
                <w:szCs w:val="24"/>
              </w:rPr>
              <w:t>000</w:t>
            </w:r>
          </w:p>
        </w:tc>
        <w:tc>
          <w:tcPr>
            <w:tcW w:w="1073" w:type="dxa"/>
            <w:tcBorders>
              <w:top w:val="nil"/>
              <w:left w:val="nil"/>
              <w:bottom w:val="single" w:sz="4" w:space="0" w:color="auto"/>
              <w:right w:val="single" w:sz="4" w:space="0" w:color="auto"/>
            </w:tcBorders>
            <w:shd w:val="clear" w:color="auto" w:fill="auto"/>
            <w:noWrap/>
            <w:vAlign w:val="bottom"/>
            <w:hideMark/>
          </w:tcPr>
          <w:p w:rsidR="00B95B26" w:rsidRPr="00034BCA" w:rsidRDefault="00D12F4F"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r w:rsidR="0010105E" w:rsidRPr="00034BCA">
              <w:rPr>
                <w:rFonts w:ascii="Times New Roman" w:eastAsia="Times New Roman" w:hAnsi="Times New Roman" w:cs="Times New Roman"/>
                <w:color w:val="000000"/>
                <w:sz w:val="24"/>
                <w:szCs w:val="24"/>
              </w:rPr>
              <w:t>.</w:t>
            </w:r>
            <w:r w:rsidRPr="00034BCA">
              <w:rPr>
                <w:rFonts w:ascii="Times New Roman" w:eastAsia="Times New Roman" w:hAnsi="Times New Roman" w:cs="Times New Roman"/>
                <w:color w:val="000000"/>
                <w:sz w:val="24"/>
                <w:szCs w:val="24"/>
              </w:rPr>
              <w:t>05</w:t>
            </w:r>
          </w:p>
        </w:tc>
        <w:tc>
          <w:tcPr>
            <w:tcW w:w="1984" w:type="dxa"/>
            <w:tcBorders>
              <w:top w:val="nil"/>
              <w:left w:val="nil"/>
              <w:bottom w:val="single" w:sz="4" w:space="0" w:color="auto"/>
              <w:right w:val="single" w:sz="4" w:space="0" w:color="auto"/>
            </w:tcBorders>
            <w:shd w:val="clear" w:color="auto" w:fill="auto"/>
            <w:noWrap/>
            <w:vAlign w:val="bottom"/>
            <w:hideMark/>
          </w:tcPr>
          <w:p w:rsidR="00B95B26" w:rsidRPr="00034BCA" w:rsidRDefault="00D12F4F"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Valid</w:t>
            </w:r>
          </w:p>
        </w:tc>
      </w:tr>
      <w:tr w:rsidR="00B95B26" w:rsidRPr="00034BCA" w:rsidTr="00D12F4F">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95B26" w:rsidRPr="00034BCA" w:rsidRDefault="00B95B26"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K - X.2</w:t>
            </w:r>
          </w:p>
        </w:tc>
        <w:tc>
          <w:tcPr>
            <w:tcW w:w="1560" w:type="dxa"/>
            <w:tcBorders>
              <w:top w:val="nil"/>
              <w:left w:val="nil"/>
              <w:bottom w:val="single" w:sz="4" w:space="0" w:color="auto"/>
              <w:right w:val="single" w:sz="4" w:space="0" w:color="auto"/>
            </w:tcBorders>
            <w:shd w:val="clear" w:color="auto" w:fill="auto"/>
            <w:noWrap/>
            <w:vAlign w:val="bottom"/>
            <w:hideMark/>
          </w:tcPr>
          <w:p w:rsidR="00B95B26" w:rsidRPr="00034BCA" w:rsidRDefault="00D12F4F"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r w:rsidR="0010105E" w:rsidRPr="00034BCA">
              <w:rPr>
                <w:rFonts w:ascii="Times New Roman" w:eastAsia="Times New Roman" w:hAnsi="Times New Roman" w:cs="Times New Roman"/>
                <w:color w:val="000000"/>
                <w:sz w:val="24"/>
                <w:szCs w:val="24"/>
              </w:rPr>
              <w:t>.</w:t>
            </w:r>
            <w:r w:rsidRPr="00034BCA">
              <w:rPr>
                <w:rFonts w:ascii="Times New Roman" w:eastAsia="Times New Roman" w:hAnsi="Times New Roman" w:cs="Times New Roman"/>
                <w:color w:val="000000"/>
                <w:sz w:val="24"/>
                <w:szCs w:val="24"/>
              </w:rPr>
              <w:t>757**</w:t>
            </w:r>
          </w:p>
        </w:tc>
        <w:tc>
          <w:tcPr>
            <w:tcW w:w="1275" w:type="dxa"/>
            <w:tcBorders>
              <w:top w:val="nil"/>
              <w:left w:val="nil"/>
              <w:bottom w:val="single" w:sz="4" w:space="0" w:color="auto"/>
              <w:right w:val="single" w:sz="4" w:space="0" w:color="auto"/>
            </w:tcBorders>
            <w:shd w:val="clear" w:color="auto" w:fill="auto"/>
            <w:noWrap/>
            <w:vAlign w:val="bottom"/>
            <w:hideMark/>
          </w:tcPr>
          <w:p w:rsidR="00B95B26" w:rsidRPr="00034BCA" w:rsidRDefault="00D12F4F"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r w:rsidR="0010105E" w:rsidRPr="00034BCA">
              <w:rPr>
                <w:rFonts w:ascii="Times New Roman" w:eastAsia="Times New Roman" w:hAnsi="Times New Roman" w:cs="Times New Roman"/>
                <w:color w:val="000000"/>
                <w:sz w:val="24"/>
                <w:szCs w:val="24"/>
              </w:rPr>
              <w:t>.</w:t>
            </w:r>
            <w:r w:rsidRPr="00034BCA">
              <w:rPr>
                <w:rFonts w:ascii="Times New Roman" w:eastAsia="Times New Roman" w:hAnsi="Times New Roman" w:cs="Times New Roman"/>
                <w:color w:val="000000"/>
                <w:sz w:val="24"/>
                <w:szCs w:val="24"/>
              </w:rPr>
              <w:t>000</w:t>
            </w:r>
          </w:p>
        </w:tc>
        <w:tc>
          <w:tcPr>
            <w:tcW w:w="1073" w:type="dxa"/>
            <w:tcBorders>
              <w:top w:val="nil"/>
              <w:left w:val="nil"/>
              <w:bottom w:val="single" w:sz="4" w:space="0" w:color="auto"/>
              <w:right w:val="single" w:sz="4" w:space="0" w:color="auto"/>
            </w:tcBorders>
            <w:shd w:val="clear" w:color="auto" w:fill="auto"/>
            <w:noWrap/>
            <w:vAlign w:val="bottom"/>
            <w:hideMark/>
          </w:tcPr>
          <w:p w:rsidR="00B95B26" w:rsidRPr="00034BCA" w:rsidRDefault="00D12F4F"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0.05</w:t>
            </w:r>
          </w:p>
        </w:tc>
        <w:tc>
          <w:tcPr>
            <w:tcW w:w="1984" w:type="dxa"/>
            <w:tcBorders>
              <w:top w:val="nil"/>
              <w:left w:val="nil"/>
              <w:bottom w:val="single" w:sz="4" w:space="0" w:color="auto"/>
              <w:right w:val="single" w:sz="4" w:space="0" w:color="auto"/>
            </w:tcBorders>
            <w:shd w:val="clear" w:color="auto" w:fill="auto"/>
            <w:noWrap/>
            <w:vAlign w:val="bottom"/>
            <w:hideMark/>
          </w:tcPr>
          <w:p w:rsidR="00B95B26" w:rsidRPr="00034BCA" w:rsidRDefault="00D12F4F"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Valid</w:t>
            </w:r>
          </w:p>
        </w:tc>
      </w:tr>
      <w:tr w:rsidR="00B95B26" w:rsidRPr="00034BCA" w:rsidTr="00D12F4F">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95B26" w:rsidRPr="00034BCA" w:rsidRDefault="00B95B26"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K - X.3</w:t>
            </w:r>
          </w:p>
        </w:tc>
        <w:tc>
          <w:tcPr>
            <w:tcW w:w="1560" w:type="dxa"/>
            <w:tcBorders>
              <w:top w:val="nil"/>
              <w:left w:val="nil"/>
              <w:bottom w:val="single" w:sz="4" w:space="0" w:color="auto"/>
              <w:right w:val="single" w:sz="4" w:space="0" w:color="auto"/>
            </w:tcBorders>
            <w:shd w:val="clear" w:color="auto" w:fill="auto"/>
            <w:noWrap/>
            <w:vAlign w:val="bottom"/>
            <w:hideMark/>
          </w:tcPr>
          <w:p w:rsidR="00B95B26" w:rsidRPr="00034BCA" w:rsidRDefault="0010105E"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0.891**</w:t>
            </w:r>
          </w:p>
        </w:tc>
        <w:tc>
          <w:tcPr>
            <w:tcW w:w="1275" w:type="dxa"/>
            <w:tcBorders>
              <w:top w:val="nil"/>
              <w:left w:val="nil"/>
              <w:bottom w:val="single" w:sz="4" w:space="0" w:color="auto"/>
              <w:right w:val="single" w:sz="4" w:space="0" w:color="auto"/>
            </w:tcBorders>
            <w:shd w:val="clear" w:color="auto" w:fill="auto"/>
            <w:noWrap/>
            <w:vAlign w:val="bottom"/>
            <w:hideMark/>
          </w:tcPr>
          <w:p w:rsidR="00B95B26" w:rsidRPr="00034BCA" w:rsidRDefault="0010105E"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0.000</w:t>
            </w:r>
          </w:p>
        </w:tc>
        <w:tc>
          <w:tcPr>
            <w:tcW w:w="1073" w:type="dxa"/>
            <w:tcBorders>
              <w:top w:val="nil"/>
              <w:left w:val="nil"/>
              <w:bottom w:val="single" w:sz="4" w:space="0" w:color="auto"/>
              <w:right w:val="single" w:sz="4" w:space="0" w:color="auto"/>
            </w:tcBorders>
            <w:shd w:val="clear" w:color="auto" w:fill="auto"/>
            <w:noWrap/>
            <w:vAlign w:val="bottom"/>
            <w:hideMark/>
          </w:tcPr>
          <w:p w:rsidR="00B95B26" w:rsidRPr="00034BCA" w:rsidRDefault="00D12F4F"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r w:rsidR="0010105E" w:rsidRPr="00034BCA">
              <w:rPr>
                <w:rFonts w:ascii="Times New Roman" w:eastAsia="Times New Roman" w:hAnsi="Times New Roman" w:cs="Times New Roman"/>
                <w:color w:val="000000"/>
                <w:sz w:val="24"/>
                <w:szCs w:val="24"/>
              </w:rPr>
              <w:t>.</w:t>
            </w:r>
            <w:r w:rsidRPr="00034BCA">
              <w:rPr>
                <w:rFonts w:ascii="Times New Roman" w:eastAsia="Times New Roman" w:hAnsi="Times New Roman" w:cs="Times New Roman"/>
                <w:color w:val="000000"/>
                <w:sz w:val="24"/>
                <w:szCs w:val="24"/>
              </w:rPr>
              <w:t>05</w:t>
            </w:r>
          </w:p>
        </w:tc>
        <w:tc>
          <w:tcPr>
            <w:tcW w:w="1984" w:type="dxa"/>
            <w:tcBorders>
              <w:top w:val="nil"/>
              <w:left w:val="nil"/>
              <w:bottom w:val="single" w:sz="4" w:space="0" w:color="auto"/>
              <w:right w:val="single" w:sz="4" w:space="0" w:color="auto"/>
            </w:tcBorders>
            <w:shd w:val="clear" w:color="auto" w:fill="auto"/>
            <w:noWrap/>
            <w:vAlign w:val="bottom"/>
            <w:hideMark/>
          </w:tcPr>
          <w:p w:rsidR="00B95B26" w:rsidRPr="00034BCA" w:rsidRDefault="00D12F4F"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Valid</w:t>
            </w:r>
          </w:p>
        </w:tc>
      </w:tr>
      <w:tr w:rsidR="00B95B26" w:rsidRPr="00034BCA" w:rsidTr="00D12F4F">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95B26" w:rsidRPr="00034BCA" w:rsidRDefault="00B95B26"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K - X.4</w:t>
            </w:r>
          </w:p>
        </w:tc>
        <w:tc>
          <w:tcPr>
            <w:tcW w:w="1560" w:type="dxa"/>
            <w:tcBorders>
              <w:top w:val="nil"/>
              <w:left w:val="nil"/>
              <w:bottom w:val="single" w:sz="4" w:space="0" w:color="auto"/>
              <w:right w:val="single" w:sz="4" w:space="0" w:color="auto"/>
            </w:tcBorders>
            <w:shd w:val="clear" w:color="auto" w:fill="auto"/>
            <w:noWrap/>
            <w:vAlign w:val="bottom"/>
            <w:hideMark/>
          </w:tcPr>
          <w:p w:rsidR="00B95B26" w:rsidRPr="00034BCA" w:rsidRDefault="0010105E"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0.828**</w:t>
            </w:r>
          </w:p>
        </w:tc>
        <w:tc>
          <w:tcPr>
            <w:tcW w:w="1275" w:type="dxa"/>
            <w:tcBorders>
              <w:top w:val="nil"/>
              <w:left w:val="nil"/>
              <w:bottom w:val="single" w:sz="4" w:space="0" w:color="auto"/>
              <w:right w:val="single" w:sz="4" w:space="0" w:color="auto"/>
            </w:tcBorders>
            <w:shd w:val="clear" w:color="auto" w:fill="auto"/>
            <w:noWrap/>
            <w:vAlign w:val="bottom"/>
            <w:hideMark/>
          </w:tcPr>
          <w:p w:rsidR="00B95B26" w:rsidRPr="00034BCA" w:rsidRDefault="0010105E"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0.000</w:t>
            </w:r>
          </w:p>
        </w:tc>
        <w:tc>
          <w:tcPr>
            <w:tcW w:w="1073" w:type="dxa"/>
            <w:tcBorders>
              <w:top w:val="nil"/>
              <w:left w:val="nil"/>
              <w:bottom w:val="single" w:sz="4" w:space="0" w:color="auto"/>
              <w:right w:val="single" w:sz="4" w:space="0" w:color="auto"/>
            </w:tcBorders>
            <w:shd w:val="clear" w:color="auto" w:fill="auto"/>
            <w:noWrap/>
            <w:vAlign w:val="bottom"/>
            <w:hideMark/>
          </w:tcPr>
          <w:p w:rsidR="00B95B26" w:rsidRPr="00034BCA" w:rsidRDefault="00D12F4F"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r w:rsidR="0010105E" w:rsidRPr="00034BCA">
              <w:rPr>
                <w:rFonts w:ascii="Times New Roman" w:eastAsia="Times New Roman" w:hAnsi="Times New Roman" w:cs="Times New Roman"/>
                <w:color w:val="000000"/>
                <w:sz w:val="24"/>
                <w:szCs w:val="24"/>
              </w:rPr>
              <w:t>.</w:t>
            </w:r>
            <w:r w:rsidRPr="00034BCA">
              <w:rPr>
                <w:rFonts w:ascii="Times New Roman" w:eastAsia="Times New Roman" w:hAnsi="Times New Roman" w:cs="Times New Roman"/>
                <w:color w:val="000000"/>
                <w:sz w:val="24"/>
                <w:szCs w:val="24"/>
              </w:rPr>
              <w:t>05</w:t>
            </w:r>
          </w:p>
        </w:tc>
        <w:tc>
          <w:tcPr>
            <w:tcW w:w="1984" w:type="dxa"/>
            <w:tcBorders>
              <w:top w:val="nil"/>
              <w:left w:val="nil"/>
              <w:bottom w:val="single" w:sz="4" w:space="0" w:color="auto"/>
              <w:right w:val="single" w:sz="4" w:space="0" w:color="auto"/>
            </w:tcBorders>
            <w:shd w:val="clear" w:color="auto" w:fill="auto"/>
            <w:noWrap/>
            <w:vAlign w:val="bottom"/>
            <w:hideMark/>
          </w:tcPr>
          <w:p w:rsidR="00B95B26" w:rsidRPr="00034BCA" w:rsidRDefault="00D12F4F"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Valid</w:t>
            </w:r>
          </w:p>
        </w:tc>
      </w:tr>
      <w:tr w:rsidR="00B95B26" w:rsidRPr="00034BCA" w:rsidTr="00D12F4F">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95B26" w:rsidRPr="00034BCA" w:rsidRDefault="00B95B26"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K - X.5</w:t>
            </w:r>
          </w:p>
        </w:tc>
        <w:tc>
          <w:tcPr>
            <w:tcW w:w="1560" w:type="dxa"/>
            <w:tcBorders>
              <w:top w:val="nil"/>
              <w:left w:val="nil"/>
              <w:bottom w:val="single" w:sz="4" w:space="0" w:color="auto"/>
              <w:right w:val="single" w:sz="4" w:space="0" w:color="auto"/>
            </w:tcBorders>
            <w:shd w:val="clear" w:color="auto" w:fill="auto"/>
            <w:noWrap/>
            <w:vAlign w:val="bottom"/>
            <w:hideMark/>
          </w:tcPr>
          <w:p w:rsidR="00B95B26" w:rsidRPr="00034BCA" w:rsidRDefault="0010105E"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0.876**</w:t>
            </w:r>
          </w:p>
        </w:tc>
        <w:tc>
          <w:tcPr>
            <w:tcW w:w="1275" w:type="dxa"/>
            <w:tcBorders>
              <w:top w:val="nil"/>
              <w:left w:val="nil"/>
              <w:bottom w:val="single" w:sz="4" w:space="0" w:color="auto"/>
              <w:right w:val="single" w:sz="4" w:space="0" w:color="auto"/>
            </w:tcBorders>
            <w:shd w:val="clear" w:color="auto" w:fill="auto"/>
            <w:noWrap/>
            <w:vAlign w:val="bottom"/>
            <w:hideMark/>
          </w:tcPr>
          <w:p w:rsidR="00B95B26" w:rsidRPr="00034BCA" w:rsidRDefault="0010105E"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0.000</w:t>
            </w:r>
          </w:p>
        </w:tc>
        <w:tc>
          <w:tcPr>
            <w:tcW w:w="1073" w:type="dxa"/>
            <w:tcBorders>
              <w:top w:val="nil"/>
              <w:left w:val="nil"/>
              <w:bottom w:val="single" w:sz="4" w:space="0" w:color="auto"/>
              <w:right w:val="single" w:sz="4" w:space="0" w:color="auto"/>
            </w:tcBorders>
            <w:shd w:val="clear" w:color="auto" w:fill="auto"/>
            <w:noWrap/>
            <w:vAlign w:val="bottom"/>
            <w:hideMark/>
          </w:tcPr>
          <w:p w:rsidR="00B95B26" w:rsidRPr="00034BCA" w:rsidRDefault="0010105E"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0.05</w:t>
            </w:r>
          </w:p>
        </w:tc>
        <w:tc>
          <w:tcPr>
            <w:tcW w:w="1984" w:type="dxa"/>
            <w:tcBorders>
              <w:top w:val="nil"/>
              <w:left w:val="nil"/>
              <w:bottom w:val="single" w:sz="4" w:space="0" w:color="auto"/>
              <w:right w:val="single" w:sz="4" w:space="0" w:color="auto"/>
            </w:tcBorders>
            <w:shd w:val="clear" w:color="auto" w:fill="auto"/>
            <w:noWrap/>
            <w:vAlign w:val="bottom"/>
            <w:hideMark/>
          </w:tcPr>
          <w:p w:rsidR="00B95B26" w:rsidRPr="00034BCA" w:rsidRDefault="00D12F4F"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Valid</w:t>
            </w:r>
          </w:p>
        </w:tc>
      </w:tr>
      <w:tr w:rsidR="00B95B26" w:rsidRPr="00034BCA" w:rsidTr="00D12F4F">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95B26" w:rsidRPr="00034BCA" w:rsidRDefault="00B95B26"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K - X.6</w:t>
            </w:r>
          </w:p>
        </w:tc>
        <w:tc>
          <w:tcPr>
            <w:tcW w:w="1560" w:type="dxa"/>
            <w:tcBorders>
              <w:top w:val="nil"/>
              <w:left w:val="nil"/>
              <w:bottom w:val="single" w:sz="4" w:space="0" w:color="auto"/>
              <w:right w:val="single" w:sz="4" w:space="0" w:color="auto"/>
            </w:tcBorders>
            <w:shd w:val="clear" w:color="auto" w:fill="auto"/>
            <w:noWrap/>
            <w:vAlign w:val="bottom"/>
            <w:hideMark/>
          </w:tcPr>
          <w:p w:rsidR="00B95B26" w:rsidRPr="00034BCA" w:rsidRDefault="0010105E"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0.797**</w:t>
            </w:r>
          </w:p>
        </w:tc>
        <w:tc>
          <w:tcPr>
            <w:tcW w:w="1275" w:type="dxa"/>
            <w:tcBorders>
              <w:top w:val="nil"/>
              <w:left w:val="nil"/>
              <w:bottom w:val="single" w:sz="4" w:space="0" w:color="auto"/>
              <w:right w:val="single" w:sz="4" w:space="0" w:color="auto"/>
            </w:tcBorders>
            <w:shd w:val="clear" w:color="auto" w:fill="auto"/>
            <w:noWrap/>
            <w:vAlign w:val="bottom"/>
            <w:hideMark/>
          </w:tcPr>
          <w:p w:rsidR="00B95B26" w:rsidRPr="00034BCA" w:rsidRDefault="0010105E"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0.000</w:t>
            </w:r>
          </w:p>
        </w:tc>
        <w:tc>
          <w:tcPr>
            <w:tcW w:w="1073" w:type="dxa"/>
            <w:tcBorders>
              <w:top w:val="nil"/>
              <w:left w:val="nil"/>
              <w:bottom w:val="single" w:sz="4" w:space="0" w:color="auto"/>
              <w:right w:val="single" w:sz="4" w:space="0" w:color="auto"/>
            </w:tcBorders>
            <w:shd w:val="clear" w:color="auto" w:fill="auto"/>
            <w:noWrap/>
            <w:vAlign w:val="bottom"/>
            <w:hideMark/>
          </w:tcPr>
          <w:p w:rsidR="00B95B26" w:rsidRPr="00034BCA" w:rsidRDefault="0010105E"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0.05</w:t>
            </w:r>
          </w:p>
        </w:tc>
        <w:tc>
          <w:tcPr>
            <w:tcW w:w="1984" w:type="dxa"/>
            <w:tcBorders>
              <w:top w:val="nil"/>
              <w:left w:val="nil"/>
              <w:bottom w:val="single" w:sz="4" w:space="0" w:color="auto"/>
              <w:right w:val="single" w:sz="4" w:space="0" w:color="auto"/>
            </w:tcBorders>
            <w:shd w:val="clear" w:color="auto" w:fill="auto"/>
            <w:noWrap/>
            <w:vAlign w:val="bottom"/>
            <w:hideMark/>
          </w:tcPr>
          <w:p w:rsidR="00B95B26" w:rsidRPr="00034BCA" w:rsidRDefault="00D12F4F" w:rsidP="00B95B26">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xml:space="preserve">Valid </w:t>
            </w:r>
          </w:p>
        </w:tc>
      </w:tr>
    </w:tbl>
    <w:p w:rsidR="00BE0B61" w:rsidRDefault="00D25F35" w:rsidP="00BE0B61">
      <w:pPr>
        <w:pStyle w:val="ListParagraph"/>
        <w:spacing w:line="480" w:lineRule="auto"/>
        <w:ind w:left="426"/>
        <w:rPr>
          <w:rFonts w:ascii="Times New Roman" w:hAnsi="Times New Roman" w:cs="Times New Roman"/>
          <w:i/>
          <w:sz w:val="24"/>
          <w:szCs w:val="24"/>
        </w:rPr>
      </w:pPr>
      <w:r w:rsidRPr="00034BCA">
        <w:rPr>
          <w:rFonts w:ascii="Times New Roman" w:hAnsi="Times New Roman" w:cs="Times New Roman"/>
          <w:b/>
          <w:sz w:val="24"/>
          <w:szCs w:val="24"/>
        </w:rPr>
        <w:tab/>
      </w:r>
      <w:r w:rsidRPr="00034BCA">
        <w:rPr>
          <w:rFonts w:ascii="Times New Roman" w:hAnsi="Times New Roman" w:cs="Times New Roman"/>
          <w:b/>
          <w:sz w:val="24"/>
          <w:szCs w:val="24"/>
        </w:rPr>
        <w:tab/>
      </w:r>
      <w:r w:rsidRPr="00034BCA">
        <w:rPr>
          <w:rFonts w:ascii="Times New Roman" w:hAnsi="Times New Roman" w:cs="Times New Roman"/>
          <w:i/>
          <w:sz w:val="24"/>
          <w:szCs w:val="24"/>
        </w:rPr>
        <w:t>Sumber: data primer yang diolah, 2022</w:t>
      </w:r>
    </w:p>
    <w:p w:rsidR="00C60279" w:rsidRPr="00BE0B61" w:rsidRDefault="00D25F35" w:rsidP="00BE0B61">
      <w:pPr>
        <w:pStyle w:val="ListParagraph"/>
        <w:spacing w:line="480" w:lineRule="auto"/>
        <w:ind w:left="426" w:firstLine="294"/>
        <w:rPr>
          <w:rFonts w:ascii="Times New Roman" w:hAnsi="Times New Roman" w:cs="Times New Roman"/>
          <w:i/>
          <w:sz w:val="24"/>
          <w:szCs w:val="24"/>
        </w:rPr>
      </w:pPr>
      <w:r w:rsidRPr="00034BCA">
        <w:rPr>
          <w:rFonts w:ascii="Times New Roman" w:hAnsi="Times New Roman" w:cs="Times New Roman"/>
          <w:sz w:val="24"/>
          <w:szCs w:val="24"/>
        </w:rPr>
        <w:lastRenderedPageBreak/>
        <w:t xml:space="preserve">Berdarkan tabel diatas dapat </w:t>
      </w:r>
      <w:r w:rsidR="00756032" w:rsidRPr="00034BCA">
        <w:rPr>
          <w:rFonts w:ascii="Times New Roman" w:hAnsi="Times New Roman" w:cs="Times New Roman"/>
          <w:sz w:val="24"/>
          <w:szCs w:val="24"/>
        </w:rPr>
        <w:t>diketahui bahwa nilai signifikansi variabel pengawasan dana desa oleh badan permusyawaratan desa lebih kecil</w:t>
      </w:r>
      <w:r w:rsidR="0010105E" w:rsidRPr="00034BCA">
        <w:rPr>
          <w:rFonts w:ascii="Times New Roman" w:hAnsi="Times New Roman" w:cs="Times New Roman"/>
          <w:sz w:val="24"/>
          <w:szCs w:val="24"/>
        </w:rPr>
        <w:t xml:space="preserve"> 0,05, </w:t>
      </w:r>
      <w:r w:rsidR="00324A1F" w:rsidRPr="00034BCA">
        <w:rPr>
          <w:rFonts w:ascii="Times New Roman" w:hAnsi="Times New Roman" w:cs="Times New Roman"/>
          <w:sz w:val="24"/>
          <w:szCs w:val="24"/>
        </w:rPr>
        <w:t>sehingga dapat disimpulkan bahwa item – item yang menerangkan dalam penelitian ini valid.</w:t>
      </w:r>
    </w:p>
    <w:p w:rsidR="003B6FEC" w:rsidRPr="00034BCA" w:rsidRDefault="003B6FEC" w:rsidP="006908E1">
      <w:pPr>
        <w:pStyle w:val="ListParagraph"/>
        <w:numPr>
          <w:ilvl w:val="0"/>
          <w:numId w:val="36"/>
        </w:numPr>
        <w:spacing w:line="480" w:lineRule="auto"/>
        <w:ind w:left="284" w:hanging="284"/>
        <w:rPr>
          <w:rFonts w:ascii="Times New Roman" w:hAnsi="Times New Roman" w:cs="Times New Roman"/>
          <w:b/>
          <w:sz w:val="24"/>
          <w:szCs w:val="24"/>
        </w:rPr>
      </w:pPr>
      <w:r w:rsidRPr="00034BCA">
        <w:rPr>
          <w:rFonts w:ascii="Times New Roman" w:hAnsi="Times New Roman" w:cs="Times New Roman"/>
          <w:b/>
          <w:sz w:val="24"/>
          <w:szCs w:val="24"/>
        </w:rPr>
        <w:t>Variabel Kualitas Pelaporan Keuangan Desa (Y)</w:t>
      </w:r>
    </w:p>
    <w:p w:rsidR="003B6FEC" w:rsidRPr="00034BCA" w:rsidRDefault="003B6FEC" w:rsidP="00BE0B61">
      <w:pPr>
        <w:spacing w:after="0" w:line="240" w:lineRule="auto"/>
        <w:jc w:val="center"/>
        <w:rPr>
          <w:rFonts w:ascii="Times New Roman" w:hAnsi="Times New Roman" w:cs="Times New Roman"/>
          <w:b/>
          <w:sz w:val="24"/>
          <w:szCs w:val="24"/>
        </w:rPr>
      </w:pPr>
      <w:r w:rsidRPr="00034BCA">
        <w:rPr>
          <w:rFonts w:ascii="Times New Roman" w:hAnsi="Times New Roman" w:cs="Times New Roman"/>
          <w:b/>
          <w:sz w:val="24"/>
          <w:szCs w:val="24"/>
        </w:rPr>
        <w:t>Tabel 4.8</w:t>
      </w:r>
    </w:p>
    <w:p w:rsidR="003B6FEC" w:rsidRPr="00034BCA" w:rsidRDefault="003B6FEC" w:rsidP="00DA5E20">
      <w:pPr>
        <w:spacing w:line="480" w:lineRule="auto"/>
        <w:jc w:val="center"/>
        <w:rPr>
          <w:rFonts w:ascii="Times New Roman" w:hAnsi="Times New Roman" w:cs="Times New Roman"/>
          <w:b/>
          <w:sz w:val="24"/>
          <w:szCs w:val="24"/>
        </w:rPr>
      </w:pPr>
      <w:r w:rsidRPr="00034BCA">
        <w:rPr>
          <w:rFonts w:ascii="Times New Roman" w:hAnsi="Times New Roman" w:cs="Times New Roman"/>
          <w:b/>
          <w:sz w:val="24"/>
          <w:szCs w:val="24"/>
        </w:rPr>
        <w:t>Hasil Uji  Validitas Kualitas Pelaporan Keuangan Desa (Y)</w:t>
      </w:r>
    </w:p>
    <w:tbl>
      <w:tblPr>
        <w:tblW w:w="7654" w:type="dxa"/>
        <w:tblLayout w:type="fixed"/>
        <w:tblLook w:val="04A0"/>
      </w:tblPr>
      <w:tblGrid>
        <w:gridCol w:w="1668"/>
        <w:gridCol w:w="1559"/>
        <w:gridCol w:w="1309"/>
        <w:gridCol w:w="1134"/>
        <w:gridCol w:w="1984"/>
      </w:tblGrid>
      <w:tr w:rsidR="003B6FEC" w:rsidRPr="00034BCA" w:rsidTr="00456958">
        <w:trPr>
          <w:trHeight w:val="600"/>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FEC" w:rsidRPr="00034BCA" w:rsidRDefault="003B6FEC"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ITEM KUESIONER</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B6FEC" w:rsidRPr="00034BCA" w:rsidRDefault="003B6FEC"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KOEFISIEN KORELASI</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3B6FEC" w:rsidRPr="00034BCA" w:rsidRDefault="003B6FEC"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SIG (2 - TAILED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B6FEC" w:rsidRPr="00034BCA" w:rsidRDefault="003B6FEC"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ALPHA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3B6FEC" w:rsidRPr="00034BCA" w:rsidRDefault="003B6FEC"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KETERANGAN</w:t>
            </w:r>
          </w:p>
        </w:tc>
      </w:tr>
      <w:tr w:rsidR="003B6FEC" w:rsidRPr="00034BCA" w:rsidTr="00456958">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3B6FEC" w:rsidRPr="00034BCA" w:rsidRDefault="00221253"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K - Y</w:t>
            </w:r>
            <w:r w:rsidR="003B6FEC" w:rsidRPr="00034BCA">
              <w:rPr>
                <w:rFonts w:ascii="Times New Roman" w:eastAsia="Times New Roman" w:hAnsi="Times New Roman" w:cs="Times New Roman"/>
                <w:color w:val="000000"/>
                <w:sz w:val="24"/>
                <w:szCs w:val="24"/>
              </w:rPr>
              <w:t>.1</w:t>
            </w:r>
          </w:p>
        </w:tc>
        <w:tc>
          <w:tcPr>
            <w:tcW w:w="1559" w:type="dxa"/>
            <w:tcBorders>
              <w:top w:val="nil"/>
              <w:left w:val="nil"/>
              <w:bottom w:val="single" w:sz="4" w:space="0" w:color="auto"/>
              <w:right w:val="single" w:sz="4" w:space="0" w:color="auto"/>
            </w:tcBorders>
            <w:shd w:val="clear" w:color="auto" w:fill="auto"/>
            <w:noWrap/>
            <w:vAlign w:val="bottom"/>
            <w:hideMark/>
          </w:tcPr>
          <w:p w:rsidR="003B6FEC" w:rsidRPr="00034BCA" w:rsidRDefault="00423F16" w:rsidP="0022125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0,549</w:t>
            </w:r>
            <w:r w:rsidR="00863B67" w:rsidRPr="00034BCA">
              <w:rPr>
                <w:rFonts w:ascii="Times New Roman" w:eastAsia="Times New Roman" w:hAnsi="Times New Roman" w:cs="Times New Roman"/>
                <w:color w:val="000000"/>
                <w:sz w:val="24"/>
                <w:szCs w:val="24"/>
              </w:rPr>
              <w:t>**</w:t>
            </w:r>
          </w:p>
        </w:tc>
        <w:tc>
          <w:tcPr>
            <w:tcW w:w="1309" w:type="dxa"/>
            <w:tcBorders>
              <w:top w:val="nil"/>
              <w:left w:val="nil"/>
              <w:bottom w:val="single" w:sz="4" w:space="0" w:color="auto"/>
              <w:right w:val="single" w:sz="4" w:space="0" w:color="auto"/>
            </w:tcBorders>
            <w:shd w:val="clear" w:color="auto" w:fill="auto"/>
            <w:noWrap/>
            <w:vAlign w:val="bottom"/>
            <w:hideMark/>
          </w:tcPr>
          <w:p w:rsidR="003B6FEC" w:rsidRPr="00034BCA" w:rsidRDefault="00D077CB"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0.00</w:t>
            </w:r>
            <w:r w:rsidR="00423F16">
              <w:rPr>
                <w:rFonts w:ascii="Times New Roman" w:eastAsia="Times New Roman" w:hAnsi="Times New Roman"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noWrap/>
            <w:vAlign w:val="bottom"/>
            <w:hideMark/>
          </w:tcPr>
          <w:p w:rsidR="003B6FEC" w:rsidRPr="00034BCA" w:rsidRDefault="00B70FDC"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0.05</w:t>
            </w:r>
          </w:p>
        </w:tc>
        <w:tc>
          <w:tcPr>
            <w:tcW w:w="1984" w:type="dxa"/>
            <w:tcBorders>
              <w:top w:val="nil"/>
              <w:left w:val="nil"/>
              <w:bottom w:val="single" w:sz="4" w:space="0" w:color="auto"/>
              <w:right w:val="single" w:sz="4" w:space="0" w:color="auto"/>
            </w:tcBorders>
            <w:shd w:val="clear" w:color="auto" w:fill="auto"/>
            <w:noWrap/>
            <w:vAlign w:val="bottom"/>
            <w:hideMark/>
          </w:tcPr>
          <w:p w:rsidR="003B6FEC" w:rsidRPr="00034BCA" w:rsidRDefault="00B70FDC"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Valid</w:t>
            </w:r>
          </w:p>
        </w:tc>
      </w:tr>
      <w:tr w:rsidR="003B6FEC" w:rsidRPr="00034BCA" w:rsidTr="00456958">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3B6FEC" w:rsidRPr="00034BCA" w:rsidRDefault="00221253"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K - Y</w:t>
            </w:r>
            <w:r w:rsidR="003B6FEC" w:rsidRPr="00034BCA">
              <w:rPr>
                <w:rFonts w:ascii="Times New Roman" w:eastAsia="Times New Roman" w:hAnsi="Times New Roman" w:cs="Times New Roman"/>
                <w:color w:val="000000"/>
                <w:sz w:val="24"/>
                <w:szCs w:val="24"/>
              </w:rPr>
              <w:t>.2</w:t>
            </w:r>
          </w:p>
        </w:tc>
        <w:tc>
          <w:tcPr>
            <w:tcW w:w="1559" w:type="dxa"/>
            <w:tcBorders>
              <w:top w:val="nil"/>
              <w:left w:val="nil"/>
              <w:bottom w:val="single" w:sz="4" w:space="0" w:color="auto"/>
              <w:right w:val="single" w:sz="4" w:space="0" w:color="auto"/>
            </w:tcBorders>
            <w:shd w:val="clear" w:color="auto" w:fill="auto"/>
            <w:noWrap/>
            <w:vAlign w:val="bottom"/>
            <w:hideMark/>
          </w:tcPr>
          <w:p w:rsidR="003B6FEC" w:rsidRPr="00034BCA" w:rsidRDefault="00423F16" w:rsidP="0022125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0.437</w:t>
            </w:r>
            <w:r w:rsidR="00D077CB" w:rsidRPr="00034BCA">
              <w:rPr>
                <w:rFonts w:ascii="Times New Roman" w:eastAsia="Times New Roman" w:hAnsi="Times New Roman" w:cs="Times New Roman"/>
                <w:color w:val="000000"/>
                <w:sz w:val="24"/>
                <w:szCs w:val="24"/>
              </w:rPr>
              <w:t>**</w:t>
            </w:r>
          </w:p>
        </w:tc>
        <w:tc>
          <w:tcPr>
            <w:tcW w:w="1309" w:type="dxa"/>
            <w:tcBorders>
              <w:top w:val="nil"/>
              <w:left w:val="nil"/>
              <w:bottom w:val="single" w:sz="4" w:space="0" w:color="auto"/>
              <w:right w:val="single" w:sz="4" w:space="0" w:color="auto"/>
            </w:tcBorders>
            <w:shd w:val="clear" w:color="auto" w:fill="auto"/>
            <w:noWrap/>
            <w:vAlign w:val="bottom"/>
            <w:hideMark/>
          </w:tcPr>
          <w:p w:rsidR="003B6FEC" w:rsidRPr="00034BCA" w:rsidRDefault="00D077CB"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r w:rsidR="00423F16">
              <w:rPr>
                <w:rFonts w:ascii="Times New Roman" w:eastAsia="Times New Roman" w:hAnsi="Times New Roman" w:cs="Times New Roman"/>
                <w:color w:val="000000"/>
                <w:sz w:val="24"/>
                <w:szCs w:val="24"/>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B6FEC" w:rsidRPr="00034BCA" w:rsidRDefault="00836141"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0.05</w:t>
            </w:r>
          </w:p>
        </w:tc>
        <w:tc>
          <w:tcPr>
            <w:tcW w:w="1984" w:type="dxa"/>
            <w:tcBorders>
              <w:top w:val="nil"/>
              <w:left w:val="nil"/>
              <w:bottom w:val="single" w:sz="4" w:space="0" w:color="auto"/>
              <w:right w:val="single" w:sz="4" w:space="0" w:color="auto"/>
            </w:tcBorders>
            <w:shd w:val="clear" w:color="auto" w:fill="auto"/>
            <w:noWrap/>
            <w:vAlign w:val="bottom"/>
            <w:hideMark/>
          </w:tcPr>
          <w:p w:rsidR="003B6FEC" w:rsidRPr="00034BCA" w:rsidRDefault="00836141"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Valid</w:t>
            </w:r>
          </w:p>
        </w:tc>
      </w:tr>
      <w:tr w:rsidR="003B6FEC" w:rsidRPr="00034BCA" w:rsidTr="00456958">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3B6FEC" w:rsidRPr="00034BCA" w:rsidRDefault="00221253"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K - Y</w:t>
            </w:r>
            <w:r w:rsidR="003B6FEC" w:rsidRPr="00034BCA">
              <w:rPr>
                <w:rFonts w:ascii="Times New Roman" w:eastAsia="Times New Roman" w:hAnsi="Times New Roman" w:cs="Times New Roman"/>
                <w:color w:val="000000"/>
                <w:sz w:val="24"/>
                <w:szCs w:val="24"/>
              </w:rPr>
              <w:t>.3</w:t>
            </w:r>
          </w:p>
        </w:tc>
        <w:tc>
          <w:tcPr>
            <w:tcW w:w="1559" w:type="dxa"/>
            <w:tcBorders>
              <w:top w:val="nil"/>
              <w:left w:val="nil"/>
              <w:bottom w:val="single" w:sz="4" w:space="0" w:color="auto"/>
              <w:right w:val="single" w:sz="4" w:space="0" w:color="auto"/>
            </w:tcBorders>
            <w:shd w:val="clear" w:color="auto" w:fill="auto"/>
            <w:noWrap/>
            <w:vAlign w:val="bottom"/>
            <w:hideMark/>
          </w:tcPr>
          <w:p w:rsidR="003B6FEC" w:rsidRPr="00034BCA" w:rsidRDefault="00423F16" w:rsidP="0022125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0.507</w:t>
            </w:r>
            <w:r w:rsidR="00D077CB" w:rsidRPr="00034BCA">
              <w:rPr>
                <w:rFonts w:ascii="Times New Roman" w:eastAsia="Times New Roman" w:hAnsi="Times New Roman" w:cs="Times New Roman"/>
                <w:color w:val="000000"/>
                <w:sz w:val="24"/>
                <w:szCs w:val="24"/>
              </w:rPr>
              <w:t>**</w:t>
            </w:r>
          </w:p>
        </w:tc>
        <w:tc>
          <w:tcPr>
            <w:tcW w:w="1309" w:type="dxa"/>
            <w:tcBorders>
              <w:top w:val="nil"/>
              <w:left w:val="nil"/>
              <w:bottom w:val="single" w:sz="4" w:space="0" w:color="auto"/>
              <w:right w:val="single" w:sz="4" w:space="0" w:color="auto"/>
            </w:tcBorders>
            <w:shd w:val="clear" w:color="auto" w:fill="auto"/>
            <w:noWrap/>
            <w:vAlign w:val="bottom"/>
            <w:hideMark/>
          </w:tcPr>
          <w:p w:rsidR="003B6FEC" w:rsidRPr="00034BCA" w:rsidRDefault="00D077CB"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r w:rsidR="00423F16">
              <w:rPr>
                <w:rFonts w:ascii="Times New Roman" w:eastAsia="Times New Roman" w:hAnsi="Times New Roman" w:cs="Times New Roman"/>
                <w:color w:val="000000"/>
                <w:sz w:val="24"/>
                <w:szCs w:val="24"/>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B6FEC" w:rsidRPr="00034BCA" w:rsidRDefault="00836141"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0.05</w:t>
            </w:r>
          </w:p>
        </w:tc>
        <w:tc>
          <w:tcPr>
            <w:tcW w:w="1984" w:type="dxa"/>
            <w:tcBorders>
              <w:top w:val="nil"/>
              <w:left w:val="nil"/>
              <w:bottom w:val="single" w:sz="4" w:space="0" w:color="auto"/>
              <w:right w:val="single" w:sz="4" w:space="0" w:color="auto"/>
            </w:tcBorders>
            <w:shd w:val="clear" w:color="auto" w:fill="auto"/>
            <w:noWrap/>
            <w:vAlign w:val="bottom"/>
            <w:hideMark/>
          </w:tcPr>
          <w:p w:rsidR="003B6FEC" w:rsidRPr="00034BCA" w:rsidRDefault="00836141"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Valid</w:t>
            </w:r>
          </w:p>
        </w:tc>
      </w:tr>
      <w:tr w:rsidR="003B6FEC" w:rsidRPr="00034BCA" w:rsidTr="00456958">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3B6FEC" w:rsidRPr="00034BCA" w:rsidRDefault="00221253"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K - Y</w:t>
            </w:r>
            <w:r w:rsidR="003B6FEC" w:rsidRPr="00034BCA">
              <w:rPr>
                <w:rFonts w:ascii="Times New Roman" w:eastAsia="Times New Roman" w:hAnsi="Times New Roman" w:cs="Times New Roman"/>
                <w:color w:val="000000"/>
                <w:sz w:val="24"/>
                <w:szCs w:val="24"/>
              </w:rPr>
              <w:t>.4</w:t>
            </w:r>
          </w:p>
        </w:tc>
        <w:tc>
          <w:tcPr>
            <w:tcW w:w="1559" w:type="dxa"/>
            <w:tcBorders>
              <w:top w:val="nil"/>
              <w:left w:val="nil"/>
              <w:bottom w:val="single" w:sz="4" w:space="0" w:color="auto"/>
              <w:right w:val="single" w:sz="4" w:space="0" w:color="auto"/>
            </w:tcBorders>
            <w:shd w:val="clear" w:color="auto" w:fill="auto"/>
            <w:noWrap/>
            <w:vAlign w:val="bottom"/>
            <w:hideMark/>
          </w:tcPr>
          <w:p w:rsidR="003B6FEC" w:rsidRPr="00034BCA" w:rsidRDefault="00423F16" w:rsidP="0022125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0.722</w:t>
            </w:r>
            <w:r w:rsidR="00D077CB" w:rsidRPr="00034BCA">
              <w:rPr>
                <w:rFonts w:ascii="Times New Roman" w:eastAsia="Times New Roman" w:hAnsi="Times New Roman" w:cs="Times New Roman"/>
                <w:color w:val="000000"/>
                <w:sz w:val="24"/>
                <w:szCs w:val="24"/>
              </w:rPr>
              <w:t>**</w:t>
            </w:r>
          </w:p>
        </w:tc>
        <w:tc>
          <w:tcPr>
            <w:tcW w:w="1309" w:type="dxa"/>
            <w:tcBorders>
              <w:top w:val="nil"/>
              <w:left w:val="nil"/>
              <w:bottom w:val="single" w:sz="4" w:space="0" w:color="auto"/>
              <w:right w:val="single" w:sz="4" w:space="0" w:color="auto"/>
            </w:tcBorders>
            <w:shd w:val="clear" w:color="auto" w:fill="auto"/>
            <w:noWrap/>
            <w:vAlign w:val="bottom"/>
            <w:hideMark/>
          </w:tcPr>
          <w:p w:rsidR="003B6FEC" w:rsidRPr="00034BCA" w:rsidRDefault="00D077CB"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0,00</w:t>
            </w:r>
            <w:r w:rsidR="00423F16">
              <w:rPr>
                <w:rFonts w:ascii="Times New Roman" w:eastAsia="Times New Roman" w:hAnsi="Times New Roman"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noWrap/>
            <w:vAlign w:val="bottom"/>
            <w:hideMark/>
          </w:tcPr>
          <w:p w:rsidR="003B6FEC" w:rsidRPr="00034BCA" w:rsidRDefault="00836141"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0.05</w:t>
            </w:r>
          </w:p>
        </w:tc>
        <w:tc>
          <w:tcPr>
            <w:tcW w:w="1984" w:type="dxa"/>
            <w:tcBorders>
              <w:top w:val="nil"/>
              <w:left w:val="nil"/>
              <w:bottom w:val="single" w:sz="4" w:space="0" w:color="auto"/>
              <w:right w:val="single" w:sz="4" w:space="0" w:color="auto"/>
            </w:tcBorders>
            <w:shd w:val="clear" w:color="auto" w:fill="auto"/>
            <w:noWrap/>
            <w:vAlign w:val="bottom"/>
            <w:hideMark/>
          </w:tcPr>
          <w:p w:rsidR="003B6FEC" w:rsidRPr="00034BCA" w:rsidRDefault="00836141"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Valid</w:t>
            </w:r>
          </w:p>
        </w:tc>
      </w:tr>
      <w:tr w:rsidR="003B6FEC" w:rsidRPr="00034BCA" w:rsidTr="00456958">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3B6FEC" w:rsidRPr="00034BCA" w:rsidRDefault="00221253"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K - Y</w:t>
            </w:r>
            <w:r w:rsidR="003B6FEC" w:rsidRPr="00034BCA">
              <w:rPr>
                <w:rFonts w:ascii="Times New Roman" w:eastAsia="Times New Roman" w:hAnsi="Times New Roman" w:cs="Times New Roman"/>
                <w:color w:val="000000"/>
                <w:sz w:val="24"/>
                <w:szCs w:val="24"/>
              </w:rPr>
              <w:t>.5</w:t>
            </w:r>
          </w:p>
        </w:tc>
        <w:tc>
          <w:tcPr>
            <w:tcW w:w="1559" w:type="dxa"/>
            <w:tcBorders>
              <w:top w:val="nil"/>
              <w:left w:val="nil"/>
              <w:bottom w:val="single" w:sz="4" w:space="0" w:color="auto"/>
              <w:right w:val="single" w:sz="4" w:space="0" w:color="auto"/>
            </w:tcBorders>
            <w:shd w:val="clear" w:color="auto" w:fill="auto"/>
            <w:noWrap/>
            <w:vAlign w:val="bottom"/>
            <w:hideMark/>
          </w:tcPr>
          <w:p w:rsidR="003B6FEC" w:rsidRPr="00034BCA" w:rsidRDefault="00423F16" w:rsidP="0022125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0.663</w:t>
            </w:r>
            <w:r w:rsidR="00B70FDC" w:rsidRPr="00034BCA">
              <w:rPr>
                <w:rFonts w:ascii="Times New Roman" w:eastAsia="Times New Roman" w:hAnsi="Times New Roman" w:cs="Times New Roman"/>
                <w:color w:val="000000"/>
                <w:sz w:val="24"/>
                <w:szCs w:val="24"/>
              </w:rPr>
              <w:t>**</w:t>
            </w:r>
          </w:p>
        </w:tc>
        <w:tc>
          <w:tcPr>
            <w:tcW w:w="1309" w:type="dxa"/>
            <w:tcBorders>
              <w:top w:val="nil"/>
              <w:left w:val="nil"/>
              <w:bottom w:val="single" w:sz="4" w:space="0" w:color="auto"/>
              <w:right w:val="single" w:sz="4" w:space="0" w:color="auto"/>
            </w:tcBorders>
            <w:shd w:val="clear" w:color="auto" w:fill="auto"/>
            <w:noWrap/>
            <w:vAlign w:val="bottom"/>
            <w:hideMark/>
          </w:tcPr>
          <w:p w:rsidR="003B6FEC" w:rsidRPr="00034BCA" w:rsidRDefault="00B70FDC"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0.00</w:t>
            </w:r>
            <w:r w:rsidR="00423F16">
              <w:rPr>
                <w:rFonts w:ascii="Times New Roman" w:eastAsia="Times New Roman" w:hAnsi="Times New Roman"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noWrap/>
            <w:vAlign w:val="bottom"/>
            <w:hideMark/>
          </w:tcPr>
          <w:p w:rsidR="003B6FEC" w:rsidRPr="00034BCA" w:rsidRDefault="00836141"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0.05</w:t>
            </w:r>
          </w:p>
        </w:tc>
        <w:tc>
          <w:tcPr>
            <w:tcW w:w="1984" w:type="dxa"/>
            <w:tcBorders>
              <w:top w:val="nil"/>
              <w:left w:val="nil"/>
              <w:bottom w:val="single" w:sz="4" w:space="0" w:color="auto"/>
              <w:right w:val="single" w:sz="4" w:space="0" w:color="auto"/>
            </w:tcBorders>
            <w:shd w:val="clear" w:color="auto" w:fill="auto"/>
            <w:noWrap/>
            <w:vAlign w:val="bottom"/>
            <w:hideMark/>
          </w:tcPr>
          <w:p w:rsidR="003B6FEC" w:rsidRPr="00034BCA" w:rsidRDefault="00836141"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Valid</w:t>
            </w:r>
          </w:p>
        </w:tc>
      </w:tr>
      <w:tr w:rsidR="003B6FEC" w:rsidRPr="00034BCA" w:rsidTr="00456958">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3B6FEC" w:rsidRPr="00034BCA" w:rsidRDefault="00221253"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K - Y</w:t>
            </w:r>
            <w:r w:rsidR="003B6FEC" w:rsidRPr="00034BCA">
              <w:rPr>
                <w:rFonts w:ascii="Times New Roman" w:eastAsia="Times New Roman" w:hAnsi="Times New Roman" w:cs="Times New Roman"/>
                <w:color w:val="000000"/>
                <w:sz w:val="24"/>
                <w:szCs w:val="24"/>
              </w:rPr>
              <w:t>.6</w:t>
            </w:r>
          </w:p>
        </w:tc>
        <w:tc>
          <w:tcPr>
            <w:tcW w:w="1559" w:type="dxa"/>
            <w:tcBorders>
              <w:top w:val="nil"/>
              <w:left w:val="nil"/>
              <w:bottom w:val="single" w:sz="4" w:space="0" w:color="auto"/>
              <w:right w:val="single" w:sz="4" w:space="0" w:color="auto"/>
            </w:tcBorders>
            <w:shd w:val="clear" w:color="auto" w:fill="auto"/>
            <w:noWrap/>
            <w:vAlign w:val="bottom"/>
            <w:hideMark/>
          </w:tcPr>
          <w:p w:rsidR="003B6FEC" w:rsidRPr="00034BCA" w:rsidRDefault="00423F16" w:rsidP="0022125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0.714</w:t>
            </w:r>
            <w:r w:rsidR="00B70FDC" w:rsidRPr="00034BCA">
              <w:rPr>
                <w:rFonts w:ascii="Times New Roman" w:eastAsia="Times New Roman" w:hAnsi="Times New Roman" w:cs="Times New Roman"/>
                <w:color w:val="000000"/>
                <w:sz w:val="24"/>
                <w:szCs w:val="24"/>
              </w:rPr>
              <w:t>**</w:t>
            </w:r>
          </w:p>
        </w:tc>
        <w:tc>
          <w:tcPr>
            <w:tcW w:w="1309" w:type="dxa"/>
            <w:tcBorders>
              <w:top w:val="nil"/>
              <w:left w:val="nil"/>
              <w:bottom w:val="single" w:sz="4" w:space="0" w:color="auto"/>
              <w:right w:val="single" w:sz="4" w:space="0" w:color="auto"/>
            </w:tcBorders>
            <w:shd w:val="clear" w:color="auto" w:fill="auto"/>
            <w:noWrap/>
            <w:vAlign w:val="bottom"/>
            <w:hideMark/>
          </w:tcPr>
          <w:p w:rsidR="003B6FEC" w:rsidRPr="00034BCA" w:rsidRDefault="00B70FDC"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0.000</w:t>
            </w:r>
          </w:p>
        </w:tc>
        <w:tc>
          <w:tcPr>
            <w:tcW w:w="1134" w:type="dxa"/>
            <w:tcBorders>
              <w:top w:val="nil"/>
              <w:left w:val="nil"/>
              <w:bottom w:val="single" w:sz="4" w:space="0" w:color="auto"/>
              <w:right w:val="single" w:sz="4" w:space="0" w:color="auto"/>
            </w:tcBorders>
            <w:shd w:val="clear" w:color="auto" w:fill="auto"/>
            <w:noWrap/>
            <w:vAlign w:val="bottom"/>
            <w:hideMark/>
          </w:tcPr>
          <w:p w:rsidR="003B6FEC" w:rsidRPr="00034BCA" w:rsidRDefault="00836141"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0.05</w:t>
            </w:r>
          </w:p>
        </w:tc>
        <w:tc>
          <w:tcPr>
            <w:tcW w:w="1984" w:type="dxa"/>
            <w:tcBorders>
              <w:top w:val="nil"/>
              <w:left w:val="nil"/>
              <w:bottom w:val="single" w:sz="4" w:space="0" w:color="auto"/>
              <w:right w:val="single" w:sz="4" w:space="0" w:color="auto"/>
            </w:tcBorders>
            <w:shd w:val="clear" w:color="auto" w:fill="auto"/>
            <w:noWrap/>
            <w:vAlign w:val="bottom"/>
            <w:hideMark/>
          </w:tcPr>
          <w:p w:rsidR="003B6FEC" w:rsidRPr="00034BCA" w:rsidRDefault="00836141"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Valid</w:t>
            </w:r>
          </w:p>
        </w:tc>
      </w:tr>
      <w:tr w:rsidR="003B6FEC" w:rsidRPr="00034BCA" w:rsidTr="00456958">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3B6FEC" w:rsidRPr="00034BCA" w:rsidRDefault="00221253"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K - Y</w:t>
            </w:r>
            <w:r w:rsidR="003B6FEC" w:rsidRPr="00034BCA">
              <w:rPr>
                <w:rFonts w:ascii="Times New Roman" w:eastAsia="Times New Roman" w:hAnsi="Times New Roman" w:cs="Times New Roman"/>
                <w:color w:val="000000"/>
                <w:sz w:val="24"/>
                <w:szCs w:val="24"/>
              </w:rPr>
              <w:t>.7</w:t>
            </w:r>
          </w:p>
        </w:tc>
        <w:tc>
          <w:tcPr>
            <w:tcW w:w="1559" w:type="dxa"/>
            <w:tcBorders>
              <w:top w:val="nil"/>
              <w:left w:val="nil"/>
              <w:bottom w:val="single" w:sz="4" w:space="0" w:color="auto"/>
              <w:right w:val="single" w:sz="4" w:space="0" w:color="auto"/>
            </w:tcBorders>
            <w:shd w:val="clear" w:color="auto" w:fill="auto"/>
            <w:noWrap/>
            <w:vAlign w:val="bottom"/>
            <w:hideMark/>
          </w:tcPr>
          <w:p w:rsidR="003B6FEC" w:rsidRPr="00034BCA" w:rsidRDefault="00423F16" w:rsidP="0022125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0.793</w:t>
            </w:r>
            <w:r w:rsidR="00B70FDC" w:rsidRPr="00034BCA">
              <w:rPr>
                <w:rFonts w:ascii="Times New Roman" w:eastAsia="Times New Roman" w:hAnsi="Times New Roman" w:cs="Times New Roman"/>
                <w:color w:val="000000"/>
                <w:sz w:val="24"/>
                <w:szCs w:val="24"/>
              </w:rPr>
              <w:t>*</w:t>
            </w:r>
            <w:r w:rsidR="002B16F6">
              <w:rPr>
                <w:rFonts w:ascii="Times New Roman" w:eastAsia="Times New Roman" w:hAnsi="Times New Roman" w:cs="Times New Roman"/>
                <w:color w:val="000000"/>
                <w:sz w:val="24"/>
                <w:szCs w:val="24"/>
              </w:rPr>
              <w:t>*</w:t>
            </w:r>
          </w:p>
        </w:tc>
        <w:tc>
          <w:tcPr>
            <w:tcW w:w="1309" w:type="dxa"/>
            <w:tcBorders>
              <w:top w:val="nil"/>
              <w:left w:val="nil"/>
              <w:bottom w:val="single" w:sz="4" w:space="0" w:color="auto"/>
              <w:right w:val="single" w:sz="4" w:space="0" w:color="auto"/>
            </w:tcBorders>
            <w:shd w:val="clear" w:color="auto" w:fill="auto"/>
            <w:noWrap/>
            <w:vAlign w:val="bottom"/>
            <w:hideMark/>
          </w:tcPr>
          <w:p w:rsidR="003B6FEC" w:rsidRPr="00034BCA" w:rsidRDefault="00B70FDC"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0.000</w:t>
            </w:r>
          </w:p>
        </w:tc>
        <w:tc>
          <w:tcPr>
            <w:tcW w:w="1134" w:type="dxa"/>
            <w:tcBorders>
              <w:top w:val="nil"/>
              <w:left w:val="nil"/>
              <w:bottom w:val="single" w:sz="4" w:space="0" w:color="auto"/>
              <w:right w:val="single" w:sz="4" w:space="0" w:color="auto"/>
            </w:tcBorders>
            <w:shd w:val="clear" w:color="auto" w:fill="auto"/>
            <w:noWrap/>
            <w:vAlign w:val="bottom"/>
            <w:hideMark/>
          </w:tcPr>
          <w:p w:rsidR="003B6FEC" w:rsidRPr="00034BCA" w:rsidRDefault="00836141"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0.05</w:t>
            </w:r>
          </w:p>
        </w:tc>
        <w:tc>
          <w:tcPr>
            <w:tcW w:w="1984" w:type="dxa"/>
            <w:tcBorders>
              <w:top w:val="nil"/>
              <w:left w:val="nil"/>
              <w:bottom w:val="single" w:sz="4" w:space="0" w:color="auto"/>
              <w:right w:val="single" w:sz="4" w:space="0" w:color="auto"/>
            </w:tcBorders>
            <w:shd w:val="clear" w:color="auto" w:fill="auto"/>
            <w:noWrap/>
            <w:vAlign w:val="bottom"/>
            <w:hideMark/>
          </w:tcPr>
          <w:p w:rsidR="003B6FEC" w:rsidRPr="00034BCA" w:rsidRDefault="00836141"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Valid</w:t>
            </w:r>
          </w:p>
        </w:tc>
      </w:tr>
      <w:tr w:rsidR="003B6FEC" w:rsidRPr="00034BCA" w:rsidTr="00456958">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3B6FEC" w:rsidRPr="00034BCA" w:rsidRDefault="00221253"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K - Y</w:t>
            </w:r>
            <w:r w:rsidR="003B6FEC" w:rsidRPr="00034BCA">
              <w:rPr>
                <w:rFonts w:ascii="Times New Roman" w:eastAsia="Times New Roman" w:hAnsi="Times New Roman" w:cs="Times New Roman"/>
                <w:color w:val="000000"/>
                <w:sz w:val="24"/>
                <w:szCs w:val="24"/>
              </w:rPr>
              <w:t>.8</w:t>
            </w:r>
          </w:p>
        </w:tc>
        <w:tc>
          <w:tcPr>
            <w:tcW w:w="1559" w:type="dxa"/>
            <w:tcBorders>
              <w:top w:val="nil"/>
              <w:left w:val="nil"/>
              <w:bottom w:val="single" w:sz="4" w:space="0" w:color="auto"/>
              <w:right w:val="single" w:sz="4" w:space="0" w:color="auto"/>
            </w:tcBorders>
            <w:shd w:val="clear" w:color="auto" w:fill="auto"/>
            <w:noWrap/>
            <w:vAlign w:val="bottom"/>
            <w:hideMark/>
          </w:tcPr>
          <w:p w:rsidR="003B6FEC" w:rsidRPr="00034BCA" w:rsidRDefault="00423F16" w:rsidP="0022125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0.696</w:t>
            </w:r>
            <w:r w:rsidR="00B70FDC" w:rsidRPr="00034BCA">
              <w:rPr>
                <w:rFonts w:ascii="Times New Roman" w:eastAsia="Times New Roman" w:hAnsi="Times New Roman" w:cs="Times New Roman"/>
                <w:color w:val="000000"/>
                <w:sz w:val="24"/>
                <w:szCs w:val="24"/>
              </w:rPr>
              <w:t>**</w:t>
            </w:r>
          </w:p>
        </w:tc>
        <w:tc>
          <w:tcPr>
            <w:tcW w:w="1309" w:type="dxa"/>
            <w:tcBorders>
              <w:top w:val="nil"/>
              <w:left w:val="nil"/>
              <w:bottom w:val="single" w:sz="4" w:space="0" w:color="auto"/>
              <w:right w:val="single" w:sz="4" w:space="0" w:color="auto"/>
            </w:tcBorders>
            <w:shd w:val="clear" w:color="auto" w:fill="auto"/>
            <w:noWrap/>
            <w:vAlign w:val="bottom"/>
            <w:hideMark/>
          </w:tcPr>
          <w:p w:rsidR="003B6FEC" w:rsidRPr="00034BCA" w:rsidRDefault="00B70FDC"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0.000</w:t>
            </w:r>
          </w:p>
        </w:tc>
        <w:tc>
          <w:tcPr>
            <w:tcW w:w="1134" w:type="dxa"/>
            <w:tcBorders>
              <w:top w:val="nil"/>
              <w:left w:val="nil"/>
              <w:bottom w:val="single" w:sz="4" w:space="0" w:color="auto"/>
              <w:right w:val="single" w:sz="4" w:space="0" w:color="auto"/>
            </w:tcBorders>
            <w:shd w:val="clear" w:color="auto" w:fill="auto"/>
            <w:noWrap/>
            <w:vAlign w:val="bottom"/>
            <w:hideMark/>
          </w:tcPr>
          <w:p w:rsidR="003B6FEC" w:rsidRPr="00034BCA" w:rsidRDefault="00836141"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0.05</w:t>
            </w:r>
          </w:p>
        </w:tc>
        <w:tc>
          <w:tcPr>
            <w:tcW w:w="1984" w:type="dxa"/>
            <w:tcBorders>
              <w:top w:val="nil"/>
              <w:left w:val="nil"/>
              <w:bottom w:val="single" w:sz="4" w:space="0" w:color="auto"/>
              <w:right w:val="single" w:sz="4" w:space="0" w:color="auto"/>
            </w:tcBorders>
            <w:shd w:val="clear" w:color="auto" w:fill="auto"/>
            <w:noWrap/>
            <w:vAlign w:val="bottom"/>
            <w:hideMark/>
          </w:tcPr>
          <w:p w:rsidR="003B6FEC" w:rsidRPr="00034BCA" w:rsidRDefault="00836141"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Valid</w:t>
            </w:r>
          </w:p>
        </w:tc>
      </w:tr>
      <w:tr w:rsidR="003B6FEC" w:rsidRPr="00034BCA" w:rsidTr="00456958">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3B6FEC" w:rsidRPr="00034BCA" w:rsidRDefault="00221253"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K - Y</w:t>
            </w:r>
            <w:r w:rsidR="003B6FEC" w:rsidRPr="00034BCA">
              <w:rPr>
                <w:rFonts w:ascii="Times New Roman" w:eastAsia="Times New Roman" w:hAnsi="Times New Roman" w:cs="Times New Roman"/>
                <w:color w:val="000000"/>
                <w:sz w:val="24"/>
                <w:szCs w:val="24"/>
              </w:rPr>
              <w:t>.9</w:t>
            </w:r>
          </w:p>
        </w:tc>
        <w:tc>
          <w:tcPr>
            <w:tcW w:w="1559" w:type="dxa"/>
            <w:tcBorders>
              <w:top w:val="nil"/>
              <w:left w:val="nil"/>
              <w:bottom w:val="single" w:sz="4" w:space="0" w:color="auto"/>
              <w:right w:val="single" w:sz="4" w:space="0" w:color="auto"/>
            </w:tcBorders>
            <w:shd w:val="clear" w:color="auto" w:fill="auto"/>
            <w:noWrap/>
            <w:vAlign w:val="bottom"/>
            <w:hideMark/>
          </w:tcPr>
          <w:p w:rsidR="003B6FEC" w:rsidRPr="00034BCA" w:rsidRDefault="002B16F6" w:rsidP="0022125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0.857</w:t>
            </w:r>
            <w:r w:rsidR="00B70FDC" w:rsidRPr="00034BCA">
              <w:rPr>
                <w:rFonts w:ascii="Times New Roman" w:eastAsia="Times New Roman" w:hAnsi="Times New Roman" w:cs="Times New Roman"/>
                <w:color w:val="000000"/>
                <w:sz w:val="24"/>
                <w:szCs w:val="24"/>
              </w:rPr>
              <w:t>**</w:t>
            </w:r>
          </w:p>
        </w:tc>
        <w:tc>
          <w:tcPr>
            <w:tcW w:w="1309" w:type="dxa"/>
            <w:tcBorders>
              <w:top w:val="nil"/>
              <w:left w:val="nil"/>
              <w:bottom w:val="single" w:sz="4" w:space="0" w:color="auto"/>
              <w:right w:val="single" w:sz="4" w:space="0" w:color="auto"/>
            </w:tcBorders>
            <w:shd w:val="clear" w:color="auto" w:fill="auto"/>
            <w:noWrap/>
            <w:vAlign w:val="bottom"/>
            <w:hideMark/>
          </w:tcPr>
          <w:p w:rsidR="003B6FEC" w:rsidRPr="00034BCA" w:rsidRDefault="00B70FDC"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0.000</w:t>
            </w:r>
          </w:p>
        </w:tc>
        <w:tc>
          <w:tcPr>
            <w:tcW w:w="1134" w:type="dxa"/>
            <w:tcBorders>
              <w:top w:val="nil"/>
              <w:left w:val="nil"/>
              <w:bottom w:val="single" w:sz="4" w:space="0" w:color="auto"/>
              <w:right w:val="single" w:sz="4" w:space="0" w:color="auto"/>
            </w:tcBorders>
            <w:shd w:val="clear" w:color="auto" w:fill="auto"/>
            <w:noWrap/>
            <w:vAlign w:val="bottom"/>
            <w:hideMark/>
          </w:tcPr>
          <w:p w:rsidR="003B6FEC" w:rsidRPr="00034BCA" w:rsidRDefault="00836141"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0.05</w:t>
            </w:r>
          </w:p>
        </w:tc>
        <w:tc>
          <w:tcPr>
            <w:tcW w:w="1984" w:type="dxa"/>
            <w:tcBorders>
              <w:top w:val="nil"/>
              <w:left w:val="nil"/>
              <w:bottom w:val="single" w:sz="4" w:space="0" w:color="auto"/>
              <w:right w:val="single" w:sz="4" w:space="0" w:color="auto"/>
            </w:tcBorders>
            <w:shd w:val="clear" w:color="auto" w:fill="auto"/>
            <w:noWrap/>
            <w:vAlign w:val="bottom"/>
            <w:hideMark/>
          </w:tcPr>
          <w:p w:rsidR="003B6FEC" w:rsidRPr="00034BCA" w:rsidRDefault="00836141"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Valid</w:t>
            </w:r>
          </w:p>
        </w:tc>
      </w:tr>
      <w:tr w:rsidR="003B6FEC" w:rsidRPr="00034BCA" w:rsidTr="00456958">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3B6FEC" w:rsidRPr="00034BCA" w:rsidRDefault="00221253"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K - Y</w:t>
            </w:r>
            <w:r w:rsidR="003B6FEC" w:rsidRPr="00034BCA">
              <w:rPr>
                <w:rFonts w:ascii="Times New Roman" w:eastAsia="Times New Roman" w:hAnsi="Times New Roman" w:cs="Times New Roman"/>
                <w:color w:val="000000"/>
                <w:sz w:val="24"/>
                <w:szCs w:val="24"/>
              </w:rPr>
              <w:t>.10</w:t>
            </w:r>
          </w:p>
        </w:tc>
        <w:tc>
          <w:tcPr>
            <w:tcW w:w="1559" w:type="dxa"/>
            <w:tcBorders>
              <w:top w:val="nil"/>
              <w:left w:val="nil"/>
              <w:bottom w:val="single" w:sz="4" w:space="0" w:color="auto"/>
              <w:right w:val="single" w:sz="4" w:space="0" w:color="auto"/>
            </w:tcBorders>
            <w:shd w:val="clear" w:color="auto" w:fill="auto"/>
            <w:noWrap/>
            <w:vAlign w:val="bottom"/>
            <w:hideMark/>
          </w:tcPr>
          <w:p w:rsidR="003B6FEC" w:rsidRPr="00034BCA" w:rsidRDefault="002B16F6" w:rsidP="0022125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0.818</w:t>
            </w:r>
            <w:r w:rsidR="00B70FDC" w:rsidRPr="00034BCA">
              <w:rPr>
                <w:rFonts w:ascii="Times New Roman" w:eastAsia="Times New Roman" w:hAnsi="Times New Roman" w:cs="Times New Roman"/>
                <w:color w:val="000000"/>
                <w:sz w:val="24"/>
                <w:szCs w:val="24"/>
              </w:rPr>
              <w:t>**</w:t>
            </w:r>
          </w:p>
        </w:tc>
        <w:tc>
          <w:tcPr>
            <w:tcW w:w="1309" w:type="dxa"/>
            <w:tcBorders>
              <w:top w:val="nil"/>
              <w:left w:val="nil"/>
              <w:bottom w:val="single" w:sz="4" w:space="0" w:color="auto"/>
              <w:right w:val="single" w:sz="4" w:space="0" w:color="auto"/>
            </w:tcBorders>
            <w:shd w:val="clear" w:color="auto" w:fill="auto"/>
            <w:noWrap/>
            <w:vAlign w:val="bottom"/>
            <w:hideMark/>
          </w:tcPr>
          <w:p w:rsidR="003B6FEC" w:rsidRPr="00034BCA" w:rsidRDefault="00B70FDC"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0.000</w:t>
            </w:r>
          </w:p>
        </w:tc>
        <w:tc>
          <w:tcPr>
            <w:tcW w:w="1134" w:type="dxa"/>
            <w:tcBorders>
              <w:top w:val="nil"/>
              <w:left w:val="nil"/>
              <w:bottom w:val="single" w:sz="4" w:space="0" w:color="auto"/>
              <w:right w:val="single" w:sz="4" w:space="0" w:color="auto"/>
            </w:tcBorders>
            <w:shd w:val="clear" w:color="auto" w:fill="auto"/>
            <w:noWrap/>
            <w:vAlign w:val="bottom"/>
            <w:hideMark/>
          </w:tcPr>
          <w:p w:rsidR="003B6FEC" w:rsidRPr="00034BCA" w:rsidRDefault="00836141"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0.05</w:t>
            </w:r>
          </w:p>
        </w:tc>
        <w:tc>
          <w:tcPr>
            <w:tcW w:w="1984" w:type="dxa"/>
            <w:tcBorders>
              <w:top w:val="nil"/>
              <w:left w:val="nil"/>
              <w:bottom w:val="single" w:sz="4" w:space="0" w:color="auto"/>
              <w:right w:val="single" w:sz="4" w:space="0" w:color="auto"/>
            </w:tcBorders>
            <w:shd w:val="clear" w:color="auto" w:fill="auto"/>
            <w:noWrap/>
            <w:vAlign w:val="bottom"/>
            <w:hideMark/>
          </w:tcPr>
          <w:p w:rsidR="003B6FEC" w:rsidRPr="00034BCA" w:rsidRDefault="00836141"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Valid</w:t>
            </w:r>
          </w:p>
        </w:tc>
      </w:tr>
      <w:tr w:rsidR="003B6FEC" w:rsidRPr="00034BCA" w:rsidTr="00456958">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3B6FEC" w:rsidRPr="00034BCA" w:rsidRDefault="00221253"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K - Y</w:t>
            </w:r>
            <w:r w:rsidR="003B6FEC" w:rsidRPr="00034BCA">
              <w:rPr>
                <w:rFonts w:ascii="Times New Roman" w:eastAsia="Times New Roman" w:hAnsi="Times New Roman" w:cs="Times New Roman"/>
                <w:color w:val="000000"/>
                <w:sz w:val="24"/>
                <w:szCs w:val="24"/>
              </w:rPr>
              <w:t>.11</w:t>
            </w:r>
          </w:p>
        </w:tc>
        <w:tc>
          <w:tcPr>
            <w:tcW w:w="1559" w:type="dxa"/>
            <w:tcBorders>
              <w:top w:val="nil"/>
              <w:left w:val="nil"/>
              <w:bottom w:val="single" w:sz="4" w:space="0" w:color="auto"/>
              <w:right w:val="single" w:sz="4" w:space="0" w:color="auto"/>
            </w:tcBorders>
            <w:shd w:val="clear" w:color="auto" w:fill="auto"/>
            <w:noWrap/>
            <w:vAlign w:val="bottom"/>
            <w:hideMark/>
          </w:tcPr>
          <w:p w:rsidR="003B6FEC" w:rsidRPr="00034BCA" w:rsidRDefault="002B16F6" w:rsidP="0022125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0.781**</w:t>
            </w:r>
          </w:p>
        </w:tc>
        <w:tc>
          <w:tcPr>
            <w:tcW w:w="1309" w:type="dxa"/>
            <w:tcBorders>
              <w:top w:val="nil"/>
              <w:left w:val="nil"/>
              <w:bottom w:val="single" w:sz="4" w:space="0" w:color="auto"/>
              <w:right w:val="single" w:sz="4" w:space="0" w:color="auto"/>
            </w:tcBorders>
            <w:shd w:val="clear" w:color="auto" w:fill="auto"/>
            <w:noWrap/>
            <w:vAlign w:val="bottom"/>
            <w:hideMark/>
          </w:tcPr>
          <w:p w:rsidR="003B6FEC" w:rsidRPr="00034BCA" w:rsidRDefault="00423F16" w:rsidP="0022125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c>
          <w:tcPr>
            <w:tcW w:w="1134" w:type="dxa"/>
            <w:tcBorders>
              <w:top w:val="nil"/>
              <w:left w:val="nil"/>
              <w:bottom w:val="single" w:sz="4" w:space="0" w:color="auto"/>
              <w:right w:val="single" w:sz="4" w:space="0" w:color="auto"/>
            </w:tcBorders>
            <w:shd w:val="clear" w:color="auto" w:fill="auto"/>
            <w:noWrap/>
            <w:vAlign w:val="bottom"/>
            <w:hideMark/>
          </w:tcPr>
          <w:p w:rsidR="003B6FEC" w:rsidRPr="00034BCA" w:rsidRDefault="00836141"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0.05</w:t>
            </w:r>
          </w:p>
        </w:tc>
        <w:tc>
          <w:tcPr>
            <w:tcW w:w="1984" w:type="dxa"/>
            <w:tcBorders>
              <w:top w:val="nil"/>
              <w:left w:val="nil"/>
              <w:bottom w:val="single" w:sz="4" w:space="0" w:color="auto"/>
              <w:right w:val="single" w:sz="4" w:space="0" w:color="auto"/>
            </w:tcBorders>
            <w:shd w:val="clear" w:color="auto" w:fill="auto"/>
            <w:noWrap/>
            <w:vAlign w:val="bottom"/>
            <w:hideMark/>
          </w:tcPr>
          <w:p w:rsidR="003B6FEC" w:rsidRPr="00034BCA" w:rsidRDefault="00836141"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Valid</w:t>
            </w:r>
          </w:p>
        </w:tc>
      </w:tr>
      <w:tr w:rsidR="003B6FEC" w:rsidRPr="00034BCA" w:rsidTr="00456958">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3B6FEC" w:rsidRPr="00034BCA" w:rsidRDefault="00221253"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K - Y</w:t>
            </w:r>
            <w:r w:rsidR="003B6FEC" w:rsidRPr="00034BCA">
              <w:rPr>
                <w:rFonts w:ascii="Times New Roman" w:eastAsia="Times New Roman" w:hAnsi="Times New Roman" w:cs="Times New Roman"/>
                <w:color w:val="000000"/>
                <w:sz w:val="24"/>
                <w:szCs w:val="24"/>
              </w:rPr>
              <w:t>.12</w:t>
            </w:r>
          </w:p>
        </w:tc>
        <w:tc>
          <w:tcPr>
            <w:tcW w:w="1559" w:type="dxa"/>
            <w:tcBorders>
              <w:top w:val="nil"/>
              <w:left w:val="nil"/>
              <w:bottom w:val="single" w:sz="4" w:space="0" w:color="auto"/>
              <w:right w:val="single" w:sz="4" w:space="0" w:color="auto"/>
            </w:tcBorders>
            <w:shd w:val="clear" w:color="auto" w:fill="auto"/>
            <w:noWrap/>
            <w:vAlign w:val="bottom"/>
            <w:hideMark/>
          </w:tcPr>
          <w:p w:rsidR="003B6FEC" w:rsidRPr="00034BCA" w:rsidRDefault="002B16F6" w:rsidP="0022125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0.671</w:t>
            </w:r>
            <w:r w:rsidR="00B70FDC" w:rsidRPr="00034BCA">
              <w:rPr>
                <w:rFonts w:ascii="Times New Roman" w:eastAsia="Times New Roman" w:hAnsi="Times New Roman" w:cs="Times New Roman"/>
                <w:color w:val="000000"/>
                <w:sz w:val="24"/>
                <w:szCs w:val="24"/>
              </w:rPr>
              <w:t>**</w:t>
            </w:r>
          </w:p>
        </w:tc>
        <w:tc>
          <w:tcPr>
            <w:tcW w:w="1309" w:type="dxa"/>
            <w:tcBorders>
              <w:top w:val="nil"/>
              <w:left w:val="nil"/>
              <w:bottom w:val="single" w:sz="4" w:space="0" w:color="auto"/>
              <w:right w:val="single" w:sz="4" w:space="0" w:color="auto"/>
            </w:tcBorders>
            <w:shd w:val="clear" w:color="auto" w:fill="auto"/>
            <w:noWrap/>
            <w:vAlign w:val="bottom"/>
            <w:hideMark/>
          </w:tcPr>
          <w:p w:rsidR="003B6FEC" w:rsidRPr="00034BCA" w:rsidRDefault="00B70FDC"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0.000</w:t>
            </w:r>
          </w:p>
        </w:tc>
        <w:tc>
          <w:tcPr>
            <w:tcW w:w="1134" w:type="dxa"/>
            <w:tcBorders>
              <w:top w:val="nil"/>
              <w:left w:val="nil"/>
              <w:bottom w:val="single" w:sz="4" w:space="0" w:color="auto"/>
              <w:right w:val="single" w:sz="4" w:space="0" w:color="auto"/>
            </w:tcBorders>
            <w:shd w:val="clear" w:color="auto" w:fill="auto"/>
            <w:noWrap/>
            <w:vAlign w:val="bottom"/>
            <w:hideMark/>
          </w:tcPr>
          <w:p w:rsidR="003B6FEC" w:rsidRPr="00034BCA" w:rsidRDefault="00836141"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0.05</w:t>
            </w:r>
          </w:p>
        </w:tc>
        <w:tc>
          <w:tcPr>
            <w:tcW w:w="1984" w:type="dxa"/>
            <w:tcBorders>
              <w:top w:val="nil"/>
              <w:left w:val="nil"/>
              <w:bottom w:val="single" w:sz="4" w:space="0" w:color="auto"/>
              <w:right w:val="single" w:sz="4" w:space="0" w:color="auto"/>
            </w:tcBorders>
            <w:shd w:val="clear" w:color="auto" w:fill="auto"/>
            <w:noWrap/>
            <w:vAlign w:val="bottom"/>
            <w:hideMark/>
          </w:tcPr>
          <w:p w:rsidR="003B6FEC" w:rsidRPr="00034BCA" w:rsidRDefault="00836141" w:rsidP="00221253">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Valid</w:t>
            </w:r>
          </w:p>
        </w:tc>
      </w:tr>
    </w:tbl>
    <w:p w:rsidR="002A09A2" w:rsidRPr="00034BCA" w:rsidRDefault="001F5D91" w:rsidP="002A09A2">
      <w:pPr>
        <w:pStyle w:val="ListParagraph"/>
        <w:spacing w:line="480" w:lineRule="auto"/>
        <w:ind w:left="284"/>
        <w:rPr>
          <w:rFonts w:ascii="Times New Roman" w:hAnsi="Times New Roman" w:cs="Times New Roman"/>
          <w:i/>
          <w:sz w:val="24"/>
          <w:szCs w:val="24"/>
        </w:rPr>
      </w:pPr>
      <w:r w:rsidRPr="00034BCA">
        <w:rPr>
          <w:rFonts w:ascii="Times New Roman" w:hAnsi="Times New Roman" w:cs="Times New Roman"/>
          <w:b/>
          <w:sz w:val="24"/>
          <w:szCs w:val="24"/>
        </w:rPr>
        <w:tab/>
      </w:r>
      <w:r w:rsidRPr="00034BCA">
        <w:rPr>
          <w:rFonts w:ascii="Times New Roman" w:hAnsi="Times New Roman" w:cs="Times New Roman"/>
          <w:i/>
          <w:sz w:val="24"/>
          <w:szCs w:val="24"/>
        </w:rPr>
        <w:t>Sumber : data primer yang diolah 2022</w:t>
      </w:r>
    </w:p>
    <w:p w:rsidR="009A68F9" w:rsidRDefault="002A09A2" w:rsidP="002B16F6">
      <w:pPr>
        <w:spacing w:line="480" w:lineRule="auto"/>
        <w:jc w:val="both"/>
        <w:rPr>
          <w:rFonts w:ascii="Times New Roman" w:hAnsi="Times New Roman" w:cs="Times New Roman"/>
          <w:sz w:val="24"/>
          <w:szCs w:val="24"/>
        </w:rPr>
      </w:pPr>
      <w:r w:rsidRPr="00034BCA">
        <w:rPr>
          <w:rFonts w:ascii="Times New Roman" w:hAnsi="Times New Roman" w:cs="Times New Roman"/>
          <w:sz w:val="24"/>
          <w:szCs w:val="24"/>
        </w:rPr>
        <w:t xml:space="preserve">Dapat dilhat dari tabel </w:t>
      </w:r>
      <w:r w:rsidR="002B16F6">
        <w:rPr>
          <w:rFonts w:ascii="Times New Roman" w:hAnsi="Times New Roman" w:cs="Times New Roman"/>
          <w:sz w:val="24"/>
          <w:szCs w:val="24"/>
        </w:rPr>
        <w:t xml:space="preserve"> diatas bahwa nilai signifikan variabel kualitas pelaporan keuangan desa lebih kecil adri 0,05, sehingga dapat disimpulkan item – item peryataan dalam penelitian ini valid.</w:t>
      </w:r>
    </w:p>
    <w:p w:rsidR="004A08BA" w:rsidRDefault="004A08BA" w:rsidP="002B16F6">
      <w:pPr>
        <w:spacing w:line="480" w:lineRule="auto"/>
        <w:jc w:val="both"/>
        <w:rPr>
          <w:rFonts w:ascii="Times New Roman" w:hAnsi="Times New Roman" w:cs="Times New Roman"/>
          <w:sz w:val="24"/>
          <w:szCs w:val="24"/>
        </w:rPr>
      </w:pPr>
    </w:p>
    <w:p w:rsidR="004A08BA" w:rsidRDefault="004A08BA" w:rsidP="002B16F6">
      <w:pPr>
        <w:spacing w:line="480" w:lineRule="auto"/>
        <w:jc w:val="both"/>
        <w:rPr>
          <w:rFonts w:ascii="Times New Roman" w:hAnsi="Times New Roman" w:cs="Times New Roman"/>
          <w:sz w:val="24"/>
          <w:szCs w:val="24"/>
        </w:rPr>
      </w:pPr>
    </w:p>
    <w:p w:rsidR="004A08BA" w:rsidRPr="00034BCA" w:rsidRDefault="004A08BA" w:rsidP="002B16F6">
      <w:pPr>
        <w:spacing w:line="480" w:lineRule="auto"/>
        <w:jc w:val="both"/>
        <w:rPr>
          <w:rFonts w:ascii="Times New Roman" w:hAnsi="Times New Roman" w:cs="Times New Roman"/>
          <w:sz w:val="24"/>
          <w:szCs w:val="24"/>
        </w:rPr>
      </w:pPr>
    </w:p>
    <w:p w:rsidR="00DF5718" w:rsidRPr="00034BCA" w:rsidRDefault="00A94441" w:rsidP="006908E1">
      <w:pPr>
        <w:pStyle w:val="ListParagraph"/>
        <w:numPr>
          <w:ilvl w:val="3"/>
          <w:numId w:val="23"/>
        </w:numPr>
        <w:spacing w:line="480" w:lineRule="auto"/>
        <w:ind w:left="284" w:hanging="284"/>
        <w:jc w:val="both"/>
        <w:rPr>
          <w:rFonts w:ascii="Times New Roman" w:hAnsi="Times New Roman" w:cs="Times New Roman"/>
          <w:b/>
          <w:sz w:val="24"/>
          <w:szCs w:val="24"/>
        </w:rPr>
      </w:pPr>
      <w:r w:rsidRPr="00034BCA">
        <w:rPr>
          <w:rFonts w:ascii="Times New Roman" w:hAnsi="Times New Roman" w:cs="Times New Roman"/>
          <w:b/>
          <w:sz w:val="24"/>
          <w:szCs w:val="24"/>
        </w:rPr>
        <w:lastRenderedPageBreak/>
        <w:t>Hasil Uji Reliabilitas</w:t>
      </w:r>
    </w:p>
    <w:p w:rsidR="00DF5718" w:rsidRPr="00034BCA" w:rsidRDefault="00DF5718" w:rsidP="00DA5E20">
      <w:pPr>
        <w:spacing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Uji reliabilitas bertujuan untuk mengukur reliabilitas suatu alat ukur dengan memberikan skor yang relative sama dengan responden, meskipun responden menilai pada waktu yang berbeda. Uji reliabilitas instrument hanya </w:t>
      </w:r>
      <w:r w:rsidR="00DA5E20" w:rsidRPr="00034BCA">
        <w:rPr>
          <w:rFonts w:ascii="Times New Roman" w:hAnsi="Times New Roman" w:cs="Times New Roman"/>
          <w:sz w:val="24"/>
          <w:szCs w:val="24"/>
        </w:rPr>
        <w:t xml:space="preserve">dilakukan pada item yang valid yang diketahui dalam uji validitas instrument. Uji cranbach alpha digunakan untuk menguji tingkat reliabilitas masing – masing variabel. Ketika nilai cronbach alpha yang mendekati 1 menunjukkan bahwa konsistensi reliabilitas semakin tinggi. </w:t>
      </w:r>
    </w:p>
    <w:p w:rsidR="00A44D8D" w:rsidRPr="00034BCA" w:rsidRDefault="00DA5E20" w:rsidP="00EC5541">
      <w:pPr>
        <w:spacing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Pada tabel berikut dapat mengambarkan hasil uji reliabilitas item peryataan dari masing – masing variabel penelitian dengan menggunakan Cronbach Alpha : </w:t>
      </w:r>
    </w:p>
    <w:p w:rsidR="00DA5E20" w:rsidRPr="00034BCA" w:rsidRDefault="00DA5E20" w:rsidP="00BE0B61">
      <w:pPr>
        <w:spacing w:after="0" w:line="240" w:lineRule="auto"/>
        <w:jc w:val="center"/>
        <w:rPr>
          <w:rFonts w:ascii="Times New Roman" w:hAnsi="Times New Roman" w:cs="Times New Roman"/>
          <w:b/>
          <w:sz w:val="24"/>
          <w:szCs w:val="24"/>
        </w:rPr>
      </w:pPr>
      <w:r w:rsidRPr="00034BCA">
        <w:rPr>
          <w:rFonts w:ascii="Times New Roman" w:hAnsi="Times New Roman" w:cs="Times New Roman"/>
          <w:b/>
          <w:sz w:val="24"/>
          <w:szCs w:val="24"/>
        </w:rPr>
        <w:t>Tabel 4.9</w:t>
      </w:r>
    </w:p>
    <w:p w:rsidR="00DA5E20" w:rsidRPr="00034BCA" w:rsidRDefault="00DA5E20" w:rsidP="00DA5E20">
      <w:pPr>
        <w:spacing w:line="480" w:lineRule="auto"/>
        <w:jc w:val="center"/>
        <w:rPr>
          <w:rFonts w:ascii="Times New Roman" w:hAnsi="Times New Roman" w:cs="Times New Roman"/>
          <w:b/>
          <w:sz w:val="24"/>
          <w:szCs w:val="24"/>
        </w:rPr>
      </w:pPr>
      <w:r w:rsidRPr="00034BCA">
        <w:rPr>
          <w:rFonts w:ascii="Times New Roman" w:hAnsi="Times New Roman" w:cs="Times New Roman"/>
          <w:b/>
          <w:sz w:val="24"/>
          <w:szCs w:val="24"/>
        </w:rPr>
        <w:t>Uji Reliabilitas Variabel Bebas dan Variabel Terikat</w:t>
      </w:r>
    </w:p>
    <w:tbl>
      <w:tblPr>
        <w:tblW w:w="7424" w:type="dxa"/>
        <w:tblInd w:w="534" w:type="dxa"/>
        <w:tblLook w:val="04A0"/>
      </w:tblPr>
      <w:tblGrid>
        <w:gridCol w:w="570"/>
        <w:gridCol w:w="2711"/>
        <w:gridCol w:w="1176"/>
        <w:gridCol w:w="1110"/>
        <w:gridCol w:w="1857"/>
      </w:tblGrid>
      <w:tr w:rsidR="007864F7" w:rsidRPr="00034BCA" w:rsidTr="007864F7">
        <w:trPr>
          <w:trHeight w:val="769"/>
        </w:trPr>
        <w:tc>
          <w:tcPr>
            <w:tcW w:w="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64F7" w:rsidRPr="00034BCA" w:rsidRDefault="007864F7" w:rsidP="007864F7">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No.</w:t>
            </w:r>
          </w:p>
        </w:tc>
        <w:tc>
          <w:tcPr>
            <w:tcW w:w="2782" w:type="dxa"/>
            <w:tcBorders>
              <w:top w:val="single" w:sz="4" w:space="0" w:color="auto"/>
              <w:left w:val="nil"/>
              <w:bottom w:val="single" w:sz="4" w:space="0" w:color="auto"/>
              <w:right w:val="single" w:sz="4" w:space="0" w:color="auto"/>
            </w:tcBorders>
            <w:shd w:val="clear" w:color="auto" w:fill="auto"/>
            <w:vAlign w:val="center"/>
            <w:hideMark/>
          </w:tcPr>
          <w:p w:rsidR="007864F7" w:rsidRPr="00034BCA" w:rsidRDefault="007864F7" w:rsidP="007864F7">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 xml:space="preserve">Variabel </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rsidR="007864F7" w:rsidRPr="00034BCA" w:rsidRDefault="007864F7" w:rsidP="007864F7">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Koefisien Alpha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864F7" w:rsidRPr="00034BCA" w:rsidRDefault="007864F7" w:rsidP="007864F7">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Nilai Alpha</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7864F7" w:rsidRPr="00034BCA" w:rsidRDefault="007864F7" w:rsidP="007864F7">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Keterangan</w:t>
            </w:r>
          </w:p>
        </w:tc>
      </w:tr>
      <w:tr w:rsidR="007864F7" w:rsidRPr="00034BCA" w:rsidTr="007864F7">
        <w:trPr>
          <w:trHeight w:val="769"/>
        </w:trPr>
        <w:tc>
          <w:tcPr>
            <w:tcW w:w="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64F7" w:rsidRPr="00034BCA" w:rsidRDefault="007864F7" w:rsidP="007864F7">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w:t>
            </w:r>
          </w:p>
        </w:tc>
        <w:tc>
          <w:tcPr>
            <w:tcW w:w="2782" w:type="dxa"/>
            <w:tcBorders>
              <w:top w:val="single" w:sz="4" w:space="0" w:color="auto"/>
              <w:left w:val="nil"/>
              <w:bottom w:val="single" w:sz="4" w:space="0" w:color="auto"/>
              <w:right w:val="single" w:sz="4" w:space="0" w:color="auto"/>
            </w:tcBorders>
            <w:shd w:val="clear" w:color="auto" w:fill="auto"/>
            <w:vAlign w:val="center"/>
            <w:hideMark/>
          </w:tcPr>
          <w:p w:rsidR="007864F7" w:rsidRPr="00034BCA" w:rsidRDefault="007864F7" w:rsidP="007864F7">
            <w:pPr>
              <w:spacing w:after="0" w:line="240" w:lineRule="auto"/>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Pengawasan Dana Desa Oleh Badan Permusyawaratan Desa (X)</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rsidR="007864F7" w:rsidRPr="00034BCA" w:rsidRDefault="007864F7" w:rsidP="007864F7">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w:t>
            </w:r>
            <w:r w:rsidR="00A44D8D" w:rsidRPr="00034BCA">
              <w:rPr>
                <w:rFonts w:ascii="Times New Roman" w:eastAsia="Times New Roman" w:hAnsi="Times New Roman" w:cs="Times New Roman"/>
                <w:color w:val="000000"/>
                <w:sz w:val="24"/>
                <w:szCs w:val="24"/>
              </w:rPr>
              <w:t>0.798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864F7" w:rsidRPr="00034BCA" w:rsidRDefault="00A44D8D" w:rsidP="007864F7">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0.60</w:t>
            </w:r>
            <w:r w:rsidR="007864F7" w:rsidRPr="00034BCA">
              <w:rPr>
                <w:rFonts w:ascii="Times New Roman" w:eastAsia="Times New Roman" w:hAnsi="Times New Roman" w:cs="Times New Roman"/>
                <w:color w:val="000000"/>
                <w:sz w:val="24"/>
                <w:szCs w:val="24"/>
              </w:rPr>
              <w:t> </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7864F7" w:rsidRPr="00034BCA" w:rsidRDefault="00A44D8D" w:rsidP="007864F7">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xml:space="preserve">Reliable </w:t>
            </w:r>
            <w:r w:rsidR="007864F7" w:rsidRPr="00034BCA">
              <w:rPr>
                <w:rFonts w:ascii="Times New Roman" w:eastAsia="Times New Roman" w:hAnsi="Times New Roman" w:cs="Times New Roman"/>
                <w:color w:val="000000"/>
                <w:sz w:val="24"/>
                <w:szCs w:val="24"/>
              </w:rPr>
              <w:t> </w:t>
            </w:r>
          </w:p>
        </w:tc>
      </w:tr>
      <w:tr w:rsidR="007864F7" w:rsidRPr="00034BCA" w:rsidTr="007864F7">
        <w:trPr>
          <w:trHeight w:val="769"/>
        </w:trPr>
        <w:tc>
          <w:tcPr>
            <w:tcW w:w="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64F7" w:rsidRPr="00034BCA" w:rsidRDefault="007864F7" w:rsidP="007864F7">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2</w:t>
            </w:r>
          </w:p>
        </w:tc>
        <w:tc>
          <w:tcPr>
            <w:tcW w:w="2782" w:type="dxa"/>
            <w:tcBorders>
              <w:top w:val="single" w:sz="4" w:space="0" w:color="auto"/>
              <w:left w:val="nil"/>
              <w:bottom w:val="single" w:sz="4" w:space="0" w:color="auto"/>
              <w:right w:val="single" w:sz="4" w:space="0" w:color="auto"/>
            </w:tcBorders>
            <w:shd w:val="clear" w:color="auto" w:fill="auto"/>
            <w:vAlign w:val="center"/>
            <w:hideMark/>
          </w:tcPr>
          <w:p w:rsidR="007864F7" w:rsidRPr="00034BCA" w:rsidRDefault="007864F7" w:rsidP="007864F7">
            <w:pPr>
              <w:spacing w:after="0" w:line="240" w:lineRule="auto"/>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Kualitas Pelaporan Keuangan Desa (Y)</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rsidR="007864F7" w:rsidRPr="00034BCA" w:rsidRDefault="00A44D8D" w:rsidP="007864F7">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0.764</w:t>
            </w:r>
            <w:r w:rsidR="007864F7" w:rsidRPr="00034BCA">
              <w:rPr>
                <w:rFonts w:ascii="Times New Roman" w:eastAsia="Times New Roman" w:hAnsi="Times New Roman" w:cs="Times New Roman"/>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864F7" w:rsidRPr="00034BCA" w:rsidRDefault="00A44D8D" w:rsidP="007864F7">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0.60</w:t>
            </w:r>
            <w:r w:rsidR="007864F7" w:rsidRPr="00034BCA">
              <w:rPr>
                <w:rFonts w:ascii="Times New Roman" w:eastAsia="Times New Roman" w:hAnsi="Times New Roman" w:cs="Times New Roman"/>
                <w:color w:val="000000"/>
                <w:sz w:val="24"/>
                <w:szCs w:val="24"/>
              </w:rPr>
              <w:t> </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7864F7" w:rsidRPr="00034BCA" w:rsidRDefault="00A44D8D" w:rsidP="007864F7">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xml:space="preserve">Reliable </w:t>
            </w:r>
            <w:r w:rsidR="007864F7" w:rsidRPr="00034BCA">
              <w:rPr>
                <w:rFonts w:ascii="Times New Roman" w:eastAsia="Times New Roman" w:hAnsi="Times New Roman" w:cs="Times New Roman"/>
                <w:color w:val="000000"/>
                <w:sz w:val="24"/>
                <w:szCs w:val="24"/>
              </w:rPr>
              <w:t> </w:t>
            </w:r>
          </w:p>
        </w:tc>
      </w:tr>
    </w:tbl>
    <w:p w:rsidR="00DA5E20" w:rsidRPr="00034BCA" w:rsidRDefault="007864F7" w:rsidP="00097CAE">
      <w:pPr>
        <w:spacing w:line="480" w:lineRule="auto"/>
        <w:rPr>
          <w:rFonts w:ascii="Times New Roman" w:hAnsi="Times New Roman" w:cs="Times New Roman"/>
          <w:i/>
          <w:sz w:val="24"/>
          <w:szCs w:val="24"/>
        </w:rPr>
      </w:pPr>
      <w:r w:rsidRPr="00034BCA">
        <w:rPr>
          <w:rFonts w:ascii="Times New Roman" w:hAnsi="Times New Roman" w:cs="Times New Roman"/>
          <w:b/>
          <w:sz w:val="24"/>
          <w:szCs w:val="24"/>
        </w:rPr>
        <w:tab/>
      </w:r>
      <w:r w:rsidRPr="00034BCA">
        <w:rPr>
          <w:rFonts w:ascii="Times New Roman" w:hAnsi="Times New Roman" w:cs="Times New Roman"/>
          <w:i/>
          <w:sz w:val="24"/>
          <w:szCs w:val="24"/>
        </w:rPr>
        <w:t>Sumber : Data Primer yang diolah 2022</w:t>
      </w:r>
    </w:p>
    <w:p w:rsidR="002A09A2" w:rsidRPr="00034BCA" w:rsidRDefault="002A09A2" w:rsidP="009E7247">
      <w:pPr>
        <w:spacing w:line="480" w:lineRule="auto"/>
        <w:ind w:firstLine="720"/>
        <w:rPr>
          <w:rFonts w:ascii="Times New Roman" w:hAnsi="Times New Roman" w:cs="Times New Roman"/>
          <w:sz w:val="24"/>
          <w:szCs w:val="24"/>
        </w:rPr>
      </w:pPr>
      <w:r w:rsidRPr="00034BCA">
        <w:rPr>
          <w:rFonts w:ascii="Times New Roman" w:hAnsi="Times New Roman" w:cs="Times New Roman"/>
          <w:sz w:val="24"/>
          <w:szCs w:val="24"/>
        </w:rPr>
        <w:t xml:space="preserve">Tabel </w:t>
      </w:r>
      <w:r w:rsidR="00F27FA6" w:rsidRPr="00034BCA">
        <w:rPr>
          <w:rFonts w:ascii="Times New Roman" w:hAnsi="Times New Roman" w:cs="Times New Roman"/>
          <w:sz w:val="24"/>
          <w:szCs w:val="24"/>
        </w:rPr>
        <w:t>diatas menunjukkan nilai Cronbach Alpha untuk pengawasan</w:t>
      </w:r>
      <w:r w:rsidR="009E7247" w:rsidRPr="00034BCA">
        <w:rPr>
          <w:rFonts w:ascii="Times New Roman" w:hAnsi="Times New Roman" w:cs="Times New Roman"/>
          <w:sz w:val="24"/>
          <w:szCs w:val="24"/>
        </w:rPr>
        <w:t xml:space="preserve"> dana desa oleh badan permusyawaratan desa dan kualitas pelaporan keuangan desa lebih besar 0,60 . Hal ini menunjukkan bahwa butir – butir dalam penelitian ini </w:t>
      </w:r>
      <w:r w:rsidR="009E7247" w:rsidRPr="00034BCA">
        <w:rPr>
          <w:rFonts w:ascii="Times New Roman" w:hAnsi="Times New Roman" w:cs="Times New Roman"/>
          <w:sz w:val="24"/>
          <w:szCs w:val="24"/>
        </w:rPr>
        <w:lastRenderedPageBreak/>
        <w:t xml:space="preserve">reliable. Dengan cara ini setiap butir kalimat yang digunakan akan dapat memperoleh data yang konsisten, dan jika </w:t>
      </w:r>
      <w:r w:rsidR="0034787F" w:rsidRPr="00034BCA">
        <w:rPr>
          <w:rFonts w:ascii="Times New Roman" w:hAnsi="Times New Roman" w:cs="Times New Roman"/>
          <w:sz w:val="24"/>
          <w:szCs w:val="24"/>
        </w:rPr>
        <w:t xml:space="preserve">kalimat tersebut disampaikan kembali maka  jawabannya akan relative sama dengan yang sebelumnya. </w:t>
      </w:r>
    </w:p>
    <w:p w:rsidR="006B317A" w:rsidRPr="00034BCA" w:rsidRDefault="00A94441" w:rsidP="006908E1">
      <w:pPr>
        <w:pStyle w:val="ListParagraph"/>
        <w:numPr>
          <w:ilvl w:val="2"/>
          <w:numId w:val="23"/>
        </w:numPr>
        <w:spacing w:line="480" w:lineRule="auto"/>
        <w:ind w:left="284" w:hanging="284"/>
        <w:jc w:val="both"/>
        <w:rPr>
          <w:rFonts w:ascii="Times New Roman" w:hAnsi="Times New Roman" w:cs="Times New Roman"/>
          <w:b/>
          <w:sz w:val="24"/>
          <w:szCs w:val="24"/>
        </w:rPr>
      </w:pPr>
      <w:r w:rsidRPr="00034BCA">
        <w:rPr>
          <w:rFonts w:ascii="Times New Roman" w:hAnsi="Times New Roman" w:cs="Times New Roman"/>
          <w:b/>
          <w:sz w:val="24"/>
          <w:szCs w:val="24"/>
        </w:rPr>
        <w:t>Hasil Uji Asumsi Klasik</w:t>
      </w:r>
    </w:p>
    <w:p w:rsidR="007864F7" w:rsidRPr="00034BCA" w:rsidRDefault="007864F7" w:rsidP="006908E1">
      <w:pPr>
        <w:pStyle w:val="ListParagraph"/>
        <w:numPr>
          <w:ilvl w:val="0"/>
          <w:numId w:val="37"/>
        </w:numPr>
        <w:spacing w:line="480" w:lineRule="auto"/>
        <w:ind w:left="426" w:hanging="426"/>
        <w:jc w:val="both"/>
        <w:rPr>
          <w:rFonts w:ascii="Times New Roman" w:hAnsi="Times New Roman" w:cs="Times New Roman"/>
          <w:sz w:val="24"/>
          <w:szCs w:val="24"/>
        </w:rPr>
      </w:pPr>
      <w:r w:rsidRPr="00034BCA">
        <w:rPr>
          <w:rFonts w:ascii="Times New Roman" w:hAnsi="Times New Roman" w:cs="Times New Roman"/>
          <w:sz w:val="24"/>
          <w:szCs w:val="24"/>
        </w:rPr>
        <w:t>Hasil Uji Normalitas</w:t>
      </w:r>
    </w:p>
    <w:p w:rsidR="00BD7801" w:rsidRPr="00034BCA" w:rsidRDefault="007864F7" w:rsidP="00345961">
      <w:pPr>
        <w:spacing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Uji normalitas data digunakan untuk mengetahui apakah kesalahan hasil dari model regresi sederhana </w:t>
      </w:r>
    </w:p>
    <w:p w:rsidR="007864F7" w:rsidRPr="00034BCA" w:rsidRDefault="00BD7801" w:rsidP="00BD7801">
      <w:pPr>
        <w:spacing w:line="480" w:lineRule="auto"/>
        <w:jc w:val="center"/>
        <w:rPr>
          <w:rFonts w:ascii="Times New Roman" w:hAnsi="Times New Roman" w:cs="Times New Roman"/>
          <w:b/>
          <w:sz w:val="24"/>
          <w:szCs w:val="24"/>
        </w:rPr>
      </w:pPr>
      <w:r w:rsidRPr="00034BCA">
        <w:rPr>
          <w:rFonts w:ascii="Times New Roman" w:hAnsi="Times New Roman" w:cs="Times New Roman"/>
          <w:noProof/>
          <w:sz w:val="24"/>
          <w:szCs w:val="24"/>
        </w:rPr>
        <w:drawing>
          <wp:inline distT="0" distB="0" distL="0" distR="0">
            <wp:extent cx="5040630" cy="2972679"/>
            <wp:effectExtent l="1905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5040630" cy="2972679"/>
                    </a:xfrm>
                    <a:prstGeom prst="rect">
                      <a:avLst/>
                    </a:prstGeom>
                    <a:noFill/>
                    <a:ln w="9525">
                      <a:noFill/>
                      <a:miter lim="800000"/>
                      <a:headEnd/>
                      <a:tailEnd/>
                    </a:ln>
                  </pic:spPr>
                </pic:pic>
              </a:graphicData>
            </a:graphic>
          </wp:inline>
        </w:drawing>
      </w:r>
      <w:r w:rsidRPr="00034BCA">
        <w:rPr>
          <w:rFonts w:ascii="Times New Roman" w:hAnsi="Times New Roman" w:cs="Times New Roman"/>
          <w:b/>
          <w:sz w:val="24"/>
          <w:szCs w:val="24"/>
        </w:rPr>
        <w:t>Gambar 4.1 Hasil Uji Normalitas</w:t>
      </w:r>
    </w:p>
    <w:p w:rsidR="00BD7801" w:rsidRPr="00034BCA" w:rsidRDefault="00BD7801" w:rsidP="00BD7801">
      <w:pPr>
        <w:spacing w:line="480" w:lineRule="auto"/>
        <w:rPr>
          <w:rFonts w:ascii="Times New Roman" w:hAnsi="Times New Roman" w:cs="Times New Roman"/>
          <w:i/>
          <w:sz w:val="24"/>
          <w:szCs w:val="24"/>
        </w:rPr>
      </w:pPr>
      <w:r w:rsidRPr="00034BCA">
        <w:rPr>
          <w:rFonts w:ascii="Times New Roman" w:hAnsi="Times New Roman" w:cs="Times New Roman"/>
          <w:b/>
          <w:sz w:val="24"/>
          <w:szCs w:val="24"/>
        </w:rPr>
        <w:tab/>
      </w:r>
      <w:r w:rsidRPr="00034BCA">
        <w:rPr>
          <w:rFonts w:ascii="Times New Roman" w:hAnsi="Times New Roman" w:cs="Times New Roman"/>
          <w:b/>
          <w:sz w:val="24"/>
          <w:szCs w:val="24"/>
        </w:rPr>
        <w:tab/>
      </w:r>
      <w:r w:rsidRPr="00034BCA">
        <w:rPr>
          <w:rFonts w:ascii="Times New Roman" w:hAnsi="Times New Roman" w:cs="Times New Roman"/>
          <w:b/>
          <w:sz w:val="24"/>
          <w:szCs w:val="24"/>
        </w:rPr>
        <w:tab/>
      </w:r>
      <w:r w:rsidRPr="00034BCA">
        <w:rPr>
          <w:rFonts w:ascii="Times New Roman" w:hAnsi="Times New Roman" w:cs="Times New Roman"/>
          <w:i/>
          <w:sz w:val="24"/>
          <w:szCs w:val="24"/>
        </w:rPr>
        <w:t>Sumber : Data Primer yang diolah 2022</w:t>
      </w:r>
    </w:p>
    <w:p w:rsidR="00BD7801" w:rsidRPr="00034BCA" w:rsidRDefault="00BD7801" w:rsidP="00345961">
      <w:pPr>
        <w:spacing w:line="480" w:lineRule="auto"/>
        <w:ind w:firstLine="709"/>
        <w:jc w:val="both"/>
        <w:rPr>
          <w:rFonts w:ascii="Times New Roman" w:hAnsi="Times New Roman" w:cs="Times New Roman"/>
          <w:sz w:val="24"/>
          <w:szCs w:val="24"/>
        </w:rPr>
      </w:pPr>
      <w:r w:rsidRPr="00034BCA">
        <w:rPr>
          <w:rFonts w:ascii="Times New Roman" w:hAnsi="Times New Roman" w:cs="Times New Roman"/>
          <w:sz w:val="24"/>
          <w:szCs w:val="24"/>
        </w:rPr>
        <w:t>Berdasarkan gambar diatas terlihat titik – titik tersebar disekitar diagonal dan arah sebaran mengikuti arah diagonal. Hal ini menunjukkan bahwa model regresi layak karena memenuhi asumsi n</w:t>
      </w:r>
      <w:r w:rsidR="00345961" w:rsidRPr="00034BCA">
        <w:rPr>
          <w:rFonts w:ascii="Times New Roman" w:hAnsi="Times New Roman" w:cs="Times New Roman"/>
          <w:sz w:val="24"/>
          <w:szCs w:val="24"/>
        </w:rPr>
        <w:t xml:space="preserve">ormalitas. </w:t>
      </w:r>
    </w:p>
    <w:p w:rsidR="007864F7" w:rsidRPr="00034BCA" w:rsidRDefault="00BD7801" w:rsidP="006908E1">
      <w:pPr>
        <w:pStyle w:val="ListParagraph"/>
        <w:numPr>
          <w:ilvl w:val="0"/>
          <w:numId w:val="37"/>
        </w:numPr>
        <w:spacing w:line="480" w:lineRule="auto"/>
        <w:ind w:left="284" w:hanging="284"/>
        <w:jc w:val="both"/>
        <w:rPr>
          <w:rFonts w:ascii="Times New Roman" w:hAnsi="Times New Roman" w:cs="Times New Roman"/>
          <w:sz w:val="24"/>
          <w:szCs w:val="24"/>
        </w:rPr>
      </w:pPr>
      <w:r w:rsidRPr="00034BCA">
        <w:rPr>
          <w:rFonts w:ascii="Times New Roman" w:hAnsi="Times New Roman" w:cs="Times New Roman"/>
          <w:sz w:val="24"/>
          <w:szCs w:val="24"/>
        </w:rPr>
        <w:t xml:space="preserve">Hasil Uji </w:t>
      </w:r>
      <w:r w:rsidR="00345961" w:rsidRPr="00034BCA">
        <w:rPr>
          <w:rFonts w:ascii="Times New Roman" w:hAnsi="Times New Roman" w:cs="Times New Roman"/>
          <w:sz w:val="24"/>
          <w:szCs w:val="24"/>
        </w:rPr>
        <w:t xml:space="preserve">Heteroskedastisitas </w:t>
      </w:r>
    </w:p>
    <w:p w:rsidR="00345961" w:rsidRPr="00034BCA" w:rsidRDefault="00345961" w:rsidP="00345961">
      <w:pPr>
        <w:spacing w:line="480" w:lineRule="auto"/>
        <w:ind w:firstLine="709"/>
        <w:jc w:val="both"/>
        <w:rPr>
          <w:rFonts w:ascii="Times New Roman" w:hAnsi="Times New Roman" w:cs="Times New Roman"/>
          <w:sz w:val="24"/>
          <w:szCs w:val="24"/>
        </w:rPr>
      </w:pPr>
      <w:r w:rsidRPr="00034BCA">
        <w:rPr>
          <w:rFonts w:ascii="Times New Roman" w:hAnsi="Times New Roman" w:cs="Times New Roman"/>
          <w:sz w:val="24"/>
          <w:szCs w:val="24"/>
        </w:rPr>
        <w:lastRenderedPageBreak/>
        <w:t>Uji heteroskedastisitas bertujuan untuk menguji apakah dalam model regresi terjadi ketidaksamaan variavel dari residual satu pengamatan kepengamatan lain (</w:t>
      </w:r>
      <w:r w:rsidR="00097CAE" w:rsidRPr="00034BCA">
        <w:rPr>
          <w:rFonts w:ascii="Times New Roman" w:hAnsi="Times New Roman" w:cs="Times New Roman"/>
          <w:sz w:val="24"/>
          <w:szCs w:val="24"/>
        </w:rPr>
        <w:t>2017</w:t>
      </w:r>
      <w:r w:rsidRPr="00034BCA">
        <w:rPr>
          <w:rFonts w:ascii="Times New Roman" w:hAnsi="Times New Roman" w:cs="Times New Roman"/>
          <w:sz w:val="24"/>
          <w:szCs w:val="24"/>
        </w:rPr>
        <w:t>)</w:t>
      </w:r>
      <w:r w:rsidR="00F75ACD" w:rsidRPr="00034BCA">
        <w:rPr>
          <w:rFonts w:ascii="Times New Roman" w:hAnsi="Times New Roman" w:cs="Times New Roman"/>
          <w:sz w:val="24"/>
          <w:szCs w:val="24"/>
        </w:rPr>
        <w:t xml:space="preserve">. </w:t>
      </w:r>
      <w:r w:rsidR="00383606" w:rsidRPr="00034BCA">
        <w:rPr>
          <w:rFonts w:ascii="Times New Roman" w:hAnsi="Times New Roman" w:cs="Times New Roman"/>
          <w:sz w:val="24"/>
          <w:szCs w:val="24"/>
        </w:rPr>
        <w:t xml:space="preserve">Salah satu model </w:t>
      </w:r>
      <w:r w:rsidR="00F75ACD" w:rsidRPr="00034BCA">
        <w:rPr>
          <w:rFonts w:ascii="Times New Roman" w:hAnsi="Times New Roman" w:cs="Times New Roman"/>
          <w:sz w:val="24"/>
          <w:szCs w:val="24"/>
        </w:rPr>
        <w:t xml:space="preserve">untuk mendekati heteroskedastisitas adalah dengan melihat grafik </w:t>
      </w:r>
      <w:r w:rsidR="00F75ACD" w:rsidRPr="00034BCA">
        <w:rPr>
          <w:rFonts w:ascii="Times New Roman" w:hAnsi="Times New Roman" w:cs="Times New Roman"/>
          <w:i/>
          <w:sz w:val="24"/>
          <w:szCs w:val="24"/>
        </w:rPr>
        <w:t xml:space="preserve">scatter plot </w:t>
      </w:r>
      <w:r w:rsidR="00F75ACD" w:rsidRPr="00034BCA">
        <w:rPr>
          <w:rFonts w:ascii="Times New Roman" w:hAnsi="Times New Roman" w:cs="Times New Roman"/>
          <w:sz w:val="24"/>
          <w:szCs w:val="24"/>
        </w:rPr>
        <w:t xml:space="preserve">dibawah ini </w:t>
      </w:r>
    </w:p>
    <w:p w:rsidR="00D64D3E" w:rsidRPr="00034BCA" w:rsidRDefault="00D64D3E" w:rsidP="00D64D3E">
      <w:pPr>
        <w:spacing w:line="480" w:lineRule="auto"/>
        <w:jc w:val="both"/>
        <w:rPr>
          <w:rFonts w:ascii="Times New Roman" w:hAnsi="Times New Roman" w:cs="Times New Roman"/>
          <w:sz w:val="24"/>
          <w:szCs w:val="24"/>
        </w:rPr>
      </w:pPr>
      <w:r w:rsidRPr="00034BCA">
        <w:rPr>
          <w:rFonts w:ascii="Times New Roman" w:hAnsi="Times New Roman" w:cs="Times New Roman"/>
          <w:noProof/>
          <w:sz w:val="24"/>
          <w:szCs w:val="24"/>
        </w:rPr>
        <w:drawing>
          <wp:inline distT="0" distB="0" distL="0" distR="0">
            <wp:extent cx="5040630" cy="2972679"/>
            <wp:effectExtent l="1905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5040630" cy="2972679"/>
                    </a:xfrm>
                    <a:prstGeom prst="rect">
                      <a:avLst/>
                    </a:prstGeom>
                    <a:noFill/>
                    <a:ln w="9525">
                      <a:noFill/>
                      <a:miter lim="800000"/>
                      <a:headEnd/>
                      <a:tailEnd/>
                    </a:ln>
                  </pic:spPr>
                </pic:pic>
              </a:graphicData>
            </a:graphic>
          </wp:inline>
        </w:drawing>
      </w:r>
    </w:p>
    <w:p w:rsidR="00097CAE" w:rsidRPr="00034BCA" w:rsidRDefault="00097CAE" w:rsidP="00BE0B61">
      <w:pPr>
        <w:spacing w:after="0" w:line="240" w:lineRule="auto"/>
        <w:jc w:val="center"/>
        <w:rPr>
          <w:rFonts w:ascii="Times New Roman" w:hAnsi="Times New Roman" w:cs="Times New Roman"/>
          <w:b/>
          <w:sz w:val="24"/>
          <w:szCs w:val="24"/>
        </w:rPr>
      </w:pPr>
      <w:r w:rsidRPr="00034BCA">
        <w:rPr>
          <w:rFonts w:ascii="Times New Roman" w:hAnsi="Times New Roman" w:cs="Times New Roman"/>
          <w:b/>
          <w:sz w:val="24"/>
          <w:szCs w:val="24"/>
        </w:rPr>
        <w:t>Gambar 4.2</w:t>
      </w:r>
    </w:p>
    <w:p w:rsidR="00097CAE" w:rsidRPr="00034BCA" w:rsidRDefault="00097CAE" w:rsidP="00BB1522">
      <w:pPr>
        <w:spacing w:after="0" w:line="480" w:lineRule="auto"/>
        <w:jc w:val="center"/>
        <w:rPr>
          <w:rFonts w:ascii="Times New Roman" w:hAnsi="Times New Roman" w:cs="Times New Roman"/>
          <w:b/>
          <w:sz w:val="24"/>
          <w:szCs w:val="24"/>
        </w:rPr>
      </w:pPr>
      <w:r w:rsidRPr="00034BCA">
        <w:rPr>
          <w:rFonts w:ascii="Times New Roman" w:hAnsi="Times New Roman" w:cs="Times New Roman"/>
          <w:b/>
          <w:sz w:val="24"/>
          <w:szCs w:val="24"/>
        </w:rPr>
        <w:t>Hasil Uji Heteroskedastisitas</w:t>
      </w:r>
    </w:p>
    <w:p w:rsidR="00BB1522" w:rsidRDefault="00BB1522" w:rsidP="00BB1522">
      <w:pPr>
        <w:spacing w:after="0" w:line="480" w:lineRule="auto"/>
        <w:rPr>
          <w:rFonts w:ascii="Times New Roman" w:hAnsi="Times New Roman" w:cs="Times New Roman"/>
          <w:sz w:val="24"/>
          <w:szCs w:val="24"/>
        </w:rPr>
      </w:pPr>
      <w:r w:rsidRPr="00034BCA">
        <w:rPr>
          <w:rFonts w:ascii="Times New Roman" w:hAnsi="Times New Roman" w:cs="Times New Roman"/>
          <w:sz w:val="24"/>
          <w:szCs w:val="24"/>
        </w:rPr>
        <w:t xml:space="preserve">Berdasarkan gambar 4.2 menunjukkan bahwa terlihat titik – titik menyebar secara acak diatas dan dibawah angka Nol (0) pada sumbu Y . Maka dapat disimpulkan bahwa tidak terjadi heteroskedastitas dalam regresi. </w:t>
      </w:r>
    </w:p>
    <w:p w:rsidR="004A08BA" w:rsidRDefault="004A08BA" w:rsidP="00BB1522">
      <w:pPr>
        <w:spacing w:after="0" w:line="480" w:lineRule="auto"/>
        <w:rPr>
          <w:rFonts w:ascii="Times New Roman" w:hAnsi="Times New Roman" w:cs="Times New Roman"/>
          <w:sz w:val="24"/>
          <w:szCs w:val="24"/>
        </w:rPr>
      </w:pPr>
    </w:p>
    <w:p w:rsidR="004A08BA" w:rsidRDefault="004A08BA" w:rsidP="00BB1522">
      <w:pPr>
        <w:spacing w:after="0" w:line="480" w:lineRule="auto"/>
        <w:rPr>
          <w:rFonts w:ascii="Times New Roman" w:hAnsi="Times New Roman" w:cs="Times New Roman"/>
          <w:sz w:val="24"/>
          <w:szCs w:val="24"/>
        </w:rPr>
      </w:pPr>
    </w:p>
    <w:p w:rsidR="004A08BA" w:rsidRDefault="004A08BA" w:rsidP="00BB1522">
      <w:pPr>
        <w:spacing w:after="0" w:line="480" w:lineRule="auto"/>
        <w:rPr>
          <w:rFonts w:ascii="Times New Roman" w:hAnsi="Times New Roman" w:cs="Times New Roman"/>
          <w:sz w:val="24"/>
          <w:szCs w:val="24"/>
        </w:rPr>
      </w:pPr>
    </w:p>
    <w:p w:rsidR="004A08BA" w:rsidRDefault="004A08BA" w:rsidP="00BB1522">
      <w:pPr>
        <w:spacing w:after="0" w:line="480" w:lineRule="auto"/>
        <w:rPr>
          <w:rFonts w:ascii="Times New Roman" w:hAnsi="Times New Roman" w:cs="Times New Roman"/>
          <w:sz w:val="24"/>
          <w:szCs w:val="24"/>
        </w:rPr>
      </w:pPr>
    </w:p>
    <w:p w:rsidR="004A08BA" w:rsidRPr="00034BCA" w:rsidRDefault="004A08BA" w:rsidP="00BB1522">
      <w:pPr>
        <w:spacing w:after="0" w:line="480" w:lineRule="auto"/>
        <w:rPr>
          <w:rFonts w:ascii="Times New Roman" w:hAnsi="Times New Roman" w:cs="Times New Roman"/>
          <w:sz w:val="24"/>
          <w:szCs w:val="24"/>
        </w:rPr>
      </w:pPr>
    </w:p>
    <w:p w:rsidR="00CA3B0B" w:rsidRPr="00034BCA" w:rsidRDefault="00A94441" w:rsidP="006908E1">
      <w:pPr>
        <w:pStyle w:val="ListParagraph"/>
        <w:numPr>
          <w:ilvl w:val="2"/>
          <w:numId w:val="23"/>
        </w:numPr>
        <w:spacing w:line="480" w:lineRule="auto"/>
        <w:ind w:left="284" w:hanging="284"/>
        <w:jc w:val="both"/>
        <w:rPr>
          <w:rFonts w:ascii="Times New Roman" w:hAnsi="Times New Roman" w:cs="Times New Roman"/>
          <w:b/>
          <w:sz w:val="24"/>
          <w:szCs w:val="24"/>
        </w:rPr>
      </w:pPr>
      <w:r w:rsidRPr="00034BCA">
        <w:rPr>
          <w:rFonts w:ascii="Times New Roman" w:hAnsi="Times New Roman" w:cs="Times New Roman"/>
          <w:b/>
          <w:sz w:val="24"/>
          <w:szCs w:val="24"/>
        </w:rPr>
        <w:lastRenderedPageBreak/>
        <w:t>Hasil Uji Hipotesi</w:t>
      </w:r>
    </w:p>
    <w:p w:rsidR="00BB1522" w:rsidRPr="00034BCA" w:rsidRDefault="00BB1522" w:rsidP="006908E1">
      <w:pPr>
        <w:pStyle w:val="ListParagraph"/>
        <w:numPr>
          <w:ilvl w:val="0"/>
          <w:numId w:val="41"/>
        </w:numPr>
        <w:spacing w:line="480" w:lineRule="auto"/>
        <w:ind w:left="284" w:hanging="284"/>
        <w:jc w:val="both"/>
        <w:rPr>
          <w:rFonts w:ascii="Times New Roman" w:hAnsi="Times New Roman" w:cs="Times New Roman"/>
          <w:b/>
          <w:sz w:val="24"/>
          <w:szCs w:val="24"/>
        </w:rPr>
      </w:pPr>
      <w:r w:rsidRPr="00034BCA">
        <w:rPr>
          <w:rFonts w:ascii="Times New Roman" w:hAnsi="Times New Roman" w:cs="Times New Roman"/>
          <w:sz w:val="24"/>
          <w:szCs w:val="24"/>
        </w:rPr>
        <w:t>Analisis Regresi Linear Sederhana</w:t>
      </w:r>
    </w:p>
    <w:p w:rsidR="00BE0B61" w:rsidRPr="006C3DD9" w:rsidRDefault="00397382" w:rsidP="006C3DD9">
      <w:pPr>
        <w:spacing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Setelah hasil pengujian hipotesis klasik dan hasil keseluruhan </w:t>
      </w:r>
      <w:r w:rsidR="003A35A7" w:rsidRPr="00034BCA">
        <w:rPr>
          <w:rFonts w:ascii="Times New Roman" w:hAnsi="Times New Roman" w:cs="Times New Roman"/>
          <w:sz w:val="24"/>
          <w:szCs w:val="24"/>
        </w:rPr>
        <w:t>menunjukkan bahwa model regresi memenuhi hipotesis klasik atau dapat diterima, tahap selanjutnya adalah mengevaluasi dan mengintertepresika model regresi sederhana.</w:t>
      </w:r>
    </w:p>
    <w:p w:rsidR="003A35A7" w:rsidRPr="00034BCA" w:rsidRDefault="003A35A7" w:rsidP="00BE0B61">
      <w:pPr>
        <w:spacing w:after="0" w:line="240" w:lineRule="auto"/>
        <w:jc w:val="center"/>
        <w:rPr>
          <w:rFonts w:ascii="Times New Roman" w:hAnsi="Times New Roman" w:cs="Times New Roman"/>
          <w:b/>
          <w:sz w:val="24"/>
          <w:szCs w:val="24"/>
        </w:rPr>
      </w:pPr>
      <w:r w:rsidRPr="00034BCA">
        <w:rPr>
          <w:rFonts w:ascii="Times New Roman" w:hAnsi="Times New Roman" w:cs="Times New Roman"/>
          <w:b/>
          <w:sz w:val="24"/>
          <w:szCs w:val="24"/>
        </w:rPr>
        <w:t>Tabel 4.10</w:t>
      </w:r>
    </w:p>
    <w:p w:rsidR="003A35A7" w:rsidRPr="00034BCA" w:rsidRDefault="003A35A7" w:rsidP="003A35A7">
      <w:pPr>
        <w:spacing w:line="480" w:lineRule="auto"/>
        <w:jc w:val="center"/>
        <w:rPr>
          <w:rFonts w:ascii="Times New Roman" w:hAnsi="Times New Roman" w:cs="Times New Roman"/>
          <w:b/>
          <w:sz w:val="24"/>
          <w:szCs w:val="24"/>
        </w:rPr>
      </w:pPr>
      <w:r w:rsidRPr="00034BCA">
        <w:rPr>
          <w:rFonts w:ascii="Times New Roman" w:hAnsi="Times New Roman" w:cs="Times New Roman"/>
          <w:b/>
          <w:sz w:val="24"/>
          <w:szCs w:val="24"/>
        </w:rPr>
        <w:t>Model Persamaan Regresi</w:t>
      </w:r>
    </w:p>
    <w:tbl>
      <w:tblPr>
        <w:tblW w:w="8020" w:type="dxa"/>
        <w:tblInd w:w="95" w:type="dxa"/>
        <w:tblLayout w:type="fixed"/>
        <w:tblLook w:val="04A0"/>
      </w:tblPr>
      <w:tblGrid>
        <w:gridCol w:w="628"/>
        <w:gridCol w:w="2220"/>
        <w:gridCol w:w="993"/>
        <w:gridCol w:w="1134"/>
        <w:gridCol w:w="1134"/>
        <w:gridCol w:w="951"/>
        <w:gridCol w:w="960"/>
      </w:tblGrid>
      <w:tr w:rsidR="006A4D3A" w:rsidRPr="00034BCA" w:rsidTr="004A08BA">
        <w:trPr>
          <w:trHeight w:val="600"/>
        </w:trPr>
        <w:tc>
          <w:tcPr>
            <w:tcW w:w="284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4D3A" w:rsidRPr="00034BCA" w:rsidRDefault="006A4D3A" w:rsidP="006A4D3A">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 xml:space="preserve">Model </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rsidR="006A4D3A" w:rsidRPr="00034BCA" w:rsidRDefault="006A4D3A" w:rsidP="006A4D3A">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Unstandardized Coefficients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A4D3A" w:rsidRPr="00034BCA" w:rsidRDefault="006A4D3A" w:rsidP="006A4D3A">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Standardized Ceofficients</w:t>
            </w:r>
          </w:p>
        </w:tc>
        <w:tc>
          <w:tcPr>
            <w:tcW w:w="9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4D3A" w:rsidRPr="00034BCA" w:rsidRDefault="002F2FCB" w:rsidP="006A4D3A">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T</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4D3A" w:rsidRPr="00034BCA" w:rsidRDefault="006A4D3A" w:rsidP="006A4D3A">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Sig</w:t>
            </w:r>
          </w:p>
        </w:tc>
      </w:tr>
      <w:tr w:rsidR="006A4D3A" w:rsidRPr="00034BCA" w:rsidTr="004A08BA">
        <w:trPr>
          <w:trHeight w:val="300"/>
        </w:trPr>
        <w:tc>
          <w:tcPr>
            <w:tcW w:w="2848" w:type="dxa"/>
            <w:gridSpan w:val="2"/>
            <w:vMerge/>
            <w:tcBorders>
              <w:top w:val="single" w:sz="4" w:space="0" w:color="auto"/>
              <w:left w:val="single" w:sz="4" w:space="0" w:color="auto"/>
              <w:bottom w:val="single" w:sz="4" w:space="0" w:color="auto"/>
              <w:right w:val="single" w:sz="4" w:space="0" w:color="auto"/>
            </w:tcBorders>
            <w:vAlign w:val="center"/>
            <w:hideMark/>
          </w:tcPr>
          <w:p w:rsidR="006A4D3A" w:rsidRPr="00034BCA" w:rsidRDefault="006A4D3A" w:rsidP="006A4D3A">
            <w:pPr>
              <w:spacing w:after="0" w:line="240" w:lineRule="auto"/>
              <w:rPr>
                <w:rFonts w:ascii="Times New Roman" w:eastAsia="Times New Roman" w:hAnsi="Times New Roman" w:cs="Times New Roman"/>
                <w:b/>
                <w:color w:val="000000"/>
                <w:sz w:val="24"/>
                <w:szCs w:val="24"/>
              </w:rPr>
            </w:pPr>
          </w:p>
        </w:tc>
        <w:tc>
          <w:tcPr>
            <w:tcW w:w="993" w:type="dxa"/>
            <w:tcBorders>
              <w:top w:val="nil"/>
              <w:left w:val="nil"/>
              <w:bottom w:val="single" w:sz="4" w:space="0" w:color="auto"/>
              <w:right w:val="single" w:sz="4" w:space="0" w:color="auto"/>
            </w:tcBorders>
            <w:shd w:val="clear" w:color="auto" w:fill="auto"/>
            <w:vAlign w:val="center"/>
            <w:hideMark/>
          </w:tcPr>
          <w:p w:rsidR="006A4D3A" w:rsidRPr="00034BCA" w:rsidRDefault="006A4D3A" w:rsidP="006A4D3A">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B</w:t>
            </w:r>
          </w:p>
        </w:tc>
        <w:tc>
          <w:tcPr>
            <w:tcW w:w="1134" w:type="dxa"/>
            <w:tcBorders>
              <w:top w:val="nil"/>
              <w:left w:val="nil"/>
              <w:bottom w:val="single" w:sz="4" w:space="0" w:color="auto"/>
              <w:right w:val="single" w:sz="4" w:space="0" w:color="auto"/>
            </w:tcBorders>
            <w:shd w:val="clear" w:color="auto" w:fill="auto"/>
            <w:vAlign w:val="bottom"/>
            <w:hideMark/>
          </w:tcPr>
          <w:p w:rsidR="006A4D3A" w:rsidRPr="00034BCA" w:rsidRDefault="006A4D3A" w:rsidP="006A4D3A">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Std. Error</w:t>
            </w:r>
          </w:p>
        </w:tc>
        <w:tc>
          <w:tcPr>
            <w:tcW w:w="1134" w:type="dxa"/>
            <w:tcBorders>
              <w:top w:val="nil"/>
              <w:left w:val="nil"/>
              <w:bottom w:val="single" w:sz="4" w:space="0" w:color="auto"/>
              <w:right w:val="single" w:sz="4" w:space="0" w:color="auto"/>
            </w:tcBorders>
            <w:shd w:val="clear" w:color="auto" w:fill="auto"/>
            <w:noWrap/>
            <w:vAlign w:val="center"/>
            <w:hideMark/>
          </w:tcPr>
          <w:p w:rsidR="006A4D3A" w:rsidRPr="00034BCA" w:rsidRDefault="006A4D3A" w:rsidP="006A4D3A">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Beta</w:t>
            </w:r>
          </w:p>
        </w:tc>
        <w:tc>
          <w:tcPr>
            <w:tcW w:w="951" w:type="dxa"/>
            <w:vMerge/>
            <w:tcBorders>
              <w:top w:val="single" w:sz="4" w:space="0" w:color="auto"/>
              <w:left w:val="single" w:sz="4" w:space="0" w:color="auto"/>
              <w:bottom w:val="single" w:sz="4" w:space="0" w:color="auto"/>
              <w:right w:val="single" w:sz="4" w:space="0" w:color="auto"/>
            </w:tcBorders>
            <w:vAlign w:val="center"/>
            <w:hideMark/>
          </w:tcPr>
          <w:p w:rsidR="006A4D3A" w:rsidRPr="00034BCA" w:rsidRDefault="006A4D3A" w:rsidP="006A4D3A">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6A4D3A" w:rsidRPr="00034BCA" w:rsidRDefault="006A4D3A" w:rsidP="006A4D3A">
            <w:pPr>
              <w:spacing w:after="0" w:line="240" w:lineRule="auto"/>
              <w:rPr>
                <w:rFonts w:ascii="Times New Roman" w:eastAsia="Times New Roman" w:hAnsi="Times New Roman" w:cs="Times New Roman"/>
                <w:color w:val="000000"/>
                <w:sz w:val="24"/>
                <w:szCs w:val="24"/>
              </w:rPr>
            </w:pPr>
          </w:p>
        </w:tc>
      </w:tr>
      <w:tr w:rsidR="006A4D3A" w:rsidRPr="00034BCA" w:rsidTr="004A08BA">
        <w:trPr>
          <w:trHeight w:val="300"/>
        </w:trPr>
        <w:tc>
          <w:tcPr>
            <w:tcW w:w="628" w:type="dxa"/>
            <w:vMerge w:val="restart"/>
            <w:tcBorders>
              <w:top w:val="nil"/>
              <w:left w:val="single" w:sz="4" w:space="0" w:color="auto"/>
              <w:bottom w:val="single" w:sz="4" w:space="0" w:color="000000"/>
              <w:right w:val="single" w:sz="4" w:space="0" w:color="auto"/>
            </w:tcBorders>
            <w:shd w:val="clear" w:color="auto" w:fill="auto"/>
            <w:vAlign w:val="center"/>
            <w:hideMark/>
          </w:tcPr>
          <w:p w:rsidR="006A4D3A" w:rsidRPr="00034BCA" w:rsidRDefault="006A4D3A" w:rsidP="006A4D3A">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w:t>
            </w:r>
          </w:p>
        </w:tc>
        <w:tc>
          <w:tcPr>
            <w:tcW w:w="2220" w:type="dxa"/>
            <w:tcBorders>
              <w:top w:val="nil"/>
              <w:left w:val="nil"/>
              <w:bottom w:val="single" w:sz="4" w:space="0" w:color="auto"/>
              <w:right w:val="single" w:sz="4" w:space="0" w:color="auto"/>
            </w:tcBorders>
            <w:shd w:val="clear" w:color="auto" w:fill="auto"/>
            <w:noWrap/>
            <w:vAlign w:val="center"/>
            <w:hideMark/>
          </w:tcPr>
          <w:p w:rsidR="006A4D3A" w:rsidRPr="00034BCA" w:rsidRDefault="006A4D3A" w:rsidP="006A4D3A">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(Costant) </w:t>
            </w:r>
          </w:p>
        </w:tc>
        <w:tc>
          <w:tcPr>
            <w:tcW w:w="993" w:type="dxa"/>
            <w:tcBorders>
              <w:top w:val="nil"/>
              <w:left w:val="nil"/>
              <w:bottom w:val="single" w:sz="4" w:space="0" w:color="auto"/>
              <w:right w:val="single" w:sz="4" w:space="0" w:color="auto"/>
            </w:tcBorders>
            <w:shd w:val="clear" w:color="auto" w:fill="auto"/>
            <w:vAlign w:val="bottom"/>
            <w:hideMark/>
          </w:tcPr>
          <w:p w:rsidR="006A4D3A" w:rsidRPr="00034BCA" w:rsidRDefault="006A4D3A" w:rsidP="006A4D3A">
            <w:pPr>
              <w:spacing w:after="0" w:line="240" w:lineRule="auto"/>
              <w:jc w:val="right"/>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35.056 </w:t>
            </w:r>
          </w:p>
        </w:tc>
        <w:tc>
          <w:tcPr>
            <w:tcW w:w="1134" w:type="dxa"/>
            <w:tcBorders>
              <w:top w:val="nil"/>
              <w:left w:val="nil"/>
              <w:bottom w:val="single" w:sz="4" w:space="0" w:color="auto"/>
              <w:right w:val="single" w:sz="4" w:space="0" w:color="auto"/>
            </w:tcBorders>
            <w:shd w:val="clear" w:color="auto" w:fill="auto"/>
            <w:vAlign w:val="bottom"/>
            <w:hideMark/>
          </w:tcPr>
          <w:p w:rsidR="006A4D3A" w:rsidRPr="00034BCA" w:rsidRDefault="006A4D3A" w:rsidP="006A4D3A">
            <w:pPr>
              <w:spacing w:after="0" w:line="240" w:lineRule="auto"/>
              <w:jc w:val="right"/>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4.728 </w:t>
            </w:r>
          </w:p>
        </w:tc>
        <w:tc>
          <w:tcPr>
            <w:tcW w:w="1134" w:type="dxa"/>
            <w:tcBorders>
              <w:top w:val="nil"/>
              <w:left w:val="nil"/>
              <w:bottom w:val="single" w:sz="4" w:space="0" w:color="auto"/>
              <w:right w:val="single" w:sz="4" w:space="0" w:color="auto"/>
            </w:tcBorders>
            <w:shd w:val="clear" w:color="auto" w:fill="auto"/>
            <w:noWrap/>
            <w:vAlign w:val="bottom"/>
            <w:hideMark/>
          </w:tcPr>
          <w:p w:rsidR="006A4D3A" w:rsidRPr="00034BCA" w:rsidRDefault="006A4D3A" w:rsidP="006A4D3A">
            <w:pPr>
              <w:spacing w:after="0" w:line="240" w:lineRule="auto"/>
              <w:jc w:val="right"/>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w:t>
            </w:r>
          </w:p>
        </w:tc>
        <w:tc>
          <w:tcPr>
            <w:tcW w:w="951" w:type="dxa"/>
            <w:tcBorders>
              <w:top w:val="nil"/>
              <w:left w:val="nil"/>
              <w:bottom w:val="single" w:sz="4" w:space="0" w:color="auto"/>
              <w:right w:val="single" w:sz="4" w:space="0" w:color="auto"/>
            </w:tcBorders>
            <w:shd w:val="clear" w:color="auto" w:fill="auto"/>
            <w:noWrap/>
            <w:vAlign w:val="bottom"/>
            <w:hideMark/>
          </w:tcPr>
          <w:p w:rsidR="006A4D3A" w:rsidRPr="00034BCA" w:rsidRDefault="006A4D3A" w:rsidP="006A4D3A">
            <w:pPr>
              <w:spacing w:after="0" w:line="240" w:lineRule="auto"/>
              <w:jc w:val="right"/>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7.414 </w:t>
            </w:r>
          </w:p>
        </w:tc>
        <w:tc>
          <w:tcPr>
            <w:tcW w:w="960" w:type="dxa"/>
            <w:tcBorders>
              <w:top w:val="nil"/>
              <w:left w:val="nil"/>
              <w:bottom w:val="single" w:sz="4" w:space="0" w:color="auto"/>
              <w:right w:val="single" w:sz="4" w:space="0" w:color="auto"/>
            </w:tcBorders>
            <w:shd w:val="clear" w:color="auto" w:fill="auto"/>
            <w:noWrap/>
            <w:vAlign w:val="bottom"/>
            <w:hideMark/>
          </w:tcPr>
          <w:p w:rsidR="006A4D3A" w:rsidRPr="00034BCA" w:rsidRDefault="006A4D3A" w:rsidP="006A4D3A">
            <w:pPr>
              <w:spacing w:after="0" w:line="240" w:lineRule="auto"/>
              <w:jc w:val="right"/>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0.000 </w:t>
            </w:r>
          </w:p>
        </w:tc>
      </w:tr>
      <w:tr w:rsidR="006A4D3A" w:rsidRPr="00034BCA" w:rsidTr="004A08BA">
        <w:trPr>
          <w:trHeight w:val="300"/>
        </w:trPr>
        <w:tc>
          <w:tcPr>
            <w:tcW w:w="628" w:type="dxa"/>
            <w:vMerge/>
            <w:tcBorders>
              <w:top w:val="nil"/>
              <w:left w:val="single" w:sz="4" w:space="0" w:color="auto"/>
              <w:bottom w:val="single" w:sz="4" w:space="0" w:color="000000"/>
              <w:right w:val="single" w:sz="4" w:space="0" w:color="auto"/>
            </w:tcBorders>
            <w:vAlign w:val="center"/>
            <w:hideMark/>
          </w:tcPr>
          <w:p w:rsidR="006A4D3A" w:rsidRPr="00034BCA" w:rsidRDefault="006A4D3A" w:rsidP="006A4D3A">
            <w:pPr>
              <w:spacing w:after="0" w:line="240" w:lineRule="auto"/>
              <w:rPr>
                <w:rFonts w:ascii="Times New Roman" w:eastAsia="Times New Roman" w:hAnsi="Times New Roman" w:cs="Times New Roman"/>
                <w:color w:val="000000"/>
                <w:sz w:val="24"/>
                <w:szCs w:val="24"/>
              </w:rPr>
            </w:pPr>
          </w:p>
        </w:tc>
        <w:tc>
          <w:tcPr>
            <w:tcW w:w="2220" w:type="dxa"/>
            <w:tcBorders>
              <w:top w:val="nil"/>
              <w:left w:val="nil"/>
              <w:bottom w:val="single" w:sz="4" w:space="0" w:color="auto"/>
              <w:right w:val="single" w:sz="4" w:space="0" w:color="auto"/>
            </w:tcBorders>
            <w:shd w:val="clear" w:color="auto" w:fill="auto"/>
            <w:noWrap/>
            <w:vAlign w:val="center"/>
            <w:hideMark/>
          </w:tcPr>
          <w:p w:rsidR="006A4D3A" w:rsidRPr="00034BCA" w:rsidRDefault="006A4D3A" w:rsidP="006A4D3A">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w:t>
            </w:r>
            <w:r w:rsidR="004A08BA">
              <w:rPr>
                <w:rFonts w:ascii="Times New Roman" w:eastAsia="Times New Roman" w:hAnsi="Times New Roman" w:cs="Times New Roman"/>
                <w:color w:val="000000"/>
                <w:sz w:val="24"/>
                <w:szCs w:val="24"/>
              </w:rPr>
              <w:t>Pengawasan dana desa oleh BPD</w:t>
            </w:r>
          </w:p>
        </w:tc>
        <w:tc>
          <w:tcPr>
            <w:tcW w:w="993" w:type="dxa"/>
            <w:tcBorders>
              <w:top w:val="nil"/>
              <w:left w:val="nil"/>
              <w:bottom w:val="single" w:sz="4" w:space="0" w:color="auto"/>
              <w:right w:val="single" w:sz="4" w:space="0" w:color="auto"/>
            </w:tcBorders>
            <w:shd w:val="clear" w:color="auto" w:fill="auto"/>
            <w:vAlign w:val="bottom"/>
            <w:hideMark/>
          </w:tcPr>
          <w:p w:rsidR="006A4D3A" w:rsidRPr="00034BCA" w:rsidRDefault="006A4D3A" w:rsidP="006A4D3A">
            <w:pPr>
              <w:spacing w:after="0" w:line="240" w:lineRule="auto"/>
              <w:jc w:val="right"/>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0.875 </w:t>
            </w:r>
          </w:p>
        </w:tc>
        <w:tc>
          <w:tcPr>
            <w:tcW w:w="1134" w:type="dxa"/>
            <w:tcBorders>
              <w:top w:val="nil"/>
              <w:left w:val="nil"/>
              <w:bottom w:val="single" w:sz="4" w:space="0" w:color="auto"/>
              <w:right w:val="single" w:sz="4" w:space="0" w:color="auto"/>
            </w:tcBorders>
            <w:shd w:val="clear" w:color="auto" w:fill="auto"/>
            <w:vAlign w:val="bottom"/>
            <w:hideMark/>
          </w:tcPr>
          <w:p w:rsidR="006A4D3A" w:rsidRPr="00034BCA" w:rsidRDefault="006A4D3A" w:rsidP="006A4D3A">
            <w:pPr>
              <w:spacing w:after="0" w:line="240" w:lineRule="auto"/>
              <w:jc w:val="right"/>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0.160 </w:t>
            </w:r>
          </w:p>
        </w:tc>
        <w:tc>
          <w:tcPr>
            <w:tcW w:w="1134" w:type="dxa"/>
            <w:tcBorders>
              <w:top w:val="nil"/>
              <w:left w:val="nil"/>
              <w:bottom w:val="single" w:sz="4" w:space="0" w:color="auto"/>
              <w:right w:val="single" w:sz="4" w:space="0" w:color="auto"/>
            </w:tcBorders>
            <w:shd w:val="clear" w:color="auto" w:fill="auto"/>
            <w:noWrap/>
            <w:vAlign w:val="bottom"/>
            <w:hideMark/>
          </w:tcPr>
          <w:p w:rsidR="006A4D3A" w:rsidRPr="00034BCA" w:rsidRDefault="006A4D3A" w:rsidP="006A4D3A">
            <w:pPr>
              <w:spacing w:after="0" w:line="240" w:lineRule="auto"/>
              <w:jc w:val="right"/>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0.503 </w:t>
            </w:r>
          </w:p>
        </w:tc>
        <w:tc>
          <w:tcPr>
            <w:tcW w:w="951" w:type="dxa"/>
            <w:tcBorders>
              <w:top w:val="nil"/>
              <w:left w:val="nil"/>
              <w:bottom w:val="single" w:sz="4" w:space="0" w:color="auto"/>
              <w:right w:val="single" w:sz="4" w:space="0" w:color="auto"/>
            </w:tcBorders>
            <w:shd w:val="clear" w:color="auto" w:fill="auto"/>
            <w:noWrap/>
            <w:vAlign w:val="bottom"/>
            <w:hideMark/>
          </w:tcPr>
          <w:p w:rsidR="006A4D3A" w:rsidRPr="00034BCA" w:rsidRDefault="006A4D3A" w:rsidP="006A4D3A">
            <w:pPr>
              <w:spacing w:after="0" w:line="240" w:lineRule="auto"/>
              <w:jc w:val="right"/>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5.459 </w:t>
            </w:r>
          </w:p>
        </w:tc>
        <w:tc>
          <w:tcPr>
            <w:tcW w:w="960" w:type="dxa"/>
            <w:tcBorders>
              <w:top w:val="nil"/>
              <w:left w:val="nil"/>
              <w:bottom w:val="single" w:sz="4" w:space="0" w:color="auto"/>
              <w:right w:val="single" w:sz="4" w:space="0" w:color="auto"/>
            </w:tcBorders>
            <w:shd w:val="clear" w:color="auto" w:fill="auto"/>
            <w:noWrap/>
            <w:vAlign w:val="bottom"/>
            <w:hideMark/>
          </w:tcPr>
          <w:p w:rsidR="006A4D3A" w:rsidRPr="00034BCA" w:rsidRDefault="006A4D3A" w:rsidP="006A4D3A">
            <w:pPr>
              <w:spacing w:after="0" w:line="240" w:lineRule="auto"/>
              <w:jc w:val="right"/>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0.000 </w:t>
            </w:r>
          </w:p>
        </w:tc>
      </w:tr>
    </w:tbl>
    <w:p w:rsidR="003A35A7" w:rsidRPr="00034BCA" w:rsidRDefault="006A4D3A" w:rsidP="006A4D3A">
      <w:pPr>
        <w:tabs>
          <w:tab w:val="left" w:pos="4735"/>
        </w:tabs>
        <w:spacing w:line="480" w:lineRule="auto"/>
        <w:rPr>
          <w:rFonts w:ascii="Times New Roman" w:hAnsi="Times New Roman" w:cs="Times New Roman"/>
          <w:b/>
          <w:sz w:val="24"/>
          <w:szCs w:val="24"/>
        </w:rPr>
      </w:pPr>
      <w:r w:rsidRPr="00034BCA">
        <w:rPr>
          <w:rFonts w:ascii="Times New Roman" w:hAnsi="Times New Roman" w:cs="Times New Roman"/>
          <w:i/>
          <w:sz w:val="24"/>
          <w:szCs w:val="24"/>
        </w:rPr>
        <w:t>Sumber : data primer diolah 2022</w:t>
      </w:r>
      <w:r w:rsidRPr="00034BCA">
        <w:rPr>
          <w:rFonts w:ascii="Times New Roman" w:hAnsi="Times New Roman" w:cs="Times New Roman"/>
          <w:b/>
          <w:sz w:val="24"/>
          <w:szCs w:val="24"/>
        </w:rPr>
        <w:tab/>
      </w:r>
    </w:p>
    <w:p w:rsidR="00D5294F" w:rsidRPr="00034BCA" w:rsidRDefault="00D5294F" w:rsidP="00397382">
      <w:pPr>
        <w:spacing w:line="480" w:lineRule="auto"/>
        <w:jc w:val="both"/>
        <w:rPr>
          <w:rFonts w:ascii="Times New Roman" w:hAnsi="Times New Roman" w:cs="Times New Roman"/>
          <w:sz w:val="24"/>
          <w:szCs w:val="24"/>
        </w:rPr>
      </w:pPr>
      <w:r w:rsidRPr="00034BCA">
        <w:rPr>
          <w:rFonts w:ascii="Times New Roman" w:hAnsi="Times New Roman" w:cs="Times New Roman"/>
          <w:sz w:val="24"/>
          <w:szCs w:val="24"/>
        </w:rPr>
        <w:t xml:space="preserve">Berdasarkan tabel 4.10, persamaan regresi dapat sebagai berikut : </w:t>
      </w:r>
    </w:p>
    <w:p w:rsidR="00D5294F" w:rsidRPr="00034BCA" w:rsidRDefault="00D5294F" w:rsidP="00D5294F">
      <w:pPr>
        <w:spacing w:line="480" w:lineRule="auto"/>
        <w:jc w:val="both"/>
        <w:rPr>
          <w:rFonts w:ascii="Times New Roman" w:hAnsi="Times New Roman" w:cs="Times New Roman"/>
          <w:sz w:val="24"/>
          <w:szCs w:val="24"/>
        </w:rPr>
      </w:pPr>
      <w:r w:rsidRPr="00034BCA">
        <w:rPr>
          <w:rFonts w:ascii="Times New Roman" w:hAnsi="Times New Roman" w:cs="Times New Roman"/>
          <w:sz w:val="24"/>
          <w:szCs w:val="24"/>
        </w:rPr>
        <w:t xml:space="preserve">Y = 35,056 + 0,875 X* 1 </w:t>
      </w:r>
    </w:p>
    <w:p w:rsidR="00D5294F" w:rsidRPr="00034BCA" w:rsidRDefault="00D5294F" w:rsidP="00397382">
      <w:pPr>
        <w:spacing w:line="480" w:lineRule="auto"/>
        <w:jc w:val="both"/>
        <w:rPr>
          <w:rFonts w:ascii="Times New Roman" w:hAnsi="Times New Roman" w:cs="Times New Roman"/>
          <w:sz w:val="24"/>
          <w:szCs w:val="24"/>
        </w:rPr>
      </w:pPr>
      <w:r w:rsidRPr="00034BCA">
        <w:rPr>
          <w:rFonts w:ascii="Times New Roman" w:hAnsi="Times New Roman" w:cs="Times New Roman"/>
          <w:sz w:val="24"/>
          <w:szCs w:val="24"/>
        </w:rPr>
        <w:t xml:space="preserve">Model tersebut dapat dijelaskan sebagai berikut : </w:t>
      </w:r>
    </w:p>
    <w:p w:rsidR="002F2FCB" w:rsidRPr="00034BCA" w:rsidRDefault="00D5294F" w:rsidP="006908E1">
      <w:pPr>
        <w:pStyle w:val="ListParagraph"/>
        <w:numPr>
          <w:ilvl w:val="0"/>
          <w:numId w:val="42"/>
        </w:numPr>
        <w:spacing w:line="480" w:lineRule="auto"/>
        <w:ind w:left="567" w:hanging="567"/>
        <w:jc w:val="both"/>
        <w:rPr>
          <w:rFonts w:ascii="Times New Roman" w:hAnsi="Times New Roman" w:cs="Times New Roman"/>
          <w:sz w:val="24"/>
          <w:szCs w:val="24"/>
        </w:rPr>
      </w:pPr>
      <w:r w:rsidRPr="00034BCA">
        <w:rPr>
          <w:rFonts w:ascii="Times New Roman" w:hAnsi="Times New Roman" w:cs="Times New Roman"/>
          <w:sz w:val="24"/>
          <w:szCs w:val="24"/>
        </w:rPr>
        <w:t xml:space="preserve">Nilai konstanta sebesar 35,056 yang dapat d artikan jika variabel bebas (pengawasan dana desa oleh badan permusyawaratan desa) adalah 0 maka nilai  variable </w:t>
      </w:r>
      <w:r w:rsidR="009307D5" w:rsidRPr="00034BCA">
        <w:rPr>
          <w:rFonts w:ascii="Times New Roman" w:hAnsi="Times New Roman" w:cs="Times New Roman"/>
          <w:sz w:val="24"/>
          <w:szCs w:val="24"/>
        </w:rPr>
        <w:t xml:space="preserve">terikat (kualitas pelaporan keuangan desa) sebesar 35,056 satuan. </w:t>
      </w:r>
    </w:p>
    <w:p w:rsidR="009307D5" w:rsidRPr="00034BCA" w:rsidRDefault="009307D5" w:rsidP="006908E1">
      <w:pPr>
        <w:pStyle w:val="ListParagraph"/>
        <w:numPr>
          <w:ilvl w:val="0"/>
          <w:numId w:val="42"/>
        </w:numPr>
        <w:spacing w:line="480" w:lineRule="auto"/>
        <w:ind w:left="567" w:hanging="567"/>
        <w:jc w:val="both"/>
        <w:rPr>
          <w:rFonts w:ascii="Times New Roman" w:hAnsi="Times New Roman" w:cs="Times New Roman"/>
          <w:sz w:val="24"/>
          <w:szCs w:val="24"/>
        </w:rPr>
      </w:pPr>
      <w:r w:rsidRPr="00034BCA">
        <w:rPr>
          <w:rFonts w:ascii="Times New Roman" w:hAnsi="Times New Roman" w:cs="Times New Roman"/>
          <w:sz w:val="24"/>
          <w:szCs w:val="24"/>
        </w:rPr>
        <w:lastRenderedPageBreak/>
        <w:t>Koefisien regresi pengawasan dana desa oleh badan permusnyawaratan desa (b) adalah 0,875 dan bertanda positi</w:t>
      </w:r>
      <w:r w:rsidR="002F2FCB" w:rsidRPr="00034BCA">
        <w:rPr>
          <w:rFonts w:ascii="Times New Roman" w:hAnsi="Times New Roman" w:cs="Times New Roman"/>
          <w:sz w:val="24"/>
          <w:szCs w:val="24"/>
        </w:rPr>
        <w:t xml:space="preserve">f. Hal ini berarti nilai variabel Y akan mengalami kenaikan sebesar 0,875 jika nilai variabel X mengalami kenaikan satu satuan dan variabel independent lainnya bernilai tetap. Koefisien bertanda positif menunjukkan bahwa adanya hubungan yang searah antara variabel pengawasan dana desa oleh badan permusyawaratan desa (X) dengan  variabel kualitas pelaporan keuangan desa (Y). semakin tinggi </w:t>
      </w:r>
      <w:r w:rsidR="009A2D29" w:rsidRPr="00034BCA">
        <w:rPr>
          <w:rFonts w:ascii="Times New Roman" w:hAnsi="Times New Roman" w:cs="Times New Roman"/>
          <w:sz w:val="24"/>
          <w:szCs w:val="24"/>
        </w:rPr>
        <w:t>pengawasan dana desa oleh badan permusyawaratan desa maka semakin tinggi kualitas pelaporan keuangan desa.</w:t>
      </w:r>
    </w:p>
    <w:p w:rsidR="00397382" w:rsidRPr="00034BCA" w:rsidRDefault="0060781C" w:rsidP="006908E1">
      <w:pPr>
        <w:pStyle w:val="ListParagraph"/>
        <w:numPr>
          <w:ilvl w:val="0"/>
          <w:numId w:val="41"/>
        </w:numPr>
        <w:spacing w:line="480" w:lineRule="auto"/>
        <w:ind w:left="284" w:hanging="284"/>
        <w:jc w:val="both"/>
        <w:rPr>
          <w:rFonts w:ascii="Times New Roman" w:hAnsi="Times New Roman" w:cs="Times New Roman"/>
          <w:b/>
          <w:sz w:val="24"/>
          <w:szCs w:val="24"/>
        </w:rPr>
      </w:pPr>
      <w:r w:rsidRPr="00034BCA">
        <w:rPr>
          <w:rFonts w:ascii="Times New Roman" w:hAnsi="Times New Roman" w:cs="Times New Roman"/>
          <w:sz w:val="24"/>
          <w:szCs w:val="24"/>
        </w:rPr>
        <w:t>U</w:t>
      </w:r>
      <w:r w:rsidR="00397382" w:rsidRPr="00034BCA">
        <w:rPr>
          <w:rFonts w:ascii="Times New Roman" w:hAnsi="Times New Roman" w:cs="Times New Roman"/>
          <w:sz w:val="24"/>
          <w:szCs w:val="24"/>
        </w:rPr>
        <w:t>ji</w:t>
      </w:r>
      <w:r w:rsidRPr="00034BCA">
        <w:rPr>
          <w:rFonts w:ascii="Times New Roman" w:hAnsi="Times New Roman" w:cs="Times New Roman"/>
          <w:sz w:val="24"/>
          <w:szCs w:val="24"/>
        </w:rPr>
        <w:t xml:space="preserve"> </w:t>
      </w:r>
      <w:r w:rsidR="00A220B1" w:rsidRPr="00034BCA">
        <w:rPr>
          <w:rFonts w:ascii="Times New Roman" w:hAnsi="Times New Roman" w:cs="Times New Roman"/>
          <w:sz w:val="24"/>
          <w:szCs w:val="24"/>
        </w:rPr>
        <w:t>R</w:t>
      </w:r>
      <w:r w:rsidR="00A220B1" w:rsidRPr="00034BCA">
        <w:rPr>
          <w:rFonts w:ascii="Times New Roman" w:hAnsi="Times New Roman" w:cs="Times New Roman"/>
          <w:position w:val="10"/>
          <w:sz w:val="16"/>
          <w:szCs w:val="16"/>
        </w:rPr>
        <w:t>2</w:t>
      </w:r>
      <w:r w:rsidR="00A220B1" w:rsidRPr="00034BCA">
        <w:rPr>
          <w:rFonts w:ascii="Times New Roman" w:hAnsi="Times New Roman" w:cs="Times New Roman"/>
          <w:sz w:val="24"/>
          <w:szCs w:val="24"/>
        </w:rPr>
        <w:t xml:space="preserve"> (Koefisien Determinasi)</w:t>
      </w:r>
      <w:r w:rsidR="00A220B1" w:rsidRPr="00034BCA">
        <w:rPr>
          <w:rFonts w:ascii="Times New Roman" w:hAnsi="Times New Roman" w:cs="Times New Roman"/>
          <w:position w:val="10"/>
          <w:sz w:val="16"/>
          <w:szCs w:val="16"/>
        </w:rPr>
        <w:t xml:space="preserve"> </w:t>
      </w:r>
    </w:p>
    <w:p w:rsidR="00A220B1" w:rsidRPr="00034BCA" w:rsidRDefault="00A220B1" w:rsidP="00A220B1">
      <w:pPr>
        <w:spacing w:after="0" w:line="480" w:lineRule="auto"/>
        <w:ind w:firstLine="284"/>
        <w:jc w:val="both"/>
        <w:rPr>
          <w:rFonts w:ascii="Times New Roman" w:hAnsi="Times New Roman" w:cs="Times New Roman"/>
          <w:sz w:val="24"/>
          <w:szCs w:val="24"/>
        </w:rPr>
      </w:pPr>
      <w:r w:rsidRPr="00034BCA">
        <w:rPr>
          <w:rFonts w:ascii="Times New Roman" w:hAnsi="Times New Roman" w:cs="Times New Roman"/>
          <w:sz w:val="24"/>
          <w:szCs w:val="24"/>
        </w:rPr>
        <w:t>Uji koefisiensi determinasi bertujuan untuk mengetahui seberapa besar tingkat kuat atau kekuatan hubungan antara variabel indenpenden dengan dependen.</w:t>
      </w:r>
    </w:p>
    <w:p w:rsidR="006557F4" w:rsidRPr="00034BCA" w:rsidRDefault="00A220B1" w:rsidP="00BE0B61">
      <w:pPr>
        <w:spacing w:after="0" w:line="360" w:lineRule="auto"/>
        <w:jc w:val="center"/>
        <w:rPr>
          <w:rFonts w:ascii="Times New Roman" w:hAnsi="Times New Roman" w:cs="Times New Roman"/>
          <w:b/>
          <w:sz w:val="24"/>
          <w:szCs w:val="24"/>
        </w:rPr>
      </w:pPr>
      <w:r w:rsidRPr="00034BCA">
        <w:rPr>
          <w:rFonts w:ascii="Times New Roman" w:hAnsi="Times New Roman" w:cs="Times New Roman"/>
          <w:b/>
          <w:sz w:val="24"/>
          <w:szCs w:val="24"/>
        </w:rPr>
        <w:t>Tabel  4.11</w:t>
      </w:r>
    </w:p>
    <w:p w:rsidR="006557F4" w:rsidRPr="00034BCA" w:rsidRDefault="00A220B1" w:rsidP="0043748E">
      <w:pPr>
        <w:spacing w:after="0" w:line="480" w:lineRule="auto"/>
        <w:jc w:val="center"/>
        <w:rPr>
          <w:rFonts w:ascii="Times New Roman" w:hAnsi="Times New Roman" w:cs="Times New Roman"/>
          <w:b/>
          <w:sz w:val="24"/>
          <w:szCs w:val="24"/>
        </w:rPr>
      </w:pPr>
      <w:r w:rsidRPr="00034BCA">
        <w:rPr>
          <w:rFonts w:ascii="Times New Roman" w:hAnsi="Times New Roman" w:cs="Times New Roman"/>
          <w:b/>
          <w:sz w:val="24"/>
          <w:szCs w:val="24"/>
        </w:rPr>
        <w:t>Hasil Uji R</w:t>
      </w:r>
      <w:r w:rsidR="0043748E" w:rsidRPr="00034BCA">
        <w:rPr>
          <w:rFonts w:ascii="Times New Roman" w:hAnsi="Times New Roman" w:cs="Times New Roman"/>
          <w:b/>
          <w:sz w:val="24"/>
          <w:szCs w:val="24"/>
          <w:vertAlign w:val="superscript"/>
        </w:rPr>
        <w:t>2</w:t>
      </w:r>
    </w:p>
    <w:tbl>
      <w:tblPr>
        <w:tblW w:w="7386" w:type="dxa"/>
        <w:tblInd w:w="93" w:type="dxa"/>
        <w:tblLook w:val="04A0"/>
      </w:tblPr>
      <w:tblGrid>
        <w:gridCol w:w="1124"/>
        <w:gridCol w:w="1452"/>
        <w:gridCol w:w="1452"/>
        <w:gridCol w:w="1516"/>
        <w:gridCol w:w="1842"/>
      </w:tblGrid>
      <w:tr w:rsidR="0043748E" w:rsidRPr="00034BCA" w:rsidTr="0043748E">
        <w:trPr>
          <w:trHeight w:val="989"/>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748E" w:rsidRPr="00034BCA" w:rsidRDefault="0043748E" w:rsidP="0043748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xml:space="preserve">Model </w:t>
            </w:r>
          </w:p>
        </w:tc>
        <w:tc>
          <w:tcPr>
            <w:tcW w:w="1452" w:type="dxa"/>
            <w:tcBorders>
              <w:top w:val="single" w:sz="4" w:space="0" w:color="auto"/>
              <w:left w:val="nil"/>
              <w:bottom w:val="single" w:sz="4" w:space="0" w:color="auto"/>
              <w:right w:val="single" w:sz="4" w:space="0" w:color="auto"/>
            </w:tcBorders>
            <w:shd w:val="clear" w:color="auto" w:fill="auto"/>
            <w:vAlign w:val="center"/>
            <w:hideMark/>
          </w:tcPr>
          <w:p w:rsidR="0043748E" w:rsidRPr="00034BCA" w:rsidRDefault="0043748E" w:rsidP="0043748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R</w:t>
            </w:r>
          </w:p>
        </w:tc>
        <w:tc>
          <w:tcPr>
            <w:tcW w:w="1452" w:type="dxa"/>
            <w:tcBorders>
              <w:top w:val="single" w:sz="4" w:space="0" w:color="auto"/>
              <w:left w:val="nil"/>
              <w:bottom w:val="single" w:sz="4" w:space="0" w:color="auto"/>
              <w:right w:val="single" w:sz="4" w:space="0" w:color="auto"/>
            </w:tcBorders>
            <w:shd w:val="clear" w:color="auto" w:fill="auto"/>
            <w:vAlign w:val="center"/>
            <w:hideMark/>
          </w:tcPr>
          <w:p w:rsidR="0043748E" w:rsidRPr="00034BCA" w:rsidRDefault="0043748E" w:rsidP="0043748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R Square</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rsidR="0043748E" w:rsidRPr="00034BCA" w:rsidRDefault="0043748E" w:rsidP="0043748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Adjusted R Square</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43748E" w:rsidRPr="00034BCA" w:rsidRDefault="0043748E" w:rsidP="0043748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Std. Error  of the Estime</w:t>
            </w:r>
          </w:p>
        </w:tc>
      </w:tr>
      <w:tr w:rsidR="0043748E" w:rsidRPr="00034BCA" w:rsidTr="0043748E">
        <w:trPr>
          <w:trHeight w:val="330"/>
        </w:trPr>
        <w:tc>
          <w:tcPr>
            <w:tcW w:w="1124" w:type="dxa"/>
            <w:tcBorders>
              <w:top w:val="nil"/>
              <w:left w:val="single" w:sz="4" w:space="0" w:color="auto"/>
              <w:bottom w:val="single" w:sz="4" w:space="0" w:color="auto"/>
              <w:right w:val="single" w:sz="4" w:space="0" w:color="auto"/>
            </w:tcBorders>
            <w:shd w:val="clear" w:color="auto" w:fill="auto"/>
            <w:noWrap/>
            <w:vAlign w:val="bottom"/>
            <w:hideMark/>
          </w:tcPr>
          <w:p w:rsidR="0043748E" w:rsidRPr="00034BCA" w:rsidRDefault="0043748E" w:rsidP="0043748E">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w:t>
            </w:r>
          </w:p>
        </w:tc>
        <w:tc>
          <w:tcPr>
            <w:tcW w:w="1452" w:type="dxa"/>
            <w:tcBorders>
              <w:top w:val="nil"/>
              <w:left w:val="nil"/>
              <w:bottom w:val="single" w:sz="4" w:space="0" w:color="auto"/>
              <w:right w:val="single" w:sz="4" w:space="0" w:color="auto"/>
            </w:tcBorders>
            <w:shd w:val="clear" w:color="auto" w:fill="auto"/>
            <w:vAlign w:val="bottom"/>
            <w:hideMark/>
          </w:tcPr>
          <w:p w:rsidR="0043748E" w:rsidRPr="00034BCA" w:rsidRDefault="009A2D29" w:rsidP="009A2D29">
            <w:pPr>
              <w:spacing w:after="0" w:line="240" w:lineRule="auto"/>
              <w:jc w:val="right"/>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w:t>
            </w:r>
            <w:r w:rsidR="00AD4E3C" w:rsidRPr="00034BCA">
              <w:rPr>
                <w:rFonts w:ascii="Times New Roman" w:eastAsia="Times New Roman" w:hAnsi="Times New Roman" w:cs="Times New Roman"/>
                <w:color w:val="000000"/>
                <w:sz w:val="24"/>
                <w:szCs w:val="24"/>
              </w:rPr>
              <w:t>.</w:t>
            </w:r>
            <w:r w:rsidRPr="00034BCA">
              <w:rPr>
                <w:rFonts w:ascii="Times New Roman" w:eastAsia="Times New Roman" w:hAnsi="Times New Roman" w:cs="Times New Roman"/>
                <w:color w:val="000000"/>
                <w:sz w:val="24"/>
                <w:szCs w:val="24"/>
              </w:rPr>
              <w:t>503**</w:t>
            </w:r>
            <w:r w:rsidR="0043748E" w:rsidRPr="00034BCA">
              <w:rPr>
                <w:rFonts w:ascii="Times New Roman" w:eastAsia="Times New Roman" w:hAnsi="Times New Roman" w:cs="Times New Roman"/>
                <w:color w:val="000000"/>
                <w:sz w:val="24"/>
                <w:szCs w:val="24"/>
              </w:rPr>
              <w:t> </w:t>
            </w:r>
          </w:p>
        </w:tc>
        <w:tc>
          <w:tcPr>
            <w:tcW w:w="1452" w:type="dxa"/>
            <w:tcBorders>
              <w:top w:val="nil"/>
              <w:left w:val="nil"/>
              <w:bottom w:val="single" w:sz="4" w:space="0" w:color="auto"/>
              <w:right w:val="single" w:sz="4" w:space="0" w:color="auto"/>
            </w:tcBorders>
            <w:shd w:val="clear" w:color="auto" w:fill="auto"/>
            <w:vAlign w:val="bottom"/>
            <w:hideMark/>
          </w:tcPr>
          <w:p w:rsidR="0043748E" w:rsidRPr="00034BCA" w:rsidRDefault="009A2D29" w:rsidP="009A2D29">
            <w:pPr>
              <w:spacing w:after="0" w:line="240" w:lineRule="auto"/>
              <w:jc w:val="right"/>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0.253</w:t>
            </w:r>
            <w:r w:rsidR="0043748E" w:rsidRPr="00034BCA">
              <w:rPr>
                <w:rFonts w:ascii="Times New Roman" w:eastAsia="Times New Roman" w:hAnsi="Times New Roman" w:cs="Times New Roman"/>
                <w:color w:val="000000"/>
                <w:sz w:val="24"/>
                <w:szCs w:val="24"/>
              </w:rPr>
              <w:t> </w:t>
            </w:r>
          </w:p>
        </w:tc>
        <w:tc>
          <w:tcPr>
            <w:tcW w:w="1516" w:type="dxa"/>
            <w:tcBorders>
              <w:top w:val="nil"/>
              <w:left w:val="nil"/>
              <w:bottom w:val="single" w:sz="4" w:space="0" w:color="auto"/>
              <w:right w:val="single" w:sz="4" w:space="0" w:color="auto"/>
            </w:tcBorders>
            <w:shd w:val="clear" w:color="auto" w:fill="auto"/>
            <w:noWrap/>
            <w:vAlign w:val="bottom"/>
            <w:hideMark/>
          </w:tcPr>
          <w:p w:rsidR="0043748E" w:rsidRPr="00034BCA" w:rsidRDefault="009A2D29" w:rsidP="009A2D29">
            <w:pPr>
              <w:spacing w:after="0" w:line="240" w:lineRule="auto"/>
              <w:jc w:val="right"/>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0.244</w:t>
            </w:r>
            <w:r w:rsidR="0043748E" w:rsidRPr="00034BCA">
              <w:rPr>
                <w:rFonts w:ascii="Times New Roman" w:eastAsia="Times New Roman" w:hAnsi="Times New Roman" w:cs="Times New Roman"/>
                <w:color w:val="000000"/>
                <w:sz w:val="24"/>
                <w:szCs w:val="24"/>
              </w:rPr>
              <w:t> </w:t>
            </w:r>
          </w:p>
        </w:tc>
        <w:tc>
          <w:tcPr>
            <w:tcW w:w="1842" w:type="dxa"/>
            <w:tcBorders>
              <w:top w:val="nil"/>
              <w:left w:val="nil"/>
              <w:bottom w:val="single" w:sz="4" w:space="0" w:color="auto"/>
              <w:right w:val="single" w:sz="4" w:space="0" w:color="auto"/>
            </w:tcBorders>
            <w:shd w:val="clear" w:color="auto" w:fill="auto"/>
            <w:noWrap/>
            <w:vAlign w:val="bottom"/>
            <w:hideMark/>
          </w:tcPr>
          <w:p w:rsidR="0043748E" w:rsidRPr="00034BCA" w:rsidRDefault="009A2D29" w:rsidP="009A2D29">
            <w:pPr>
              <w:spacing w:after="0" w:line="240" w:lineRule="auto"/>
              <w:jc w:val="right"/>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5.802</w:t>
            </w:r>
            <w:r w:rsidR="0043748E" w:rsidRPr="00034BCA">
              <w:rPr>
                <w:rFonts w:ascii="Times New Roman" w:eastAsia="Times New Roman" w:hAnsi="Times New Roman" w:cs="Times New Roman"/>
                <w:color w:val="000000"/>
                <w:sz w:val="24"/>
                <w:szCs w:val="24"/>
              </w:rPr>
              <w:t> </w:t>
            </w:r>
          </w:p>
        </w:tc>
      </w:tr>
    </w:tbl>
    <w:p w:rsidR="0043748E" w:rsidRPr="00034BCA" w:rsidRDefault="0043748E" w:rsidP="00F15334">
      <w:pPr>
        <w:spacing w:after="0" w:line="480" w:lineRule="auto"/>
        <w:jc w:val="both"/>
        <w:rPr>
          <w:rFonts w:ascii="Times New Roman" w:hAnsi="Times New Roman" w:cs="Times New Roman"/>
          <w:b/>
          <w:sz w:val="24"/>
          <w:szCs w:val="24"/>
        </w:rPr>
      </w:pPr>
    </w:p>
    <w:p w:rsidR="004F20BA" w:rsidRPr="00034BCA" w:rsidRDefault="004F20BA" w:rsidP="006908E1">
      <w:pPr>
        <w:pStyle w:val="ListParagraph"/>
        <w:numPr>
          <w:ilvl w:val="0"/>
          <w:numId w:val="43"/>
        </w:numPr>
        <w:spacing w:after="0" w:line="480" w:lineRule="auto"/>
        <w:ind w:hanging="218"/>
        <w:jc w:val="both"/>
        <w:rPr>
          <w:rFonts w:ascii="Times New Roman" w:hAnsi="Times New Roman" w:cs="Times New Roman"/>
          <w:b/>
          <w:sz w:val="24"/>
          <w:szCs w:val="24"/>
        </w:rPr>
      </w:pPr>
      <w:r w:rsidRPr="00034BCA">
        <w:rPr>
          <w:rFonts w:ascii="Times New Roman" w:hAnsi="Times New Roman" w:cs="Times New Roman"/>
          <w:sz w:val="24"/>
          <w:szCs w:val="24"/>
        </w:rPr>
        <w:t>Predictors : (Constant), TX</w:t>
      </w:r>
    </w:p>
    <w:p w:rsidR="004F20BA" w:rsidRPr="00034BCA" w:rsidRDefault="004F20BA" w:rsidP="006908E1">
      <w:pPr>
        <w:pStyle w:val="ListParagraph"/>
        <w:numPr>
          <w:ilvl w:val="0"/>
          <w:numId w:val="43"/>
        </w:numPr>
        <w:spacing w:after="0" w:line="480" w:lineRule="auto"/>
        <w:ind w:hanging="218"/>
        <w:jc w:val="both"/>
        <w:rPr>
          <w:rFonts w:ascii="Times New Roman" w:hAnsi="Times New Roman" w:cs="Times New Roman"/>
          <w:b/>
          <w:sz w:val="24"/>
          <w:szCs w:val="24"/>
        </w:rPr>
      </w:pPr>
      <w:r w:rsidRPr="00034BCA">
        <w:rPr>
          <w:rFonts w:ascii="Times New Roman" w:hAnsi="Times New Roman" w:cs="Times New Roman"/>
          <w:sz w:val="24"/>
          <w:szCs w:val="24"/>
        </w:rPr>
        <w:t>Dependent variabel : TY</w:t>
      </w:r>
    </w:p>
    <w:p w:rsidR="004F20BA" w:rsidRPr="00034BCA" w:rsidRDefault="004F20BA" w:rsidP="004F20BA">
      <w:pPr>
        <w:spacing w:after="0" w:line="480" w:lineRule="auto"/>
        <w:jc w:val="both"/>
        <w:rPr>
          <w:rFonts w:ascii="Times New Roman" w:hAnsi="Times New Roman" w:cs="Times New Roman"/>
          <w:sz w:val="24"/>
          <w:szCs w:val="24"/>
        </w:rPr>
      </w:pPr>
      <w:r w:rsidRPr="00034BCA">
        <w:rPr>
          <w:rFonts w:ascii="Times New Roman" w:hAnsi="Times New Roman" w:cs="Times New Roman"/>
          <w:i/>
          <w:sz w:val="24"/>
          <w:szCs w:val="24"/>
        </w:rPr>
        <w:t xml:space="preserve">Sumber : data primer </w:t>
      </w:r>
      <w:r w:rsidR="00AD4E3C" w:rsidRPr="00034BCA">
        <w:rPr>
          <w:rFonts w:ascii="Times New Roman" w:hAnsi="Times New Roman" w:cs="Times New Roman"/>
          <w:i/>
          <w:sz w:val="24"/>
          <w:szCs w:val="24"/>
        </w:rPr>
        <w:t>yang diolah 2022</w:t>
      </w:r>
    </w:p>
    <w:p w:rsidR="00AD4E3C" w:rsidRPr="00034BCA" w:rsidRDefault="00AD4E3C" w:rsidP="00AD4E3C">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Dari  tabel diatas terlihat bahwa nilai R sebesar 0,503 yang menujukkan bahwa hubungan antara kualitas pelaporan keuangan desa (Y) dengan varaibel X indenpenden </w:t>
      </w:r>
      <w:r w:rsidR="0094288A" w:rsidRPr="00034BCA">
        <w:rPr>
          <w:rFonts w:ascii="Times New Roman" w:hAnsi="Times New Roman" w:cs="Times New Roman"/>
          <w:sz w:val="24"/>
          <w:szCs w:val="24"/>
        </w:rPr>
        <w:t xml:space="preserve">tersebut sanagat kuat, </w:t>
      </w:r>
      <w:r w:rsidR="00EB5384" w:rsidRPr="00034BCA">
        <w:rPr>
          <w:rFonts w:ascii="Times New Roman" w:hAnsi="Times New Roman" w:cs="Times New Roman"/>
          <w:sz w:val="24"/>
          <w:szCs w:val="24"/>
        </w:rPr>
        <w:t xml:space="preserve">karena meiliki definisi yang kuat yaitu 0,6. </w:t>
      </w:r>
      <w:r w:rsidR="00EB5384" w:rsidRPr="00034BCA">
        <w:rPr>
          <w:rFonts w:ascii="Times New Roman" w:hAnsi="Times New Roman" w:cs="Times New Roman"/>
          <w:sz w:val="24"/>
          <w:szCs w:val="24"/>
        </w:rPr>
        <w:lastRenderedPageBreak/>
        <w:t>Nilai R – squared sebe</w:t>
      </w:r>
      <w:r w:rsidR="001315A9" w:rsidRPr="00034BCA">
        <w:rPr>
          <w:rFonts w:ascii="Times New Roman" w:hAnsi="Times New Roman" w:cs="Times New Roman"/>
          <w:sz w:val="24"/>
          <w:szCs w:val="24"/>
        </w:rPr>
        <w:t>sar</w:t>
      </w:r>
      <w:r w:rsidR="00EB5384" w:rsidRPr="00034BCA">
        <w:rPr>
          <w:rFonts w:ascii="Times New Roman" w:hAnsi="Times New Roman" w:cs="Times New Roman"/>
          <w:sz w:val="24"/>
          <w:szCs w:val="24"/>
        </w:rPr>
        <w:t xml:space="preserve"> 0,253 atau 25,3% yang menu</w:t>
      </w:r>
      <w:r w:rsidR="001315A9" w:rsidRPr="00034BCA">
        <w:rPr>
          <w:rFonts w:ascii="Times New Roman" w:hAnsi="Times New Roman" w:cs="Times New Roman"/>
          <w:sz w:val="24"/>
          <w:szCs w:val="24"/>
        </w:rPr>
        <w:t xml:space="preserve">njukkan bahwa variabel kualitas pelaporan keuangan desa dapat dijelaskan oleh variabel pengawasan dana desa oleh badan permusyawaratan desa sebesar 25,3% </w:t>
      </w:r>
      <w:r w:rsidR="0073348A" w:rsidRPr="00034BCA">
        <w:rPr>
          <w:rFonts w:ascii="Times New Roman" w:hAnsi="Times New Roman" w:cs="Times New Roman"/>
          <w:sz w:val="24"/>
          <w:szCs w:val="24"/>
        </w:rPr>
        <w:t xml:space="preserve">,sedangkan 74,7% dapat dijelaskan oleh variabel lain yang tidak dijelaskan dalam penelitian ini. </w:t>
      </w:r>
      <w:r w:rsidR="001315A9" w:rsidRPr="00034BCA">
        <w:rPr>
          <w:rFonts w:ascii="Times New Roman" w:hAnsi="Times New Roman" w:cs="Times New Roman"/>
          <w:sz w:val="24"/>
          <w:szCs w:val="24"/>
        </w:rPr>
        <w:t xml:space="preserve"> </w:t>
      </w:r>
    </w:p>
    <w:p w:rsidR="006557F4" w:rsidRPr="00034BCA" w:rsidRDefault="0043748E" w:rsidP="006908E1">
      <w:pPr>
        <w:pStyle w:val="ListParagraph"/>
        <w:numPr>
          <w:ilvl w:val="0"/>
          <w:numId w:val="35"/>
        </w:numPr>
        <w:spacing w:after="0" w:line="480" w:lineRule="auto"/>
        <w:ind w:left="284" w:hanging="284"/>
        <w:jc w:val="both"/>
        <w:rPr>
          <w:rFonts w:ascii="Times New Roman" w:hAnsi="Times New Roman" w:cs="Times New Roman"/>
          <w:sz w:val="24"/>
          <w:szCs w:val="24"/>
        </w:rPr>
      </w:pPr>
      <w:r w:rsidRPr="00034BCA">
        <w:rPr>
          <w:rFonts w:ascii="Times New Roman" w:hAnsi="Times New Roman" w:cs="Times New Roman"/>
          <w:sz w:val="24"/>
          <w:szCs w:val="24"/>
        </w:rPr>
        <w:t>Uji secara simultan (Uji F)</w:t>
      </w:r>
    </w:p>
    <w:p w:rsidR="0073348A" w:rsidRPr="00034BCA" w:rsidRDefault="0073348A" w:rsidP="0073348A">
      <w:pPr>
        <w:spacing w:before="5" w:line="480" w:lineRule="auto"/>
        <w:ind w:firstLine="720"/>
        <w:jc w:val="both"/>
        <w:rPr>
          <w:rFonts w:ascii="Times New Roman" w:hAnsi="Times New Roman" w:cs="Times New Roman"/>
          <w:spacing w:val="-1"/>
          <w:sz w:val="24"/>
          <w:szCs w:val="24"/>
        </w:rPr>
      </w:pPr>
      <w:r w:rsidRPr="00034BCA">
        <w:rPr>
          <w:rFonts w:ascii="Times New Roman" w:hAnsi="Times New Roman" w:cs="Times New Roman"/>
          <w:sz w:val="24"/>
          <w:szCs w:val="24"/>
        </w:rPr>
        <w:t xml:space="preserve">Pengujian ini menunjukkan apakah semua variabel bebas secara bersama – sama (simultan) mempengaruhi variabel terikat secara signifikan. Kriteria pengujian </w:t>
      </w:r>
      <w:r w:rsidRPr="00034BCA">
        <w:rPr>
          <w:rFonts w:ascii="Times New Roman" w:hAnsi="Times New Roman" w:cs="Times New Roman"/>
          <w:i/>
          <w:sz w:val="24"/>
          <w:szCs w:val="24"/>
        </w:rPr>
        <w:t xml:space="preserve">P Value </w:t>
      </w:r>
      <w:r w:rsidRPr="00034BCA">
        <w:rPr>
          <w:rFonts w:ascii="Times New Roman" w:hAnsi="Times New Roman" w:cs="Times New Roman"/>
          <w:sz w:val="24"/>
          <w:szCs w:val="24"/>
        </w:rPr>
        <w:t xml:space="preserve">(Sig) </w:t>
      </w:r>
      <w:r w:rsidRPr="00034BCA">
        <w:rPr>
          <w:rFonts w:ascii="Times New Roman" w:hAnsi="Times New Roman" w:cs="Times New Roman"/>
          <w:spacing w:val="-1"/>
          <w:sz w:val="24"/>
          <w:szCs w:val="24"/>
        </w:rPr>
        <w:t xml:space="preserve">˂ 0,05 maka </w:t>
      </w:r>
      <w:r w:rsidRPr="00034BCA">
        <w:rPr>
          <w:rFonts w:ascii="Times New Roman" w:hAnsi="Times New Roman" w:cs="Times New Roman"/>
          <w:i/>
          <w:spacing w:val="-1"/>
          <w:sz w:val="24"/>
          <w:szCs w:val="24"/>
        </w:rPr>
        <w:t>Ho ditolak</w:t>
      </w:r>
      <w:r w:rsidRPr="00034BCA">
        <w:rPr>
          <w:rFonts w:ascii="Times New Roman" w:hAnsi="Times New Roman" w:cs="Times New Roman"/>
          <w:spacing w:val="-1"/>
          <w:sz w:val="24"/>
          <w:szCs w:val="24"/>
        </w:rPr>
        <w:t xml:space="preserve">sedangkan jika </w:t>
      </w:r>
      <w:r w:rsidRPr="00034BCA">
        <w:rPr>
          <w:rFonts w:ascii="Times New Roman" w:hAnsi="Times New Roman" w:cs="Times New Roman"/>
          <w:i/>
          <w:spacing w:val="-1"/>
          <w:sz w:val="24"/>
          <w:szCs w:val="24"/>
        </w:rPr>
        <w:t xml:space="preserve">P Value </w:t>
      </w:r>
      <w:r w:rsidRPr="00034BCA">
        <w:rPr>
          <w:rFonts w:ascii="Times New Roman" w:hAnsi="Times New Roman" w:cs="Times New Roman"/>
          <w:spacing w:val="-1"/>
          <w:sz w:val="24"/>
          <w:szCs w:val="24"/>
        </w:rPr>
        <w:t xml:space="preserve">(Sig) &gt; 0,05 maka </w:t>
      </w:r>
      <w:r w:rsidRPr="00034BCA">
        <w:rPr>
          <w:rFonts w:ascii="Times New Roman" w:hAnsi="Times New Roman" w:cs="Times New Roman"/>
          <w:i/>
          <w:spacing w:val="-1"/>
          <w:sz w:val="24"/>
          <w:szCs w:val="24"/>
        </w:rPr>
        <w:t>Ho diterima</w:t>
      </w:r>
      <w:r w:rsidRPr="00034BCA">
        <w:rPr>
          <w:rFonts w:ascii="Times New Roman" w:hAnsi="Times New Roman" w:cs="Times New Roman"/>
          <w:spacing w:val="-1"/>
          <w:sz w:val="24"/>
          <w:szCs w:val="24"/>
        </w:rPr>
        <w:t>. Hasil uji F adalah sebagai berikut :</w:t>
      </w:r>
    </w:p>
    <w:p w:rsidR="0073348A" w:rsidRPr="00034BCA" w:rsidRDefault="0073348A" w:rsidP="004A08BA">
      <w:pPr>
        <w:spacing w:after="0" w:line="480" w:lineRule="auto"/>
        <w:jc w:val="center"/>
        <w:rPr>
          <w:rFonts w:ascii="Times New Roman" w:hAnsi="Times New Roman" w:cs="Times New Roman"/>
          <w:b/>
          <w:spacing w:val="-1"/>
          <w:sz w:val="24"/>
          <w:szCs w:val="24"/>
        </w:rPr>
      </w:pPr>
      <w:r w:rsidRPr="00034BCA">
        <w:rPr>
          <w:rFonts w:ascii="Times New Roman" w:hAnsi="Times New Roman" w:cs="Times New Roman"/>
          <w:b/>
          <w:spacing w:val="-1"/>
          <w:sz w:val="24"/>
          <w:szCs w:val="24"/>
        </w:rPr>
        <w:t>Tabel 4.12</w:t>
      </w:r>
    </w:p>
    <w:p w:rsidR="0073348A" w:rsidRPr="00034BCA" w:rsidRDefault="0073348A" w:rsidP="004A08BA">
      <w:pPr>
        <w:spacing w:after="0" w:line="480" w:lineRule="auto"/>
        <w:jc w:val="center"/>
        <w:rPr>
          <w:rFonts w:ascii="Times New Roman" w:hAnsi="Times New Roman" w:cs="Times New Roman"/>
          <w:b/>
          <w:spacing w:val="-1"/>
          <w:sz w:val="24"/>
          <w:szCs w:val="24"/>
        </w:rPr>
      </w:pPr>
      <w:r w:rsidRPr="00034BCA">
        <w:rPr>
          <w:rFonts w:ascii="Times New Roman" w:hAnsi="Times New Roman" w:cs="Times New Roman"/>
          <w:b/>
          <w:spacing w:val="-1"/>
          <w:sz w:val="24"/>
          <w:szCs w:val="24"/>
        </w:rPr>
        <w:t>Uji F</w:t>
      </w:r>
    </w:p>
    <w:tbl>
      <w:tblPr>
        <w:tblW w:w="7530" w:type="dxa"/>
        <w:tblInd w:w="91" w:type="dxa"/>
        <w:tblLook w:val="04A0"/>
      </w:tblPr>
      <w:tblGrid>
        <w:gridCol w:w="478"/>
        <w:gridCol w:w="1498"/>
        <w:gridCol w:w="1317"/>
        <w:gridCol w:w="781"/>
        <w:gridCol w:w="1330"/>
        <w:gridCol w:w="992"/>
        <w:gridCol w:w="1134"/>
      </w:tblGrid>
      <w:tr w:rsidR="00FF0071" w:rsidRPr="00034BCA" w:rsidTr="00FF0071">
        <w:trPr>
          <w:trHeight w:val="354"/>
        </w:trPr>
        <w:tc>
          <w:tcPr>
            <w:tcW w:w="753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0071" w:rsidRPr="00034BCA" w:rsidRDefault="00FF0071" w:rsidP="004A08BA">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ANOVA</w:t>
            </w:r>
            <w:r w:rsidRPr="00034BCA">
              <w:rPr>
                <w:rFonts w:ascii="Times New Roman" w:eastAsia="Times New Roman" w:hAnsi="Times New Roman" w:cs="Times New Roman"/>
                <w:b/>
                <w:color w:val="000000"/>
                <w:sz w:val="24"/>
                <w:szCs w:val="24"/>
                <w:vertAlign w:val="superscript"/>
              </w:rPr>
              <w:t>a</w:t>
            </w:r>
            <w:r w:rsidRPr="00034BCA">
              <w:rPr>
                <w:rFonts w:ascii="Times New Roman" w:eastAsia="Times New Roman" w:hAnsi="Times New Roman" w:cs="Times New Roman"/>
                <w:b/>
                <w:color w:val="000000"/>
                <w:sz w:val="24"/>
                <w:szCs w:val="24"/>
              </w:rPr>
              <w:t xml:space="preserve"> </w:t>
            </w:r>
          </w:p>
        </w:tc>
      </w:tr>
      <w:tr w:rsidR="00FF0071" w:rsidRPr="00034BCA" w:rsidTr="00FF0071">
        <w:trPr>
          <w:trHeight w:val="708"/>
        </w:trPr>
        <w:tc>
          <w:tcPr>
            <w:tcW w:w="19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F0071" w:rsidRPr="00034BCA" w:rsidRDefault="00FF0071" w:rsidP="00FF0071">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 xml:space="preserve">Model </w:t>
            </w:r>
          </w:p>
        </w:tc>
        <w:tc>
          <w:tcPr>
            <w:tcW w:w="1317" w:type="dxa"/>
            <w:tcBorders>
              <w:top w:val="nil"/>
              <w:left w:val="nil"/>
              <w:bottom w:val="single" w:sz="4" w:space="0" w:color="auto"/>
              <w:right w:val="single" w:sz="4" w:space="0" w:color="auto"/>
            </w:tcBorders>
            <w:shd w:val="clear" w:color="auto" w:fill="auto"/>
            <w:vAlign w:val="center"/>
            <w:hideMark/>
          </w:tcPr>
          <w:p w:rsidR="00FF0071" w:rsidRPr="00034BCA" w:rsidRDefault="00FF0071" w:rsidP="00FF0071">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Sum of Squares</w:t>
            </w:r>
          </w:p>
        </w:tc>
        <w:tc>
          <w:tcPr>
            <w:tcW w:w="781" w:type="dxa"/>
            <w:tcBorders>
              <w:top w:val="nil"/>
              <w:left w:val="nil"/>
              <w:bottom w:val="single" w:sz="4" w:space="0" w:color="auto"/>
              <w:right w:val="single" w:sz="4" w:space="0" w:color="auto"/>
            </w:tcBorders>
            <w:shd w:val="clear" w:color="auto" w:fill="auto"/>
            <w:vAlign w:val="center"/>
            <w:hideMark/>
          </w:tcPr>
          <w:p w:rsidR="00FF0071" w:rsidRPr="00034BCA" w:rsidRDefault="00FF0071" w:rsidP="00FF0071">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Df</w:t>
            </w:r>
          </w:p>
        </w:tc>
        <w:tc>
          <w:tcPr>
            <w:tcW w:w="1330" w:type="dxa"/>
            <w:tcBorders>
              <w:top w:val="nil"/>
              <w:left w:val="nil"/>
              <w:bottom w:val="single" w:sz="4" w:space="0" w:color="auto"/>
              <w:right w:val="single" w:sz="4" w:space="0" w:color="auto"/>
            </w:tcBorders>
            <w:shd w:val="clear" w:color="auto" w:fill="auto"/>
            <w:vAlign w:val="bottom"/>
            <w:hideMark/>
          </w:tcPr>
          <w:p w:rsidR="00FF0071" w:rsidRPr="00034BCA" w:rsidRDefault="00FF0071" w:rsidP="00FF0071">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Mean Square</w:t>
            </w:r>
          </w:p>
        </w:tc>
        <w:tc>
          <w:tcPr>
            <w:tcW w:w="992" w:type="dxa"/>
            <w:tcBorders>
              <w:top w:val="nil"/>
              <w:left w:val="nil"/>
              <w:bottom w:val="single" w:sz="4" w:space="0" w:color="auto"/>
              <w:right w:val="single" w:sz="4" w:space="0" w:color="auto"/>
            </w:tcBorders>
            <w:shd w:val="clear" w:color="auto" w:fill="auto"/>
            <w:vAlign w:val="center"/>
            <w:hideMark/>
          </w:tcPr>
          <w:p w:rsidR="00FF0071" w:rsidRPr="00034BCA" w:rsidRDefault="00FF0071" w:rsidP="00FF0071">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F</w:t>
            </w:r>
          </w:p>
        </w:tc>
        <w:tc>
          <w:tcPr>
            <w:tcW w:w="1134" w:type="dxa"/>
            <w:tcBorders>
              <w:top w:val="nil"/>
              <w:left w:val="nil"/>
              <w:bottom w:val="single" w:sz="4" w:space="0" w:color="auto"/>
              <w:right w:val="single" w:sz="4" w:space="0" w:color="auto"/>
            </w:tcBorders>
            <w:shd w:val="clear" w:color="auto" w:fill="auto"/>
            <w:vAlign w:val="center"/>
            <w:hideMark/>
          </w:tcPr>
          <w:p w:rsidR="00FF0071" w:rsidRPr="00034BCA" w:rsidRDefault="00FF0071" w:rsidP="00FF0071">
            <w:pPr>
              <w:spacing w:after="0" w:line="240" w:lineRule="auto"/>
              <w:jc w:val="center"/>
              <w:rPr>
                <w:rFonts w:ascii="Times New Roman" w:eastAsia="Times New Roman" w:hAnsi="Times New Roman" w:cs="Times New Roman"/>
                <w:b/>
                <w:color w:val="000000"/>
                <w:sz w:val="24"/>
                <w:szCs w:val="24"/>
              </w:rPr>
            </w:pPr>
            <w:r w:rsidRPr="00034BCA">
              <w:rPr>
                <w:rFonts w:ascii="Times New Roman" w:eastAsia="Times New Roman" w:hAnsi="Times New Roman" w:cs="Times New Roman"/>
                <w:b/>
                <w:color w:val="000000"/>
                <w:sz w:val="24"/>
                <w:szCs w:val="24"/>
              </w:rPr>
              <w:t>Sig.</w:t>
            </w:r>
          </w:p>
        </w:tc>
      </w:tr>
      <w:tr w:rsidR="00FF0071" w:rsidRPr="00034BCA" w:rsidTr="00FF0071">
        <w:trPr>
          <w:trHeight w:val="354"/>
        </w:trPr>
        <w:tc>
          <w:tcPr>
            <w:tcW w:w="478" w:type="dxa"/>
            <w:vMerge w:val="restart"/>
            <w:tcBorders>
              <w:top w:val="nil"/>
              <w:left w:val="single" w:sz="4" w:space="0" w:color="auto"/>
              <w:bottom w:val="single" w:sz="4" w:space="0" w:color="000000"/>
              <w:right w:val="single" w:sz="4" w:space="0" w:color="auto"/>
            </w:tcBorders>
            <w:shd w:val="clear" w:color="auto" w:fill="auto"/>
            <w:vAlign w:val="center"/>
            <w:hideMark/>
          </w:tcPr>
          <w:p w:rsidR="00FF0071" w:rsidRPr="00034BCA" w:rsidRDefault="00FF0071" w:rsidP="00FF0071">
            <w:pPr>
              <w:spacing w:after="0" w:line="240" w:lineRule="auto"/>
              <w:jc w:val="center"/>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1</w:t>
            </w:r>
          </w:p>
        </w:tc>
        <w:tc>
          <w:tcPr>
            <w:tcW w:w="1498" w:type="dxa"/>
            <w:tcBorders>
              <w:top w:val="nil"/>
              <w:left w:val="nil"/>
              <w:bottom w:val="single" w:sz="4" w:space="0" w:color="auto"/>
              <w:right w:val="single" w:sz="4" w:space="0" w:color="auto"/>
            </w:tcBorders>
            <w:shd w:val="clear" w:color="auto" w:fill="auto"/>
            <w:noWrap/>
            <w:vAlign w:val="bottom"/>
            <w:hideMark/>
          </w:tcPr>
          <w:p w:rsidR="00FF0071" w:rsidRPr="00034BCA" w:rsidRDefault="00FF0071" w:rsidP="00FF0071">
            <w:pPr>
              <w:spacing w:after="0" w:line="240" w:lineRule="auto"/>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xml:space="preserve"> Regression </w:t>
            </w:r>
          </w:p>
        </w:tc>
        <w:tc>
          <w:tcPr>
            <w:tcW w:w="1317" w:type="dxa"/>
            <w:tcBorders>
              <w:top w:val="nil"/>
              <w:left w:val="nil"/>
              <w:bottom w:val="single" w:sz="4" w:space="0" w:color="auto"/>
              <w:right w:val="single" w:sz="4" w:space="0" w:color="auto"/>
            </w:tcBorders>
            <w:shd w:val="clear" w:color="auto" w:fill="auto"/>
            <w:noWrap/>
            <w:vAlign w:val="bottom"/>
            <w:hideMark/>
          </w:tcPr>
          <w:p w:rsidR="00FF0071" w:rsidRPr="00034BCA" w:rsidRDefault="00FF0071" w:rsidP="00FF0071">
            <w:pPr>
              <w:spacing w:after="0" w:line="240" w:lineRule="auto"/>
              <w:jc w:val="right"/>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1003.370</w:t>
            </w:r>
          </w:p>
        </w:tc>
        <w:tc>
          <w:tcPr>
            <w:tcW w:w="781" w:type="dxa"/>
            <w:tcBorders>
              <w:top w:val="nil"/>
              <w:left w:val="nil"/>
              <w:bottom w:val="single" w:sz="4" w:space="0" w:color="auto"/>
              <w:right w:val="single" w:sz="4" w:space="0" w:color="auto"/>
            </w:tcBorders>
            <w:shd w:val="clear" w:color="auto" w:fill="auto"/>
            <w:noWrap/>
            <w:vAlign w:val="bottom"/>
            <w:hideMark/>
          </w:tcPr>
          <w:p w:rsidR="00FF0071" w:rsidRPr="00034BCA" w:rsidRDefault="00FF0071" w:rsidP="00FF0071">
            <w:pPr>
              <w:spacing w:after="0" w:line="240" w:lineRule="auto"/>
              <w:jc w:val="right"/>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1</w:t>
            </w:r>
          </w:p>
        </w:tc>
        <w:tc>
          <w:tcPr>
            <w:tcW w:w="1330" w:type="dxa"/>
            <w:tcBorders>
              <w:top w:val="nil"/>
              <w:left w:val="nil"/>
              <w:bottom w:val="single" w:sz="4" w:space="0" w:color="auto"/>
              <w:right w:val="single" w:sz="4" w:space="0" w:color="auto"/>
            </w:tcBorders>
            <w:shd w:val="clear" w:color="auto" w:fill="auto"/>
            <w:noWrap/>
            <w:vAlign w:val="bottom"/>
            <w:hideMark/>
          </w:tcPr>
          <w:p w:rsidR="00FF0071" w:rsidRPr="00034BCA" w:rsidRDefault="00FF0071" w:rsidP="00FF0071">
            <w:pPr>
              <w:spacing w:after="0" w:line="240" w:lineRule="auto"/>
              <w:jc w:val="right"/>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1003.370</w:t>
            </w:r>
          </w:p>
        </w:tc>
        <w:tc>
          <w:tcPr>
            <w:tcW w:w="992" w:type="dxa"/>
            <w:tcBorders>
              <w:top w:val="nil"/>
              <w:left w:val="nil"/>
              <w:bottom w:val="single" w:sz="4" w:space="0" w:color="auto"/>
              <w:right w:val="single" w:sz="4" w:space="0" w:color="auto"/>
            </w:tcBorders>
            <w:shd w:val="clear" w:color="auto" w:fill="auto"/>
            <w:noWrap/>
            <w:vAlign w:val="bottom"/>
            <w:hideMark/>
          </w:tcPr>
          <w:p w:rsidR="00FF0071" w:rsidRPr="00034BCA" w:rsidRDefault="00FF0071" w:rsidP="00FF0071">
            <w:pPr>
              <w:spacing w:after="0" w:line="240" w:lineRule="auto"/>
              <w:jc w:val="right"/>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29,802</w:t>
            </w:r>
          </w:p>
        </w:tc>
        <w:tc>
          <w:tcPr>
            <w:tcW w:w="1134" w:type="dxa"/>
            <w:tcBorders>
              <w:top w:val="nil"/>
              <w:left w:val="nil"/>
              <w:bottom w:val="single" w:sz="4" w:space="0" w:color="auto"/>
              <w:right w:val="single" w:sz="4" w:space="0" w:color="auto"/>
            </w:tcBorders>
            <w:shd w:val="clear" w:color="auto" w:fill="auto"/>
            <w:noWrap/>
            <w:vAlign w:val="bottom"/>
            <w:hideMark/>
          </w:tcPr>
          <w:p w:rsidR="00FF0071" w:rsidRPr="00034BCA" w:rsidRDefault="00FF0071" w:rsidP="00FF0071">
            <w:pPr>
              <w:spacing w:after="0" w:line="240" w:lineRule="auto"/>
              <w:jc w:val="right"/>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0.000</w:t>
            </w:r>
            <w:r w:rsidRPr="00034BCA">
              <w:rPr>
                <w:rFonts w:ascii="Times New Roman" w:eastAsia="Times New Roman" w:hAnsi="Times New Roman" w:cs="Times New Roman"/>
                <w:color w:val="000000"/>
                <w:sz w:val="24"/>
                <w:szCs w:val="24"/>
                <w:vertAlign w:val="superscript"/>
              </w:rPr>
              <w:t>b</w:t>
            </w:r>
          </w:p>
        </w:tc>
      </w:tr>
      <w:tr w:rsidR="00FF0071" w:rsidRPr="00034BCA" w:rsidTr="00FF0071">
        <w:trPr>
          <w:trHeight w:val="354"/>
        </w:trPr>
        <w:tc>
          <w:tcPr>
            <w:tcW w:w="478" w:type="dxa"/>
            <w:vMerge/>
            <w:tcBorders>
              <w:top w:val="nil"/>
              <w:left w:val="single" w:sz="4" w:space="0" w:color="auto"/>
              <w:bottom w:val="single" w:sz="4" w:space="0" w:color="000000"/>
              <w:right w:val="single" w:sz="4" w:space="0" w:color="auto"/>
            </w:tcBorders>
            <w:vAlign w:val="center"/>
            <w:hideMark/>
          </w:tcPr>
          <w:p w:rsidR="00FF0071" w:rsidRPr="00034BCA" w:rsidRDefault="00FF0071" w:rsidP="00FF0071">
            <w:pPr>
              <w:spacing w:after="0" w:line="240" w:lineRule="auto"/>
              <w:rPr>
                <w:rFonts w:ascii="Times New Roman" w:eastAsia="Times New Roman" w:hAnsi="Times New Roman" w:cs="Times New Roman"/>
                <w:color w:val="000000"/>
                <w:sz w:val="24"/>
                <w:szCs w:val="24"/>
              </w:rPr>
            </w:pPr>
          </w:p>
        </w:tc>
        <w:tc>
          <w:tcPr>
            <w:tcW w:w="1498" w:type="dxa"/>
            <w:tcBorders>
              <w:top w:val="nil"/>
              <w:left w:val="nil"/>
              <w:bottom w:val="single" w:sz="4" w:space="0" w:color="auto"/>
              <w:right w:val="single" w:sz="4" w:space="0" w:color="auto"/>
            </w:tcBorders>
            <w:shd w:val="clear" w:color="auto" w:fill="auto"/>
            <w:noWrap/>
            <w:vAlign w:val="bottom"/>
            <w:hideMark/>
          </w:tcPr>
          <w:p w:rsidR="00FF0071" w:rsidRPr="00034BCA" w:rsidRDefault="00FF0071" w:rsidP="00FF0071">
            <w:pPr>
              <w:spacing w:after="0" w:line="240" w:lineRule="auto"/>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xml:space="preserve"> Residual </w:t>
            </w:r>
          </w:p>
        </w:tc>
        <w:tc>
          <w:tcPr>
            <w:tcW w:w="1317" w:type="dxa"/>
            <w:tcBorders>
              <w:top w:val="nil"/>
              <w:left w:val="nil"/>
              <w:bottom w:val="single" w:sz="4" w:space="0" w:color="auto"/>
              <w:right w:val="single" w:sz="4" w:space="0" w:color="auto"/>
            </w:tcBorders>
            <w:shd w:val="clear" w:color="auto" w:fill="auto"/>
            <w:noWrap/>
            <w:vAlign w:val="bottom"/>
            <w:hideMark/>
          </w:tcPr>
          <w:p w:rsidR="00FF0071" w:rsidRPr="00034BCA" w:rsidRDefault="00FF0071" w:rsidP="00FF0071">
            <w:pPr>
              <w:spacing w:after="0" w:line="240" w:lineRule="auto"/>
              <w:jc w:val="right"/>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2962.735</w:t>
            </w:r>
          </w:p>
        </w:tc>
        <w:tc>
          <w:tcPr>
            <w:tcW w:w="781" w:type="dxa"/>
            <w:tcBorders>
              <w:top w:val="nil"/>
              <w:left w:val="nil"/>
              <w:bottom w:val="single" w:sz="4" w:space="0" w:color="auto"/>
              <w:right w:val="single" w:sz="4" w:space="0" w:color="auto"/>
            </w:tcBorders>
            <w:shd w:val="clear" w:color="auto" w:fill="auto"/>
            <w:noWrap/>
            <w:vAlign w:val="bottom"/>
            <w:hideMark/>
          </w:tcPr>
          <w:p w:rsidR="00FF0071" w:rsidRPr="00034BCA" w:rsidRDefault="00FF0071" w:rsidP="00FF0071">
            <w:pPr>
              <w:spacing w:after="0" w:line="240" w:lineRule="auto"/>
              <w:jc w:val="right"/>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88</w:t>
            </w:r>
          </w:p>
        </w:tc>
        <w:tc>
          <w:tcPr>
            <w:tcW w:w="1330" w:type="dxa"/>
            <w:tcBorders>
              <w:top w:val="nil"/>
              <w:left w:val="nil"/>
              <w:bottom w:val="single" w:sz="4" w:space="0" w:color="auto"/>
              <w:right w:val="single" w:sz="4" w:space="0" w:color="auto"/>
            </w:tcBorders>
            <w:shd w:val="clear" w:color="auto" w:fill="auto"/>
            <w:noWrap/>
            <w:vAlign w:val="bottom"/>
            <w:hideMark/>
          </w:tcPr>
          <w:p w:rsidR="00FF0071" w:rsidRPr="00034BCA" w:rsidRDefault="00FF0071" w:rsidP="00FF0071">
            <w:pPr>
              <w:spacing w:after="0" w:line="240" w:lineRule="auto"/>
              <w:jc w:val="right"/>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33.667</w:t>
            </w:r>
          </w:p>
        </w:tc>
        <w:tc>
          <w:tcPr>
            <w:tcW w:w="992" w:type="dxa"/>
            <w:tcBorders>
              <w:top w:val="nil"/>
              <w:left w:val="nil"/>
              <w:bottom w:val="single" w:sz="4" w:space="0" w:color="auto"/>
              <w:right w:val="single" w:sz="4" w:space="0" w:color="auto"/>
            </w:tcBorders>
            <w:shd w:val="clear" w:color="auto" w:fill="auto"/>
            <w:noWrap/>
            <w:vAlign w:val="bottom"/>
            <w:hideMark/>
          </w:tcPr>
          <w:p w:rsidR="00FF0071" w:rsidRPr="00034BCA" w:rsidRDefault="00FF0071" w:rsidP="00FF0071">
            <w:pPr>
              <w:spacing w:after="0" w:line="240" w:lineRule="auto"/>
              <w:jc w:val="right"/>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FF0071" w:rsidRPr="00034BCA" w:rsidRDefault="00FF0071" w:rsidP="00FF0071">
            <w:pPr>
              <w:spacing w:after="0" w:line="240" w:lineRule="auto"/>
              <w:jc w:val="right"/>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w:t>
            </w:r>
          </w:p>
        </w:tc>
      </w:tr>
      <w:tr w:rsidR="00FF0071" w:rsidRPr="00034BCA" w:rsidTr="00FF0071">
        <w:trPr>
          <w:trHeight w:val="354"/>
        </w:trPr>
        <w:tc>
          <w:tcPr>
            <w:tcW w:w="478" w:type="dxa"/>
            <w:vMerge/>
            <w:tcBorders>
              <w:top w:val="nil"/>
              <w:left w:val="single" w:sz="4" w:space="0" w:color="auto"/>
              <w:bottom w:val="single" w:sz="4" w:space="0" w:color="000000"/>
              <w:right w:val="single" w:sz="4" w:space="0" w:color="auto"/>
            </w:tcBorders>
            <w:vAlign w:val="center"/>
            <w:hideMark/>
          </w:tcPr>
          <w:p w:rsidR="00FF0071" w:rsidRPr="00034BCA" w:rsidRDefault="00FF0071" w:rsidP="00FF0071">
            <w:pPr>
              <w:spacing w:after="0" w:line="240" w:lineRule="auto"/>
              <w:rPr>
                <w:rFonts w:ascii="Times New Roman" w:eastAsia="Times New Roman" w:hAnsi="Times New Roman" w:cs="Times New Roman"/>
                <w:color w:val="000000"/>
                <w:sz w:val="24"/>
                <w:szCs w:val="24"/>
              </w:rPr>
            </w:pPr>
          </w:p>
        </w:tc>
        <w:tc>
          <w:tcPr>
            <w:tcW w:w="1498" w:type="dxa"/>
            <w:tcBorders>
              <w:top w:val="nil"/>
              <w:left w:val="nil"/>
              <w:bottom w:val="single" w:sz="4" w:space="0" w:color="auto"/>
              <w:right w:val="single" w:sz="4" w:space="0" w:color="auto"/>
            </w:tcBorders>
            <w:shd w:val="clear" w:color="auto" w:fill="auto"/>
            <w:noWrap/>
            <w:vAlign w:val="bottom"/>
            <w:hideMark/>
          </w:tcPr>
          <w:p w:rsidR="00FF0071" w:rsidRPr="00034BCA" w:rsidRDefault="00FF0071" w:rsidP="00FF0071">
            <w:pPr>
              <w:spacing w:after="0" w:line="240" w:lineRule="auto"/>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xml:space="preserve">Total </w:t>
            </w:r>
          </w:p>
        </w:tc>
        <w:tc>
          <w:tcPr>
            <w:tcW w:w="1317" w:type="dxa"/>
            <w:tcBorders>
              <w:top w:val="nil"/>
              <w:left w:val="nil"/>
              <w:bottom w:val="single" w:sz="4" w:space="0" w:color="auto"/>
              <w:right w:val="single" w:sz="4" w:space="0" w:color="auto"/>
            </w:tcBorders>
            <w:shd w:val="clear" w:color="auto" w:fill="auto"/>
            <w:noWrap/>
            <w:vAlign w:val="bottom"/>
            <w:hideMark/>
          </w:tcPr>
          <w:p w:rsidR="00FF0071" w:rsidRPr="00034BCA" w:rsidRDefault="00FF0071" w:rsidP="00FF0071">
            <w:pPr>
              <w:spacing w:after="0" w:line="240" w:lineRule="auto"/>
              <w:jc w:val="right"/>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3966.105</w:t>
            </w:r>
          </w:p>
        </w:tc>
        <w:tc>
          <w:tcPr>
            <w:tcW w:w="781" w:type="dxa"/>
            <w:tcBorders>
              <w:top w:val="nil"/>
              <w:left w:val="nil"/>
              <w:bottom w:val="single" w:sz="4" w:space="0" w:color="auto"/>
              <w:right w:val="single" w:sz="4" w:space="0" w:color="auto"/>
            </w:tcBorders>
            <w:shd w:val="clear" w:color="auto" w:fill="auto"/>
            <w:noWrap/>
            <w:vAlign w:val="bottom"/>
            <w:hideMark/>
          </w:tcPr>
          <w:p w:rsidR="00FF0071" w:rsidRPr="00034BCA" w:rsidRDefault="00FF0071" w:rsidP="00FF0071">
            <w:pPr>
              <w:spacing w:after="0" w:line="240" w:lineRule="auto"/>
              <w:jc w:val="right"/>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89</w:t>
            </w:r>
          </w:p>
        </w:tc>
        <w:tc>
          <w:tcPr>
            <w:tcW w:w="1330" w:type="dxa"/>
            <w:tcBorders>
              <w:top w:val="nil"/>
              <w:left w:val="nil"/>
              <w:bottom w:val="single" w:sz="4" w:space="0" w:color="auto"/>
              <w:right w:val="single" w:sz="4" w:space="0" w:color="auto"/>
            </w:tcBorders>
            <w:shd w:val="clear" w:color="auto" w:fill="auto"/>
            <w:noWrap/>
            <w:vAlign w:val="bottom"/>
            <w:hideMark/>
          </w:tcPr>
          <w:p w:rsidR="00FF0071" w:rsidRPr="00034BCA" w:rsidRDefault="00FF0071" w:rsidP="00FF0071">
            <w:pPr>
              <w:spacing w:after="0" w:line="240" w:lineRule="auto"/>
              <w:jc w:val="right"/>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FF0071" w:rsidRPr="00034BCA" w:rsidRDefault="00FF0071" w:rsidP="00FF0071">
            <w:pPr>
              <w:spacing w:after="0" w:line="240" w:lineRule="auto"/>
              <w:jc w:val="right"/>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FF0071" w:rsidRPr="00034BCA" w:rsidRDefault="00FF0071" w:rsidP="00FF0071">
            <w:pPr>
              <w:spacing w:after="0" w:line="240" w:lineRule="auto"/>
              <w:jc w:val="right"/>
              <w:rPr>
                <w:rFonts w:ascii="Times New Roman" w:eastAsia="Times New Roman" w:hAnsi="Times New Roman" w:cs="Times New Roman"/>
                <w:color w:val="000000"/>
                <w:sz w:val="24"/>
                <w:szCs w:val="24"/>
              </w:rPr>
            </w:pPr>
            <w:r w:rsidRPr="00034BCA">
              <w:rPr>
                <w:rFonts w:ascii="Times New Roman" w:eastAsia="Times New Roman" w:hAnsi="Times New Roman" w:cs="Times New Roman"/>
                <w:color w:val="000000"/>
                <w:sz w:val="24"/>
                <w:szCs w:val="24"/>
              </w:rPr>
              <w:t> </w:t>
            </w:r>
          </w:p>
        </w:tc>
      </w:tr>
    </w:tbl>
    <w:p w:rsidR="006F2681" w:rsidRPr="00034BCA" w:rsidRDefault="006F2681" w:rsidP="006F2681">
      <w:pPr>
        <w:spacing w:after="0" w:line="480" w:lineRule="auto"/>
        <w:ind w:firstLine="720"/>
        <w:jc w:val="both"/>
        <w:rPr>
          <w:rFonts w:ascii="Times New Roman" w:hAnsi="Times New Roman" w:cs="Times New Roman"/>
          <w:i/>
          <w:sz w:val="24"/>
          <w:szCs w:val="24"/>
        </w:rPr>
      </w:pPr>
      <w:r w:rsidRPr="00034BCA">
        <w:rPr>
          <w:rFonts w:ascii="Times New Roman" w:hAnsi="Times New Roman" w:cs="Times New Roman"/>
          <w:i/>
          <w:sz w:val="24"/>
          <w:szCs w:val="24"/>
        </w:rPr>
        <w:t>sumber : data primer yang diolah 2022</w:t>
      </w:r>
    </w:p>
    <w:p w:rsidR="006F2681" w:rsidRDefault="006F2681" w:rsidP="006F2681">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Berdasarkan tabel diatas dapat dilihat bahwa Anova nilai sig sebesar 0,000 yang berarti secara simultan seluruh variabel </w:t>
      </w:r>
      <w:r w:rsidR="001B7048" w:rsidRPr="00034BCA">
        <w:rPr>
          <w:rFonts w:ascii="Times New Roman" w:hAnsi="Times New Roman" w:cs="Times New Roman"/>
          <w:sz w:val="24"/>
          <w:szCs w:val="24"/>
        </w:rPr>
        <w:t xml:space="preserve">independen : pengawasan dana desa oleh badan permusyawaratan desa (X)  dan kualitas pelaporan keuangan desa (Y). Dengan demikian, model yang digunakan dalam penelitian ini dapat digunakan untuk menjelaskan determinan laporan keuangan desa dikecamatan tilamuta. Hal ini berarti </w:t>
      </w:r>
      <w:r w:rsidR="001B7048" w:rsidRPr="00034BCA">
        <w:rPr>
          <w:rFonts w:ascii="Times New Roman" w:hAnsi="Times New Roman" w:cs="Times New Roman"/>
          <w:b/>
          <w:sz w:val="24"/>
          <w:szCs w:val="24"/>
        </w:rPr>
        <w:t>H</w:t>
      </w:r>
      <w:r w:rsidR="001B7048" w:rsidRPr="00034BCA">
        <w:rPr>
          <w:rFonts w:ascii="Times New Roman" w:hAnsi="Times New Roman" w:cs="Times New Roman"/>
          <w:b/>
          <w:sz w:val="24"/>
          <w:szCs w:val="24"/>
          <w:vertAlign w:val="subscript"/>
        </w:rPr>
        <w:t xml:space="preserve">1 </w:t>
      </w:r>
      <w:r w:rsidR="001B7048" w:rsidRPr="00034BCA">
        <w:rPr>
          <w:rFonts w:ascii="Times New Roman" w:hAnsi="Times New Roman" w:cs="Times New Roman"/>
          <w:b/>
          <w:sz w:val="24"/>
          <w:szCs w:val="24"/>
        </w:rPr>
        <w:t>diterima</w:t>
      </w:r>
      <w:r w:rsidR="001B7048" w:rsidRPr="00034BCA">
        <w:rPr>
          <w:rFonts w:ascii="Times New Roman" w:hAnsi="Times New Roman" w:cs="Times New Roman"/>
          <w:sz w:val="24"/>
          <w:szCs w:val="24"/>
        </w:rPr>
        <w:t xml:space="preserve">. </w:t>
      </w:r>
    </w:p>
    <w:p w:rsidR="004A08BA" w:rsidRPr="00034BCA" w:rsidRDefault="004A08BA" w:rsidP="006F2681">
      <w:pPr>
        <w:spacing w:after="0" w:line="480" w:lineRule="auto"/>
        <w:ind w:firstLine="720"/>
        <w:jc w:val="both"/>
        <w:rPr>
          <w:rFonts w:ascii="Times New Roman" w:hAnsi="Times New Roman" w:cs="Times New Roman"/>
          <w:sz w:val="24"/>
          <w:szCs w:val="24"/>
        </w:rPr>
      </w:pPr>
    </w:p>
    <w:p w:rsidR="006557F4" w:rsidRPr="00034BCA" w:rsidRDefault="001B7048" w:rsidP="006908E1">
      <w:pPr>
        <w:pStyle w:val="ListParagraph"/>
        <w:numPr>
          <w:ilvl w:val="0"/>
          <w:numId w:val="35"/>
        </w:numPr>
        <w:spacing w:after="0" w:line="480" w:lineRule="auto"/>
        <w:ind w:left="284" w:hanging="284"/>
        <w:jc w:val="both"/>
        <w:rPr>
          <w:rFonts w:ascii="Times New Roman" w:hAnsi="Times New Roman" w:cs="Times New Roman"/>
          <w:sz w:val="24"/>
          <w:szCs w:val="24"/>
        </w:rPr>
      </w:pPr>
      <w:r w:rsidRPr="00034BCA">
        <w:rPr>
          <w:rFonts w:ascii="Times New Roman" w:hAnsi="Times New Roman" w:cs="Times New Roman"/>
          <w:sz w:val="24"/>
          <w:szCs w:val="24"/>
        </w:rPr>
        <w:lastRenderedPageBreak/>
        <w:t>Hasil Uji Parsial (Uji T)</w:t>
      </w:r>
    </w:p>
    <w:p w:rsidR="009D2094" w:rsidRPr="00034BCA" w:rsidRDefault="001B7048" w:rsidP="009D2094">
      <w:pPr>
        <w:spacing w:after="0" w:line="480" w:lineRule="auto"/>
        <w:ind w:firstLine="720"/>
        <w:jc w:val="both"/>
        <w:rPr>
          <w:rFonts w:ascii="Times New Roman" w:hAnsi="Times New Roman" w:cs="Times New Roman"/>
          <w:i/>
          <w:sz w:val="24"/>
          <w:szCs w:val="24"/>
        </w:rPr>
      </w:pPr>
      <w:r w:rsidRPr="00034BCA">
        <w:rPr>
          <w:rFonts w:ascii="Times New Roman" w:hAnsi="Times New Roman" w:cs="Times New Roman"/>
          <w:sz w:val="24"/>
          <w:szCs w:val="24"/>
        </w:rPr>
        <w:t xml:space="preserve">Uji persial (t – test) bertujuan untuk mengetahui apakah masing – masing variabel independen mempengaruhi </w:t>
      </w:r>
      <w:r w:rsidR="00936770" w:rsidRPr="00034BCA">
        <w:rPr>
          <w:rFonts w:ascii="Times New Roman" w:hAnsi="Times New Roman" w:cs="Times New Roman"/>
          <w:sz w:val="24"/>
          <w:szCs w:val="24"/>
        </w:rPr>
        <w:t xml:space="preserve">variabel dependen secara signifikan. Untuk pengujian secara parsial ini digunakan uji T, hasil pengujian statistic ,untuk variabel pengaawasan dana desa oleh badan permusyawaratan desa (X) terhadap kualitas pelaporan keuangan desa (Y). Dengan </w:t>
      </w:r>
      <w:r w:rsidR="00361463" w:rsidRPr="00034BCA">
        <w:rPr>
          <w:rFonts w:ascii="Times New Roman" w:hAnsi="Times New Roman" w:cs="Times New Roman"/>
          <w:sz w:val="24"/>
          <w:szCs w:val="24"/>
        </w:rPr>
        <w:t xml:space="preserve">membandingkan criteria penguji jika </w:t>
      </w:r>
      <w:r w:rsidR="00361463" w:rsidRPr="00034BCA">
        <w:rPr>
          <w:rFonts w:ascii="Times New Roman" w:hAnsi="Times New Roman" w:cs="Times New Roman"/>
          <w:i/>
          <w:sz w:val="24"/>
          <w:szCs w:val="24"/>
        </w:rPr>
        <w:t xml:space="preserve">P Value </w:t>
      </w:r>
      <w:r w:rsidR="00361463" w:rsidRPr="00034BCA">
        <w:rPr>
          <w:rFonts w:ascii="Times New Roman" w:hAnsi="Times New Roman" w:cs="Times New Roman"/>
          <w:sz w:val="24"/>
          <w:szCs w:val="24"/>
        </w:rPr>
        <w:t>(Sig) &lt;</w:t>
      </w:r>
      <w:r w:rsidR="00175B71" w:rsidRPr="00034BCA">
        <w:rPr>
          <w:rFonts w:ascii="Times New Roman" w:hAnsi="Times New Roman" w:cs="Times New Roman"/>
          <w:sz w:val="24"/>
          <w:szCs w:val="24"/>
        </w:rPr>
        <w:t xml:space="preserve"> 0,05 maka </w:t>
      </w:r>
      <w:r w:rsidR="00175B71" w:rsidRPr="00034BCA">
        <w:rPr>
          <w:rFonts w:ascii="Times New Roman" w:hAnsi="Times New Roman" w:cs="Times New Roman"/>
          <w:i/>
          <w:sz w:val="24"/>
          <w:szCs w:val="24"/>
        </w:rPr>
        <w:t xml:space="preserve">Ho ditolak </w:t>
      </w:r>
      <w:r w:rsidR="00175B71" w:rsidRPr="00034BCA">
        <w:rPr>
          <w:rFonts w:ascii="Times New Roman" w:hAnsi="Times New Roman" w:cs="Times New Roman"/>
          <w:sz w:val="24"/>
          <w:szCs w:val="24"/>
        </w:rPr>
        <w:t xml:space="preserve">sedangkan </w:t>
      </w:r>
      <w:r w:rsidR="00175B71" w:rsidRPr="00034BCA">
        <w:rPr>
          <w:rFonts w:ascii="Times New Roman" w:hAnsi="Times New Roman" w:cs="Times New Roman"/>
          <w:i/>
          <w:sz w:val="24"/>
          <w:szCs w:val="24"/>
        </w:rPr>
        <w:t xml:space="preserve">p value </w:t>
      </w:r>
      <w:r w:rsidR="00175B71" w:rsidRPr="00034BCA">
        <w:rPr>
          <w:rFonts w:ascii="Times New Roman" w:hAnsi="Times New Roman" w:cs="Times New Roman"/>
          <w:sz w:val="24"/>
          <w:szCs w:val="24"/>
        </w:rPr>
        <w:t xml:space="preserve">(Sig) &gt; 0,05 maka </w:t>
      </w:r>
      <w:r w:rsidR="00175B71" w:rsidRPr="00034BCA">
        <w:rPr>
          <w:rFonts w:ascii="Times New Roman" w:hAnsi="Times New Roman" w:cs="Times New Roman"/>
          <w:i/>
          <w:sz w:val="24"/>
          <w:szCs w:val="24"/>
        </w:rPr>
        <w:t xml:space="preserve">Ho diterima. </w:t>
      </w:r>
    </w:p>
    <w:p w:rsidR="00175B71" w:rsidRPr="00034BCA" w:rsidRDefault="00175B71" w:rsidP="00175B71">
      <w:pPr>
        <w:spacing w:after="0" w:line="480" w:lineRule="auto"/>
        <w:jc w:val="both"/>
        <w:rPr>
          <w:rFonts w:ascii="Times New Roman" w:hAnsi="Times New Roman" w:cs="Times New Roman"/>
          <w:sz w:val="24"/>
          <w:szCs w:val="24"/>
        </w:rPr>
      </w:pPr>
      <w:r w:rsidRPr="00034BCA">
        <w:rPr>
          <w:rFonts w:ascii="Times New Roman" w:hAnsi="Times New Roman" w:cs="Times New Roman"/>
          <w:sz w:val="24"/>
          <w:szCs w:val="24"/>
        </w:rPr>
        <w:t xml:space="preserve">Bersarkan hasil pengujian hipotesis dapat disimpulkan senbagai berikut : </w:t>
      </w:r>
    </w:p>
    <w:p w:rsidR="00175B71" w:rsidRPr="00034BCA" w:rsidRDefault="00175B71" w:rsidP="009D2094">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 xml:space="preserve">Hipotesis kedua menunjukkan bahwa variabel </w:t>
      </w:r>
      <w:r w:rsidR="00A00F6E" w:rsidRPr="00034BCA">
        <w:rPr>
          <w:rFonts w:ascii="Times New Roman" w:hAnsi="Times New Roman" w:cs="Times New Roman"/>
          <w:sz w:val="24"/>
          <w:szCs w:val="24"/>
        </w:rPr>
        <w:t xml:space="preserve">pengawasan dana desa oleh badan permusyawaratan desa tingkat signifikansi sebesar 0,000 lebih kecil dari 0,05. Hal ini berarti </w:t>
      </w:r>
      <w:r w:rsidR="00A00F6E" w:rsidRPr="00034BCA">
        <w:rPr>
          <w:rFonts w:ascii="Times New Roman" w:hAnsi="Times New Roman" w:cs="Times New Roman"/>
          <w:b/>
          <w:sz w:val="24"/>
          <w:szCs w:val="24"/>
        </w:rPr>
        <w:t>H</w:t>
      </w:r>
      <w:r w:rsidR="00A00F6E" w:rsidRPr="00034BCA">
        <w:rPr>
          <w:rFonts w:ascii="Times New Roman" w:hAnsi="Times New Roman" w:cs="Times New Roman"/>
          <w:b/>
          <w:sz w:val="24"/>
          <w:szCs w:val="24"/>
          <w:vertAlign w:val="subscript"/>
        </w:rPr>
        <w:t xml:space="preserve">2 </w:t>
      </w:r>
      <w:r w:rsidR="00A00F6E" w:rsidRPr="00034BCA">
        <w:rPr>
          <w:rFonts w:ascii="Times New Roman" w:hAnsi="Times New Roman" w:cs="Times New Roman"/>
          <w:b/>
          <w:sz w:val="24"/>
          <w:szCs w:val="24"/>
        </w:rPr>
        <w:t xml:space="preserve">diterima </w:t>
      </w:r>
      <w:r w:rsidR="00A00F6E" w:rsidRPr="00034BCA">
        <w:rPr>
          <w:rFonts w:ascii="Times New Roman" w:hAnsi="Times New Roman" w:cs="Times New Roman"/>
          <w:sz w:val="24"/>
          <w:szCs w:val="24"/>
        </w:rPr>
        <w:t xml:space="preserve">sehingga dapat dikatakan bahwa pengawasan dana desa oleh badan permusyawaratan desa berpengaruh signifikan terhadap kualitas pelaporan keuangan desa. nilai T yang bernilai </w:t>
      </w:r>
      <w:r w:rsidR="009D2094" w:rsidRPr="00034BCA">
        <w:rPr>
          <w:rFonts w:ascii="Times New Roman" w:eastAsia="Times New Roman" w:hAnsi="Times New Roman" w:cs="Times New Roman"/>
          <w:color w:val="000000"/>
          <w:sz w:val="24"/>
          <w:szCs w:val="24"/>
        </w:rPr>
        <w:t xml:space="preserve">5.459 menunjukkan pengaruh yang diberikan bersifat positif terhadap variabel dependen. </w:t>
      </w:r>
    </w:p>
    <w:p w:rsidR="009D2094" w:rsidRPr="00034BCA" w:rsidRDefault="009D2094" w:rsidP="006908E1">
      <w:pPr>
        <w:pStyle w:val="ListParagraph"/>
        <w:numPr>
          <w:ilvl w:val="1"/>
          <w:numId w:val="35"/>
        </w:numPr>
        <w:spacing w:after="0" w:line="480" w:lineRule="auto"/>
        <w:ind w:hanging="502"/>
        <w:jc w:val="both"/>
        <w:rPr>
          <w:rFonts w:ascii="Times New Roman" w:hAnsi="Times New Roman" w:cs="Times New Roman"/>
          <w:b/>
          <w:sz w:val="24"/>
          <w:szCs w:val="24"/>
        </w:rPr>
      </w:pPr>
      <w:r w:rsidRPr="00034BCA">
        <w:rPr>
          <w:rFonts w:ascii="Times New Roman" w:hAnsi="Times New Roman" w:cs="Times New Roman"/>
          <w:b/>
          <w:sz w:val="24"/>
          <w:szCs w:val="24"/>
        </w:rPr>
        <w:t xml:space="preserve">Pembahasan </w:t>
      </w:r>
    </w:p>
    <w:p w:rsidR="006557F4" w:rsidRPr="00131B92" w:rsidRDefault="009D2094" w:rsidP="006908E1">
      <w:pPr>
        <w:pStyle w:val="ListParagraph"/>
        <w:numPr>
          <w:ilvl w:val="0"/>
          <w:numId w:val="50"/>
        </w:numPr>
        <w:spacing w:after="0" w:line="480" w:lineRule="auto"/>
        <w:ind w:left="426" w:hanging="426"/>
        <w:jc w:val="both"/>
        <w:rPr>
          <w:rFonts w:ascii="Times New Roman" w:hAnsi="Times New Roman" w:cs="Times New Roman"/>
          <w:sz w:val="24"/>
          <w:szCs w:val="24"/>
        </w:rPr>
      </w:pPr>
      <w:r w:rsidRPr="00131B92">
        <w:rPr>
          <w:rFonts w:ascii="Times New Roman" w:hAnsi="Times New Roman" w:cs="Times New Roman"/>
          <w:sz w:val="24"/>
          <w:szCs w:val="24"/>
        </w:rPr>
        <w:t xml:space="preserve">Pengaruh pengawasan dana desa oleh badan permusyawaratan desa terhadap kualitas </w:t>
      </w:r>
      <w:r w:rsidR="00EB2869" w:rsidRPr="00131B92">
        <w:rPr>
          <w:rFonts w:ascii="Times New Roman" w:hAnsi="Times New Roman" w:cs="Times New Roman"/>
          <w:sz w:val="24"/>
          <w:szCs w:val="24"/>
        </w:rPr>
        <w:t>di Kecamatan Tilamuta</w:t>
      </w:r>
    </w:p>
    <w:p w:rsidR="00EB2869" w:rsidRPr="00034BCA" w:rsidRDefault="00EB2869" w:rsidP="009D54B8">
      <w:pPr>
        <w:spacing w:after="0" w:line="480" w:lineRule="auto"/>
        <w:ind w:firstLine="720"/>
        <w:jc w:val="both"/>
        <w:rPr>
          <w:rFonts w:ascii="Times New Roman" w:hAnsi="Times New Roman" w:cs="Times New Roman"/>
          <w:sz w:val="24"/>
          <w:szCs w:val="24"/>
        </w:rPr>
      </w:pPr>
      <w:r w:rsidRPr="00034BCA">
        <w:rPr>
          <w:rFonts w:ascii="Times New Roman" w:hAnsi="Times New Roman" w:cs="Times New Roman"/>
          <w:sz w:val="24"/>
          <w:szCs w:val="24"/>
        </w:rPr>
        <w:t>Hasil penelitian ini menunjukkan bahwa pengawasan dana desa oleh badan permusyawaratan desa terhadap kualitas pelaporan keuangan desa dikecamatan tilamuta</w:t>
      </w:r>
      <w:r w:rsidR="000F11B3">
        <w:rPr>
          <w:rFonts w:ascii="Times New Roman" w:hAnsi="Times New Roman" w:cs="Times New Roman"/>
          <w:sz w:val="24"/>
          <w:szCs w:val="24"/>
        </w:rPr>
        <w:t xml:space="preserve"> berpengaruh positif dan</w:t>
      </w:r>
      <w:r w:rsidRPr="00034BCA">
        <w:rPr>
          <w:rFonts w:ascii="Times New Roman" w:hAnsi="Times New Roman" w:cs="Times New Roman"/>
          <w:sz w:val="24"/>
          <w:szCs w:val="24"/>
        </w:rPr>
        <w:t xml:space="preserve"> signifikan sebesar 0,000 atau lebih kecil dari 0,05. Hal ini menunjukkan bahwa sebuah pelaporan keuangan desa akan </w:t>
      </w:r>
      <w:r w:rsidR="000F11B3">
        <w:rPr>
          <w:rFonts w:ascii="Times New Roman" w:hAnsi="Times New Roman" w:cs="Times New Roman"/>
          <w:sz w:val="24"/>
          <w:szCs w:val="24"/>
        </w:rPr>
        <w:t xml:space="preserve">berkualitas,dimana laporan keuangan </w:t>
      </w:r>
      <w:r w:rsidR="009D54B8">
        <w:rPr>
          <w:rFonts w:ascii="Times New Roman" w:hAnsi="Times New Roman" w:cs="Times New Roman"/>
          <w:sz w:val="24"/>
          <w:szCs w:val="24"/>
        </w:rPr>
        <w:t xml:space="preserve">desa merupakan metode untuk mewujudkan </w:t>
      </w:r>
      <w:r w:rsidR="009D54B8">
        <w:rPr>
          <w:rFonts w:ascii="Times New Roman" w:hAnsi="Times New Roman" w:cs="Times New Roman"/>
          <w:sz w:val="24"/>
          <w:szCs w:val="24"/>
        </w:rPr>
        <w:lastRenderedPageBreak/>
        <w:t>dan menjamin  tanggung jawab pengelolaan keuangan desa. laporan keuangan desa harus dapat relevan,andal,</w:t>
      </w:r>
      <w:r w:rsidR="001B2C11">
        <w:rPr>
          <w:rFonts w:ascii="Times New Roman" w:hAnsi="Times New Roman" w:cs="Times New Roman"/>
          <w:sz w:val="24"/>
          <w:szCs w:val="24"/>
        </w:rPr>
        <w:t xml:space="preserve"> dapat dibandingkan da</w:t>
      </w:r>
      <w:r w:rsidR="0018182D">
        <w:rPr>
          <w:rFonts w:ascii="Times New Roman" w:hAnsi="Times New Roman" w:cs="Times New Roman"/>
          <w:sz w:val="24"/>
          <w:szCs w:val="24"/>
        </w:rPr>
        <w:t>n</w:t>
      </w:r>
      <w:r w:rsidR="001B2C11">
        <w:rPr>
          <w:rFonts w:ascii="Times New Roman" w:hAnsi="Times New Roman" w:cs="Times New Roman"/>
          <w:sz w:val="24"/>
          <w:szCs w:val="24"/>
        </w:rPr>
        <w:t xml:space="preserve"> dapat dipahami.</w:t>
      </w:r>
      <w:r w:rsidR="000F11B3">
        <w:rPr>
          <w:rFonts w:ascii="Times New Roman" w:hAnsi="Times New Roman" w:cs="Times New Roman"/>
          <w:sz w:val="24"/>
          <w:szCs w:val="24"/>
        </w:rPr>
        <w:t xml:space="preserve">  </w:t>
      </w:r>
    </w:p>
    <w:p w:rsidR="00EB2869" w:rsidRDefault="00C82293" w:rsidP="008B58C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BPD merupakan salah satu lembaga desa yang memiliki mitra pemerintahan desa dalam  penyelenggaraan pemerintah desa</w:t>
      </w:r>
      <w:r w:rsidR="00AA72EB">
        <w:rPr>
          <w:rFonts w:ascii="Times New Roman" w:hAnsi="Times New Roman" w:cs="Times New Roman"/>
          <w:sz w:val="24"/>
          <w:szCs w:val="24"/>
        </w:rPr>
        <w:t xml:space="preserve">. BPD berfungsi untuk mengawasi,membahas dan menyepakati rancangan peraturan desa bersama kepala desa dan BPD juga dapat menampung dan menyalurkan aspirasi masyarakat desa. </w:t>
      </w:r>
      <w:r w:rsidR="00A43492">
        <w:rPr>
          <w:rFonts w:ascii="Times New Roman" w:hAnsi="Times New Roman" w:cs="Times New Roman"/>
          <w:sz w:val="24"/>
          <w:szCs w:val="24"/>
        </w:rPr>
        <w:t xml:space="preserve"> </w:t>
      </w:r>
      <w:r w:rsidR="00AA72EB">
        <w:rPr>
          <w:rFonts w:ascii="Times New Roman" w:hAnsi="Times New Roman" w:cs="Times New Roman"/>
          <w:sz w:val="24"/>
          <w:szCs w:val="24"/>
        </w:rPr>
        <w:t xml:space="preserve">Apabila </w:t>
      </w:r>
      <w:r w:rsidR="00EE3239">
        <w:rPr>
          <w:rFonts w:ascii="Times New Roman" w:hAnsi="Times New Roman" w:cs="Times New Roman"/>
          <w:sz w:val="24"/>
          <w:szCs w:val="24"/>
        </w:rPr>
        <w:t>terdapat perbuatan melawan hukum atas pengelolaan  keuangan desa,</w:t>
      </w:r>
      <w:r w:rsidR="00A43492">
        <w:rPr>
          <w:rFonts w:ascii="Times New Roman" w:hAnsi="Times New Roman" w:cs="Times New Roman"/>
          <w:sz w:val="24"/>
          <w:szCs w:val="24"/>
        </w:rPr>
        <w:t xml:space="preserve"> </w:t>
      </w:r>
      <w:r w:rsidR="00EE3239">
        <w:rPr>
          <w:rFonts w:ascii="Times New Roman" w:hAnsi="Times New Roman" w:cs="Times New Roman"/>
          <w:sz w:val="24"/>
          <w:szCs w:val="24"/>
        </w:rPr>
        <w:t>BPD</w:t>
      </w:r>
      <w:r w:rsidR="009F2DA7">
        <w:rPr>
          <w:rFonts w:ascii="Times New Roman" w:hAnsi="Times New Roman" w:cs="Times New Roman"/>
          <w:sz w:val="24"/>
          <w:szCs w:val="24"/>
        </w:rPr>
        <w:t xml:space="preserve"> </w:t>
      </w:r>
      <w:r w:rsidR="00EE3239">
        <w:rPr>
          <w:rFonts w:ascii="Times New Roman" w:hAnsi="Times New Roman" w:cs="Times New Roman"/>
          <w:sz w:val="24"/>
          <w:szCs w:val="24"/>
        </w:rPr>
        <w:t xml:space="preserve">berkewajiban mengingatkan dan </w:t>
      </w:r>
      <w:r w:rsidR="009F2DA7">
        <w:rPr>
          <w:rFonts w:ascii="Times New Roman" w:hAnsi="Times New Roman" w:cs="Times New Roman"/>
          <w:sz w:val="24"/>
          <w:szCs w:val="24"/>
        </w:rPr>
        <w:t>m</w:t>
      </w:r>
      <w:r w:rsidR="00EE3239">
        <w:rPr>
          <w:rFonts w:ascii="Times New Roman" w:hAnsi="Times New Roman" w:cs="Times New Roman"/>
          <w:sz w:val="24"/>
          <w:szCs w:val="24"/>
        </w:rPr>
        <w:t xml:space="preserve">enindaklanjuti </w:t>
      </w:r>
      <w:r w:rsidR="009F2DA7">
        <w:rPr>
          <w:rFonts w:ascii="Times New Roman" w:hAnsi="Times New Roman" w:cs="Times New Roman"/>
          <w:sz w:val="24"/>
          <w:szCs w:val="24"/>
        </w:rPr>
        <w:t>pelanggaran dimaksud sesuai dengan kewenangan yang dimiliki. Apabila perbuatan melawan hukum tersebut berindikasi mengandung unsure pidana, maka BPD  sebagai wakil warga desa dapat melaporkan kepada intansi penegak hukum (Kepolisian / Kejaksaan / KPK).</w:t>
      </w:r>
    </w:p>
    <w:p w:rsidR="00DF689E" w:rsidRDefault="00DF689E" w:rsidP="008B58C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ini sesuai dengan penelitian yang dilakukan oleh </w:t>
      </w:r>
      <w:r w:rsidR="00012F87" w:rsidRPr="00012F87">
        <w:rPr>
          <w:rFonts w:ascii="Times New Roman" w:hAnsi="Times New Roman" w:cs="Times New Roman"/>
          <w:sz w:val="24"/>
          <w:szCs w:val="24"/>
        </w:rPr>
        <w:t>Agus Wahyudi dan Diah Anggeraini Hasri</w:t>
      </w:r>
      <w:r w:rsidR="00012F87">
        <w:rPr>
          <w:rFonts w:ascii="Times New Roman" w:hAnsi="Times New Roman" w:cs="Times New Roman"/>
          <w:sz w:val="24"/>
          <w:szCs w:val="24"/>
        </w:rPr>
        <w:t xml:space="preserve"> (2021) yang membuktikan bahwa kualitas perangkat desa berpengaruh positif dan signifikan terhadap kualitas laporan keuangan desa. </w:t>
      </w:r>
    </w:p>
    <w:p w:rsidR="00131B92" w:rsidRDefault="00131B92" w:rsidP="008B58C9">
      <w:pPr>
        <w:spacing w:after="0" w:line="480" w:lineRule="auto"/>
        <w:ind w:firstLine="720"/>
        <w:jc w:val="both"/>
        <w:rPr>
          <w:rFonts w:ascii="Times New Roman" w:hAnsi="Times New Roman" w:cs="Times New Roman"/>
          <w:sz w:val="24"/>
          <w:szCs w:val="24"/>
        </w:rPr>
      </w:pPr>
    </w:p>
    <w:p w:rsidR="00856019" w:rsidRDefault="00856019" w:rsidP="008B58C9">
      <w:pPr>
        <w:spacing w:after="0" w:line="480" w:lineRule="auto"/>
        <w:ind w:firstLine="720"/>
        <w:jc w:val="both"/>
        <w:rPr>
          <w:rFonts w:ascii="Times New Roman" w:hAnsi="Times New Roman" w:cs="Times New Roman"/>
          <w:sz w:val="24"/>
          <w:szCs w:val="24"/>
        </w:rPr>
      </w:pPr>
    </w:p>
    <w:p w:rsidR="00856019" w:rsidRDefault="00856019" w:rsidP="008B58C9">
      <w:pPr>
        <w:spacing w:after="0" w:line="480" w:lineRule="auto"/>
        <w:ind w:firstLine="720"/>
        <w:jc w:val="both"/>
        <w:rPr>
          <w:rFonts w:ascii="Times New Roman" w:hAnsi="Times New Roman" w:cs="Times New Roman"/>
          <w:sz w:val="24"/>
          <w:szCs w:val="24"/>
        </w:rPr>
      </w:pPr>
    </w:p>
    <w:p w:rsidR="00856019" w:rsidRDefault="00856019" w:rsidP="008B58C9">
      <w:pPr>
        <w:spacing w:after="0" w:line="480" w:lineRule="auto"/>
        <w:ind w:firstLine="720"/>
        <w:jc w:val="both"/>
        <w:rPr>
          <w:rFonts w:ascii="Times New Roman" w:hAnsi="Times New Roman" w:cs="Times New Roman"/>
          <w:sz w:val="24"/>
          <w:szCs w:val="24"/>
        </w:rPr>
      </w:pPr>
    </w:p>
    <w:p w:rsidR="00856019" w:rsidRDefault="00856019" w:rsidP="008B58C9">
      <w:pPr>
        <w:spacing w:after="0" w:line="480" w:lineRule="auto"/>
        <w:ind w:firstLine="720"/>
        <w:jc w:val="both"/>
        <w:rPr>
          <w:rFonts w:ascii="Times New Roman" w:hAnsi="Times New Roman" w:cs="Times New Roman"/>
          <w:sz w:val="24"/>
          <w:szCs w:val="24"/>
        </w:rPr>
      </w:pPr>
    </w:p>
    <w:p w:rsidR="00856019" w:rsidRDefault="00856019" w:rsidP="008B58C9">
      <w:pPr>
        <w:spacing w:after="0" w:line="480" w:lineRule="auto"/>
        <w:ind w:firstLine="720"/>
        <w:jc w:val="both"/>
        <w:rPr>
          <w:rFonts w:ascii="Times New Roman" w:hAnsi="Times New Roman" w:cs="Times New Roman"/>
          <w:sz w:val="24"/>
          <w:szCs w:val="24"/>
        </w:rPr>
      </w:pPr>
    </w:p>
    <w:p w:rsidR="00856019" w:rsidRDefault="00856019" w:rsidP="0088186F">
      <w:pPr>
        <w:spacing w:after="0" w:line="480" w:lineRule="auto"/>
        <w:jc w:val="both"/>
        <w:rPr>
          <w:rFonts w:ascii="Times New Roman" w:hAnsi="Times New Roman" w:cs="Times New Roman"/>
          <w:sz w:val="24"/>
          <w:szCs w:val="24"/>
        </w:rPr>
      </w:pPr>
    </w:p>
    <w:p w:rsidR="0088186F" w:rsidRDefault="0088186F" w:rsidP="00856019">
      <w:pPr>
        <w:spacing w:after="0" w:line="480" w:lineRule="auto"/>
        <w:jc w:val="center"/>
        <w:rPr>
          <w:rFonts w:ascii="Times New Roman" w:hAnsi="Times New Roman" w:cs="Times New Roman"/>
          <w:b/>
          <w:sz w:val="24"/>
          <w:szCs w:val="24"/>
        </w:rPr>
        <w:sectPr w:rsidR="0088186F" w:rsidSect="002C1E51">
          <w:headerReference w:type="default" r:id="rId31"/>
          <w:footerReference w:type="default" r:id="rId32"/>
          <w:pgSz w:w="11907" w:h="16840" w:code="9"/>
          <w:pgMar w:top="2268" w:right="1701" w:bottom="1701" w:left="2268" w:header="709" w:footer="709" w:gutter="0"/>
          <w:cols w:space="708"/>
          <w:docGrid w:linePitch="360"/>
        </w:sectPr>
      </w:pPr>
    </w:p>
    <w:p w:rsidR="009D2094" w:rsidRPr="00856019" w:rsidRDefault="008B58C9" w:rsidP="00856019">
      <w:pPr>
        <w:spacing w:after="0" w:line="480" w:lineRule="auto"/>
        <w:jc w:val="center"/>
        <w:rPr>
          <w:rFonts w:ascii="Times New Roman" w:hAnsi="Times New Roman" w:cs="Times New Roman"/>
          <w:b/>
          <w:sz w:val="24"/>
          <w:szCs w:val="24"/>
        </w:rPr>
      </w:pPr>
      <w:r w:rsidRPr="00856019">
        <w:rPr>
          <w:rFonts w:ascii="Times New Roman" w:hAnsi="Times New Roman" w:cs="Times New Roman"/>
          <w:b/>
          <w:sz w:val="24"/>
          <w:szCs w:val="24"/>
        </w:rPr>
        <w:lastRenderedPageBreak/>
        <w:t>BAB V</w:t>
      </w:r>
    </w:p>
    <w:p w:rsidR="00167F1F" w:rsidRDefault="008B58C9" w:rsidP="00167F1F">
      <w:pPr>
        <w:spacing w:after="0" w:line="480" w:lineRule="auto"/>
        <w:jc w:val="center"/>
        <w:rPr>
          <w:rFonts w:ascii="Times New Roman" w:hAnsi="Times New Roman" w:cs="Times New Roman"/>
          <w:b/>
          <w:sz w:val="24"/>
          <w:szCs w:val="24"/>
        </w:rPr>
      </w:pPr>
      <w:r w:rsidRPr="00856019">
        <w:rPr>
          <w:rFonts w:ascii="Times New Roman" w:hAnsi="Times New Roman" w:cs="Times New Roman"/>
          <w:b/>
          <w:sz w:val="24"/>
          <w:szCs w:val="24"/>
        </w:rPr>
        <w:t>KESIMPULAN DAN SARAN</w:t>
      </w:r>
    </w:p>
    <w:p w:rsidR="006557F4" w:rsidRDefault="00167F1F" w:rsidP="00167F1F">
      <w:pPr>
        <w:spacing w:after="0" w:line="480" w:lineRule="auto"/>
        <w:ind w:left="567" w:hanging="567"/>
        <w:rPr>
          <w:rFonts w:ascii="Times New Roman" w:hAnsi="Times New Roman" w:cs="Times New Roman"/>
          <w:b/>
          <w:sz w:val="24"/>
          <w:szCs w:val="24"/>
        </w:rPr>
      </w:pPr>
      <w:r>
        <w:rPr>
          <w:rFonts w:ascii="Times New Roman" w:hAnsi="Times New Roman" w:cs="Times New Roman"/>
          <w:b/>
          <w:sz w:val="24"/>
          <w:szCs w:val="24"/>
        </w:rPr>
        <w:t xml:space="preserve">5.1  </w:t>
      </w:r>
      <w:r w:rsidRPr="00167F1F">
        <w:rPr>
          <w:rFonts w:ascii="Times New Roman" w:hAnsi="Times New Roman" w:cs="Times New Roman"/>
          <w:b/>
          <w:sz w:val="24"/>
          <w:szCs w:val="24"/>
        </w:rPr>
        <w:t>Kesimpulan</w:t>
      </w:r>
      <w:r>
        <w:rPr>
          <w:rFonts w:ascii="Times New Roman" w:hAnsi="Times New Roman" w:cs="Times New Roman"/>
          <w:b/>
          <w:sz w:val="24"/>
          <w:szCs w:val="24"/>
        </w:rPr>
        <w:t xml:space="preserve"> </w:t>
      </w:r>
    </w:p>
    <w:p w:rsidR="00167F1F" w:rsidRDefault="00167F1F" w:rsidP="008B3C09">
      <w:pPr>
        <w:spacing w:after="0" w:line="480" w:lineRule="auto"/>
        <w:ind w:firstLine="567"/>
        <w:rPr>
          <w:rFonts w:ascii="Times New Roman" w:hAnsi="Times New Roman" w:cs="Times New Roman"/>
          <w:sz w:val="24"/>
          <w:szCs w:val="24"/>
        </w:rPr>
      </w:pPr>
      <w:r w:rsidRPr="00167F1F">
        <w:rPr>
          <w:rFonts w:ascii="Times New Roman" w:hAnsi="Times New Roman" w:cs="Times New Roman"/>
          <w:sz w:val="24"/>
          <w:szCs w:val="24"/>
        </w:rPr>
        <w:t xml:space="preserve">Berdasarkan </w:t>
      </w:r>
      <w:r>
        <w:rPr>
          <w:rFonts w:ascii="Times New Roman" w:hAnsi="Times New Roman" w:cs="Times New Roman"/>
          <w:sz w:val="24"/>
          <w:szCs w:val="24"/>
        </w:rPr>
        <w:t>hasil penelitian dan juga pembahasan yang telah dikemukakan pada bab sebelumnya, maka yang menjadi kesimpulan dalam penelitian ini adalah sebagai berikut :</w:t>
      </w:r>
    </w:p>
    <w:p w:rsidR="0011183D" w:rsidRDefault="000E1547" w:rsidP="006908E1">
      <w:pPr>
        <w:pStyle w:val="ListParagraph"/>
        <w:numPr>
          <w:ilvl w:val="0"/>
          <w:numId w:val="44"/>
        </w:numPr>
        <w:spacing w:after="0" w:line="480" w:lineRule="auto"/>
        <w:ind w:left="284" w:hanging="284"/>
        <w:jc w:val="both"/>
        <w:rPr>
          <w:rFonts w:ascii="Times New Roman" w:hAnsi="Times New Roman" w:cs="Times New Roman"/>
          <w:sz w:val="24"/>
          <w:szCs w:val="24"/>
        </w:rPr>
      </w:pPr>
      <w:r w:rsidRPr="000E1547">
        <w:rPr>
          <w:rFonts w:ascii="Times New Roman" w:hAnsi="Times New Roman" w:cs="Times New Roman"/>
          <w:sz w:val="24"/>
          <w:szCs w:val="24"/>
        </w:rPr>
        <w:t xml:space="preserve">Pengawasan dana desa oleh badan permusyawaratan desa terhadap kualitas pelaporan keuangan desa </w:t>
      </w:r>
      <w:r w:rsidR="0011183D">
        <w:rPr>
          <w:rFonts w:ascii="Times New Roman" w:hAnsi="Times New Roman" w:cs="Times New Roman"/>
          <w:sz w:val="24"/>
          <w:szCs w:val="24"/>
        </w:rPr>
        <w:t>di</w:t>
      </w:r>
      <w:r w:rsidR="00887F43">
        <w:rPr>
          <w:rFonts w:ascii="Times New Roman" w:hAnsi="Times New Roman" w:cs="Times New Roman"/>
          <w:sz w:val="24"/>
          <w:szCs w:val="24"/>
        </w:rPr>
        <w:t xml:space="preserve"> </w:t>
      </w:r>
      <w:r w:rsidR="0011183D">
        <w:rPr>
          <w:rFonts w:ascii="Times New Roman" w:hAnsi="Times New Roman" w:cs="Times New Roman"/>
          <w:sz w:val="24"/>
          <w:szCs w:val="24"/>
        </w:rPr>
        <w:t>kecamatan tilamuta dengan signifikan sebesar 0,000 atau lebih kecil dari</w:t>
      </w:r>
      <w:r w:rsidR="00887F43">
        <w:rPr>
          <w:rFonts w:ascii="Times New Roman" w:hAnsi="Times New Roman" w:cs="Times New Roman"/>
          <w:sz w:val="24"/>
          <w:szCs w:val="24"/>
        </w:rPr>
        <w:t xml:space="preserve"> 0,05, sehingga berpengaruh posisitif terhadap kualitas pelaporan keuangan desa. </w:t>
      </w:r>
    </w:p>
    <w:p w:rsidR="00887F43" w:rsidRDefault="00887F43" w:rsidP="00887F43">
      <w:pPr>
        <w:spacing w:after="0" w:line="480" w:lineRule="auto"/>
        <w:jc w:val="both"/>
        <w:rPr>
          <w:rFonts w:ascii="Times New Roman" w:hAnsi="Times New Roman" w:cs="Times New Roman"/>
          <w:b/>
          <w:sz w:val="24"/>
          <w:szCs w:val="24"/>
        </w:rPr>
      </w:pPr>
      <w:r w:rsidRPr="00887F43">
        <w:rPr>
          <w:rFonts w:ascii="Times New Roman" w:hAnsi="Times New Roman" w:cs="Times New Roman"/>
          <w:b/>
          <w:sz w:val="24"/>
          <w:szCs w:val="24"/>
        </w:rPr>
        <w:t xml:space="preserve">5.2 </w:t>
      </w:r>
      <w:r>
        <w:rPr>
          <w:rFonts w:ascii="Times New Roman" w:hAnsi="Times New Roman" w:cs="Times New Roman"/>
          <w:b/>
          <w:sz w:val="24"/>
          <w:szCs w:val="24"/>
        </w:rPr>
        <w:t xml:space="preserve">Saran </w:t>
      </w:r>
    </w:p>
    <w:p w:rsidR="00887F43" w:rsidRDefault="00887F43" w:rsidP="009722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Bersarkan hasil penelitian yang telah dijelaskan diatas, maka yang menjadi saran penelitian ini adalah sebagai barikut : </w:t>
      </w:r>
    </w:p>
    <w:p w:rsidR="00E02F21" w:rsidRDefault="00DD63A8" w:rsidP="006908E1">
      <w:pPr>
        <w:pStyle w:val="ListParagraph"/>
        <w:numPr>
          <w:ilvl w:val="0"/>
          <w:numId w:val="47"/>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Disarankan setiap proses pengelolaan dana desa yang dilakukan oleh pemerintah desa harus mengikuti format laporan dari kementrian keuangan.</w:t>
      </w:r>
    </w:p>
    <w:p w:rsidR="00DD63A8" w:rsidRPr="00E02F21" w:rsidRDefault="00DD63A8" w:rsidP="006908E1">
      <w:pPr>
        <w:pStyle w:val="ListParagraph"/>
        <w:numPr>
          <w:ilvl w:val="0"/>
          <w:numId w:val="47"/>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Disarankan setiap seksi membuat laporan keuangan kegiatan agar dapat segera diberikan pada saat program kerja yang dijalankan selesai. Sehingga nantinya pemerintah desa khususnya kaur keuangan / bendahara desa d</w:t>
      </w:r>
      <w:r w:rsidR="00212550">
        <w:rPr>
          <w:rFonts w:ascii="Times New Roman" w:hAnsi="Times New Roman" w:cs="Times New Roman"/>
          <w:sz w:val="24"/>
          <w:szCs w:val="24"/>
        </w:rPr>
        <w:t xml:space="preserve">apat dengan mudah membuat laporan keuangan desa yang nantinya akan dilaporkan disetiap tahun. </w:t>
      </w:r>
    </w:p>
    <w:p w:rsidR="00B73726" w:rsidRDefault="00B73726" w:rsidP="005E74A1">
      <w:pPr>
        <w:pStyle w:val="Heading1"/>
        <w:sectPr w:rsidR="00B73726" w:rsidSect="002C1E51">
          <w:headerReference w:type="default" r:id="rId33"/>
          <w:footerReference w:type="default" r:id="rId34"/>
          <w:pgSz w:w="11907" w:h="16840" w:code="9"/>
          <w:pgMar w:top="2268" w:right="1701" w:bottom="1701" w:left="2268" w:header="709" w:footer="709" w:gutter="0"/>
          <w:cols w:space="708"/>
          <w:docGrid w:linePitch="360"/>
        </w:sectPr>
      </w:pPr>
      <w:bookmarkStart w:id="110" w:name="_Toc106103428"/>
      <w:bookmarkStart w:id="111" w:name="_Toc106911752"/>
    </w:p>
    <w:p w:rsidR="00AF07F7" w:rsidRDefault="00AF07F7" w:rsidP="0088186F">
      <w:pPr>
        <w:pStyle w:val="Heading1"/>
        <w:ind w:left="0"/>
        <w:jc w:val="center"/>
      </w:pPr>
      <w:r w:rsidRPr="00034BCA">
        <w:lastRenderedPageBreak/>
        <w:t>DAFTAR PUSTAKA</w:t>
      </w:r>
      <w:bookmarkEnd w:id="110"/>
      <w:bookmarkEnd w:id="111"/>
    </w:p>
    <w:p w:rsidR="00381F4F" w:rsidRPr="00034BCA" w:rsidRDefault="00381F4F" w:rsidP="004A08BA">
      <w:pPr>
        <w:jc w:val="both"/>
        <w:rPr>
          <w:rFonts w:ascii="Times New Roman" w:hAnsi="Times New Roman" w:cs="Times New Roman"/>
        </w:rPr>
      </w:pPr>
    </w:p>
    <w:p w:rsidR="00381F4F" w:rsidRDefault="00381F4F" w:rsidP="004A08BA">
      <w:pPr>
        <w:spacing w:line="360" w:lineRule="auto"/>
        <w:ind w:left="720" w:hanging="720"/>
        <w:jc w:val="both"/>
        <w:rPr>
          <w:rFonts w:ascii="Times New Roman" w:hAnsi="Times New Roman" w:cs="Times New Roman"/>
          <w:sz w:val="24"/>
          <w:szCs w:val="24"/>
        </w:rPr>
      </w:pPr>
      <w:r w:rsidRPr="00034BCA">
        <w:rPr>
          <w:rFonts w:ascii="Times New Roman" w:hAnsi="Times New Roman" w:cs="Times New Roman"/>
          <w:sz w:val="24"/>
          <w:szCs w:val="24"/>
        </w:rPr>
        <w:t xml:space="preserve">Agustin. 2013. </w:t>
      </w:r>
      <w:r w:rsidRPr="00034BCA">
        <w:rPr>
          <w:rFonts w:ascii="Times New Roman" w:hAnsi="Times New Roman" w:cs="Times New Roman"/>
          <w:i/>
          <w:sz w:val="24"/>
          <w:szCs w:val="24"/>
        </w:rPr>
        <w:t>Fungsi Badan Permusyawaratan Desa</w:t>
      </w:r>
      <w:r w:rsidRPr="00034BCA">
        <w:rPr>
          <w:rFonts w:ascii="Times New Roman" w:hAnsi="Times New Roman" w:cs="Times New Roman"/>
          <w:sz w:val="24"/>
          <w:szCs w:val="24"/>
        </w:rPr>
        <w:t xml:space="preserve"> : Ridwan Indra Hermawan , Yulita Zanaria , Nedi Hendri lampung tengah </w:t>
      </w:r>
    </w:p>
    <w:p w:rsidR="00F055E6" w:rsidRDefault="00F055E6" w:rsidP="004A08BA">
      <w:pPr>
        <w:pStyle w:val="NormalWeb"/>
        <w:ind w:left="480" w:hanging="480"/>
        <w:jc w:val="both"/>
      </w:pPr>
      <w:r>
        <w:t>Dat</w:t>
      </w:r>
      <w:r w:rsidR="004A08BA">
        <w:t xml:space="preserve">uk Sulaiman Law Review. (2020). peran badan perwakilan desa (bpd) dalam mewujudkan demokrasi desa didesa buangin kecamatan towuti kabupaten luwu timur. </w:t>
      </w:r>
      <w:r>
        <w:rPr>
          <w:i/>
          <w:iCs/>
        </w:rPr>
        <w:t>Https://Ejournal.Iainpalopo.Ac.Id/Index.Php/DaLRe PERANKonstruksi Pemberitaan Stigma Anti-China Pada Kasus Covid-19 Di Kompas.Com</w:t>
      </w:r>
      <w:r>
        <w:t xml:space="preserve">, </w:t>
      </w:r>
      <w:r>
        <w:rPr>
          <w:i/>
          <w:iCs/>
        </w:rPr>
        <w:t>68</w:t>
      </w:r>
      <w:r>
        <w:t>(1), 1–12. http://dx.doi.org/10.1016/j.ndteint.2014.07.001%0Ahttps://doi.org/10.1016/j.ndteint.2017.12.003%0Ahttp://dx.doi.org/10.1016/j.matdes.2017.02.024</w:t>
      </w:r>
    </w:p>
    <w:p w:rsidR="00381F4F" w:rsidRPr="00034BCA" w:rsidRDefault="00381F4F" w:rsidP="004A08BA">
      <w:pPr>
        <w:spacing w:line="360" w:lineRule="auto"/>
        <w:ind w:left="720" w:hanging="720"/>
        <w:jc w:val="both"/>
        <w:rPr>
          <w:rFonts w:ascii="Times New Roman" w:hAnsi="Times New Roman" w:cs="Times New Roman"/>
          <w:i/>
          <w:sz w:val="24"/>
          <w:szCs w:val="24"/>
        </w:rPr>
      </w:pPr>
      <w:r w:rsidRPr="00034BCA">
        <w:rPr>
          <w:rFonts w:ascii="Times New Roman" w:hAnsi="Times New Roman" w:cs="Times New Roman"/>
          <w:sz w:val="24"/>
          <w:szCs w:val="24"/>
        </w:rPr>
        <w:t xml:space="preserve">Fitri Sukmawati,alfi Nurfitrian.  (2019). </w:t>
      </w:r>
      <w:r w:rsidRPr="00034BCA">
        <w:rPr>
          <w:rFonts w:ascii="Times New Roman" w:hAnsi="Times New Roman" w:cs="Times New Roman"/>
          <w:i/>
          <w:sz w:val="24"/>
          <w:szCs w:val="24"/>
        </w:rPr>
        <w:t>Pengaruh Tranparansi dan akuntabilitas terhadap Pengelolaan Keungan Desa (studi pada pemerintahan desa dikabupaten garut)</w:t>
      </w:r>
    </w:p>
    <w:p w:rsidR="00381F4F" w:rsidRDefault="00381F4F" w:rsidP="004A08BA">
      <w:pPr>
        <w:pStyle w:val="NormalWeb"/>
        <w:ind w:left="480" w:hanging="480"/>
        <w:jc w:val="both"/>
      </w:pPr>
      <w:r>
        <w:t xml:space="preserve">Garda Fajar Panulu. (2020). </w:t>
      </w:r>
      <w:r>
        <w:rPr>
          <w:i/>
          <w:iCs/>
        </w:rPr>
        <w:t>Pengaruh Akuntabilitas,Transparansi,dan Partisipasi terhadap pengelolaan Dana Desa di Kecamatan Dulopo Kabupaten Madium</w:t>
      </w:r>
      <w:r>
        <w:t>.</w:t>
      </w:r>
    </w:p>
    <w:p w:rsidR="00381F4F" w:rsidRDefault="00381F4F" w:rsidP="004A08BA">
      <w:pPr>
        <w:pStyle w:val="NormalWeb"/>
        <w:ind w:left="480" w:hanging="480"/>
        <w:jc w:val="both"/>
      </w:pPr>
      <w:r>
        <w:t xml:space="preserve">Helmi Tahir. (2020). </w:t>
      </w:r>
      <w:r>
        <w:rPr>
          <w:i/>
          <w:iCs/>
        </w:rPr>
        <w:t>Pengaruh Kompetensi aparatur Desa,Motivasi Kerja,Ketaatan Pelaporan Keuangan dan Badan Permusyawaratan Desa Terhadap Kinerja Pengelolaan Keuangan Desa di Kecamatan Tegal</w:t>
      </w:r>
      <w:r>
        <w:t>.</w:t>
      </w:r>
    </w:p>
    <w:p w:rsidR="00381F4F" w:rsidRPr="00381F4F" w:rsidRDefault="00381F4F" w:rsidP="004A08BA">
      <w:pPr>
        <w:spacing w:line="360" w:lineRule="auto"/>
        <w:jc w:val="both"/>
        <w:rPr>
          <w:rFonts w:ascii="Times New Roman" w:hAnsi="Times New Roman" w:cs="Times New Roman"/>
          <w:sz w:val="24"/>
          <w:szCs w:val="24"/>
        </w:rPr>
      </w:pPr>
      <w:r w:rsidRPr="0062492F">
        <w:rPr>
          <w:rFonts w:ascii="Times New Roman" w:hAnsi="Times New Roman" w:cs="Times New Roman"/>
          <w:sz w:val="24"/>
          <w:szCs w:val="24"/>
        </w:rPr>
        <w:t xml:space="preserve">Harjono. 2014. </w:t>
      </w:r>
      <w:r w:rsidRPr="0062492F">
        <w:rPr>
          <w:rFonts w:ascii="Times New Roman" w:hAnsi="Times New Roman" w:cs="Times New Roman"/>
          <w:i/>
          <w:sz w:val="24"/>
          <w:szCs w:val="24"/>
        </w:rPr>
        <w:t>Indicator pengelolaan dana desa</w:t>
      </w:r>
      <w:r w:rsidRPr="0062492F">
        <w:rPr>
          <w:rFonts w:ascii="Times New Roman" w:hAnsi="Times New Roman" w:cs="Times New Roman"/>
          <w:sz w:val="24"/>
          <w:szCs w:val="24"/>
        </w:rPr>
        <w:t xml:space="preserve"> : G fajar Punuluh </w:t>
      </w:r>
    </w:p>
    <w:p w:rsidR="00F055E6" w:rsidRDefault="00F055E6" w:rsidP="004A08BA">
      <w:pPr>
        <w:pStyle w:val="NormalWeb"/>
        <w:ind w:left="480" w:hanging="480"/>
        <w:jc w:val="both"/>
      </w:pPr>
      <w:r>
        <w:t xml:space="preserve">Indra Hermawan, R., Zanaria, Y., &amp; Hendri, N. (2021). Pengaruh akuntabilitas, transparansi dan partisipasi masyarakat terhadap efektivitas pengelolaan alokasi dana desa di desa purworejo kecamatan kota gajah kabupaten lampung tengah. </w:t>
      </w:r>
      <w:r>
        <w:rPr>
          <w:i/>
          <w:iCs/>
        </w:rPr>
        <w:t>Jurnal Akuntansi Aktiva</w:t>
      </w:r>
      <w:r>
        <w:t xml:space="preserve">, </w:t>
      </w:r>
      <w:r>
        <w:rPr>
          <w:i/>
          <w:iCs/>
        </w:rPr>
        <w:t>2</w:t>
      </w:r>
      <w:r>
        <w:t>(2), 153–159.</w:t>
      </w:r>
    </w:p>
    <w:p w:rsidR="00381F4F" w:rsidRDefault="00381F4F" w:rsidP="005E74A1">
      <w:pPr>
        <w:pStyle w:val="NormalWeb"/>
        <w:ind w:left="480" w:hanging="480"/>
        <w:jc w:val="both"/>
      </w:pPr>
      <w:r>
        <w:t xml:space="preserve">Putra, I. M. Y. D., &amp; Rasmini, N. K. (2019). Pengaruh Akuntabilitas, Transparansi, dan Partisipasi Masyarakat Pada Efektivitas Pengelolaan Dana Desa. </w:t>
      </w:r>
      <w:r>
        <w:rPr>
          <w:i/>
          <w:iCs/>
        </w:rPr>
        <w:t>E-Jurnal Akuntansi</w:t>
      </w:r>
      <w:r>
        <w:t xml:space="preserve">, </w:t>
      </w:r>
      <w:r>
        <w:rPr>
          <w:i/>
          <w:iCs/>
        </w:rPr>
        <w:t>28</w:t>
      </w:r>
      <w:r>
        <w:t xml:space="preserve">, 132. </w:t>
      </w:r>
      <w:hyperlink r:id="rId35" w:history="1">
        <w:r w:rsidRPr="00381F4F">
          <w:rPr>
            <w:rStyle w:val="Hyperlink"/>
            <w:color w:val="auto"/>
          </w:rPr>
          <w:t>https://doi.org/10.24843/eja.2019.v28.i01.p06</w:t>
        </w:r>
      </w:hyperlink>
    </w:p>
    <w:p w:rsidR="0088186F" w:rsidRDefault="00381F4F" w:rsidP="0088186F">
      <w:pPr>
        <w:pStyle w:val="NormalWeb"/>
        <w:ind w:left="480" w:hanging="480"/>
        <w:jc w:val="both"/>
        <w:rPr>
          <w:i/>
          <w:iCs/>
        </w:rPr>
        <w:sectPr w:rsidR="0088186F" w:rsidSect="002C1E51">
          <w:headerReference w:type="default" r:id="rId36"/>
          <w:footerReference w:type="default" r:id="rId37"/>
          <w:pgSz w:w="11907" w:h="16840" w:code="9"/>
          <w:pgMar w:top="2268" w:right="1701" w:bottom="1701" w:left="2268" w:header="709" w:footer="709" w:gutter="0"/>
          <w:cols w:space="708"/>
          <w:docGrid w:linePitch="360"/>
        </w:sectPr>
      </w:pPr>
      <w:r>
        <w:t>Pandi Afandi. (2019).</w:t>
      </w:r>
      <w:r w:rsidR="008D5E16">
        <w:t xml:space="preserve"> Pengaruh pengawasan terhadap keberhasilan program dana desa dengan good governance sebagai variabel intervening </w:t>
      </w:r>
      <w:r>
        <w:rPr>
          <w:i/>
          <w:iCs/>
        </w:rPr>
        <w:t xml:space="preserve">(Studi Kasus Di </w:t>
      </w:r>
    </w:p>
    <w:p w:rsidR="00381F4F" w:rsidRDefault="00381F4F" w:rsidP="0088186F">
      <w:pPr>
        <w:pStyle w:val="NormalWeb"/>
        <w:ind w:left="480" w:hanging="480"/>
        <w:jc w:val="both"/>
        <w:rPr>
          <w:i/>
        </w:rPr>
      </w:pPr>
      <w:r>
        <w:rPr>
          <w:i/>
          <w:iCs/>
        </w:rPr>
        <w:lastRenderedPageBreak/>
        <w:t>Kecamatan Bancak Kabupaten Semarang Jawa Tengah)</w:t>
      </w:r>
      <w:r>
        <w:t xml:space="preserve">. </w:t>
      </w:r>
      <w:r>
        <w:rPr>
          <w:i/>
          <w:iCs/>
        </w:rPr>
        <w:t>12</w:t>
      </w:r>
      <w:r>
        <w:t>(2), 1–13.</w:t>
      </w:r>
      <w:r w:rsidR="004C38AB" w:rsidRPr="0062492F">
        <w:t xml:space="preserve"> </w:t>
      </w:r>
      <w:r w:rsidRPr="0062492F">
        <w:t xml:space="preserve">Permendagri no. 113 tahun 2014 </w:t>
      </w:r>
      <w:r w:rsidRPr="0062492F">
        <w:rPr>
          <w:i/>
        </w:rPr>
        <w:t>tentang Pengelolaan Keungan Desa</w:t>
      </w:r>
    </w:p>
    <w:p w:rsidR="00F055E6" w:rsidRDefault="00F055E6" w:rsidP="00B73726">
      <w:pPr>
        <w:pStyle w:val="NormalWeb"/>
        <w:ind w:left="480" w:hanging="480"/>
        <w:jc w:val="both"/>
      </w:pPr>
      <w:r>
        <w:t xml:space="preserve">sri mulyani indrawati. (2017). </w:t>
      </w:r>
      <w:r>
        <w:rPr>
          <w:i/>
          <w:iCs/>
        </w:rPr>
        <w:t>buku saku dana desa</w:t>
      </w:r>
      <w:r>
        <w:t xml:space="preserve"> (kementrian).</w:t>
      </w:r>
    </w:p>
    <w:p w:rsidR="00F055E6" w:rsidRDefault="00F055E6" w:rsidP="004A08BA">
      <w:pPr>
        <w:pStyle w:val="NormalWeb"/>
        <w:ind w:left="480" w:hanging="480"/>
        <w:jc w:val="both"/>
      </w:pPr>
      <w:r>
        <w:t xml:space="preserve">sri mulyani indrawati. (2017). </w:t>
      </w:r>
      <w:r>
        <w:rPr>
          <w:i/>
          <w:iCs/>
        </w:rPr>
        <w:t>buku saku anggaran desa</w:t>
      </w:r>
      <w:r>
        <w:t>.</w:t>
      </w:r>
    </w:p>
    <w:p w:rsidR="00F055E6" w:rsidRDefault="00F055E6" w:rsidP="005E74A1">
      <w:pPr>
        <w:pStyle w:val="NormalWeb"/>
        <w:ind w:left="480" w:hanging="480"/>
        <w:jc w:val="both"/>
      </w:pPr>
      <w:r>
        <w:t xml:space="preserve">Sukmawati, F., &amp; Nurfitriani, A. (2019). Pengaruh Transparansi dan Akuntabilitas terhadap Pengelolaan Keuangan Desa ( Studi pada Pemerintah Desa di Kabupaten Garut ). </w:t>
      </w:r>
      <w:r>
        <w:rPr>
          <w:i/>
          <w:iCs/>
        </w:rPr>
        <w:t>Jurnal Ilmiah Bisnis, Pasar Modal, Dan UMKM</w:t>
      </w:r>
      <w:r>
        <w:t xml:space="preserve">, </w:t>
      </w:r>
      <w:r>
        <w:rPr>
          <w:i/>
          <w:iCs/>
        </w:rPr>
        <w:t>2</w:t>
      </w:r>
      <w:r>
        <w:t>(1), 52–66.</w:t>
      </w:r>
    </w:p>
    <w:p w:rsidR="00F055E6" w:rsidRPr="00034BCA" w:rsidRDefault="00F055E6" w:rsidP="004A08BA">
      <w:pPr>
        <w:spacing w:line="360" w:lineRule="auto"/>
        <w:jc w:val="both"/>
        <w:rPr>
          <w:rFonts w:ascii="Times New Roman" w:hAnsi="Times New Roman" w:cs="Times New Roman"/>
          <w:sz w:val="24"/>
          <w:szCs w:val="24"/>
        </w:rPr>
      </w:pPr>
      <w:r w:rsidRPr="00034BCA">
        <w:rPr>
          <w:rFonts w:ascii="Times New Roman" w:hAnsi="Times New Roman" w:cs="Times New Roman"/>
          <w:sz w:val="24"/>
          <w:szCs w:val="24"/>
        </w:rPr>
        <w:t xml:space="preserve">Sugiyono. 2018. </w:t>
      </w:r>
      <w:r w:rsidRPr="00034BCA">
        <w:rPr>
          <w:rFonts w:ascii="Times New Roman" w:hAnsi="Times New Roman" w:cs="Times New Roman"/>
          <w:i/>
          <w:sz w:val="24"/>
          <w:szCs w:val="24"/>
        </w:rPr>
        <w:t>Metode penelitian kuantitatif</w:t>
      </w:r>
      <w:r w:rsidRPr="00034BCA">
        <w:rPr>
          <w:rFonts w:ascii="Times New Roman" w:hAnsi="Times New Roman" w:cs="Times New Roman"/>
          <w:sz w:val="24"/>
          <w:szCs w:val="24"/>
        </w:rPr>
        <w:t xml:space="preserve"> . bandung : Alfabeta.</w:t>
      </w:r>
    </w:p>
    <w:p w:rsidR="00F055E6" w:rsidRPr="00034BCA" w:rsidRDefault="00F055E6" w:rsidP="004A08BA">
      <w:pPr>
        <w:spacing w:line="360" w:lineRule="auto"/>
        <w:jc w:val="both"/>
        <w:rPr>
          <w:rFonts w:ascii="Times New Roman" w:hAnsi="Times New Roman" w:cs="Times New Roman"/>
          <w:sz w:val="24"/>
          <w:szCs w:val="24"/>
        </w:rPr>
      </w:pPr>
      <w:r w:rsidRPr="00034BCA">
        <w:rPr>
          <w:rFonts w:ascii="Times New Roman" w:hAnsi="Times New Roman" w:cs="Times New Roman"/>
          <w:i/>
          <w:sz w:val="24"/>
          <w:szCs w:val="24"/>
        </w:rPr>
        <w:t>Tujuan Dana Desa</w:t>
      </w:r>
      <w:r w:rsidRPr="00034BCA">
        <w:rPr>
          <w:rFonts w:ascii="Times New Roman" w:hAnsi="Times New Roman" w:cs="Times New Roman"/>
          <w:sz w:val="24"/>
          <w:szCs w:val="24"/>
        </w:rPr>
        <w:t xml:space="preserve"> (dosenppkn.com diakses 7 mei 2022)</w:t>
      </w:r>
    </w:p>
    <w:p w:rsidR="00F055E6" w:rsidRDefault="00F055E6" w:rsidP="005E74A1">
      <w:pPr>
        <w:pStyle w:val="NormalWeb"/>
        <w:ind w:left="480" w:hanging="480"/>
        <w:jc w:val="both"/>
      </w:pPr>
      <w:r>
        <w:t xml:space="preserve">Undang – undang nomor 60. (2020). </w:t>
      </w:r>
      <w:r>
        <w:rPr>
          <w:i/>
          <w:iCs/>
        </w:rPr>
        <w:t>tentang Dana Desa yang berasal dari anggran belanja Negara</w:t>
      </w:r>
      <w:r>
        <w:t>.</w:t>
      </w:r>
    </w:p>
    <w:p w:rsidR="00F055E6" w:rsidRDefault="00F055E6" w:rsidP="004A08BA">
      <w:pPr>
        <w:spacing w:line="360" w:lineRule="auto"/>
        <w:ind w:left="720" w:hanging="720"/>
        <w:jc w:val="both"/>
        <w:rPr>
          <w:rFonts w:ascii="Times New Roman" w:hAnsi="Times New Roman" w:cs="Times New Roman"/>
          <w:sz w:val="24"/>
          <w:szCs w:val="24"/>
        </w:rPr>
      </w:pPr>
      <w:r w:rsidRPr="00034BCA">
        <w:rPr>
          <w:rFonts w:ascii="Times New Roman" w:hAnsi="Times New Roman" w:cs="Times New Roman"/>
          <w:sz w:val="24"/>
          <w:szCs w:val="24"/>
        </w:rPr>
        <w:t>Undang – undang nomor 6 tahun 2014. Tentang Desa</w:t>
      </w:r>
    </w:p>
    <w:p w:rsidR="00F055E6" w:rsidRPr="00034BCA" w:rsidRDefault="00F055E6" w:rsidP="004A08BA">
      <w:pPr>
        <w:spacing w:line="360" w:lineRule="auto"/>
        <w:ind w:left="720" w:hanging="720"/>
        <w:jc w:val="both"/>
        <w:rPr>
          <w:rFonts w:ascii="Times New Roman" w:hAnsi="Times New Roman" w:cs="Times New Roman"/>
          <w:sz w:val="24"/>
          <w:szCs w:val="24"/>
        </w:rPr>
      </w:pPr>
      <w:r w:rsidRPr="0062492F">
        <w:rPr>
          <w:rFonts w:ascii="Times New Roman" w:hAnsi="Times New Roman" w:cs="Times New Roman"/>
          <w:sz w:val="24"/>
          <w:szCs w:val="24"/>
        </w:rPr>
        <w:t>Undang</w:t>
      </w:r>
      <w:r>
        <w:rPr>
          <w:rFonts w:ascii="Times New Roman" w:hAnsi="Times New Roman" w:cs="Times New Roman"/>
          <w:sz w:val="24"/>
          <w:szCs w:val="24"/>
        </w:rPr>
        <w:t xml:space="preserve"> – </w:t>
      </w:r>
      <w:r w:rsidRPr="0062492F">
        <w:rPr>
          <w:rFonts w:ascii="Times New Roman" w:hAnsi="Times New Roman" w:cs="Times New Roman"/>
          <w:sz w:val="24"/>
          <w:szCs w:val="24"/>
        </w:rPr>
        <w:t>Undang</w:t>
      </w:r>
      <w:r>
        <w:rPr>
          <w:rFonts w:ascii="Times New Roman" w:hAnsi="Times New Roman" w:cs="Times New Roman"/>
          <w:sz w:val="24"/>
          <w:szCs w:val="24"/>
        </w:rPr>
        <w:t xml:space="preserve"> </w:t>
      </w:r>
      <w:r w:rsidRPr="0062492F">
        <w:rPr>
          <w:rFonts w:ascii="Times New Roman" w:hAnsi="Times New Roman" w:cs="Times New Roman"/>
          <w:sz w:val="24"/>
          <w:szCs w:val="24"/>
        </w:rPr>
        <w:t>Nomor 23 Tahun 2014</w:t>
      </w:r>
      <w:r>
        <w:rPr>
          <w:rFonts w:ascii="Times New Roman" w:hAnsi="Times New Roman" w:cs="Times New Roman"/>
          <w:sz w:val="24"/>
          <w:szCs w:val="24"/>
        </w:rPr>
        <w:t xml:space="preserve"> pasal 373</w:t>
      </w:r>
      <w:r w:rsidRPr="0062492F">
        <w:rPr>
          <w:rFonts w:ascii="Times New Roman" w:hAnsi="Times New Roman" w:cs="Times New Roman"/>
          <w:sz w:val="24"/>
          <w:szCs w:val="24"/>
        </w:rPr>
        <w:t xml:space="preserve"> tentang Pemerintahan Daerah</w:t>
      </w:r>
    </w:p>
    <w:p w:rsidR="00F055E6" w:rsidRPr="00034BCA" w:rsidRDefault="00F055E6" w:rsidP="004A08BA">
      <w:pPr>
        <w:spacing w:line="360" w:lineRule="auto"/>
        <w:ind w:left="720" w:hanging="720"/>
        <w:jc w:val="both"/>
        <w:rPr>
          <w:rFonts w:ascii="Times New Roman" w:hAnsi="Times New Roman" w:cs="Times New Roman"/>
          <w:sz w:val="24"/>
          <w:szCs w:val="24"/>
        </w:rPr>
      </w:pPr>
      <w:r w:rsidRPr="00034BCA">
        <w:rPr>
          <w:rFonts w:ascii="Times New Roman" w:hAnsi="Times New Roman" w:cs="Times New Roman"/>
          <w:sz w:val="24"/>
          <w:szCs w:val="24"/>
        </w:rPr>
        <w:t xml:space="preserve">Wardoyo. 2010. </w:t>
      </w:r>
      <w:r w:rsidRPr="00034BCA">
        <w:rPr>
          <w:rFonts w:ascii="Times New Roman" w:hAnsi="Times New Roman" w:cs="Times New Roman"/>
          <w:i/>
          <w:sz w:val="24"/>
          <w:szCs w:val="24"/>
        </w:rPr>
        <w:t xml:space="preserve">Badan Permusyawaratan Desa : </w:t>
      </w:r>
      <w:r w:rsidRPr="00034BCA">
        <w:rPr>
          <w:rFonts w:ascii="Times New Roman" w:hAnsi="Times New Roman" w:cs="Times New Roman"/>
          <w:sz w:val="24"/>
          <w:szCs w:val="24"/>
        </w:rPr>
        <w:t xml:space="preserve">Ridwan Indra Hermawan , Yulita Zanaria , Nedi Hendri lampung tengah </w:t>
      </w:r>
    </w:p>
    <w:p w:rsidR="00F055E6" w:rsidRDefault="00F055E6" w:rsidP="00F055E6">
      <w:pPr>
        <w:pStyle w:val="NormalWeb"/>
        <w:ind w:left="480" w:hanging="480"/>
      </w:pPr>
    </w:p>
    <w:p w:rsidR="00381F4F" w:rsidRDefault="00381F4F" w:rsidP="00381F4F">
      <w:pPr>
        <w:pStyle w:val="NormalWeb"/>
        <w:ind w:left="480" w:hanging="480"/>
      </w:pPr>
    </w:p>
    <w:p w:rsidR="00381F4F" w:rsidRDefault="00381F4F" w:rsidP="00381F4F">
      <w:pPr>
        <w:pStyle w:val="NormalWeb"/>
        <w:ind w:left="480" w:hanging="480"/>
      </w:pPr>
    </w:p>
    <w:p w:rsidR="00381F4F" w:rsidRDefault="00381F4F" w:rsidP="00381F4F">
      <w:pPr>
        <w:pStyle w:val="NormalWeb"/>
        <w:ind w:left="480" w:hanging="480"/>
      </w:pPr>
    </w:p>
    <w:p w:rsidR="004C38AB" w:rsidRDefault="004C38AB" w:rsidP="008D5E16">
      <w:pPr>
        <w:pStyle w:val="NormalWeb"/>
        <w:rPr>
          <w:b/>
        </w:rPr>
        <w:sectPr w:rsidR="004C38AB" w:rsidSect="002C1E51">
          <w:headerReference w:type="default" r:id="rId38"/>
          <w:footerReference w:type="default" r:id="rId39"/>
          <w:pgSz w:w="11907" w:h="16840" w:code="9"/>
          <w:pgMar w:top="2268" w:right="1701" w:bottom="1701" w:left="2268" w:header="709" w:footer="709" w:gutter="0"/>
          <w:cols w:space="708"/>
          <w:docGrid w:linePitch="360"/>
        </w:sectPr>
      </w:pPr>
    </w:p>
    <w:p w:rsidR="00CA6FBB" w:rsidRPr="003173A7" w:rsidRDefault="00CA6FBB" w:rsidP="00AD19EA">
      <w:pPr>
        <w:jc w:val="center"/>
        <w:rPr>
          <w:rFonts w:ascii="Times New Roman" w:hAnsi="Times New Roman" w:cs="Times New Roman"/>
          <w:b/>
          <w:sz w:val="24"/>
          <w:szCs w:val="24"/>
        </w:rPr>
      </w:pPr>
      <w:r w:rsidRPr="003173A7">
        <w:rPr>
          <w:rFonts w:ascii="Times New Roman" w:hAnsi="Times New Roman" w:cs="Times New Roman"/>
          <w:b/>
          <w:sz w:val="24"/>
          <w:szCs w:val="24"/>
        </w:rPr>
        <w:lastRenderedPageBreak/>
        <w:t>KUESIONER PENELITIAN</w:t>
      </w:r>
    </w:p>
    <w:p w:rsidR="00CA6FBB" w:rsidRDefault="00CA6FBB" w:rsidP="00CA6FBB">
      <w:pPr>
        <w:jc w:val="both"/>
        <w:rPr>
          <w:rFonts w:ascii="Times New Roman" w:hAnsi="Times New Roman" w:cs="Times New Roman"/>
          <w:sz w:val="24"/>
          <w:szCs w:val="24"/>
        </w:rPr>
      </w:pPr>
      <w:r w:rsidRPr="003173A7">
        <w:rPr>
          <w:rFonts w:ascii="Times New Roman" w:hAnsi="Times New Roman" w:cs="Times New Roman"/>
          <w:sz w:val="24"/>
          <w:szCs w:val="24"/>
        </w:rPr>
        <w:t>Sebelum mengisi kuesioner, dimohon untuk memberikan data – data dibawah ini :</w:t>
      </w:r>
    </w:p>
    <w:p w:rsidR="00CA6FBB" w:rsidRPr="003173A7" w:rsidRDefault="00CA6FBB" w:rsidP="00CA6FBB">
      <w:pPr>
        <w:jc w:val="both"/>
        <w:rPr>
          <w:rFonts w:ascii="Times New Roman" w:hAnsi="Times New Roman" w:cs="Times New Roman"/>
          <w:sz w:val="24"/>
          <w:szCs w:val="24"/>
        </w:rPr>
      </w:pPr>
    </w:p>
    <w:p w:rsidR="00CA6FBB" w:rsidRPr="003173A7" w:rsidRDefault="009F5409" w:rsidP="00CA6FBB">
      <w:pPr>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A6FBB" w:rsidRPr="003173A7">
        <w:rPr>
          <w:rFonts w:ascii="Times New Roman" w:hAnsi="Times New Roman" w:cs="Times New Roman"/>
          <w:sz w:val="24"/>
          <w:szCs w:val="24"/>
        </w:rPr>
        <w:t xml:space="preserve"> : …………</w:t>
      </w:r>
      <w:r w:rsidR="00CA6FBB">
        <w:rPr>
          <w:rFonts w:ascii="Times New Roman" w:hAnsi="Times New Roman" w:cs="Times New Roman"/>
          <w:sz w:val="24"/>
          <w:szCs w:val="24"/>
        </w:rPr>
        <w:t>………………………….</w:t>
      </w:r>
      <w:r w:rsidR="00CA6FBB" w:rsidRPr="003173A7">
        <w:rPr>
          <w:rFonts w:ascii="Times New Roman" w:hAnsi="Times New Roman" w:cs="Times New Roman"/>
          <w:sz w:val="24"/>
          <w:szCs w:val="24"/>
        </w:rPr>
        <w:t xml:space="preserve"> (boleh tidak diisi)</w:t>
      </w:r>
    </w:p>
    <w:p w:rsidR="00CA6FBB" w:rsidRPr="003173A7" w:rsidRDefault="000A3502" w:rsidP="00CA6FBB">
      <w:pPr>
        <w:jc w:val="both"/>
        <w:rPr>
          <w:rFonts w:ascii="Times New Roman" w:hAnsi="Times New Roman" w:cs="Times New Roman"/>
          <w:sz w:val="24"/>
          <w:szCs w:val="24"/>
        </w:rPr>
      </w:pPr>
      <w:r>
        <w:rPr>
          <w:rFonts w:ascii="Times New Roman" w:hAnsi="Times New Roman" w:cs="Times New Roman"/>
          <w:noProof/>
          <w:sz w:val="24"/>
          <w:szCs w:val="24"/>
        </w:rPr>
        <w:pict>
          <v:rect id="_x0000_s1220" style="position:absolute;left:0;text-align:left;margin-left:267.75pt;margin-top:1.15pt;width:13.5pt;height:12pt;z-index:251739136"/>
        </w:pict>
      </w:r>
      <w:r>
        <w:rPr>
          <w:rFonts w:ascii="Times New Roman" w:hAnsi="Times New Roman" w:cs="Times New Roman"/>
          <w:noProof/>
          <w:sz w:val="24"/>
          <w:szCs w:val="24"/>
        </w:rPr>
        <w:pict>
          <v:rect id="_x0000_s1219" style="position:absolute;left:0;text-align:left;margin-left:182.45pt;margin-top:1.15pt;width:13.5pt;height:12pt;z-index:251738112"/>
        </w:pict>
      </w:r>
      <w:r w:rsidR="009F5409">
        <w:rPr>
          <w:rFonts w:ascii="Times New Roman" w:hAnsi="Times New Roman" w:cs="Times New Roman"/>
          <w:sz w:val="24"/>
          <w:szCs w:val="24"/>
        </w:rPr>
        <w:t xml:space="preserve">Jenis Kelamin </w:t>
      </w:r>
      <w:r w:rsidR="009F5409">
        <w:rPr>
          <w:rFonts w:ascii="Times New Roman" w:hAnsi="Times New Roman" w:cs="Times New Roman"/>
          <w:sz w:val="24"/>
          <w:szCs w:val="24"/>
        </w:rPr>
        <w:tab/>
      </w:r>
      <w:r w:rsidR="009F5409">
        <w:rPr>
          <w:rFonts w:ascii="Times New Roman" w:hAnsi="Times New Roman" w:cs="Times New Roman"/>
          <w:sz w:val="24"/>
          <w:szCs w:val="24"/>
        </w:rPr>
        <w:tab/>
        <w:t xml:space="preserve">:    Laki – laki </w:t>
      </w:r>
      <w:r w:rsidR="009F5409">
        <w:rPr>
          <w:rFonts w:ascii="Times New Roman" w:hAnsi="Times New Roman" w:cs="Times New Roman"/>
          <w:sz w:val="24"/>
          <w:szCs w:val="24"/>
        </w:rPr>
        <w:tab/>
        <w:t xml:space="preserve">        </w:t>
      </w:r>
      <w:r w:rsidR="00CA6FBB" w:rsidRPr="003173A7">
        <w:rPr>
          <w:rFonts w:ascii="Times New Roman" w:hAnsi="Times New Roman" w:cs="Times New Roman"/>
          <w:sz w:val="24"/>
          <w:szCs w:val="24"/>
        </w:rPr>
        <w:t>Perempuan</w:t>
      </w:r>
    </w:p>
    <w:p w:rsidR="00CA6FBB" w:rsidRPr="003173A7" w:rsidRDefault="000A3502" w:rsidP="00CA6FBB">
      <w:pPr>
        <w:jc w:val="both"/>
        <w:rPr>
          <w:rFonts w:ascii="Times New Roman" w:hAnsi="Times New Roman" w:cs="Times New Roman"/>
          <w:sz w:val="24"/>
          <w:szCs w:val="24"/>
        </w:rPr>
      </w:pPr>
      <w:r>
        <w:rPr>
          <w:rFonts w:ascii="Times New Roman" w:hAnsi="Times New Roman" w:cs="Times New Roman"/>
          <w:noProof/>
          <w:sz w:val="24"/>
          <w:szCs w:val="24"/>
        </w:rPr>
        <w:pict>
          <v:rect id="_x0000_s1221" style="position:absolute;left:0;text-align:left;margin-left:349.5pt;margin-top:.8pt;width:13.5pt;height:12pt;z-index:251740160"/>
        </w:pict>
      </w:r>
      <w:r>
        <w:rPr>
          <w:rFonts w:ascii="Times New Roman" w:hAnsi="Times New Roman" w:cs="Times New Roman"/>
          <w:noProof/>
          <w:sz w:val="24"/>
          <w:szCs w:val="24"/>
        </w:rPr>
        <w:pict>
          <v:rect id="_x0000_s1222" style="position:absolute;left:0;text-align:left;margin-left:288.75pt;margin-top:.8pt;width:13.5pt;height:12pt;z-index:251741184"/>
        </w:pict>
      </w:r>
      <w:r>
        <w:rPr>
          <w:rFonts w:ascii="Times New Roman" w:hAnsi="Times New Roman" w:cs="Times New Roman"/>
          <w:noProof/>
          <w:sz w:val="24"/>
          <w:szCs w:val="24"/>
        </w:rPr>
        <w:pict>
          <v:rect id="_x0000_s1224" style="position:absolute;left:0;text-align:left;margin-left:223.5pt;margin-top:.8pt;width:13.5pt;height:12pt;z-index:251743232"/>
        </w:pict>
      </w:r>
      <w:r>
        <w:rPr>
          <w:rFonts w:ascii="Times New Roman" w:hAnsi="Times New Roman" w:cs="Times New Roman"/>
          <w:noProof/>
          <w:sz w:val="24"/>
          <w:szCs w:val="24"/>
        </w:rPr>
        <w:pict>
          <v:rect id="_x0000_s1223" style="position:absolute;left:0;text-align:left;margin-left:153.65pt;margin-top:.8pt;width:13.5pt;height:12pt;z-index:251742208"/>
        </w:pict>
      </w:r>
      <w:r>
        <w:rPr>
          <w:rFonts w:ascii="Times New Roman" w:hAnsi="Times New Roman" w:cs="Times New Roman"/>
          <w:noProof/>
          <w:sz w:val="24"/>
          <w:szCs w:val="24"/>
        </w:rPr>
        <w:pict>
          <v:rect id="_x0000_s1229" style="position:absolute;left:0;text-align:left;margin-left:333pt;margin-top:24.8pt;width:13.5pt;height:12pt;z-index:251748352"/>
        </w:pict>
      </w:r>
      <w:r>
        <w:rPr>
          <w:rFonts w:ascii="Times New Roman" w:hAnsi="Times New Roman" w:cs="Times New Roman"/>
          <w:noProof/>
          <w:sz w:val="24"/>
          <w:szCs w:val="24"/>
        </w:rPr>
        <w:pict>
          <v:rect id="_x0000_s1228" style="position:absolute;left:0;text-align:left;margin-left:267.75pt;margin-top:24.8pt;width:13.5pt;height:12pt;z-index:251747328"/>
        </w:pict>
      </w:r>
      <w:r>
        <w:rPr>
          <w:rFonts w:ascii="Times New Roman" w:hAnsi="Times New Roman" w:cs="Times New Roman"/>
          <w:noProof/>
          <w:sz w:val="24"/>
          <w:szCs w:val="24"/>
        </w:rPr>
        <w:pict>
          <v:rect id="_x0000_s1227" style="position:absolute;left:0;text-align:left;margin-left:237pt;margin-top:24.8pt;width:13.5pt;height:12pt;z-index:251746304"/>
        </w:pict>
      </w:r>
      <w:r>
        <w:rPr>
          <w:rFonts w:ascii="Times New Roman" w:hAnsi="Times New Roman" w:cs="Times New Roman"/>
          <w:noProof/>
          <w:sz w:val="24"/>
          <w:szCs w:val="24"/>
        </w:rPr>
        <w:pict>
          <v:rect id="_x0000_s1226" style="position:absolute;left:0;text-align:left;margin-left:190.5pt;margin-top:24.8pt;width:13.5pt;height:12pt;z-index:251745280"/>
        </w:pict>
      </w:r>
      <w:r>
        <w:rPr>
          <w:rFonts w:ascii="Times New Roman" w:hAnsi="Times New Roman" w:cs="Times New Roman"/>
          <w:noProof/>
          <w:sz w:val="24"/>
          <w:szCs w:val="24"/>
        </w:rPr>
        <w:pict>
          <v:rect id="_x0000_s1225" style="position:absolute;left:0;text-align:left;margin-left:140.15pt;margin-top:24.8pt;width:13.5pt;height:12pt;z-index:251744256"/>
        </w:pict>
      </w:r>
      <w:r w:rsidR="009F5409">
        <w:rPr>
          <w:rFonts w:ascii="Times New Roman" w:hAnsi="Times New Roman" w:cs="Times New Roman"/>
          <w:sz w:val="24"/>
          <w:szCs w:val="24"/>
        </w:rPr>
        <w:t>Umur  (Tahun)</w:t>
      </w:r>
      <w:r w:rsidR="009F5409">
        <w:rPr>
          <w:rFonts w:ascii="Times New Roman" w:hAnsi="Times New Roman" w:cs="Times New Roman"/>
          <w:sz w:val="24"/>
          <w:szCs w:val="24"/>
        </w:rPr>
        <w:tab/>
        <w:t>:    &lt; 20</w:t>
      </w:r>
      <w:r w:rsidR="009F5409">
        <w:rPr>
          <w:rFonts w:ascii="Times New Roman" w:hAnsi="Times New Roman" w:cs="Times New Roman"/>
          <w:sz w:val="24"/>
          <w:szCs w:val="24"/>
        </w:rPr>
        <w:tab/>
      </w:r>
      <w:r w:rsidR="00CA6FBB">
        <w:rPr>
          <w:rFonts w:ascii="Times New Roman" w:hAnsi="Times New Roman" w:cs="Times New Roman"/>
          <w:sz w:val="24"/>
          <w:szCs w:val="24"/>
        </w:rPr>
        <w:t xml:space="preserve">20 – 35        36 – 50 </w:t>
      </w:r>
      <w:r w:rsidR="00CA6FBB">
        <w:rPr>
          <w:rFonts w:ascii="Times New Roman" w:hAnsi="Times New Roman" w:cs="Times New Roman"/>
          <w:sz w:val="24"/>
          <w:szCs w:val="24"/>
        </w:rPr>
        <w:tab/>
        <w:t xml:space="preserve">     51 – 100 </w:t>
      </w:r>
    </w:p>
    <w:p w:rsidR="00CA6FBB" w:rsidRPr="003173A7" w:rsidRDefault="009F5409" w:rsidP="00CA6FBB">
      <w:pPr>
        <w:jc w:val="both"/>
        <w:rPr>
          <w:rFonts w:ascii="Times New Roman" w:hAnsi="Times New Roman" w:cs="Times New Roman"/>
          <w:sz w:val="24"/>
          <w:szCs w:val="24"/>
        </w:rPr>
      </w:pPr>
      <w:r>
        <w:rPr>
          <w:rFonts w:ascii="Times New Roman" w:hAnsi="Times New Roman" w:cs="Times New Roman"/>
          <w:sz w:val="24"/>
          <w:szCs w:val="24"/>
        </w:rPr>
        <w:t xml:space="preserve">Pendidikan Terakhir </w:t>
      </w:r>
      <w:r>
        <w:rPr>
          <w:rFonts w:ascii="Times New Roman" w:hAnsi="Times New Roman" w:cs="Times New Roman"/>
          <w:sz w:val="24"/>
          <w:szCs w:val="24"/>
        </w:rPr>
        <w:tab/>
        <w:t xml:space="preserve">:  </w:t>
      </w:r>
      <w:r w:rsidR="00CA6FBB" w:rsidRPr="003173A7">
        <w:rPr>
          <w:rFonts w:ascii="Times New Roman" w:hAnsi="Times New Roman" w:cs="Times New Roman"/>
          <w:sz w:val="24"/>
          <w:szCs w:val="24"/>
        </w:rPr>
        <w:t xml:space="preserve"> SD        SMP       SMA       SI        Lainnya</w:t>
      </w:r>
    </w:p>
    <w:p w:rsidR="00CA6FBB" w:rsidRPr="003173A7" w:rsidRDefault="000A3502" w:rsidP="00CA6FBB">
      <w:pPr>
        <w:jc w:val="both"/>
        <w:rPr>
          <w:rFonts w:ascii="Times New Roman" w:hAnsi="Times New Roman" w:cs="Times New Roman"/>
          <w:sz w:val="24"/>
          <w:szCs w:val="24"/>
        </w:rPr>
      </w:pPr>
      <w:r>
        <w:rPr>
          <w:rFonts w:ascii="Times New Roman" w:hAnsi="Times New Roman" w:cs="Times New Roman"/>
          <w:noProof/>
          <w:sz w:val="24"/>
          <w:szCs w:val="24"/>
        </w:rPr>
        <w:pict>
          <v:rect id="_x0000_s1230" style="position:absolute;left:0;text-align:left;margin-left:349.5pt;margin-top:1.15pt;width:13.5pt;height:12pt;z-index:251749376"/>
        </w:pict>
      </w:r>
      <w:r>
        <w:rPr>
          <w:rFonts w:ascii="Times New Roman" w:hAnsi="Times New Roman" w:cs="Times New Roman"/>
          <w:noProof/>
          <w:sz w:val="24"/>
          <w:szCs w:val="24"/>
        </w:rPr>
        <w:pict>
          <v:rect id="_x0000_s1232" style="position:absolute;left:0;text-align:left;margin-left:267.75pt;margin-top:1.15pt;width:13.5pt;height:12pt;z-index:251751424"/>
        </w:pict>
      </w:r>
      <w:r>
        <w:rPr>
          <w:rFonts w:ascii="Times New Roman" w:hAnsi="Times New Roman" w:cs="Times New Roman"/>
          <w:noProof/>
          <w:sz w:val="24"/>
          <w:szCs w:val="24"/>
        </w:rPr>
        <w:pict>
          <v:rect id="_x0000_s1231" style="position:absolute;left:0;text-align:left;margin-left:190.5pt;margin-top:1.15pt;width:13.5pt;height:12pt;z-index:251750400"/>
        </w:pict>
      </w:r>
      <w:r w:rsidR="00CA6FBB" w:rsidRPr="003173A7">
        <w:rPr>
          <w:rFonts w:ascii="Times New Roman" w:hAnsi="Times New Roman" w:cs="Times New Roman"/>
          <w:sz w:val="24"/>
          <w:szCs w:val="24"/>
        </w:rPr>
        <w:t>Latar Belakang Pendid</w:t>
      </w:r>
      <w:r w:rsidR="009F5409">
        <w:rPr>
          <w:rFonts w:ascii="Times New Roman" w:hAnsi="Times New Roman" w:cs="Times New Roman"/>
          <w:sz w:val="24"/>
          <w:szCs w:val="24"/>
        </w:rPr>
        <w:t xml:space="preserve">ikan: </w:t>
      </w:r>
      <w:r w:rsidR="00CA6FBB" w:rsidRPr="003173A7">
        <w:rPr>
          <w:rFonts w:ascii="Times New Roman" w:hAnsi="Times New Roman" w:cs="Times New Roman"/>
          <w:sz w:val="24"/>
          <w:szCs w:val="24"/>
        </w:rPr>
        <w:t xml:space="preserve">Akuntansi   </w:t>
      </w:r>
      <w:r w:rsidR="00813D1B">
        <w:rPr>
          <w:rFonts w:ascii="Times New Roman" w:hAnsi="Times New Roman" w:cs="Times New Roman"/>
          <w:sz w:val="24"/>
          <w:szCs w:val="24"/>
        </w:rPr>
        <w:t xml:space="preserve">   </w:t>
      </w:r>
      <w:r w:rsidR="00CA6FBB" w:rsidRPr="003173A7">
        <w:rPr>
          <w:rFonts w:ascii="Times New Roman" w:hAnsi="Times New Roman" w:cs="Times New Roman"/>
          <w:sz w:val="24"/>
          <w:szCs w:val="24"/>
        </w:rPr>
        <w:t>Manajemen         Pertanian</w:t>
      </w:r>
    </w:p>
    <w:p w:rsidR="00CA6FBB" w:rsidRPr="003173A7" w:rsidRDefault="000A3502" w:rsidP="00CA6FBB">
      <w:pPr>
        <w:jc w:val="both"/>
        <w:rPr>
          <w:rFonts w:ascii="Times New Roman" w:hAnsi="Times New Roman" w:cs="Times New Roman"/>
          <w:sz w:val="24"/>
          <w:szCs w:val="24"/>
        </w:rPr>
      </w:pPr>
      <w:r>
        <w:rPr>
          <w:rFonts w:ascii="Times New Roman" w:hAnsi="Times New Roman" w:cs="Times New Roman"/>
          <w:noProof/>
          <w:sz w:val="24"/>
          <w:szCs w:val="24"/>
        </w:rPr>
        <w:pict>
          <v:rect id="_x0000_s1233" style="position:absolute;left:0;text-align:left;margin-left:288.75pt;margin-top:.45pt;width:13.5pt;height:12pt;z-index:251752448"/>
        </w:pict>
      </w:r>
      <w:r w:rsidR="00813D1B">
        <w:rPr>
          <w:rFonts w:ascii="Times New Roman" w:hAnsi="Times New Roman" w:cs="Times New Roman"/>
          <w:sz w:val="24"/>
          <w:szCs w:val="24"/>
        </w:rPr>
        <w:tab/>
      </w:r>
      <w:r w:rsidR="00813D1B">
        <w:rPr>
          <w:rFonts w:ascii="Times New Roman" w:hAnsi="Times New Roman" w:cs="Times New Roman"/>
          <w:sz w:val="24"/>
          <w:szCs w:val="24"/>
        </w:rPr>
        <w:tab/>
      </w:r>
      <w:r w:rsidR="00813D1B">
        <w:rPr>
          <w:rFonts w:ascii="Times New Roman" w:hAnsi="Times New Roman" w:cs="Times New Roman"/>
          <w:sz w:val="24"/>
          <w:szCs w:val="24"/>
        </w:rPr>
        <w:tab/>
      </w:r>
      <w:r w:rsidR="00CA6FBB" w:rsidRPr="003173A7">
        <w:rPr>
          <w:rFonts w:ascii="Times New Roman" w:hAnsi="Times New Roman" w:cs="Times New Roman"/>
          <w:sz w:val="24"/>
          <w:szCs w:val="24"/>
        </w:rPr>
        <w:t xml:space="preserve">         Lainnya,sebutkan…………….</w:t>
      </w:r>
    </w:p>
    <w:p w:rsidR="00CA6FBB" w:rsidRPr="003173A7" w:rsidRDefault="000A3502" w:rsidP="00CA6FBB">
      <w:pPr>
        <w:jc w:val="both"/>
        <w:rPr>
          <w:rFonts w:ascii="Times New Roman" w:hAnsi="Times New Roman" w:cs="Times New Roman"/>
          <w:sz w:val="24"/>
          <w:szCs w:val="24"/>
        </w:rPr>
      </w:pPr>
      <w:r>
        <w:rPr>
          <w:rFonts w:ascii="Times New Roman" w:hAnsi="Times New Roman" w:cs="Times New Roman"/>
          <w:noProof/>
          <w:sz w:val="24"/>
          <w:szCs w:val="24"/>
        </w:rPr>
        <w:pict>
          <v:rect id="_x0000_s1237" style="position:absolute;left:0;text-align:left;margin-left:349.5pt;margin-top:1.15pt;width:13.5pt;height:12pt;z-index:251756544"/>
        </w:pict>
      </w:r>
      <w:r>
        <w:rPr>
          <w:rFonts w:ascii="Times New Roman" w:hAnsi="Times New Roman" w:cs="Times New Roman"/>
          <w:noProof/>
          <w:sz w:val="24"/>
          <w:szCs w:val="24"/>
        </w:rPr>
        <w:pict>
          <v:rect id="_x0000_s1236" style="position:absolute;left:0;text-align:left;margin-left:292.5pt;margin-top:1.15pt;width:13.5pt;height:12pt;z-index:251755520"/>
        </w:pict>
      </w:r>
      <w:r>
        <w:rPr>
          <w:rFonts w:ascii="Times New Roman" w:hAnsi="Times New Roman" w:cs="Times New Roman"/>
          <w:noProof/>
          <w:sz w:val="24"/>
          <w:szCs w:val="24"/>
        </w:rPr>
        <w:pict>
          <v:rect id="_x0000_s1235" style="position:absolute;left:0;text-align:left;margin-left:229.95pt;margin-top:1.15pt;width:13.5pt;height:12pt;z-index:251754496"/>
        </w:pict>
      </w:r>
      <w:r>
        <w:rPr>
          <w:rFonts w:ascii="Times New Roman" w:hAnsi="Times New Roman" w:cs="Times New Roman"/>
          <w:noProof/>
          <w:sz w:val="24"/>
          <w:szCs w:val="24"/>
        </w:rPr>
        <w:pict>
          <v:rect id="_x0000_s1238" style="position:absolute;left:0;text-align:left;margin-left:177pt;margin-top:1.15pt;width:13.5pt;height:12pt;z-index:251757568"/>
        </w:pict>
      </w:r>
      <w:r w:rsidR="00813D1B">
        <w:rPr>
          <w:rFonts w:ascii="Times New Roman" w:hAnsi="Times New Roman" w:cs="Times New Roman"/>
          <w:sz w:val="24"/>
          <w:szCs w:val="24"/>
        </w:rPr>
        <w:t xml:space="preserve">Lama berada di PEMDES :  &lt; 1 thn       1-5 thn      6-10 thn      </w:t>
      </w:r>
      <w:r w:rsidR="00CA6FBB" w:rsidRPr="003173A7">
        <w:rPr>
          <w:rFonts w:ascii="Times New Roman" w:hAnsi="Times New Roman" w:cs="Times New Roman"/>
          <w:sz w:val="24"/>
          <w:szCs w:val="24"/>
        </w:rPr>
        <w:t xml:space="preserve"> &gt;10 thn </w:t>
      </w:r>
    </w:p>
    <w:p w:rsidR="00CA6FBB" w:rsidRPr="003173A7" w:rsidRDefault="000A3502" w:rsidP="00CA6FBB">
      <w:pPr>
        <w:jc w:val="both"/>
        <w:rPr>
          <w:rFonts w:ascii="Times New Roman" w:hAnsi="Times New Roman" w:cs="Times New Roman"/>
          <w:sz w:val="24"/>
          <w:szCs w:val="24"/>
        </w:rPr>
      </w:pPr>
      <w:r>
        <w:rPr>
          <w:rFonts w:ascii="Times New Roman" w:hAnsi="Times New Roman" w:cs="Times New Roman"/>
          <w:noProof/>
          <w:sz w:val="24"/>
          <w:szCs w:val="24"/>
        </w:rPr>
        <w:pict>
          <v:rect id="_x0000_s1241" style="position:absolute;left:0;text-align:left;margin-left:363pt;margin-top:.75pt;width:13.5pt;height:12pt;z-index:251760640"/>
        </w:pict>
      </w:r>
      <w:r>
        <w:rPr>
          <w:rFonts w:ascii="Times New Roman" w:hAnsi="Times New Roman" w:cs="Times New Roman"/>
          <w:noProof/>
          <w:sz w:val="24"/>
          <w:szCs w:val="24"/>
        </w:rPr>
        <w:pict>
          <v:rect id="_x0000_s1240" style="position:absolute;left:0;text-align:left;margin-left:306pt;margin-top:.75pt;width:13.5pt;height:12pt;z-index:251759616"/>
        </w:pict>
      </w:r>
      <w:r>
        <w:rPr>
          <w:rFonts w:ascii="Times New Roman" w:hAnsi="Times New Roman" w:cs="Times New Roman"/>
          <w:noProof/>
          <w:sz w:val="24"/>
          <w:szCs w:val="24"/>
        </w:rPr>
        <w:pict>
          <v:rect id="_x0000_s1239" style="position:absolute;left:0;text-align:left;margin-left:250.5pt;margin-top:.75pt;width:13.5pt;height:12pt;z-index:251758592"/>
        </w:pict>
      </w:r>
      <w:r>
        <w:rPr>
          <w:rFonts w:ascii="Times New Roman" w:hAnsi="Times New Roman" w:cs="Times New Roman"/>
          <w:noProof/>
          <w:sz w:val="24"/>
          <w:szCs w:val="24"/>
        </w:rPr>
        <w:pict>
          <v:rect id="_x0000_s1234" style="position:absolute;left:0;text-align:left;margin-left:190.5pt;margin-top:.75pt;width:13.5pt;height:12pt;z-index:251753472"/>
        </w:pict>
      </w:r>
      <w:r w:rsidR="00CA6FBB" w:rsidRPr="003173A7">
        <w:rPr>
          <w:rFonts w:ascii="Times New Roman" w:hAnsi="Times New Roman" w:cs="Times New Roman"/>
          <w:sz w:val="24"/>
          <w:szCs w:val="24"/>
        </w:rPr>
        <w:t>L</w:t>
      </w:r>
      <w:r w:rsidR="00813D1B">
        <w:rPr>
          <w:rFonts w:ascii="Times New Roman" w:hAnsi="Times New Roman" w:cs="Times New Roman"/>
          <w:sz w:val="24"/>
          <w:szCs w:val="24"/>
        </w:rPr>
        <w:t xml:space="preserve">ama bekerja di posisi saat ini : &lt; 1 thn      1-5 thn      6-10 thn     </w:t>
      </w:r>
      <w:r w:rsidR="00CA6FBB" w:rsidRPr="003173A7">
        <w:rPr>
          <w:rFonts w:ascii="Times New Roman" w:hAnsi="Times New Roman" w:cs="Times New Roman"/>
          <w:sz w:val="24"/>
          <w:szCs w:val="24"/>
        </w:rPr>
        <w:t>&gt;10 thn</w:t>
      </w:r>
    </w:p>
    <w:p w:rsidR="00CA6FBB" w:rsidRPr="003173A7" w:rsidRDefault="00CA6FBB" w:rsidP="00CA6FBB">
      <w:pPr>
        <w:jc w:val="both"/>
        <w:rPr>
          <w:rFonts w:ascii="Times New Roman" w:hAnsi="Times New Roman" w:cs="Times New Roman"/>
          <w:sz w:val="24"/>
          <w:szCs w:val="24"/>
        </w:rPr>
      </w:pPr>
      <w:r w:rsidRPr="003173A7">
        <w:rPr>
          <w:rFonts w:ascii="Times New Roman" w:hAnsi="Times New Roman" w:cs="Times New Roman"/>
          <w:sz w:val="24"/>
          <w:szCs w:val="24"/>
        </w:rPr>
        <w:t xml:space="preserve">Jabatan </w:t>
      </w:r>
      <w:r w:rsidRPr="003173A7">
        <w:rPr>
          <w:rFonts w:ascii="Times New Roman" w:hAnsi="Times New Roman" w:cs="Times New Roman"/>
          <w:sz w:val="24"/>
          <w:szCs w:val="24"/>
        </w:rPr>
        <w:tab/>
      </w:r>
      <w:r w:rsidRPr="003173A7">
        <w:rPr>
          <w:rFonts w:ascii="Times New Roman" w:hAnsi="Times New Roman" w:cs="Times New Roman"/>
          <w:sz w:val="24"/>
          <w:szCs w:val="24"/>
        </w:rPr>
        <w:tab/>
      </w:r>
      <w:r w:rsidRPr="003173A7">
        <w:rPr>
          <w:rFonts w:ascii="Times New Roman" w:hAnsi="Times New Roman" w:cs="Times New Roman"/>
          <w:sz w:val="24"/>
          <w:szCs w:val="24"/>
        </w:rPr>
        <w:tab/>
      </w:r>
      <w:r w:rsidRPr="003173A7">
        <w:rPr>
          <w:rFonts w:ascii="Times New Roman" w:hAnsi="Times New Roman" w:cs="Times New Roman"/>
          <w:sz w:val="24"/>
          <w:szCs w:val="24"/>
        </w:rPr>
        <w:tab/>
        <w:t>: ……………….</w:t>
      </w:r>
    </w:p>
    <w:p w:rsidR="00CA6FBB" w:rsidRPr="003173A7" w:rsidRDefault="00CA6FBB" w:rsidP="00CA6FBB">
      <w:pPr>
        <w:jc w:val="center"/>
        <w:rPr>
          <w:rFonts w:ascii="Times New Roman" w:hAnsi="Times New Roman" w:cs="Times New Roman"/>
          <w:b/>
          <w:sz w:val="24"/>
          <w:szCs w:val="24"/>
          <w:u w:val="single"/>
        </w:rPr>
      </w:pPr>
      <w:r w:rsidRPr="003173A7">
        <w:rPr>
          <w:rFonts w:ascii="Times New Roman" w:hAnsi="Times New Roman" w:cs="Times New Roman"/>
          <w:b/>
          <w:sz w:val="24"/>
          <w:szCs w:val="24"/>
          <w:u w:val="single"/>
        </w:rPr>
        <w:t>DAFTAR PERNYATAAN</w:t>
      </w:r>
    </w:p>
    <w:p w:rsidR="00CA6FBB" w:rsidRPr="003173A7" w:rsidRDefault="00CA6FBB" w:rsidP="00CA6FBB">
      <w:pPr>
        <w:jc w:val="both"/>
        <w:rPr>
          <w:rFonts w:ascii="Times New Roman" w:hAnsi="Times New Roman" w:cs="Times New Roman"/>
          <w:sz w:val="24"/>
          <w:szCs w:val="24"/>
        </w:rPr>
      </w:pPr>
      <w:r w:rsidRPr="003173A7">
        <w:rPr>
          <w:rFonts w:ascii="Times New Roman" w:hAnsi="Times New Roman" w:cs="Times New Roman"/>
          <w:sz w:val="24"/>
          <w:szCs w:val="24"/>
        </w:rPr>
        <w:t xml:space="preserve">Petunjuk Pengisian </w:t>
      </w:r>
    </w:p>
    <w:p w:rsidR="00CA6FBB" w:rsidRPr="003173A7" w:rsidRDefault="00CA6FBB" w:rsidP="00CA6FBB">
      <w:pPr>
        <w:jc w:val="both"/>
        <w:rPr>
          <w:rFonts w:ascii="Times New Roman" w:hAnsi="Times New Roman" w:cs="Times New Roman"/>
          <w:sz w:val="24"/>
          <w:szCs w:val="24"/>
        </w:rPr>
      </w:pPr>
      <w:r w:rsidRPr="003173A7">
        <w:rPr>
          <w:rFonts w:ascii="Times New Roman" w:hAnsi="Times New Roman" w:cs="Times New Roman"/>
          <w:sz w:val="24"/>
          <w:szCs w:val="24"/>
        </w:rPr>
        <w:t xml:space="preserve"> </w:t>
      </w:r>
      <w:r w:rsidRPr="003173A7">
        <w:rPr>
          <w:rFonts w:ascii="Times New Roman" w:hAnsi="Times New Roman" w:cs="Times New Roman"/>
          <w:sz w:val="24"/>
          <w:szCs w:val="24"/>
        </w:rPr>
        <w:tab/>
        <w:t>Peneliti mengharapkan Bapak/Ibu memberikan jawaban atas pertanyaan dibawah ini sesuai dengan kondisi tempat Bapak/Ibu bekerja dengan memberikan tanda Ceklis (</w:t>
      </w:r>
      <w:r w:rsidRPr="003173A7">
        <w:rPr>
          <w:rFonts w:ascii="Times New Roman" w:hAnsi="Times New Roman" w:cs="Times New Roman"/>
          <w:sz w:val="24"/>
          <w:szCs w:val="24"/>
        </w:rPr>
        <w:sym w:font="Wingdings" w:char="F0FC"/>
      </w:r>
      <w:r w:rsidRPr="003173A7">
        <w:rPr>
          <w:rFonts w:ascii="Times New Roman" w:hAnsi="Times New Roman" w:cs="Times New Roman"/>
          <w:sz w:val="24"/>
          <w:szCs w:val="24"/>
        </w:rPr>
        <w:t xml:space="preserve">) pada table yang sudah tersedia dengan memilih : </w:t>
      </w:r>
    </w:p>
    <w:p w:rsidR="00CA6FBB" w:rsidRPr="003173A7" w:rsidRDefault="00CA6FBB" w:rsidP="00CA6FBB">
      <w:pPr>
        <w:jc w:val="both"/>
        <w:rPr>
          <w:rFonts w:ascii="Times New Roman" w:hAnsi="Times New Roman" w:cs="Times New Roman"/>
          <w:sz w:val="24"/>
          <w:szCs w:val="24"/>
        </w:rPr>
      </w:pPr>
      <w:r w:rsidRPr="003173A7">
        <w:rPr>
          <w:rFonts w:ascii="Times New Roman" w:hAnsi="Times New Roman" w:cs="Times New Roman"/>
          <w:sz w:val="24"/>
          <w:szCs w:val="24"/>
        </w:rPr>
        <w:t xml:space="preserve">Untuk 5 pilihan (option) diberikan bobot berbeda </w:t>
      </w:r>
    </w:p>
    <w:p w:rsidR="00CA6FBB" w:rsidRPr="003173A7" w:rsidRDefault="00CA6FBB" w:rsidP="00CA6FBB">
      <w:pPr>
        <w:ind w:left="720"/>
        <w:jc w:val="both"/>
        <w:rPr>
          <w:rFonts w:ascii="Times New Roman" w:hAnsi="Times New Roman" w:cs="Times New Roman"/>
          <w:sz w:val="24"/>
          <w:szCs w:val="24"/>
        </w:rPr>
      </w:pPr>
      <w:r w:rsidRPr="003173A7">
        <w:rPr>
          <w:rFonts w:ascii="Times New Roman" w:hAnsi="Times New Roman" w:cs="Times New Roman"/>
          <w:sz w:val="24"/>
          <w:szCs w:val="24"/>
        </w:rPr>
        <w:t>Sangat setuju/selalu (sangat positif)</w:t>
      </w:r>
      <w:r w:rsidRPr="003173A7">
        <w:rPr>
          <w:rFonts w:ascii="Times New Roman" w:hAnsi="Times New Roman" w:cs="Times New Roman"/>
          <w:sz w:val="24"/>
          <w:szCs w:val="24"/>
        </w:rPr>
        <w:tab/>
      </w:r>
      <w:r w:rsidRPr="003173A7">
        <w:rPr>
          <w:rFonts w:ascii="Times New Roman" w:hAnsi="Times New Roman" w:cs="Times New Roman"/>
          <w:sz w:val="24"/>
          <w:szCs w:val="24"/>
        </w:rPr>
        <w:tab/>
      </w:r>
      <w:r w:rsidRPr="003173A7">
        <w:rPr>
          <w:rFonts w:ascii="Times New Roman" w:hAnsi="Times New Roman" w:cs="Times New Roman"/>
          <w:sz w:val="24"/>
          <w:szCs w:val="24"/>
        </w:rPr>
        <w:tab/>
        <w:t>=  5</w:t>
      </w:r>
    </w:p>
    <w:p w:rsidR="00CA6FBB" w:rsidRPr="003173A7" w:rsidRDefault="00CA6FBB" w:rsidP="00CA6FBB">
      <w:pPr>
        <w:ind w:left="720"/>
        <w:jc w:val="both"/>
        <w:rPr>
          <w:rFonts w:ascii="Times New Roman" w:hAnsi="Times New Roman" w:cs="Times New Roman"/>
          <w:sz w:val="24"/>
          <w:szCs w:val="24"/>
        </w:rPr>
      </w:pPr>
      <w:r w:rsidRPr="003173A7">
        <w:rPr>
          <w:rFonts w:ascii="Times New Roman" w:hAnsi="Times New Roman" w:cs="Times New Roman"/>
          <w:sz w:val="24"/>
          <w:szCs w:val="24"/>
        </w:rPr>
        <w:t>Setuju/sering (positif)</w:t>
      </w:r>
      <w:r w:rsidRPr="003173A7">
        <w:rPr>
          <w:rFonts w:ascii="Times New Roman" w:hAnsi="Times New Roman" w:cs="Times New Roman"/>
          <w:sz w:val="24"/>
          <w:szCs w:val="24"/>
        </w:rPr>
        <w:tab/>
      </w:r>
      <w:r w:rsidRPr="003173A7">
        <w:rPr>
          <w:rFonts w:ascii="Times New Roman" w:hAnsi="Times New Roman" w:cs="Times New Roman"/>
          <w:sz w:val="24"/>
          <w:szCs w:val="24"/>
        </w:rPr>
        <w:tab/>
      </w:r>
      <w:r w:rsidRPr="003173A7">
        <w:rPr>
          <w:rFonts w:ascii="Times New Roman" w:hAnsi="Times New Roman" w:cs="Times New Roman"/>
          <w:sz w:val="24"/>
          <w:szCs w:val="24"/>
        </w:rPr>
        <w:tab/>
      </w:r>
      <w:r w:rsidRPr="003173A7">
        <w:rPr>
          <w:rFonts w:ascii="Times New Roman" w:hAnsi="Times New Roman" w:cs="Times New Roman"/>
          <w:sz w:val="24"/>
          <w:szCs w:val="24"/>
        </w:rPr>
        <w:tab/>
      </w:r>
      <w:r w:rsidRPr="003173A7">
        <w:rPr>
          <w:rFonts w:ascii="Times New Roman" w:hAnsi="Times New Roman" w:cs="Times New Roman"/>
          <w:sz w:val="24"/>
          <w:szCs w:val="24"/>
        </w:rPr>
        <w:tab/>
        <w:t>=  4</w:t>
      </w:r>
    </w:p>
    <w:p w:rsidR="00CA6FBB" w:rsidRPr="003173A7" w:rsidRDefault="00CA6FBB" w:rsidP="00CA6FBB">
      <w:pPr>
        <w:ind w:left="720"/>
        <w:jc w:val="both"/>
        <w:rPr>
          <w:rFonts w:ascii="Times New Roman" w:hAnsi="Times New Roman" w:cs="Times New Roman"/>
          <w:sz w:val="24"/>
          <w:szCs w:val="24"/>
        </w:rPr>
      </w:pPr>
      <w:r w:rsidRPr="003173A7">
        <w:rPr>
          <w:rFonts w:ascii="Times New Roman" w:hAnsi="Times New Roman" w:cs="Times New Roman"/>
          <w:sz w:val="24"/>
          <w:szCs w:val="24"/>
        </w:rPr>
        <w:t>Ragu – ragu/kadang – kadang (netral)</w:t>
      </w:r>
      <w:r w:rsidRPr="003173A7">
        <w:rPr>
          <w:rFonts w:ascii="Times New Roman" w:hAnsi="Times New Roman" w:cs="Times New Roman"/>
          <w:sz w:val="24"/>
          <w:szCs w:val="24"/>
        </w:rPr>
        <w:tab/>
      </w:r>
      <w:r w:rsidRPr="003173A7">
        <w:rPr>
          <w:rFonts w:ascii="Times New Roman" w:hAnsi="Times New Roman" w:cs="Times New Roman"/>
          <w:sz w:val="24"/>
          <w:szCs w:val="24"/>
        </w:rPr>
        <w:tab/>
        <w:t>=  3</w:t>
      </w:r>
    </w:p>
    <w:p w:rsidR="00CA6FBB" w:rsidRPr="003173A7" w:rsidRDefault="00CA6FBB" w:rsidP="00CA6FBB">
      <w:pPr>
        <w:ind w:left="720"/>
        <w:jc w:val="both"/>
        <w:rPr>
          <w:rFonts w:ascii="Times New Roman" w:hAnsi="Times New Roman" w:cs="Times New Roman"/>
          <w:sz w:val="24"/>
          <w:szCs w:val="24"/>
        </w:rPr>
      </w:pPr>
      <w:r w:rsidRPr="003173A7">
        <w:rPr>
          <w:rFonts w:ascii="Times New Roman" w:hAnsi="Times New Roman" w:cs="Times New Roman"/>
          <w:sz w:val="24"/>
          <w:szCs w:val="24"/>
        </w:rPr>
        <w:t>Tidak setuju/jarang (negative)</w:t>
      </w:r>
      <w:r w:rsidRPr="003173A7">
        <w:rPr>
          <w:rFonts w:ascii="Times New Roman" w:hAnsi="Times New Roman" w:cs="Times New Roman"/>
          <w:sz w:val="24"/>
          <w:szCs w:val="24"/>
        </w:rPr>
        <w:tab/>
      </w:r>
      <w:r w:rsidRPr="003173A7">
        <w:rPr>
          <w:rFonts w:ascii="Times New Roman" w:hAnsi="Times New Roman" w:cs="Times New Roman"/>
          <w:sz w:val="24"/>
          <w:szCs w:val="24"/>
        </w:rPr>
        <w:tab/>
      </w:r>
      <w:r w:rsidRPr="003173A7">
        <w:rPr>
          <w:rFonts w:ascii="Times New Roman" w:hAnsi="Times New Roman" w:cs="Times New Roman"/>
          <w:sz w:val="24"/>
          <w:szCs w:val="24"/>
        </w:rPr>
        <w:tab/>
        <w:t>=  2</w:t>
      </w:r>
    </w:p>
    <w:p w:rsidR="00F80F37" w:rsidRDefault="00CA6FBB" w:rsidP="00813D1B">
      <w:pPr>
        <w:ind w:left="720"/>
        <w:jc w:val="both"/>
        <w:rPr>
          <w:rFonts w:ascii="Times New Roman" w:hAnsi="Times New Roman" w:cs="Times New Roman"/>
          <w:sz w:val="24"/>
          <w:szCs w:val="24"/>
        </w:rPr>
      </w:pPr>
      <w:r w:rsidRPr="003173A7">
        <w:rPr>
          <w:rFonts w:ascii="Times New Roman" w:hAnsi="Times New Roman" w:cs="Times New Roman"/>
          <w:sz w:val="24"/>
          <w:szCs w:val="24"/>
        </w:rPr>
        <w:t>Sangat tidak setuju/Tidak pernah (sangat negative)</w:t>
      </w:r>
      <w:r w:rsidRPr="003173A7">
        <w:rPr>
          <w:rFonts w:ascii="Times New Roman" w:hAnsi="Times New Roman" w:cs="Times New Roman"/>
          <w:sz w:val="24"/>
          <w:szCs w:val="24"/>
        </w:rPr>
        <w:tab/>
        <w:t>=  1</w:t>
      </w:r>
    </w:p>
    <w:p w:rsidR="00F055E6" w:rsidRDefault="00F055E6" w:rsidP="00F055E6">
      <w:pPr>
        <w:rPr>
          <w:rFonts w:ascii="Times New Roman" w:hAnsi="Times New Roman" w:cs="Times New Roman"/>
          <w:sz w:val="24"/>
          <w:szCs w:val="24"/>
        </w:rPr>
      </w:pPr>
    </w:p>
    <w:p w:rsidR="00E92926" w:rsidRDefault="00E92926" w:rsidP="00F055E6">
      <w:pPr>
        <w:jc w:val="center"/>
        <w:rPr>
          <w:rFonts w:ascii="Times New Roman" w:hAnsi="Times New Roman" w:cs="Times New Roman"/>
          <w:b/>
          <w:sz w:val="24"/>
          <w:szCs w:val="24"/>
        </w:rPr>
      </w:pPr>
    </w:p>
    <w:p w:rsidR="00E92926" w:rsidRDefault="00E92926" w:rsidP="00F055E6">
      <w:pPr>
        <w:jc w:val="center"/>
        <w:rPr>
          <w:rFonts w:ascii="Times New Roman" w:hAnsi="Times New Roman" w:cs="Times New Roman"/>
          <w:b/>
          <w:sz w:val="24"/>
          <w:szCs w:val="24"/>
        </w:rPr>
      </w:pPr>
    </w:p>
    <w:p w:rsidR="00CA6FBB" w:rsidRPr="003173A7" w:rsidRDefault="00CA6FBB" w:rsidP="00F055E6">
      <w:pPr>
        <w:jc w:val="center"/>
        <w:rPr>
          <w:rFonts w:ascii="Times New Roman" w:hAnsi="Times New Roman" w:cs="Times New Roman"/>
          <w:b/>
          <w:sz w:val="24"/>
          <w:szCs w:val="24"/>
        </w:rPr>
      </w:pPr>
      <w:r w:rsidRPr="003173A7">
        <w:rPr>
          <w:rFonts w:ascii="Times New Roman" w:hAnsi="Times New Roman" w:cs="Times New Roman"/>
          <w:b/>
          <w:sz w:val="24"/>
          <w:szCs w:val="24"/>
        </w:rPr>
        <w:lastRenderedPageBreak/>
        <w:t>KUESIONER PENELITIAN</w:t>
      </w:r>
    </w:p>
    <w:p w:rsidR="00CA6FBB" w:rsidRPr="003173A7" w:rsidRDefault="00CA6FBB" w:rsidP="00CA6FBB">
      <w:pPr>
        <w:spacing w:after="0" w:line="240" w:lineRule="auto"/>
        <w:jc w:val="center"/>
        <w:rPr>
          <w:rFonts w:ascii="Times New Roman" w:hAnsi="Times New Roman" w:cs="Times New Roman"/>
          <w:sz w:val="24"/>
          <w:szCs w:val="24"/>
        </w:rPr>
      </w:pPr>
      <w:r w:rsidRPr="003173A7">
        <w:rPr>
          <w:rFonts w:ascii="Times New Roman" w:hAnsi="Times New Roman" w:cs="Times New Roman"/>
          <w:spacing w:val="20"/>
          <w:sz w:val="24"/>
          <w:szCs w:val="24"/>
        </w:rPr>
        <w:t>PENGARUH PENGAWASAN DANA DESA OLEH</w:t>
      </w:r>
      <w:r w:rsidRPr="003173A7">
        <w:rPr>
          <w:rFonts w:ascii="Times New Roman" w:hAnsi="Times New Roman" w:cs="Times New Roman"/>
          <w:sz w:val="24"/>
          <w:szCs w:val="24"/>
        </w:rPr>
        <w:t xml:space="preserve"> </w:t>
      </w:r>
    </w:p>
    <w:p w:rsidR="00CA6FBB" w:rsidRPr="003173A7" w:rsidRDefault="00CA6FBB" w:rsidP="00CA6FBB">
      <w:pPr>
        <w:spacing w:after="0" w:line="240" w:lineRule="auto"/>
        <w:jc w:val="center"/>
        <w:rPr>
          <w:rFonts w:ascii="Times New Roman" w:hAnsi="Times New Roman" w:cs="Times New Roman"/>
          <w:sz w:val="24"/>
          <w:szCs w:val="24"/>
        </w:rPr>
      </w:pPr>
      <w:r w:rsidRPr="003173A7">
        <w:rPr>
          <w:rFonts w:ascii="Times New Roman" w:hAnsi="Times New Roman" w:cs="Times New Roman"/>
          <w:spacing w:val="-2"/>
          <w:sz w:val="24"/>
          <w:szCs w:val="24"/>
        </w:rPr>
        <w:t>BADAN PERMUSYAWARATAN</w:t>
      </w:r>
      <w:r w:rsidRPr="003173A7">
        <w:rPr>
          <w:rFonts w:ascii="Times New Roman" w:eastAsia="Calibri" w:hAnsi="Times New Roman" w:cs="Times New Roman"/>
          <w:spacing w:val="-2"/>
          <w:sz w:val="24"/>
          <w:szCs w:val="24"/>
          <w:lang w:val="sv-SE"/>
        </w:rPr>
        <w:t xml:space="preserve"> </w:t>
      </w:r>
      <w:r w:rsidRPr="003173A7">
        <w:rPr>
          <w:rFonts w:ascii="Times New Roman" w:hAnsi="Times New Roman" w:cs="Times New Roman"/>
          <w:spacing w:val="-2"/>
          <w:sz w:val="24"/>
          <w:szCs w:val="24"/>
        </w:rPr>
        <w:t>DESA TERHADAP</w:t>
      </w:r>
      <w:r w:rsidRPr="003173A7">
        <w:rPr>
          <w:rFonts w:ascii="Times New Roman" w:hAnsi="Times New Roman" w:cs="Times New Roman"/>
          <w:sz w:val="24"/>
          <w:szCs w:val="24"/>
        </w:rPr>
        <w:t xml:space="preserve"> KUALITAS</w:t>
      </w:r>
    </w:p>
    <w:p w:rsidR="00CA6FBB" w:rsidRPr="003173A7" w:rsidRDefault="00CA6FBB" w:rsidP="00CA6FBB">
      <w:pPr>
        <w:spacing w:after="0" w:line="240" w:lineRule="auto"/>
        <w:jc w:val="center"/>
        <w:rPr>
          <w:rFonts w:ascii="Times New Roman" w:hAnsi="Times New Roman" w:cs="Times New Roman"/>
          <w:spacing w:val="20"/>
          <w:sz w:val="24"/>
          <w:szCs w:val="24"/>
        </w:rPr>
      </w:pPr>
      <w:r w:rsidRPr="003173A7">
        <w:rPr>
          <w:rFonts w:ascii="Times New Roman" w:hAnsi="Times New Roman" w:cs="Times New Roman"/>
          <w:sz w:val="24"/>
          <w:szCs w:val="24"/>
        </w:rPr>
        <w:t xml:space="preserve">PELAPORAN KEUANGAN DESA </w:t>
      </w:r>
      <w:r w:rsidRPr="003173A7">
        <w:rPr>
          <w:rFonts w:ascii="Times New Roman" w:hAnsi="Times New Roman" w:cs="Times New Roman"/>
          <w:spacing w:val="20"/>
          <w:sz w:val="24"/>
          <w:szCs w:val="24"/>
        </w:rPr>
        <w:t>DI KECAMATAN TILAMUTA</w:t>
      </w:r>
    </w:p>
    <w:p w:rsidR="00CA6FBB" w:rsidRPr="003173A7" w:rsidRDefault="00CA6FBB" w:rsidP="00CA6FBB">
      <w:pPr>
        <w:spacing w:after="0" w:line="240" w:lineRule="auto"/>
        <w:rPr>
          <w:rFonts w:ascii="Times New Roman" w:hAnsi="Times New Roman" w:cs="Times New Roman"/>
          <w:sz w:val="24"/>
          <w:szCs w:val="24"/>
        </w:rPr>
      </w:pPr>
    </w:p>
    <w:p w:rsidR="00CA6FBB" w:rsidRPr="003173A7" w:rsidRDefault="00CA6FBB" w:rsidP="00CA6FBB">
      <w:pPr>
        <w:spacing w:after="0" w:line="240" w:lineRule="auto"/>
        <w:rPr>
          <w:rFonts w:ascii="Times New Roman" w:hAnsi="Times New Roman" w:cs="Times New Roman"/>
          <w:sz w:val="24"/>
          <w:szCs w:val="24"/>
        </w:rPr>
      </w:pPr>
      <w:r w:rsidRPr="003173A7">
        <w:rPr>
          <w:rFonts w:ascii="Times New Roman" w:hAnsi="Times New Roman" w:cs="Times New Roman"/>
          <w:sz w:val="24"/>
          <w:szCs w:val="24"/>
        </w:rPr>
        <w:t>Bagian A : Pengawasan Dana Desa oleh badan Permusyawaratan Desa</w:t>
      </w:r>
    </w:p>
    <w:p w:rsidR="00CA6FBB" w:rsidRPr="003173A7" w:rsidRDefault="00CA6FBB" w:rsidP="00CA6FBB">
      <w:pPr>
        <w:spacing w:after="0" w:line="240" w:lineRule="auto"/>
        <w:rPr>
          <w:rFonts w:ascii="Times New Roman" w:hAnsi="Times New Roman" w:cs="Times New Roman"/>
          <w:sz w:val="24"/>
          <w:szCs w:val="24"/>
        </w:rPr>
      </w:pPr>
    </w:p>
    <w:tbl>
      <w:tblPr>
        <w:tblW w:w="7763" w:type="dxa"/>
        <w:tblLook w:val="04A0"/>
      </w:tblPr>
      <w:tblGrid>
        <w:gridCol w:w="570"/>
        <w:gridCol w:w="4536"/>
        <w:gridCol w:w="531"/>
        <w:gridCol w:w="425"/>
        <w:gridCol w:w="567"/>
        <w:gridCol w:w="567"/>
        <w:gridCol w:w="630"/>
      </w:tblGrid>
      <w:tr w:rsidR="00CA6FBB" w:rsidRPr="003173A7" w:rsidTr="00F80F37">
        <w:trPr>
          <w:trHeight w:val="772"/>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No.</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Peryataan</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SS</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RR</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TS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STS</w:t>
            </w:r>
          </w:p>
        </w:tc>
      </w:tr>
      <w:tr w:rsidR="00CA6FBB" w:rsidRPr="003173A7" w:rsidTr="00F80F37">
        <w:trPr>
          <w:trHeight w:val="77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1</w:t>
            </w:r>
          </w:p>
        </w:tc>
        <w:tc>
          <w:tcPr>
            <w:tcW w:w="4536" w:type="dxa"/>
            <w:tcBorders>
              <w:top w:val="nil"/>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Badan Permusyawaratan Desa di desa kami telah menyusun jadwal rutin pengawasan.</w:t>
            </w:r>
          </w:p>
        </w:tc>
        <w:tc>
          <w:tcPr>
            <w:tcW w:w="531"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r>
      <w:tr w:rsidR="00CA6FBB" w:rsidRPr="003173A7" w:rsidTr="00F80F37">
        <w:trPr>
          <w:trHeight w:val="77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2</w:t>
            </w:r>
          </w:p>
        </w:tc>
        <w:tc>
          <w:tcPr>
            <w:tcW w:w="4536" w:type="dxa"/>
            <w:tcBorders>
              <w:top w:val="nil"/>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Pengawasan yang dilakukan oleh BPD telah sesuai dengan program dan dilakukan secara bertahap.</w:t>
            </w:r>
          </w:p>
        </w:tc>
        <w:tc>
          <w:tcPr>
            <w:tcW w:w="531"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r>
      <w:tr w:rsidR="00CA6FBB" w:rsidRPr="003173A7" w:rsidTr="00F80F37">
        <w:trPr>
          <w:trHeight w:val="77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3</w:t>
            </w:r>
          </w:p>
        </w:tc>
        <w:tc>
          <w:tcPr>
            <w:tcW w:w="4536" w:type="dxa"/>
            <w:tcBorders>
              <w:top w:val="nil"/>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hAnsi="Times New Roman" w:cs="Times New Roman"/>
                <w:sz w:val="24"/>
                <w:szCs w:val="24"/>
              </w:rPr>
              <w:t>BPD berpedoman pada peraturan yang berlaku dalam melakukan pengawasan.</w:t>
            </w:r>
          </w:p>
        </w:tc>
        <w:tc>
          <w:tcPr>
            <w:tcW w:w="531"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r>
      <w:tr w:rsidR="00CA6FBB" w:rsidRPr="003173A7" w:rsidTr="00F80F37">
        <w:trPr>
          <w:trHeight w:val="77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4</w:t>
            </w:r>
          </w:p>
        </w:tc>
        <w:tc>
          <w:tcPr>
            <w:tcW w:w="4536" w:type="dxa"/>
            <w:tcBorders>
              <w:top w:val="nil"/>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hAnsi="Times New Roman" w:cs="Times New Roman"/>
                <w:sz w:val="24"/>
                <w:szCs w:val="24"/>
              </w:rPr>
              <w:t>Selain melakukan pengawasan, BPD juga melakukan perbaikan jika terjadi kesalahan atau penyimpangan dalam pengawasan dana desa.</w:t>
            </w:r>
          </w:p>
        </w:tc>
        <w:tc>
          <w:tcPr>
            <w:tcW w:w="531"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r>
      <w:tr w:rsidR="00CA6FBB" w:rsidRPr="003173A7" w:rsidTr="00F80F37">
        <w:trPr>
          <w:trHeight w:val="77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5</w:t>
            </w:r>
          </w:p>
        </w:tc>
        <w:tc>
          <w:tcPr>
            <w:tcW w:w="4536" w:type="dxa"/>
            <w:tcBorders>
              <w:top w:val="nil"/>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hAnsi="Times New Roman" w:cs="Times New Roman"/>
                <w:sz w:val="24"/>
                <w:szCs w:val="24"/>
              </w:rPr>
              <w:t>BPD selalu melakukan penilaian atau evaluasi terhadap pelaksanaan kegiatan dan program desa.</w:t>
            </w:r>
          </w:p>
        </w:tc>
        <w:tc>
          <w:tcPr>
            <w:tcW w:w="531"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p>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p>
        </w:tc>
        <w:tc>
          <w:tcPr>
            <w:tcW w:w="425"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r>
      <w:tr w:rsidR="00CA6FBB" w:rsidRPr="003173A7" w:rsidTr="00F80F37">
        <w:trPr>
          <w:trHeight w:val="77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6</w:t>
            </w:r>
          </w:p>
        </w:tc>
        <w:tc>
          <w:tcPr>
            <w:tcW w:w="4536" w:type="dxa"/>
            <w:tcBorders>
              <w:top w:val="nil"/>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hAnsi="Times New Roman" w:cs="Times New Roman"/>
                <w:sz w:val="24"/>
                <w:szCs w:val="24"/>
              </w:rPr>
              <w:t>BPD menjalin komunikasi yang baik dengan aparatur desa.</w:t>
            </w:r>
          </w:p>
        </w:tc>
        <w:tc>
          <w:tcPr>
            <w:tcW w:w="531"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r>
    </w:tbl>
    <w:p w:rsidR="00CA6FBB" w:rsidRPr="003173A7" w:rsidRDefault="00CA6FBB" w:rsidP="00CA6FBB">
      <w:pPr>
        <w:jc w:val="both"/>
        <w:rPr>
          <w:rFonts w:ascii="Times New Roman" w:hAnsi="Times New Roman" w:cs="Times New Roman"/>
          <w:sz w:val="16"/>
          <w:szCs w:val="16"/>
        </w:rPr>
      </w:pPr>
      <w:r w:rsidRPr="003173A7">
        <w:rPr>
          <w:rFonts w:ascii="Times New Roman" w:hAnsi="Times New Roman" w:cs="Times New Roman"/>
          <w:sz w:val="16"/>
          <w:szCs w:val="16"/>
        </w:rPr>
        <w:t>SUMBER : Sidqia Hardiyanti</w:t>
      </w:r>
    </w:p>
    <w:p w:rsidR="00CA6FBB" w:rsidRPr="003173A7" w:rsidRDefault="00CA6FBB" w:rsidP="00CA6FBB">
      <w:pPr>
        <w:spacing w:before="240" w:after="0" w:line="240" w:lineRule="auto"/>
        <w:rPr>
          <w:rFonts w:ascii="Times New Roman" w:hAnsi="Times New Roman" w:cs="Times New Roman"/>
          <w:sz w:val="24"/>
          <w:szCs w:val="24"/>
        </w:rPr>
      </w:pPr>
      <w:r w:rsidRPr="003173A7">
        <w:rPr>
          <w:rFonts w:ascii="Times New Roman" w:hAnsi="Times New Roman" w:cs="Times New Roman"/>
          <w:sz w:val="24"/>
          <w:szCs w:val="24"/>
        </w:rPr>
        <w:t>Bagian B : Kualitas Pelaporan Kuangan Desa</w:t>
      </w:r>
    </w:p>
    <w:p w:rsidR="00CA6FBB" w:rsidRPr="003173A7" w:rsidRDefault="00CA6FBB" w:rsidP="006908E1">
      <w:pPr>
        <w:pStyle w:val="ListParagraph"/>
        <w:numPr>
          <w:ilvl w:val="0"/>
          <w:numId w:val="48"/>
        </w:numPr>
        <w:spacing w:before="240" w:after="0" w:line="240" w:lineRule="auto"/>
        <w:rPr>
          <w:rFonts w:ascii="Times New Roman" w:hAnsi="Times New Roman" w:cs="Times New Roman"/>
          <w:sz w:val="24"/>
          <w:szCs w:val="24"/>
        </w:rPr>
      </w:pPr>
      <w:r w:rsidRPr="003173A7">
        <w:rPr>
          <w:rFonts w:ascii="Times New Roman" w:hAnsi="Times New Roman" w:cs="Times New Roman"/>
          <w:sz w:val="24"/>
          <w:szCs w:val="24"/>
        </w:rPr>
        <w:t xml:space="preserve">Relevan </w:t>
      </w:r>
    </w:p>
    <w:tbl>
      <w:tblPr>
        <w:tblW w:w="7479" w:type="dxa"/>
        <w:tblLook w:val="04A0"/>
      </w:tblPr>
      <w:tblGrid>
        <w:gridCol w:w="570"/>
        <w:gridCol w:w="4500"/>
        <w:gridCol w:w="567"/>
        <w:gridCol w:w="425"/>
        <w:gridCol w:w="567"/>
        <w:gridCol w:w="497"/>
        <w:gridCol w:w="630"/>
      </w:tblGrid>
      <w:tr w:rsidR="00CA6FBB" w:rsidRPr="003173A7" w:rsidTr="00E514E6">
        <w:trPr>
          <w:trHeight w:val="752"/>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No.</w:t>
            </w:r>
          </w:p>
        </w:tc>
        <w:tc>
          <w:tcPr>
            <w:tcW w:w="4500" w:type="dxa"/>
            <w:tcBorders>
              <w:top w:val="single" w:sz="4" w:space="0" w:color="auto"/>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Peryataan</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SS</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RR</w:t>
            </w:r>
          </w:p>
        </w:tc>
        <w:tc>
          <w:tcPr>
            <w:tcW w:w="497" w:type="dxa"/>
            <w:tcBorders>
              <w:top w:val="single" w:sz="4" w:space="0" w:color="auto"/>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TS</w:t>
            </w:r>
          </w:p>
        </w:tc>
        <w:tc>
          <w:tcPr>
            <w:tcW w:w="353" w:type="dxa"/>
            <w:tcBorders>
              <w:top w:val="single" w:sz="4" w:space="0" w:color="auto"/>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STS</w:t>
            </w:r>
          </w:p>
        </w:tc>
      </w:tr>
      <w:tr w:rsidR="00CA6FBB" w:rsidRPr="003173A7" w:rsidTr="00E514E6">
        <w:trPr>
          <w:trHeight w:val="75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1</w:t>
            </w:r>
          </w:p>
        </w:tc>
        <w:tc>
          <w:tcPr>
            <w:tcW w:w="4500" w:type="dxa"/>
            <w:tcBorders>
              <w:top w:val="nil"/>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Laporan keuangan yang disusun sesuai dengan format laporan keuangan dari kementrian keuangan</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9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353"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r>
      <w:tr w:rsidR="00CA6FBB" w:rsidRPr="003173A7" w:rsidTr="00E514E6">
        <w:trPr>
          <w:trHeight w:val="75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2</w:t>
            </w:r>
          </w:p>
        </w:tc>
        <w:tc>
          <w:tcPr>
            <w:tcW w:w="4500" w:type="dxa"/>
            <w:tcBorders>
              <w:top w:val="nil"/>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hAnsi="Times New Roman" w:cs="Times New Roman"/>
                <w:sz w:val="24"/>
                <w:szCs w:val="24"/>
              </w:rPr>
              <w:t>Informasi dalam laporan keuangan yang saya susun dapat digunakan untuk mengoreksi keputusan pengguna dimasa lalu.</w:t>
            </w:r>
            <w:r w:rsidRPr="003173A7">
              <w:rPr>
                <w:rFonts w:ascii="Times New Roman" w:eastAsia="Times New Roman" w:hAnsi="Times New Roman" w:cs="Times New Roman"/>
                <w:color w:val="000000"/>
                <w:sz w:val="24"/>
                <w:szCs w:val="24"/>
              </w:rPr>
              <w:t xml:space="preserve"> </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9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353"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r>
      <w:tr w:rsidR="00CA6FBB" w:rsidRPr="003173A7" w:rsidTr="00E514E6">
        <w:trPr>
          <w:trHeight w:val="75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3</w:t>
            </w:r>
          </w:p>
        </w:tc>
        <w:tc>
          <w:tcPr>
            <w:tcW w:w="4500" w:type="dxa"/>
            <w:tcBorders>
              <w:top w:val="nil"/>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r w:rsidRPr="003173A7">
              <w:rPr>
                <w:rFonts w:ascii="Times New Roman" w:hAnsi="Times New Roman" w:cs="Times New Roman"/>
                <w:sz w:val="24"/>
                <w:szCs w:val="24"/>
              </w:rPr>
              <w:t xml:space="preserve">Informasi dalam laporan keuangan yang saya hasilkan dapat digunakan sebagai alat </w:t>
            </w:r>
            <w:r w:rsidRPr="003173A7">
              <w:rPr>
                <w:rFonts w:ascii="Times New Roman" w:hAnsi="Times New Roman" w:cs="Times New Roman"/>
                <w:sz w:val="24"/>
                <w:szCs w:val="24"/>
              </w:rPr>
              <w:lastRenderedPageBreak/>
              <w:t>untuk memprediksi kejadian dimasa yang akan datang.</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lastRenderedPageBreak/>
              <w:t> </w:t>
            </w:r>
          </w:p>
        </w:tc>
        <w:tc>
          <w:tcPr>
            <w:tcW w:w="425"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9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353"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r>
      <w:tr w:rsidR="00CA6FBB" w:rsidRPr="003173A7" w:rsidTr="00E514E6">
        <w:trPr>
          <w:trHeight w:val="75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lastRenderedPageBreak/>
              <w:t>4</w:t>
            </w:r>
          </w:p>
        </w:tc>
        <w:tc>
          <w:tcPr>
            <w:tcW w:w="4500" w:type="dxa"/>
            <w:tcBorders>
              <w:top w:val="nil"/>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r w:rsidRPr="003173A7">
              <w:rPr>
                <w:rFonts w:ascii="Times New Roman" w:hAnsi="Times New Roman" w:cs="Times New Roman"/>
                <w:sz w:val="24"/>
                <w:szCs w:val="24"/>
              </w:rPr>
              <w:t>informasi yang disajikan secara tepat waktu sehingga dapat digunakan sebagai bahan dalam pengembilan keputusan.</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9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353"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r>
      <w:tr w:rsidR="00CA6FBB" w:rsidRPr="003173A7" w:rsidTr="00E514E6">
        <w:trPr>
          <w:trHeight w:val="75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5</w:t>
            </w:r>
          </w:p>
        </w:tc>
        <w:tc>
          <w:tcPr>
            <w:tcW w:w="4500" w:type="dxa"/>
            <w:tcBorders>
              <w:top w:val="nil"/>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hAnsi="Times New Roman" w:cs="Times New Roman"/>
                <w:sz w:val="24"/>
                <w:szCs w:val="24"/>
              </w:rPr>
              <w:t>Informasi d</w:t>
            </w:r>
            <w:r>
              <w:rPr>
                <w:rFonts w:ascii="Times New Roman" w:hAnsi="Times New Roman" w:cs="Times New Roman"/>
                <w:sz w:val="24"/>
                <w:szCs w:val="24"/>
              </w:rPr>
              <w:t xml:space="preserve">alam laporan keuangan yang dibuat disajikan secara lengkap, </w:t>
            </w:r>
            <w:r w:rsidRPr="003173A7">
              <w:rPr>
                <w:rFonts w:ascii="Times New Roman" w:hAnsi="Times New Roman" w:cs="Times New Roman"/>
                <w:sz w:val="24"/>
                <w:szCs w:val="24"/>
              </w:rPr>
              <w:t>mencakup semua informasi akuntansi yang dapat digunakan dalam mengambil</w:t>
            </w:r>
            <w:r>
              <w:rPr>
                <w:rFonts w:ascii="Times New Roman" w:hAnsi="Times New Roman" w:cs="Times New Roman"/>
                <w:sz w:val="24"/>
                <w:szCs w:val="24"/>
              </w:rPr>
              <w:t xml:space="preserve"> keputusan   </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9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353"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r>
    </w:tbl>
    <w:p w:rsidR="00CA6FBB" w:rsidRPr="003173A7" w:rsidRDefault="00CA6FBB" w:rsidP="006908E1">
      <w:pPr>
        <w:pStyle w:val="ListParagraph"/>
        <w:numPr>
          <w:ilvl w:val="0"/>
          <w:numId w:val="48"/>
        </w:numPr>
        <w:jc w:val="both"/>
        <w:rPr>
          <w:rFonts w:ascii="Times New Roman" w:hAnsi="Times New Roman" w:cs="Times New Roman"/>
          <w:sz w:val="24"/>
          <w:szCs w:val="24"/>
        </w:rPr>
      </w:pPr>
      <w:r w:rsidRPr="003173A7">
        <w:rPr>
          <w:rFonts w:ascii="Times New Roman" w:hAnsi="Times New Roman" w:cs="Times New Roman"/>
          <w:sz w:val="24"/>
          <w:szCs w:val="24"/>
        </w:rPr>
        <w:t xml:space="preserve">Andal </w:t>
      </w:r>
    </w:p>
    <w:tbl>
      <w:tblPr>
        <w:tblW w:w="7621" w:type="dxa"/>
        <w:tblLook w:val="04A0"/>
      </w:tblPr>
      <w:tblGrid>
        <w:gridCol w:w="570"/>
        <w:gridCol w:w="4500"/>
        <w:gridCol w:w="567"/>
        <w:gridCol w:w="425"/>
        <w:gridCol w:w="567"/>
        <w:gridCol w:w="497"/>
        <w:gridCol w:w="630"/>
      </w:tblGrid>
      <w:tr w:rsidR="00CA6FBB" w:rsidRPr="003173A7" w:rsidTr="00F80F37">
        <w:trPr>
          <w:trHeight w:val="752"/>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No.</w:t>
            </w:r>
          </w:p>
        </w:tc>
        <w:tc>
          <w:tcPr>
            <w:tcW w:w="4500" w:type="dxa"/>
            <w:tcBorders>
              <w:top w:val="single" w:sz="4" w:space="0" w:color="auto"/>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Peryataan</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SS</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RR</w:t>
            </w:r>
          </w:p>
        </w:tc>
        <w:tc>
          <w:tcPr>
            <w:tcW w:w="497" w:type="dxa"/>
            <w:tcBorders>
              <w:top w:val="single" w:sz="4" w:space="0" w:color="auto"/>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TS</w:t>
            </w:r>
          </w:p>
        </w:tc>
        <w:tc>
          <w:tcPr>
            <w:tcW w:w="495" w:type="dxa"/>
            <w:tcBorders>
              <w:top w:val="single" w:sz="4" w:space="0" w:color="auto"/>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STS</w:t>
            </w:r>
          </w:p>
        </w:tc>
      </w:tr>
      <w:tr w:rsidR="00CA6FBB" w:rsidRPr="003173A7" w:rsidTr="00F80F37">
        <w:trPr>
          <w:trHeight w:val="75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6</w:t>
            </w:r>
          </w:p>
        </w:tc>
        <w:tc>
          <w:tcPr>
            <w:tcW w:w="4500" w:type="dxa"/>
            <w:tcBorders>
              <w:top w:val="nil"/>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hAnsi="Times New Roman" w:cs="Times New Roman"/>
                <w:sz w:val="24"/>
                <w:szCs w:val="24"/>
              </w:rPr>
              <w:t>Informasi yang dihasilkan dari laporan keuangan desa bebas dari pengertian yang menyesatkan dan kesalahan yang bersifat material.</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9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95"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r>
      <w:tr w:rsidR="00CA6FBB" w:rsidRPr="003173A7" w:rsidTr="00F80F37">
        <w:trPr>
          <w:trHeight w:val="75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7</w:t>
            </w:r>
          </w:p>
        </w:tc>
        <w:tc>
          <w:tcPr>
            <w:tcW w:w="4500" w:type="dxa"/>
            <w:tcBorders>
              <w:top w:val="nil"/>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hAnsi="Times New Roman" w:cs="Times New Roman"/>
                <w:sz w:val="24"/>
                <w:szCs w:val="24"/>
              </w:rPr>
              <w:t>Informasi yang dihasilkan dari laporan keuangan desa yang saya buat telah menggambarkan dengan jujur atas transaksi dan peristiwa lainnya yang seharusnya disajikan dalam laporan keuangan.</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9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95"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r>
      <w:tr w:rsidR="00CA6FBB" w:rsidRPr="003173A7" w:rsidTr="00F80F37">
        <w:trPr>
          <w:trHeight w:val="75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8</w:t>
            </w:r>
          </w:p>
        </w:tc>
        <w:tc>
          <w:tcPr>
            <w:tcW w:w="4500" w:type="dxa"/>
            <w:tcBorders>
              <w:top w:val="nil"/>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hAnsi="Times New Roman" w:cs="Times New Roman"/>
                <w:sz w:val="24"/>
                <w:szCs w:val="24"/>
              </w:rPr>
              <w:t>Informasi yang saya susun dalam laporan keuangan tidak berpihak pada kepentingan pihak tertentu.</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9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95"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r>
      <w:tr w:rsidR="00CA6FBB" w:rsidRPr="003173A7" w:rsidTr="00F80F37">
        <w:trPr>
          <w:trHeight w:val="75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9</w:t>
            </w:r>
          </w:p>
        </w:tc>
        <w:tc>
          <w:tcPr>
            <w:tcW w:w="4500" w:type="dxa"/>
            <w:tcBorders>
              <w:top w:val="nil"/>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hAnsi="Times New Roman" w:cs="Times New Roman"/>
                <w:sz w:val="24"/>
                <w:szCs w:val="24"/>
              </w:rPr>
              <w:t>Informasi yang saya sajikan dalam laporan keuangan dapat diuji kebenarannya dan apabila pengujiannya dilakukan lebih dari sekali oleh pihak yang berbeda, hasilnya tetap menunjukan simpulan yang tidak berbeda jauh.</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9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95"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r>
    </w:tbl>
    <w:p w:rsidR="00CA6FBB" w:rsidRPr="003173A7" w:rsidRDefault="00CA6FBB" w:rsidP="00CA6FBB">
      <w:pPr>
        <w:jc w:val="both"/>
        <w:rPr>
          <w:rFonts w:ascii="Times New Roman" w:hAnsi="Times New Roman" w:cs="Times New Roman"/>
          <w:sz w:val="24"/>
          <w:szCs w:val="24"/>
        </w:rPr>
      </w:pPr>
    </w:p>
    <w:p w:rsidR="00CA6FBB" w:rsidRPr="003173A7" w:rsidRDefault="00CA6FBB" w:rsidP="006908E1">
      <w:pPr>
        <w:pStyle w:val="ListParagraph"/>
        <w:numPr>
          <w:ilvl w:val="0"/>
          <w:numId w:val="48"/>
        </w:numPr>
        <w:jc w:val="both"/>
        <w:rPr>
          <w:rFonts w:ascii="Times New Roman" w:hAnsi="Times New Roman" w:cs="Times New Roman"/>
          <w:sz w:val="24"/>
          <w:szCs w:val="24"/>
        </w:rPr>
      </w:pPr>
      <w:r w:rsidRPr="003173A7">
        <w:rPr>
          <w:rFonts w:ascii="Times New Roman" w:hAnsi="Times New Roman" w:cs="Times New Roman"/>
          <w:sz w:val="24"/>
          <w:szCs w:val="24"/>
        </w:rPr>
        <w:t>Dapat dibandingkan</w:t>
      </w:r>
    </w:p>
    <w:tbl>
      <w:tblPr>
        <w:tblW w:w="7621" w:type="dxa"/>
        <w:tblLook w:val="04A0"/>
      </w:tblPr>
      <w:tblGrid>
        <w:gridCol w:w="570"/>
        <w:gridCol w:w="4536"/>
        <w:gridCol w:w="531"/>
        <w:gridCol w:w="425"/>
        <w:gridCol w:w="567"/>
        <w:gridCol w:w="497"/>
        <w:gridCol w:w="630"/>
      </w:tblGrid>
      <w:tr w:rsidR="00CA6FBB" w:rsidRPr="003173A7" w:rsidTr="00F80F37">
        <w:trPr>
          <w:trHeight w:val="752"/>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No.</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Peryataan</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SS</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RR</w:t>
            </w:r>
          </w:p>
        </w:tc>
        <w:tc>
          <w:tcPr>
            <w:tcW w:w="497" w:type="dxa"/>
            <w:tcBorders>
              <w:top w:val="single" w:sz="4" w:space="0" w:color="auto"/>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TS</w:t>
            </w:r>
          </w:p>
        </w:tc>
        <w:tc>
          <w:tcPr>
            <w:tcW w:w="495" w:type="dxa"/>
            <w:tcBorders>
              <w:top w:val="single" w:sz="4" w:space="0" w:color="auto"/>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STS</w:t>
            </w:r>
          </w:p>
        </w:tc>
      </w:tr>
      <w:tr w:rsidR="00CA6FBB" w:rsidRPr="003173A7" w:rsidTr="00F80F37">
        <w:trPr>
          <w:trHeight w:val="75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10</w:t>
            </w:r>
          </w:p>
        </w:tc>
        <w:tc>
          <w:tcPr>
            <w:tcW w:w="4536" w:type="dxa"/>
            <w:tcBorders>
              <w:top w:val="nil"/>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hAnsi="Times New Roman" w:cs="Times New Roman"/>
                <w:sz w:val="24"/>
                <w:szCs w:val="24"/>
              </w:rPr>
              <w:t>Informasi yang termuat dalam laporan keuangan dapat dibandingkan dengan laporan keuangan periode sebelumnya.</w:t>
            </w:r>
          </w:p>
        </w:tc>
        <w:tc>
          <w:tcPr>
            <w:tcW w:w="531"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9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95"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r>
      <w:tr w:rsidR="00CA6FBB" w:rsidRPr="003173A7" w:rsidTr="00F80F37">
        <w:trPr>
          <w:trHeight w:val="75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11</w:t>
            </w:r>
          </w:p>
        </w:tc>
        <w:tc>
          <w:tcPr>
            <w:tcW w:w="4536" w:type="dxa"/>
            <w:tcBorders>
              <w:top w:val="nil"/>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hAnsi="Times New Roman" w:cs="Times New Roman"/>
                <w:sz w:val="24"/>
                <w:szCs w:val="24"/>
              </w:rPr>
              <w:t>Saya selalu menggunakan kebijakan akuntansi yang sama dari tahun ke tahun.</w:t>
            </w:r>
          </w:p>
        </w:tc>
        <w:tc>
          <w:tcPr>
            <w:tcW w:w="531"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9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95"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r>
    </w:tbl>
    <w:p w:rsidR="00CA6FBB" w:rsidRPr="003173A7" w:rsidRDefault="00CA6FBB" w:rsidP="00CA6FBB">
      <w:pPr>
        <w:jc w:val="both"/>
        <w:rPr>
          <w:rFonts w:ascii="Times New Roman" w:hAnsi="Times New Roman" w:cs="Times New Roman"/>
          <w:b/>
          <w:sz w:val="24"/>
          <w:szCs w:val="24"/>
        </w:rPr>
      </w:pPr>
    </w:p>
    <w:p w:rsidR="00CA6FBB" w:rsidRPr="003173A7" w:rsidRDefault="00CA6FBB" w:rsidP="006908E1">
      <w:pPr>
        <w:pStyle w:val="ListParagraph"/>
        <w:numPr>
          <w:ilvl w:val="0"/>
          <w:numId w:val="48"/>
        </w:numPr>
        <w:jc w:val="both"/>
        <w:rPr>
          <w:rFonts w:ascii="Times New Roman" w:hAnsi="Times New Roman" w:cs="Times New Roman"/>
          <w:sz w:val="24"/>
          <w:szCs w:val="24"/>
        </w:rPr>
      </w:pPr>
      <w:r w:rsidRPr="003173A7">
        <w:rPr>
          <w:rFonts w:ascii="Times New Roman" w:hAnsi="Times New Roman" w:cs="Times New Roman"/>
          <w:sz w:val="24"/>
          <w:szCs w:val="24"/>
        </w:rPr>
        <w:lastRenderedPageBreak/>
        <w:t>Dapat dipahami</w:t>
      </w:r>
    </w:p>
    <w:tbl>
      <w:tblPr>
        <w:tblW w:w="7621" w:type="dxa"/>
        <w:tblLook w:val="04A0"/>
      </w:tblPr>
      <w:tblGrid>
        <w:gridCol w:w="570"/>
        <w:gridCol w:w="4536"/>
        <w:gridCol w:w="531"/>
        <w:gridCol w:w="425"/>
        <w:gridCol w:w="537"/>
        <w:gridCol w:w="497"/>
        <w:gridCol w:w="630"/>
      </w:tblGrid>
      <w:tr w:rsidR="00CA6FBB" w:rsidRPr="003173A7" w:rsidTr="00F80F37">
        <w:trPr>
          <w:trHeight w:val="752"/>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No.</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Peryataan</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SS</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S</w:t>
            </w:r>
          </w:p>
        </w:tc>
        <w:tc>
          <w:tcPr>
            <w:tcW w:w="537" w:type="dxa"/>
            <w:tcBorders>
              <w:top w:val="single" w:sz="4" w:space="0" w:color="auto"/>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RR</w:t>
            </w:r>
          </w:p>
        </w:tc>
        <w:tc>
          <w:tcPr>
            <w:tcW w:w="497" w:type="dxa"/>
            <w:tcBorders>
              <w:top w:val="single" w:sz="4" w:space="0" w:color="auto"/>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TS</w:t>
            </w:r>
          </w:p>
        </w:tc>
        <w:tc>
          <w:tcPr>
            <w:tcW w:w="525" w:type="dxa"/>
            <w:tcBorders>
              <w:top w:val="single" w:sz="4" w:space="0" w:color="auto"/>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center"/>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STS</w:t>
            </w:r>
          </w:p>
        </w:tc>
      </w:tr>
      <w:tr w:rsidR="00CA6FBB" w:rsidRPr="003173A7" w:rsidTr="00F80F37">
        <w:trPr>
          <w:trHeight w:val="75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10</w:t>
            </w:r>
          </w:p>
        </w:tc>
        <w:tc>
          <w:tcPr>
            <w:tcW w:w="4536" w:type="dxa"/>
            <w:tcBorders>
              <w:top w:val="nil"/>
              <w:left w:val="nil"/>
              <w:bottom w:val="single" w:sz="4" w:space="0" w:color="auto"/>
              <w:right w:val="single" w:sz="4" w:space="0" w:color="auto"/>
            </w:tcBorders>
            <w:shd w:val="clear" w:color="auto" w:fill="auto"/>
            <w:noWrap/>
            <w:vAlign w:val="center"/>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hAnsi="Times New Roman" w:cs="Times New Roman"/>
                <w:sz w:val="24"/>
                <w:szCs w:val="24"/>
              </w:rPr>
              <w:t>Informasi yang disajikan dalam laporan keuangan desa telah disusun secara jelas sehingga dapat dipahami oleh pengguna.</w:t>
            </w:r>
          </w:p>
        </w:tc>
        <w:tc>
          <w:tcPr>
            <w:tcW w:w="531"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25"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3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497"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c>
          <w:tcPr>
            <w:tcW w:w="525" w:type="dxa"/>
            <w:tcBorders>
              <w:top w:val="nil"/>
              <w:left w:val="nil"/>
              <w:bottom w:val="single" w:sz="4" w:space="0" w:color="auto"/>
              <w:right w:val="single" w:sz="4" w:space="0" w:color="auto"/>
            </w:tcBorders>
            <w:shd w:val="clear" w:color="auto" w:fill="auto"/>
            <w:noWrap/>
            <w:vAlign w:val="bottom"/>
            <w:hideMark/>
          </w:tcPr>
          <w:p w:rsidR="00CA6FBB" w:rsidRPr="003173A7" w:rsidRDefault="00CA6FBB" w:rsidP="00F80F37">
            <w:pPr>
              <w:spacing w:after="0" w:line="240" w:lineRule="auto"/>
              <w:jc w:val="both"/>
              <w:rPr>
                <w:rFonts w:ascii="Times New Roman" w:eastAsia="Times New Roman" w:hAnsi="Times New Roman" w:cs="Times New Roman"/>
                <w:color w:val="000000"/>
                <w:sz w:val="24"/>
                <w:szCs w:val="24"/>
              </w:rPr>
            </w:pPr>
            <w:r w:rsidRPr="003173A7">
              <w:rPr>
                <w:rFonts w:ascii="Times New Roman" w:eastAsia="Times New Roman" w:hAnsi="Times New Roman" w:cs="Times New Roman"/>
                <w:color w:val="000000"/>
                <w:sz w:val="24"/>
                <w:szCs w:val="24"/>
              </w:rPr>
              <w:t> </w:t>
            </w:r>
          </w:p>
        </w:tc>
      </w:tr>
    </w:tbl>
    <w:p w:rsidR="00CA6FBB" w:rsidRPr="003173A7" w:rsidRDefault="00CA6FBB" w:rsidP="00CA6FBB">
      <w:pPr>
        <w:jc w:val="both"/>
        <w:rPr>
          <w:rFonts w:ascii="Times New Roman" w:hAnsi="Times New Roman" w:cs="Times New Roman"/>
          <w:b/>
          <w:sz w:val="24"/>
          <w:szCs w:val="24"/>
        </w:rPr>
      </w:pPr>
    </w:p>
    <w:p w:rsidR="00813D1B" w:rsidRDefault="00813D1B" w:rsidP="009F5409">
      <w:pPr>
        <w:spacing w:after="0" w:line="480" w:lineRule="auto"/>
        <w:jc w:val="center"/>
        <w:rPr>
          <w:rFonts w:ascii="Times New Roman" w:hAnsi="Times New Roman" w:cs="Times New Roman"/>
          <w:b/>
          <w:sz w:val="24"/>
          <w:szCs w:val="24"/>
        </w:rPr>
      </w:pPr>
    </w:p>
    <w:p w:rsidR="00813D1B" w:rsidRDefault="00813D1B" w:rsidP="009F5409">
      <w:pPr>
        <w:spacing w:after="0" w:line="480" w:lineRule="auto"/>
        <w:jc w:val="center"/>
        <w:rPr>
          <w:rFonts w:ascii="Times New Roman" w:hAnsi="Times New Roman" w:cs="Times New Roman"/>
          <w:b/>
          <w:sz w:val="24"/>
          <w:szCs w:val="24"/>
        </w:rPr>
      </w:pPr>
    </w:p>
    <w:p w:rsidR="00813D1B" w:rsidRDefault="00813D1B" w:rsidP="009F5409">
      <w:pPr>
        <w:spacing w:after="0" w:line="480" w:lineRule="auto"/>
        <w:jc w:val="center"/>
        <w:rPr>
          <w:rFonts w:ascii="Times New Roman" w:hAnsi="Times New Roman" w:cs="Times New Roman"/>
          <w:b/>
          <w:sz w:val="24"/>
          <w:szCs w:val="24"/>
        </w:rPr>
      </w:pPr>
    </w:p>
    <w:p w:rsidR="00813D1B" w:rsidRDefault="00813D1B" w:rsidP="009F5409">
      <w:pPr>
        <w:spacing w:after="0" w:line="480" w:lineRule="auto"/>
        <w:jc w:val="center"/>
        <w:rPr>
          <w:rFonts w:ascii="Times New Roman" w:hAnsi="Times New Roman" w:cs="Times New Roman"/>
          <w:b/>
          <w:sz w:val="24"/>
          <w:szCs w:val="24"/>
        </w:rPr>
      </w:pPr>
    </w:p>
    <w:p w:rsidR="00813D1B" w:rsidRDefault="00813D1B" w:rsidP="009F5409">
      <w:pPr>
        <w:spacing w:after="0" w:line="480" w:lineRule="auto"/>
        <w:jc w:val="center"/>
        <w:rPr>
          <w:rFonts w:ascii="Times New Roman" w:hAnsi="Times New Roman" w:cs="Times New Roman"/>
          <w:b/>
          <w:sz w:val="24"/>
          <w:szCs w:val="24"/>
        </w:rPr>
      </w:pPr>
    </w:p>
    <w:p w:rsidR="00813D1B" w:rsidRDefault="00813D1B" w:rsidP="009F5409">
      <w:pPr>
        <w:spacing w:after="0" w:line="480" w:lineRule="auto"/>
        <w:jc w:val="center"/>
        <w:rPr>
          <w:rFonts w:ascii="Times New Roman" w:hAnsi="Times New Roman" w:cs="Times New Roman"/>
          <w:b/>
          <w:sz w:val="24"/>
          <w:szCs w:val="24"/>
        </w:rPr>
      </w:pPr>
    </w:p>
    <w:p w:rsidR="00813D1B" w:rsidRDefault="00813D1B" w:rsidP="009F5409">
      <w:pPr>
        <w:spacing w:after="0" w:line="480" w:lineRule="auto"/>
        <w:jc w:val="center"/>
        <w:rPr>
          <w:rFonts w:ascii="Times New Roman" w:hAnsi="Times New Roman" w:cs="Times New Roman"/>
          <w:b/>
          <w:sz w:val="24"/>
          <w:szCs w:val="24"/>
        </w:rPr>
      </w:pPr>
    </w:p>
    <w:p w:rsidR="00813D1B" w:rsidRDefault="00813D1B" w:rsidP="009F5409">
      <w:pPr>
        <w:spacing w:after="0" w:line="480" w:lineRule="auto"/>
        <w:jc w:val="center"/>
        <w:rPr>
          <w:rFonts w:ascii="Times New Roman" w:hAnsi="Times New Roman" w:cs="Times New Roman"/>
          <w:b/>
          <w:sz w:val="24"/>
          <w:szCs w:val="24"/>
        </w:rPr>
      </w:pPr>
    </w:p>
    <w:p w:rsidR="00813D1B" w:rsidRDefault="00813D1B" w:rsidP="009F5409">
      <w:pPr>
        <w:spacing w:after="0" w:line="480" w:lineRule="auto"/>
        <w:jc w:val="center"/>
        <w:rPr>
          <w:rFonts w:ascii="Times New Roman" w:hAnsi="Times New Roman" w:cs="Times New Roman"/>
          <w:b/>
          <w:sz w:val="24"/>
          <w:szCs w:val="24"/>
        </w:rPr>
      </w:pPr>
    </w:p>
    <w:p w:rsidR="00813D1B" w:rsidRDefault="00813D1B" w:rsidP="009F5409">
      <w:pPr>
        <w:spacing w:after="0" w:line="480" w:lineRule="auto"/>
        <w:jc w:val="center"/>
        <w:rPr>
          <w:rFonts w:ascii="Times New Roman" w:hAnsi="Times New Roman" w:cs="Times New Roman"/>
          <w:b/>
          <w:sz w:val="24"/>
          <w:szCs w:val="24"/>
        </w:rPr>
      </w:pPr>
    </w:p>
    <w:p w:rsidR="00813D1B" w:rsidRDefault="00813D1B" w:rsidP="009F5409">
      <w:pPr>
        <w:spacing w:after="0" w:line="480" w:lineRule="auto"/>
        <w:jc w:val="center"/>
        <w:rPr>
          <w:rFonts w:ascii="Times New Roman" w:hAnsi="Times New Roman" w:cs="Times New Roman"/>
          <w:b/>
          <w:sz w:val="24"/>
          <w:szCs w:val="24"/>
        </w:rPr>
      </w:pPr>
    </w:p>
    <w:p w:rsidR="00813D1B" w:rsidRDefault="00813D1B" w:rsidP="009F5409">
      <w:pPr>
        <w:spacing w:after="0" w:line="480" w:lineRule="auto"/>
        <w:jc w:val="center"/>
        <w:rPr>
          <w:rFonts w:ascii="Times New Roman" w:hAnsi="Times New Roman" w:cs="Times New Roman"/>
          <w:b/>
          <w:sz w:val="24"/>
          <w:szCs w:val="24"/>
        </w:rPr>
      </w:pPr>
    </w:p>
    <w:p w:rsidR="00813D1B" w:rsidRDefault="00813D1B" w:rsidP="009F5409">
      <w:pPr>
        <w:spacing w:after="0" w:line="480" w:lineRule="auto"/>
        <w:jc w:val="center"/>
        <w:rPr>
          <w:rFonts w:ascii="Times New Roman" w:hAnsi="Times New Roman" w:cs="Times New Roman"/>
          <w:b/>
          <w:sz w:val="24"/>
          <w:szCs w:val="24"/>
        </w:rPr>
      </w:pPr>
    </w:p>
    <w:p w:rsidR="00813D1B" w:rsidRDefault="00813D1B" w:rsidP="009F5409">
      <w:pPr>
        <w:spacing w:after="0" w:line="480" w:lineRule="auto"/>
        <w:jc w:val="center"/>
        <w:rPr>
          <w:rFonts w:ascii="Times New Roman" w:hAnsi="Times New Roman" w:cs="Times New Roman"/>
          <w:b/>
          <w:sz w:val="24"/>
          <w:szCs w:val="24"/>
        </w:rPr>
      </w:pPr>
    </w:p>
    <w:p w:rsidR="00813D1B" w:rsidRDefault="00813D1B" w:rsidP="009F5409">
      <w:pPr>
        <w:spacing w:after="0" w:line="480" w:lineRule="auto"/>
        <w:jc w:val="center"/>
        <w:rPr>
          <w:rFonts w:ascii="Times New Roman" w:hAnsi="Times New Roman" w:cs="Times New Roman"/>
          <w:b/>
          <w:sz w:val="24"/>
          <w:szCs w:val="24"/>
        </w:rPr>
      </w:pPr>
    </w:p>
    <w:p w:rsidR="00813D1B" w:rsidRDefault="00813D1B" w:rsidP="009F5409">
      <w:pPr>
        <w:spacing w:after="0" w:line="480" w:lineRule="auto"/>
        <w:jc w:val="center"/>
        <w:rPr>
          <w:rFonts w:ascii="Times New Roman" w:hAnsi="Times New Roman" w:cs="Times New Roman"/>
          <w:b/>
          <w:sz w:val="24"/>
          <w:szCs w:val="24"/>
        </w:rPr>
      </w:pPr>
    </w:p>
    <w:p w:rsidR="00813D1B" w:rsidRDefault="00813D1B" w:rsidP="009F5409">
      <w:pPr>
        <w:spacing w:after="0" w:line="480" w:lineRule="auto"/>
        <w:jc w:val="center"/>
        <w:rPr>
          <w:rFonts w:ascii="Times New Roman" w:hAnsi="Times New Roman" w:cs="Times New Roman"/>
          <w:b/>
          <w:sz w:val="24"/>
          <w:szCs w:val="24"/>
        </w:rPr>
      </w:pPr>
    </w:p>
    <w:p w:rsidR="00813D1B" w:rsidRDefault="00813D1B" w:rsidP="009F5409">
      <w:pPr>
        <w:spacing w:after="0" w:line="480" w:lineRule="auto"/>
        <w:jc w:val="center"/>
        <w:rPr>
          <w:rFonts w:ascii="Times New Roman" w:hAnsi="Times New Roman" w:cs="Times New Roman"/>
          <w:b/>
          <w:sz w:val="24"/>
          <w:szCs w:val="24"/>
        </w:rPr>
      </w:pPr>
    </w:p>
    <w:p w:rsidR="00813D1B" w:rsidRDefault="00813D1B" w:rsidP="009F5409">
      <w:pPr>
        <w:spacing w:after="0" w:line="480" w:lineRule="auto"/>
        <w:jc w:val="center"/>
        <w:rPr>
          <w:rFonts w:ascii="Times New Roman" w:hAnsi="Times New Roman" w:cs="Times New Roman"/>
          <w:b/>
          <w:sz w:val="24"/>
          <w:szCs w:val="24"/>
        </w:rPr>
      </w:pPr>
    </w:p>
    <w:p w:rsidR="00753E40" w:rsidRPr="009F5409" w:rsidRDefault="006F58AA" w:rsidP="009F5409">
      <w:pPr>
        <w:spacing w:after="0" w:line="480" w:lineRule="auto"/>
        <w:jc w:val="center"/>
        <w:rPr>
          <w:rFonts w:ascii="Times New Roman" w:hAnsi="Times New Roman" w:cs="Times New Roman"/>
          <w:b/>
          <w:sz w:val="24"/>
          <w:szCs w:val="24"/>
        </w:rPr>
      </w:pPr>
      <w:r w:rsidRPr="009F5409">
        <w:rPr>
          <w:rFonts w:ascii="Times New Roman" w:hAnsi="Times New Roman" w:cs="Times New Roman"/>
          <w:b/>
          <w:sz w:val="24"/>
          <w:szCs w:val="24"/>
        </w:rPr>
        <w:lastRenderedPageBreak/>
        <w:t>LAMPIRAN 2</w:t>
      </w:r>
    </w:p>
    <w:p w:rsidR="009C31B1" w:rsidRPr="009C31B1" w:rsidRDefault="009C31B1" w:rsidP="00E92926">
      <w:pPr>
        <w:spacing w:after="0" w:line="480" w:lineRule="auto"/>
        <w:jc w:val="center"/>
        <w:rPr>
          <w:rFonts w:ascii="Times New Roman" w:hAnsi="Times New Roman" w:cs="Times New Roman"/>
          <w:b/>
          <w:sz w:val="24"/>
          <w:szCs w:val="24"/>
        </w:rPr>
      </w:pPr>
      <w:r w:rsidRPr="00034BCA">
        <w:rPr>
          <w:rFonts w:ascii="Times New Roman" w:hAnsi="Times New Roman" w:cs="Times New Roman"/>
          <w:b/>
          <w:sz w:val="24"/>
          <w:szCs w:val="24"/>
        </w:rPr>
        <w:t>Uji Statistik Deskriptif</w:t>
      </w:r>
      <w:r w:rsidR="00EF6A4D">
        <w:rPr>
          <w:rFonts w:ascii="Times New Roman" w:hAnsi="Times New Roman" w:cs="Times New Roman"/>
          <w:b/>
          <w:sz w:val="24"/>
          <w:szCs w:val="24"/>
        </w:rPr>
        <w:t xml:space="preserve"> </w:t>
      </w:r>
      <w:r w:rsidR="00EF6A4D" w:rsidRPr="00034BCA">
        <w:rPr>
          <w:rFonts w:ascii="Times New Roman" w:hAnsi="Times New Roman" w:cs="Times New Roman"/>
          <w:b/>
          <w:sz w:val="24"/>
          <w:szCs w:val="24"/>
        </w:rPr>
        <w:t>Pengawasan Dana Desa Oleh  Badan Permusyawarsatan Desa  (X1)</w:t>
      </w:r>
    </w:p>
    <w:tbl>
      <w:tblPr>
        <w:tblW w:w="6466"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02"/>
        <w:gridCol w:w="744"/>
        <w:gridCol w:w="1179"/>
        <w:gridCol w:w="1039"/>
        <w:gridCol w:w="1412"/>
        <w:gridCol w:w="1490"/>
      </w:tblGrid>
      <w:tr w:rsidR="009C31B1" w:rsidTr="009570ED">
        <w:trPr>
          <w:cantSplit/>
        </w:trPr>
        <w:tc>
          <w:tcPr>
            <w:tcW w:w="6466" w:type="dxa"/>
            <w:gridSpan w:val="6"/>
            <w:tcBorders>
              <w:top w:val="nil"/>
              <w:left w:val="nil"/>
              <w:bottom w:val="nil"/>
              <w:right w:val="nil"/>
            </w:tcBorders>
            <w:shd w:val="clear" w:color="auto" w:fill="FFFFFF"/>
            <w:vAlign w:val="center"/>
          </w:tcPr>
          <w:p w:rsidR="009C31B1" w:rsidRDefault="009C31B1" w:rsidP="00E92926">
            <w:pPr>
              <w:spacing w:line="320" w:lineRule="atLeast"/>
              <w:ind w:left="60" w:right="60"/>
              <w:jc w:val="center"/>
              <w:rPr>
                <w:rFonts w:ascii="Arial" w:hAnsi="Arial" w:cs="Arial"/>
                <w:color w:val="010205"/>
              </w:rPr>
            </w:pPr>
            <w:r>
              <w:rPr>
                <w:rFonts w:ascii="Arial" w:hAnsi="Arial" w:cs="Arial"/>
                <w:b/>
                <w:bCs/>
                <w:color w:val="010205"/>
              </w:rPr>
              <w:t>X1.1</w:t>
            </w:r>
          </w:p>
        </w:tc>
      </w:tr>
      <w:tr w:rsidR="009C31B1" w:rsidTr="009570ED">
        <w:trPr>
          <w:cantSplit/>
        </w:trPr>
        <w:tc>
          <w:tcPr>
            <w:tcW w:w="1346" w:type="dxa"/>
            <w:gridSpan w:val="2"/>
            <w:tcBorders>
              <w:top w:val="nil"/>
              <w:left w:val="nil"/>
              <w:bottom w:val="single" w:sz="8" w:space="0" w:color="152935"/>
              <w:right w:val="nil"/>
            </w:tcBorders>
            <w:shd w:val="clear" w:color="auto" w:fill="FFFFFF"/>
            <w:vAlign w:val="bottom"/>
          </w:tcPr>
          <w:p w:rsidR="009C31B1" w:rsidRDefault="009C31B1" w:rsidP="00E92926">
            <w:pPr>
              <w:rPr>
                <w:rFonts w:ascii="Times New Roman" w:hAnsi="Times New Roman" w:cs="Times New Roman"/>
                <w:sz w:val="24"/>
                <w:szCs w:val="24"/>
              </w:rPr>
            </w:pPr>
          </w:p>
        </w:tc>
        <w:tc>
          <w:tcPr>
            <w:tcW w:w="1179" w:type="dxa"/>
            <w:tcBorders>
              <w:top w:val="nil"/>
              <w:left w:val="nil"/>
              <w:bottom w:val="single" w:sz="8" w:space="0" w:color="152935"/>
              <w:right w:val="single" w:sz="8" w:space="0" w:color="E0E0E0"/>
            </w:tcBorders>
            <w:shd w:val="clear" w:color="auto" w:fill="FFFFFF"/>
            <w:vAlign w:val="bottom"/>
          </w:tcPr>
          <w:p w:rsidR="009C31B1" w:rsidRDefault="009C31B1"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9C31B1" w:rsidRDefault="009C31B1"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2" w:type="dxa"/>
            <w:tcBorders>
              <w:top w:val="nil"/>
              <w:left w:val="single" w:sz="8" w:space="0" w:color="E0E0E0"/>
              <w:bottom w:val="single" w:sz="8" w:space="0" w:color="152935"/>
              <w:right w:val="single" w:sz="8" w:space="0" w:color="E0E0E0"/>
            </w:tcBorders>
            <w:shd w:val="clear" w:color="auto" w:fill="FFFFFF"/>
            <w:vAlign w:val="bottom"/>
          </w:tcPr>
          <w:p w:rsidR="009C31B1" w:rsidRDefault="009C31B1"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90" w:type="dxa"/>
            <w:tcBorders>
              <w:top w:val="nil"/>
              <w:left w:val="single" w:sz="8" w:space="0" w:color="E0E0E0"/>
              <w:bottom w:val="single" w:sz="8" w:space="0" w:color="152935"/>
              <w:right w:val="nil"/>
            </w:tcBorders>
            <w:shd w:val="clear" w:color="auto" w:fill="FFFFFF"/>
            <w:vAlign w:val="bottom"/>
          </w:tcPr>
          <w:p w:rsidR="009C31B1" w:rsidRDefault="009C31B1"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9C31B1" w:rsidTr="009570ED">
        <w:trPr>
          <w:cantSplit/>
        </w:trPr>
        <w:tc>
          <w:tcPr>
            <w:tcW w:w="602" w:type="dxa"/>
            <w:vMerge w:val="restart"/>
            <w:tcBorders>
              <w:top w:val="single" w:sz="8" w:space="0" w:color="152935"/>
              <w:left w:val="nil"/>
              <w:bottom w:val="single" w:sz="8" w:space="0" w:color="152935"/>
              <w:right w:val="nil"/>
            </w:tcBorders>
            <w:shd w:val="clear" w:color="auto" w:fill="E0E0E0"/>
          </w:tcPr>
          <w:p w:rsidR="009C31B1" w:rsidRDefault="009C31B1" w:rsidP="00E92926">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rsidR="009C31B1" w:rsidRDefault="009C31B1" w:rsidP="00E92926">
            <w:pPr>
              <w:spacing w:line="320" w:lineRule="atLeast"/>
              <w:ind w:left="60" w:right="60"/>
              <w:rPr>
                <w:rFonts w:ascii="Arial" w:hAnsi="Arial" w:cs="Arial"/>
                <w:color w:val="264A60"/>
                <w:sz w:val="18"/>
                <w:szCs w:val="18"/>
              </w:rPr>
            </w:pPr>
            <w:r>
              <w:rPr>
                <w:rFonts w:ascii="Arial" w:hAnsi="Arial" w:cs="Arial"/>
                <w:color w:val="264A60"/>
                <w:sz w:val="18"/>
                <w:szCs w:val="18"/>
              </w:rPr>
              <w:t>2</w:t>
            </w:r>
          </w:p>
        </w:tc>
        <w:tc>
          <w:tcPr>
            <w:tcW w:w="1179" w:type="dxa"/>
            <w:tcBorders>
              <w:top w:val="single" w:sz="8" w:space="0" w:color="152935"/>
              <w:left w:val="nil"/>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412" w:type="dxa"/>
            <w:tcBorders>
              <w:top w:val="single" w:sz="8" w:space="0" w:color="152935"/>
              <w:left w:val="single" w:sz="8" w:space="0" w:color="E0E0E0"/>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490" w:type="dxa"/>
            <w:tcBorders>
              <w:top w:val="single" w:sz="8" w:space="0" w:color="152935"/>
              <w:left w:val="single" w:sz="8" w:space="0" w:color="E0E0E0"/>
              <w:bottom w:val="single" w:sz="8" w:space="0" w:color="AEAEAE"/>
              <w:right w:val="nil"/>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r>
      <w:tr w:rsidR="009C31B1" w:rsidTr="009570ED">
        <w:trPr>
          <w:cantSplit/>
        </w:trPr>
        <w:tc>
          <w:tcPr>
            <w:tcW w:w="602" w:type="dxa"/>
            <w:vMerge/>
            <w:tcBorders>
              <w:top w:val="single" w:sz="8" w:space="0" w:color="152935"/>
              <w:left w:val="nil"/>
              <w:bottom w:val="single" w:sz="8" w:space="0" w:color="152935"/>
              <w:right w:val="nil"/>
            </w:tcBorders>
            <w:shd w:val="clear" w:color="auto" w:fill="E0E0E0"/>
          </w:tcPr>
          <w:p w:rsidR="009C31B1" w:rsidRDefault="009C31B1" w:rsidP="00E92926">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9C31B1" w:rsidRDefault="009C31B1" w:rsidP="00E92926">
            <w:pPr>
              <w:spacing w:line="320" w:lineRule="atLeast"/>
              <w:ind w:left="60" w:right="60"/>
              <w:rPr>
                <w:rFonts w:ascii="Arial" w:hAnsi="Arial" w:cs="Arial"/>
                <w:color w:val="264A60"/>
                <w:sz w:val="18"/>
                <w:szCs w:val="18"/>
              </w:rPr>
            </w:pPr>
            <w:r>
              <w:rPr>
                <w:rFonts w:ascii="Arial" w:hAnsi="Arial" w:cs="Arial"/>
                <w:color w:val="264A60"/>
                <w:sz w:val="18"/>
                <w:szCs w:val="18"/>
              </w:rPr>
              <w:t>2</w:t>
            </w:r>
          </w:p>
        </w:tc>
        <w:tc>
          <w:tcPr>
            <w:tcW w:w="1179" w:type="dxa"/>
            <w:tcBorders>
              <w:top w:val="single" w:sz="8" w:space="0" w:color="AEAEAE"/>
              <w:left w:val="nil"/>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490" w:type="dxa"/>
            <w:tcBorders>
              <w:top w:val="single" w:sz="8" w:space="0" w:color="AEAEAE"/>
              <w:left w:val="single" w:sz="8" w:space="0" w:color="E0E0E0"/>
              <w:bottom w:val="single" w:sz="8" w:space="0" w:color="AEAEAE"/>
              <w:right w:val="nil"/>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2.2</w:t>
            </w:r>
          </w:p>
        </w:tc>
      </w:tr>
      <w:tr w:rsidR="009C31B1" w:rsidTr="009570ED">
        <w:trPr>
          <w:cantSplit/>
        </w:trPr>
        <w:tc>
          <w:tcPr>
            <w:tcW w:w="602" w:type="dxa"/>
            <w:vMerge/>
            <w:tcBorders>
              <w:top w:val="single" w:sz="8" w:space="0" w:color="152935"/>
              <w:left w:val="nil"/>
              <w:bottom w:val="single" w:sz="8" w:space="0" w:color="152935"/>
              <w:right w:val="nil"/>
            </w:tcBorders>
            <w:shd w:val="clear" w:color="auto" w:fill="E0E0E0"/>
          </w:tcPr>
          <w:p w:rsidR="009C31B1" w:rsidRDefault="009C31B1" w:rsidP="00E92926">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9C31B1" w:rsidRDefault="009C31B1" w:rsidP="00E92926">
            <w:pPr>
              <w:spacing w:line="320" w:lineRule="atLeast"/>
              <w:ind w:left="60" w:right="60"/>
              <w:rPr>
                <w:rFonts w:ascii="Arial" w:hAnsi="Arial" w:cs="Arial"/>
                <w:color w:val="264A60"/>
                <w:sz w:val="18"/>
                <w:szCs w:val="18"/>
              </w:rPr>
            </w:pPr>
            <w:r>
              <w:rPr>
                <w:rFonts w:ascii="Arial" w:hAnsi="Arial" w:cs="Arial"/>
                <w:color w:val="264A60"/>
                <w:sz w:val="18"/>
                <w:szCs w:val="18"/>
              </w:rPr>
              <w:t>3</w:t>
            </w:r>
          </w:p>
        </w:tc>
        <w:tc>
          <w:tcPr>
            <w:tcW w:w="1179" w:type="dxa"/>
            <w:tcBorders>
              <w:top w:val="single" w:sz="8" w:space="0" w:color="AEAEAE"/>
              <w:left w:val="nil"/>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20</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22.2</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22.2</w:t>
            </w:r>
          </w:p>
        </w:tc>
        <w:tc>
          <w:tcPr>
            <w:tcW w:w="1490" w:type="dxa"/>
            <w:tcBorders>
              <w:top w:val="single" w:sz="8" w:space="0" w:color="AEAEAE"/>
              <w:left w:val="single" w:sz="8" w:space="0" w:color="E0E0E0"/>
              <w:bottom w:val="single" w:sz="8" w:space="0" w:color="AEAEAE"/>
              <w:right w:val="nil"/>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24.4</w:t>
            </w:r>
          </w:p>
        </w:tc>
      </w:tr>
      <w:tr w:rsidR="009C31B1" w:rsidTr="009570ED">
        <w:trPr>
          <w:cantSplit/>
        </w:trPr>
        <w:tc>
          <w:tcPr>
            <w:tcW w:w="602" w:type="dxa"/>
            <w:vMerge/>
            <w:tcBorders>
              <w:top w:val="single" w:sz="8" w:space="0" w:color="152935"/>
              <w:left w:val="nil"/>
              <w:bottom w:val="single" w:sz="8" w:space="0" w:color="152935"/>
              <w:right w:val="nil"/>
            </w:tcBorders>
            <w:shd w:val="clear" w:color="auto" w:fill="E0E0E0"/>
          </w:tcPr>
          <w:p w:rsidR="009C31B1" w:rsidRDefault="009C31B1" w:rsidP="00E92926">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9C31B1" w:rsidRDefault="009C31B1" w:rsidP="00E92926">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9" w:type="dxa"/>
            <w:tcBorders>
              <w:top w:val="single" w:sz="8" w:space="0" w:color="AEAEAE"/>
              <w:left w:val="nil"/>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68</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75.6</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75.6</w:t>
            </w:r>
          </w:p>
        </w:tc>
        <w:tc>
          <w:tcPr>
            <w:tcW w:w="1490" w:type="dxa"/>
            <w:tcBorders>
              <w:top w:val="single" w:sz="8" w:space="0" w:color="AEAEAE"/>
              <w:left w:val="single" w:sz="8" w:space="0" w:color="E0E0E0"/>
              <w:bottom w:val="single" w:sz="8" w:space="0" w:color="AEAEAE"/>
              <w:right w:val="nil"/>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9C31B1" w:rsidTr="009570ED">
        <w:trPr>
          <w:cantSplit/>
        </w:trPr>
        <w:tc>
          <w:tcPr>
            <w:tcW w:w="602" w:type="dxa"/>
            <w:vMerge/>
            <w:tcBorders>
              <w:top w:val="single" w:sz="8" w:space="0" w:color="152935"/>
              <w:left w:val="nil"/>
              <w:bottom w:val="single" w:sz="8" w:space="0" w:color="152935"/>
              <w:right w:val="nil"/>
            </w:tcBorders>
            <w:shd w:val="clear" w:color="auto" w:fill="E0E0E0"/>
          </w:tcPr>
          <w:p w:rsidR="009C31B1" w:rsidRDefault="009C31B1" w:rsidP="00E92926">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rsidR="009C31B1" w:rsidRDefault="009C31B1" w:rsidP="00E92926">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9" w:type="dxa"/>
            <w:tcBorders>
              <w:top w:val="single" w:sz="8" w:space="0" w:color="AEAEAE"/>
              <w:left w:val="nil"/>
              <w:bottom w:val="single" w:sz="8" w:space="0" w:color="152935"/>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2" w:type="dxa"/>
            <w:tcBorders>
              <w:top w:val="single" w:sz="8" w:space="0" w:color="AEAEAE"/>
              <w:left w:val="single" w:sz="8" w:space="0" w:color="E0E0E0"/>
              <w:bottom w:val="single" w:sz="8" w:space="0" w:color="152935"/>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90" w:type="dxa"/>
            <w:tcBorders>
              <w:top w:val="single" w:sz="8" w:space="0" w:color="AEAEAE"/>
              <w:left w:val="single" w:sz="8" w:space="0" w:color="E0E0E0"/>
              <w:bottom w:val="single" w:sz="8" w:space="0" w:color="152935"/>
              <w:right w:val="nil"/>
            </w:tcBorders>
            <w:shd w:val="clear" w:color="auto" w:fill="FFFFFF"/>
            <w:vAlign w:val="center"/>
          </w:tcPr>
          <w:p w:rsidR="009C31B1" w:rsidRDefault="009C31B1" w:rsidP="00E92926">
            <w:pPr>
              <w:rPr>
                <w:rFonts w:ascii="Times New Roman" w:hAnsi="Times New Roman" w:cs="Times New Roman"/>
                <w:sz w:val="24"/>
                <w:szCs w:val="24"/>
              </w:rPr>
            </w:pPr>
          </w:p>
        </w:tc>
      </w:tr>
    </w:tbl>
    <w:p w:rsidR="009C31B1" w:rsidRDefault="009C31B1" w:rsidP="00E92926">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9C31B1" w:rsidTr="00432197">
        <w:trPr>
          <w:cantSplit/>
        </w:trPr>
        <w:tc>
          <w:tcPr>
            <w:tcW w:w="6605" w:type="dxa"/>
            <w:gridSpan w:val="6"/>
            <w:tcBorders>
              <w:top w:val="nil"/>
              <w:left w:val="nil"/>
              <w:bottom w:val="nil"/>
              <w:right w:val="nil"/>
            </w:tcBorders>
            <w:shd w:val="clear" w:color="auto" w:fill="FFFFFF"/>
            <w:vAlign w:val="center"/>
          </w:tcPr>
          <w:p w:rsidR="009C31B1" w:rsidRDefault="009C31B1" w:rsidP="00E92926">
            <w:pPr>
              <w:spacing w:line="320" w:lineRule="atLeast"/>
              <w:ind w:left="60" w:right="60"/>
              <w:jc w:val="center"/>
              <w:rPr>
                <w:rFonts w:ascii="Arial" w:hAnsi="Arial" w:cs="Arial"/>
                <w:color w:val="010205"/>
              </w:rPr>
            </w:pPr>
            <w:r>
              <w:rPr>
                <w:rFonts w:ascii="Arial" w:hAnsi="Arial" w:cs="Arial"/>
                <w:b/>
                <w:bCs/>
                <w:color w:val="010205"/>
              </w:rPr>
              <w:t>X1.2</w:t>
            </w:r>
          </w:p>
        </w:tc>
      </w:tr>
      <w:tr w:rsidR="009C31B1" w:rsidTr="00432197">
        <w:trPr>
          <w:cantSplit/>
        </w:trPr>
        <w:tc>
          <w:tcPr>
            <w:tcW w:w="1488" w:type="dxa"/>
            <w:gridSpan w:val="2"/>
            <w:tcBorders>
              <w:top w:val="nil"/>
              <w:left w:val="nil"/>
              <w:bottom w:val="single" w:sz="8" w:space="0" w:color="152935"/>
              <w:right w:val="nil"/>
            </w:tcBorders>
            <w:shd w:val="clear" w:color="auto" w:fill="FFFFFF"/>
            <w:vAlign w:val="bottom"/>
          </w:tcPr>
          <w:p w:rsidR="009C31B1" w:rsidRDefault="009C31B1" w:rsidP="00E92926">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rsidR="009C31B1" w:rsidRDefault="009C31B1"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9C31B1" w:rsidRDefault="009C31B1"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9C31B1" w:rsidRDefault="009C31B1"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rsidR="009C31B1" w:rsidRDefault="009C31B1"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9C31B1" w:rsidTr="00432197">
        <w:trPr>
          <w:cantSplit/>
        </w:trPr>
        <w:tc>
          <w:tcPr>
            <w:tcW w:w="744" w:type="dxa"/>
            <w:vMerge w:val="restart"/>
            <w:tcBorders>
              <w:top w:val="single" w:sz="8" w:space="0" w:color="152935"/>
              <w:left w:val="nil"/>
              <w:bottom w:val="single" w:sz="8" w:space="0" w:color="152935"/>
              <w:right w:val="nil"/>
            </w:tcBorders>
            <w:shd w:val="clear" w:color="auto" w:fill="E0E0E0"/>
          </w:tcPr>
          <w:p w:rsidR="009C31B1" w:rsidRDefault="009C31B1" w:rsidP="00E92926">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rsidR="009C31B1" w:rsidRDefault="009C31B1" w:rsidP="00E92926">
            <w:pPr>
              <w:spacing w:line="320" w:lineRule="atLeast"/>
              <w:ind w:left="60" w:right="60"/>
              <w:rPr>
                <w:rFonts w:ascii="Arial" w:hAnsi="Arial" w:cs="Arial"/>
                <w:color w:val="264A60"/>
                <w:sz w:val="18"/>
                <w:szCs w:val="18"/>
              </w:rPr>
            </w:pPr>
            <w:r>
              <w:rPr>
                <w:rFonts w:ascii="Arial" w:hAnsi="Arial" w:cs="Arial"/>
                <w:color w:val="264A60"/>
                <w:sz w:val="18"/>
                <w:szCs w:val="18"/>
              </w:rPr>
              <w:t>2</w:t>
            </w:r>
          </w:p>
        </w:tc>
        <w:tc>
          <w:tcPr>
            <w:tcW w:w="1178" w:type="dxa"/>
            <w:tcBorders>
              <w:top w:val="single" w:sz="8" w:space="0" w:color="152935"/>
              <w:left w:val="nil"/>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489" w:type="dxa"/>
            <w:tcBorders>
              <w:top w:val="single" w:sz="8" w:space="0" w:color="152935"/>
              <w:left w:val="single" w:sz="8" w:space="0" w:color="E0E0E0"/>
              <w:bottom w:val="single" w:sz="8" w:space="0" w:color="AEAEAE"/>
              <w:right w:val="nil"/>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r>
      <w:tr w:rsidR="009C31B1" w:rsidTr="00432197">
        <w:trPr>
          <w:cantSplit/>
        </w:trPr>
        <w:tc>
          <w:tcPr>
            <w:tcW w:w="744" w:type="dxa"/>
            <w:vMerge/>
            <w:tcBorders>
              <w:top w:val="single" w:sz="8" w:space="0" w:color="152935"/>
              <w:left w:val="nil"/>
              <w:bottom w:val="single" w:sz="8" w:space="0" w:color="152935"/>
              <w:right w:val="nil"/>
            </w:tcBorders>
            <w:shd w:val="clear" w:color="auto" w:fill="E0E0E0"/>
          </w:tcPr>
          <w:p w:rsidR="009C31B1" w:rsidRDefault="009C31B1" w:rsidP="00E92926">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9C31B1" w:rsidRDefault="009C31B1" w:rsidP="00E92926">
            <w:pPr>
              <w:spacing w:line="320" w:lineRule="atLeast"/>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AEAEAE"/>
              <w:left w:val="nil"/>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41</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45.6</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45.6</w:t>
            </w:r>
          </w:p>
        </w:tc>
        <w:tc>
          <w:tcPr>
            <w:tcW w:w="1489" w:type="dxa"/>
            <w:tcBorders>
              <w:top w:val="single" w:sz="8" w:space="0" w:color="AEAEAE"/>
              <w:left w:val="single" w:sz="8" w:space="0" w:color="E0E0E0"/>
              <w:bottom w:val="single" w:sz="8" w:space="0" w:color="AEAEAE"/>
              <w:right w:val="nil"/>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46.7</w:t>
            </w:r>
          </w:p>
        </w:tc>
      </w:tr>
      <w:tr w:rsidR="009C31B1" w:rsidTr="00432197">
        <w:trPr>
          <w:cantSplit/>
        </w:trPr>
        <w:tc>
          <w:tcPr>
            <w:tcW w:w="744" w:type="dxa"/>
            <w:vMerge/>
            <w:tcBorders>
              <w:top w:val="single" w:sz="8" w:space="0" w:color="152935"/>
              <w:left w:val="nil"/>
              <w:bottom w:val="single" w:sz="8" w:space="0" w:color="152935"/>
              <w:right w:val="nil"/>
            </w:tcBorders>
            <w:shd w:val="clear" w:color="auto" w:fill="E0E0E0"/>
          </w:tcPr>
          <w:p w:rsidR="009C31B1" w:rsidRDefault="009C31B1" w:rsidP="00E92926">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9C31B1" w:rsidRDefault="009C31B1" w:rsidP="00E92926">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53.3</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53.3</w:t>
            </w:r>
          </w:p>
        </w:tc>
        <w:tc>
          <w:tcPr>
            <w:tcW w:w="1489" w:type="dxa"/>
            <w:tcBorders>
              <w:top w:val="single" w:sz="8" w:space="0" w:color="AEAEAE"/>
              <w:left w:val="single" w:sz="8" w:space="0" w:color="E0E0E0"/>
              <w:bottom w:val="single" w:sz="8" w:space="0" w:color="AEAEAE"/>
              <w:right w:val="nil"/>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9C31B1" w:rsidTr="00432197">
        <w:trPr>
          <w:cantSplit/>
        </w:trPr>
        <w:tc>
          <w:tcPr>
            <w:tcW w:w="744" w:type="dxa"/>
            <w:vMerge/>
            <w:tcBorders>
              <w:top w:val="single" w:sz="8" w:space="0" w:color="152935"/>
              <w:left w:val="nil"/>
              <w:bottom w:val="single" w:sz="8" w:space="0" w:color="152935"/>
              <w:right w:val="nil"/>
            </w:tcBorders>
            <w:shd w:val="clear" w:color="auto" w:fill="E0E0E0"/>
          </w:tcPr>
          <w:p w:rsidR="009C31B1" w:rsidRDefault="009C31B1" w:rsidP="00E92926">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rsidR="009C31B1" w:rsidRDefault="009C31B1" w:rsidP="00E92926">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rsidR="009C31B1" w:rsidRDefault="009C31B1" w:rsidP="00E92926">
            <w:pPr>
              <w:rPr>
                <w:rFonts w:ascii="Times New Roman" w:hAnsi="Times New Roman" w:cs="Times New Roman"/>
                <w:sz w:val="24"/>
                <w:szCs w:val="24"/>
              </w:rPr>
            </w:pPr>
          </w:p>
        </w:tc>
      </w:tr>
    </w:tbl>
    <w:p w:rsidR="009C31B1" w:rsidRDefault="009C31B1" w:rsidP="00E92926">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9C31B1" w:rsidTr="00432197">
        <w:trPr>
          <w:cantSplit/>
        </w:trPr>
        <w:tc>
          <w:tcPr>
            <w:tcW w:w="6605" w:type="dxa"/>
            <w:gridSpan w:val="6"/>
            <w:tcBorders>
              <w:top w:val="nil"/>
              <w:left w:val="nil"/>
              <w:bottom w:val="nil"/>
              <w:right w:val="nil"/>
            </w:tcBorders>
            <w:shd w:val="clear" w:color="auto" w:fill="FFFFFF"/>
            <w:vAlign w:val="center"/>
          </w:tcPr>
          <w:p w:rsidR="009C31B1" w:rsidRDefault="009C31B1" w:rsidP="00E92926">
            <w:pPr>
              <w:spacing w:line="320" w:lineRule="atLeast"/>
              <w:ind w:left="60" w:right="60"/>
              <w:jc w:val="center"/>
              <w:rPr>
                <w:rFonts w:ascii="Arial" w:hAnsi="Arial" w:cs="Arial"/>
                <w:color w:val="010205"/>
              </w:rPr>
            </w:pPr>
            <w:r>
              <w:rPr>
                <w:rFonts w:ascii="Arial" w:hAnsi="Arial" w:cs="Arial"/>
                <w:b/>
                <w:bCs/>
                <w:color w:val="010205"/>
              </w:rPr>
              <w:t>X1.3</w:t>
            </w:r>
          </w:p>
        </w:tc>
      </w:tr>
      <w:tr w:rsidR="009C31B1" w:rsidTr="00432197">
        <w:trPr>
          <w:cantSplit/>
        </w:trPr>
        <w:tc>
          <w:tcPr>
            <w:tcW w:w="1488" w:type="dxa"/>
            <w:gridSpan w:val="2"/>
            <w:tcBorders>
              <w:top w:val="nil"/>
              <w:left w:val="nil"/>
              <w:bottom w:val="single" w:sz="8" w:space="0" w:color="152935"/>
              <w:right w:val="nil"/>
            </w:tcBorders>
            <w:shd w:val="clear" w:color="auto" w:fill="FFFFFF"/>
            <w:vAlign w:val="bottom"/>
          </w:tcPr>
          <w:p w:rsidR="009C31B1" w:rsidRDefault="009C31B1" w:rsidP="00E92926">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rsidR="009C31B1" w:rsidRDefault="009C31B1"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9C31B1" w:rsidRDefault="009C31B1"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9C31B1" w:rsidRDefault="009C31B1"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rsidR="009C31B1" w:rsidRDefault="009C31B1"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9C31B1" w:rsidTr="00432197">
        <w:trPr>
          <w:cantSplit/>
        </w:trPr>
        <w:tc>
          <w:tcPr>
            <w:tcW w:w="744" w:type="dxa"/>
            <w:vMerge w:val="restart"/>
            <w:tcBorders>
              <w:top w:val="single" w:sz="8" w:space="0" w:color="152935"/>
              <w:left w:val="nil"/>
              <w:bottom w:val="single" w:sz="8" w:space="0" w:color="152935"/>
              <w:right w:val="nil"/>
            </w:tcBorders>
            <w:shd w:val="clear" w:color="auto" w:fill="E0E0E0"/>
          </w:tcPr>
          <w:p w:rsidR="009C31B1" w:rsidRDefault="009C31B1" w:rsidP="00E92926">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rsidR="009C31B1" w:rsidRDefault="009C31B1" w:rsidP="00E92926">
            <w:pPr>
              <w:spacing w:line="320" w:lineRule="atLeast"/>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152935"/>
              <w:left w:val="nil"/>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42</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46.7</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46.7</w:t>
            </w:r>
          </w:p>
        </w:tc>
        <w:tc>
          <w:tcPr>
            <w:tcW w:w="1489" w:type="dxa"/>
            <w:tcBorders>
              <w:top w:val="single" w:sz="8" w:space="0" w:color="152935"/>
              <w:left w:val="single" w:sz="8" w:space="0" w:color="E0E0E0"/>
              <w:bottom w:val="single" w:sz="8" w:space="0" w:color="AEAEAE"/>
              <w:right w:val="nil"/>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46.7</w:t>
            </w:r>
          </w:p>
        </w:tc>
      </w:tr>
      <w:tr w:rsidR="009C31B1" w:rsidTr="00432197">
        <w:trPr>
          <w:cantSplit/>
        </w:trPr>
        <w:tc>
          <w:tcPr>
            <w:tcW w:w="744" w:type="dxa"/>
            <w:vMerge/>
            <w:tcBorders>
              <w:top w:val="single" w:sz="8" w:space="0" w:color="152935"/>
              <w:left w:val="nil"/>
              <w:bottom w:val="single" w:sz="8" w:space="0" w:color="152935"/>
              <w:right w:val="nil"/>
            </w:tcBorders>
            <w:shd w:val="clear" w:color="auto" w:fill="E0E0E0"/>
          </w:tcPr>
          <w:p w:rsidR="009C31B1" w:rsidRDefault="009C31B1" w:rsidP="00E92926">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9C31B1" w:rsidRDefault="009C31B1" w:rsidP="00E92926">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53.3</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53.3</w:t>
            </w:r>
          </w:p>
        </w:tc>
        <w:tc>
          <w:tcPr>
            <w:tcW w:w="1489" w:type="dxa"/>
            <w:tcBorders>
              <w:top w:val="single" w:sz="8" w:space="0" w:color="AEAEAE"/>
              <w:left w:val="single" w:sz="8" w:space="0" w:color="E0E0E0"/>
              <w:bottom w:val="single" w:sz="8" w:space="0" w:color="AEAEAE"/>
              <w:right w:val="nil"/>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9C31B1" w:rsidTr="00432197">
        <w:trPr>
          <w:cantSplit/>
        </w:trPr>
        <w:tc>
          <w:tcPr>
            <w:tcW w:w="744" w:type="dxa"/>
            <w:vMerge/>
            <w:tcBorders>
              <w:top w:val="single" w:sz="8" w:space="0" w:color="152935"/>
              <w:left w:val="nil"/>
              <w:bottom w:val="single" w:sz="8" w:space="0" w:color="152935"/>
              <w:right w:val="nil"/>
            </w:tcBorders>
            <w:shd w:val="clear" w:color="auto" w:fill="E0E0E0"/>
          </w:tcPr>
          <w:p w:rsidR="009C31B1" w:rsidRDefault="009C31B1" w:rsidP="00E92926">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rsidR="009C31B1" w:rsidRDefault="009C31B1" w:rsidP="00E92926">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rsidR="009C31B1" w:rsidRDefault="009C31B1" w:rsidP="00E92926">
            <w:pPr>
              <w:rPr>
                <w:rFonts w:ascii="Times New Roman" w:hAnsi="Times New Roman" w:cs="Times New Roman"/>
                <w:sz w:val="24"/>
                <w:szCs w:val="24"/>
              </w:rPr>
            </w:pPr>
          </w:p>
        </w:tc>
      </w:tr>
    </w:tbl>
    <w:p w:rsidR="009C31B1" w:rsidRDefault="009C31B1" w:rsidP="00E92926">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9C31B1" w:rsidTr="00432197">
        <w:trPr>
          <w:cantSplit/>
        </w:trPr>
        <w:tc>
          <w:tcPr>
            <w:tcW w:w="6605" w:type="dxa"/>
            <w:gridSpan w:val="6"/>
            <w:tcBorders>
              <w:top w:val="nil"/>
              <w:left w:val="nil"/>
              <w:bottom w:val="nil"/>
              <w:right w:val="nil"/>
            </w:tcBorders>
            <w:shd w:val="clear" w:color="auto" w:fill="FFFFFF"/>
            <w:vAlign w:val="center"/>
          </w:tcPr>
          <w:p w:rsidR="009C31B1" w:rsidRDefault="009C31B1" w:rsidP="00E92926">
            <w:pPr>
              <w:spacing w:line="320" w:lineRule="atLeast"/>
              <w:ind w:left="60" w:right="60"/>
              <w:jc w:val="center"/>
              <w:rPr>
                <w:rFonts w:ascii="Arial" w:hAnsi="Arial" w:cs="Arial"/>
                <w:color w:val="010205"/>
              </w:rPr>
            </w:pPr>
            <w:r>
              <w:rPr>
                <w:rFonts w:ascii="Arial" w:hAnsi="Arial" w:cs="Arial"/>
                <w:b/>
                <w:bCs/>
                <w:color w:val="010205"/>
              </w:rPr>
              <w:t>X1.4</w:t>
            </w:r>
          </w:p>
        </w:tc>
      </w:tr>
      <w:tr w:rsidR="009C31B1" w:rsidTr="00432197">
        <w:trPr>
          <w:cantSplit/>
        </w:trPr>
        <w:tc>
          <w:tcPr>
            <w:tcW w:w="1488" w:type="dxa"/>
            <w:gridSpan w:val="2"/>
            <w:tcBorders>
              <w:top w:val="nil"/>
              <w:left w:val="nil"/>
              <w:bottom w:val="single" w:sz="8" w:space="0" w:color="152935"/>
              <w:right w:val="nil"/>
            </w:tcBorders>
            <w:shd w:val="clear" w:color="auto" w:fill="FFFFFF"/>
            <w:vAlign w:val="bottom"/>
          </w:tcPr>
          <w:p w:rsidR="009C31B1" w:rsidRDefault="009C31B1" w:rsidP="00E92926">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rsidR="009C31B1" w:rsidRDefault="009C31B1"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9C31B1" w:rsidRDefault="009C31B1"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9C31B1" w:rsidRDefault="009C31B1"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rsidR="009C31B1" w:rsidRDefault="009C31B1"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9C31B1" w:rsidTr="00432197">
        <w:trPr>
          <w:cantSplit/>
        </w:trPr>
        <w:tc>
          <w:tcPr>
            <w:tcW w:w="744" w:type="dxa"/>
            <w:vMerge w:val="restart"/>
            <w:tcBorders>
              <w:top w:val="single" w:sz="8" w:space="0" w:color="152935"/>
              <w:left w:val="nil"/>
              <w:bottom w:val="single" w:sz="8" w:space="0" w:color="152935"/>
              <w:right w:val="nil"/>
            </w:tcBorders>
            <w:shd w:val="clear" w:color="auto" w:fill="E0E0E0"/>
          </w:tcPr>
          <w:p w:rsidR="009C31B1" w:rsidRDefault="009C31B1" w:rsidP="00E92926">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rsidR="009C31B1" w:rsidRDefault="009C31B1" w:rsidP="00E92926">
            <w:pPr>
              <w:spacing w:line="320" w:lineRule="atLeast"/>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152935"/>
              <w:left w:val="nil"/>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46</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51.1</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51.1</w:t>
            </w:r>
          </w:p>
        </w:tc>
        <w:tc>
          <w:tcPr>
            <w:tcW w:w="1489" w:type="dxa"/>
            <w:tcBorders>
              <w:top w:val="single" w:sz="8" w:space="0" w:color="152935"/>
              <w:left w:val="single" w:sz="8" w:space="0" w:color="E0E0E0"/>
              <w:bottom w:val="single" w:sz="8" w:space="0" w:color="AEAEAE"/>
              <w:right w:val="nil"/>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51.1</w:t>
            </w:r>
          </w:p>
        </w:tc>
      </w:tr>
      <w:tr w:rsidR="009C31B1" w:rsidTr="00432197">
        <w:trPr>
          <w:cantSplit/>
        </w:trPr>
        <w:tc>
          <w:tcPr>
            <w:tcW w:w="744" w:type="dxa"/>
            <w:vMerge/>
            <w:tcBorders>
              <w:top w:val="single" w:sz="8" w:space="0" w:color="152935"/>
              <w:left w:val="nil"/>
              <w:bottom w:val="single" w:sz="8" w:space="0" w:color="152935"/>
              <w:right w:val="nil"/>
            </w:tcBorders>
            <w:shd w:val="clear" w:color="auto" w:fill="E0E0E0"/>
          </w:tcPr>
          <w:p w:rsidR="009C31B1" w:rsidRDefault="009C31B1" w:rsidP="00E92926">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9C31B1" w:rsidRDefault="009C31B1" w:rsidP="00E92926">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48.9</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48.9</w:t>
            </w:r>
          </w:p>
        </w:tc>
        <w:tc>
          <w:tcPr>
            <w:tcW w:w="1489" w:type="dxa"/>
            <w:tcBorders>
              <w:top w:val="single" w:sz="8" w:space="0" w:color="AEAEAE"/>
              <w:left w:val="single" w:sz="8" w:space="0" w:color="E0E0E0"/>
              <w:bottom w:val="single" w:sz="8" w:space="0" w:color="AEAEAE"/>
              <w:right w:val="nil"/>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9C31B1" w:rsidTr="00432197">
        <w:trPr>
          <w:cantSplit/>
        </w:trPr>
        <w:tc>
          <w:tcPr>
            <w:tcW w:w="744" w:type="dxa"/>
            <w:vMerge/>
            <w:tcBorders>
              <w:top w:val="single" w:sz="8" w:space="0" w:color="152935"/>
              <w:left w:val="nil"/>
              <w:bottom w:val="single" w:sz="8" w:space="0" w:color="152935"/>
              <w:right w:val="nil"/>
            </w:tcBorders>
            <w:shd w:val="clear" w:color="auto" w:fill="E0E0E0"/>
          </w:tcPr>
          <w:p w:rsidR="009C31B1" w:rsidRDefault="009C31B1" w:rsidP="00E92926">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rsidR="009C31B1" w:rsidRDefault="009C31B1" w:rsidP="00E92926">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rsidR="009C31B1" w:rsidRDefault="009C31B1" w:rsidP="00E92926">
            <w:pPr>
              <w:rPr>
                <w:rFonts w:ascii="Times New Roman" w:hAnsi="Times New Roman" w:cs="Times New Roman"/>
                <w:sz w:val="24"/>
                <w:szCs w:val="24"/>
              </w:rPr>
            </w:pPr>
          </w:p>
        </w:tc>
      </w:tr>
    </w:tbl>
    <w:p w:rsidR="009C31B1" w:rsidRDefault="009C31B1" w:rsidP="00E92926">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9C31B1" w:rsidTr="00432197">
        <w:trPr>
          <w:cantSplit/>
        </w:trPr>
        <w:tc>
          <w:tcPr>
            <w:tcW w:w="6605" w:type="dxa"/>
            <w:gridSpan w:val="6"/>
            <w:tcBorders>
              <w:top w:val="nil"/>
              <w:left w:val="nil"/>
              <w:bottom w:val="nil"/>
              <w:right w:val="nil"/>
            </w:tcBorders>
            <w:shd w:val="clear" w:color="auto" w:fill="FFFFFF"/>
            <w:vAlign w:val="center"/>
          </w:tcPr>
          <w:p w:rsidR="009C31B1" w:rsidRDefault="009C31B1" w:rsidP="00E92926">
            <w:pPr>
              <w:spacing w:line="320" w:lineRule="atLeast"/>
              <w:ind w:left="60" w:right="60"/>
              <w:jc w:val="center"/>
              <w:rPr>
                <w:rFonts w:ascii="Arial" w:hAnsi="Arial" w:cs="Arial"/>
                <w:color w:val="010205"/>
              </w:rPr>
            </w:pPr>
            <w:r>
              <w:rPr>
                <w:rFonts w:ascii="Arial" w:hAnsi="Arial" w:cs="Arial"/>
                <w:b/>
                <w:bCs/>
                <w:color w:val="010205"/>
              </w:rPr>
              <w:t>X1.5</w:t>
            </w:r>
          </w:p>
        </w:tc>
      </w:tr>
      <w:tr w:rsidR="009C31B1" w:rsidTr="00432197">
        <w:trPr>
          <w:cantSplit/>
        </w:trPr>
        <w:tc>
          <w:tcPr>
            <w:tcW w:w="1488" w:type="dxa"/>
            <w:gridSpan w:val="2"/>
            <w:tcBorders>
              <w:top w:val="nil"/>
              <w:left w:val="nil"/>
              <w:bottom w:val="single" w:sz="8" w:space="0" w:color="152935"/>
              <w:right w:val="nil"/>
            </w:tcBorders>
            <w:shd w:val="clear" w:color="auto" w:fill="FFFFFF"/>
            <w:vAlign w:val="bottom"/>
          </w:tcPr>
          <w:p w:rsidR="009C31B1" w:rsidRDefault="009C31B1" w:rsidP="00E92926">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rsidR="009C31B1" w:rsidRDefault="009C31B1"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9C31B1" w:rsidRDefault="009C31B1"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9C31B1" w:rsidRDefault="009C31B1"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rsidR="009C31B1" w:rsidRDefault="009C31B1"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9C31B1" w:rsidTr="00432197">
        <w:trPr>
          <w:cantSplit/>
        </w:trPr>
        <w:tc>
          <w:tcPr>
            <w:tcW w:w="744" w:type="dxa"/>
            <w:vMerge w:val="restart"/>
            <w:tcBorders>
              <w:top w:val="single" w:sz="8" w:space="0" w:color="152935"/>
              <w:left w:val="nil"/>
              <w:bottom w:val="single" w:sz="8" w:space="0" w:color="152935"/>
              <w:right w:val="nil"/>
            </w:tcBorders>
            <w:shd w:val="clear" w:color="auto" w:fill="E0E0E0"/>
          </w:tcPr>
          <w:p w:rsidR="009C31B1" w:rsidRDefault="009C31B1" w:rsidP="00E92926">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rsidR="009C31B1" w:rsidRDefault="009C31B1" w:rsidP="00E92926">
            <w:pPr>
              <w:spacing w:line="320" w:lineRule="atLeast"/>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8" w:space="0" w:color="152935"/>
              <w:left w:val="nil"/>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2.2</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2.2</w:t>
            </w:r>
          </w:p>
        </w:tc>
        <w:tc>
          <w:tcPr>
            <w:tcW w:w="1489" w:type="dxa"/>
            <w:tcBorders>
              <w:top w:val="single" w:sz="8" w:space="0" w:color="152935"/>
              <w:left w:val="single" w:sz="8" w:space="0" w:color="E0E0E0"/>
              <w:bottom w:val="single" w:sz="8" w:space="0" w:color="AEAEAE"/>
              <w:right w:val="nil"/>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2.2</w:t>
            </w:r>
          </w:p>
        </w:tc>
      </w:tr>
      <w:tr w:rsidR="009C31B1" w:rsidTr="00432197">
        <w:trPr>
          <w:cantSplit/>
        </w:trPr>
        <w:tc>
          <w:tcPr>
            <w:tcW w:w="744" w:type="dxa"/>
            <w:vMerge/>
            <w:tcBorders>
              <w:top w:val="single" w:sz="8" w:space="0" w:color="152935"/>
              <w:left w:val="nil"/>
              <w:bottom w:val="single" w:sz="8" w:space="0" w:color="152935"/>
              <w:right w:val="nil"/>
            </w:tcBorders>
            <w:shd w:val="clear" w:color="auto" w:fill="E0E0E0"/>
          </w:tcPr>
          <w:p w:rsidR="009C31B1" w:rsidRDefault="009C31B1" w:rsidP="00E92926">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9C31B1" w:rsidRDefault="009C31B1" w:rsidP="00E92926">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48.9</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48.9</w:t>
            </w:r>
          </w:p>
        </w:tc>
        <w:tc>
          <w:tcPr>
            <w:tcW w:w="1489" w:type="dxa"/>
            <w:tcBorders>
              <w:top w:val="single" w:sz="8" w:space="0" w:color="AEAEAE"/>
              <w:left w:val="single" w:sz="8" w:space="0" w:color="E0E0E0"/>
              <w:bottom w:val="single" w:sz="8" w:space="0" w:color="AEAEAE"/>
              <w:right w:val="nil"/>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51.1</w:t>
            </w:r>
          </w:p>
        </w:tc>
      </w:tr>
      <w:tr w:rsidR="009C31B1" w:rsidTr="00432197">
        <w:trPr>
          <w:cantSplit/>
        </w:trPr>
        <w:tc>
          <w:tcPr>
            <w:tcW w:w="744" w:type="dxa"/>
            <w:vMerge/>
            <w:tcBorders>
              <w:top w:val="single" w:sz="8" w:space="0" w:color="152935"/>
              <w:left w:val="nil"/>
              <w:bottom w:val="single" w:sz="8" w:space="0" w:color="152935"/>
              <w:right w:val="nil"/>
            </w:tcBorders>
            <w:shd w:val="clear" w:color="auto" w:fill="E0E0E0"/>
          </w:tcPr>
          <w:p w:rsidR="009C31B1" w:rsidRDefault="009C31B1" w:rsidP="00E92926">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9C31B1" w:rsidRDefault="009C31B1" w:rsidP="00E92926">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48.9</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48.9</w:t>
            </w:r>
          </w:p>
        </w:tc>
        <w:tc>
          <w:tcPr>
            <w:tcW w:w="1489" w:type="dxa"/>
            <w:tcBorders>
              <w:top w:val="single" w:sz="8" w:space="0" w:color="AEAEAE"/>
              <w:left w:val="single" w:sz="8" w:space="0" w:color="E0E0E0"/>
              <w:bottom w:val="single" w:sz="8" w:space="0" w:color="AEAEAE"/>
              <w:right w:val="nil"/>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9C31B1" w:rsidTr="00432197">
        <w:trPr>
          <w:cantSplit/>
        </w:trPr>
        <w:tc>
          <w:tcPr>
            <w:tcW w:w="744" w:type="dxa"/>
            <w:vMerge/>
            <w:tcBorders>
              <w:top w:val="single" w:sz="8" w:space="0" w:color="152935"/>
              <w:left w:val="nil"/>
              <w:bottom w:val="single" w:sz="8" w:space="0" w:color="152935"/>
              <w:right w:val="nil"/>
            </w:tcBorders>
            <w:shd w:val="clear" w:color="auto" w:fill="E0E0E0"/>
          </w:tcPr>
          <w:p w:rsidR="009C31B1" w:rsidRDefault="009C31B1" w:rsidP="00E92926">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rsidR="009C31B1" w:rsidRDefault="009C31B1" w:rsidP="00E92926">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rsidR="009C31B1" w:rsidRDefault="009C31B1" w:rsidP="00E92926">
            <w:pPr>
              <w:rPr>
                <w:rFonts w:ascii="Times New Roman" w:hAnsi="Times New Roman" w:cs="Times New Roman"/>
                <w:sz w:val="24"/>
                <w:szCs w:val="24"/>
              </w:rPr>
            </w:pPr>
          </w:p>
        </w:tc>
      </w:tr>
    </w:tbl>
    <w:p w:rsidR="009C31B1" w:rsidRDefault="009C31B1" w:rsidP="00E92926">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9C31B1" w:rsidTr="00432197">
        <w:trPr>
          <w:cantSplit/>
        </w:trPr>
        <w:tc>
          <w:tcPr>
            <w:tcW w:w="6605" w:type="dxa"/>
            <w:gridSpan w:val="6"/>
            <w:tcBorders>
              <w:top w:val="nil"/>
              <w:left w:val="nil"/>
              <w:bottom w:val="nil"/>
              <w:right w:val="nil"/>
            </w:tcBorders>
            <w:shd w:val="clear" w:color="auto" w:fill="FFFFFF"/>
            <w:vAlign w:val="center"/>
          </w:tcPr>
          <w:p w:rsidR="009C31B1" w:rsidRDefault="009C31B1" w:rsidP="00E92926">
            <w:pPr>
              <w:spacing w:line="320" w:lineRule="atLeast"/>
              <w:ind w:left="60" w:right="60"/>
              <w:jc w:val="center"/>
              <w:rPr>
                <w:rFonts w:ascii="Arial" w:hAnsi="Arial" w:cs="Arial"/>
                <w:color w:val="010205"/>
              </w:rPr>
            </w:pPr>
            <w:r>
              <w:rPr>
                <w:rFonts w:ascii="Arial" w:hAnsi="Arial" w:cs="Arial"/>
                <w:b/>
                <w:bCs/>
                <w:color w:val="010205"/>
              </w:rPr>
              <w:t>X1.6</w:t>
            </w:r>
          </w:p>
        </w:tc>
      </w:tr>
      <w:tr w:rsidR="009C31B1" w:rsidTr="00432197">
        <w:trPr>
          <w:cantSplit/>
        </w:trPr>
        <w:tc>
          <w:tcPr>
            <w:tcW w:w="1488" w:type="dxa"/>
            <w:gridSpan w:val="2"/>
            <w:tcBorders>
              <w:top w:val="nil"/>
              <w:left w:val="nil"/>
              <w:bottom w:val="single" w:sz="8" w:space="0" w:color="152935"/>
              <w:right w:val="nil"/>
            </w:tcBorders>
            <w:shd w:val="clear" w:color="auto" w:fill="FFFFFF"/>
            <w:vAlign w:val="bottom"/>
          </w:tcPr>
          <w:p w:rsidR="009C31B1" w:rsidRDefault="009C31B1" w:rsidP="00E92926">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rsidR="009C31B1" w:rsidRDefault="009C31B1"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9C31B1" w:rsidRDefault="009C31B1"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9C31B1" w:rsidRDefault="009C31B1"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rsidR="009C31B1" w:rsidRDefault="009C31B1"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9C31B1" w:rsidTr="00432197">
        <w:trPr>
          <w:cantSplit/>
        </w:trPr>
        <w:tc>
          <w:tcPr>
            <w:tcW w:w="744" w:type="dxa"/>
            <w:vMerge w:val="restart"/>
            <w:tcBorders>
              <w:top w:val="single" w:sz="8" w:space="0" w:color="152935"/>
              <w:left w:val="nil"/>
              <w:bottom w:val="single" w:sz="8" w:space="0" w:color="152935"/>
              <w:right w:val="nil"/>
            </w:tcBorders>
            <w:shd w:val="clear" w:color="auto" w:fill="E0E0E0"/>
          </w:tcPr>
          <w:p w:rsidR="009C31B1" w:rsidRDefault="009C31B1" w:rsidP="00E92926">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rsidR="009C31B1" w:rsidRDefault="009C31B1" w:rsidP="00E92926">
            <w:pPr>
              <w:spacing w:line="320" w:lineRule="atLeast"/>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152935"/>
              <w:left w:val="nil"/>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35</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38.9</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38.9</w:t>
            </w:r>
          </w:p>
        </w:tc>
        <w:tc>
          <w:tcPr>
            <w:tcW w:w="1489" w:type="dxa"/>
            <w:tcBorders>
              <w:top w:val="single" w:sz="8" w:space="0" w:color="152935"/>
              <w:left w:val="single" w:sz="8" w:space="0" w:color="E0E0E0"/>
              <w:bottom w:val="single" w:sz="8" w:space="0" w:color="AEAEAE"/>
              <w:right w:val="nil"/>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38.9</w:t>
            </w:r>
          </w:p>
        </w:tc>
      </w:tr>
      <w:tr w:rsidR="009C31B1" w:rsidTr="00432197">
        <w:trPr>
          <w:cantSplit/>
        </w:trPr>
        <w:tc>
          <w:tcPr>
            <w:tcW w:w="744" w:type="dxa"/>
            <w:vMerge/>
            <w:tcBorders>
              <w:top w:val="single" w:sz="8" w:space="0" w:color="152935"/>
              <w:left w:val="nil"/>
              <w:bottom w:val="single" w:sz="8" w:space="0" w:color="152935"/>
              <w:right w:val="nil"/>
            </w:tcBorders>
            <w:shd w:val="clear" w:color="auto" w:fill="E0E0E0"/>
          </w:tcPr>
          <w:p w:rsidR="009C31B1" w:rsidRDefault="009C31B1" w:rsidP="00E92926">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9C31B1" w:rsidRDefault="009C31B1" w:rsidP="00E92926">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55</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61.1</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61.1</w:t>
            </w:r>
          </w:p>
        </w:tc>
        <w:tc>
          <w:tcPr>
            <w:tcW w:w="1489" w:type="dxa"/>
            <w:tcBorders>
              <w:top w:val="single" w:sz="8" w:space="0" w:color="AEAEAE"/>
              <w:left w:val="single" w:sz="8" w:space="0" w:color="E0E0E0"/>
              <w:bottom w:val="single" w:sz="8" w:space="0" w:color="AEAEAE"/>
              <w:right w:val="nil"/>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9C31B1" w:rsidTr="00432197">
        <w:trPr>
          <w:cantSplit/>
        </w:trPr>
        <w:tc>
          <w:tcPr>
            <w:tcW w:w="744" w:type="dxa"/>
            <w:vMerge/>
            <w:tcBorders>
              <w:top w:val="single" w:sz="8" w:space="0" w:color="152935"/>
              <w:left w:val="nil"/>
              <w:bottom w:val="single" w:sz="8" w:space="0" w:color="152935"/>
              <w:right w:val="nil"/>
            </w:tcBorders>
            <w:shd w:val="clear" w:color="auto" w:fill="E0E0E0"/>
          </w:tcPr>
          <w:p w:rsidR="009C31B1" w:rsidRDefault="009C31B1" w:rsidP="00E92926">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rsidR="009C31B1" w:rsidRDefault="009C31B1" w:rsidP="00E92926">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9C31B1" w:rsidRDefault="009C31B1"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rsidR="009C31B1" w:rsidRDefault="009C31B1" w:rsidP="00E92926">
            <w:pPr>
              <w:rPr>
                <w:rFonts w:ascii="Times New Roman" w:hAnsi="Times New Roman" w:cs="Times New Roman"/>
                <w:sz w:val="24"/>
                <w:szCs w:val="24"/>
              </w:rPr>
            </w:pPr>
          </w:p>
        </w:tc>
      </w:tr>
    </w:tbl>
    <w:p w:rsidR="00813D1B" w:rsidRDefault="00813D1B" w:rsidP="00E92926">
      <w:pPr>
        <w:spacing w:after="0" w:line="480" w:lineRule="auto"/>
        <w:jc w:val="both"/>
        <w:rPr>
          <w:rFonts w:ascii="Times New Roman" w:hAnsi="Times New Roman" w:cs="Times New Roman"/>
          <w:sz w:val="24"/>
          <w:szCs w:val="24"/>
        </w:rPr>
      </w:pPr>
    </w:p>
    <w:p w:rsidR="00EF6A4D" w:rsidRPr="00EF6A4D" w:rsidRDefault="00EF6A4D" w:rsidP="00E92926">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Uji </w:t>
      </w:r>
      <w:r w:rsidRPr="00034BCA">
        <w:rPr>
          <w:rFonts w:ascii="Times New Roman" w:hAnsi="Times New Roman" w:cs="Times New Roman"/>
          <w:b/>
          <w:sz w:val="24"/>
          <w:szCs w:val="24"/>
        </w:rPr>
        <w:t xml:space="preserve"> Statistik Deskriptif</w:t>
      </w:r>
      <w:r>
        <w:rPr>
          <w:rFonts w:ascii="Times New Roman" w:hAnsi="Times New Roman" w:cs="Times New Roman"/>
          <w:b/>
          <w:sz w:val="24"/>
          <w:szCs w:val="24"/>
        </w:rPr>
        <w:t xml:space="preserve">  </w:t>
      </w:r>
      <w:r w:rsidRPr="00034BCA">
        <w:rPr>
          <w:rFonts w:ascii="Times New Roman" w:hAnsi="Times New Roman" w:cs="Times New Roman"/>
          <w:b/>
          <w:sz w:val="24"/>
          <w:szCs w:val="24"/>
        </w:rPr>
        <w:t>Kualitas Pelaporan Keuangan Desa (Y)</w:t>
      </w: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EF6A4D" w:rsidTr="00432197">
        <w:trPr>
          <w:cantSplit/>
        </w:trPr>
        <w:tc>
          <w:tcPr>
            <w:tcW w:w="6605" w:type="dxa"/>
            <w:gridSpan w:val="6"/>
            <w:tcBorders>
              <w:top w:val="nil"/>
              <w:left w:val="nil"/>
              <w:bottom w:val="nil"/>
              <w:right w:val="nil"/>
            </w:tcBorders>
            <w:shd w:val="clear" w:color="auto" w:fill="FFFFFF"/>
            <w:vAlign w:val="center"/>
          </w:tcPr>
          <w:p w:rsidR="00EF6A4D" w:rsidRDefault="00EF6A4D" w:rsidP="00E92926">
            <w:pPr>
              <w:spacing w:line="320" w:lineRule="atLeast"/>
              <w:ind w:left="60" w:right="60"/>
              <w:jc w:val="center"/>
              <w:rPr>
                <w:rFonts w:ascii="Arial" w:hAnsi="Arial" w:cs="Arial"/>
                <w:color w:val="010205"/>
              </w:rPr>
            </w:pPr>
            <w:r>
              <w:rPr>
                <w:rFonts w:ascii="Arial" w:hAnsi="Arial" w:cs="Arial"/>
                <w:b/>
                <w:bCs/>
                <w:color w:val="010205"/>
              </w:rPr>
              <w:t>Y1</w:t>
            </w:r>
          </w:p>
        </w:tc>
      </w:tr>
      <w:tr w:rsidR="00EF6A4D" w:rsidTr="00432197">
        <w:trPr>
          <w:cantSplit/>
        </w:trPr>
        <w:tc>
          <w:tcPr>
            <w:tcW w:w="1488" w:type="dxa"/>
            <w:gridSpan w:val="2"/>
            <w:tcBorders>
              <w:top w:val="nil"/>
              <w:left w:val="nil"/>
              <w:bottom w:val="single" w:sz="8" w:space="0" w:color="152935"/>
              <w:right w:val="nil"/>
            </w:tcBorders>
            <w:shd w:val="clear" w:color="auto" w:fill="FFFFFF"/>
            <w:vAlign w:val="bottom"/>
          </w:tcPr>
          <w:p w:rsidR="00EF6A4D" w:rsidRDefault="00EF6A4D" w:rsidP="00E92926">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F6A4D" w:rsidTr="00432197">
        <w:trPr>
          <w:cantSplit/>
        </w:trPr>
        <w:tc>
          <w:tcPr>
            <w:tcW w:w="744" w:type="dxa"/>
            <w:vMerge w:val="restart"/>
            <w:tcBorders>
              <w:top w:val="single" w:sz="8" w:space="0" w:color="152935"/>
              <w:left w:val="nil"/>
              <w:bottom w:val="single" w:sz="8" w:space="0" w:color="152935"/>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152935"/>
              <w:left w:val="nil"/>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23.3</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23.3</w:t>
            </w:r>
          </w:p>
        </w:tc>
        <w:tc>
          <w:tcPr>
            <w:tcW w:w="1489" w:type="dxa"/>
            <w:tcBorders>
              <w:top w:val="single" w:sz="8" w:space="0" w:color="152935"/>
              <w:left w:val="single" w:sz="8" w:space="0" w:color="E0E0E0"/>
              <w:bottom w:val="single" w:sz="8" w:space="0" w:color="AEAEAE"/>
              <w:right w:val="nil"/>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23.3</w:t>
            </w:r>
          </w:p>
        </w:tc>
      </w:tr>
      <w:tr w:rsidR="00EF6A4D" w:rsidTr="00432197">
        <w:trPr>
          <w:cantSplit/>
        </w:trPr>
        <w:tc>
          <w:tcPr>
            <w:tcW w:w="744" w:type="dxa"/>
            <w:vMerge/>
            <w:tcBorders>
              <w:top w:val="single" w:sz="8" w:space="0" w:color="152935"/>
              <w:left w:val="nil"/>
              <w:bottom w:val="single" w:sz="8" w:space="0" w:color="152935"/>
              <w:right w:val="nil"/>
            </w:tcBorders>
            <w:shd w:val="clear" w:color="auto" w:fill="E0E0E0"/>
          </w:tcPr>
          <w:p w:rsidR="00EF6A4D" w:rsidRDefault="00EF6A4D" w:rsidP="00E92926">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69</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76.7</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76.7</w:t>
            </w:r>
          </w:p>
        </w:tc>
        <w:tc>
          <w:tcPr>
            <w:tcW w:w="1489" w:type="dxa"/>
            <w:tcBorders>
              <w:top w:val="single" w:sz="8" w:space="0" w:color="AEAEAE"/>
              <w:left w:val="single" w:sz="8" w:space="0" w:color="E0E0E0"/>
              <w:bottom w:val="single" w:sz="8" w:space="0" w:color="AEAEAE"/>
              <w:right w:val="nil"/>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EF6A4D" w:rsidTr="00432197">
        <w:trPr>
          <w:cantSplit/>
        </w:trPr>
        <w:tc>
          <w:tcPr>
            <w:tcW w:w="744" w:type="dxa"/>
            <w:vMerge/>
            <w:tcBorders>
              <w:top w:val="single" w:sz="8" w:space="0" w:color="152935"/>
              <w:left w:val="nil"/>
              <w:bottom w:val="single" w:sz="8" w:space="0" w:color="152935"/>
              <w:right w:val="nil"/>
            </w:tcBorders>
            <w:shd w:val="clear" w:color="auto" w:fill="E0E0E0"/>
          </w:tcPr>
          <w:p w:rsidR="00EF6A4D" w:rsidRDefault="00EF6A4D" w:rsidP="00E92926">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rsidR="00EF6A4D" w:rsidRDefault="00EF6A4D" w:rsidP="00E92926">
            <w:pPr>
              <w:rPr>
                <w:rFonts w:ascii="Times New Roman" w:hAnsi="Times New Roman" w:cs="Times New Roman"/>
                <w:sz w:val="24"/>
                <w:szCs w:val="24"/>
              </w:rPr>
            </w:pPr>
          </w:p>
        </w:tc>
      </w:tr>
    </w:tbl>
    <w:p w:rsidR="00EF6A4D" w:rsidRDefault="00EF6A4D" w:rsidP="00E92926">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EF6A4D" w:rsidTr="00432197">
        <w:trPr>
          <w:cantSplit/>
        </w:trPr>
        <w:tc>
          <w:tcPr>
            <w:tcW w:w="6605" w:type="dxa"/>
            <w:gridSpan w:val="6"/>
            <w:tcBorders>
              <w:top w:val="nil"/>
              <w:left w:val="nil"/>
              <w:bottom w:val="nil"/>
              <w:right w:val="nil"/>
            </w:tcBorders>
            <w:shd w:val="clear" w:color="auto" w:fill="FFFFFF"/>
            <w:vAlign w:val="center"/>
          </w:tcPr>
          <w:p w:rsidR="00EF6A4D" w:rsidRDefault="00EF6A4D" w:rsidP="00E92926">
            <w:pPr>
              <w:spacing w:line="320" w:lineRule="atLeast"/>
              <w:ind w:left="60" w:right="60"/>
              <w:jc w:val="center"/>
              <w:rPr>
                <w:rFonts w:ascii="Arial" w:hAnsi="Arial" w:cs="Arial"/>
                <w:color w:val="010205"/>
              </w:rPr>
            </w:pPr>
            <w:r>
              <w:rPr>
                <w:rFonts w:ascii="Arial" w:hAnsi="Arial" w:cs="Arial"/>
                <w:b/>
                <w:bCs/>
                <w:color w:val="010205"/>
              </w:rPr>
              <w:t>Y2</w:t>
            </w:r>
          </w:p>
        </w:tc>
      </w:tr>
      <w:tr w:rsidR="00EF6A4D" w:rsidTr="00432197">
        <w:trPr>
          <w:cantSplit/>
        </w:trPr>
        <w:tc>
          <w:tcPr>
            <w:tcW w:w="1488" w:type="dxa"/>
            <w:gridSpan w:val="2"/>
            <w:tcBorders>
              <w:top w:val="nil"/>
              <w:left w:val="nil"/>
              <w:bottom w:val="single" w:sz="8" w:space="0" w:color="152935"/>
              <w:right w:val="nil"/>
            </w:tcBorders>
            <w:shd w:val="clear" w:color="auto" w:fill="FFFFFF"/>
            <w:vAlign w:val="bottom"/>
          </w:tcPr>
          <w:p w:rsidR="00EF6A4D" w:rsidRDefault="00EF6A4D" w:rsidP="00E92926">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F6A4D" w:rsidTr="00432197">
        <w:trPr>
          <w:cantSplit/>
        </w:trPr>
        <w:tc>
          <w:tcPr>
            <w:tcW w:w="744" w:type="dxa"/>
            <w:vMerge w:val="restart"/>
            <w:tcBorders>
              <w:top w:val="single" w:sz="8" w:space="0" w:color="152935"/>
              <w:left w:val="nil"/>
              <w:bottom w:val="single" w:sz="8" w:space="0" w:color="152935"/>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8" w:space="0" w:color="152935"/>
              <w:left w:val="nil"/>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7</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7.8</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7.8</w:t>
            </w:r>
          </w:p>
        </w:tc>
        <w:tc>
          <w:tcPr>
            <w:tcW w:w="1489" w:type="dxa"/>
            <w:tcBorders>
              <w:top w:val="single" w:sz="8" w:space="0" w:color="152935"/>
              <w:left w:val="single" w:sz="8" w:space="0" w:color="E0E0E0"/>
              <w:bottom w:val="single" w:sz="8" w:space="0" w:color="AEAEAE"/>
              <w:right w:val="nil"/>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7.8</w:t>
            </w:r>
          </w:p>
        </w:tc>
      </w:tr>
      <w:tr w:rsidR="00EF6A4D" w:rsidTr="00432197">
        <w:trPr>
          <w:cantSplit/>
        </w:trPr>
        <w:tc>
          <w:tcPr>
            <w:tcW w:w="744" w:type="dxa"/>
            <w:vMerge/>
            <w:tcBorders>
              <w:top w:val="single" w:sz="8" w:space="0" w:color="152935"/>
              <w:left w:val="nil"/>
              <w:bottom w:val="single" w:sz="8" w:space="0" w:color="152935"/>
              <w:right w:val="nil"/>
            </w:tcBorders>
            <w:shd w:val="clear" w:color="auto" w:fill="E0E0E0"/>
          </w:tcPr>
          <w:p w:rsidR="00EF6A4D" w:rsidRDefault="00EF6A4D" w:rsidP="00E92926">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AEAEAE"/>
              <w:left w:val="nil"/>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53.3</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53.3</w:t>
            </w:r>
          </w:p>
        </w:tc>
        <w:tc>
          <w:tcPr>
            <w:tcW w:w="1489" w:type="dxa"/>
            <w:tcBorders>
              <w:top w:val="single" w:sz="8" w:space="0" w:color="AEAEAE"/>
              <w:left w:val="single" w:sz="8" w:space="0" w:color="E0E0E0"/>
              <w:bottom w:val="single" w:sz="8" w:space="0" w:color="AEAEAE"/>
              <w:right w:val="nil"/>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61.1</w:t>
            </w:r>
          </w:p>
        </w:tc>
      </w:tr>
      <w:tr w:rsidR="00EF6A4D" w:rsidTr="00432197">
        <w:trPr>
          <w:cantSplit/>
        </w:trPr>
        <w:tc>
          <w:tcPr>
            <w:tcW w:w="744" w:type="dxa"/>
            <w:vMerge/>
            <w:tcBorders>
              <w:top w:val="single" w:sz="8" w:space="0" w:color="152935"/>
              <w:left w:val="nil"/>
              <w:bottom w:val="single" w:sz="8" w:space="0" w:color="152935"/>
              <w:right w:val="nil"/>
            </w:tcBorders>
            <w:shd w:val="clear" w:color="auto" w:fill="E0E0E0"/>
          </w:tcPr>
          <w:p w:rsidR="00EF6A4D" w:rsidRDefault="00EF6A4D" w:rsidP="00E92926">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35</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38.9</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38.9</w:t>
            </w:r>
          </w:p>
        </w:tc>
        <w:tc>
          <w:tcPr>
            <w:tcW w:w="1489" w:type="dxa"/>
            <w:tcBorders>
              <w:top w:val="single" w:sz="8" w:space="0" w:color="AEAEAE"/>
              <w:left w:val="single" w:sz="8" w:space="0" w:color="E0E0E0"/>
              <w:bottom w:val="single" w:sz="8" w:space="0" w:color="AEAEAE"/>
              <w:right w:val="nil"/>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EF6A4D" w:rsidTr="00432197">
        <w:trPr>
          <w:cantSplit/>
        </w:trPr>
        <w:tc>
          <w:tcPr>
            <w:tcW w:w="744" w:type="dxa"/>
            <w:vMerge/>
            <w:tcBorders>
              <w:top w:val="single" w:sz="8" w:space="0" w:color="152935"/>
              <w:left w:val="nil"/>
              <w:bottom w:val="single" w:sz="8" w:space="0" w:color="152935"/>
              <w:right w:val="nil"/>
            </w:tcBorders>
            <w:shd w:val="clear" w:color="auto" w:fill="E0E0E0"/>
          </w:tcPr>
          <w:p w:rsidR="00EF6A4D" w:rsidRDefault="00EF6A4D" w:rsidP="00E92926">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rsidR="00EF6A4D" w:rsidRDefault="00EF6A4D" w:rsidP="00E92926">
            <w:pPr>
              <w:rPr>
                <w:rFonts w:ascii="Times New Roman" w:hAnsi="Times New Roman" w:cs="Times New Roman"/>
                <w:sz w:val="24"/>
                <w:szCs w:val="24"/>
              </w:rPr>
            </w:pPr>
          </w:p>
        </w:tc>
      </w:tr>
    </w:tbl>
    <w:p w:rsidR="00EF6A4D" w:rsidRDefault="00EF6A4D" w:rsidP="00E92926">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EF6A4D" w:rsidTr="00432197">
        <w:trPr>
          <w:cantSplit/>
        </w:trPr>
        <w:tc>
          <w:tcPr>
            <w:tcW w:w="6605" w:type="dxa"/>
            <w:gridSpan w:val="6"/>
            <w:tcBorders>
              <w:top w:val="nil"/>
              <w:left w:val="nil"/>
              <w:bottom w:val="nil"/>
              <w:right w:val="nil"/>
            </w:tcBorders>
            <w:shd w:val="clear" w:color="auto" w:fill="FFFFFF"/>
            <w:vAlign w:val="center"/>
          </w:tcPr>
          <w:p w:rsidR="00EF6A4D" w:rsidRDefault="00EF6A4D" w:rsidP="00E92926">
            <w:pPr>
              <w:spacing w:line="320" w:lineRule="atLeast"/>
              <w:ind w:left="60" w:right="60"/>
              <w:jc w:val="center"/>
              <w:rPr>
                <w:rFonts w:ascii="Arial" w:hAnsi="Arial" w:cs="Arial"/>
                <w:color w:val="010205"/>
              </w:rPr>
            </w:pPr>
            <w:r>
              <w:rPr>
                <w:rFonts w:ascii="Arial" w:hAnsi="Arial" w:cs="Arial"/>
                <w:b/>
                <w:bCs/>
                <w:color w:val="010205"/>
              </w:rPr>
              <w:t>Y3</w:t>
            </w:r>
          </w:p>
        </w:tc>
      </w:tr>
      <w:tr w:rsidR="00EF6A4D" w:rsidTr="00432197">
        <w:trPr>
          <w:cantSplit/>
        </w:trPr>
        <w:tc>
          <w:tcPr>
            <w:tcW w:w="1488" w:type="dxa"/>
            <w:gridSpan w:val="2"/>
            <w:tcBorders>
              <w:top w:val="nil"/>
              <w:left w:val="nil"/>
              <w:bottom w:val="single" w:sz="8" w:space="0" w:color="152935"/>
              <w:right w:val="nil"/>
            </w:tcBorders>
            <w:shd w:val="clear" w:color="auto" w:fill="FFFFFF"/>
            <w:vAlign w:val="bottom"/>
          </w:tcPr>
          <w:p w:rsidR="00EF6A4D" w:rsidRDefault="00EF6A4D" w:rsidP="00E92926">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F6A4D" w:rsidTr="00432197">
        <w:trPr>
          <w:cantSplit/>
        </w:trPr>
        <w:tc>
          <w:tcPr>
            <w:tcW w:w="744" w:type="dxa"/>
            <w:vMerge w:val="restart"/>
            <w:tcBorders>
              <w:top w:val="single" w:sz="8" w:space="0" w:color="152935"/>
              <w:left w:val="nil"/>
              <w:bottom w:val="single" w:sz="8" w:space="0" w:color="152935"/>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8" w:space="0" w:color="152935"/>
              <w:left w:val="nil"/>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7</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7.8</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7.8</w:t>
            </w:r>
          </w:p>
        </w:tc>
        <w:tc>
          <w:tcPr>
            <w:tcW w:w="1489" w:type="dxa"/>
            <w:tcBorders>
              <w:top w:val="single" w:sz="8" w:space="0" w:color="152935"/>
              <w:left w:val="single" w:sz="8" w:space="0" w:color="E0E0E0"/>
              <w:bottom w:val="single" w:sz="8" w:space="0" w:color="AEAEAE"/>
              <w:right w:val="nil"/>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7.8</w:t>
            </w:r>
          </w:p>
        </w:tc>
      </w:tr>
      <w:tr w:rsidR="00EF6A4D" w:rsidTr="00432197">
        <w:trPr>
          <w:cantSplit/>
        </w:trPr>
        <w:tc>
          <w:tcPr>
            <w:tcW w:w="744" w:type="dxa"/>
            <w:vMerge/>
            <w:tcBorders>
              <w:top w:val="single" w:sz="8" w:space="0" w:color="152935"/>
              <w:left w:val="nil"/>
              <w:bottom w:val="single" w:sz="8" w:space="0" w:color="152935"/>
              <w:right w:val="nil"/>
            </w:tcBorders>
            <w:shd w:val="clear" w:color="auto" w:fill="E0E0E0"/>
          </w:tcPr>
          <w:p w:rsidR="00EF6A4D" w:rsidRDefault="00EF6A4D" w:rsidP="00E92926">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AEAEAE"/>
              <w:left w:val="nil"/>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39</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43.3</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43.3</w:t>
            </w:r>
          </w:p>
        </w:tc>
        <w:tc>
          <w:tcPr>
            <w:tcW w:w="1489" w:type="dxa"/>
            <w:tcBorders>
              <w:top w:val="single" w:sz="8" w:space="0" w:color="AEAEAE"/>
              <w:left w:val="single" w:sz="8" w:space="0" w:color="E0E0E0"/>
              <w:bottom w:val="single" w:sz="8" w:space="0" w:color="AEAEAE"/>
              <w:right w:val="nil"/>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51.1</w:t>
            </w:r>
          </w:p>
        </w:tc>
      </w:tr>
      <w:tr w:rsidR="00EF6A4D" w:rsidTr="00432197">
        <w:trPr>
          <w:cantSplit/>
        </w:trPr>
        <w:tc>
          <w:tcPr>
            <w:tcW w:w="744" w:type="dxa"/>
            <w:vMerge/>
            <w:tcBorders>
              <w:top w:val="single" w:sz="8" w:space="0" w:color="152935"/>
              <w:left w:val="nil"/>
              <w:bottom w:val="single" w:sz="8" w:space="0" w:color="152935"/>
              <w:right w:val="nil"/>
            </w:tcBorders>
            <w:shd w:val="clear" w:color="auto" w:fill="E0E0E0"/>
          </w:tcPr>
          <w:p w:rsidR="00EF6A4D" w:rsidRDefault="00EF6A4D" w:rsidP="00E92926">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48.9</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48.9</w:t>
            </w:r>
          </w:p>
        </w:tc>
        <w:tc>
          <w:tcPr>
            <w:tcW w:w="1489" w:type="dxa"/>
            <w:tcBorders>
              <w:top w:val="single" w:sz="8" w:space="0" w:color="AEAEAE"/>
              <w:left w:val="single" w:sz="8" w:space="0" w:color="E0E0E0"/>
              <w:bottom w:val="single" w:sz="8" w:space="0" w:color="AEAEAE"/>
              <w:right w:val="nil"/>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EF6A4D" w:rsidTr="00432197">
        <w:trPr>
          <w:cantSplit/>
        </w:trPr>
        <w:tc>
          <w:tcPr>
            <w:tcW w:w="744" w:type="dxa"/>
            <w:vMerge/>
            <w:tcBorders>
              <w:top w:val="single" w:sz="8" w:space="0" w:color="152935"/>
              <w:left w:val="nil"/>
              <w:bottom w:val="single" w:sz="8" w:space="0" w:color="152935"/>
              <w:right w:val="nil"/>
            </w:tcBorders>
            <w:shd w:val="clear" w:color="auto" w:fill="E0E0E0"/>
          </w:tcPr>
          <w:p w:rsidR="00EF6A4D" w:rsidRDefault="00EF6A4D" w:rsidP="00E92926">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rsidR="00EF6A4D" w:rsidRDefault="00EF6A4D" w:rsidP="00E92926">
            <w:pPr>
              <w:rPr>
                <w:rFonts w:ascii="Times New Roman" w:hAnsi="Times New Roman" w:cs="Times New Roman"/>
                <w:sz w:val="24"/>
                <w:szCs w:val="24"/>
              </w:rPr>
            </w:pPr>
          </w:p>
        </w:tc>
      </w:tr>
    </w:tbl>
    <w:p w:rsidR="00EF6A4D" w:rsidRDefault="00EF6A4D" w:rsidP="00E92926">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EF6A4D" w:rsidTr="00432197">
        <w:trPr>
          <w:cantSplit/>
        </w:trPr>
        <w:tc>
          <w:tcPr>
            <w:tcW w:w="6605" w:type="dxa"/>
            <w:gridSpan w:val="6"/>
            <w:tcBorders>
              <w:top w:val="nil"/>
              <w:left w:val="nil"/>
              <w:bottom w:val="nil"/>
              <w:right w:val="nil"/>
            </w:tcBorders>
            <w:shd w:val="clear" w:color="auto" w:fill="FFFFFF"/>
            <w:vAlign w:val="center"/>
          </w:tcPr>
          <w:p w:rsidR="00EF6A4D" w:rsidRDefault="00EF6A4D" w:rsidP="00E92926">
            <w:pPr>
              <w:spacing w:line="320" w:lineRule="atLeast"/>
              <w:ind w:left="60" w:right="60"/>
              <w:jc w:val="center"/>
              <w:rPr>
                <w:rFonts w:ascii="Arial" w:hAnsi="Arial" w:cs="Arial"/>
                <w:color w:val="010205"/>
              </w:rPr>
            </w:pPr>
            <w:r>
              <w:rPr>
                <w:rFonts w:ascii="Arial" w:hAnsi="Arial" w:cs="Arial"/>
                <w:b/>
                <w:bCs/>
                <w:color w:val="010205"/>
              </w:rPr>
              <w:lastRenderedPageBreak/>
              <w:t>Y4</w:t>
            </w:r>
          </w:p>
        </w:tc>
      </w:tr>
      <w:tr w:rsidR="00EF6A4D" w:rsidTr="00432197">
        <w:trPr>
          <w:cantSplit/>
        </w:trPr>
        <w:tc>
          <w:tcPr>
            <w:tcW w:w="1488" w:type="dxa"/>
            <w:gridSpan w:val="2"/>
            <w:tcBorders>
              <w:top w:val="nil"/>
              <w:left w:val="nil"/>
              <w:bottom w:val="single" w:sz="8" w:space="0" w:color="152935"/>
              <w:right w:val="nil"/>
            </w:tcBorders>
            <w:shd w:val="clear" w:color="auto" w:fill="FFFFFF"/>
            <w:vAlign w:val="bottom"/>
          </w:tcPr>
          <w:p w:rsidR="00EF6A4D" w:rsidRDefault="00EF6A4D" w:rsidP="00E92926">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F6A4D" w:rsidTr="00432197">
        <w:trPr>
          <w:cantSplit/>
        </w:trPr>
        <w:tc>
          <w:tcPr>
            <w:tcW w:w="744" w:type="dxa"/>
            <w:vMerge w:val="restart"/>
            <w:tcBorders>
              <w:top w:val="single" w:sz="8" w:space="0" w:color="152935"/>
              <w:left w:val="nil"/>
              <w:bottom w:val="single" w:sz="8" w:space="0" w:color="152935"/>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152935"/>
              <w:left w:val="nil"/>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56</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62.2</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62.2</w:t>
            </w:r>
          </w:p>
        </w:tc>
        <w:tc>
          <w:tcPr>
            <w:tcW w:w="1489" w:type="dxa"/>
            <w:tcBorders>
              <w:top w:val="single" w:sz="8" w:space="0" w:color="152935"/>
              <w:left w:val="single" w:sz="8" w:space="0" w:color="E0E0E0"/>
              <w:bottom w:val="single" w:sz="8" w:space="0" w:color="AEAEAE"/>
              <w:right w:val="nil"/>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62.2</w:t>
            </w:r>
          </w:p>
        </w:tc>
      </w:tr>
      <w:tr w:rsidR="00EF6A4D" w:rsidTr="00432197">
        <w:trPr>
          <w:cantSplit/>
        </w:trPr>
        <w:tc>
          <w:tcPr>
            <w:tcW w:w="744" w:type="dxa"/>
            <w:vMerge/>
            <w:tcBorders>
              <w:top w:val="single" w:sz="8" w:space="0" w:color="152935"/>
              <w:left w:val="nil"/>
              <w:bottom w:val="single" w:sz="8" w:space="0" w:color="152935"/>
              <w:right w:val="nil"/>
            </w:tcBorders>
            <w:shd w:val="clear" w:color="auto" w:fill="E0E0E0"/>
          </w:tcPr>
          <w:p w:rsidR="00EF6A4D" w:rsidRDefault="00EF6A4D" w:rsidP="00E92926">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34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37.8</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37.8</w:t>
            </w:r>
          </w:p>
        </w:tc>
        <w:tc>
          <w:tcPr>
            <w:tcW w:w="1489" w:type="dxa"/>
            <w:tcBorders>
              <w:top w:val="single" w:sz="8" w:space="0" w:color="AEAEAE"/>
              <w:left w:val="single" w:sz="8" w:space="0" w:color="E0E0E0"/>
              <w:bottom w:val="single" w:sz="8" w:space="0" w:color="AEAEAE"/>
              <w:right w:val="nil"/>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EF6A4D" w:rsidTr="00432197">
        <w:trPr>
          <w:cantSplit/>
        </w:trPr>
        <w:tc>
          <w:tcPr>
            <w:tcW w:w="744" w:type="dxa"/>
            <w:vMerge/>
            <w:tcBorders>
              <w:top w:val="single" w:sz="8" w:space="0" w:color="152935"/>
              <w:left w:val="nil"/>
              <w:bottom w:val="single" w:sz="8" w:space="0" w:color="152935"/>
              <w:right w:val="nil"/>
            </w:tcBorders>
            <w:shd w:val="clear" w:color="auto" w:fill="E0E0E0"/>
          </w:tcPr>
          <w:p w:rsidR="00EF6A4D" w:rsidRDefault="00EF6A4D" w:rsidP="00E92926">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rsidR="00EF6A4D" w:rsidRDefault="00EF6A4D" w:rsidP="00E92926">
            <w:pPr>
              <w:rPr>
                <w:rFonts w:ascii="Times New Roman" w:hAnsi="Times New Roman" w:cs="Times New Roman"/>
                <w:sz w:val="24"/>
                <w:szCs w:val="24"/>
              </w:rPr>
            </w:pPr>
          </w:p>
        </w:tc>
      </w:tr>
    </w:tbl>
    <w:p w:rsidR="00EF6A4D" w:rsidRDefault="00EF6A4D" w:rsidP="00E92926">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EF6A4D" w:rsidTr="00432197">
        <w:trPr>
          <w:cantSplit/>
        </w:trPr>
        <w:tc>
          <w:tcPr>
            <w:tcW w:w="6605" w:type="dxa"/>
            <w:gridSpan w:val="6"/>
            <w:tcBorders>
              <w:top w:val="nil"/>
              <w:left w:val="nil"/>
              <w:bottom w:val="nil"/>
              <w:right w:val="nil"/>
            </w:tcBorders>
            <w:shd w:val="clear" w:color="auto" w:fill="FFFFFF"/>
            <w:vAlign w:val="center"/>
          </w:tcPr>
          <w:p w:rsidR="00EF6A4D" w:rsidRDefault="00EF6A4D" w:rsidP="00E92926">
            <w:pPr>
              <w:spacing w:line="320" w:lineRule="atLeast"/>
              <w:ind w:left="60" w:right="60"/>
              <w:jc w:val="center"/>
              <w:rPr>
                <w:rFonts w:ascii="Arial" w:hAnsi="Arial" w:cs="Arial"/>
                <w:color w:val="010205"/>
              </w:rPr>
            </w:pPr>
            <w:r>
              <w:rPr>
                <w:rFonts w:ascii="Arial" w:hAnsi="Arial" w:cs="Arial"/>
                <w:b/>
                <w:bCs/>
                <w:color w:val="010205"/>
              </w:rPr>
              <w:t>Y5</w:t>
            </w:r>
          </w:p>
        </w:tc>
      </w:tr>
      <w:tr w:rsidR="00EF6A4D" w:rsidTr="00432197">
        <w:trPr>
          <w:cantSplit/>
        </w:trPr>
        <w:tc>
          <w:tcPr>
            <w:tcW w:w="1488" w:type="dxa"/>
            <w:gridSpan w:val="2"/>
            <w:tcBorders>
              <w:top w:val="nil"/>
              <w:left w:val="nil"/>
              <w:bottom w:val="single" w:sz="8" w:space="0" w:color="152935"/>
              <w:right w:val="nil"/>
            </w:tcBorders>
            <w:shd w:val="clear" w:color="auto" w:fill="FFFFFF"/>
            <w:vAlign w:val="bottom"/>
          </w:tcPr>
          <w:p w:rsidR="00EF6A4D" w:rsidRDefault="00EF6A4D" w:rsidP="00E92926">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F6A4D" w:rsidTr="00432197">
        <w:trPr>
          <w:cantSplit/>
        </w:trPr>
        <w:tc>
          <w:tcPr>
            <w:tcW w:w="744" w:type="dxa"/>
            <w:vMerge w:val="restart"/>
            <w:tcBorders>
              <w:top w:val="single" w:sz="8" w:space="0" w:color="152935"/>
              <w:left w:val="nil"/>
              <w:bottom w:val="single" w:sz="8" w:space="0" w:color="152935"/>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152935"/>
              <w:left w:val="nil"/>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55</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61.1</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61.1</w:t>
            </w:r>
          </w:p>
        </w:tc>
        <w:tc>
          <w:tcPr>
            <w:tcW w:w="1489" w:type="dxa"/>
            <w:tcBorders>
              <w:top w:val="single" w:sz="8" w:space="0" w:color="152935"/>
              <w:left w:val="single" w:sz="8" w:space="0" w:color="E0E0E0"/>
              <w:bottom w:val="single" w:sz="8" w:space="0" w:color="AEAEAE"/>
              <w:right w:val="nil"/>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61.1</w:t>
            </w:r>
          </w:p>
        </w:tc>
      </w:tr>
      <w:tr w:rsidR="00EF6A4D" w:rsidTr="00432197">
        <w:trPr>
          <w:cantSplit/>
        </w:trPr>
        <w:tc>
          <w:tcPr>
            <w:tcW w:w="744" w:type="dxa"/>
            <w:vMerge/>
            <w:tcBorders>
              <w:top w:val="single" w:sz="8" w:space="0" w:color="152935"/>
              <w:left w:val="nil"/>
              <w:bottom w:val="single" w:sz="8" w:space="0" w:color="152935"/>
              <w:right w:val="nil"/>
            </w:tcBorders>
            <w:shd w:val="clear" w:color="auto" w:fill="E0E0E0"/>
          </w:tcPr>
          <w:p w:rsidR="00EF6A4D" w:rsidRDefault="00EF6A4D" w:rsidP="00E92926">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35</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38.9</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38.9</w:t>
            </w:r>
          </w:p>
        </w:tc>
        <w:tc>
          <w:tcPr>
            <w:tcW w:w="1489" w:type="dxa"/>
            <w:tcBorders>
              <w:top w:val="single" w:sz="8" w:space="0" w:color="AEAEAE"/>
              <w:left w:val="single" w:sz="8" w:space="0" w:color="E0E0E0"/>
              <w:bottom w:val="single" w:sz="8" w:space="0" w:color="AEAEAE"/>
              <w:right w:val="nil"/>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EF6A4D" w:rsidTr="00432197">
        <w:trPr>
          <w:cantSplit/>
        </w:trPr>
        <w:tc>
          <w:tcPr>
            <w:tcW w:w="744" w:type="dxa"/>
            <w:vMerge/>
            <w:tcBorders>
              <w:top w:val="single" w:sz="8" w:space="0" w:color="152935"/>
              <w:left w:val="nil"/>
              <w:bottom w:val="single" w:sz="8" w:space="0" w:color="152935"/>
              <w:right w:val="nil"/>
            </w:tcBorders>
            <w:shd w:val="clear" w:color="auto" w:fill="E0E0E0"/>
          </w:tcPr>
          <w:p w:rsidR="00EF6A4D" w:rsidRDefault="00EF6A4D" w:rsidP="00E92926">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rsidR="00EF6A4D" w:rsidRDefault="00EF6A4D" w:rsidP="00E92926">
            <w:pPr>
              <w:rPr>
                <w:rFonts w:ascii="Times New Roman" w:hAnsi="Times New Roman" w:cs="Times New Roman"/>
                <w:sz w:val="24"/>
                <w:szCs w:val="24"/>
              </w:rPr>
            </w:pPr>
          </w:p>
        </w:tc>
      </w:tr>
    </w:tbl>
    <w:p w:rsidR="00EF6A4D" w:rsidRDefault="00EF6A4D" w:rsidP="00E92926">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EF6A4D" w:rsidTr="00432197">
        <w:trPr>
          <w:cantSplit/>
        </w:trPr>
        <w:tc>
          <w:tcPr>
            <w:tcW w:w="6605" w:type="dxa"/>
            <w:gridSpan w:val="6"/>
            <w:tcBorders>
              <w:top w:val="nil"/>
              <w:left w:val="nil"/>
              <w:bottom w:val="nil"/>
              <w:right w:val="nil"/>
            </w:tcBorders>
            <w:shd w:val="clear" w:color="auto" w:fill="FFFFFF"/>
            <w:vAlign w:val="center"/>
          </w:tcPr>
          <w:p w:rsidR="00EF6A4D" w:rsidRDefault="00EF6A4D" w:rsidP="00E92926">
            <w:pPr>
              <w:spacing w:line="320" w:lineRule="atLeast"/>
              <w:ind w:left="60" w:right="60"/>
              <w:jc w:val="center"/>
              <w:rPr>
                <w:rFonts w:ascii="Arial" w:hAnsi="Arial" w:cs="Arial"/>
                <w:color w:val="010205"/>
              </w:rPr>
            </w:pPr>
            <w:r>
              <w:rPr>
                <w:rFonts w:ascii="Arial" w:hAnsi="Arial" w:cs="Arial"/>
                <w:b/>
                <w:bCs/>
                <w:color w:val="010205"/>
              </w:rPr>
              <w:t>Y6</w:t>
            </w:r>
          </w:p>
        </w:tc>
      </w:tr>
      <w:tr w:rsidR="00EF6A4D" w:rsidTr="00432197">
        <w:trPr>
          <w:cantSplit/>
        </w:trPr>
        <w:tc>
          <w:tcPr>
            <w:tcW w:w="1488" w:type="dxa"/>
            <w:gridSpan w:val="2"/>
            <w:tcBorders>
              <w:top w:val="nil"/>
              <w:left w:val="nil"/>
              <w:bottom w:val="single" w:sz="8" w:space="0" w:color="152935"/>
              <w:right w:val="nil"/>
            </w:tcBorders>
            <w:shd w:val="clear" w:color="auto" w:fill="FFFFFF"/>
            <w:vAlign w:val="bottom"/>
          </w:tcPr>
          <w:p w:rsidR="00EF6A4D" w:rsidRDefault="00EF6A4D" w:rsidP="00E92926">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F6A4D" w:rsidTr="00432197">
        <w:trPr>
          <w:cantSplit/>
        </w:trPr>
        <w:tc>
          <w:tcPr>
            <w:tcW w:w="744" w:type="dxa"/>
            <w:vMerge w:val="restart"/>
            <w:tcBorders>
              <w:top w:val="single" w:sz="8" w:space="0" w:color="152935"/>
              <w:left w:val="nil"/>
              <w:bottom w:val="single" w:sz="8" w:space="0" w:color="152935"/>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2</w:t>
            </w:r>
          </w:p>
        </w:tc>
        <w:tc>
          <w:tcPr>
            <w:tcW w:w="1178" w:type="dxa"/>
            <w:tcBorders>
              <w:top w:val="single" w:sz="8" w:space="0" w:color="152935"/>
              <w:left w:val="nil"/>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489" w:type="dxa"/>
            <w:tcBorders>
              <w:top w:val="single" w:sz="8" w:space="0" w:color="152935"/>
              <w:left w:val="single" w:sz="8" w:space="0" w:color="E0E0E0"/>
              <w:bottom w:val="single" w:sz="8" w:space="0" w:color="AEAEAE"/>
              <w:right w:val="nil"/>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r>
      <w:tr w:rsidR="00EF6A4D" w:rsidTr="00432197">
        <w:trPr>
          <w:cantSplit/>
        </w:trPr>
        <w:tc>
          <w:tcPr>
            <w:tcW w:w="744" w:type="dxa"/>
            <w:vMerge/>
            <w:tcBorders>
              <w:top w:val="single" w:sz="8" w:space="0" w:color="152935"/>
              <w:left w:val="nil"/>
              <w:bottom w:val="single" w:sz="8" w:space="0" w:color="152935"/>
              <w:right w:val="nil"/>
            </w:tcBorders>
            <w:shd w:val="clear" w:color="auto" w:fill="E0E0E0"/>
          </w:tcPr>
          <w:p w:rsidR="00EF6A4D" w:rsidRDefault="00EF6A4D" w:rsidP="00E92926">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2</w:t>
            </w:r>
          </w:p>
        </w:tc>
        <w:tc>
          <w:tcPr>
            <w:tcW w:w="1178" w:type="dxa"/>
            <w:tcBorders>
              <w:top w:val="single" w:sz="8" w:space="0" w:color="AEAEAE"/>
              <w:left w:val="nil"/>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489" w:type="dxa"/>
            <w:tcBorders>
              <w:top w:val="single" w:sz="8" w:space="0" w:color="AEAEAE"/>
              <w:left w:val="single" w:sz="8" w:space="0" w:color="E0E0E0"/>
              <w:bottom w:val="single" w:sz="8" w:space="0" w:color="AEAEAE"/>
              <w:right w:val="nil"/>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2.2</w:t>
            </w:r>
          </w:p>
        </w:tc>
      </w:tr>
      <w:tr w:rsidR="00EF6A4D" w:rsidTr="00432197">
        <w:trPr>
          <w:cantSplit/>
        </w:trPr>
        <w:tc>
          <w:tcPr>
            <w:tcW w:w="744" w:type="dxa"/>
            <w:vMerge/>
            <w:tcBorders>
              <w:top w:val="single" w:sz="8" w:space="0" w:color="152935"/>
              <w:left w:val="nil"/>
              <w:bottom w:val="single" w:sz="8" w:space="0" w:color="152935"/>
              <w:right w:val="nil"/>
            </w:tcBorders>
            <w:shd w:val="clear" w:color="auto" w:fill="E0E0E0"/>
          </w:tcPr>
          <w:p w:rsidR="00EF6A4D" w:rsidRDefault="00EF6A4D" w:rsidP="00E92926">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AEAEAE"/>
              <w:left w:val="nil"/>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45</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489" w:type="dxa"/>
            <w:tcBorders>
              <w:top w:val="single" w:sz="8" w:space="0" w:color="AEAEAE"/>
              <w:left w:val="single" w:sz="8" w:space="0" w:color="E0E0E0"/>
              <w:bottom w:val="single" w:sz="8" w:space="0" w:color="AEAEAE"/>
              <w:right w:val="nil"/>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52.2</w:t>
            </w:r>
          </w:p>
        </w:tc>
      </w:tr>
      <w:tr w:rsidR="00EF6A4D" w:rsidTr="00432197">
        <w:trPr>
          <w:cantSplit/>
        </w:trPr>
        <w:tc>
          <w:tcPr>
            <w:tcW w:w="744" w:type="dxa"/>
            <w:vMerge/>
            <w:tcBorders>
              <w:top w:val="single" w:sz="8" w:space="0" w:color="152935"/>
              <w:left w:val="nil"/>
              <w:bottom w:val="single" w:sz="8" w:space="0" w:color="152935"/>
              <w:right w:val="nil"/>
            </w:tcBorders>
            <w:shd w:val="clear" w:color="auto" w:fill="E0E0E0"/>
          </w:tcPr>
          <w:p w:rsidR="00EF6A4D" w:rsidRDefault="00EF6A4D" w:rsidP="00E92926">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43</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47.8</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47.8</w:t>
            </w:r>
          </w:p>
        </w:tc>
        <w:tc>
          <w:tcPr>
            <w:tcW w:w="1489" w:type="dxa"/>
            <w:tcBorders>
              <w:top w:val="single" w:sz="8" w:space="0" w:color="AEAEAE"/>
              <w:left w:val="single" w:sz="8" w:space="0" w:color="E0E0E0"/>
              <w:bottom w:val="single" w:sz="8" w:space="0" w:color="AEAEAE"/>
              <w:right w:val="nil"/>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EF6A4D" w:rsidTr="00432197">
        <w:trPr>
          <w:cantSplit/>
        </w:trPr>
        <w:tc>
          <w:tcPr>
            <w:tcW w:w="744" w:type="dxa"/>
            <w:vMerge/>
            <w:tcBorders>
              <w:top w:val="single" w:sz="8" w:space="0" w:color="152935"/>
              <w:left w:val="nil"/>
              <w:bottom w:val="single" w:sz="8" w:space="0" w:color="152935"/>
              <w:right w:val="nil"/>
            </w:tcBorders>
            <w:shd w:val="clear" w:color="auto" w:fill="E0E0E0"/>
          </w:tcPr>
          <w:p w:rsidR="00EF6A4D" w:rsidRDefault="00EF6A4D" w:rsidP="00E92926">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rsidR="00EF6A4D" w:rsidRDefault="00EF6A4D" w:rsidP="00E92926">
            <w:pPr>
              <w:rPr>
                <w:rFonts w:ascii="Times New Roman" w:hAnsi="Times New Roman" w:cs="Times New Roman"/>
                <w:sz w:val="24"/>
                <w:szCs w:val="24"/>
              </w:rPr>
            </w:pPr>
          </w:p>
        </w:tc>
      </w:tr>
    </w:tbl>
    <w:p w:rsidR="00EF6A4D" w:rsidRDefault="00EF6A4D" w:rsidP="00E92926">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EF6A4D" w:rsidTr="00432197">
        <w:trPr>
          <w:cantSplit/>
        </w:trPr>
        <w:tc>
          <w:tcPr>
            <w:tcW w:w="6605" w:type="dxa"/>
            <w:gridSpan w:val="6"/>
            <w:tcBorders>
              <w:top w:val="nil"/>
              <w:left w:val="nil"/>
              <w:bottom w:val="nil"/>
              <w:right w:val="nil"/>
            </w:tcBorders>
            <w:shd w:val="clear" w:color="auto" w:fill="FFFFFF"/>
            <w:vAlign w:val="center"/>
          </w:tcPr>
          <w:p w:rsidR="00741BCC" w:rsidRDefault="00741BCC" w:rsidP="00E92926">
            <w:pPr>
              <w:spacing w:line="320" w:lineRule="atLeast"/>
              <w:ind w:left="60" w:right="60"/>
              <w:jc w:val="center"/>
              <w:rPr>
                <w:rFonts w:ascii="Arial" w:hAnsi="Arial" w:cs="Arial"/>
                <w:b/>
                <w:bCs/>
                <w:color w:val="010205"/>
              </w:rPr>
            </w:pPr>
          </w:p>
          <w:p w:rsidR="00EF6A4D" w:rsidRDefault="00EF6A4D" w:rsidP="00E92926">
            <w:pPr>
              <w:spacing w:line="320" w:lineRule="atLeast"/>
              <w:ind w:left="60" w:right="60"/>
              <w:jc w:val="center"/>
              <w:rPr>
                <w:rFonts w:ascii="Arial" w:hAnsi="Arial" w:cs="Arial"/>
                <w:color w:val="010205"/>
              </w:rPr>
            </w:pPr>
            <w:r>
              <w:rPr>
                <w:rFonts w:ascii="Arial" w:hAnsi="Arial" w:cs="Arial"/>
                <w:b/>
                <w:bCs/>
                <w:color w:val="010205"/>
              </w:rPr>
              <w:t>Y7</w:t>
            </w:r>
          </w:p>
        </w:tc>
      </w:tr>
      <w:tr w:rsidR="00EF6A4D" w:rsidTr="00432197">
        <w:trPr>
          <w:cantSplit/>
        </w:trPr>
        <w:tc>
          <w:tcPr>
            <w:tcW w:w="1488" w:type="dxa"/>
            <w:gridSpan w:val="2"/>
            <w:tcBorders>
              <w:top w:val="nil"/>
              <w:left w:val="nil"/>
              <w:bottom w:val="single" w:sz="8" w:space="0" w:color="152935"/>
              <w:right w:val="nil"/>
            </w:tcBorders>
            <w:shd w:val="clear" w:color="auto" w:fill="FFFFFF"/>
            <w:vAlign w:val="bottom"/>
          </w:tcPr>
          <w:p w:rsidR="00EF6A4D" w:rsidRDefault="00EF6A4D" w:rsidP="00E92926">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F6A4D" w:rsidTr="00432197">
        <w:trPr>
          <w:cantSplit/>
        </w:trPr>
        <w:tc>
          <w:tcPr>
            <w:tcW w:w="744" w:type="dxa"/>
            <w:vMerge w:val="restart"/>
            <w:tcBorders>
              <w:top w:val="single" w:sz="8" w:space="0" w:color="152935"/>
              <w:left w:val="nil"/>
              <w:bottom w:val="single" w:sz="8" w:space="0" w:color="152935"/>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152935"/>
              <w:left w:val="nil"/>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55</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61.1</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61.1</w:t>
            </w:r>
          </w:p>
        </w:tc>
        <w:tc>
          <w:tcPr>
            <w:tcW w:w="1489" w:type="dxa"/>
            <w:tcBorders>
              <w:top w:val="single" w:sz="8" w:space="0" w:color="152935"/>
              <w:left w:val="single" w:sz="8" w:space="0" w:color="E0E0E0"/>
              <w:bottom w:val="single" w:sz="8" w:space="0" w:color="AEAEAE"/>
              <w:right w:val="nil"/>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61.1</w:t>
            </w:r>
          </w:p>
        </w:tc>
      </w:tr>
      <w:tr w:rsidR="00EF6A4D" w:rsidTr="00432197">
        <w:trPr>
          <w:cantSplit/>
        </w:trPr>
        <w:tc>
          <w:tcPr>
            <w:tcW w:w="744" w:type="dxa"/>
            <w:vMerge/>
            <w:tcBorders>
              <w:top w:val="single" w:sz="8" w:space="0" w:color="152935"/>
              <w:left w:val="nil"/>
              <w:bottom w:val="single" w:sz="8" w:space="0" w:color="152935"/>
              <w:right w:val="nil"/>
            </w:tcBorders>
            <w:shd w:val="clear" w:color="auto" w:fill="E0E0E0"/>
          </w:tcPr>
          <w:p w:rsidR="00EF6A4D" w:rsidRDefault="00EF6A4D" w:rsidP="00E92926">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35</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38.9</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38.9</w:t>
            </w:r>
          </w:p>
        </w:tc>
        <w:tc>
          <w:tcPr>
            <w:tcW w:w="1489" w:type="dxa"/>
            <w:tcBorders>
              <w:top w:val="single" w:sz="8" w:space="0" w:color="AEAEAE"/>
              <w:left w:val="single" w:sz="8" w:space="0" w:color="E0E0E0"/>
              <w:bottom w:val="single" w:sz="8" w:space="0" w:color="AEAEAE"/>
              <w:right w:val="nil"/>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EF6A4D" w:rsidTr="00432197">
        <w:trPr>
          <w:cantSplit/>
        </w:trPr>
        <w:tc>
          <w:tcPr>
            <w:tcW w:w="744" w:type="dxa"/>
            <w:vMerge/>
            <w:tcBorders>
              <w:top w:val="single" w:sz="8" w:space="0" w:color="152935"/>
              <w:left w:val="nil"/>
              <w:bottom w:val="single" w:sz="8" w:space="0" w:color="152935"/>
              <w:right w:val="nil"/>
            </w:tcBorders>
            <w:shd w:val="clear" w:color="auto" w:fill="E0E0E0"/>
          </w:tcPr>
          <w:p w:rsidR="00EF6A4D" w:rsidRDefault="00EF6A4D" w:rsidP="00E92926">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rsidR="00EF6A4D" w:rsidRDefault="00EF6A4D" w:rsidP="00E92926">
            <w:pPr>
              <w:rPr>
                <w:rFonts w:ascii="Times New Roman" w:hAnsi="Times New Roman" w:cs="Times New Roman"/>
                <w:sz w:val="24"/>
                <w:szCs w:val="24"/>
              </w:rPr>
            </w:pPr>
          </w:p>
        </w:tc>
      </w:tr>
    </w:tbl>
    <w:p w:rsidR="00EF6A4D" w:rsidRDefault="00EF6A4D" w:rsidP="00E92926">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EF6A4D" w:rsidTr="00432197">
        <w:trPr>
          <w:cantSplit/>
        </w:trPr>
        <w:tc>
          <w:tcPr>
            <w:tcW w:w="6605" w:type="dxa"/>
            <w:gridSpan w:val="6"/>
            <w:tcBorders>
              <w:top w:val="nil"/>
              <w:left w:val="nil"/>
              <w:bottom w:val="nil"/>
              <w:right w:val="nil"/>
            </w:tcBorders>
            <w:shd w:val="clear" w:color="auto" w:fill="FFFFFF"/>
            <w:vAlign w:val="center"/>
          </w:tcPr>
          <w:p w:rsidR="00EF6A4D" w:rsidRDefault="00EF6A4D" w:rsidP="00E92926">
            <w:pPr>
              <w:spacing w:line="320" w:lineRule="atLeast"/>
              <w:ind w:left="60" w:right="60"/>
              <w:jc w:val="center"/>
              <w:rPr>
                <w:rFonts w:ascii="Arial" w:hAnsi="Arial" w:cs="Arial"/>
                <w:color w:val="010205"/>
              </w:rPr>
            </w:pPr>
            <w:r>
              <w:rPr>
                <w:rFonts w:ascii="Arial" w:hAnsi="Arial" w:cs="Arial"/>
                <w:b/>
                <w:bCs/>
                <w:color w:val="010205"/>
              </w:rPr>
              <w:t>Y8</w:t>
            </w:r>
          </w:p>
        </w:tc>
      </w:tr>
      <w:tr w:rsidR="00EF6A4D" w:rsidTr="00432197">
        <w:trPr>
          <w:cantSplit/>
        </w:trPr>
        <w:tc>
          <w:tcPr>
            <w:tcW w:w="1488" w:type="dxa"/>
            <w:gridSpan w:val="2"/>
            <w:tcBorders>
              <w:top w:val="nil"/>
              <w:left w:val="nil"/>
              <w:bottom w:val="single" w:sz="8" w:space="0" w:color="152935"/>
              <w:right w:val="nil"/>
            </w:tcBorders>
            <w:shd w:val="clear" w:color="auto" w:fill="FFFFFF"/>
            <w:vAlign w:val="bottom"/>
          </w:tcPr>
          <w:p w:rsidR="00EF6A4D" w:rsidRDefault="00EF6A4D" w:rsidP="00E92926">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F6A4D" w:rsidTr="00432197">
        <w:trPr>
          <w:cantSplit/>
        </w:trPr>
        <w:tc>
          <w:tcPr>
            <w:tcW w:w="744" w:type="dxa"/>
            <w:vMerge w:val="restart"/>
            <w:tcBorders>
              <w:top w:val="single" w:sz="8" w:space="0" w:color="152935"/>
              <w:left w:val="nil"/>
              <w:bottom w:val="single" w:sz="8" w:space="0" w:color="152935"/>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8" w:space="0" w:color="152935"/>
              <w:left w:val="nil"/>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489" w:type="dxa"/>
            <w:tcBorders>
              <w:top w:val="single" w:sz="8" w:space="0" w:color="152935"/>
              <w:left w:val="single" w:sz="8" w:space="0" w:color="E0E0E0"/>
              <w:bottom w:val="single" w:sz="8" w:space="0" w:color="AEAEAE"/>
              <w:right w:val="nil"/>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r>
      <w:tr w:rsidR="00EF6A4D" w:rsidTr="00432197">
        <w:trPr>
          <w:cantSplit/>
        </w:trPr>
        <w:tc>
          <w:tcPr>
            <w:tcW w:w="744" w:type="dxa"/>
            <w:vMerge/>
            <w:tcBorders>
              <w:top w:val="single" w:sz="8" w:space="0" w:color="152935"/>
              <w:left w:val="nil"/>
              <w:bottom w:val="single" w:sz="8" w:space="0" w:color="152935"/>
              <w:right w:val="nil"/>
            </w:tcBorders>
            <w:shd w:val="clear" w:color="auto" w:fill="E0E0E0"/>
          </w:tcPr>
          <w:p w:rsidR="00EF6A4D" w:rsidRDefault="00EF6A4D" w:rsidP="00E92926">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57.8</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57.8</w:t>
            </w:r>
          </w:p>
        </w:tc>
        <w:tc>
          <w:tcPr>
            <w:tcW w:w="1489" w:type="dxa"/>
            <w:tcBorders>
              <w:top w:val="single" w:sz="8" w:space="0" w:color="AEAEAE"/>
              <w:left w:val="single" w:sz="8" w:space="0" w:color="E0E0E0"/>
              <w:bottom w:val="single" w:sz="8" w:space="0" w:color="AEAEAE"/>
              <w:right w:val="nil"/>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58.9</w:t>
            </w:r>
          </w:p>
        </w:tc>
      </w:tr>
      <w:tr w:rsidR="00EF6A4D" w:rsidTr="00432197">
        <w:trPr>
          <w:cantSplit/>
        </w:trPr>
        <w:tc>
          <w:tcPr>
            <w:tcW w:w="744" w:type="dxa"/>
            <w:vMerge/>
            <w:tcBorders>
              <w:top w:val="single" w:sz="8" w:space="0" w:color="152935"/>
              <w:left w:val="nil"/>
              <w:bottom w:val="single" w:sz="8" w:space="0" w:color="152935"/>
              <w:right w:val="nil"/>
            </w:tcBorders>
            <w:shd w:val="clear" w:color="auto" w:fill="E0E0E0"/>
          </w:tcPr>
          <w:p w:rsidR="00EF6A4D" w:rsidRDefault="00EF6A4D" w:rsidP="00E92926">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37</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41.1</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41.1</w:t>
            </w:r>
          </w:p>
        </w:tc>
        <w:tc>
          <w:tcPr>
            <w:tcW w:w="1489" w:type="dxa"/>
            <w:tcBorders>
              <w:top w:val="single" w:sz="8" w:space="0" w:color="AEAEAE"/>
              <w:left w:val="single" w:sz="8" w:space="0" w:color="E0E0E0"/>
              <w:bottom w:val="single" w:sz="8" w:space="0" w:color="AEAEAE"/>
              <w:right w:val="nil"/>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EF6A4D" w:rsidTr="00432197">
        <w:trPr>
          <w:cantSplit/>
        </w:trPr>
        <w:tc>
          <w:tcPr>
            <w:tcW w:w="744" w:type="dxa"/>
            <w:vMerge/>
            <w:tcBorders>
              <w:top w:val="single" w:sz="8" w:space="0" w:color="152935"/>
              <w:left w:val="nil"/>
              <w:bottom w:val="single" w:sz="8" w:space="0" w:color="152935"/>
              <w:right w:val="nil"/>
            </w:tcBorders>
            <w:shd w:val="clear" w:color="auto" w:fill="E0E0E0"/>
          </w:tcPr>
          <w:p w:rsidR="00EF6A4D" w:rsidRDefault="00EF6A4D" w:rsidP="00E92926">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rsidR="00EF6A4D" w:rsidRDefault="00EF6A4D" w:rsidP="00E92926">
            <w:pPr>
              <w:rPr>
                <w:rFonts w:ascii="Times New Roman" w:hAnsi="Times New Roman" w:cs="Times New Roman"/>
                <w:sz w:val="24"/>
                <w:szCs w:val="24"/>
              </w:rPr>
            </w:pPr>
          </w:p>
        </w:tc>
      </w:tr>
    </w:tbl>
    <w:p w:rsidR="00EF6A4D" w:rsidRDefault="00EF6A4D" w:rsidP="00E92926">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EF6A4D" w:rsidTr="00432197">
        <w:trPr>
          <w:cantSplit/>
        </w:trPr>
        <w:tc>
          <w:tcPr>
            <w:tcW w:w="6605" w:type="dxa"/>
            <w:gridSpan w:val="6"/>
            <w:tcBorders>
              <w:top w:val="nil"/>
              <w:left w:val="nil"/>
              <w:bottom w:val="nil"/>
              <w:right w:val="nil"/>
            </w:tcBorders>
            <w:shd w:val="clear" w:color="auto" w:fill="FFFFFF"/>
            <w:vAlign w:val="center"/>
          </w:tcPr>
          <w:p w:rsidR="00EF6A4D" w:rsidRDefault="00EF6A4D" w:rsidP="00E92926">
            <w:pPr>
              <w:spacing w:line="320" w:lineRule="atLeast"/>
              <w:ind w:left="60" w:right="60"/>
              <w:jc w:val="center"/>
              <w:rPr>
                <w:rFonts w:ascii="Arial" w:hAnsi="Arial" w:cs="Arial"/>
                <w:color w:val="010205"/>
              </w:rPr>
            </w:pPr>
            <w:r>
              <w:rPr>
                <w:rFonts w:ascii="Arial" w:hAnsi="Arial" w:cs="Arial"/>
                <w:b/>
                <w:bCs/>
                <w:color w:val="010205"/>
              </w:rPr>
              <w:t>Y9</w:t>
            </w:r>
          </w:p>
        </w:tc>
      </w:tr>
      <w:tr w:rsidR="00EF6A4D" w:rsidTr="00432197">
        <w:trPr>
          <w:cantSplit/>
        </w:trPr>
        <w:tc>
          <w:tcPr>
            <w:tcW w:w="1488" w:type="dxa"/>
            <w:gridSpan w:val="2"/>
            <w:tcBorders>
              <w:top w:val="nil"/>
              <w:left w:val="nil"/>
              <w:bottom w:val="single" w:sz="8" w:space="0" w:color="152935"/>
              <w:right w:val="nil"/>
            </w:tcBorders>
            <w:shd w:val="clear" w:color="auto" w:fill="FFFFFF"/>
            <w:vAlign w:val="bottom"/>
          </w:tcPr>
          <w:p w:rsidR="00EF6A4D" w:rsidRDefault="00EF6A4D" w:rsidP="00E92926">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F6A4D" w:rsidTr="00432197">
        <w:trPr>
          <w:cantSplit/>
        </w:trPr>
        <w:tc>
          <w:tcPr>
            <w:tcW w:w="744" w:type="dxa"/>
            <w:vMerge w:val="restart"/>
            <w:tcBorders>
              <w:top w:val="single" w:sz="8" w:space="0" w:color="152935"/>
              <w:left w:val="nil"/>
              <w:bottom w:val="single" w:sz="8" w:space="0" w:color="152935"/>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8" w:space="0" w:color="152935"/>
              <w:left w:val="nil"/>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2.2</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2.2</w:t>
            </w:r>
          </w:p>
        </w:tc>
        <w:tc>
          <w:tcPr>
            <w:tcW w:w="1489" w:type="dxa"/>
            <w:tcBorders>
              <w:top w:val="single" w:sz="8" w:space="0" w:color="152935"/>
              <w:left w:val="single" w:sz="8" w:space="0" w:color="E0E0E0"/>
              <w:bottom w:val="single" w:sz="8" w:space="0" w:color="AEAEAE"/>
              <w:right w:val="nil"/>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2.2</w:t>
            </w:r>
          </w:p>
        </w:tc>
      </w:tr>
      <w:tr w:rsidR="00EF6A4D" w:rsidTr="00432197">
        <w:trPr>
          <w:cantSplit/>
        </w:trPr>
        <w:tc>
          <w:tcPr>
            <w:tcW w:w="744" w:type="dxa"/>
            <w:vMerge/>
            <w:tcBorders>
              <w:top w:val="single" w:sz="8" w:space="0" w:color="152935"/>
              <w:left w:val="nil"/>
              <w:bottom w:val="single" w:sz="8" w:space="0" w:color="152935"/>
              <w:right w:val="nil"/>
            </w:tcBorders>
            <w:shd w:val="clear" w:color="auto" w:fill="E0E0E0"/>
          </w:tcPr>
          <w:p w:rsidR="00EF6A4D" w:rsidRDefault="00EF6A4D" w:rsidP="00E92926">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56</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62.2</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62.2</w:t>
            </w:r>
          </w:p>
        </w:tc>
        <w:tc>
          <w:tcPr>
            <w:tcW w:w="1489" w:type="dxa"/>
            <w:tcBorders>
              <w:top w:val="single" w:sz="8" w:space="0" w:color="AEAEAE"/>
              <w:left w:val="single" w:sz="8" w:space="0" w:color="E0E0E0"/>
              <w:bottom w:val="single" w:sz="8" w:space="0" w:color="AEAEAE"/>
              <w:right w:val="nil"/>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64.4</w:t>
            </w:r>
          </w:p>
        </w:tc>
      </w:tr>
      <w:tr w:rsidR="00EF6A4D" w:rsidTr="00432197">
        <w:trPr>
          <w:cantSplit/>
        </w:trPr>
        <w:tc>
          <w:tcPr>
            <w:tcW w:w="744" w:type="dxa"/>
            <w:vMerge/>
            <w:tcBorders>
              <w:top w:val="single" w:sz="8" w:space="0" w:color="152935"/>
              <w:left w:val="nil"/>
              <w:bottom w:val="single" w:sz="8" w:space="0" w:color="152935"/>
              <w:right w:val="nil"/>
            </w:tcBorders>
            <w:shd w:val="clear" w:color="auto" w:fill="E0E0E0"/>
          </w:tcPr>
          <w:p w:rsidR="00EF6A4D" w:rsidRDefault="00EF6A4D" w:rsidP="00E92926">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 xml:space="preserve">5 </w:t>
            </w:r>
          </w:p>
        </w:tc>
        <w:tc>
          <w:tcPr>
            <w:tcW w:w="1178" w:type="dxa"/>
            <w:tcBorders>
              <w:top w:val="single" w:sz="8" w:space="0" w:color="AEAEAE"/>
              <w:left w:val="nil"/>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32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35.6</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35.6</w:t>
            </w:r>
          </w:p>
        </w:tc>
        <w:tc>
          <w:tcPr>
            <w:tcW w:w="1489" w:type="dxa"/>
            <w:tcBorders>
              <w:top w:val="single" w:sz="8" w:space="0" w:color="AEAEAE"/>
              <w:left w:val="single" w:sz="8" w:space="0" w:color="E0E0E0"/>
              <w:bottom w:val="single" w:sz="8" w:space="0" w:color="AEAEAE"/>
              <w:right w:val="nil"/>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EF6A4D" w:rsidTr="00432197">
        <w:trPr>
          <w:cantSplit/>
        </w:trPr>
        <w:tc>
          <w:tcPr>
            <w:tcW w:w="744" w:type="dxa"/>
            <w:vMerge/>
            <w:tcBorders>
              <w:top w:val="single" w:sz="8" w:space="0" w:color="152935"/>
              <w:left w:val="nil"/>
              <w:bottom w:val="single" w:sz="8" w:space="0" w:color="152935"/>
              <w:right w:val="nil"/>
            </w:tcBorders>
            <w:shd w:val="clear" w:color="auto" w:fill="E0E0E0"/>
          </w:tcPr>
          <w:p w:rsidR="00EF6A4D" w:rsidRDefault="00EF6A4D" w:rsidP="00E92926">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rsidR="00EF6A4D" w:rsidRDefault="00EF6A4D" w:rsidP="00E92926">
            <w:pPr>
              <w:rPr>
                <w:rFonts w:ascii="Times New Roman" w:hAnsi="Times New Roman" w:cs="Times New Roman"/>
                <w:sz w:val="24"/>
                <w:szCs w:val="24"/>
              </w:rPr>
            </w:pPr>
          </w:p>
        </w:tc>
      </w:tr>
    </w:tbl>
    <w:p w:rsidR="00EF6A4D" w:rsidRDefault="00EF6A4D" w:rsidP="00E92926">
      <w:pPr>
        <w:spacing w:line="400" w:lineRule="atLeast"/>
        <w:rPr>
          <w:rFonts w:ascii="Times New Roman" w:hAnsi="Times New Roman" w:cs="Times New Roman"/>
          <w:sz w:val="24"/>
          <w:szCs w:val="24"/>
        </w:rPr>
      </w:pPr>
    </w:p>
    <w:p w:rsidR="009570ED" w:rsidRDefault="009570ED" w:rsidP="00E92926">
      <w:pPr>
        <w:spacing w:line="400" w:lineRule="atLeast"/>
        <w:rPr>
          <w:rFonts w:ascii="Times New Roman" w:hAnsi="Times New Roman" w:cs="Times New Roman"/>
          <w:sz w:val="24"/>
          <w:szCs w:val="24"/>
        </w:rPr>
      </w:pPr>
    </w:p>
    <w:p w:rsidR="00B73726" w:rsidRDefault="00B73726" w:rsidP="00E92926">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EF6A4D" w:rsidTr="00432197">
        <w:trPr>
          <w:cantSplit/>
        </w:trPr>
        <w:tc>
          <w:tcPr>
            <w:tcW w:w="6605" w:type="dxa"/>
            <w:gridSpan w:val="6"/>
            <w:tcBorders>
              <w:top w:val="nil"/>
              <w:left w:val="nil"/>
              <w:bottom w:val="nil"/>
              <w:right w:val="nil"/>
            </w:tcBorders>
            <w:shd w:val="clear" w:color="auto" w:fill="FFFFFF"/>
            <w:vAlign w:val="center"/>
          </w:tcPr>
          <w:p w:rsidR="00EF6A4D" w:rsidRDefault="00EF6A4D" w:rsidP="00E92926">
            <w:pPr>
              <w:spacing w:line="320" w:lineRule="atLeast"/>
              <w:ind w:left="60" w:right="60"/>
              <w:jc w:val="center"/>
              <w:rPr>
                <w:rFonts w:ascii="Arial" w:hAnsi="Arial" w:cs="Arial"/>
                <w:color w:val="010205"/>
              </w:rPr>
            </w:pPr>
            <w:r>
              <w:rPr>
                <w:rFonts w:ascii="Arial" w:hAnsi="Arial" w:cs="Arial"/>
                <w:b/>
                <w:bCs/>
                <w:color w:val="010205"/>
              </w:rPr>
              <w:t>Y10</w:t>
            </w:r>
          </w:p>
        </w:tc>
      </w:tr>
      <w:tr w:rsidR="00EF6A4D" w:rsidTr="00432197">
        <w:trPr>
          <w:cantSplit/>
        </w:trPr>
        <w:tc>
          <w:tcPr>
            <w:tcW w:w="1488" w:type="dxa"/>
            <w:gridSpan w:val="2"/>
            <w:tcBorders>
              <w:top w:val="nil"/>
              <w:left w:val="nil"/>
              <w:bottom w:val="single" w:sz="8" w:space="0" w:color="152935"/>
              <w:right w:val="nil"/>
            </w:tcBorders>
            <w:shd w:val="clear" w:color="auto" w:fill="FFFFFF"/>
            <w:vAlign w:val="bottom"/>
          </w:tcPr>
          <w:p w:rsidR="00EF6A4D" w:rsidRDefault="00EF6A4D" w:rsidP="00E92926">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F6A4D" w:rsidTr="00432197">
        <w:trPr>
          <w:cantSplit/>
        </w:trPr>
        <w:tc>
          <w:tcPr>
            <w:tcW w:w="744" w:type="dxa"/>
            <w:vMerge w:val="restart"/>
            <w:tcBorders>
              <w:top w:val="single" w:sz="8" w:space="0" w:color="152935"/>
              <w:left w:val="nil"/>
              <w:bottom w:val="single" w:sz="8" w:space="0" w:color="152935"/>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8" w:space="0" w:color="152935"/>
              <w:left w:val="nil"/>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489" w:type="dxa"/>
            <w:tcBorders>
              <w:top w:val="single" w:sz="8" w:space="0" w:color="152935"/>
              <w:left w:val="single" w:sz="8" w:space="0" w:color="E0E0E0"/>
              <w:bottom w:val="single" w:sz="8" w:space="0" w:color="AEAEAE"/>
              <w:right w:val="nil"/>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r>
      <w:tr w:rsidR="00EF6A4D" w:rsidTr="00432197">
        <w:trPr>
          <w:cantSplit/>
        </w:trPr>
        <w:tc>
          <w:tcPr>
            <w:tcW w:w="744" w:type="dxa"/>
            <w:vMerge/>
            <w:tcBorders>
              <w:top w:val="single" w:sz="8" w:space="0" w:color="152935"/>
              <w:left w:val="nil"/>
              <w:bottom w:val="single" w:sz="8" w:space="0" w:color="152935"/>
              <w:right w:val="nil"/>
            </w:tcBorders>
            <w:shd w:val="clear" w:color="auto" w:fill="E0E0E0"/>
          </w:tcPr>
          <w:p w:rsidR="00EF6A4D" w:rsidRDefault="00EF6A4D" w:rsidP="00E92926">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51</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56.7</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56.7</w:t>
            </w:r>
          </w:p>
        </w:tc>
        <w:tc>
          <w:tcPr>
            <w:tcW w:w="1489" w:type="dxa"/>
            <w:tcBorders>
              <w:top w:val="single" w:sz="8" w:space="0" w:color="AEAEAE"/>
              <w:left w:val="single" w:sz="8" w:space="0" w:color="E0E0E0"/>
              <w:bottom w:val="single" w:sz="8" w:space="0" w:color="AEAEAE"/>
              <w:right w:val="nil"/>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57.8</w:t>
            </w:r>
          </w:p>
        </w:tc>
      </w:tr>
      <w:tr w:rsidR="00EF6A4D" w:rsidTr="00432197">
        <w:trPr>
          <w:cantSplit/>
        </w:trPr>
        <w:tc>
          <w:tcPr>
            <w:tcW w:w="744" w:type="dxa"/>
            <w:vMerge/>
            <w:tcBorders>
              <w:top w:val="single" w:sz="8" w:space="0" w:color="152935"/>
              <w:left w:val="nil"/>
              <w:bottom w:val="single" w:sz="8" w:space="0" w:color="152935"/>
              <w:right w:val="nil"/>
            </w:tcBorders>
            <w:shd w:val="clear" w:color="auto" w:fill="E0E0E0"/>
          </w:tcPr>
          <w:p w:rsidR="00EF6A4D" w:rsidRDefault="00EF6A4D" w:rsidP="00E92926">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38</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42.2</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42.2</w:t>
            </w:r>
          </w:p>
        </w:tc>
        <w:tc>
          <w:tcPr>
            <w:tcW w:w="1489" w:type="dxa"/>
            <w:tcBorders>
              <w:top w:val="single" w:sz="8" w:space="0" w:color="AEAEAE"/>
              <w:left w:val="single" w:sz="8" w:space="0" w:color="E0E0E0"/>
              <w:bottom w:val="single" w:sz="8" w:space="0" w:color="AEAEAE"/>
              <w:right w:val="nil"/>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EF6A4D" w:rsidTr="00432197">
        <w:trPr>
          <w:cantSplit/>
        </w:trPr>
        <w:tc>
          <w:tcPr>
            <w:tcW w:w="744" w:type="dxa"/>
            <w:vMerge/>
            <w:tcBorders>
              <w:top w:val="single" w:sz="8" w:space="0" w:color="152935"/>
              <w:left w:val="nil"/>
              <w:bottom w:val="single" w:sz="8" w:space="0" w:color="152935"/>
              <w:right w:val="nil"/>
            </w:tcBorders>
            <w:shd w:val="clear" w:color="auto" w:fill="E0E0E0"/>
          </w:tcPr>
          <w:p w:rsidR="00EF6A4D" w:rsidRDefault="00EF6A4D" w:rsidP="00E92926">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rsidR="00EF6A4D" w:rsidRDefault="00EF6A4D" w:rsidP="00E92926">
            <w:pPr>
              <w:rPr>
                <w:rFonts w:ascii="Times New Roman" w:hAnsi="Times New Roman" w:cs="Times New Roman"/>
                <w:sz w:val="24"/>
                <w:szCs w:val="24"/>
              </w:rPr>
            </w:pPr>
          </w:p>
        </w:tc>
      </w:tr>
    </w:tbl>
    <w:p w:rsidR="00EF6A4D" w:rsidRDefault="00EF6A4D" w:rsidP="00E92926">
      <w:pPr>
        <w:tabs>
          <w:tab w:val="left" w:pos="1905"/>
        </w:tabs>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EF6A4D" w:rsidTr="00432197">
        <w:trPr>
          <w:cantSplit/>
        </w:trPr>
        <w:tc>
          <w:tcPr>
            <w:tcW w:w="6605" w:type="dxa"/>
            <w:gridSpan w:val="6"/>
            <w:tcBorders>
              <w:top w:val="nil"/>
              <w:left w:val="nil"/>
              <w:bottom w:val="nil"/>
              <w:right w:val="nil"/>
            </w:tcBorders>
            <w:shd w:val="clear" w:color="auto" w:fill="FFFFFF"/>
            <w:vAlign w:val="center"/>
          </w:tcPr>
          <w:p w:rsidR="00EF6A4D" w:rsidRDefault="00EF6A4D" w:rsidP="00E92926">
            <w:pPr>
              <w:spacing w:line="320" w:lineRule="atLeast"/>
              <w:ind w:left="60" w:right="60"/>
              <w:jc w:val="center"/>
              <w:rPr>
                <w:rFonts w:ascii="Arial" w:hAnsi="Arial" w:cs="Arial"/>
                <w:color w:val="010205"/>
              </w:rPr>
            </w:pPr>
            <w:r>
              <w:rPr>
                <w:rFonts w:ascii="Arial" w:hAnsi="Arial" w:cs="Arial"/>
                <w:b/>
                <w:bCs/>
                <w:color w:val="010205"/>
              </w:rPr>
              <w:t>Y11</w:t>
            </w:r>
          </w:p>
        </w:tc>
      </w:tr>
      <w:tr w:rsidR="00EF6A4D" w:rsidTr="00432197">
        <w:trPr>
          <w:cantSplit/>
        </w:trPr>
        <w:tc>
          <w:tcPr>
            <w:tcW w:w="1488" w:type="dxa"/>
            <w:gridSpan w:val="2"/>
            <w:tcBorders>
              <w:top w:val="nil"/>
              <w:left w:val="nil"/>
              <w:bottom w:val="single" w:sz="8" w:space="0" w:color="152935"/>
              <w:right w:val="nil"/>
            </w:tcBorders>
            <w:shd w:val="clear" w:color="auto" w:fill="FFFFFF"/>
            <w:vAlign w:val="bottom"/>
          </w:tcPr>
          <w:p w:rsidR="00EF6A4D" w:rsidRDefault="00EF6A4D" w:rsidP="00E92926">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F6A4D" w:rsidTr="00432197">
        <w:trPr>
          <w:cantSplit/>
        </w:trPr>
        <w:tc>
          <w:tcPr>
            <w:tcW w:w="744" w:type="dxa"/>
            <w:vMerge w:val="restart"/>
            <w:tcBorders>
              <w:top w:val="single" w:sz="8" w:space="0" w:color="152935"/>
              <w:left w:val="nil"/>
              <w:bottom w:val="single" w:sz="8" w:space="0" w:color="152935"/>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3</w:t>
            </w:r>
          </w:p>
        </w:tc>
        <w:tc>
          <w:tcPr>
            <w:tcW w:w="1178" w:type="dxa"/>
            <w:tcBorders>
              <w:top w:val="single" w:sz="8" w:space="0" w:color="152935"/>
              <w:left w:val="nil"/>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489" w:type="dxa"/>
            <w:tcBorders>
              <w:top w:val="single" w:sz="8" w:space="0" w:color="152935"/>
              <w:left w:val="single" w:sz="8" w:space="0" w:color="E0E0E0"/>
              <w:bottom w:val="single" w:sz="8" w:space="0" w:color="AEAEAE"/>
              <w:right w:val="nil"/>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r>
      <w:tr w:rsidR="00EF6A4D" w:rsidTr="00432197">
        <w:trPr>
          <w:cantSplit/>
        </w:trPr>
        <w:tc>
          <w:tcPr>
            <w:tcW w:w="744" w:type="dxa"/>
            <w:vMerge/>
            <w:tcBorders>
              <w:top w:val="single" w:sz="8" w:space="0" w:color="152935"/>
              <w:left w:val="nil"/>
              <w:bottom w:val="single" w:sz="8" w:space="0" w:color="152935"/>
              <w:right w:val="nil"/>
            </w:tcBorders>
            <w:shd w:val="clear" w:color="auto" w:fill="E0E0E0"/>
          </w:tcPr>
          <w:p w:rsidR="00EF6A4D" w:rsidRDefault="00EF6A4D" w:rsidP="00E92926">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55</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61.1</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61.1</w:t>
            </w:r>
          </w:p>
        </w:tc>
        <w:tc>
          <w:tcPr>
            <w:tcW w:w="1489" w:type="dxa"/>
            <w:tcBorders>
              <w:top w:val="single" w:sz="8" w:space="0" w:color="AEAEAE"/>
              <w:left w:val="single" w:sz="8" w:space="0" w:color="E0E0E0"/>
              <w:bottom w:val="single" w:sz="8" w:space="0" w:color="AEAEAE"/>
              <w:right w:val="nil"/>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62.2</w:t>
            </w:r>
          </w:p>
        </w:tc>
      </w:tr>
      <w:tr w:rsidR="00EF6A4D" w:rsidTr="00432197">
        <w:trPr>
          <w:cantSplit/>
        </w:trPr>
        <w:tc>
          <w:tcPr>
            <w:tcW w:w="744" w:type="dxa"/>
            <w:vMerge/>
            <w:tcBorders>
              <w:top w:val="single" w:sz="8" w:space="0" w:color="152935"/>
              <w:left w:val="nil"/>
              <w:bottom w:val="single" w:sz="8" w:space="0" w:color="152935"/>
              <w:right w:val="nil"/>
            </w:tcBorders>
            <w:shd w:val="clear" w:color="auto" w:fill="E0E0E0"/>
          </w:tcPr>
          <w:p w:rsidR="00EF6A4D" w:rsidRDefault="00EF6A4D" w:rsidP="00E92926">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34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37.8</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37.8</w:t>
            </w:r>
          </w:p>
        </w:tc>
        <w:tc>
          <w:tcPr>
            <w:tcW w:w="1489" w:type="dxa"/>
            <w:tcBorders>
              <w:top w:val="single" w:sz="8" w:space="0" w:color="AEAEAE"/>
              <w:left w:val="single" w:sz="8" w:space="0" w:color="E0E0E0"/>
              <w:bottom w:val="single" w:sz="8" w:space="0" w:color="AEAEAE"/>
              <w:right w:val="nil"/>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EF6A4D" w:rsidTr="00432197">
        <w:trPr>
          <w:cantSplit/>
        </w:trPr>
        <w:tc>
          <w:tcPr>
            <w:tcW w:w="744" w:type="dxa"/>
            <w:vMerge/>
            <w:tcBorders>
              <w:top w:val="single" w:sz="8" w:space="0" w:color="152935"/>
              <w:left w:val="nil"/>
              <w:bottom w:val="single" w:sz="8" w:space="0" w:color="152935"/>
              <w:right w:val="nil"/>
            </w:tcBorders>
            <w:shd w:val="clear" w:color="auto" w:fill="E0E0E0"/>
          </w:tcPr>
          <w:p w:rsidR="00EF6A4D" w:rsidRDefault="00EF6A4D" w:rsidP="00E92926">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rsidR="00EF6A4D" w:rsidRDefault="00EF6A4D" w:rsidP="00E92926">
            <w:pPr>
              <w:rPr>
                <w:rFonts w:ascii="Times New Roman" w:hAnsi="Times New Roman" w:cs="Times New Roman"/>
                <w:sz w:val="24"/>
                <w:szCs w:val="24"/>
              </w:rPr>
            </w:pPr>
          </w:p>
        </w:tc>
      </w:tr>
    </w:tbl>
    <w:p w:rsidR="00EF6A4D" w:rsidRDefault="00EF6A4D" w:rsidP="00E92926">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4"/>
        <w:gridCol w:w="744"/>
        <w:gridCol w:w="1179"/>
        <w:gridCol w:w="1039"/>
        <w:gridCol w:w="1412"/>
        <w:gridCol w:w="1490"/>
      </w:tblGrid>
      <w:tr w:rsidR="00EF6A4D" w:rsidTr="00432197">
        <w:trPr>
          <w:cantSplit/>
        </w:trPr>
        <w:tc>
          <w:tcPr>
            <w:tcW w:w="6605" w:type="dxa"/>
            <w:gridSpan w:val="6"/>
            <w:tcBorders>
              <w:top w:val="nil"/>
              <w:left w:val="nil"/>
              <w:bottom w:val="nil"/>
              <w:right w:val="nil"/>
            </w:tcBorders>
            <w:shd w:val="clear" w:color="auto" w:fill="FFFFFF"/>
            <w:vAlign w:val="center"/>
          </w:tcPr>
          <w:p w:rsidR="00EF6A4D" w:rsidRDefault="00EF6A4D" w:rsidP="00E92926">
            <w:pPr>
              <w:spacing w:line="320" w:lineRule="atLeast"/>
              <w:ind w:left="60" w:right="60"/>
              <w:jc w:val="center"/>
              <w:rPr>
                <w:rFonts w:ascii="Arial" w:hAnsi="Arial" w:cs="Arial"/>
                <w:color w:val="010205"/>
              </w:rPr>
            </w:pPr>
            <w:r>
              <w:rPr>
                <w:rFonts w:ascii="Arial" w:hAnsi="Arial" w:cs="Arial"/>
                <w:b/>
                <w:bCs/>
                <w:color w:val="010205"/>
              </w:rPr>
              <w:t>Y12</w:t>
            </w:r>
          </w:p>
        </w:tc>
      </w:tr>
      <w:tr w:rsidR="00EF6A4D" w:rsidTr="00432197">
        <w:trPr>
          <w:cantSplit/>
        </w:trPr>
        <w:tc>
          <w:tcPr>
            <w:tcW w:w="1488" w:type="dxa"/>
            <w:gridSpan w:val="2"/>
            <w:tcBorders>
              <w:top w:val="nil"/>
              <w:left w:val="nil"/>
              <w:bottom w:val="single" w:sz="8" w:space="0" w:color="152935"/>
              <w:right w:val="nil"/>
            </w:tcBorders>
            <w:shd w:val="clear" w:color="auto" w:fill="FFFFFF"/>
            <w:vAlign w:val="bottom"/>
          </w:tcPr>
          <w:p w:rsidR="00EF6A4D" w:rsidRDefault="00EF6A4D" w:rsidP="00E92926">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rsidR="00EF6A4D" w:rsidRDefault="00EF6A4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EF6A4D" w:rsidTr="00432197">
        <w:trPr>
          <w:cantSplit/>
        </w:trPr>
        <w:tc>
          <w:tcPr>
            <w:tcW w:w="744" w:type="dxa"/>
            <w:vMerge w:val="restart"/>
            <w:tcBorders>
              <w:top w:val="single" w:sz="8" w:space="0" w:color="152935"/>
              <w:left w:val="nil"/>
              <w:bottom w:val="single" w:sz="8" w:space="0" w:color="152935"/>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4</w:t>
            </w:r>
          </w:p>
        </w:tc>
        <w:tc>
          <w:tcPr>
            <w:tcW w:w="1178" w:type="dxa"/>
            <w:tcBorders>
              <w:top w:val="single" w:sz="8" w:space="0" w:color="152935"/>
              <w:left w:val="nil"/>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43</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47.8</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47.8</w:t>
            </w:r>
          </w:p>
        </w:tc>
        <w:tc>
          <w:tcPr>
            <w:tcW w:w="1489" w:type="dxa"/>
            <w:tcBorders>
              <w:top w:val="single" w:sz="8" w:space="0" w:color="152935"/>
              <w:left w:val="single" w:sz="8" w:space="0" w:color="E0E0E0"/>
              <w:bottom w:val="single" w:sz="8" w:space="0" w:color="AEAEAE"/>
              <w:right w:val="nil"/>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47.8</w:t>
            </w:r>
          </w:p>
        </w:tc>
      </w:tr>
      <w:tr w:rsidR="00EF6A4D" w:rsidTr="00432197">
        <w:trPr>
          <w:cantSplit/>
        </w:trPr>
        <w:tc>
          <w:tcPr>
            <w:tcW w:w="744" w:type="dxa"/>
            <w:vMerge/>
            <w:tcBorders>
              <w:top w:val="single" w:sz="8" w:space="0" w:color="152935"/>
              <w:left w:val="nil"/>
              <w:bottom w:val="single" w:sz="8" w:space="0" w:color="152935"/>
              <w:right w:val="nil"/>
            </w:tcBorders>
            <w:shd w:val="clear" w:color="auto" w:fill="E0E0E0"/>
          </w:tcPr>
          <w:p w:rsidR="00EF6A4D" w:rsidRDefault="00EF6A4D" w:rsidP="00E92926">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5</w:t>
            </w:r>
          </w:p>
        </w:tc>
        <w:tc>
          <w:tcPr>
            <w:tcW w:w="1178" w:type="dxa"/>
            <w:tcBorders>
              <w:top w:val="single" w:sz="8" w:space="0" w:color="AEAEAE"/>
              <w:left w:val="nil"/>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47</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52.2</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52.2</w:t>
            </w:r>
          </w:p>
        </w:tc>
        <w:tc>
          <w:tcPr>
            <w:tcW w:w="1489" w:type="dxa"/>
            <w:tcBorders>
              <w:top w:val="single" w:sz="8" w:space="0" w:color="AEAEAE"/>
              <w:left w:val="single" w:sz="8" w:space="0" w:color="E0E0E0"/>
              <w:bottom w:val="single" w:sz="8" w:space="0" w:color="AEAEAE"/>
              <w:right w:val="nil"/>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EF6A4D" w:rsidTr="00432197">
        <w:trPr>
          <w:cantSplit/>
        </w:trPr>
        <w:tc>
          <w:tcPr>
            <w:tcW w:w="744" w:type="dxa"/>
            <w:vMerge/>
            <w:tcBorders>
              <w:top w:val="single" w:sz="8" w:space="0" w:color="152935"/>
              <w:left w:val="nil"/>
              <w:bottom w:val="single" w:sz="8" w:space="0" w:color="152935"/>
              <w:right w:val="nil"/>
            </w:tcBorders>
            <w:shd w:val="clear" w:color="auto" w:fill="E0E0E0"/>
          </w:tcPr>
          <w:p w:rsidR="00EF6A4D" w:rsidRDefault="00EF6A4D" w:rsidP="00E92926">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rsidR="00EF6A4D" w:rsidRDefault="00EF6A4D" w:rsidP="00E92926">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EF6A4D" w:rsidRDefault="00EF6A4D"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rsidR="00EF6A4D" w:rsidRDefault="00EF6A4D" w:rsidP="00E92926">
            <w:pPr>
              <w:rPr>
                <w:rFonts w:ascii="Times New Roman" w:hAnsi="Times New Roman" w:cs="Times New Roman"/>
                <w:sz w:val="24"/>
                <w:szCs w:val="24"/>
              </w:rPr>
            </w:pPr>
          </w:p>
        </w:tc>
      </w:tr>
    </w:tbl>
    <w:p w:rsidR="00EF6A4D" w:rsidRDefault="00EF6A4D" w:rsidP="00E92926">
      <w:pPr>
        <w:spacing w:line="400" w:lineRule="atLeast"/>
        <w:rPr>
          <w:rFonts w:ascii="Times New Roman" w:hAnsi="Times New Roman" w:cs="Times New Roman"/>
          <w:sz w:val="24"/>
          <w:szCs w:val="24"/>
        </w:rPr>
      </w:pPr>
    </w:p>
    <w:p w:rsidR="009570ED" w:rsidRDefault="009570ED" w:rsidP="00E92926">
      <w:pPr>
        <w:spacing w:after="0" w:line="240" w:lineRule="auto"/>
        <w:rPr>
          <w:rFonts w:ascii="Times New Roman" w:hAnsi="Times New Roman" w:cs="Times New Roman"/>
          <w:sz w:val="24"/>
          <w:szCs w:val="24"/>
        </w:rPr>
      </w:pPr>
    </w:p>
    <w:p w:rsidR="000F11B3" w:rsidRDefault="000F11B3" w:rsidP="00E92926">
      <w:pPr>
        <w:spacing w:after="0" w:line="240" w:lineRule="auto"/>
        <w:rPr>
          <w:rFonts w:ascii="Times New Roman" w:hAnsi="Times New Roman" w:cs="Times New Roman"/>
          <w:sz w:val="24"/>
          <w:szCs w:val="24"/>
        </w:rPr>
      </w:pPr>
    </w:p>
    <w:p w:rsidR="000F11B3" w:rsidRDefault="000F11B3" w:rsidP="00E92926">
      <w:pPr>
        <w:spacing w:after="0" w:line="240" w:lineRule="auto"/>
        <w:rPr>
          <w:rFonts w:ascii="Times New Roman" w:hAnsi="Times New Roman" w:cs="Times New Roman"/>
          <w:sz w:val="24"/>
          <w:szCs w:val="24"/>
        </w:rPr>
      </w:pPr>
    </w:p>
    <w:p w:rsidR="009570ED" w:rsidRDefault="009570ED" w:rsidP="00E92926">
      <w:pPr>
        <w:spacing w:after="0" w:line="240" w:lineRule="auto"/>
        <w:rPr>
          <w:rFonts w:ascii="Times New Roman" w:hAnsi="Times New Roman" w:cs="Times New Roman"/>
          <w:sz w:val="24"/>
          <w:szCs w:val="24"/>
        </w:rPr>
      </w:pPr>
    </w:p>
    <w:p w:rsidR="00C15063" w:rsidRDefault="00EF6A4D" w:rsidP="009A23E6">
      <w:pPr>
        <w:spacing w:after="0" w:line="240" w:lineRule="auto"/>
        <w:rPr>
          <w:rFonts w:ascii="Times New Roman" w:hAnsi="Times New Roman" w:cs="Times New Roman"/>
          <w:b/>
          <w:sz w:val="24"/>
          <w:szCs w:val="24"/>
        </w:rPr>
      </w:pPr>
      <w:r w:rsidRPr="00034BCA">
        <w:rPr>
          <w:rFonts w:ascii="Times New Roman" w:hAnsi="Times New Roman" w:cs="Times New Roman"/>
          <w:b/>
          <w:sz w:val="24"/>
          <w:szCs w:val="24"/>
        </w:rPr>
        <w:t>Hasil Uji Validitas Pengawasan Dana Desa Ole</w:t>
      </w:r>
      <w:r w:rsidR="009570ED">
        <w:rPr>
          <w:rFonts w:ascii="Times New Roman" w:hAnsi="Times New Roman" w:cs="Times New Roman"/>
          <w:b/>
          <w:sz w:val="24"/>
          <w:szCs w:val="24"/>
        </w:rPr>
        <w:t>h Badan Permusyawaratan Desa (X</w:t>
      </w:r>
      <w:r w:rsidRPr="00034BCA">
        <w:rPr>
          <w:rFonts w:ascii="Times New Roman" w:hAnsi="Times New Roman" w:cs="Times New Roman"/>
          <w:b/>
          <w:sz w:val="24"/>
          <w:szCs w:val="24"/>
        </w:rPr>
        <w:t>)</w:t>
      </w:r>
    </w:p>
    <w:p w:rsidR="009A23E6" w:rsidRDefault="009A23E6" w:rsidP="009A23E6">
      <w:pPr>
        <w:spacing w:after="0" w:line="240" w:lineRule="auto"/>
        <w:rPr>
          <w:rFonts w:ascii="Times New Roman" w:hAnsi="Times New Roman" w:cs="Times New Roman"/>
          <w:b/>
          <w:sz w:val="24"/>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67"/>
        <w:gridCol w:w="1843"/>
        <w:gridCol w:w="851"/>
        <w:gridCol w:w="850"/>
        <w:gridCol w:w="992"/>
        <w:gridCol w:w="993"/>
        <w:gridCol w:w="992"/>
        <w:gridCol w:w="850"/>
      </w:tblGrid>
      <w:tr w:rsidR="009A23E6" w:rsidTr="009A23E6">
        <w:trPr>
          <w:cantSplit/>
        </w:trPr>
        <w:tc>
          <w:tcPr>
            <w:tcW w:w="7938" w:type="dxa"/>
            <w:gridSpan w:val="8"/>
            <w:tcBorders>
              <w:top w:val="nil"/>
              <w:left w:val="nil"/>
              <w:bottom w:val="nil"/>
              <w:right w:val="nil"/>
            </w:tcBorders>
            <w:shd w:val="clear" w:color="auto" w:fill="FFFFFF"/>
            <w:vAlign w:val="center"/>
          </w:tcPr>
          <w:p w:rsidR="009A23E6" w:rsidRDefault="009A23E6" w:rsidP="009A23E6">
            <w:pPr>
              <w:spacing w:after="0" w:line="320" w:lineRule="atLeast"/>
              <w:ind w:left="60" w:right="60"/>
              <w:jc w:val="center"/>
              <w:rPr>
                <w:rFonts w:ascii="Arial" w:hAnsi="Arial" w:cs="Arial"/>
                <w:color w:val="010205"/>
              </w:rPr>
            </w:pPr>
            <w:r>
              <w:rPr>
                <w:rFonts w:ascii="Arial" w:hAnsi="Arial" w:cs="Arial"/>
                <w:b/>
                <w:bCs/>
                <w:color w:val="010205"/>
              </w:rPr>
              <w:t>Correlations</w:t>
            </w:r>
          </w:p>
        </w:tc>
      </w:tr>
      <w:tr w:rsidR="009A23E6" w:rsidTr="009A23E6">
        <w:trPr>
          <w:cantSplit/>
        </w:trPr>
        <w:tc>
          <w:tcPr>
            <w:tcW w:w="2410" w:type="dxa"/>
            <w:gridSpan w:val="2"/>
            <w:tcBorders>
              <w:top w:val="nil"/>
              <w:left w:val="nil"/>
              <w:bottom w:val="single" w:sz="8" w:space="0" w:color="152935"/>
              <w:right w:val="nil"/>
            </w:tcBorders>
            <w:shd w:val="clear" w:color="auto" w:fill="FFFFFF"/>
            <w:vAlign w:val="bottom"/>
          </w:tcPr>
          <w:p w:rsidR="009A23E6" w:rsidRDefault="009A23E6" w:rsidP="009A23E6">
            <w:pPr>
              <w:spacing w:after="0"/>
              <w:rPr>
                <w:rFonts w:ascii="Times New Roman" w:hAnsi="Times New Roman" w:cs="Times New Roman"/>
                <w:sz w:val="24"/>
                <w:szCs w:val="24"/>
              </w:rPr>
            </w:pPr>
          </w:p>
        </w:tc>
        <w:tc>
          <w:tcPr>
            <w:tcW w:w="851" w:type="dxa"/>
            <w:tcBorders>
              <w:top w:val="nil"/>
              <w:left w:val="nil"/>
              <w:bottom w:val="single" w:sz="8" w:space="0" w:color="152935"/>
              <w:right w:val="single" w:sz="8" w:space="0" w:color="E0E0E0"/>
            </w:tcBorders>
            <w:shd w:val="clear" w:color="auto" w:fill="FFFFFF"/>
            <w:vAlign w:val="bottom"/>
          </w:tcPr>
          <w:p w:rsidR="009A23E6" w:rsidRDefault="009A23E6" w:rsidP="009A23E6">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X1.1</w:t>
            </w:r>
          </w:p>
        </w:tc>
        <w:tc>
          <w:tcPr>
            <w:tcW w:w="850" w:type="dxa"/>
            <w:tcBorders>
              <w:top w:val="nil"/>
              <w:left w:val="single" w:sz="8" w:space="0" w:color="E0E0E0"/>
              <w:bottom w:val="single" w:sz="8" w:space="0" w:color="152935"/>
              <w:right w:val="single" w:sz="8" w:space="0" w:color="E0E0E0"/>
            </w:tcBorders>
            <w:shd w:val="clear" w:color="auto" w:fill="FFFFFF"/>
            <w:vAlign w:val="bottom"/>
          </w:tcPr>
          <w:p w:rsidR="009A23E6" w:rsidRDefault="009A23E6" w:rsidP="009A23E6">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X1.2</w:t>
            </w: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9A23E6" w:rsidRDefault="009A23E6" w:rsidP="009A23E6">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X1.3</w:t>
            </w:r>
          </w:p>
        </w:tc>
        <w:tc>
          <w:tcPr>
            <w:tcW w:w="993" w:type="dxa"/>
            <w:tcBorders>
              <w:top w:val="nil"/>
              <w:left w:val="single" w:sz="8" w:space="0" w:color="E0E0E0"/>
              <w:bottom w:val="single" w:sz="8" w:space="0" w:color="152935"/>
              <w:right w:val="single" w:sz="8" w:space="0" w:color="E0E0E0"/>
            </w:tcBorders>
            <w:shd w:val="clear" w:color="auto" w:fill="FFFFFF"/>
            <w:vAlign w:val="bottom"/>
          </w:tcPr>
          <w:p w:rsidR="009A23E6" w:rsidRDefault="009A23E6" w:rsidP="009A23E6">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X1.4</w:t>
            </w: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9A23E6" w:rsidRDefault="009A23E6" w:rsidP="009A23E6">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X1.5</w:t>
            </w:r>
          </w:p>
        </w:tc>
        <w:tc>
          <w:tcPr>
            <w:tcW w:w="850" w:type="dxa"/>
            <w:tcBorders>
              <w:top w:val="nil"/>
              <w:left w:val="single" w:sz="8" w:space="0" w:color="E0E0E0"/>
              <w:bottom w:val="single" w:sz="8" w:space="0" w:color="152935"/>
              <w:right w:val="nil"/>
            </w:tcBorders>
            <w:shd w:val="clear" w:color="auto" w:fill="FFFFFF"/>
            <w:vAlign w:val="bottom"/>
          </w:tcPr>
          <w:p w:rsidR="009A23E6" w:rsidRDefault="009A23E6" w:rsidP="009A23E6">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X1.6</w:t>
            </w:r>
          </w:p>
        </w:tc>
      </w:tr>
      <w:tr w:rsidR="009A23E6" w:rsidTr="009A23E6">
        <w:trPr>
          <w:cantSplit/>
        </w:trPr>
        <w:tc>
          <w:tcPr>
            <w:tcW w:w="567" w:type="dxa"/>
            <w:vMerge w:val="restart"/>
            <w:tcBorders>
              <w:top w:val="single" w:sz="8" w:space="0" w:color="152935"/>
              <w:left w:val="nil"/>
              <w:bottom w:val="nil"/>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X1.1</w:t>
            </w:r>
          </w:p>
        </w:tc>
        <w:tc>
          <w:tcPr>
            <w:tcW w:w="1843" w:type="dxa"/>
            <w:tcBorders>
              <w:top w:val="single" w:sz="8" w:space="0" w:color="152935"/>
              <w:left w:val="nil"/>
              <w:bottom w:val="single" w:sz="8" w:space="0" w:color="AEAEAE"/>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51" w:type="dxa"/>
            <w:tcBorders>
              <w:top w:val="single" w:sz="8" w:space="0" w:color="152935"/>
              <w:left w:val="nil"/>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.423</w:t>
            </w:r>
            <w:r>
              <w:rPr>
                <w:rFonts w:ascii="Arial" w:hAnsi="Arial" w:cs="Arial"/>
                <w:color w:val="010205"/>
                <w:sz w:val="18"/>
                <w:szCs w:val="18"/>
                <w:vertAlign w:val="superscript"/>
              </w:rPr>
              <w:t>**</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.403</w:t>
            </w:r>
            <w:r>
              <w:rPr>
                <w:rFonts w:ascii="Arial" w:hAnsi="Arial" w:cs="Arial"/>
                <w:color w:val="010205"/>
                <w:sz w:val="18"/>
                <w:szCs w:val="18"/>
                <w:vertAlign w:val="superscript"/>
              </w:rPr>
              <w:t>**</w:t>
            </w:r>
          </w:p>
        </w:tc>
        <w:tc>
          <w:tcPr>
            <w:tcW w:w="993" w:type="dxa"/>
            <w:tcBorders>
              <w:top w:val="single" w:sz="8" w:space="0" w:color="152935"/>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.259</w:t>
            </w:r>
            <w:r>
              <w:rPr>
                <w:rFonts w:ascii="Arial" w:hAnsi="Arial" w:cs="Arial"/>
                <w:color w:val="010205"/>
                <w:sz w:val="18"/>
                <w:szCs w:val="18"/>
                <w:vertAlign w:val="superscript"/>
              </w:rPr>
              <w:t>*</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.477</w:t>
            </w:r>
            <w:r>
              <w:rPr>
                <w:rFonts w:ascii="Arial" w:hAnsi="Arial" w:cs="Arial"/>
                <w:color w:val="010205"/>
                <w:sz w:val="18"/>
                <w:szCs w:val="18"/>
                <w:vertAlign w:val="superscript"/>
              </w:rPr>
              <w:t>**</w:t>
            </w:r>
          </w:p>
        </w:tc>
        <w:tc>
          <w:tcPr>
            <w:tcW w:w="850" w:type="dxa"/>
            <w:tcBorders>
              <w:top w:val="single" w:sz="8" w:space="0" w:color="152935"/>
              <w:left w:val="single" w:sz="8" w:space="0" w:color="E0E0E0"/>
              <w:bottom w:val="single" w:sz="8" w:space="0" w:color="AEAEAE"/>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.452</w:t>
            </w:r>
            <w:r>
              <w:rPr>
                <w:rFonts w:ascii="Arial" w:hAnsi="Arial" w:cs="Arial"/>
                <w:color w:val="010205"/>
                <w:sz w:val="18"/>
                <w:szCs w:val="18"/>
                <w:vertAlign w:val="superscript"/>
              </w:rPr>
              <w:t>**</w:t>
            </w:r>
          </w:p>
        </w:tc>
      </w:tr>
      <w:tr w:rsidR="009A23E6" w:rsidTr="009A23E6">
        <w:trPr>
          <w:cantSplit/>
        </w:trPr>
        <w:tc>
          <w:tcPr>
            <w:tcW w:w="567" w:type="dxa"/>
            <w:vMerge/>
            <w:tcBorders>
              <w:top w:val="single" w:sz="8" w:space="0" w:color="152935"/>
              <w:left w:val="nil"/>
              <w:bottom w:val="nil"/>
              <w:right w:val="nil"/>
            </w:tcBorders>
            <w:shd w:val="clear" w:color="auto" w:fill="E0E0E0"/>
          </w:tcPr>
          <w:p w:rsidR="009A23E6" w:rsidRDefault="009A23E6" w:rsidP="009A23E6">
            <w:pPr>
              <w:spacing w:after="0"/>
              <w:rPr>
                <w:rFonts w:ascii="Arial"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51" w:type="dxa"/>
            <w:tcBorders>
              <w:top w:val="single" w:sz="8" w:space="0" w:color="AEAEAE"/>
              <w:left w:val="nil"/>
              <w:bottom w:val="single" w:sz="8" w:space="0" w:color="AEAEAE"/>
              <w:right w:val="single" w:sz="8" w:space="0" w:color="E0E0E0"/>
            </w:tcBorders>
            <w:shd w:val="clear" w:color="auto" w:fill="FFFFFF"/>
            <w:vAlign w:val="center"/>
          </w:tcPr>
          <w:p w:rsidR="009A23E6" w:rsidRDefault="009A23E6" w:rsidP="009A23E6">
            <w:pPr>
              <w:spacing w:after="0"/>
              <w:rPr>
                <w:rFonts w:ascii="Times New Roman" w:hAnsi="Times New Roman" w:cs="Times New Roman"/>
                <w:sz w:val="24"/>
                <w:szCs w:val="24"/>
              </w:rPr>
            </w:pP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.014</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50" w:type="dxa"/>
            <w:tcBorders>
              <w:top w:val="single" w:sz="8" w:space="0" w:color="AEAEAE"/>
              <w:left w:val="single" w:sz="8" w:space="0" w:color="E0E0E0"/>
              <w:bottom w:val="single" w:sz="8" w:space="0" w:color="AEAEAE"/>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9A23E6" w:rsidTr="009A23E6">
        <w:trPr>
          <w:cantSplit/>
        </w:trPr>
        <w:tc>
          <w:tcPr>
            <w:tcW w:w="567" w:type="dxa"/>
            <w:vMerge/>
            <w:tcBorders>
              <w:top w:val="single" w:sz="8" w:space="0" w:color="152935"/>
              <w:left w:val="nil"/>
              <w:bottom w:val="nil"/>
              <w:right w:val="nil"/>
            </w:tcBorders>
            <w:shd w:val="clear" w:color="auto" w:fill="E0E0E0"/>
          </w:tcPr>
          <w:p w:rsidR="009A23E6" w:rsidRDefault="009A23E6" w:rsidP="009A23E6">
            <w:pPr>
              <w:spacing w:after="0"/>
              <w:rPr>
                <w:rFonts w:ascii="Arial" w:hAnsi="Arial" w:cs="Arial"/>
                <w:color w:val="010205"/>
                <w:sz w:val="18"/>
                <w:szCs w:val="18"/>
              </w:rPr>
            </w:pPr>
          </w:p>
        </w:tc>
        <w:tc>
          <w:tcPr>
            <w:tcW w:w="1843" w:type="dxa"/>
            <w:tcBorders>
              <w:top w:val="single" w:sz="8" w:space="0" w:color="AEAEAE"/>
              <w:left w:val="nil"/>
              <w:bottom w:val="nil"/>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N</w:t>
            </w:r>
          </w:p>
        </w:tc>
        <w:tc>
          <w:tcPr>
            <w:tcW w:w="851" w:type="dxa"/>
            <w:tcBorders>
              <w:top w:val="single" w:sz="8" w:space="0" w:color="AEAEAE"/>
              <w:left w:val="nil"/>
              <w:bottom w:val="nil"/>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850" w:type="dxa"/>
            <w:tcBorders>
              <w:top w:val="single" w:sz="8" w:space="0" w:color="AEAEAE"/>
              <w:left w:val="single" w:sz="8" w:space="0" w:color="E0E0E0"/>
              <w:bottom w:val="nil"/>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2" w:type="dxa"/>
            <w:tcBorders>
              <w:top w:val="single" w:sz="8" w:space="0" w:color="AEAEAE"/>
              <w:left w:val="single" w:sz="8" w:space="0" w:color="E0E0E0"/>
              <w:bottom w:val="nil"/>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3" w:type="dxa"/>
            <w:tcBorders>
              <w:top w:val="single" w:sz="8" w:space="0" w:color="AEAEAE"/>
              <w:left w:val="single" w:sz="8" w:space="0" w:color="E0E0E0"/>
              <w:bottom w:val="nil"/>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2" w:type="dxa"/>
            <w:tcBorders>
              <w:top w:val="single" w:sz="8" w:space="0" w:color="AEAEAE"/>
              <w:left w:val="single" w:sz="8" w:space="0" w:color="E0E0E0"/>
              <w:bottom w:val="nil"/>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850" w:type="dxa"/>
            <w:tcBorders>
              <w:top w:val="single" w:sz="8" w:space="0" w:color="AEAEAE"/>
              <w:left w:val="single" w:sz="8" w:space="0" w:color="E0E0E0"/>
              <w:bottom w:val="nil"/>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9A23E6" w:rsidTr="009A23E6">
        <w:trPr>
          <w:cantSplit/>
        </w:trPr>
        <w:tc>
          <w:tcPr>
            <w:tcW w:w="567" w:type="dxa"/>
            <w:vMerge w:val="restart"/>
            <w:tcBorders>
              <w:top w:val="single" w:sz="8" w:space="0" w:color="AEAEAE"/>
              <w:left w:val="nil"/>
              <w:bottom w:val="nil"/>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X1.2</w:t>
            </w:r>
          </w:p>
        </w:tc>
        <w:tc>
          <w:tcPr>
            <w:tcW w:w="1843" w:type="dxa"/>
            <w:tcBorders>
              <w:top w:val="single" w:sz="8" w:space="0" w:color="AEAEAE"/>
              <w:left w:val="nil"/>
              <w:bottom w:val="single" w:sz="8" w:space="0" w:color="AEAEAE"/>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.423</w:t>
            </w:r>
            <w:r>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.593</w:t>
            </w:r>
            <w:r>
              <w:rPr>
                <w:rFonts w:ascii="Arial" w:hAnsi="Arial" w:cs="Arial"/>
                <w:color w:val="010205"/>
                <w:sz w:val="18"/>
                <w:szCs w:val="18"/>
                <w:vertAlign w:val="superscript"/>
              </w:rPr>
              <w:t>**</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.721</w:t>
            </w:r>
            <w:r>
              <w:rPr>
                <w:rFonts w:ascii="Arial"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.502</w:t>
            </w:r>
            <w:r>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.362</w:t>
            </w:r>
            <w:r>
              <w:rPr>
                <w:rFonts w:ascii="Arial" w:hAnsi="Arial" w:cs="Arial"/>
                <w:color w:val="010205"/>
                <w:sz w:val="18"/>
                <w:szCs w:val="18"/>
                <w:vertAlign w:val="superscript"/>
              </w:rPr>
              <w:t>**</w:t>
            </w:r>
          </w:p>
        </w:tc>
      </w:tr>
      <w:tr w:rsidR="009A23E6" w:rsidTr="009A23E6">
        <w:trPr>
          <w:cantSplit/>
        </w:trPr>
        <w:tc>
          <w:tcPr>
            <w:tcW w:w="567" w:type="dxa"/>
            <w:vMerge/>
            <w:tcBorders>
              <w:top w:val="single" w:sz="8" w:space="0" w:color="AEAEAE"/>
              <w:left w:val="nil"/>
              <w:bottom w:val="nil"/>
              <w:right w:val="nil"/>
            </w:tcBorders>
            <w:shd w:val="clear" w:color="auto" w:fill="E0E0E0"/>
          </w:tcPr>
          <w:p w:rsidR="009A23E6" w:rsidRDefault="009A23E6" w:rsidP="009A23E6">
            <w:pPr>
              <w:spacing w:after="0"/>
              <w:rPr>
                <w:rFonts w:ascii="Arial"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51" w:type="dxa"/>
            <w:tcBorders>
              <w:top w:val="single" w:sz="8" w:space="0" w:color="AEAEAE"/>
              <w:left w:val="nil"/>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A23E6" w:rsidRDefault="009A23E6" w:rsidP="009A23E6">
            <w:pPr>
              <w:spacing w:after="0"/>
              <w:rPr>
                <w:rFonts w:ascii="Times New Roman" w:hAnsi="Times New Roman" w:cs="Times New Roman"/>
                <w:sz w:val="24"/>
                <w:szCs w:val="24"/>
              </w:rPr>
            </w:pP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50" w:type="dxa"/>
            <w:tcBorders>
              <w:top w:val="single" w:sz="8" w:space="0" w:color="AEAEAE"/>
              <w:left w:val="single" w:sz="8" w:space="0" w:color="E0E0E0"/>
              <w:bottom w:val="single" w:sz="8" w:space="0" w:color="AEAEAE"/>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9A23E6" w:rsidTr="009A23E6">
        <w:trPr>
          <w:cantSplit/>
        </w:trPr>
        <w:tc>
          <w:tcPr>
            <w:tcW w:w="567" w:type="dxa"/>
            <w:vMerge/>
            <w:tcBorders>
              <w:top w:val="single" w:sz="8" w:space="0" w:color="AEAEAE"/>
              <w:left w:val="nil"/>
              <w:bottom w:val="nil"/>
              <w:right w:val="nil"/>
            </w:tcBorders>
            <w:shd w:val="clear" w:color="auto" w:fill="E0E0E0"/>
          </w:tcPr>
          <w:p w:rsidR="009A23E6" w:rsidRDefault="009A23E6" w:rsidP="009A23E6">
            <w:pPr>
              <w:spacing w:after="0"/>
              <w:rPr>
                <w:rFonts w:ascii="Arial" w:hAnsi="Arial" w:cs="Arial"/>
                <w:color w:val="010205"/>
                <w:sz w:val="18"/>
                <w:szCs w:val="18"/>
              </w:rPr>
            </w:pPr>
          </w:p>
        </w:tc>
        <w:tc>
          <w:tcPr>
            <w:tcW w:w="1843" w:type="dxa"/>
            <w:tcBorders>
              <w:top w:val="single" w:sz="8" w:space="0" w:color="AEAEAE"/>
              <w:left w:val="nil"/>
              <w:bottom w:val="nil"/>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N</w:t>
            </w:r>
          </w:p>
        </w:tc>
        <w:tc>
          <w:tcPr>
            <w:tcW w:w="851" w:type="dxa"/>
            <w:tcBorders>
              <w:top w:val="single" w:sz="8" w:space="0" w:color="AEAEAE"/>
              <w:left w:val="nil"/>
              <w:bottom w:val="nil"/>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850" w:type="dxa"/>
            <w:tcBorders>
              <w:top w:val="single" w:sz="8" w:space="0" w:color="AEAEAE"/>
              <w:left w:val="single" w:sz="8" w:space="0" w:color="E0E0E0"/>
              <w:bottom w:val="nil"/>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2" w:type="dxa"/>
            <w:tcBorders>
              <w:top w:val="single" w:sz="8" w:space="0" w:color="AEAEAE"/>
              <w:left w:val="single" w:sz="8" w:space="0" w:color="E0E0E0"/>
              <w:bottom w:val="nil"/>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3" w:type="dxa"/>
            <w:tcBorders>
              <w:top w:val="single" w:sz="8" w:space="0" w:color="AEAEAE"/>
              <w:left w:val="single" w:sz="8" w:space="0" w:color="E0E0E0"/>
              <w:bottom w:val="nil"/>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2" w:type="dxa"/>
            <w:tcBorders>
              <w:top w:val="single" w:sz="8" w:space="0" w:color="AEAEAE"/>
              <w:left w:val="single" w:sz="8" w:space="0" w:color="E0E0E0"/>
              <w:bottom w:val="nil"/>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850" w:type="dxa"/>
            <w:tcBorders>
              <w:top w:val="single" w:sz="8" w:space="0" w:color="AEAEAE"/>
              <w:left w:val="single" w:sz="8" w:space="0" w:color="E0E0E0"/>
              <w:bottom w:val="nil"/>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9A23E6" w:rsidTr="009A23E6">
        <w:trPr>
          <w:cantSplit/>
        </w:trPr>
        <w:tc>
          <w:tcPr>
            <w:tcW w:w="567" w:type="dxa"/>
            <w:vMerge w:val="restart"/>
            <w:tcBorders>
              <w:top w:val="single" w:sz="8" w:space="0" w:color="AEAEAE"/>
              <w:left w:val="nil"/>
              <w:bottom w:val="nil"/>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X1.3</w:t>
            </w:r>
          </w:p>
        </w:tc>
        <w:tc>
          <w:tcPr>
            <w:tcW w:w="1843" w:type="dxa"/>
            <w:tcBorders>
              <w:top w:val="single" w:sz="8" w:space="0" w:color="AEAEAE"/>
              <w:left w:val="nil"/>
              <w:bottom w:val="single" w:sz="8" w:space="0" w:color="AEAEAE"/>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.403</w:t>
            </w:r>
            <w:r>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.593</w:t>
            </w:r>
            <w:r>
              <w:rPr>
                <w:rFonts w:ascii="Arial"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.692</w:t>
            </w:r>
            <w:r>
              <w:rPr>
                <w:rFonts w:ascii="Arial"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.842</w:t>
            </w:r>
            <w:r>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.716</w:t>
            </w:r>
            <w:r>
              <w:rPr>
                <w:rFonts w:ascii="Arial" w:hAnsi="Arial" w:cs="Arial"/>
                <w:color w:val="010205"/>
                <w:sz w:val="18"/>
                <w:szCs w:val="18"/>
                <w:vertAlign w:val="superscript"/>
              </w:rPr>
              <w:t>**</w:t>
            </w:r>
          </w:p>
        </w:tc>
      </w:tr>
      <w:tr w:rsidR="009A23E6" w:rsidTr="009A23E6">
        <w:trPr>
          <w:cantSplit/>
        </w:trPr>
        <w:tc>
          <w:tcPr>
            <w:tcW w:w="567" w:type="dxa"/>
            <w:vMerge/>
            <w:tcBorders>
              <w:top w:val="single" w:sz="8" w:space="0" w:color="AEAEAE"/>
              <w:left w:val="nil"/>
              <w:bottom w:val="nil"/>
              <w:right w:val="nil"/>
            </w:tcBorders>
            <w:shd w:val="clear" w:color="auto" w:fill="E0E0E0"/>
          </w:tcPr>
          <w:p w:rsidR="009A23E6" w:rsidRDefault="009A23E6" w:rsidP="009A23E6">
            <w:pPr>
              <w:spacing w:after="0"/>
              <w:rPr>
                <w:rFonts w:ascii="Arial"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51" w:type="dxa"/>
            <w:tcBorders>
              <w:top w:val="single" w:sz="8" w:space="0" w:color="AEAEAE"/>
              <w:left w:val="nil"/>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A23E6" w:rsidRDefault="009A23E6" w:rsidP="009A23E6">
            <w:pPr>
              <w:spacing w:after="0"/>
              <w:rPr>
                <w:rFonts w:ascii="Times New Roman" w:hAnsi="Times New Roman" w:cs="Times New Roman"/>
                <w:sz w:val="24"/>
                <w:szCs w:val="24"/>
              </w:rPr>
            </w:pP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50" w:type="dxa"/>
            <w:tcBorders>
              <w:top w:val="single" w:sz="8" w:space="0" w:color="AEAEAE"/>
              <w:left w:val="single" w:sz="8" w:space="0" w:color="E0E0E0"/>
              <w:bottom w:val="single" w:sz="8" w:space="0" w:color="AEAEAE"/>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9A23E6" w:rsidTr="009A23E6">
        <w:trPr>
          <w:cantSplit/>
        </w:trPr>
        <w:tc>
          <w:tcPr>
            <w:tcW w:w="567" w:type="dxa"/>
            <w:vMerge/>
            <w:tcBorders>
              <w:top w:val="single" w:sz="8" w:space="0" w:color="AEAEAE"/>
              <w:left w:val="nil"/>
              <w:bottom w:val="nil"/>
              <w:right w:val="nil"/>
            </w:tcBorders>
            <w:shd w:val="clear" w:color="auto" w:fill="E0E0E0"/>
          </w:tcPr>
          <w:p w:rsidR="009A23E6" w:rsidRDefault="009A23E6" w:rsidP="009A23E6">
            <w:pPr>
              <w:spacing w:after="0"/>
              <w:rPr>
                <w:rFonts w:ascii="Arial" w:hAnsi="Arial" w:cs="Arial"/>
                <w:color w:val="010205"/>
                <w:sz w:val="18"/>
                <w:szCs w:val="18"/>
              </w:rPr>
            </w:pPr>
          </w:p>
        </w:tc>
        <w:tc>
          <w:tcPr>
            <w:tcW w:w="1843" w:type="dxa"/>
            <w:tcBorders>
              <w:top w:val="single" w:sz="8" w:space="0" w:color="AEAEAE"/>
              <w:left w:val="nil"/>
              <w:bottom w:val="nil"/>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N</w:t>
            </w:r>
          </w:p>
        </w:tc>
        <w:tc>
          <w:tcPr>
            <w:tcW w:w="851" w:type="dxa"/>
            <w:tcBorders>
              <w:top w:val="single" w:sz="8" w:space="0" w:color="AEAEAE"/>
              <w:left w:val="nil"/>
              <w:bottom w:val="nil"/>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850" w:type="dxa"/>
            <w:tcBorders>
              <w:top w:val="single" w:sz="8" w:space="0" w:color="AEAEAE"/>
              <w:left w:val="single" w:sz="8" w:space="0" w:color="E0E0E0"/>
              <w:bottom w:val="nil"/>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2" w:type="dxa"/>
            <w:tcBorders>
              <w:top w:val="single" w:sz="8" w:space="0" w:color="AEAEAE"/>
              <w:left w:val="single" w:sz="8" w:space="0" w:color="E0E0E0"/>
              <w:bottom w:val="nil"/>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3" w:type="dxa"/>
            <w:tcBorders>
              <w:top w:val="single" w:sz="8" w:space="0" w:color="AEAEAE"/>
              <w:left w:val="single" w:sz="8" w:space="0" w:color="E0E0E0"/>
              <w:bottom w:val="nil"/>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2" w:type="dxa"/>
            <w:tcBorders>
              <w:top w:val="single" w:sz="8" w:space="0" w:color="AEAEAE"/>
              <w:left w:val="single" w:sz="8" w:space="0" w:color="E0E0E0"/>
              <w:bottom w:val="nil"/>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850" w:type="dxa"/>
            <w:tcBorders>
              <w:top w:val="single" w:sz="8" w:space="0" w:color="AEAEAE"/>
              <w:left w:val="single" w:sz="8" w:space="0" w:color="E0E0E0"/>
              <w:bottom w:val="nil"/>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9A23E6" w:rsidTr="009A23E6">
        <w:trPr>
          <w:cantSplit/>
        </w:trPr>
        <w:tc>
          <w:tcPr>
            <w:tcW w:w="567" w:type="dxa"/>
            <w:vMerge w:val="restart"/>
            <w:tcBorders>
              <w:top w:val="single" w:sz="8" w:space="0" w:color="AEAEAE"/>
              <w:left w:val="nil"/>
              <w:bottom w:val="nil"/>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X1.4</w:t>
            </w:r>
          </w:p>
        </w:tc>
        <w:tc>
          <w:tcPr>
            <w:tcW w:w="1843" w:type="dxa"/>
            <w:tcBorders>
              <w:top w:val="single" w:sz="8" w:space="0" w:color="AEAEAE"/>
              <w:left w:val="nil"/>
              <w:bottom w:val="single" w:sz="8" w:space="0" w:color="AEAEAE"/>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.259</w:t>
            </w:r>
            <w:r>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.721</w:t>
            </w:r>
            <w:r>
              <w:rPr>
                <w:rFonts w:ascii="Arial"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.692</w:t>
            </w:r>
            <w:r>
              <w:rPr>
                <w:rFonts w:ascii="Arial" w:hAnsi="Arial" w:cs="Arial"/>
                <w:color w:val="010205"/>
                <w:sz w:val="18"/>
                <w:szCs w:val="18"/>
                <w:vertAlign w:val="superscript"/>
              </w:rPr>
              <w:t>**</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.664</w:t>
            </w:r>
            <w:r>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.598</w:t>
            </w:r>
            <w:r>
              <w:rPr>
                <w:rFonts w:ascii="Arial" w:hAnsi="Arial" w:cs="Arial"/>
                <w:color w:val="010205"/>
                <w:sz w:val="18"/>
                <w:szCs w:val="18"/>
                <w:vertAlign w:val="superscript"/>
              </w:rPr>
              <w:t>**</w:t>
            </w:r>
          </w:p>
        </w:tc>
      </w:tr>
      <w:tr w:rsidR="009A23E6" w:rsidTr="009A23E6">
        <w:trPr>
          <w:cantSplit/>
        </w:trPr>
        <w:tc>
          <w:tcPr>
            <w:tcW w:w="567" w:type="dxa"/>
            <w:vMerge/>
            <w:tcBorders>
              <w:top w:val="single" w:sz="8" w:space="0" w:color="AEAEAE"/>
              <w:left w:val="nil"/>
              <w:bottom w:val="nil"/>
              <w:right w:val="nil"/>
            </w:tcBorders>
            <w:shd w:val="clear" w:color="auto" w:fill="E0E0E0"/>
          </w:tcPr>
          <w:p w:rsidR="009A23E6" w:rsidRDefault="009A23E6" w:rsidP="009A23E6">
            <w:pPr>
              <w:spacing w:after="0"/>
              <w:rPr>
                <w:rFonts w:ascii="Arial"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51" w:type="dxa"/>
            <w:tcBorders>
              <w:top w:val="single" w:sz="8" w:space="0" w:color="AEAEAE"/>
              <w:left w:val="nil"/>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.014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993"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A23E6" w:rsidRDefault="009A23E6" w:rsidP="009A23E6">
            <w:pPr>
              <w:spacing w:after="0"/>
              <w:rPr>
                <w:rFonts w:ascii="Times New Roman" w:hAnsi="Times New Roman" w:cs="Times New Roman"/>
                <w:sz w:val="24"/>
                <w:szCs w:val="24"/>
              </w:rPr>
            </w:pP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50" w:type="dxa"/>
            <w:tcBorders>
              <w:top w:val="single" w:sz="8" w:space="0" w:color="AEAEAE"/>
              <w:left w:val="single" w:sz="8" w:space="0" w:color="E0E0E0"/>
              <w:bottom w:val="single" w:sz="8" w:space="0" w:color="AEAEAE"/>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9A23E6" w:rsidTr="009A23E6">
        <w:trPr>
          <w:cantSplit/>
        </w:trPr>
        <w:tc>
          <w:tcPr>
            <w:tcW w:w="567" w:type="dxa"/>
            <w:vMerge/>
            <w:tcBorders>
              <w:top w:val="single" w:sz="8" w:space="0" w:color="AEAEAE"/>
              <w:left w:val="nil"/>
              <w:bottom w:val="nil"/>
              <w:right w:val="nil"/>
            </w:tcBorders>
            <w:shd w:val="clear" w:color="auto" w:fill="E0E0E0"/>
          </w:tcPr>
          <w:p w:rsidR="009A23E6" w:rsidRDefault="009A23E6" w:rsidP="009A23E6">
            <w:pPr>
              <w:spacing w:after="0"/>
              <w:rPr>
                <w:rFonts w:ascii="Arial" w:hAnsi="Arial" w:cs="Arial"/>
                <w:color w:val="010205"/>
                <w:sz w:val="18"/>
                <w:szCs w:val="18"/>
              </w:rPr>
            </w:pPr>
          </w:p>
        </w:tc>
        <w:tc>
          <w:tcPr>
            <w:tcW w:w="1843" w:type="dxa"/>
            <w:tcBorders>
              <w:top w:val="single" w:sz="8" w:space="0" w:color="AEAEAE"/>
              <w:left w:val="nil"/>
              <w:bottom w:val="nil"/>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N</w:t>
            </w:r>
          </w:p>
        </w:tc>
        <w:tc>
          <w:tcPr>
            <w:tcW w:w="851" w:type="dxa"/>
            <w:tcBorders>
              <w:top w:val="single" w:sz="8" w:space="0" w:color="AEAEAE"/>
              <w:left w:val="nil"/>
              <w:bottom w:val="nil"/>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850" w:type="dxa"/>
            <w:tcBorders>
              <w:top w:val="single" w:sz="8" w:space="0" w:color="AEAEAE"/>
              <w:left w:val="single" w:sz="8" w:space="0" w:color="E0E0E0"/>
              <w:bottom w:val="nil"/>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2" w:type="dxa"/>
            <w:tcBorders>
              <w:top w:val="single" w:sz="8" w:space="0" w:color="AEAEAE"/>
              <w:left w:val="single" w:sz="8" w:space="0" w:color="E0E0E0"/>
              <w:bottom w:val="nil"/>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3" w:type="dxa"/>
            <w:tcBorders>
              <w:top w:val="single" w:sz="8" w:space="0" w:color="AEAEAE"/>
              <w:left w:val="single" w:sz="8" w:space="0" w:color="E0E0E0"/>
              <w:bottom w:val="nil"/>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2" w:type="dxa"/>
            <w:tcBorders>
              <w:top w:val="single" w:sz="8" w:space="0" w:color="AEAEAE"/>
              <w:left w:val="single" w:sz="8" w:space="0" w:color="E0E0E0"/>
              <w:bottom w:val="nil"/>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850" w:type="dxa"/>
            <w:tcBorders>
              <w:top w:val="single" w:sz="8" w:space="0" w:color="AEAEAE"/>
              <w:left w:val="single" w:sz="8" w:space="0" w:color="E0E0E0"/>
              <w:bottom w:val="nil"/>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9A23E6" w:rsidTr="009A23E6">
        <w:trPr>
          <w:cantSplit/>
        </w:trPr>
        <w:tc>
          <w:tcPr>
            <w:tcW w:w="567" w:type="dxa"/>
            <w:vMerge w:val="restart"/>
            <w:tcBorders>
              <w:top w:val="single" w:sz="8" w:space="0" w:color="AEAEAE"/>
              <w:left w:val="nil"/>
              <w:bottom w:val="nil"/>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X1.5</w:t>
            </w:r>
          </w:p>
        </w:tc>
        <w:tc>
          <w:tcPr>
            <w:tcW w:w="1843" w:type="dxa"/>
            <w:tcBorders>
              <w:top w:val="single" w:sz="8" w:space="0" w:color="AEAEAE"/>
              <w:left w:val="nil"/>
              <w:bottom w:val="single" w:sz="8" w:space="0" w:color="AEAEAE"/>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.477</w:t>
            </w:r>
            <w:r>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.502</w:t>
            </w:r>
            <w:r>
              <w:rPr>
                <w:rFonts w:ascii="Arial"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.842</w:t>
            </w:r>
            <w:r>
              <w:rPr>
                <w:rFonts w:ascii="Arial" w:hAnsi="Arial" w:cs="Arial"/>
                <w:color w:val="010205"/>
                <w:sz w:val="18"/>
                <w:szCs w:val="18"/>
                <w:vertAlign w:val="superscript"/>
              </w:rPr>
              <w:t>**</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.664</w:t>
            </w:r>
            <w:r>
              <w:rPr>
                <w:rFonts w:ascii="Arial"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850" w:type="dxa"/>
            <w:tcBorders>
              <w:top w:val="single" w:sz="8" w:space="0" w:color="AEAEAE"/>
              <w:left w:val="single" w:sz="8" w:space="0" w:color="E0E0E0"/>
              <w:bottom w:val="single" w:sz="8" w:space="0" w:color="AEAEAE"/>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.685</w:t>
            </w:r>
            <w:r>
              <w:rPr>
                <w:rFonts w:ascii="Arial" w:hAnsi="Arial" w:cs="Arial"/>
                <w:color w:val="010205"/>
                <w:sz w:val="18"/>
                <w:szCs w:val="18"/>
                <w:vertAlign w:val="superscript"/>
              </w:rPr>
              <w:t>**</w:t>
            </w:r>
          </w:p>
        </w:tc>
      </w:tr>
      <w:tr w:rsidR="009A23E6" w:rsidTr="009A23E6">
        <w:trPr>
          <w:cantSplit/>
        </w:trPr>
        <w:tc>
          <w:tcPr>
            <w:tcW w:w="567" w:type="dxa"/>
            <w:vMerge/>
            <w:tcBorders>
              <w:top w:val="single" w:sz="8" w:space="0" w:color="AEAEAE"/>
              <w:left w:val="nil"/>
              <w:bottom w:val="nil"/>
              <w:right w:val="nil"/>
            </w:tcBorders>
            <w:shd w:val="clear" w:color="auto" w:fill="E0E0E0"/>
          </w:tcPr>
          <w:p w:rsidR="009A23E6" w:rsidRDefault="009A23E6" w:rsidP="009A23E6">
            <w:pPr>
              <w:spacing w:after="0"/>
              <w:rPr>
                <w:rFonts w:ascii="Arial"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51" w:type="dxa"/>
            <w:tcBorders>
              <w:top w:val="single" w:sz="8" w:space="0" w:color="AEAEAE"/>
              <w:left w:val="nil"/>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9A23E6" w:rsidRDefault="009A23E6" w:rsidP="009A23E6">
            <w:pPr>
              <w:spacing w:after="0"/>
              <w:rPr>
                <w:rFonts w:ascii="Times New Roman" w:hAnsi="Times New Roman" w:cs="Times New Roman"/>
                <w:sz w:val="24"/>
                <w:szCs w:val="24"/>
              </w:rPr>
            </w:pPr>
          </w:p>
        </w:tc>
        <w:tc>
          <w:tcPr>
            <w:tcW w:w="850" w:type="dxa"/>
            <w:tcBorders>
              <w:top w:val="single" w:sz="8" w:space="0" w:color="AEAEAE"/>
              <w:left w:val="single" w:sz="8" w:space="0" w:color="E0E0E0"/>
              <w:bottom w:val="single" w:sz="8" w:space="0" w:color="AEAEAE"/>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9A23E6" w:rsidTr="009A23E6">
        <w:trPr>
          <w:cantSplit/>
        </w:trPr>
        <w:tc>
          <w:tcPr>
            <w:tcW w:w="567" w:type="dxa"/>
            <w:vMerge/>
            <w:tcBorders>
              <w:top w:val="single" w:sz="8" w:space="0" w:color="AEAEAE"/>
              <w:left w:val="nil"/>
              <w:bottom w:val="nil"/>
              <w:right w:val="nil"/>
            </w:tcBorders>
            <w:shd w:val="clear" w:color="auto" w:fill="E0E0E0"/>
          </w:tcPr>
          <w:p w:rsidR="009A23E6" w:rsidRDefault="009A23E6" w:rsidP="009A23E6">
            <w:pPr>
              <w:spacing w:after="0"/>
              <w:rPr>
                <w:rFonts w:ascii="Arial" w:hAnsi="Arial" w:cs="Arial"/>
                <w:color w:val="010205"/>
                <w:sz w:val="18"/>
                <w:szCs w:val="18"/>
              </w:rPr>
            </w:pPr>
          </w:p>
        </w:tc>
        <w:tc>
          <w:tcPr>
            <w:tcW w:w="1843" w:type="dxa"/>
            <w:tcBorders>
              <w:top w:val="single" w:sz="8" w:space="0" w:color="AEAEAE"/>
              <w:left w:val="nil"/>
              <w:bottom w:val="nil"/>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N</w:t>
            </w:r>
          </w:p>
        </w:tc>
        <w:tc>
          <w:tcPr>
            <w:tcW w:w="851" w:type="dxa"/>
            <w:tcBorders>
              <w:top w:val="single" w:sz="8" w:space="0" w:color="AEAEAE"/>
              <w:left w:val="nil"/>
              <w:bottom w:val="nil"/>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850" w:type="dxa"/>
            <w:tcBorders>
              <w:top w:val="single" w:sz="8" w:space="0" w:color="AEAEAE"/>
              <w:left w:val="single" w:sz="8" w:space="0" w:color="E0E0E0"/>
              <w:bottom w:val="nil"/>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2" w:type="dxa"/>
            <w:tcBorders>
              <w:top w:val="single" w:sz="8" w:space="0" w:color="AEAEAE"/>
              <w:left w:val="single" w:sz="8" w:space="0" w:color="E0E0E0"/>
              <w:bottom w:val="nil"/>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3" w:type="dxa"/>
            <w:tcBorders>
              <w:top w:val="single" w:sz="8" w:space="0" w:color="AEAEAE"/>
              <w:left w:val="single" w:sz="8" w:space="0" w:color="E0E0E0"/>
              <w:bottom w:val="nil"/>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2" w:type="dxa"/>
            <w:tcBorders>
              <w:top w:val="single" w:sz="8" w:space="0" w:color="AEAEAE"/>
              <w:left w:val="single" w:sz="8" w:space="0" w:color="E0E0E0"/>
              <w:bottom w:val="nil"/>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850" w:type="dxa"/>
            <w:tcBorders>
              <w:top w:val="single" w:sz="8" w:space="0" w:color="AEAEAE"/>
              <w:left w:val="single" w:sz="8" w:space="0" w:color="E0E0E0"/>
              <w:bottom w:val="nil"/>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9A23E6" w:rsidTr="009A23E6">
        <w:trPr>
          <w:cantSplit/>
        </w:trPr>
        <w:tc>
          <w:tcPr>
            <w:tcW w:w="567" w:type="dxa"/>
            <w:vMerge w:val="restart"/>
            <w:tcBorders>
              <w:top w:val="single" w:sz="8" w:space="0" w:color="AEAEAE"/>
              <w:left w:val="nil"/>
              <w:bottom w:val="nil"/>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X1.6</w:t>
            </w:r>
          </w:p>
        </w:tc>
        <w:tc>
          <w:tcPr>
            <w:tcW w:w="1843" w:type="dxa"/>
            <w:tcBorders>
              <w:top w:val="single" w:sz="8" w:space="0" w:color="AEAEAE"/>
              <w:left w:val="nil"/>
              <w:bottom w:val="single" w:sz="8" w:space="0" w:color="AEAEAE"/>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.452</w:t>
            </w:r>
            <w:r>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.362</w:t>
            </w:r>
            <w:r>
              <w:rPr>
                <w:rFonts w:ascii="Arial"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.716</w:t>
            </w:r>
            <w:r>
              <w:rPr>
                <w:rFonts w:ascii="Arial" w:hAnsi="Arial" w:cs="Arial"/>
                <w:color w:val="010205"/>
                <w:sz w:val="18"/>
                <w:szCs w:val="18"/>
                <w:vertAlign w:val="superscript"/>
              </w:rPr>
              <w:t>**</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.598</w:t>
            </w:r>
            <w:r>
              <w:rPr>
                <w:rFonts w:ascii="Arial"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.685</w:t>
            </w:r>
            <w:r>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r>
      <w:tr w:rsidR="009A23E6" w:rsidTr="009A23E6">
        <w:trPr>
          <w:cantSplit/>
        </w:trPr>
        <w:tc>
          <w:tcPr>
            <w:tcW w:w="567" w:type="dxa"/>
            <w:vMerge/>
            <w:tcBorders>
              <w:top w:val="single" w:sz="8" w:space="0" w:color="AEAEAE"/>
              <w:left w:val="nil"/>
              <w:bottom w:val="nil"/>
              <w:right w:val="nil"/>
            </w:tcBorders>
            <w:shd w:val="clear" w:color="auto" w:fill="E0E0E0"/>
          </w:tcPr>
          <w:p w:rsidR="009A23E6" w:rsidRDefault="009A23E6" w:rsidP="009A23E6">
            <w:pPr>
              <w:spacing w:after="0"/>
              <w:rPr>
                <w:rFonts w:ascii="Arial"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51" w:type="dxa"/>
            <w:tcBorders>
              <w:top w:val="single" w:sz="8" w:space="0" w:color="AEAEAE"/>
              <w:left w:val="nil"/>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50" w:type="dxa"/>
            <w:tcBorders>
              <w:top w:val="single" w:sz="8" w:space="0" w:color="AEAEAE"/>
              <w:left w:val="single" w:sz="8" w:space="0" w:color="E0E0E0"/>
              <w:bottom w:val="single" w:sz="8" w:space="0" w:color="AEAEAE"/>
              <w:right w:val="nil"/>
            </w:tcBorders>
            <w:shd w:val="clear" w:color="auto" w:fill="FFFFFF"/>
            <w:vAlign w:val="center"/>
          </w:tcPr>
          <w:p w:rsidR="009A23E6" w:rsidRDefault="009A23E6" w:rsidP="009A23E6">
            <w:pPr>
              <w:spacing w:after="0"/>
              <w:rPr>
                <w:rFonts w:ascii="Times New Roman" w:hAnsi="Times New Roman" w:cs="Times New Roman"/>
                <w:sz w:val="24"/>
                <w:szCs w:val="24"/>
              </w:rPr>
            </w:pPr>
          </w:p>
        </w:tc>
      </w:tr>
      <w:tr w:rsidR="009A23E6" w:rsidTr="009A23E6">
        <w:trPr>
          <w:cantSplit/>
        </w:trPr>
        <w:tc>
          <w:tcPr>
            <w:tcW w:w="567" w:type="dxa"/>
            <w:vMerge/>
            <w:tcBorders>
              <w:top w:val="single" w:sz="8" w:space="0" w:color="AEAEAE"/>
              <w:left w:val="nil"/>
              <w:bottom w:val="nil"/>
              <w:right w:val="nil"/>
            </w:tcBorders>
            <w:shd w:val="clear" w:color="auto" w:fill="E0E0E0"/>
          </w:tcPr>
          <w:p w:rsidR="009A23E6" w:rsidRDefault="009A23E6" w:rsidP="009A23E6">
            <w:pPr>
              <w:spacing w:after="0"/>
              <w:rPr>
                <w:rFonts w:ascii="Times New Roman" w:hAnsi="Times New Roman" w:cs="Times New Roman"/>
                <w:sz w:val="24"/>
                <w:szCs w:val="24"/>
              </w:rPr>
            </w:pPr>
          </w:p>
        </w:tc>
        <w:tc>
          <w:tcPr>
            <w:tcW w:w="1843" w:type="dxa"/>
            <w:tcBorders>
              <w:top w:val="single" w:sz="8" w:space="0" w:color="AEAEAE"/>
              <w:left w:val="nil"/>
              <w:bottom w:val="nil"/>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N</w:t>
            </w:r>
          </w:p>
        </w:tc>
        <w:tc>
          <w:tcPr>
            <w:tcW w:w="851" w:type="dxa"/>
            <w:tcBorders>
              <w:top w:val="single" w:sz="8" w:space="0" w:color="AEAEAE"/>
              <w:left w:val="nil"/>
              <w:bottom w:val="nil"/>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850" w:type="dxa"/>
            <w:tcBorders>
              <w:top w:val="single" w:sz="8" w:space="0" w:color="AEAEAE"/>
              <w:left w:val="single" w:sz="8" w:space="0" w:color="E0E0E0"/>
              <w:bottom w:val="nil"/>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2" w:type="dxa"/>
            <w:tcBorders>
              <w:top w:val="single" w:sz="8" w:space="0" w:color="AEAEAE"/>
              <w:left w:val="single" w:sz="8" w:space="0" w:color="E0E0E0"/>
              <w:bottom w:val="nil"/>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3" w:type="dxa"/>
            <w:tcBorders>
              <w:top w:val="single" w:sz="8" w:space="0" w:color="AEAEAE"/>
              <w:left w:val="single" w:sz="8" w:space="0" w:color="E0E0E0"/>
              <w:bottom w:val="nil"/>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2" w:type="dxa"/>
            <w:tcBorders>
              <w:top w:val="single" w:sz="8" w:space="0" w:color="AEAEAE"/>
              <w:left w:val="single" w:sz="8" w:space="0" w:color="E0E0E0"/>
              <w:bottom w:val="nil"/>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850" w:type="dxa"/>
            <w:tcBorders>
              <w:top w:val="single" w:sz="8" w:space="0" w:color="AEAEAE"/>
              <w:left w:val="single" w:sz="8" w:space="0" w:color="E0E0E0"/>
              <w:bottom w:val="nil"/>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9A23E6" w:rsidTr="009A23E6">
        <w:trPr>
          <w:cantSplit/>
        </w:trPr>
        <w:tc>
          <w:tcPr>
            <w:tcW w:w="567" w:type="dxa"/>
            <w:vMerge w:val="restart"/>
            <w:tcBorders>
              <w:top w:val="single" w:sz="8" w:space="0" w:color="AEAEAE"/>
              <w:left w:val="nil"/>
              <w:bottom w:val="single" w:sz="8" w:space="0" w:color="152935"/>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TX</w:t>
            </w:r>
          </w:p>
        </w:tc>
        <w:tc>
          <w:tcPr>
            <w:tcW w:w="1843" w:type="dxa"/>
            <w:tcBorders>
              <w:top w:val="single" w:sz="8" w:space="0" w:color="AEAEAE"/>
              <w:left w:val="nil"/>
              <w:bottom w:val="single" w:sz="8" w:space="0" w:color="AEAEAE"/>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51" w:type="dxa"/>
            <w:tcBorders>
              <w:top w:val="single" w:sz="8" w:space="0" w:color="AEAEAE"/>
              <w:left w:val="nil"/>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.623</w:t>
            </w:r>
            <w:r>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.757</w:t>
            </w:r>
            <w:r>
              <w:rPr>
                <w:rFonts w:ascii="Arial"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.891</w:t>
            </w:r>
            <w:r>
              <w:rPr>
                <w:rFonts w:ascii="Arial" w:hAnsi="Arial" w:cs="Arial"/>
                <w:color w:val="010205"/>
                <w:sz w:val="18"/>
                <w:szCs w:val="18"/>
                <w:vertAlign w:val="superscript"/>
              </w:rPr>
              <w:t>**</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.828</w:t>
            </w:r>
            <w:r>
              <w:rPr>
                <w:rFonts w:ascii="Arial"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.876</w:t>
            </w:r>
            <w:r>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.797</w:t>
            </w:r>
            <w:r>
              <w:rPr>
                <w:rFonts w:ascii="Arial" w:hAnsi="Arial" w:cs="Arial"/>
                <w:color w:val="010205"/>
                <w:sz w:val="18"/>
                <w:szCs w:val="18"/>
                <w:vertAlign w:val="superscript"/>
              </w:rPr>
              <w:t>**</w:t>
            </w:r>
          </w:p>
        </w:tc>
      </w:tr>
      <w:tr w:rsidR="009A23E6" w:rsidTr="009A23E6">
        <w:trPr>
          <w:cantSplit/>
        </w:trPr>
        <w:tc>
          <w:tcPr>
            <w:tcW w:w="567" w:type="dxa"/>
            <w:vMerge/>
            <w:tcBorders>
              <w:top w:val="single" w:sz="8" w:space="0" w:color="AEAEAE"/>
              <w:left w:val="nil"/>
              <w:bottom w:val="single" w:sz="8" w:space="0" w:color="152935"/>
              <w:right w:val="nil"/>
            </w:tcBorders>
            <w:shd w:val="clear" w:color="auto" w:fill="E0E0E0"/>
          </w:tcPr>
          <w:p w:rsidR="009A23E6" w:rsidRDefault="009A23E6" w:rsidP="009A23E6">
            <w:pPr>
              <w:spacing w:after="0"/>
              <w:rPr>
                <w:rFonts w:ascii="Arial"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51" w:type="dxa"/>
            <w:tcBorders>
              <w:top w:val="single" w:sz="8" w:space="0" w:color="AEAEAE"/>
              <w:left w:val="nil"/>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50" w:type="dxa"/>
            <w:tcBorders>
              <w:top w:val="single" w:sz="8" w:space="0" w:color="AEAEAE"/>
              <w:left w:val="single" w:sz="8" w:space="0" w:color="E0E0E0"/>
              <w:bottom w:val="single" w:sz="8" w:space="0" w:color="AEAEAE"/>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9A23E6" w:rsidTr="009A23E6">
        <w:trPr>
          <w:cantSplit/>
        </w:trPr>
        <w:tc>
          <w:tcPr>
            <w:tcW w:w="567" w:type="dxa"/>
            <w:vMerge/>
            <w:tcBorders>
              <w:top w:val="single" w:sz="8" w:space="0" w:color="AEAEAE"/>
              <w:left w:val="nil"/>
              <w:bottom w:val="single" w:sz="8" w:space="0" w:color="152935"/>
              <w:right w:val="nil"/>
            </w:tcBorders>
            <w:shd w:val="clear" w:color="auto" w:fill="E0E0E0"/>
          </w:tcPr>
          <w:p w:rsidR="009A23E6" w:rsidRDefault="009A23E6" w:rsidP="009A23E6">
            <w:pPr>
              <w:spacing w:after="0"/>
              <w:rPr>
                <w:rFonts w:ascii="Arial" w:hAnsi="Arial" w:cs="Arial"/>
                <w:color w:val="010205"/>
                <w:sz w:val="18"/>
                <w:szCs w:val="18"/>
              </w:rPr>
            </w:pPr>
          </w:p>
        </w:tc>
        <w:tc>
          <w:tcPr>
            <w:tcW w:w="1843" w:type="dxa"/>
            <w:tcBorders>
              <w:top w:val="single" w:sz="8" w:space="0" w:color="AEAEAE"/>
              <w:left w:val="nil"/>
              <w:bottom w:val="single" w:sz="8" w:space="0" w:color="152935"/>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N</w:t>
            </w:r>
          </w:p>
        </w:tc>
        <w:tc>
          <w:tcPr>
            <w:tcW w:w="851" w:type="dxa"/>
            <w:tcBorders>
              <w:top w:val="single" w:sz="8" w:space="0" w:color="AEAEAE"/>
              <w:left w:val="nil"/>
              <w:bottom w:val="single" w:sz="8" w:space="0" w:color="152935"/>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3" w:type="dxa"/>
            <w:tcBorders>
              <w:top w:val="single" w:sz="8" w:space="0" w:color="AEAEAE"/>
              <w:left w:val="single" w:sz="8" w:space="0" w:color="E0E0E0"/>
              <w:bottom w:val="single" w:sz="8" w:space="0" w:color="152935"/>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850" w:type="dxa"/>
            <w:tcBorders>
              <w:top w:val="single" w:sz="8" w:space="0" w:color="AEAEAE"/>
              <w:left w:val="single" w:sz="8" w:space="0" w:color="E0E0E0"/>
              <w:bottom w:val="single" w:sz="8" w:space="0" w:color="152935"/>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bl>
    <w:p w:rsidR="009A23E6" w:rsidRDefault="009A23E6" w:rsidP="009A23E6">
      <w:pPr>
        <w:spacing w:after="0"/>
        <w:rPr>
          <w:rFonts w:ascii="Arial" w:hAnsi="Arial" w:cs="Arial"/>
          <w:color w:val="010205"/>
          <w:sz w:val="18"/>
          <w:szCs w:val="18"/>
        </w:rPr>
      </w:pPr>
    </w:p>
    <w:tbl>
      <w:tblPr>
        <w:tblW w:w="73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34"/>
        <w:gridCol w:w="2135"/>
        <w:gridCol w:w="3402"/>
      </w:tblGrid>
      <w:tr w:rsidR="009A23E6" w:rsidTr="009A23E6">
        <w:trPr>
          <w:cantSplit/>
        </w:trPr>
        <w:tc>
          <w:tcPr>
            <w:tcW w:w="7371" w:type="dxa"/>
            <w:gridSpan w:val="3"/>
            <w:tcBorders>
              <w:top w:val="nil"/>
              <w:left w:val="nil"/>
              <w:bottom w:val="nil"/>
              <w:right w:val="nil"/>
            </w:tcBorders>
            <w:shd w:val="clear" w:color="auto" w:fill="FFFFFF"/>
            <w:vAlign w:val="center"/>
          </w:tcPr>
          <w:p w:rsidR="009A23E6" w:rsidRDefault="009A23E6" w:rsidP="009A23E6">
            <w:pPr>
              <w:spacing w:after="0" w:line="320" w:lineRule="atLeast"/>
              <w:ind w:right="60"/>
              <w:rPr>
                <w:rFonts w:ascii="Arial" w:hAnsi="Arial" w:cs="Arial"/>
                <w:b/>
                <w:bCs/>
                <w:color w:val="010205"/>
              </w:rPr>
            </w:pPr>
          </w:p>
          <w:p w:rsidR="009A23E6" w:rsidRDefault="009A23E6" w:rsidP="009A23E6">
            <w:pPr>
              <w:spacing w:after="0" w:line="320" w:lineRule="atLeast"/>
              <w:ind w:right="60"/>
              <w:jc w:val="center"/>
              <w:rPr>
                <w:rFonts w:ascii="Arial" w:hAnsi="Arial" w:cs="Arial"/>
                <w:color w:val="010205"/>
              </w:rPr>
            </w:pPr>
            <w:r>
              <w:rPr>
                <w:rFonts w:ascii="Arial" w:hAnsi="Arial" w:cs="Arial"/>
                <w:b/>
                <w:bCs/>
                <w:color w:val="010205"/>
              </w:rPr>
              <w:t>Correlations</w:t>
            </w:r>
          </w:p>
        </w:tc>
      </w:tr>
      <w:tr w:rsidR="009A23E6" w:rsidTr="009A23E6">
        <w:trPr>
          <w:cantSplit/>
        </w:trPr>
        <w:tc>
          <w:tcPr>
            <w:tcW w:w="3969" w:type="dxa"/>
            <w:gridSpan w:val="2"/>
            <w:tcBorders>
              <w:top w:val="nil"/>
              <w:left w:val="nil"/>
              <w:bottom w:val="single" w:sz="8" w:space="0" w:color="152935"/>
              <w:right w:val="nil"/>
            </w:tcBorders>
            <w:shd w:val="clear" w:color="auto" w:fill="FFFFFF"/>
            <w:vAlign w:val="bottom"/>
          </w:tcPr>
          <w:p w:rsidR="009A23E6" w:rsidRDefault="009A23E6" w:rsidP="009A23E6">
            <w:pPr>
              <w:spacing w:after="0"/>
              <w:rPr>
                <w:rFonts w:ascii="Times New Roman" w:hAnsi="Times New Roman" w:cs="Times New Roman"/>
                <w:sz w:val="24"/>
                <w:szCs w:val="24"/>
              </w:rPr>
            </w:pPr>
          </w:p>
        </w:tc>
        <w:tc>
          <w:tcPr>
            <w:tcW w:w="3402" w:type="dxa"/>
            <w:tcBorders>
              <w:top w:val="nil"/>
              <w:left w:val="nil"/>
              <w:bottom w:val="single" w:sz="8" w:space="0" w:color="152935"/>
              <w:right w:val="nil"/>
            </w:tcBorders>
            <w:shd w:val="clear" w:color="auto" w:fill="FFFFFF"/>
            <w:vAlign w:val="bottom"/>
          </w:tcPr>
          <w:p w:rsidR="009A23E6" w:rsidRDefault="009A23E6" w:rsidP="009A23E6">
            <w:pPr>
              <w:spacing w:after="0" w:line="320" w:lineRule="atLeast"/>
              <w:ind w:left="60" w:right="60"/>
              <w:jc w:val="center"/>
              <w:rPr>
                <w:rFonts w:ascii="Arial" w:hAnsi="Arial" w:cs="Arial"/>
                <w:color w:val="264A60"/>
                <w:sz w:val="18"/>
                <w:szCs w:val="18"/>
              </w:rPr>
            </w:pPr>
            <w:r>
              <w:rPr>
                <w:rFonts w:ascii="Arial" w:hAnsi="Arial" w:cs="Arial"/>
                <w:color w:val="264A60"/>
                <w:sz w:val="18"/>
                <w:szCs w:val="18"/>
              </w:rPr>
              <w:t>TX</w:t>
            </w:r>
          </w:p>
        </w:tc>
      </w:tr>
      <w:tr w:rsidR="009A23E6" w:rsidTr="009A23E6">
        <w:trPr>
          <w:cantSplit/>
        </w:trPr>
        <w:tc>
          <w:tcPr>
            <w:tcW w:w="1834" w:type="dxa"/>
            <w:vMerge w:val="restart"/>
            <w:tcBorders>
              <w:top w:val="single" w:sz="8" w:space="0" w:color="152935"/>
              <w:left w:val="nil"/>
              <w:bottom w:val="nil"/>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X1.1</w:t>
            </w:r>
          </w:p>
        </w:tc>
        <w:tc>
          <w:tcPr>
            <w:tcW w:w="2135" w:type="dxa"/>
            <w:tcBorders>
              <w:top w:val="single" w:sz="8" w:space="0" w:color="152935"/>
              <w:left w:val="nil"/>
              <w:bottom w:val="single" w:sz="8" w:space="0" w:color="AEAEAE"/>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3402" w:type="dxa"/>
            <w:tcBorders>
              <w:top w:val="single" w:sz="8" w:space="0" w:color="152935"/>
              <w:left w:val="nil"/>
              <w:bottom w:val="single" w:sz="8" w:space="0" w:color="AEAEAE"/>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.623</w:t>
            </w:r>
            <w:r>
              <w:rPr>
                <w:rFonts w:ascii="Arial" w:hAnsi="Arial" w:cs="Arial"/>
                <w:color w:val="010205"/>
                <w:sz w:val="18"/>
                <w:szCs w:val="18"/>
                <w:vertAlign w:val="superscript"/>
              </w:rPr>
              <w:t>**</w:t>
            </w:r>
          </w:p>
        </w:tc>
      </w:tr>
      <w:tr w:rsidR="009A23E6" w:rsidTr="009A23E6">
        <w:trPr>
          <w:cantSplit/>
        </w:trPr>
        <w:tc>
          <w:tcPr>
            <w:tcW w:w="1834" w:type="dxa"/>
            <w:vMerge/>
            <w:tcBorders>
              <w:top w:val="single" w:sz="8" w:space="0" w:color="152935"/>
              <w:left w:val="nil"/>
              <w:bottom w:val="nil"/>
              <w:right w:val="nil"/>
            </w:tcBorders>
            <w:shd w:val="clear" w:color="auto" w:fill="E0E0E0"/>
          </w:tcPr>
          <w:p w:rsidR="009A23E6" w:rsidRDefault="009A23E6" w:rsidP="009A23E6">
            <w:pPr>
              <w:spacing w:after="0"/>
              <w:rPr>
                <w:rFonts w:ascii="Arial" w:hAnsi="Arial" w:cs="Arial"/>
                <w:color w:val="010205"/>
                <w:sz w:val="18"/>
                <w:szCs w:val="18"/>
              </w:rPr>
            </w:pPr>
          </w:p>
        </w:tc>
        <w:tc>
          <w:tcPr>
            <w:tcW w:w="2135" w:type="dxa"/>
            <w:tcBorders>
              <w:top w:val="single" w:sz="8" w:space="0" w:color="AEAEAE"/>
              <w:left w:val="nil"/>
              <w:bottom w:val="single" w:sz="8" w:space="0" w:color="AEAEAE"/>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3402" w:type="dxa"/>
            <w:tcBorders>
              <w:top w:val="single" w:sz="8" w:space="0" w:color="AEAEAE"/>
              <w:left w:val="nil"/>
              <w:bottom w:val="single" w:sz="8" w:space="0" w:color="AEAEAE"/>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9A23E6" w:rsidTr="009A23E6">
        <w:trPr>
          <w:cantSplit/>
        </w:trPr>
        <w:tc>
          <w:tcPr>
            <w:tcW w:w="1834" w:type="dxa"/>
            <w:vMerge/>
            <w:tcBorders>
              <w:top w:val="single" w:sz="8" w:space="0" w:color="152935"/>
              <w:left w:val="nil"/>
              <w:bottom w:val="nil"/>
              <w:right w:val="nil"/>
            </w:tcBorders>
            <w:shd w:val="clear" w:color="auto" w:fill="E0E0E0"/>
          </w:tcPr>
          <w:p w:rsidR="009A23E6" w:rsidRDefault="009A23E6" w:rsidP="009A23E6">
            <w:pPr>
              <w:spacing w:after="0"/>
              <w:rPr>
                <w:rFonts w:ascii="Arial" w:hAnsi="Arial" w:cs="Arial"/>
                <w:color w:val="010205"/>
                <w:sz w:val="18"/>
                <w:szCs w:val="18"/>
              </w:rPr>
            </w:pPr>
          </w:p>
        </w:tc>
        <w:tc>
          <w:tcPr>
            <w:tcW w:w="2135" w:type="dxa"/>
            <w:tcBorders>
              <w:top w:val="single" w:sz="8" w:space="0" w:color="AEAEAE"/>
              <w:left w:val="nil"/>
              <w:bottom w:val="nil"/>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N</w:t>
            </w:r>
          </w:p>
        </w:tc>
        <w:tc>
          <w:tcPr>
            <w:tcW w:w="3402" w:type="dxa"/>
            <w:tcBorders>
              <w:top w:val="single" w:sz="8" w:space="0" w:color="AEAEAE"/>
              <w:left w:val="nil"/>
              <w:bottom w:val="nil"/>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9A23E6" w:rsidTr="009A23E6">
        <w:trPr>
          <w:cantSplit/>
        </w:trPr>
        <w:tc>
          <w:tcPr>
            <w:tcW w:w="1834" w:type="dxa"/>
            <w:vMerge w:val="restart"/>
            <w:tcBorders>
              <w:top w:val="single" w:sz="8" w:space="0" w:color="AEAEAE"/>
              <w:left w:val="nil"/>
              <w:bottom w:val="nil"/>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X1.2</w:t>
            </w:r>
          </w:p>
        </w:tc>
        <w:tc>
          <w:tcPr>
            <w:tcW w:w="2135" w:type="dxa"/>
            <w:tcBorders>
              <w:top w:val="single" w:sz="8" w:space="0" w:color="AEAEAE"/>
              <w:left w:val="nil"/>
              <w:bottom w:val="single" w:sz="8" w:space="0" w:color="AEAEAE"/>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3402" w:type="dxa"/>
            <w:tcBorders>
              <w:top w:val="single" w:sz="8" w:space="0" w:color="AEAEAE"/>
              <w:left w:val="nil"/>
              <w:bottom w:val="single" w:sz="8" w:space="0" w:color="AEAEAE"/>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.757</w:t>
            </w:r>
            <w:r>
              <w:rPr>
                <w:rFonts w:ascii="Arial" w:hAnsi="Arial" w:cs="Arial"/>
                <w:color w:val="010205"/>
                <w:sz w:val="18"/>
                <w:szCs w:val="18"/>
                <w:vertAlign w:val="superscript"/>
              </w:rPr>
              <w:t>**</w:t>
            </w:r>
          </w:p>
        </w:tc>
      </w:tr>
      <w:tr w:rsidR="009A23E6" w:rsidTr="009A23E6">
        <w:trPr>
          <w:cantSplit/>
        </w:trPr>
        <w:tc>
          <w:tcPr>
            <w:tcW w:w="1834" w:type="dxa"/>
            <w:vMerge/>
            <w:tcBorders>
              <w:top w:val="single" w:sz="8" w:space="0" w:color="AEAEAE"/>
              <w:left w:val="nil"/>
              <w:bottom w:val="nil"/>
              <w:right w:val="nil"/>
            </w:tcBorders>
            <w:shd w:val="clear" w:color="auto" w:fill="E0E0E0"/>
          </w:tcPr>
          <w:p w:rsidR="009A23E6" w:rsidRDefault="009A23E6" w:rsidP="009A23E6">
            <w:pPr>
              <w:spacing w:after="0"/>
              <w:rPr>
                <w:rFonts w:ascii="Arial" w:hAnsi="Arial" w:cs="Arial"/>
                <w:color w:val="010205"/>
                <w:sz w:val="18"/>
                <w:szCs w:val="18"/>
              </w:rPr>
            </w:pPr>
          </w:p>
        </w:tc>
        <w:tc>
          <w:tcPr>
            <w:tcW w:w="2135" w:type="dxa"/>
            <w:tcBorders>
              <w:top w:val="single" w:sz="8" w:space="0" w:color="AEAEAE"/>
              <w:left w:val="nil"/>
              <w:bottom w:val="single" w:sz="8" w:space="0" w:color="AEAEAE"/>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3402" w:type="dxa"/>
            <w:tcBorders>
              <w:top w:val="single" w:sz="8" w:space="0" w:color="AEAEAE"/>
              <w:left w:val="nil"/>
              <w:bottom w:val="single" w:sz="8" w:space="0" w:color="AEAEAE"/>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9A23E6" w:rsidTr="009A23E6">
        <w:trPr>
          <w:cantSplit/>
        </w:trPr>
        <w:tc>
          <w:tcPr>
            <w:tcW w:w="1834" w:type="dxa"/>
            <w:vMerge/>
            <w:tcBorders>
              <w:top w:val="single" w:sz="8" w:space="0" w:color="AEAEAE"/>
              <w:left w:val="nil"/>
              <w:bottom w:val="nil"/>
              <w:right w:val="nil"/>
            </w:tcBorders>
            <w:shd w:val="clear" w:color="auto" w:fill="E0E0E0"/>
          </w:tcPr>
          <w:p w:rsidR="009A23E6" w:rsidRDefault="009A23E6" w:rsidP="009A23E6">
            <w:pPr>
              <w:spacing w:after="0"/>
              <w:rPr>
                <w:rFonts w:ascii="Arial" w:hAnsi="Arial" w:cs="Arial"/>
                <w:color w:val="010205"/>
                <w:sz w:val="18"/>
                <w:szCs w:val="18"/>
              </w:rPr>
            </w:pPr>
          </w:p>
        </w:tc>
        <w:tc>
          <w:tcPr>
            <w:tcW w:w="2135" w:type="dxa"/>
            <w:tcBorders>
              <w:top w:val="single" w:sz="8" w:space="0" w:color="AEAEAE"/>
              <w:left w:val="nil"/>
              <w:bottom w:val="nil"/>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N</w:t>
            </w:r>
          </w:p>
        </w:tc>
        <w:tc>
          <w:tcPr>
            <w:tcW w:w="3402" w:type="dxa"/>
            <w:tcBorders>
              <w:top w:val="single" w:sz="8" w:space="0" w:color="AEAEAE"/>
              <w:left w:val="nil"/>
              <w:bottom w:val="nil"/>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9A23E6" w:rsidTr="009A23E6">
        <w:trPr>
          <w:cantSplit/>
        </w:trPr>
        <w:tc>
          <w:tcPr>
            <w:tcW w:w="1834" w:type="dxa"/>
            <w:vMerge w:val="restart"/>
            <w:tcBorders>
              <w:top w:val="single" w:sz="8" w:space="0" w:color="AEAEAE"/>
              <w:left w:val="nil"/>
              <w:bottom w:val="nil"/>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lastRenderedPageBreak/>
              <w:t>X1.3</w:t>
            </w:r>
          </w:p>
        </w:tc>
        <w:tc>
          <w:tcPr>
            <w:tcW w:w="2135" w:type="dxa"/>
            <w:tcBorders>
              <w:top w:val="single" w:sz="8" w:space="0" w:color="AEAEAE"/>
              <w:left w:val="nil"/>
              <w:bottom w:val="single" w:sz="8" w:space="0" w:color="AEAEAE"/>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3402" w:type="dxa"/>
            <w:tcBorders>
              <w:top w:val="single" w:sz="8" w:space="0" w:color="AEAEAE"/>
              <w:left w:val="nil"/>
              <w:bottom w:val="single" w:sz="8" w:space="0" w:color="AEAEAE"/>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.891</w:t>
            </w:r>
            <w:r>
              <w:rPr>
                <w:rFonts w:ascii="Arial" w:hAnsi="Arial" w:cs="Arial"/>
                <w:color w:val="010205"/>
                <w:sz w:val="18"/>
                <w:szCs w:val="18"/>
                <w:vertAlign w:val="superscript"/>
              </w:rPr>
              <w:t>**</w:t>
            </w:r>
          </w:p>
        </w:tc>
      </w:tr>
      <w:tr w:rsidR="009A23E6" w:rsidTr="009A23E6">
        <w:trPr>
          <w:cantSplit/>
        </w:trPr>
        <w:tc>
          <w:tcPr>
            <w:tcW w:w="1834" w:type="dxa"/>
            <w:vMerge/>
            <w:tcBorders>
              <w:top w:val="single" w:sz="8" w:space="0" w:color="AEAEAE"/>
              <w:left w:val="nil"/>
              <w:bottom w:val="nil"/>
              <w:right w:val="nil"/>
            </w:tcBorders>
            <w:shd w:val="clear" w:color="auto" w:fill="E0E0E0"/>
          </w:tcPr>
          <w:p w:rsidR="009A23E6" w:rsidRDefault="009A23E6" w:rsidP="009A23E6">
            <w:pPr>
              <w:spacing w:after="0"/>
              <w:rPr>
                <w:rFonts w:ascii="Arial" w:hAnsi="Arial" w:cs="Arial"/>
                <w:color w:val="010205"/>
                <w:sz w:val="18"/>
                <w:szCs w:val="18"/>
              </w:rPr>
            </w:pPr>
          </w:p>
        </w:tc>
        <w:tc>
          <w:tcPr>
            <w:tcW w:w="2135" w:type="dxa"/>
            <w:tcBorders>
              <w:top w:val="single" w:sz="8" w:space="0" w:color="AEAEAE"/>
              <w:left w:val="nil"/>
              <w:bottom w:val="single" w:sz="8" w:space="0" w:color="AEAEAE"/>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3402" w:type="dxa"/>
            <w:tcBorders>
              <w:top w:val="single" w:sz="8" w:space="0" w:color="AEAEAE"/>
              <w:left w:val="nil"/>
              <w:bottom w:val="single" w:sz="8" w:space="0" w:color="AEAEAE"/>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9A23E6" w:rsidTr="009A23E6">
        <w:trPr>
          <w:cantSplit/>
        </w:trPr>
        <w:tc>
          <w:tcPr>
            <w:tcW w:w="1834" w:type="dxa"/>
            <w:vMerge/>
            <w:tcBorders>
              <w:top w:val="single" w:sz="8" w:space="0" w:color="AEAEAE"/>
              <w:left w:val="nil"/>
              <w:bottom w:val="nil"/>
              <w:right w:val="nil"/>
            </w:tcBorders>
            <w:shd w:val="clear" w:color="auto" w:fill="E0E0E0"/>
          </w:tcPr>
          <w:p w:rsidR="009A23E6" w:rsidRDefault="009A23E6" w:rsidP="009A23E6">
            <w:pPr>
              <w:spacing w:after="0"/>
              <w:rPr>
                <w:rFonts w:ascii="Arial" w:hAnsi="Arial" w:cs="Arial"/>
                <w:color w:val="010205"/>
                <w:sz w:val="18"/>
                <w:szCs w:val="18"/>
              </w:rPr>
            </w:pPr>
          </w:p>
        </w:tc>
        <w:tc>
          <w:tcPr>
            <w:tcW w:w="2135" w:type="dxa"/>
            <w:tcBorders>
              <w:top w:val="single" w:sz="8" w:space="0" w:color="AEAEAE"/>
              <w:left w:val="nil"/>
              <w:bottom w:val="nil"/>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N</w:t>
            </w:r>
          </w:p>
        </w:tc>
        <w:tc>
          <w:tcPr>
            <w:tcW w:w="3402" w:type="dxa"/>
            <w:tcBorders>
              <w:top w:val="single" w:sz="8" w:space="0" w:color="AEAEAE"/>
              <w:left w:val="nil"/>
              <w:bottom w:val="nil"/>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9A23E6" w:rsidTr="009A23E6">
        <w:trPr>
          <w:cantSplit/>
        </w:trPr>
        <w:tc>
          <w:tcPr>
            <w:tcW w:w="1834" w:type="dxa"/>
            <w:vMerge w:val="restart"/>
            <w:tcBorders>
              <w:top w:val="single" w:sz="8" w:space="0" w:color="AEAEAE"/>
              <w:left w:val="nil"/>
              <w:bottom w:val="nil"/>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X1.4</w:t>
            </w:r>
          </w:p>
        </w:tc>
        <w:tc>
          <w:tcPr>
            <w:tcW w:w="2135" w:type="dxa"/>
            <w:tcBorders>
              <w:top w:val="single" w:sz="8" w:space="0" w:color="AEAEAE"/>
              <w:left w:val="nil"/>
              <w:bottom w:val="single" w:sz="8" w:space="0" w:color="AEAEAE"/>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3402" w:type="dxa"/>
            <w:tcBorders>
              <w:top w:val="single" w:sz="8" w:space="0" w:color="AEAEAE"/>
              <w:left w:val="nil"/>
              <w:bottom w:val="single" w:sz="8" w:space="0" w:color="AEAEAE"/>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.828</w:t>
            </w:r>
            <w:r>
              <w:rPr>
                <w:rFonts w:ascii="Arial" w:hAnsi="Arial" w:cs="Arial"/>
                <w:color w:val="010205"/>
                <w:sz w:val="18"/>
                <w:szCs w:val="18"/>
                <w:vertAlign w:val="superscript"/>
              </w:rPr>
              <w:t>**</w:t>
            </w:r>
          </w:p>
        </w:tc>
      </w:tr>
      <w:tr w:rsidR="009A23E6" w:rsidTr="009A23E6">
        <w:trPr>
          <w:cantSplit/>
        </w:trPr>
        <w:tc>
          <w:tcPr>
            <w:tcW w:w="1834" w:type="dxa"/>
            <w:vMerge/>
            <w:tcBorders>
              <w:top w:val="single" w:sz="8" w:space="0" w:color="AEAEAE"/>
              <w:left w:val="nil"/>
              <w:bottom w:val="nil"/>
              <w:right w:val="nil"/>
            </w:tcBorders>
            <w:shd w:val="clear" w:color="auto" w:fill="E0E0E0"/>
          </w:tcPr>
          <w:p w:rsidR="009A23E6" w:rsidRDefault="009A23E6" w:rsidP="009A23E6">
            <w:pPr>
              <w:spacing w:after="0"/>
              <w:rPr>
                <w:rFonts w:ascii="Arial" w:hAnsi="Arial" w:cs="Arial"/>
                <w:color w:val="010205"/>
                <w:sz w:val="18"/>
                <w:szCs w:val="18"/>
              </w:rPr>
            </w:pPr>
          </w:p>
        </w:tc>
        <w:tc>
          <w:tcPr>
            <w:tcW w:w="2135" w:type="dxa"/>
            <w:tcBorders>
              <w:top w:val="single" w:sz="8" w:space="0" w:color="AEAEAE"/>
              <w:left w:val="nil"/>
              <w:bottom w:val="single" w:sz="8" w:space="0" w:color="AEAEAE"/>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3402" w:type="dxa"/>
            <w:tcBorders>
              <w:top w:val="single" w:sz="8" w:space="0" w:color="AEAEAE"/>
              <w:left w:val="nil"/>
              <w:bottom w:val="single" w:sz="8" w:space="0" w:color="AEAEAE"/>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9A23E6" w:rsidTr="009A23E6">
        <w:trPr>
          <w:cantSplit/>
        </w:trPr>
        <w:tc>
          <w:tcPr>
            <w:tcW w:w="1834" w:type="dxa"/>
            <w:vMerge/>
            <w:tcBorders>
              <w:top w:val="single" w:sz="8" w:space="0" w:color="AEAEAE"/>
              <w:left w:val="nil"/>
              <w:bottom w:val="nil"/>
              <w:right w:val="nil"/>
            </w:tcBorders>
            <w:shd w:val="clear" w:color="auto" w:fill="E0E0E0"/>
          </w:tcPr>
          <w:p w:rsidR="009A23E6" w:rsidRDefault="009A23E6" w:rsidP="009A23E6">
            <w:pPr>
              <w:spacing w:after="0"/>
              <w:rPr>
                <w:rFonts w:ascii="Arial" w:hAnsi="Arial" w:cs="Arial"/>
                <w:color w:val="010205"/>
                <w:sz w:val="18"/>
                <w:szCs w:val="18"/>
              </w:rPr>
            </w:pPr>
          </w:p>
        </w:tc>
        <w:tc>
          <w:tcPr>
            <w:tcW w:w="2135" w:type="dxa"/>
            <w:tcBorders>
              <w:top w:val="single" w:sz="8" w:space="0" w:color="AEAEAE"/>
              <w:left w:val="nil"/>
              <w:bottom w:val="nil"/>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N</w:t>
            </w:r>
          </w:p>
        </w:tc>
        <w:tc>
          <w:tcPr>
            <w:tcW w:w="3402" w:type="dxa"/>
            <w:tcBorders>
              <w:top w:val="single" w:sz="8" w:space="0" w:color="AEAEAE"/>
              <w:left w:val="nil"/>
              <w:bottom w:val="nil"/>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9A23E6" w:rsidTr="009A23E6">
        <w:trPr>
          <w:cantSplit/>
        </w:trPr>
        <w:tc>
          <w:tcPr>
            <w:tcW w:w="1834" w:type="dxa"/>
            <w:vMerge w:val="restart"/>
            <w:tcBorders>
              <w:top w:val="single" w:sz="8" w:space="0" w:color="AEAEAE"/>
              <w:left w:val="nil"/>
              <w:bottom w:val="nil"/>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X1.5</w:t>
            </w:r>
          </w:p>
        </w:tc>
        <w:tc>
          <w:tcPr>
            <w:tcW w:w="2135" w:type="dxa"/>
            <w:tcBorders>
              <w:top w:val="single" w:sz="8" w:space="0" w:color="AEAEAE"/>
              <w:left w:val="nil"/>
              <w:bottom w:val="single" w:sz="8" w:space="0" w:color="AEAEAE"/>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3402" w:type="dxa"/>
            <w:tcBorders>
              <w:top w:val="single" w:sz="8" w:space="0" w:color="AEAEAE"/>
              <w:left w:val="nil"/>
              <w:bottom w:val="single" w:sz="8" w:space="0" w:color="AEAEAE"/>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.876</w:t>
            </w:r>
            <w:r>
              <w:rPr>
                <w:rFonts w:ascii="Arial" w:hAnsi="Arial" w:cs="Arial"/>
                <w:color w:val="010205"/>
                <w:sz w:val="18"/>
                <w:szCs w:val="18"/>
                <w:vertAlign w:val="superscript"/>
              </w:rPr>
              <w:t>**</w:t>
            </w:r>
          </w:p>
        </w:tc>
      </w:tr>
      <w:tr w:rsidR="009A23E6" w:rsidTr="009A23E6">
        <w:trPr>
          <w:cantSplit/>
        </w:trPr>
        <w:tc>
          <w:tcPr>
            <w:tcW w:w="1834" w:type="dxa"/>
            <w:vMerge/>
            <w:tcBorders>
              <w:top w:val="single" w:sz="8" w:space="0" w:color="AEAEAE"/>
              <w:left w:val="nil"/>
              <w:bottom w:val="nil"/>
              <w:right w:val="nil"/>
            </w:tcBorders>
            <w:shd w:val="clear" w:color="auto" w:fill="E0E0E0"/>
          </w:tcPr>
          <w:p w:rsidR="009A23E6" w:rsidRDefault="009A23E6" w:rsidP="009A23E6">
            <w:pPr>
              <w:spacing w:after="0"/>
              <w:rPr>
                <w:rFonts w:ascii="Arial" w:hAnsi="Arial" w:cs="Arial"/>
                <w:color w:val="010205"/>
                <w:sz w:val="18"/>
                <w:szCs w:val="18"/>
              </w:rPr>
            </w:pPr>
          </w:p>
        </w:tc>
        <w:tc>
          <w:tcPr>
            <w:tcW w:w="2135" w:type="dxa"/>
            <w:tcBorders>
              <w:top w:val="single" w:sz="8" w:space="0" w:color="AEAEAE"/>
              <w:left w:val="nil"/>
              <w:bottom w:val="single" w:sz="8" w:space="0" w:color="AEAEAE"/>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3402" w:type="dxa"/>
            <w:tcBorders>
              <w:top w:val="single" w:sz="8" w:space="0" w:color="AEAEAE"/>
              <w:left w:val="nil"/>
              <w:bottom w:val="single" w:sz="8" w:space="0" w:color="AEAEAE"/>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9A23E6" w:rsidTr="009A23E6">
        <w:trPr>
          <w:cantSplit/>
        </w:trPr>
        <w:tc>
          <w:tcPr>
            <w:tcW w:w="1834" w:type="dxa"/>
            <w:vMerge/>
            <w:tcBorders>
              <w:top w:val="single" w:sz="8" w:space="0" w:color="AEAEAE"/>
              <w:left w:val="nil"/>
              <w:bottom w:val="nil"/>
              <w:right w:val="nil"/>
            </w:tcBorders>
            <w:shd w:val="clear" w:color="auto" w:fill="E0E0E0"/>
          </w:tcPr>
          <w:p w:rsidR="009A23E6" w:rsidRDefault="009A23E6" w:rsidP="009A23E6">
            <w:pPr>
              <w:spacing w:after="0"/>
              <w:rPr>
                <w:rFonts w:ascii="Arial" w:hAnsi="Arial" w:cs="Arial"/>
                <w:color w:val="010205"/>
                <w:sz w:val="18"/>
                <w:szCs w:val="18"/>
              </w:rPr>
            </w:pPr>
          </w:p>
        </w:tc>
        <w:tc>
          <w:tcPr>
            <w:tcW w:w="2135" w:type="dxa"/>
            <w:tcBorders>
              <w:top w:val="single" w:sz="8" w:space="0" w:color="AEAEAE"/>
              <w:left w:val="nil"/>
              <w:bottom w:val="nil"/>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N</w:t>
            </w:r>
          </w:p>
        </w:tc>
        <w:tc>
          <w:tcPr>
            <w:tcW w:w="3402" w:type="dxa"/>
            <w:tcBorders>
              <w:top w:val="single" w:sz="8" w:space="0" w:color="AEAEAE"/>
              <w:left w:val="nil"/>
              <w:bottom w:val="nil"/>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9A23E6" w:rsidTr="009A23E6">
        <w:trPr>
          <w:cantSplit/>
        </w:trPr>
        <w:tc>
          <w:tcPr>
            <w:tcW w:w="1834" w:type="dxa"/>
            <w:vMerge w:val="restart"/>
            <w:tcBorders>
              <w:top w:val="single" w:sz="8" w:space="0" w:color="AEAEAE"/>
              <w:left w:val="nil"/>
              <w:bottom w:val="nil"/>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X1.6</w:t>
            </w:r>
          </w:p>
        </w:tc>
        <w:tc>
          <w:tcPr>
            <w:tcW w:w="2135" w:type="dxa"/>
            <w:tcBorders>
              <w:top w:val="single" w:sz="8" w:space="0" w:color="AEAEAE"/>
              <w:left w:val="nil"/>
              <w:bottom w:val="single" w:sz="8" w:space="0" w:color="AEAEAE"/>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3402" w:type="dxa"/>
            <w:tcBorders>
              <w:top w:val="single" w:sz="8" w:space="0" w:color="AEAEAE"/>
              <w:left w:val="nil"/>
              <w:bottom w:val="single" w:sz="8" w:space="0" w:color="AEAEAE"/>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.797</w:t>
            </w:r>
            <w:r>
              <w:rPr>
                <w:rFonts w:ascii="Arial" w:hAnsi="Arial" w:cs="Arial"/>
                <w:color w:val="010205"/>
                <w:sz w:val="18"/>
                <w:szCs w:val="18"/>
                <w:vertAlign w:val="superscript"/>
              </w:rPr>
              <w:t>**</w:t>
            </w:r>
          </w:p>
        </w:tc>
      </w:tr>
      <w:tr w:rsidR="009A23E6" w:rsidTr="009A23E6">
        <w:trPr>
          <w:cantSplit/>
        </w:trPr>
        <w:tc>
          <w:tcPr>
            <w:tcW w:w="1834" w:type="dxa"/>
            <w:vMerge/>
            <w:tcBorders>
              <w:top w:val="single" w:sz="8" w:space="0" w:color="AEAEAE"/>
              <w:left w:val="nil"/>
              <w:bottom w:val="nil"/>
              <w:right w:val="nil"/>
            </w:tcBorders>
            <w:shd w:val="clear" w:color="auto" w:fill="E0E0E0"/>
          </w:tcPr>
          <w:p w:rsidR="009A23E6" w:rsidRDefault="009A23E6" w:rsidP="009A23E6">
            <w:pPr>
              <w:spacing w:after="0"/>
              <w:rPr>
                <w:rFonts w:ascii="Arial" w:hAnsi="Arial" w:cs="Arial"/>
                <w:color w:val="010205"/>
                <w:sz w:val="18"/>
                <w:szCs w:val="18"/>
              </w:rPr>
            </w:pPr>
          </w:p>
        </w:tc>
        <w:tc>
          <w:tcPr>
            <w:tcW w:w="2135" w:type="dxa"/>
            <w:tcBorders>
              <w:top w:val="single" w:sz="8" w:space="0" w:color="AEAEAE"/>
              <w:left w:val="nil"/>
              <w:bottom w:val="single" w:sz="8" w:space="0" w:color="AEAEAE"/>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3402" w:type="dxa"/>
            <w:tcBorders>
              <w:top w:val="single" w:sz="8" w:space="0" w:color="AEAEAE"/>
              <w:left w:val="nil"/>
              <w:bottom w:val="single" w:sz="8" w:space="0" w:color="AEAEAE"/>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9A23E6" w:rsidTr="009A23E6">
        <w:trPr>
          <w:cantSplit/>
        </w:trPr>
        <w:tc>
          <w:tcPr>
            <w:tcW w:w="1834" w:type="dxa"/>
            <w:vMerge/>
            <w:tcBorders>
              <w:top w:val="single" w:sz="8" w:space="0" w:color="AEAEAE"/>
              <w:left w:val="nil"/>
              <w:bottom w:val="nil"/>
              <w:right w:val="nil"/>
            </w:tcBorders>
            <w:shd w:val="clear" w:color="auto" w:fill="E0E0E0"/>
          </w:tcPr>
          <w:p w:rsidR="009A23E6" w:rsidRDefault="009A23E6" w:rsidP="009A23E6">
            <w:pPr>
              <w:spacing w:after="0"/>
              <w:rPr>
                <w:rFonts w:ascii="Arial" w:hAnsi="Arial" w:cs="Arial"/>
                <w:color w:val="010205"/>
                <w:sz w:val="18"/>
                <w:szCs w:val="18"/>
              </w:rPr>
            </w:pPr>
          </w:p>
        </w:tc>
        <w:tc>
          <w:tcPr>
            <w:tcW w:w="2135" w:type="dxa"/>
            <w:tcBorders>
              <w:top w:val="single" w:sz="8" w:space="0" w:color="AEAEAE"/>
              <w:left w:val="nil"/>
              <w:bottom w:val="nil"/>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N</w:t>
            </w:r>
          </w:p>
        </w:tc>
        <w:tc>
          <w:tcPr>
            <w:tcW w:w="3402" w:type="dxa"/>
            <w:tcBorders>
              <w:top w:val="single" w:sz="8" w:space="0" w:color="AEAEAE"/>
              <w:left w:val="nil"/>
              <w:bottom w:val="nil"/>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9A23E6" w:rsidTr="009A23E6">
        <w:trPr>
          <w:cantSplit/>
        </w:trPr>
        <w:tc>
          <w:tcPr>
            <w:tcW w:w="1834" w:type="dxa"/>
            <w:vMerge w:val="restart"/>
            <w:tcBorders>
              <w:top w:val="single" w:sz="8" w:space="0" w:color="AEAEAE"/>
              <w:left w:val="nil"/>
              <w:bottom w:val="single" w:sz="8" w:space="0" w:color="152935"/>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TX</w:t>
            </w:r>
          </w:p>
        </w:tc>
        <w:tc>
          <w:tcPr>
            <w:tcW w:w="2135" w:type="dxa"/>
            <w:tcBorders>
              <w:top w:val="single" w:sz="8" w:space="0" w:color="AEAEAE"/>
              <w:left w:val="nil"/>
              <w:bottom w:val="single" w:sz="8" w:space="0" w:color="AEAEAE"/>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3402" w:type="dxa"/>
            <w:tcBorders>
              <w:top w:val="single" w:sz="8" w:space="0" w:color="AEAEAE"/>
              <w:left w:val="nil"/>
              <w:bottom w:val="single" w:sz="8" w:space="0" w:color="AEAEAE"/>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r>
      <w:tr w:rsidR="009A23E6" w:rsidTr="009A23E6">
        <w:trPr>
          <w:cantSplit/>
        </w:trPr>
        <w:tc>
          <w:tcPr>
            <w:tcW w:w="1834" w:type="dxa"/>
            <w:vMerge/>
            <w:tcBorders>
              <w:top w:val="single" w:sz="8" w:space="0" w:color="AEAEAE"/>
              <w:left w:val="nil"/>
              <w:bottom w:val="single" w:sz="8" w:space="0" w:color="152935"/>
              <w:right w:val="nil"/>
            </w:tcBorders>
            <w:shd w:val="clear" w:color="auto" w:fill="E0E0E0"/>
          </w:tcPr>
          <w:p w:rsidR="009A23E6" w:rsidRDefault="009A23E6" w:rsidP="009A23E6">
            <w:pPr>
              <w:spacing w:after="0"/>
              <w:rPr>
                <w:rFonts w:ascii="Arial" w:hAnsi="Arial" w:cs="Arial"/>
                <w:color w:val="010205"/>
                <w:sz w:val="18"/>
                <w:szCs w:val="18"/>
              </w:rPr>
            </w:pPr>
          </w:p>
        </w:tc>
        <w:tc>
          <w:tcPr>
            <w:tcW w:w="2135" w:type="dxa"/>
            <w:tcBorders>
              <w:top w:val="single" w:sz="8" w:space="0" w:color="AEAEAE"/>
              <w:left w:val="nil"/>
              <w:bottom w:val="single" w:sz="8" w:space="0" w:color="AEAEAE"/>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3402" w:type="dxa"/>
            <w:tcBorders>
              <w:top w:val="single" w:sz="8" w:space="0" w:color="AEAEAE"/>
              <w:left w:val="nil"/>
              <w:bottom w:val="single" w:sz="8" w:space="0" w:color="AEAEAE"/>
              <w:right w:val="nil"/>
            </w:tcBorders>
            <w:shd w:val="clear" w:color="auto" w:fill="FFFFFF"/>
            <w:vAlign w:val="center"/>
          </w:tcPr>
          <w:p w:rsidR="009A23E6" w:rsidRDefault="009A23E6" w:rsidP="009A23E6">
            <w:pPr>
              <w:spacing w:after="0"/>
              <w:rPr>
                <w:rFonts w:ascii="Times New Roman" w:hAnsi="Times New Roman" w:cs="Times New Roman"/>
                <w:sz w:val="24"/>
                <w:szCs w:val="24"/>
              </w:rPr>
            </w:pPr>
          </w:p>
        </w:tc>
      </w:tr>
      <w:tr w:rsidR="009A23E6" w:rsidTr="009A23E6">
        <w:trPr>
          <w:cantSplit/>
        </w:trPr>
        <w:tc>
          <w:tcPr>
            <w:tcW w:w="1834" w:type="dxa"/>
            <w:vMerge/>
            <w:tcBorders>
              <w:top w:val="single" w:sz="8" w:space="0" w:color="AEAEAE"/>
              <w:left w:val="nil"/>
              <w:bottom w:val="single" w:sz="8" w:space="0" w:color="152935"/>
              <w:right w:val="nil"/>
            </w:tcBorders>
            <w:shd w:val="clear" w:color="auto" w:fill="E0E0E0"/>
          </w:tcPr>
          <w:p w:rsidR="009A23E6" w:rsidRDefault="009A23E6" w:rsidP="009A23E6">
            <w:pPr>
              <w:spacing w:after="0"/>
              <w:rPr>
                <w:rFonts w:ascii="Times New Roman" w:hAnsi="Times New Roman" w:cs="Times New Roman"/>
                <w:sz w:val="24"/>
                <w:szCs w:val="24"/>
              </w:rPr>
            </w:pPr>
          </w:p>
        </w:tc>
        <w:tc>
          <w:tcPr>
            <w:tcW w:w="2135" w:type="dxa"/>
            <w:tcBorders>
              <w:top w:val="single" w:sz="8" w:space="0" w:color="AEAEAE"/>
              <w:left w:val="nil"/>
              <w:bottom w:val="single" w:sz="8" w:space="0" w:color="152935"/>
              <w:right w:val="nil"/>
            </w:tcBorders>
            <w:shd w:val="clear" w:color="auto" w:fill="E0E0E0"/>
          </w:tcPr>
          <w:p w:rsidR="009A23E6" w:rsidRDefault="009A23E6" w:rsidP="009A23E6">
            <w:pPr>
              <w:spacing w:after="0" w:line="320" w:lineRule="atLeast"/>
              <w:ind w:left="60" w:right="60"/>
              <w:rPr>
                <w:rFonts w:ascii="Arial" w:hAnsi="Arial" w:cs="Arial"/>
                <w:color w:val="264A60"/>
                <w:sz w:val="18"/>
                <w:szCs w:val="18"/>
              </w:rPr>
            </w:pPr>
            <w:r>
              <w:rPr>
                <w:rFonts w:ascii="Arial" w:hAnsi="Arial" w:cs="Arial"/>
                <w:color w:val="264A60"/>
                <w:sz w:val="18"/>
                <w:szCs w:val="18"/>
              </w:rPr>
              <w:t>N</w:t>
            </w:r>
          </w:p>
        </w:tc>
        <w:tc>
          <w:tcPr>
            <w:tcW w:w="3402" w:type="dxa"/>
            <w:tcBorders>
              <w:top w:val="single" w:sz="8" w:space="0" w:color="AEAEAE"/>
              <w:left w:val="nil"/>
              <w:bottom w:val="single" w:sz="8" w:space="0" w:color="152935"/>
              <w:right w:val="nil"/>
            </w:tcBorders>
            <w:shd w:val="clear" w:color="auto" w:fill="FFFFFF"/>
          </w:tcPr>
          <w:p w:rsidR="009A23E6" w:rsidRDefault="009A23E6" w:rsidP="009A23E6">
            <w:pPr>
              <w:spacing w:after="0"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bl>
    <w:p w:rsidR="009A23E6" w:rsidRDefault="009A23E6" w:rsidP="009A23E6">
      <w:pPr>
        <w:spacing w:after="0"/>
        <w:rPr>
          <w:rFonts w:ascii="Arial" w:hAnsi="Arial" w:cs="Arial"/>
          <w:color w:val="010205"/>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62"/>
      </w:tblGrid>
      <w:tr w:rsidR="009A23E6" w:rsidTr="001F72C7">
        <w:trPr>
          <w:cantSplit/>
        </w:trPr>
        <w:tc>
          <w:tcPr>
            <w:tcW w:w="9361" w:type="dxa"/>
            <w:tcBorders>
              <w:top w:val="nil"/>
              <w:left w:val="nil"/>
              <w:bottom w:val="nil"/>
              <w:right w:val="nil"/>
            </w:tcBorders>
            <w:shd w:val="clear" w:color="auto" w:fill="FFFFFF"/>
          </w:tcPr>
          <w:p w:rsidR="009A23E6" w:rsidRDefault="009A23E6" w:rsidP="001F72C7">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0.01 level (2-tailed).</w:t>
            </w:r>
          </w:p>
        </w:tc>
      </w:tr>
      <w:tr w:rsidR="009A23E6" w:rsidTr="001F72C7">
        <w:trPr>
          <w:cantSplit/>
        </w:trPr>
        <w:tc>
          <w:tcPr>
            <w:tcW w:w="9361" w:type="dxa"/>
            <w:tcBorders>
              <w:top w:val="nil"/>
              <w:left w:val="nil"/>
              <w:bottom w:val="nil"/>
              <w:right w:val="nil"/>
            </w:tcBorders>
            <w:shd w:val="clear" w:color="auto" w:fill="FFFFFF"/>
          </w:tcPr>
          <w:p w:rsidR="009A23E6" w:rsidRDefault="009A23E6" w:rsidP="001F72C7">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0.05 level (2-tailed).</w:t>
            </w:r>
          </w:p>
        </w:tc>
      </w:tr>
    </w:tbl>
    <w:p w:rsidR="00EF6A4D" w:rsidRDefault="00EF6A4D" w:rsidP="00E92926">
      <w:pPr>
        <w:rPr>
          <w:rFonts w:ascii="Arial" w:hAnsi="Arial" w:cs="Arial"/>
          <w:color w:val="010205"/>
          <w:sz w:val="18"/>
          <w:szCs w:val="18"/>
        </w:rPr>
      </w:pPr>
    </w:p>
    <w:p w:rsidR="001F72C7" w:rsidRDefault="001F72C7" w:rsidP="00E92926">
      <w:pPr>
        <w:spacing w:line="480" w:lineRule="auto"/>
        <w:jc w:val="center"/>
        <w:rPr>
          <w:rFonts w:ascii="Times New Roman" w:hAnsi="Times New Roman" w:cs="Times New Roman"/>
          <w:b/>
          <w:sz w:val="24"/>
          <w:szCs w:val="24"/>
        </w:rPr>
        <w:sectPr w:rsidR="001F72C7" w:rsidSect="002C1E51">
          <w:headerReference w:type="default" r:id="rId40"/>
          <w:footerReference w:type="default" r:id="rId41"/>
          <w:pgSz w:w="11907" w:h="16840" w:code="9"/>
          <w:pgMar w:top="2268" w:right="1701" w:bottom="1701" w:left="2268" w:header="709" w:footer="709" w:gutter="0"/>
          <w:cols w:space="708"/>
          <w:docGrid w:linePitch="360"/>
        </w:sectPr>
      </w:pPr>
    </w:p>
    <w:p w:rsidR="00C15063" w:rsidRPr="00034BCA" w:rsidRDefault="00C15063" w:rsidP="00E92926">
      <w:pPr>
        <w:spacing w:line="480" w:lineRule="auto"/>
        <w:jc w:val="center"/>
        <w:rPr>
          <w:rFonts w:ascii="Times New Roman" w:hAnsi="Times New Roman" w:cs="Times New Roman"/>
          <w:b/>
          <w:sz w:val="24"/>
          <w:szCs w:val="24"/>
        </w:rPr>
      </w:pPr>
      <w:r w:rsidRPr="00034BCA">
        <w:rPr>
          <w:rFonts w:ascii="Times New Roman" w:hAnsi="Times New Roman" w:cs="Times New Roman"/>
          <w:b/>
          <w:sz w:val="24"/>
          <w:szCs w:val="24"/>
        </w:rPr>
        <w:lastRenderedPageBreak/>
        <w:t>Hasil Uji  Validitas Kualitas Pelaporan Keuangan Desa (Y)</w:t>
      </w:r>
    </w:p>
    <w:tbl>
      <w:tblPr>
        <w:tblW w:w="9362" w:type="dxa"/>
        <w:tblInd w:w="1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28"/>
        <w:gridCol w:w="1435"/>
        <w:gridCol w:w="739"/>
        <w:gridCol w:w="740"/>
        <w:gridCol w:w="740"/>
        <w:gridCol w:w="740"/>
        <w:gridCol w:w="740"/>
        <w:gridCol w:w="740"/>
        <w:gridCol w:w="740"/>
        <w:gridCol w:w="740"/>
        <w:gridCol w:w="740"/>
        <w:gridCol w:w="740"/>
      </w:tblGrid>
      <w:tr w:rsidR="001F72C7" w:rsidTr="001F72C7">
        <w:trPr>
          <w:cantSplit/>
        </w:trPr>
        <w:tc>
          <w:tcPr>
            <w:tcW w:w="9362" w:type="dxa"/>
            <w:gridSpan w:val="12"/>
            <w:tcBorders>
              <w:top w:val="nil"/>
              <w:left w:val="nil"/>
              <w:bottom w:val="nil"/>
              <w:right w:val="nil"/>
            </w:tcBorders>
            <w:shd w:val="clear" w:color="auto" w:fill="FFFFFF"/>
            <w:vAlign w:val="center"/>
          </w:tcPr>
          <w:p w:rsidR="001F72C7" w:rsidRDefault="001F72C7" w:rsidP="001F72C7">
            <w:pPr>
              <w:spacing w:line="320" w:lineRule="atLeast"/>
              <w:ind w:left="60" w:right="60"/>
              <w:jc w:val="center"/>
              <w:rPr>
                <w:rFonts w:ascii="Arial" w:hAnsi="Arial" w:cs="Arial"/>
                <w:color w:val="010205"/>
              </w:rPr>
            </w:pPr>
            <w:r>
              <w:rPr>
                <w:rFonts w:ascii="Arial" w:hAnsi="Arial" w:cs="Arial"/>
                <w:b/>
                <w:bCs/>
                <w:color w:val="010205"/>
              </w:rPr>
              <w:t>Correlations</w:t>
            </w:r>
          </w:p>
        </w:tc>
      </w:tr>
      <w:tr w:rsidR="001F72C7" w:rsidTr="001F72C7">
        <w:trPr>
          <w:cantSplit/>
        </w:trPr>
        <w:tc>
          <w:tcPr>
            <w:tcW w:w="1963" w:type="dxa"/>
            <w:gridSpan w:val="2"/>
            <w:tcBorders>
              <w:top w:val="nil"/>
              <w:left w:val="nil"/>
              <w:bottom w:val="single" w:sz="8" w:space="0" w:color="152935"/>
              <w:right w:val="nil"/>
            </w:tcBorders>
            <w:shd w:val="clear" w:color="auto" w:fill="FFFFFF"/>
            <w:vAlign w:val="bottom"/>
          </w:tcPr>
          <w:p w:rsidR="001F72C7" w:rsidRDefault="001F72C7" w:rsidP="001F72C7">
            <w:pPr>
              <w:rPr>
                <w:rFonts w:ascii="Times New Roman" w:hAnsi="Times New Roman" w:cs="Times New Roman"/>
                <w:sz w:val="24"/>
                <w:szCs w:val="24"/>
              </w:rPr>
            </w:pPr>
          </w:p>
        </w:tc>
        <w:tc>
          <w:tcPr>
            <w:tcW w:w="739" w:type="dxa"/>
            <w:tcBorders>
              <w:top w:val="nil"/>
              <w:left w:val="nil"/>
              <w:bottom w:val="single" w:sz="8" w:space="0" w:color="152935"/>
              <w:right w:val="single" w:sz="8" w:space="0" w:color="E0E0E0"/>
            </w:tcBorders>
            <w:shd w:val="clear" w:color="auto" w:fill="FFFFFF"/>
            <w:vAlign w:val="bottom"/>
          </w:tcPr>
          <w:p w:rsidR="001F72C7" w:rsidRDefault="001F72C7" w:rsidP="001F72C7">
            <w:pPr>
              <w:spacing w:line="320" w:lineRule="atLeast"/>
              <w:ind w:left="60" w:right="60"/>
              <w:jc w:val="center"/>
              <w:rPr>
                <w:rFonts w:ascii="Arial" w:hAnsi="Arial" w:cs="Arial"/>
                <w:color w:val="264A60"/>
                <w:sz w:val="18"/>
                <w:szCs w:val="18"/>
              </w:rPr>
            </w:pPr>
            <w:r>
              <w:rPr>
                <w:rFonts w:ascii="Arial" w:hAnsi="Arial" w:cs="Arial"/>
                <w:color w:val="264A60"/>
                <w:sz w:val="18"/>
                <w:szCs w:val="18"/>
              </w:rPr>
              <w:t>Y1</w:t>
            </w:r>
          </w:p>
        </w:tc>
        <w:tc>
          <w:tcPr>
            <w:tcW w:w="740" w:type="dxa"/>
            <w:tcBorders>
              <w:top w:val="nil"/>
              <w:left w:val="single" w:sz="8" w:space="0" w:color="E0E0E0"/>
              <w:bottom w:val="single" w:sz="8" w:space="0" w:color="152935"/>
              <w:right w:val="single" w:sz="8" w:space="0" w:color="E0E0E0"/>
            </w:tcBorders>
            <w:shd w:val="clear" w:color="auto" w:fill="FFFFFF"/>
            <w:vAlign w:val="bottom"/>
          </w:tcPr>
          <w:p w:rsidR="001F72C7" w:rsidRDefault="001F72C7" w:rsidP="001F72C7">
            <w:pPr>
              <w:spacing w:line="320" w:lineRule="atLeast"/>
              <w:ind w:left="60" w:right="60"/>
              <w:jc w:val="center"/>
              <w:rPr>
                <w:rFonts w:ascii="Arial" w:hAnsi="Arial" w:cs="Arial"/>
                <w:color w:val="264A60"/>
                <w:sz w:val="18"/>
                <w:szCs w:val="18"/>
              </w:rPr>
            </w:pPr>
            <w:r>
              <w:rPr>
                <w:rFonts w:ascii="Arial" w:hAnsi="Arial" w:cs="Arial"/>
                <w:color w:val="264A60"/>
                <w:sz w:val="18"/>
                <w:szCs w:val="18"/>
              </w:rPr>
              <w:t>Y2</w:t>
            </w:r>
          </w:p>
        </w:tc>
        <w:tc>
          <w:tcPr>
            <w:tcW w:w="740" w:type="dxa"/>
            <w:tcBorders>
              <w:top w:val="nil"/>
              <w:left w:val="single" w:sz="8" w:space="0" w:color="E0E0E0"/>
              <w:bottom w:val="single" w:sz="8" w:space="0" w:color="152935"/>
              <w:right w:val="single" w:sz="8" w:space="0" w:color="E0E0E0"/>
            </w:tcBorders>
            <w:shd w:val="clear" w:color="auto" w:fill="FFFFFF"/>
            <w:vAlign w:val="bottom"/>
          </w:tcPr>
          <w:p w:rsidR="001F72C7" w:rsidRDefault="001F72C7" w:rsidP="001F72C7">
            <w:pPr>
              <w:spacing w:line="320" w:lineRule="atLeast"/>
              <w:ind w:left="60" w:right="60"/>
              <w:jc w:val="center"/>
              <w:rPr>
                <w:rFonts w:ascii="Arial" w:hAnsi="Arial" w:cs="Arial"/>
                <w:color w:val="264A60"/>
                <w:sz w:val="18"/>
                <w:szCs w:val="18"/>
              </w:rPr>
            </w:pPr>
            <w:r>
              <w:rPr>
                <w:rFonts w:ascii="Arial" w:hAnsi="Arial" w:cs="Arial"/>
                <w:color w:val="264A60"/>
                <w:sz w:val="18"/>
                <w:szCs w:val="18"/>
              </w:rPr>
              <w:t>Y3</w:t>
            </w:r>
          </w:p>
        </w:tc>
        <w:tc>
          <w:tcPr>
            <w:tcW w:w="740" w:type="dxa"/>
            <w:tcBorders>
              <w:top w:val="nil"/>
              <w:left w:val="single" w:sz="8" w:space="0" w:color="E0E0E0"/>
              <w:bottom w:val="single" w:sz="8" w:space="0" w:color="152935"/>
              <w:right w:val="single" w:sz="8" w:space="0" w:color="E0E0E0"/>
            </w:tcBorders>
            <w:shd w:val="clear" w:color="auto" w:fill="FFFFFF"/>
            <w:vAlign w:val="bottom"/>
          </w:tcPr>
          <w:p w:rsidR="001F72C7" w:rsidRDefault="001F72C7" w:rsidP="001F72C7">
            <w:pPr>
              <w:spacing w:line="320" w:lineRule="atLeast"/>
              <w:ind w:left="60" w:right="60"/>
              <w:jc w:val="center"/>
              <w:rPr>
                <w:rFonts w:ascii="Arial" w:hAnsi="Arial" w:cs="Arial"/>
                <w:color w:val="264A60"/>
                <w:sz w:val="18"/>
                <w:szCs w:val="18"/>
              </w:rPr>
            </w:pPr>
            <w:r>
              <w:rPr>
                <w:rFonts w:ascii="Arial" w:hAnsi="Arial" w:cs="Arial"/>
                <w:color w:val="264A60"/>
                <w:sz w:val="18"/>
                <w:szCs w:val="18"/>
              </w:rPr>
              <w:t>Y4</w:t>
            </w:r>
          </w:p>
        </w:tc>
        <w:tc>
          <w:tcPr>
            <w:tcW w:w="740" w:type="dxa"/>
            <w:tcBorders>
              <w:top w:val="nil"/>
              <w:left w:val="single" w:sz="8" w:space="0" w:color="E0E0E0"/>
              <w:bottom w:val="single" w:sz="8" w:space="0" w:color="152935"/>
              <w:right w:val="single" w:sz="8" w:space="0" w:color="E0E0E0"/>
            </w:tcBorders>
            <w:shd w:val="clear" w:color="auto" w:fill="FFFFFF"/>
            <w:vAlign w:val="bottom"/>
          </w:tcPr>
          <w:p w:rsidR="001F72C7" w:rsidRDefault="001F72C7" w:rsidP="001F72C7">
            <w:pPr>
              <w:spacing w:line="320" w:lineRule="atLeast"/>
              <w:ind w:left="60" w:right="60"/>
              <w:jc w:val="center"/>
              <w:rPr>
                <w:rFonts w:ascii="Arial" w:hAnsi="Arial" w:cs="Arial"/>
                <w:color w:val="264A60"/>
                <w:sz w:val="18"/>
                <w:szCs w:val="18"/>
              </w:rPr>
            </w:pPr>
            <w:r>
              <w:rPr>
                <w:rFonts w:ascii="Arial" w:hAnsi="Arial" w:cs="Arial"/>
                <w:color w:val="264A60"/>
                <w:sz w:val="18"/>
                <w:szCs w:val="18"/>
              </w:rPr>
              <w:t>Y5</w:t>
            </w:r>
          </w:p>
        </w:tc>
        <w:tc>
          <w:tcPr>
            <w:tcW w:w="740" w:type="dxa"/>
            <w:tcBorders>
              <w:top w:val="nil"/>
              <w:left w:val="single" w:sz="8" w:space="0" w:color="E0E0E0"/>
              <w:bottom w:val="single" w:sz="8" w:space="0" w:color="152935"/>
              <w:right w:val="single" w:sz="8" w:space="0" w:color="E0E0E0"/>
            </w:tcBorders>
            <w:shd w:val="clear" w:color="auto" w:fill="FFFFFF"/>
            <w:vAlign w:val="bottom"/>
          </w:tcPr>
          <w:p w:rsidR="001F72C7" w:rsidRDefault="001F72C7" w:rsidP="001F72C7">
            <w:pPr>
              <w:spacing w:line="320" w:lineRule="atLeast"/>
              <w:ind w:left="60" w:right="60"/>
              <w:jc w:val="center"/>
              <w:rPr>
                <w:rFonts w:ascii="Arial" w:hAnsi="Arial" w:cs="Arial"/>
                <w:color w:val="264A60"/>
                <w:sz w:val="18"/>
                <w:szCs w:val="18"/>
              </w:rPr>
            </w:pPr>
            <w:r>
              <w:rPr>
                <w:rFonts w:ascii="Arial" w:hAnsi="Arial" w:cs="Arial"/>
                <w:color w:val="264A60"/>
                <w:sz w:val="18"/>
                <w:szCs w:val="18"/>
              </w:rPr>
              <w:t>Y6</w:t>
            </w:r>
          </w:p>
        </w:tc>
        <w:tc>
          <w:tcPr>
            <w:tcW w:w="740" w:type="dxa"/>
            <w:tcBorders>
              <w:top w:val="nil"/>
              <w:left w:val="single" w:sz="8" w:space="0" w:color="E0E0E0"/>
              <w:bottom w:val="single" w:sz="8" w:space="0" w:color="152935"/>
              <w:right w:val="single" w:sz="8" w:space="0" w:color="E0E0E0"/>
            </w:tcBorders>
            <w:shd w:val="clear" w:color="auto" w:fill="FFFFFF"/>
            <w:vAlign w:val="bottom"/>
          </w:tcPr>
          <w:p w:rsidR="001F72C7" w:rsidRDefault="001F72C7" w:rsidP="001F72C7">
            <w:pPr>
              <w:spacing w:line="320" w:lineRule="atLeast"/>
              <w:ind w:left="60" w:right="60"/>
              <w:jc w:val="center"/>
              <w:rPr>
                <w:rFonts w:ascii="Arial" w:hAnsi="Arial" w:cs="Arial"/>
                <w:color w:val="264A60"/>
                <w:sz w:val="18"/>
                <w:szCs w:val="18"/>
              </w:rPr>
            </w:pPr>
            <w:r>
              <w:rPr>
                <w:rFonts w:ascii="Arial" w:hAnsi="Arial" w:cs="Arial"/>
                <w:color w:val="264A60"/>
                <w:sz w:val="18"/>
                <w:szCs w:val="18"/>
              </w:rPr>
              <w:t>Y7</w:t>
            </w:r>
          </w:p>
        </w:tc>
        <w:tc>
          <w:tcPr>
            <w:tcW w:w="740" w:type="dxa"/>
            <w:tcBorders>
              <w:top w:val="nil"/>
              <w:left w:val="single" w:sz="8" w:space="0" w:color="E0E0E0"/>
              <w:bottom w:val="single" w:sz="8" w:space="0" w:color="152935"/>
              <w:right w:val="single" w:sz="8" w:space="0" w:color="E0E0E0"/>
            </w:tcBorders>
            <w:shd w:val="clear" w:color="auto" w:fill="FFFFFF"/>
            <w:vAlign w:val="bottom"/>
          </w:tcPr>
          <w:p w:rsidR="001F72C7" w:rsidRDefault="001F72C7" w:rsidP="001F72C7">
            <w:pPr>
              <w:spacing w:line="320" w:lineRule="atLeast"/>
              <w:ind w:left="60" w:right="60"/>
              <w:jc w:val="center"/>
              <w:rPr>
                <w:rFonts w:ascii="Arial" w:hAnsi="Arial" w:cs="Arial"/>
                <w:color w:val="264A60"/>
                <w:sz w:val="18"/>
                <w:szCs w:val="18"/>
              </w:rPr>
            </w:pPr>
            <w:r>
              <w:rPr>
                <w:rFonts w:ascii="Arial" w:hAnsi="Arial" w:cs="Arial"/>
                <w:color w:val="264A60"/>
                <w:sz w:val="18"/>
                <w:szCs w:val="18"/>
              </w:rPr>
              <w:t>Y8</w:t>
            </w:r>
          </w:p>
        </w:tc>
        <w:tc>
          <w:tcPr>
            <w:tcW w:w="740" w:type="dxa"/>
            <w:tcBorders>
              <w:top w:val="nil"/>
              <w:left w:val="single" w:sz="8" w:space="0" w:color="E0E0E0"/>
              <w:bottom w:val="single" w:sz="8" w:space="0" w:color="152935"/>
              <w:right w:val="single" w:sz="8" w:space="0" w:color="E0E0E0"/>
            </w:tcBorders>
            <w:shd w:val="clear" w:color="auto" w:fill="FFFFFF"/>
            <w:vAlign w:val="bottom"/>
          </w:tcPr>
          <w:p w:rsidR="001F72C7" w:rsidRDefault="001F72C7" w:rsidP="001F72C7">
            <w:pPr>
              <w:spacing w:line="320" w:lineRule="atLeast"/>
              <w:ind w:left="60" w:right="60"/>
              <w:jc w:val="center"/>
              <w:rPr>
                <w:rFonts w:ascii="Arial" w:hAnsi="Arial" w:cs="Arial"/>
                <w:color w:val="264A60"/>
                <w:sz w:val="18"/>
                <w:szCs w:val="18"/>
              </w:rPr>
            </w:pPr>
            <w:r>
              <w:rPr>
                <w:rFonts w:ascii="Arial" w:hAnsi="Arial" w:cs="Arial"/>
                <w:color w:val="264A60"/>
                <w:sz w:val="18"/>
                <w:szCs w:val="18"/>
              </w:rPr>
              <w:t>Y9</w:t>
            </w:r>
          </w:p>
        </w:tc>
        <w:tc>
          <w:tcPr>
            <w:tcW w:w="740" w:type="dxa"/>
            <w:tcBorders>
              <w:top w:val="nil"/>
              <w:left w:val="single" w:sz="8" w:space="0" w:color="E0E0E0"/>
              <w:bottom w:val="single" w:sz="8" w:space="0" w:color="152935"/>
              <w:right w:val="nil"/>
            </w:tcBorders>
            <w:shd w:val="clear" w:color="auto" w:fill="FFFFFF"/>
            <w:vAlign w:val="bottom"/>
          </w:tcPr>
          <w:p w:rsidR="001F72C7" w:rsidRDefault="001F72C7" w:rsidP="001F72C7">
            <w:pPr>
              <w:spacing w:line="320" w:lineRule="atLeast"/>
              <w:ind w:left="60" w:right="60"/>
              <w:jc w:val="center"/>
              <w:rPr>
                <w:rFonts w:ascii="Arial" w:hAnsi="Arial" w:cs="Arial"/>
                <w:color w:val="264A60"/>
                <w:sz w:val="18"/>
                <w:szCs w:val="18"/>
              </w:rPr>
            </w:pPr>
            <w:r>
              <w:rPr>
                <w:rFonts w:ascii="Arial" w:hAnsi="Arial" w:cs="Arial"/>
                <w:color w:val="264A60"/>
                <w:sz w:val="18"/>
                <w:szCs w:val="18"/>
              </w:rPr>
              <w:t>Y10</w:t>
            </w:r>
          </w:p>
        </w:tc>
      </w:tr>
      <w:tr w:rsidR="001F72C7" w:rsidTr="001F72C7">
        <w:trPr>
          <w:cantSplit/>
        </w:trPr>
        <w:tc>
          <w:tcPr>
            <w:tcW w:w="528" w:type="dxa"/>
            <w:vMerge w:val="restart"/>
            <w:tcBorders>
              <w:top w:val="single" w:sz="8" w:space="0" w:color="152935"/>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Y1</w:t>
            </w:r>
          </w:p>
        </w:tc>
        <w:tc>
          <w:tcPr>
            <w:tcW w:w="1435" w:type="dxa"/>
            <w:tcBorders>
              <w:top w:val="single" w:sz="8" w:space="0" w:color="152935"/>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739" w:type="dxa"/>
            <w:tcBorders>
              <w:top w:val="single" w:sz="8" w:space="0" w:color="152935"/>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740" w:type="dxa"/>
            <w:tcBorders>
              <w:top w:val="single" w:sz="8" w:space="0" w:color="152935"/>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.283</w:t>
            </w:r>
            <w:r>
              <w:rPr>
                <w:rFonts w:ascii="Arial" w:hAnsi="Arial" w:cs="Arial"/>
                <w:color w:val="010205"/>
                <w:sz w:val="18"/>
                <w:szCs w:val="18"/>
                <w:vertAlign w:val="superscript"/>
              </w:rPr>
              <w:t>**</w:t>
            </w:r>
          </w:p>
        </w:tc>
        <w:tc>
          <w:tcPr>
            <w:tcW w:w="740" w:type="dxa"/>
            <w:tcBorders>
              <w:top w:val="single" w:sz="8" w:space="0" w:color="152935"/>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.370</w:t>
            </w:r>
            <w:r>
              <w:rPr>
                <w:rFonts w:ascii="Arial" w:hAnsi="Arial" w:cs="Arial"/>
                <w:color w:val="010205"/>
                <w:sz w:val="18"/>
                <w:szCs w:val="18"/>
                <w:vertAlign w:val="superscript"/>
              </w:rPr>
              <w:t>**</w:t>
            </w:r>
          </w:p>
        </w:tc>
        <w:tc>
          <w:tcPr>
            <w:tcW w:w="740" w:type="dxa"/>
            <w:tcBorders>
              <w:top w:val="single" w:sz="8" w:space="0" w:color="152935"/>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.376</w:t>
            </w:r>
            <w:r>
              <w:rPr>
                <w:rFonts w:ascii="Arial" w:hAnsi="Arial" w:cs="Arial"/>
                <w:color w:val="010205"/>
                <w:sz w:val="18"/>
                <w:szCs w:val="18"/>
                <w:vertAlign w:val="superscript"/>
              </w:rPr>
              <w:t>**</w:t>
            </w:r>
          </w:p>
        </w:tc>
        <w:tc>
          <w:tcPr>
            <w:tcW w:w="740" w:type="dxa"/>
            <w:tcBorders>
              <w:top w:val="single" w:sz="8" w:space="0" w:color="152935"/>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.278</w:t>
            </w:r>
            <w:r>
              <w:rPr>
                <w:rFonts w:ascii="Arial" w:hAnsi="Arial" w:cs="Arial"/>
                <w:color w:val="010205"/>
                <w:sz w:val="18"/>
                <w:szCs w:val="18"/>
                <w:vertAlign w:val="superscript"/>
              </w:rPr>
              <w:t>**</w:t>
            </w:r>
          </w:p>
        </w:tc>
        <w:tc>
          <w:tcPr>
            <w:tcW w:w="740" w:type="dxa"/>
            <w:tcBorders>
              <w:top w:val="single" w:sz="8" w:space="0" w:color="152935"/>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.323</w:t>
            </w:r>
            <w:r>
              <w:rPr>
                <w:rFonts w:ascii="Arial" w:hAnsi="Arial" w:cs="Arial"/>
                <w:color w:val="010205"/>
                <w:sz w:val="18"/>
                <w:szCs w:val="18"/>
                <w:vertAlign w:val="superscript"/>
              </w:rPr>
              <w:t>**</w:t>
            </w:r>
          </w:p>
        </w:tc>
        <w:tc>
          <w:tcPr>
            <w:tcW w:w="740" w:type="dxa"/>
            <w:tcBorders>
              <w:top w:val="single" w:sz="8" w:space="0" w:color="152935"/>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.278</w:t>
            </w:r>
            <w:r>
              <w:rPr>
                <w:rFonts w:ascii="Arial" w:hAnsi="Arial" w:cs="Arial"/>
                <w:color w:val="010205"/>
                <w:sz w:val="18"/>
                <w:szCs w:val="18"/>
                <w:vertAlign w:val="superscript"/>
              </w:rPr>
              <w:t>**</w:t>
            </w:r>
          </w:p>
        </w:tc>
        <w:tc>
          <w:tcPr>
            <w:tcW w:w="740" w:type="dxa"/>
            <w:tcBorders>
              <w:top w:val="single" w:sz="8" w:space="0" w:color="152935"/>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.233</w:t>
            </w:r>
            <w:r>
              <w:rPr>
                <w:rFonts w:ascii="Arial" w:hAnsi="Arial" w:cs="Arial"/>
                <w:color w:val="010205"/>
                <w:sz w:val="18"/>
                <w:szCs w:val="18"/>
                <w:vertAlign w:val="superscript"/>
              </w:rPr>
              <w:t>*</w:t>
            </w:r>
          </w:p>
        </w:tc>
        <w:tc>
          <w:tcPr>
            <w:tcW w:w="740" w:type="dxa"/>
            <w:tcBorders>
              <w:top w:val="single" w:sz="8" w:space="0" w:color="152935"/>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.363</w:t>
            </w:r>
            <w:r>
              <w:rPr>
                <w:rFonts w:ascii="Arial" w:hAnsi="Arial" w:cs="Arial"/>
                <w:color w:val="010205"/>
                <w:sz w:val="18"/>
                <w:szCs w:val="18"/>
                <w:vertAlign w:val="superscript"/>
              </w:rPr>
              <w:t>**</w:t>
            </w:r>
          </w:p>
        </w:tc>
        <w:tc>
          <w:tcPr>
            <w:tcW w:w="740" w:type="dxa"/>
            <w:tcBorders>
              <w:top w:val="single" w:sz="8" w:space="0" w:color="152935"/>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.344</w:t>
            </w:r>
            <w:r>
              <w:rPr>
                <w:rFonts w:ascii="Arial" w:hAnsi="Arial" w:cs="Arial"/>
                <w:color w:val="010205"/>
                <w:sz w:val="18"/>
                <w:szCs w:val="18"/>
                <w:vertAlign w:val="superscript"/>
              </w:rPr>
              <w:t>**</w:t>
            </w:r>
          </w:p>
        </w:tc>
      </w:tr>
      <w:tr w:rsidR="001F72C7" w:rsidTr="001F72C7">
        <w:trPr>
          <w:cantSplit/>
        </w:trPr>
        <w:tc>
          <w:tcPr>
            <w:tcW w:w="528" w:type="dxa"/>
            <w:vMerge/>
            <w:tcBorders>
              <w:top w:val="single" w:sz="8" w:space="0" w:color="152935"/>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435"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739" w:type="dxa"/>
            <w:tcBorders>
              <w:top w:val="single" w:sz="8" w:space="0" w:color="AEAEAE"/>
              <w:left w:val="nil"/>
              <w:bottom w:val="single" w:sz="8" w:space="0" w:color="AEAEAE"/>
              <w:right w:val="single" w:sz="8" w:space="0" w:color="E0E0E0"/>
            </w:tcBorders>
            <w:shd w:val="clear" w:color="auto" w:fill="FFFFFF"/>
            <w:vAlign w:val="center"/>
          </w:tcPr>
          <w:p w:rsidR="001F72C7" w:rsidRDefault="001F72C7" w:rsidP="001F72C7">
            <w:pPr>
              <w:rPr>
                <w:rFonts w:ascii="Times New Roman" w:hAnsi="Times New Roman" w:cs="Times New Roman"/>
                <w:sz w:val="24"/>
                <w:szCs w:val="24"/>
              </w:rPr>
            </w:pP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.007</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.008</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.008</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.027</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r>
      <w:tr w:rsidR="001F72C7" w:rsidTr="001F72C7">
        <w:trPr>
          <w:cantSplit/>
        </w:trPr>
        <w:tc>
          <w:tcPr>
            <w:tcW w:w="528" w:type="dxa"/>
            <w:vMerge/>
            <w:tcBorders>
              <w:top w:val="single" w:sz="8" w:space="0" w:color="152935"/>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435" w:type="dxa"/>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739" w:type="dxa"/>
            <w:tcBorders>
              <w:top w:val="single" w:sz="8" w:space="0" w:color="AEAEAE"/>
              <w:left w:val="nil"/>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1F72C7" w:rsidTr="001F72C7">
        <w:trPr>
          <w:cantSplit/>
        </w:trPr>
        <w:tc>
          <w:tcPr>
            <w:tcW w:w="528" w:type="dxa"/>
            <w:vMerge w:val="restart"/>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Y2</w:t>
            </w:r>
          </w:p>
        </w:tc>
        <w:tc>
          <w:tcPr>
            <w:tcW w:w="1435"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73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.283</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.673</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.619</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.604</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.243</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.080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-.039</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.138</w:t>
            </w:r>
          </w:p>
        </w:tc>
        <w:tc>
          <w:tcPr>
            <w:tcW w:w="74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.021</w:t>
            </w:r>
          </w:p>
        </w:tc>
      </w:tr>
      <w:tr w:rsidR="001F72C7" w:rsidTr="001F72C7">
        <w:trPr>
          <w:cantSplit/>
        </w:trPr>
        <w:tc>
          <w:tcPr>
            <w:tcW w:w="528"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435"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73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.007</w:t>
            </w:r>
          </w:p>
        </w:tc>
        <w:tc>
          <w:tcPr>
            <w:tcW w:w="74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1F72C7" w:rsidRDefault="001F72C7" w:rsidP="001F72C7">
            <w:pPr>
              <w:rPr>
                <w:rFonts w:ascii="Times New Roman" w:hAnsi="Times New Roman" w:cs="Times New Roman"/>
                <w:sz w:val="24"/>
                <w:szCs w:val="24"/>
              </w:rPr>
            </w:pP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.021</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.455</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.719</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.193</w:t>
            </w:r>
          </w:p>
        </w:tc>
        <w:tc>
          <w:tcPr>
            <w:tcW w:w="74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.847</w:t>
            </w:r>
          </w:p>
        </w:tc>
      </w:tr>
      <w:tr w:rsidR="001F72C7" w:rsidTr="001F72C7">
        <w:trPr>
          <w:cantSplit/>
        </w:trPr>
        <w:tc>
          <w:tcPr>
            <w:tcW w:w="528"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435" w:type="dxa"/>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739" w:type="dxa"/>
            <w:tcBorders>
              <w:top w:val="single" w:sz="8" w:space="0" w:color="AEAEAE"/>
              <w:left w:val="nil"/>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1F72C7" w:rsidTr="001F72C7">
        <w:trPr>
          <w:cantSplit/>
        </w:trPr>
        <w:tc>
          <w:tcPr>
            <w:tcW w:w="528" w:type="dxa"/>
            <w:vMerge w:val="restart"/>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Y3</w:t>
            </w:r>
          </w:p>
        </w:tc>
        <w:tc>
          <w:tcPr>
            <w:tcW w:w="1435"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73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.370</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.673</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.699</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.643</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.077</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.069</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-.015</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.144</w:t>
            </w:r>
          </w:p>
        </w:tc>
        <w:tc>
          <w:tcPr>
            <w:tcW w:w="74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.109</w:t>
            </w:r>
          </w:p>
        </w:tc>
      </w:tr>
      <w:tr w:rsidR="001F72C7" w:rsidTr="001F72C7">
        <w:trPr>
          <w:cantSplit/>
        </w:trPr>
        <w:tc>
          <w:tcPr>
            <w:tcW w:w="528"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435"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73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1F72C7" w:rsidRDefault="001F72C7" w:rsidP="001F72C7">
            <w:pPr>
              <w:rPr>
                <w:rFonts w:ascii="Times New Roman" w:hAnsi="Times New Roman" w:cs="Times New Roman"/>
                <w:sz w:val="24"/>
                <w:szCs w:val="24"/>
              </w:rPr>
            </w:pP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.472</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.516</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.891</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.175</w:t>
            </w:r>
          </w:p>
        </w:tc>
        <w:tc>
          <w:tcPr>
            <w:tcW w:w="74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.308</w:t>
            </w:r>
          </w:p>
        </w:tc>
      </w:tr>
      <w:tr w:rsidR="001F72C7" w:rsidTr="001F72C7">
        <w:trPr>
          <w:cantSplit/>
        </w:trPr>
        <w:tc>
          <w:tcPr>
            <w:tcW w:w="528"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435" w:type="dxa"/>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739" w:type="dxa"/>
            <w:tcBorders>
              <w:top w:val="single" w:sz="8" w:space="0" w:color="AEAEAE"/>
              <w:left w:val="nil"/>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1F72C7" w:rsidTr="001F72C7">
        <w:trPr>
          <w:cantSplit/>
        </w:trPr>
        <w:tc>
          <w:tcPr>
            <w:tcW w:w="528" w:type="dxa"/>
            <w:vMerge w:val="restart"/>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Y4</w:t>
            </w:r>
          </w:p>
        </w:tc>
        <w:tc>
          <w:tcPr>
            <w:tcW w:w="1435"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73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.376</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.619</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.699</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.883</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.276</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.460</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.242</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.426</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.400</w:t>
            </w:r>
            <w:r>
              <w:rPr>
                <w:rFonts w:ascii="Arial" w:hAnsi="Arial" w:cs="Arial"/>
                <w:color w:val="010205"/>
                <w:sz w:val="18"/>
                <w:szCs w:val="18"/>
                <w:vertAlign w:val="superscript"/>
              </w:rPr>
              <w:t>**</w:t>
            </w:r>
          </w:p>
        </w:tc>
      </w:tr>
      <w:tr w:rsidR="001F72C7" w:rsidTr="001F72C7">
        <w:trPr>
          <w:cantSplit/>
        </w:trPr>
        <w:tc>
          <w:tcPr>
            <w:tcW w:w="528"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435"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73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1F72C7" w:rsidRDefault="001F72C7" w:rsidP="001F72C7">
            <w:pPr>
              <w:rPr>
                <w:rFonts w:ascii="Times New Roman" w:hAnsi="Times New Roman" w:cs="Times New Roman"/>
                <w:sz w:val="24"/>
                <w:szCs w:val="24"/>
              </w:rPr>
            </w:pP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.009</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.022</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1F72C7" w:rsidTr="001F72C7">
        <w:trPr>
          <w:cantSplit/>
        </w:trPr>
        <w:tc>
          <w:tcPr>
            <w:tcW w:w="528"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435" w:type="dxa"/>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739" w:type="dxa"/>
            <w:tcBorders>
              <w:top w:val="single" w:sz="8" w:space="0" w:color="AEAEAE"/>
              <w:left w:val="nil"/>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1F72C7" w:rsidTr="001F72C7">
        <w:trPr>
          <w:cantSplit/>
        </w:trPr>
        <w:tc>
          <w:tcPr>
            <w:tcW w:w="528" w:type="dxa"/>
            <w:vMerge w:val="restart"/>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Y5</w:t>
            </w:r>
          </w:p>
        </w:tc>
        <w:tc>
          <w:tcPr>
            <w:tcW w:w="1435"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73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.278</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.604</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.643</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.883</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.255</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.392</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.223</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.323</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.380</w:t>
            </w:r>
            <w:r>
              <w:rPr>
                <w:rFonts w:ascii="Arial" w:hAnsi="Arial" w:cs="Arial"/>
                <w:color w:val="010205"/>
                <w:sz w:val="18"/>
                <w:szCs w:val="18"/>
                <w:vertAlign w:val="superscript"/>
              </w:rPr>
              <w:t>**</w:t>
            </w:r>
          </w:p>
        </w:tc>
      </w:tr>
      <w:tr w:rsidR="001F72C7" w:rsidTr="001F72C7">
        <w:trPr>
          <w:cantSplit/>
        </w:trPr>
        <w:tc>
          <w:tcPr>
            <w:tcW w:w="528"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435"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73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.008</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1F72C7" w:rsidRDefault="001F72C7" w:rsidP="001F72C7">
            <w:pPr>
              <w:rPr>
                <w:rFonts w:ascii="Times New Roman" w:hAnsi="Times New Roman" w:cs="Times New Roman"/>
                <w:sz w:val="24"/>
                <w:szCs w:val="24"/>
              </w:rPr>
            </w:pP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.015</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.034</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74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1F72C7" w:rsidTr="001F72C7">
        <w:trPr>
          <w:cantSplit/>
        </w:trPr>
        <w:tc>
          <w:tcPr>
            <w:tcW w:w="528"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435" w:type="dxa"/>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739" w:type="dxa"/>
            <w:tcBorders>
              <w:top w:val="single" w:sz="8" w:space="0" w:color="AEAEAE"/>
              <w:left w:val="nil"/>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1F72C7" w:rsidTr="001F72C7">
        <w:trPr>
          <w:cantSplit/>
        </w:trPr>
        <w:tc>
          <w:tcPr>
            <w:tcW w:w="528" w:type="dxa"/>
            <w:vMerge w:val="restart"/>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Y6</w:t>
            </w:r>
          </w:p>
        </w:tc>
        <w:tc>
          <w:tcPr>
            <w:tcW w:w="1435"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73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.323</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.243</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.077</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.276</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.255</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.630</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.526</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.711</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.585</w:t>
            </w:r>
            <w:r>
              <w:rPr>
                <w:rFonts w:ascii="Arial" w:hAnsi="Arial" w:cs="Arial"/>
                <w:color w:val="010205"/>
                <w:sz w:val="18"/>
                <w:szCs w:val="18"/>
                <w:vertAlign w:val="superscript"/>
              </w:rPr>
              <w:t>**</w:t>
            </w:r>
          </w:p>
        </w:tc>
      </w:tr>
      <w:tr w:rsidR="001F72C7" w:rsidTr="001F72C7">
        <w:trPr>
          <w:cantSplit/>
        </w:trPr>
        <w:tc>
          <w:tcPr>
            <w:tcW w:w="528"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435"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73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.021</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.472</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.009</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.015</w:t>
            </w:r>
          </w:p>
        </w:tc>
        <w:tc>
          <w:tcPr>
            <w:tcW w:w="74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1F72C7" w:rsidRDefault="001F72C7" w:rsidP="001F72C7">
            <w:pPr>
              <w:rPr>
                <w:rFonts w:ascii="Times New Roman" w:hAnsi="Times New Roman" w:cs="Times New Roman"/>
                <w:sz w:val="24"/>
                <w:szCs w:val="24"/>
              </w:rPr>
            </w:pP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1F72C7" w:rsidTr="001F72C7">
        <w:trPr>
          <w:cantSplit/>
        </w:trPr>
        <w:tc>
          <w:tcPr>
            <w:tcW w:w="528"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435" w:type="dxa"/>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739" w:type="dxa"/>
            <w:tcBorders>
              <w:top w:val="single" w:sz="8" w:space="0" w:color="AEAEAE"/>
              <w:left w:val="nil"/>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1F72C7" w:rsidTr="001F72C7">
        <w:trPr>
          <w:cantSplit/>
        </w:trPr>
        <w:tc>
          <w:tcPr>
            <w:tcW w:w="528" w:type="dxa"/>
            <w:vMerge w:val="restart"/>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Y7</w:t>
            </w:r>
          </w:p>
        </w:tc>
        <w:tc>
          <w:tcPr>
            <w:tcW w:w="1435"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73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.278</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.080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.069</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.460</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.392</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.630</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.704</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.841</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.772</w:t>
            </w:r>
            <w:r>
              <w:rPr>
                <w:rFonts w:ascii="Arial" w:hAnsi="Arial" w:cs="Arial"/>
                <w:color w:val="010205"/>
                <w:sz w:val="18"/>
                <w:szCs w:val="18"/>
                <w:vertAlign w:val="superscript"/>
              </w:rPr>
              <w:t>**</w:t>
            </w:r>
          </w:p>
        </w:tc>
      </w:tr>
      <w:tr w:rsidR="001F72C7" w:rsidTr="001F72C7">
        <w:trPr>
          <w:cantSplit/>
        </w:trPr>
        <w:tc>
          <w:tcPr>
            <w:tcW w:w="528"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435"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73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.008</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.455</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.516</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1F72C7" w:rsidRDefault="001F72C7" w:rsidP="001F72C7">
            <w:pPr>
              <w:rPr>
                <w:rFonts w:ascii="Times New Roman" w:hAnsi="Times New Roman" w:cs="Times New Roman"/>
                <w:sz w:val="24"/>
                <w:szCs w:val="24"/>
              </w:rPr>
            </w:pP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1F72C7" w:rsidTr="001F72C7">
        <w:trPr>
          <w:cantSplit/>
        </w:trPr>
        <w:tc>
          <w:tcPr>
            <w:tcW w:w="528"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435" w:type="dxa"/>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739" w:type="dxa"/>
            <w:tcBorders>
              <w:top w:val="single" w:sz="8" w:space="0" w:color="AEAEAE"/>
              <w:left w:val="nil"/>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1F72C7" w:rsidTr="001F72C7">
        <w:trPr>
          <w:cantSplit/>
        </w:trPr>
        <w:tc>
          <w:tcPr>
            <w:tcW w:w="528" w:type="dxa"/>
            <w:vMerge w:val="restart"/>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Y8</w:t>
            </w:r>
          </w:p>
        </w:tc>
        <w:tc>
          <w:tcPr>
            <w:tcW w:w="1435"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73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.233</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-.039</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-.015</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.242</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.223</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.526</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.704</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.798</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.776</w:t>
            </w:r>
            <w:r>
              <w:rPr>
                <w:rFonts w:ascii="Arial" w:hAnsi="Arial" w:cs="Arial"/>
                <w:color w:val="010205"/>
                <w:sz w:val="18"/>
                <w:szCs w:val="18"/>
                <w:vertAlign w:val="superscript"/>
              </w:rPr>
              <w:t>**</w:t>
            </w:r>
          </w:p>
        </w:tc>
      </w:tr>
      <w:tr w:rsidR="001F72C7" w:rsidTr="001F72C7">
        <w:trPr>
          <w:cantSplit/>
        </w:trPr>
        <w:tc>
          <w:tcPr>
            <w:tcW w:w="528"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435"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73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.027</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.719</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.891</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.022</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.034</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1F72C7" w:rsidRDefault="001F72C7" w:rsidP="001F72C7">
            <w:pPr>
              <w:rPr>
                <w:rFonts w:ascii="Times New Roman" w:hAnsi="Times New Roman" w:cs="Times New Roman"/>
                <w:sz w:val="24"/>
                <w:szCs w:val="24"/>
              </w:rPr>
            </w:pP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1F72C7" w:rsidTr="001F72C7">
        <w:trPr>
          <w:cantSplit/>
        </w:trPr>
        <w:tc>
          <w:tcPr>
            <w:tcW w:w="528"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435" w:type="dxa"/>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739" w:type="dxa"/>
            <w:tcBorders>
              <w:top w:val="single" w:sz="8" w:space="0" w:color="AEAEAE"/>
              <w:left w:val="nil"/>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1F72C7" w:rsidTr="001F72C7">
        <w:trPr>
          <w:cantSplit/>
        </w:trPr>
        <w:tc>
          <w:tcPr>
            <w:tcW w:w="528" w:type="dxa"/>
            <w:vMerge w:val="restart"/>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Y9</w:t>
            </w:r>
          </w:p>
        </w:tc>
        <w:tc>
          <w:tcPr>
            <w:tcW w:w="1435"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73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.363</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.138</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.144</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.426</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.323</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.711</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.841</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.798</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74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.862</w:t>
            </w:r>
            <w:r>
              <w:rPr>
                <w:rFonts w:ascii="Arial" w:hAnsi="Arial" w:cs="Arial"/>
                <w:color w:val="010205"/>
                <w:sz w:val="18"/>
                <w:szCs w:val="18"/>
                <w:vertAlign w:val="superscript"/>
              </w:rPr>
              <w:t>**</w:t>
            </w:r>
          </w:p>
        </w:tc>
      </w:tr>
      <w:tr w:rsidR="001F72C7" w:rsidTr="001F72C7">
        <w:trPr>
          <w:cantSplit/>
        </w:trPr>
        <w:tc>
          <w:tcPr>
            <w:tcW w:w="528"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435"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73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.193</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.175</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.002</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1F72C7" w:rsidRDefault="001F72C7" w:rsidP="001F72C7">
            <w:pPr>
              <w:rPr>
                <w:rFonts w:ascii="Times New Roman" w:hAnsi="Times New Roman" w:cs="Times New Roman"/>
                <w:sz w:val="24"/>
                <w:szCs w:val="24"/>
              </w:rPr>
            </w:pPr>
          </w:p>
        </w:tc>
        <w:tc>
          <w:tcPr>
            <w:tcW w:w="74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1F72C7" w:rsidTr="001F72C7">
        <w:trPr>
          <w:cantSplit/>
        </w:trPr>
        <w:tc>
          <w:tcPr>
            <w:tcW w:w="528"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435" w:type="dxa"/>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739" w:type="dxa"/>
            <w:tcBorders>
              <w:top w:val="single" w:sz="8" w:space="0" w:color="AEAEAE"/>
              <w:left w:val="nil"/>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1F72C7" w:rsidTr="001F72C7">
        <w:trPr>
          <w:cantSplit/>
        </w:trPr>
        <w:tc>
          <w:tcPr>
            <w:tcW w:w="528" w:type="dxa"/>
            <w:vMerge w:val="restart"/>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Y10</w:t>
            </w:r>
          </w:p>
        </w:tc>
        <w:tc>
          <w:tcPr>
            <w:tcW w:w="1435"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73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.344</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.021</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.109</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.400</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.380</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.585</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.772</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.776</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.862</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r>
      <w:tr w:rsidR="001F72C7" w:rsidTr="001F72C7">
        <w:trPr>
          <w:cantSplit/>
        </w:trPr>
        <w:tc>
          <w:tcPr>
            <w:tcW w:w="528"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435"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73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.847</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.308</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nil"/>
            </w:tcBorders>
            <w:shd w:val="clear" w:color="auto" w:fill="FFFFFF"/>
            <w:vAlign w:val="center"/>
          </w:tcPr>
          <w:p w:rsidR="001F72C7" w:rsidRDefault="001F72C7" w:rsidP="001F72C7">
            <w:pPr>
              <w:rPr>
                <w:rFonts w:ascii="Times New Roman" w:hAnsi="Times New Roman" w:cs="Times New Roman"/>
                <w:sz w:val="24"/>
                <w:szCs w:val="24"/>
              </w:rPr>
            </w:pPr>
          </w:p>
        </w:tc>
      </w:tr>
      <w:tr w:rsidR="001F72C7" w:rsidTr="001F72C7">
        <w:trPr>
          <w:cantSplit/>
        </w:trPr>
        <w:tc>
          <w:tcPr>
            <w:tcW w:w="528" w:type="dxa"/>
            <w:vMerge/>
            <w:tcBorders>
              <w:top w:val="single" w:sz="8" w:space="0" w:color="AEAEAE"/>
              <w:left w:val="nil"/>
              <w:bottom w:val="nil"/>
              <w:right w:val="nil"/>
            </w:tcBorders>
            <w:shd w:val="clear" w:color="auto" w:fill="E0E0E0"/>
          </w:tcPr>
          <w:p w:rsidR="001F72C7" w:rsidRDefault="001F72C7" w:rsidP="001F72C7">
            <w:pPr>
              <w:rPr>
                <w:rFonts w:ascii="Times New Roman" w:hAnsi="Times New Roman" w:cs="Times New Roman"/>
                <w:sz w:val="24"/>
                <w:szCs w:val="24"/>
              </w:rPr>
            </w:pPr>
          </w:p>
        </w:tc>
        <w:tc>
          <w:tcPr>
            <w:tcW w:w="1435" w:type="dxa"/>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739" w:type="dxa"/>
            <w:tcBorders>
              <w:top w:val="single" w:sz="8" w:space="0" w:color="AEAEAE"/>
              <w:left w:val="nil"/>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1F72C7" w:rsidTr="001F72C7">
        <w:trPr>
          <w:cantSplit/>
        </w:trPr>
        <w:tc>
          <w:tcPr>
            <w:tcW w:w="528" w:type="dxa"/>
            <w:vMerge w:val="restart"/>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Y11</w:t>
            </w:r>
          </w:p>
        </w:tc>
        <w:tc>
          <w:tcPr>
            <w:tcW w:w="1435"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73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.303</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.030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.099</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.296</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.278</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.782</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.722</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.747</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.787</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.729</w:t>
            </w:r>
            <w:r>
              <w:rPr>
                <w:rFonts w:ascii="Arial" w:hAnsi="Arial" w:cs="Arial"/>
                <w:color w:val="010205"/>
                <w:sz w:val="18"/>
                <w:szCs w:val="18"/>
                <w:vertAlign w:val="superscript"/>
              </w:rPr>
              <w:t>**</w:t>
            </w:r>
          </w:p>
        </w:tc>
      </w:tr>
      <w:tr w:rsidR="001F72C7" w:rsidTr="001F72C7">
        <w:trPr>
          <w:cantSplit/>
        </w:trPr>
        <w:tc>
          <w:tcPr>
            <w:tcW w:w="528"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435"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73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.004</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.779</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.352</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.005</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.008</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1F72C7" w:rsidTr="001F72C7">
        <w:trPr>
          <w:cantSplit/>
        </w:trPr>
        <w:tc>
          <w:tcPr>
            <w:tcW w:w="528"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435" w:type="dxa"/>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739" w:type="dxa"/>
            <w:tcBorders>
              <w:top w:val="single" w:sz="8" w:space="0" w:color="AEAEAE"/>
              <w:left w:val="nil"/>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1F72C7" w:rsidTr="001F72C7">
        <w:trPr>
          <w:cantSplit/>
        </w:trPr>
        <w:tc>
          <w:tcPr>
            <w:tcW w:w="528" w:type="dxa"/>
            <w:vMerge w:val="restart"/>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Y12</w:t>
            </w:r>
          </w:p>
        </w:tc>
        <w:tc>
          <w:tcPr>
            <w:tcW w:w="1435"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73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.419</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-.132</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.251</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.241</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.170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.437</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.581</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.527</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.646</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.758</w:t>
            </w:r>
            <w:r>
              <w:rPr>
                <w:rFonts w:ascii="Arial" w:hAnsi="Arial" w:cs="Arial"/>
                <w:color w:val="010205"/>
                <w:sz w:val="18"/>
                <w:szCs w:val="18"/>
                <w:vertAlign w:val="superscript"/>
              </w:rPr>
              <w:t>**</w:t>
            </w:r>
          </w:p>
        </w:tc>
      </w:tr>
      <w:tr w:rsidR="001F72C7" w:rsidTr="001F72C7">
        <w:trPr>
          <w:cantSplit/>
        </w:trPr>
        <w:tc>
          <w:tcPr>
            <w:tcW w:w="528"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435"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73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.215</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.017</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.022</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.110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1F72C7" w:rsidTr="001F72C7">
        <w:trPr>
          <w:cantSplit/>
        </w:trPr>
        <w:tc>
          <w:tcPr>
            <w:tcW w:w="528"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435" w:type="dxa"/>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739" w:type="dxa"/>
            <w:tcBorders>
              <w:top w:val="single" w:sz="8" w:space="0" w:color="AEAEAE"/>
              <w:left w:val="nil"/>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nil"/>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1F72C7" w:rsidTr="001F72C7">
        <w:trPr>
          <w:cantSplit/>
        </w:trPr>
        <w:tc>
          <w:tcPr>
            <w:tcW w:w="528" w:type="dxa"/>
            <w:vMerge w:val="restart"/>
            <w:tcBorders>
              <w:top w:val="single" w:sz="8" w:space="0" w:color="AEAEAE"/>
              <w:left w:val="nil"/>
              <w:bottom w:val="single" w:sz="8" w:space="0" w:color="152935"/>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TY</w:t>
            </w:r>
          </w:p>
        </w:tc>
        <w:tc>
          <w:tcPr>
            <w:tcW w:w="1435"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73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.549</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.437</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.507</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.722</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.663</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.714</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.793</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.696</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.857</w:t>
            </w:r>
            <w:r>
              <w:rPr>
                <w:rFonts w:ascii="Arial" w:hAnsi="Arial" w:cs="Arial"/>
                <w:color w:val="010205"/>
                <w:sz w:val="18"/>
                <w:szCs w:val="18"/>
                <w:vertAlign w:val="superscript"/>
              </w:rPr>
              <w:t>**</w:t>
            </w:r>
          </w:p>
        </w:tc>
        <w:tc>
          <w:tcPr>
            <w:tcW w:w="74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.818</w:t>
            </w:r>
            <w:r>
              <w:rPr>
                <w:rFonts w:ascii="Arial" w:hAnsi="Arial" w:cs="Arial"/>
                <w:color w:val="010205"/>
                <w:sz w:val="18"/>
                <w:szCs w:val="18"/>
                <w:vertAlign w:val="superscript"/>
              </w:rPr>
              <w:t>**</w:t>
            </w:r>
          </w:p>
        </w:tc>
      </w:tr>
      <w:tr w:rsidR="001F72C7" w:rsidTr="001F72C7">
        <w:trPr>
          <w:cantSplit/>
        </w:trPr>
        <w:tc>
          <w:tcPr>
            <w:tcW w:w="528" w:type="dxa"/>
            <w:vMerge/>
            <w:tcBorders>
              <w:top w:val="single" w:sz="8" w:space="0" w:color="AEAEAE"/>
              <w:left w:val="nil"/>
              <w:bottom w:val="single" w:sz="8" w:space="0" w:color="152935"/>
              <w:right w:val="nil"/>
            </w:tcBorders>
            <w:shd w:val="clear" w:color="auto" w:fill="E0E0E0"/>
          </w:tcPr>
          <w:p w:rsidR="001F72C7" w:rsidRDefault="001F72C7" w:rsidP="001F72C7">
            <w:pPr>
              <w:rPr>
                <w:rFonts w:ascii="Arial" w:hAnsi="Arial" w:cs="Arial"/>
                <w:color w:val="010205"/>
                <w:sz w:val="18"/>
                <w:szCs w:val="18"/>
              </w:rPr>
            </w:pPr>
          </w:p>
        </w:tc>
        <w:tc>
          <w:tcPr>
            <w:tcW w:w="1435"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73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4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1F72C7" w:rsidTr="001F72C7">
        <w:trPr>
          <w:cantSplit/>
        </w:trPr>
        <w:tc>
          <w:tcPr>
            <w:tcW w:w="528" w:type="dxa"/>
            <w:vMerge/>
            <w:tcBorders>
              <w:top w:val="single" w:sz="8" w:space="0" w:color="AEAEAE"/>
              <w:left w:val="nil"/>
              <w:bottom w:val="single" w:sz="8" w:space="0" w:color="152935"/>
              <w:right w:val="nil"/>
            </w:tcBorders>
            <w:shd w:val="clear" w:color="auto" w:fill="E0E0E0"/>
          </w:tcPr>
          <w:p w:rsidR="001F72C7" w:rsidRDefault="001F72C7" w:rsidP="001F72C7">
            <w:pPr>
              <w:rPr>
                <w:rFonts w:ascii="Arial" w:hAnsi="Arial" w:cs="Arial"/>
                <w:color w:val="010205"/>
                <w:sz w:val="18"/>
                <w:szCs w:val="18"/>
              </w:rPr>
            </w:pPr>
          </w:p>
        </w:tc>
        <w:tc>
          <w:tcPr>
            <w:tcW w:w="1435" w:type="dxa"/>
            <w:tcBorders>
              <w:top w:val="single" w:sz="8" w:space="0" w:color="AEAEAE"/>
              <w:left w:val="nil"/>
              <w:bottom w:val="single" w:sz="8" w:space="0" w:color="152935"/>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739" w:type="dxa"/>
            <w:tcBorders>
              <w:top w:val="single" w:sz="8" w:space="0" w:color="AEAEAE"/>
              <w:left w:val="nil"/>
              <w:bottom w:val="single" w:sz="8" w:space="0" w:color="152935"/>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single" w:sz="8" w:space="0" w:color="152935"/>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single" w:sz="8" w:space="0" w:color="152935"/>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single" w:sz="8" w:space="0" w:color="152935"/>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single" w:sz="8" w:space="0" w:color="152935"/>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single" w:sz="8" w:space="0" w:color="152935"/>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single" w:sz="8" w:space="0" w:color="152935"/>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single" w:sz="8" w:space="0" w:color="152935"/>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single" w:sz="8" w:space="0" w:color="152935"/>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740" w:type="dxa"/>
            <w:tcBorders>
              <w:top w:val="single" w:sz="8" w:space="0" w:color="AEAEAE"/>
              <w:left w:val="single" w:sz="8" w:space="0" w:color="E0E0E0"/>
              <w:bottom w:val="single" w:sz="8" w:space="0" w:color="152935"/>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bl>
    <w:p w:rsidR="001F72C7" w:rsidRDefault="001F72C7" w:rsidP="001F72C7">
      <w:pPr>
        <w:rPr>
          <w:rFonts w:ascii="Arial" w:hAnsi="Arial" w:cs="Arial"/>
          <w:color w:val="010205"/>
          <w:sz w:val="18"/>
          <w:szCs w:val="18"/>
        </w:rPr>
      </w:pPr>
    </w:p>
    <w:p w:rsidR="001F72C7" w:rsidRDefault="001F72C7" w:rsidP="001F72C7">
      <w:pPr>
        <w:rPr>
          <w:rFonts w:ascii="Arial" w:hAnsi="Arial" w:cs="Arial"/>
          <w:color w:val="010205"/>
          <w:sz w:val="18"/>
          <w:szCs w:val="18"/>
        </w:rPr>
      </w:pPr>
    </w:p>
    <w:tbl>
      <w:tblPr>
        <w:tblW w:w="5994" w:type="dxa"/>
        <w:tblInd w:w="31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0"/>
        <w:gridCol w:w="1843"/>
        <w:gridCol w:w="1559"/>
        <w:gridCol w:w="992"/>
        <w:gridCol w:w="1560"/>
      </w:tblGrid>
      <w:tr w:rsidR="001F72C7" w:rsidTr="001F72C7">
        <w:trPr>
          <w:cantSplit/>
        </w:trPr>
        <w:tc>
          <w:tcPr>
            <w:tcW w:w="5994" w:type="dxa"/>
            <w:gridSpan w:val="5"/>
            <w:tcBorders>
              <w:top w:val="nil"/>
              <w:left w:val="nil"/>
              <w:bottom w:val="nil"/>
              <w:right w:val="nil"/>
            </w:tcBorders>
            <w:shd w:val="clear" w:color="auto" w:fill="FFFFFF"/>
            <w:vAlign w:val="center"/>
          </w:tcPr>
          <w:p w:rsidR="001F72C7" w:rsidRDefault="001F72C7" w:rsidP="001F72C7">
            <w:pPr>
              <w:spacing w:line="320" w:lineRule="atLeast"/>
              <w:ind w:left="60" w:right="60"/>
              <w:jc w:val="center"/>
              <w:rPr>
                <w:rFonts w:ascii="Arial" w:hAnsi="Arial" w:cs="Arial"/>
                <w:color w:val="010205"/>
              </w:rPr>
            </w:pPr>
            <w:r>
              <w:rPr>
                <w:rFonts w:ascii="Arial" w:hAnsi="Arial" w:cs="Arial"/>
                <w:b/>
                <w:bCs/>
                <w:color w:val="010205"/>
              </w:rPr>
              <w:t>Correlations</w:t>
            </w:r>
          </w:p>
        </w:tc>
      </w:tr>
      <w:tr w:rsidR="001F72C7" w:rsidTr="001F72C7">
        <w:trPr>
          <w:cantSplit/>
        </w:trPr>
        <w:tc>
          <w:tcPr>
            <w:tcW w:w="1883" w:type="dxa"/>
            <w:gridSpan w:val="2"/>
            <w:tcBorders>
              <w:top w:val="nil"/>
              <w:left w:val="nil"/>
              <w:bottom w:val="single" w:sz="8" w:space="0" w:color="152935"/>
              <w:right w:val="nil"/>
            </w:tcBorders>
            <w:shd w:val="clear" w:color="auto" w:fill="FFFFFF"/>
            <w:vAlign w:val="bottom"/>
          </w:tcPr>
          <w:p w:rsidR="001F72C7" w:rsidRDefault="001F72C7" w:rsidP="001F72C7">
            <w:pPr>
              <w:rPr>
                <w:rFonts w:ascii="Times New Roman" w:hAnsi="Times New Roman" w:cs="Times New Roman"/>
                <w:sz w:val="24"/>
                <w:szCs w:val="24"/>
              </w:rPr>
            </w:pPr>
          </w:p>
        </w:tc>
        <w:tc>
          <w:tcPr>
            <w:tcW w:w="1559" w:type="dxa"/>
            <w:tcBorders>
              <w:top w:val="nil"/>
              <w:left w:val="nil"/>
              <w:bottom w:val="single" w:sz="8" w:space="0" w:color="152935"/>
              <w:right w:val="single" w:sz="8" w:space="0" w:color="E0E0E0"/>
            </w:tcBorders>
            <w:shd w:val="clear" w:color="auto" w:fill="FFFFFF"/>
            <w:vAlign w:val="bottom"/>
          </w:tcPr>
          <w:p w:rsidR="001F72C7" w:rsidRDefault="001F72C7" w:rsidP="001F72C7">
            <w:pPr>
              <w:spacing w:line="320" w:lineRule="atLeast"/>
              <w:ind w:left="60" w:right="60"/>
              <w:jc w:val="center"/>
              <w:rPr>
                <w:rFonts w:ascii="Arial" w:hAnsi="Arial" w:cs="Arial"/>
                <w:color w:val="264A60"/>
                <w:sz w:val="18"/>
                <w:szCs w:val="18"/>
              </w:rPr>
            </w:pPr>
            <w:r>
              <w:rPr>
                <w:rFonts w:ascii="Arial" w:hAnsi="Arial" w:cs="Arial"/>
                <w:color w:val="264A60"/>
                <w:sz w:val="18"/>
                <w:szCs w:val="18"/>
              </w:rPr>
              <w:t>Y11</w:t>
            </w: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1F72C7" w:rsidRDefault="001F72C7" w:rsidP="001F72C7">
            <w:pPr>
              <w:spacing w:line="320" w:lineRule="atLeast"/>
              <w:ind w:left="60" w:right="60"/>
              <w:jc w:val="center"/>
              <w:rPr>
                <w:rFonts w:ascii="Arial" w:hAnsi="Arial" w:cs="Arial"/>
                <w:color w:val="264A60"/>
                <w:sz w:val="18"/>
                <w:szCs w:val="18"/>
              </w:rPr>
            </w:pPr>
            <w:r>
              <w:rPr>
                <w:rFonts w:ascii="Arial" w:hAnsi="Arial" w:cs="Arial"/>
                <w:color w:val="264A60"/>
                <w:sz w:val="18"/>
                <w:szCs w:val="18"/>
              </w:rPr>
              <w:t>Y12</w:t>
            </w:r>
          </w:p>
        </w:tc>
        <w:tc>
          <w:tcPr>
            <w:tcW w:w="1560" w:type="dxa"/>
            <w:tcBorders>
              <w:top w:val="nil"/>
              <w:left w:val="single" w:sz="8" w:space="0" w:color="E0E0E0"/>
              <w:bottom w:val="single" w:sz="8" w:space="0" w:color="152935"/>
              <w:right w:val="nil"/>
            </w:tcBorders>
            <w:shd w:val="clear" w:color="auto" w:fill="FFFFFF"/>
            <w:vAlign w:val="bottom"/>
          </w:tcPr>
          <w:p w:rsidR="001F72C7" w:rsidRDefault="001F72C7" w:rsidP="001F72C7">
            <w:pPr>
              <w:spacing w:line="320" w:lineRule="atLeast"/>
              <w:ind w:left="60" w:right="60"/>
              <w:jc w:val="center"/>
              <w:rPr>
                <w:rFonts w:ascii="Arial" w:hAnsi="Arial" w:cs="Arial"/>
                <w:color w:val="264A60"/>
                <w:sz w:val="18"/>
                <w:szCs w:val="18"/>
              </w:rPr>
            </w:pPr>
            <w:r>
              <w:rPr>
                <w:rFonts w:ascii="Arial" w:hAnsi="Arial" w:cs="Arial"/>
                <w:color w:val="264A60"/>
                <w:sz w:val="18"/>
                <w:szCs w:val="18"/>
              </w:rPr>
              <w:t>TY</w:t>
            </w:r>
          </w:p>
        </w:tc>
      </w:tr>
      <w:tr w:rsidR="001F72C7" w:rsidTr="001F72C7">
        <w:trPr>
          <w:cantSplit/>
        </w:trPr>
        <w:tc>
          <w:tcPr>
            <w:tcW w:w="40" w:type="dxa"/>
            <w:vMerge w:val="restart"/>
            <w:tcBorders>
              <w:top w:val="single" w:sz="8" w:space="0" w:color="152935"/>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Y1</w:t>
            </w:r>
          </w:p>
        </w:tc>
        <w:tc>
          <w:tcPr>
            <w:tcW w:w="1843" w:type="dxa"/>
            <w:tcBorders>
              <w:top w:val="single" w:sz="8" w:space="0" w:color="152935"/>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559" w:type="dxa"/>
            <w:tcBorders>
              <w:top w:val="single" w:sz="8" w:space="0" w:color="152935"/>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.303</w:t>
            </w:r>
            <w:r>
              <w:rPr>
                <w:rFonts w:ascii="Arial" w:hAnsi="Arial" w:cs="Arial"/>
                <w:color w:val="010205"/>
                <w:sz w:val="18"/>
                <w:szCs w:val="18"/>
                <w:vertAlign w:val="superscript"/>
              </w:rPr>
              <w:t>**</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.419</w:t>
            </w:r>
            <w:r>
              <w:rPr>
                <w:rFonts w:ascii="Arial" w:hAnsi="Arial" w:cs="Arial"/>
                <w:color w:val="010205"/>
                <w:sz w:val="18"/>
                <w:szCs w:val="18"/>
                <w:vertAlign w:val="superscript"/>
              </w:rPr>
              <w:t>**</w:t>
            </w:r>
          </w:p>
        </w:tc>
        <w:tc>
          <w:tcPr>
            <w:tcW w:w="1560" w:type="dxa"/>
            <w:tcBorders>
              <w:top w:val="single" w:sz="8" w:space="0" w:color="152935"/>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.549</w:t>
            </w:r>
            <w:r>
              <w:rPr>
                <w:rFonts w:ascii="Arial" w:hAnsi="Arial" w:cs="Arial"/>
                <w:color w:val="010205"/>
                <w:sz w:val="18"/>
                <w:szCs w:val="18"/>
                <w:vertAlign w:val="superscript"/>
              </w:rPr>
              <w:t>**</w:t>
            </w:r>
          </w:p>
        </w:tc>
      </w:tr>
      <w:tr w:rsidR="001F72C7" w:rsidTr="001F72C7">
        <w:trPr>
          <w:cantSplit/>
        </w:trPr>
        <w:tc>
          <w:tcPr>
            <w:tcW w:w="40" w:type="dxa"/>
            <w:vMerge/>
            <w:tcBorders>
              <w:top w:val="single" w:sz="8" w:space="0" w:color="152935"/>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55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.004</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56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1F72C7" w:rsidTr="001F72C7">
        <w:trPr>
          <w:cantSplit/>
        </w:trPr>
        <w:tc>
          <w:tcPr>
            <w:tcW w:w="40" w:type="dxa"/>
            <w:vMerge/>
            <w:tcBorders>
              <w:top w:val="single" w:sz="8" w:space="0" w:color="152935"/>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843" w:type="dxa"/>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559" w:type="dxa"/>
            <w:tcBorders>
              <w:top w:val="single" w:sz="8" w:space="0" w:color="AEAEAE"/>
              <w:left w:val="nil"/>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2"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560" w:type="dxa"/>
            <w:tcBorders>
              <w:top w:val="single" w:sz="8" w:space="0" w:color="AEAEAE"/>
              <w:left w:val="single" w:sz="8" w:space="0" w:color="E0E0E0"/>
              <w:bottom w:val="nil"/>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1F72C7" w:rsidTr="001F72C7">
        <w:trPr>
          <w:cantSplit/>
        </w:trPr>
        <w:tc>
          <w:tcPr>
            <w:tcW w:w="40" w:type="dxa"/>
            <w:vMerge w:val="restart"/>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Y2</w:t>
            </w:r>
          </w:p>
        </w:tc>
        <w:tc>
          <w:tcPr>
            <w:tcW w:w="1843"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55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.030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-.132</w:t>
            </w:r>
          </w:p>
        </w:tc>
        <w:tc>
          <w:tcPr>
            <w:tcW w:w="156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.437</w:t>
            </w:r>
            <w:r>
              <w:rPr>
                <w:rFonts w:ascii="Arial" w:hAnsi="Arial" w:cs="Arial"/>
                <w:color w:val="010205"/>
                <w:sz w:val="18"/>
                <w:szCs w:val="18"/>
                <w:vertAlign w:val="superscript"/>
              </w:rPr>
              <w:t>**</w:t>
            </w:r>
          </w:p>
        </w:tc>
      </w:tr>
      <w:tr w:rsidR="001F72C7" w:rsidTr="001F72C7">
        <w:trPr>
          <w:cantSplit/>
        </w:trPr>
        <w:tc>
          <w:tcPr>
            <w:tcW w:w="40"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55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.779</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.215</w:t>
            </w:r>
          </w:p>
        </w:tc>
        <w:tc>
          <w:tcPr>
            <w:tcW w:w="156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1F72C7" w:rsidTr="001F72C7">
        <w:trPr>
          <w:cantSplit/>
        </w:trPr>
        <w:tc>
          <w:tcPr>
            <w:tcW w:w="40"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843" w:type="dxa"/>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559" w:type="dxa"/>
            <w:tcBorders>
              <w:top w:val="single" w:sz="8" w:space="0" w:color="AEAEAE"/>
              <w:left w:val="nil"/>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2"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560" w:type="dxa"/>
            <w:tcBorders>
              <w:top w:val="single" w:sz="8" w:space="0" w:color="AEAEAE"/>
              <w:left w:val="single" w:sz="8" w:space="0" w:color="E0E0E0"/>
              <w:bottom w:val="nil"/>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1F72C7" w:rsidTr="001F72C7">
        <w:trPr>
          <w:cantSplit/>
        </w:trPr>
        <w:tc>
          <w:tcPr>
            <w:tcW w:w="40" w:type="dxa"/>
            <w:vMerge w:val="restart"/>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Y3</w:t>
            </w:r>
          </w:p>
        </w:tc>
        <w:tc>
          <w:tcPr>
            <w:tcW w:w="1843"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55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.099</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.251</w:t>
            </w:r>
            <w:r>
              <w:rPr>
                <w:rFonts w:ascii="Arial" w:hAnsi="Arial" w:cs="Arial"/>
                <w:color w:val="010205"/>
                <w:sz w:val="18"/>
                <w:szCs w:val="18"/>
                <w:vertAlign w:val="superscript"/>
              </w:rPr>
              <w:t>*</w:t>
            </w:r>
          </w:p>
        </w:tc>
        <w:tc>
          <w:tcPr>
            <w:tcW w:w="156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.507</w:t>
            </w:r>
            <w:r>
              <w:rPr>
                <w:rFonts w:ascii="Arial" w:hAnsi="Arial" w:cs="Arial"/>
                <w:color w:val="010205"/>
                <w:sz w:val="18"/>
                <w:szCs w:val="18"/>
                <w:vertAlign w:val="superscript"/>
              </w:rPr>
              <w:t>**</w:t>
            </w:r>
          </w:p>
        </w:tc>
      </w:tr>
      <w:tr w:rsidR="001F72C7" w:rsidTr="001F72C7">
        <w:trPr>
          <w:cantSplit/>
        </w:trPr>
        <w:tc>
          <w:tcPr>
            <w:tcW w:w="40"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55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.352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.017</w:t>
            </w:r>
          </w:p>
        </w:tc>
        <w:tc>
          <w:tcPr>
            <w:tcW w:w="156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1F72C7" w:rsidTr="001F72C7">
        <w:trPr>
          <w:cantSplit/>
        </w:trPr>
        <w:tc>
          <w:tcPr>
            <w:tcW w:w="40"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843" w:type="dxa"/>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559" w:type="dxa"/>
            <w:tcBorders>
              <w:top w:val="single" w:sz="8" w:space="0" w:color="AEAEAE"/>
              <w:left w:val="nil"/>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2"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560" w:type="dxa"/>
            <w:tcBorders>
              <w:top w:val="single" w:sz="8" w:space="0" w:color="AEAEAE"/>
              <w:left w:val="single" w:sz="8" w:space="0" w:color="E0E0E0"/>
              <w:bottom w:val="nil"/>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1F72C7" w:rsidTr="001F72C7">
        <w:trPr>
          <w:cantSplit/>
        </w:trPr>
        <w:tc>
          <w:tcPr>
            <w:tcW w:w="40" w:type="dxa"/>
            <w:vMerge w:val="restart"/>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Y4</w:t>
            </w:r>
          </w:p>
        </w:tc>
        <w:tc>
          <w:tcPr>
            <w:tcW w:w="1843"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55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.296</w:t>
            </w:r>
            <w:r>
              <w:rPr>
                <w:rFonts w:ascii="Arial"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.241</w:t>
            </w:r>
            <w:r>
              <w:rPr>
                <w:rFonts w:ascii="Arial" w:hAnsi="Arial" w:cs="Arial"/>
                <w:color w:val="010205"/>
                <w:sz w:val="18"/>
                <w:szCs w:val="18"/>
                <w:vertAlign w:val="superscript"/>
              </w:rPr>
              <w:t>*</w:t>
            </w:r>
          </w:p>
        </w:tc>
        <w:tc>
          <w:tcPr>
            <w:tcW w:w="156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.722</w:t>
            </w:r>
            <w:r>
              <w:rPr>
                <w:rFonts w:ascii="Arial" w:hAnsi="Arial" w:cs="Arial"/>
                <w:color w:val="010205"/>
                <w:sz w:val="18"/>
                <w:szCs w:val="18"/>
                <w:vertAlign w:val="superscript"/>
              </w:rPr>
              <w:t>**</w:t>
            </w:r>
          </w:p>
        </w:tc>
      </w:tr>
      <w:tr w:rsidR="001F72C7" w:rsidTr="001F72C7">
        <w:trPr>
          <w:cantSplit/>
        </w:trPr>
        <w:tc>
          <w:tcPr>
            <w:tcW w:w="40"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55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.005</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.022</w:t>
            </w:r>
          </w:p>
        </w:tc>
        <w:tc>
          <w:tcPr>
            <w:tcW w:w="156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1F72C7" w:rsidTr="001F72C7">
        <w:trPr>
          <w:cantSplit/>
        </w:trPr>
        <w:tc>
          <w:tcPr>
            <w:tcW w:w="40"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843" w:type="dxa"/>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559" w:type="dxa"/>
            <w:tcBorders>
              <w:top w:val="single" w:sz="8" w:space="0" w:color="AEAEAE"/>
              <w:left w:val="nil"/>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2"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560" w:type="dxa"/>
            <w:tcBorders>
              <w:top w:val="single" w:sz="8" w:space="0" w:color="AEAEAE"/>
              <w:left w:val="single" w:sz="8" w:space="0" w:color="E0E0E0"/>
              <w:bottom w:val="nil"/>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1F72C7" w:rsidTr="001F72C7">
        <w:trPr>
          <w:cantSplit/>
        </w:trPr>
        <w:tc>
          <w:tcPr>
            <w:tcW w:w="40" w:type="dxa"/>
            <w:vMerge w:val="restart"/>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Y5</w:t>
            </w:r>
          </w:p>
        </w:tc>
        <w:tc>
          <w:tcPr>
            <w:tcW w:w="1843"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55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.278</w:t>
            </w:r>
            <w:r>
              <w:rPr>
                <w:rFonts w:ascii="Arial"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.170</w:t>
            </w:r>
          </w:p>
        </w:tc>
        <w:tc>
          <w:tcPr>
            <w:tcW w:w="156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.663</w:t>
            </w:r>
            <w:r>
              <w:rPr>
                <w:rFonts w:ascii="Arial" w:hAnsi="Arial" w:cs="Arial"/>
                <w:color w:val="010205"/>
                <w:sz w:val="18"/>
                <w:szCs w:val="18"/>
                <w:vertAlign w:val="superscript"/>
              </w:rPr>
              <w:t>**</w:t>
            </w:r>
          </w:p>
        </w:tc>
      </w:tr>
      <w:tr w:rsidR="001F72C7" w:rsidTr="001F72C7">
        <w:trPr>
          <w:cantSplit/>
        </w:trPr>
        <w:tc>
          <w:tcPr>
            <w:tcW w:w="40"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55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.008</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.110</w:t>
            </w:r>
          </w:p>
        </w:tc>
        <w:tc>
          <w:tcPr>
            <w:tcW w:w="156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1F72C7" w:rsidTr="001F72C7">
        <w:trPr>
          <w:cantSplit/>
        </w:trPr>
        <w:tc>
          <w:tcPr>
            <w:tcW w:w="40"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843" w:type="dxa"/>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559" w:type="dxa"/>
            <w:tcBorders>
              <w:top w:val="single" w:sz="8" w:space="0" w:color="AEAEAE"/>
              <w:left w:val="nil"/>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2"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560" w:type="dxa"/>
            <w:tcBorders>
              <w:top w:val="single" w:sz="8" w:space="0" w:color="AEAEAE"/>
              <w:left w:val="single" w:sz="8" w:space="0" w:color="E0E0E0"/>
              <w:bottom w:val="nil"/>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1F72C7" w:rsidTr="001F72C7">
        <w:trPr>
          <w:cantSplit/>
        </w:trPr>
        <w:tc>
          <w:tcPr>
            <w:tcW w:w="40" w:type="dxa"/>
            <w:vMerge w:val="restart"/>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Y6</w:t>
            </w:r>
          </w:p>
        </w:tc>
        <w:tc>
          <w:tcPr>
            <w:tcW w:w="1843"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55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.782</w:t>
            </w:r>
            <w:r>
              <w:rPr>
                <w:rFonts w:ascii="Arial"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.437</w:t>
            </w:r>
            <w:r>
              <w:rPr>
                <w:rFonts w:ascii="Arial" w:hAnsi="Arial" w:cs="Arial"/>
                <w:color w:val="010205"/>
                <w:sz w:val="18"/>
                <w:szCs w:val="18"/>
                <w:vertAlign w:val="superscript"/>
              </w:rPr>
              <w:t>**</w:t>
            </w:r>
          </w:p>
        </w:tc>
        <w:tc>
          <w:tcPr>
            <w:tcW w:w="156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.714</w:t>
            </w:r>
            <w:r>
              <w:rPr>
                <w:rFonts w:ascii="Arial" w:hAnsi="Arial" w:cs="Arial"/>
                <w:color w:val="010205"/>
                <w:sz w:val="18"/>
                <w:szCs w:val="18"/>
                <w:vertAlign w:val="superscript"/>
              </w:rPr>
              <w:t>**</w:t>
            </w:r>
          </w:p>
        </w:tc>
      </w:tr>
      <w:tr w:rsidR="001F72C7" w:rsidTr="001F72C7">
        <w:trPr>
          <w:cantSplit/>
        </w:trPr>
        <w:tc>
          <w:tcPr>
            <w:tcW w:w="40"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55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56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1F72C7" w:rsidTr="001F72C7">
        <w:trPr>
          <w:cantSplit/>
        </w:trPr>
        <w:tc>
          <w:tcPr>
            <w:tcW w:w="40"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843" w:type="dxa"/>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559" w:type="dxa"/>
            <w:tcBorders>
              <w:top w:val="single" w:sz="8" w:space="0" w:color="AEAEAE"/>
              <w:left w:val="nil"/>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2"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560" w:type="dxa"/>
            <w:tcBorders>
              <w:top w:val="single" w:sz="8" w:space="0" w:color="AEAEAE"/>
              <w:left w:val="single" w:sz="8" w:space="0" w:color="E0E0E0"/>
              <w:bottom w:val="nil"/>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1F72C7" w:rsidTr="001F72C7">
        <w:trPr>
          <w:cantSplit/>
        </w:trPr>
        <w:tc>
          <w:tcPr>
            <w:tcW w:w="40" w:type="dxa"/>
            <w:vMerge w:val="restart"/>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Y7</w:t>
            </w:r>
          </w:p>
        </w:tc>
        <w:tc>
          <w:tcPr>
            <w:tcW w:w="1843"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55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.722</w:t>
            </w:r>
            <w:r>
              <w:rPr>
                <w:rFonts w:ascii="Arial"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.581</w:t>
            </w:r>
            <w:r>
              <w:rPr>
                <w:rFonts w:ascii="Arial" w:hAnsi="Arial" w:cs="Arial"/>
                <w:color w:val="010205"/>
                <w:sz w:val="18"/>
                <w:szCs w:val="18"/>
                <w:vertAlign w:val="superscript"/>
              </w:rPr>
              <w:t>**</w:t>
            </w:r>
          </w:p>
        </w:tc>
        <w:tc>
          <w:tcPr>
            <w:tcW w:w="156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.793</w:t>
            </w:r>
            <w:r>
              <w:rPr>
                <w:rFonts w:ascii="Arial" w:hAnsi="Arial" w:cs="Arial"/>
                <w:color w:val="010205"/>
                <w:sz w:val="18"/>
                <w:szCs w:val="18"/>
                <w:vertAlign w:val="superscript"/>
              </w:rPr>
              <w:t>**</w:t>
            </w:r>
          </w:p>
        </w:tc>
      </w:tr>
      <w:tr w:rsidR="001F72C7" w:rsidTr="001F72C7">
        <w:trPr>
          <w:cantSplit/>
        </w:trPr>
        <w:tc>
          <w:tcPr>
            <w:tcW w:w="40"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55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56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1F72C7" w:rsidTr="001F72C7">
        <w:trPr>
          <w:cantSplit/>
        </w:trPr>
        <w:tc>
          <w:tcPr>
            <w:tcW w:w="40"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843" w:type="dxa"/>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559" w:type="dxa"/>
            <w:tcBorders>
              <w:top w:val="single" w:sz="8" w:space="0" w:color="AEAEAE"/>
              <w:left w:val="nil"/>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2"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560" w:type="dxa"/>
            <w:tcBorders>
              <w:top w:val="single" w:sz="8" w:space="0" w:color="AEAEAE"/>
              <w:left w:val="single" w:sz="8" w:space="0" w:color="E0E0E0"/>
              <w:bottom w:val="nil"/>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1F72C7" w:rsidTr="001F72C7">
        <w:trPr>
          <w:cantSplit/>
        </w:trPr>
        <w:tc>
          <w:tcPr>
            <w:tcW w:w="40" w:type="dxa"/>
            <w:vMerge w:val="restart"/>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Y8</w:t>
            </w:r>
          </w:p>
        </w:tc>
        <w:tc>
          <w:tcPr>
            <w:tcW w:w="1843"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55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.747</w:t>
            </w:r>
            <w:r>
              <w:rPr>
                <w:rFonts w:ascii="Arial"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.527</w:t>
            </w:r>
            <w:r>
              <w:rPr>
                <w:rFonts w:ascii="Arial" w:hAnsi="Arial" w:cs="Arial"/>
                <w:color w:val="010205"/>
                <w:sz w:val="18"/>
                <w:szCs w:val="18"/>
                <w:vertAlign w:val="superscript"/>
              </w:rPr>
              <w:t>**</w:t>
            </w:r>
          </w:p>
        </w:tc>
        <w:tc>
          <w:tcPr>
            <w:tcW w:w="156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.696</w:t>
            </w:r>
            <w:r>
              <w:rPr>
                <w:rFonts w:ascii="Arial" w:hAnsi="Arial" w:cs="Arial"/>
                <w:color w:val="010205"/>
                <w:sz w:val="18"/>
                <w:szCs w:val="18"/>
                <w:vertAlign w:val="superscript"/>
              </w:rPr>
              <w:t>**</w:t>
            </w:r>
          </w:p>
        </w:tc>
      </w:tr>
      <w:tr w:rsidR="001F72C7" w:rsidTr="001F72C7">
        <w:trPr>
          <w:cantSplit/>
        </w:trPr>
        <w:tc>
          <w:tcPr>
            <w:tcW w:w="40"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55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56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1F72C7" w:rsidTr="001F72C7">
        <w:trPr>
          <w:cantSplit/>
        </w:trPr>
        <w:tc>
          <w:tcPr>
            <w:tcW w:w="40"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843" w:type="dxa"/>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559" w:type="dxa"/>
            <w:tcBorders>
              <w:top w:val="single" w:sz="8" w:space="0" w:color="AEAEAE"/>
              <w:left w:val="nil"/>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2"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560" w:type="dxa"/>
            <w:tcBorders>
              <w:top w:val="single" w:sz="8" w:space="0" w:color="AEAEAE"/>
              <w:left w:val="single" w:sz="8" w:space="0" w:color="E0E0E0"/>
              <w:bottom w:val="nil"/>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1F72C7" w:rsidTr="001F72C7">
        <w:trPr>
          <w:cantSplit/>
        </w:trPr>
        <w:tc>
          <w:tcPr>
            <w:tcW w:w="40" w:type="dxa"/>
            <w:vMerge w:val="restart"/>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Y9</w:t>
            </w:r>
          </w:p>
        </w:tc>
        <w:tc>
          <w:tcPr>
            <w:tcW w:w="1843"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55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.787</w:t>
            </w:r>
            <w:r>
              <w:rPr>
                <w:rFonts w:ascii="Arial"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.646</w:t>
            </w:r>
            <w:r>
              <w:rPr>
                <w:rFonts w:ascii="Arial" w:hAnsi="Arial" w:cs="Arial"/>
                <w:color w:val="010205"/>
                <w:sz w:val="18"/>
                <w:szCs w:val="18"/>
                <w:vertAlign w:val="superscript"/>
              </w:rPr>
              <w:t>**</w:t>
            </w:r>
          </w:p>
        </w:tc>
        <w:tc>
          <w:tcPr>
            <w:tcW w:w="156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.857</w:t>
            </w:r>
            <w:r>
              <w:rPr>
                <w:rFonts w:ascii="Arial" w:hAnsi="Arial" w:cs="Arial"/>
                <w:color w:val="010205"/>
                <w:sz w:val="18"/>
                <w:szCs w:val="18"/>
                <w:vertAlign w:val="superscript"/>
              </w:rPr>
              <w:t>**</w:t>
            </w:r>
          </w:p>
        </w:tc>
      </w:tr>
      <w:tr w:rsidR="001F72C7" w:rsidTr="001F72C7">
        <w:trPr>
          <w:cantSplit/>
        </w:trPr>
        <w:tc>
          <w:tcPr>
            <w:tcW w:w="40"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55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56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1F72C7" w:rsidTr="001F72C7">
        <w:trPr>
          <w:cantSplit/>
        </w:trPr>
        <w:tc>
          <w:tcPr>
            <w:tcW w:w="40"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843" w:type="dxa"/>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559" w:type="dxa"/>
            <w:tcBorders>
              <w:top w:val="single" w:sz="8" w:space="0" w:color="AEAEAE"/>
              <w:left w:val="nil"/>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2"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560" w:type="dxa"/>
            <w:tcBorders>
              <w:top w:val="single" w:sz="8" w:space="0" w:color="AEAEAE"/>
              <w:left w:val="single" w:sz="8" w:space="0" w:color="E0E0E0"/>
              <w:bottom w:val="nil"/>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1F72C7" w:rsidTr="001F72C7">
        <w:trPr>
          <w:cantSplit/>
        </w:trPr>
        <w:tc>
          <w:tcPr>
            <w:tcW w:w="40" w:type="dxa"/>
            <w:vMerge w:val="restart"/>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Y10</w:t>
            </w:r>
          </w:p>
        </w:tc>
        <w:tc>
          <w:tcPr>
            <w:tcW w:w="1843"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55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.729</w:t>
            </w:r>
            <w:r>
              <w:rPr>
                <w:rFonts w:ascii="Arial"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.758</w:t>
            </w:r>
            <w:r>
              <w:rPr>
                <w:rFonts w:ascii="Arial" w:hAnsi="Arial" w:cs="Arial"/>
                <w:color w:val="010205"/>
                <w:sz w:val="18"/>
                <w:szCs w:val="18"/>
                <w:vertAlign w:val="superscript"/>
              </w:rPr>
              <w:t>**</w:t>
            </w:r>
          </w:p>
        </w:tc>
        <w:tc>
          <w:tcPr>
            <w:tcW w:w="156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.818</w:t>
            </w:r>
            <w:r>
              <w:rPr>
                <w:rFonts w:ascii="Arial" w:hAnsi="Arial" w:cs="Arial"/>
                <w:color w:val="010205"/>
                <w:sz w:val="18"/>
                <w:szCs w:val="18"/>
                <w:vertAlign w:val="superscript"/>
              </w:rPr>
              <w:t>**</w:t>
            </w:r>
          </w:p>
        </w:tc>
      </w:tr>
      <w:tr w:rsidR="001F72C7" w:rsidTr="001F72C7">
        <w:trPr>
          <w:cantSplit/>
        </w:trPr>
        <w:tc>
          <w:tcPr>
            <w:tcW w:w="40"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55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56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1F72C7" w:rsidTr="001F72C7">
        <w:trPr>
          <w:cantSplit/>
        </w:trPr>
        <w:tc>
          <w:tcPr>
            <w:tcW w:w="40"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843" w:type="dxa"/>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559" w:type="dxa"/>
            <w:tcBorders>
              <w:top w:val="single" w:sz="8" w:space="0" w:color="AEAEAE"/>
              <w:left w:val="nil"/>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2"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560" w:type="dxa"/>
            <w:tcBorders>
              <w:top w:val="single" w:sz="8" w:space="0" w:color="AEAEAE"/>
              <w:left w:val="single" w:sz="8" w:space="0" w:color="E0E0E0"/>
              <w:bottom w:val="nil"/>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1F72C7" w:rsidTr="001F72C7">
        <w:trPr>
          <w:cantSplit/>
        </w:trPr>
        <w:tc>
          <w:tcPr>
            <w:tcW w:w="40" w:type="dxa"/>
            <w:vMerge w:val="restart"/>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Y</w:t>
            </w:r>
            <w:r>
              <w:rPr>
                <w:rFonts w:ascii="Arial" w:hAnsi="Arial" w:cs="Arial"/>
                <w:color w:val="264A60"/>
                <w:sz w:val="18"/>
                <w:szCs w:val="18"/>
              </w:rPr>
              <w:lastRenderedPageBreak/>
              <w:t>11</w:t>
            </w:r>
          </w:p>
        </w:tc>
        <w:tc>
          <w:tcPr>
            <w:tcW w:w="1843"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Pearson Correlation</w:t>
            </w:r>
          </w:p>
        </w:tc>
        <w:tc>
          <w:tcPr>
            <w:tcW w:w="155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.645</w:t>
            </w:r>
            <w:r>
              <w:rPr>
                <w:rFonts w:ascii="Arial" w:hAnsi="Arial" w:cs="Arial"/>
                <w:color w:val="010205"/>
                <w:sz w:val="18"/>
                <w:szCs w:val="18"/>
                <w:vertAlign w:val="superscript"/>
              </w:rPr>
              <w:t>**</w:t>
            </w:r>
          </w:p>
        </w:tc>
        <w:tc>
          <w:tcPr>
            <w:tcW w:w="156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.781</w:t>
            </w:r>
            <w:r>
              <w:rPr>
                <w:rFonts w:ascii="Arial" w:hAnsi="Arial" w:cs="Arial"/>
                <w:color w:val="010205"/>
                <w:sz w:val="18"/>
                <w:szCs w:val="18"/>
                <w:vertAlign w:val="superscript"/>
              </w:rPr>
              <w:t>**</w:t>
            </w:r>
          </w:p>
        </w:tc>
      </w:tr>
      <w:tr w:rsidR="001F72C7" w:rsidTr="001F72C7">
        <w:trPr>
          <w:cantSplit/>
        </w:trPr>
        <w:tc>
          <w:tcPr>
            <w:tcW w:w="40"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559" w:type="dxa"/>
            <w:tcBorders>
              <w:top w:val="single" w:sz="8" w:space="0" w:color="AEAEAE"/>
              <w:left w:val="nil"/>
              <w:bottom w:val="single" w:sz="8" w:space="0" w:color="AEAEAE"/>
              <w:right w:val="single" w:sz="8" w:space="0" w:color="E0E0E0"/>
            </w:tcBorders>
            <w:shd w:val="clear" w:color="auto" w:fill="FFFFFF"/>
            <w:vAlign w:val="center"/>
          </w:tcPr>
          <w:p w:rsidR="001F72C7" w:rsidRDefault="001F72C7" w:rsidP="001F72C7">
            <w:pPr>
              <w:rPr>
                <w:rFonts w:ascii="Times New Roman" w:hAnsi="Times New Roman" w:cs="Times New Roman"/>
                <w:sz w:val="24"/>
                <w:szCs w:val="24"/>
              </w:rPr>
            </w:pP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56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1F72C7" w:rsidTr="001F72C7">
        <w:trPr>
          <w:cantSplit/>
        </w:trPr>
        <w:tc>
          <w:tcPr>
            <w:tcW w:w="40"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843" w:type="dxa"/>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559" w:type="dxa"/>
            <w:tcBorders>
              <w:top w:val="single" w:sz="8" w:space="0" w:color="AEAEAE"/>
              <w:left w:val="nil"/>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2"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560" w:type="dxa"/>
            <w:tcBorders>
              <w:top w:val="single" w:sz="8" w:space="0" w:color="AEAEAE"/>
              <w:left w:val="single" w:sz="8" w:space="0" w:color="E0E0E0"/>
              <w:bottom w:val="nil"/>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1F72C7" w:rsidTr="001F72C7">
        <w:trPr>
          <w:cantSplit/>
        </w:trPr>
        <w:tc>
          <w:tcPr>
            <w:tcW w:w="40" w:type="dxa"/>
            <w:vMerge w:val="restart"/>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Y12</w:t>
            </w:r>
          </w:p>
        </w:tc>
        <w:tc>
          <w:tcPr>
            <w:tcW w:w="1843"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55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.645</w:t>
            </w:r>
            <w:r>
              <w:rPr>
                <w:rFonts w:ascii="Arial"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56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.671</w:t>
            </w:r>
            <w:r>
              <w:rPr>
                <w:rFonts w:ascii="Arial" w:hAnsi="Arial" w:cs="Arial"/>
                <w:color w:val="010205"/>
                <w:sz w:val="18"/>
                <w:szCs w:val="18"/>
                <w:vertAlign w:val="superscript"/>
              </w:rPr>
              <w:t>**</w:t>
            </w:r>
          </w:p>
        </w:tc>
      </w:tr>
      <w:tr w:rsidR="001F72C7" w:rsidTr="001F72C7">
        <w:trPr>
          <w:cantSplit/>
        </w:trPr>
        <w:tc>
          <w:tcPr>
            <w:tcW w:w="40"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55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1F72C7" w:rsidRDefault="001F72C7" w:rsidP="001F72C7">
            <w:pPr>
              <w:rPr>
                <w:rFonts w:ascii="Times New Roman" w:hAnsi="Times New Roman" w:cs="Times New Roman"/>
                <w:sz w:val="24"/>
                <w:szCs w:val="24"/>
              </w:rPr>
            </w:pPr>
          </w:p>
        </w:tc>
        <w:tc>
          <w:tcPr>
            <w:tcW w:w="156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1F72C7" w:rsidTr="001F72C7">
        <w:trPr>
          <w:cantSplit/>
        </w:trPr>
        <w:tc>
          <w:tcPr>
            <w:tcW w:w="40" w:type="dxa"/>
            <w:vMerge/>
            <w:tcBorders>
              <w:top w:val="single" w:sz="8" w:space="0" w:color="AEAEAE"/>
              <w:left w:val="nil"/>
              <w:bottom w:val="nil"/>
              <w:right w:val="nil"/>
            </w:tcBorders>
            <w:shd w:val="clear" w:color="auto" w:fill="E0E0E0"/>
          </w:tcPr>
          <w:p w:rsidR="001F72C7" w:rsidRDefault="001F72C7" w:rsidP="001F72C7">
            <w:pPr>
              <w:rPr>
                <w:rFonts w:ascii="Arial" w:hAnsi="Arial" w:cs="Arial"/>
                <w:color w:val="010205"/>
                <w:sz w:val="18"/>
                <w:szCs w:val="18"/>
              </w:rPr>
            </w:pPr>
          </w:p>
        </w:tc>
        <w:tc>
          <w:tcPr>
            <w:tcW w:w="1843" w:type="dxa"/>
            <w:tcBorders>
              <w:top w:val="single" w:sz="8" w:space="0" w:color="AEAEAE"/>
              <w:left w:val="nil"/>
              <w:bottom w:val="nil"/>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559" w:type="dxa"/>
            <w:tcBorders>
              <w:top w:val="single" w:sz="8" w:space="0" w:color="AEAEAE"/>
              <w:left w:val="nil"/>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2" w:type="dxa"/>
            <w:tcBorders>
              <w:top w:val="single" w:sz="8" w:space="0" w:color="AEAEAE"/>
              <w:left w:val="single" w:sz="8" w:space="0" w:color="E0E0E0"/>
              <w:bottom w:val="nil"/>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560" w:type="dxa"/>
            <w:tcBorders>
              <w:top w:val="single" w:sz="8" w:space="0" w:color="AEAEAE"/>
              <w:left w:val="single" w:sz="8" w:space="0" w:color="E0E0E0"/>
              <w:bottom w:val="nil"/>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r w:rsidR="001F72C7" w:rsidTr="001F72C7">
        <w:trPr>
          <w:cantSplit/>
        </w:trPr>
        <w:tc>
          <w:tcPr>
            <w:tcW w:w="40" w:type="dxa"/>
            <w:vMerge w:val="restart"/>
            <w:tcBorders>
              <w:top w:val="single" w:sz="8" w:space="0" w:color="AEAEAE"/>
              <w:left w:val="nil"/>
              <w:bottom w:val="single" w:sz="8" w:space="0" w:color="152935"/>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TY</w:t>
            </w:r>
          </w:p>
        </w:tc>
        <w:tc>
          <w:tcPr>
            <w:tcW w:w="1843"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155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.781</w:t>
            </w:r>
            <w:r>
              <w:rPr>
                <w:rFonts w:ascii="Arial"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.671</w:t>
            </w:r>
            <w:r>
              <w:rPr>
                <w:rFonts w:ascii="Arial" w:hAnsi="Arial" w:cs="Arial"/>
                <w:color w:val="010205"/>
                <w:sz w:val="18"/>
                <w:szCs w:val="18"/>
                <w:vertAlign w:val="superscript"/>
              </w:rPr>
              <w:t>**</w:t>
            </w:r>
          </w:p>
        </w:tc>
        <w:tc>
          <w:tcPr>
            <w:tcW w:w="1560" w:type="dxa"/>
            <w:tcBorders>
              <w:top w:val="single" w:sz="8" w:space="0" w:color="AEAEAE"/>
              <w:left w:val="single" w:sz="8" w:space="0" w:color="E0E0E0"/>
              <w:bottom w:val="single" w:sz="8" w:space="0" w:color="AEAEAE"/>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r>
      <w:tr w:rsidR="001F72C7" w:rsidTr="001F72C7">
        <w:trPr>
          <w:cantSplit/>
        </w:trPr>
        <w:tc>
          <w:tcPr>
            <w:tcW w:w="40" w:type="dxa"/>
            <w:vMerge/>
            <w:tcBorders>
              <w:top w:val="single" w:sz="8" w:space="0" w:color="AEAEAE"/>
              <w:left w:val="nil"/>
              <w:bottom w:val="single" w:sz="8" w:space="0" w:color="152935"/>
              <w:right w:val="nil"/>
            </w:tcBorders>
            <w:shd w:val="clear" w:color="auto" w:fill="E0E0E0"/>
          </w:tcPr>
          <w:p w:rsidR="001F72C7" w:rsidRDefault="001F72C7" w:rsidP="001F72C7">
            <w:pPr>
              <w:rPr>
                <w:rFonts w:ascii="Arial"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559" w:type="dxa"/>
            <w:tcBorders>
              <w:top w:val="single" w:sz="8" w:space="0" w:color="AEAEAE"/>
              <w:left w:val="nil"/>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560" w:type="dxa"/>
            <w:tcBorders>
              <w:top w:val="single" w:sz="8" w:space="0" w:color="AEAEAE"/>
              <w:left w:val="single" w:sz="8" w:space="0" w:color="E0E0E0"/>
              <w:bottom w:val="single" w:sz="8" w:space="0" w:color="AEAEAE"/>
              <w:right w:val="nil"/>
            </w:tcBorders>
            <w:shd w:val="clear" w:color="auto" w:fill="FFFFFF"/>
            <w:vAlign w:val="center"/>
          </w:tcPr>
          <w:p w:rsidR="001F72C7" w:rsidRDefault="001F72C7" w:rsidP="001F72C7">
            <w:pPr>
              <w:rPr>
                <w:rFonts w:ascii="Times New Roman" w:hAnsi="Times New Roman" w:cs="Times New Roman"/>
                <w:sz w:val="24"/>
                <w:szCs w:val="24"/>
              </w:rPr>
            </w:pPr>
          </w:p>
        </w:tc>
      </w:tr>
      <w:tr w:rsidR="001F72C7" w:rsidTr="001F72C7">
        <w:trPr>
          <w:cantSplit/>
        </w:trPr>
        <w:tc>
          <w:tcPr>
            <w:tcW w:w="40" w:type="dxa"/>
            <w:vMerge/>
            <w:tcBorders>
              <w:top w:val="single" w:sz="8" w:space="0" w:color="AEAEAE"/>
              <w:left w:val="nil"/>
              <w:bottom w:val="single" w:sz="8" w:space="0" w:color="152935"/>
              <w:right w:val="nil"/>
            </w:tcBorders>
            <w:shd w:val="clear" w:color="auto" w:fill="E0E0E0"/>
          </w:tcPr>
          <w:p w:rsidR="001F72C7" w:rsidRDefault="001F72C7" w:rsidP="001F72C7">
            <w:pPr>
              <w:rPr>
                <w:rFonts w:ascii="Times New Roman" w:hAnsi="Times New Roman" w:cs="Times New Roman"/>
                <w:sz w:val="24"/>
                <w:szCs w:val="24"/>
              </w:rPr>
            </w:pPr>
          </w:p>
        </w:tc>
        <w:tc>
          <w:tcPr>
            <w:tcW w:w="1843" w:type="dxa"/>
            <w:tcBorders>
              <w:top w:val="single" w:sz="8" w:space="0" w:color="AEAEAE"/>
              <w:left w:val="nil"/>
              <w:bottom w:val="single" w:sz="8" w:space="0" w:color="152935"/>
              <w:right w:val="nil"/>
            </w:tcBorders>
            <w:shd w:val="clear" w:color="auto" w:fill="E0E0E0"/>
          </w:tcPr>
          <w:p w:rsidR="001F72C7" w:rsidRDefault="001F72C7" w:rsidP="001F72C7">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559" w:type="dxa"/>
            <w:tcBorders>
              <w:top w:val="single" w:sz="8" w:space="0" w:color="AEAEAE"/>
              <w:left w:val="nil"/>
              <w:bottom w:val="single" w:sz="8" w:space="0" w:color="152935"/>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c>
          <w:tcPr>
            <w:tcW w:w="1560" w:type="dxa"/>
            <w:tcBorders>
              <w:top w:val="single" w:sz="8" w:space="0" w:color="AEAEAE"/>
              <w:left w:val="single" w:sz="8" w:space="0" w:color="E0E0E0"/>
              <w:bottom w:val="single" w:sz="8" w:space="0" w:color="152935"/>
              <w:right w:val="nil"/>
            </w:tcBorders>
            <w:shd w:val="clear" w:color="auto" w:fill="FFFFFF"/>
          </w:tcPr>
          <w:p w:rsidR="001F72C7" w:rsidRDefault="001F72C7" w:rsidP="001F72C7">
            <w:pPr>
              <w:spacing w:line="320" w:lineRule="atLeast"/>
              <w:ind w:left="60" w:right="60"/>
              <w:jc w:val="right"/>
              <w:rPr>
                <w:rFonts w:ascii="Arial" w:hAnsi="Arial" w:cs="Arial"/>
                <w:color w:val="010205"/>
                <w:sz w:val="18"/>
                <w:szCs w:val="18"/>
              </w:rPr>
            </w:pPr>
            <w:r>
              <w:rPr>
                <w:rFonts w:ascii="Arial" w:hAnsi="Arial" w:cs="Arial"/>
                <w:color w:val="010205"/>
                <w:sz w:val="18"/>
                <w:szCs w:val="18"/>
              </w:rPr>
              <w:t>90</w:t>
            </w:r>
          </w:p>
        </w:tc>
      </w:tr>
    </w:tbl>
    <w:p w:rsidR="001F72C7" w:rsidRDefault="001F72C7" w:rsidP="001F72C7">
      <w:pPr>
        <w:rPr>
          <w:rFonts w:ascii="Arial" w:hAnsi="Arial" w:cs="Arial"/>
          <w:color w:val="010205"/>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62"/>
      </w:tblGrid>
      <w:tr w:rsidR="001F72C7" w:rsidTr="001F72C7">
        <w:trPr>
          <w:cantSplit/>
        </w:trPr>
        <w:tc>
          <w:tcPr>
            <w:tcW w:w="9361" w:type="dxa"/>
            <w:tcBorders>
              <w:top w:val="nil"/>
              <w:left w:val="nil"/>
              <w:bottom w:val="nil"/>
              <w:right w:val="nil"/>
            </w:tcBorders>
            <w:shd w:val="clear" w:color="auto" w:fill="FFFFFF"/>
          </w:tcPr>
          <w:p w:rsidR="001F72C7" w:rsidRDefault="001F72C7" w:rsidP="001F72C7">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0.01 level (2-tailed).</w:t>
            </w:r>
          </w:p>
        </w:tc>
      </w:tr>
      <w:tr w:rsidR="001F72C7" w:rsidTr="001F72C7">
        <w:trPr>
          <w:cantSplit/>
        </w:trPr>
        <w:tc>
          <w:tcPr>
            <w:tcW w:w="9361" w:type="dxa"/>
            <w:tcBorders>
              <w:top w:val="nil"/>
              <w:left w:val="nil"/>
              <w:bottom w:val="nil"/>
              <w:right w:val="nil"/>
            </w:tcBorders>
            <w:shd w:val="clear" w:color="auto" w:fill="FFFFFF"/>
          </w:tcPr>
          <w:p w:rsidR="001F72C7" w:rsidRDefault="001F72C7" w:rsidP="001F72C7">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0.05 level (2-tailed).</w:t>
            </w:r>
          </w:p>
        </w:tc>
      </w:tr>
    </w:tbl>
    <w:p w:rsidR="00E92926" w:rsidRDefault="00E92926" w:rsidP="00E92926">
      <w:pPr>
        <w:spacing w:line="480" w:lineRule="auto"/>
        <w:jc w:val="center"/>
        <w:rPr>
          <w:rFonts w:ascii="Times New Roman" w:hAnsi="Times New Roman" w:cs="Times New Roman"/>
          <w:b/>
          <w:sz w:val="24"/>
          <w:szCs w:val="24"/>
        </w:rPr>
      </w:pPr>
    </w:p>
    <w:p w:rsidR="00E92926" w:rsidRDefault="00E92926" w:rsidP="00E92926">
      <w:pPr>
        <w:spacing w:line="480" w:lineRule="auto"/>
        <w:jc w:val="center"/>
        <w:rPr>
          <w:rFonts w:ascii="Times New Roman" w:hAnsi="Times New Roman" w:cs="Times New Roman"/>
          <w:b/>
          <w:sz w:val="24"/>
          <w:szCs w:val="24"/>
        </w:rPr>
      </w:pPr>
    </w:p>
    <w:p w:rsidR="001F72C7" w:rsidRDefault="001F72C7" w:rsidP="00E92926">
      <w:pPr>
        <w:spacing w:line="480" w:lineRule="auto"/>
        <w:jc w:val="center"/>
        <w:rPr>
          <w:rFonts w:ascii="Times New Roman" w:hAnsi="Times New Roman" w:cs="Times New Roman"/>
          <w:b/>
          <w:sz w:val="24"/>
          <w:szCs w:val="24"/>
        </w:rPr>
      </w:pPr>
    </w:p>
    <w:p w:rsidR="001F72C7" w:rsidRDefault="001F72C7" w:rsidP="00E92926">
      <w:pPr>
        <w:spacing w:line="480" w:lineRule="auto"/>
        <w:jc w:val="center"/>
        <w:rPr>
          <w:rFonts w:ascii="Times New Roman" w:hAnsi="Times New Roman" w:cs="Times New Roman"/>
          <w:b/>
          <w:sz w:val="24"/>
          <w:szCs w:val="24"/>
        </w:rPr>
        <w:sectPr w:rsidR="001F72C7" w:rsidSect="001F72C7">
          <w:pgSz w:w="16840" w:h="11907" w:orient="landscape" w:code="9"/>
          <w:pgMar w:top="1701" w:right="1701" w:bottom="2268" w:left="2268" w:header="709" w:footer="709" w:gutter="0"/>
          <w:cols w:space="708"/>
          <w:docGrid w:linePitch="360"/>
        </w:sectPr>
      </w:pPr>
    </w:p>
    <w:p w:rsidR="00C15063" w:rsidRPr="00C15063" w:rsidRDefault="00C15063" w:rsidP="00E92926">
      <w:pPr>
        <w:spacing w:line="480" w:lineRule="auto"/>
        <w:jc w:val="center"/>
        <w:rPr>
          <w:rFonts w:ascii="Times New Roman" w:hAnsi="Times New Roman" w:cs="Times New Roman"/>
          <w:b/>
          <w:sz w:val="24"/>
          <w:szCs w:val="24"/>
        </w:rPr>
      </w:pPr>
      <w:r w:rsidRPr="00C15063">
        <w:rPr>
          <w:rFonts w:ascii="Times New Roman" w:hAnsi="Times New Roman" w:cs="Times New Roman"/>
          <w:b/>
          <w:sz w:val="24"/>
          <w:szCs w:val="24"/>
        </w:rPr>
        <w:lastRenderedPageBreak/>
        <w:t xml:space="preserve">Uji Reliabilitas </w:t>
      </w:r>
      <w:r w:rsidRPr="00C15063">
        <w:rPr>
          <w:rFonts w:ascii="Times New Roman" w:eastAsia="Times New Roman" w:hAnsi="Times New Roman" w:cs="Times New Roman"/>
          <w:b/>
          <w:color w:val="000000"/>
          <w:sz w:val="24"/>
          <w:szCs w:val="24"/>
        </w:rPr>
        <w:t>Pengawasan Dana Desa Oleh Badan Permusyawaratan Desa (X)</w:t>
      </w:r>
    </w:p>
    <w:tbl>
      <w:tblPr>
        <w:tblW w:w="2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20"/>
        <w:gridCol w:w="1187"/>
      </w:tblGrid>
      <w:tr w:rsidR="00C15063" w:rsidTr="00C15063">
        <w:trPr>
          <w:cantSplit/>
        </w:trPr>
        <w:tc>
          <w:tcPr>
            <w:tcW w:w="2707" w:type="dxa"/>
            <w:gridSpan w:val="2"/>
            <w:tcBorders>
              <w:top w:val="nil"/>
              <w:left w:val="nil"/>
              <w:bottom w:val="nil"/>
              <w:right w:val="nil"/>
            </w:tcBorders>
            <w:shd w:val="clear" w:color="auto" w:fill="FFFFFF"/>
            <w:vAlign w:val="center"/>
          </w:tcPr>
          <w:p w:rsidR="00C15063" w:rsidRDefault="00C15063" w:rsidP="00E92926">
            <w:pPr>
              <w:spacing w:line="320" w:lineRule="atLeast"/>
              <w:ind w:left="60" w:right="60"/>
              <w:jc w:val="center"/>
              <w:rPr>
                <w:rFonts w:ascii="Arial" w:hAnsi="Arial" w:cs="Arial"/>
                <w:color w:val="010205"/>
              </w:rPr>
            </w:pPr>
            <w:r>
              <w:rPr>
                <w:rFonts w:ascii="Arial" w:hAnsi="Arial" w:cs="Arial"/>
                <w:b/>
                <w:bCs/>
                <w:color w:val="010205"/>
              </w:rPr>
              <w:t>Reliability Statistics</w:t>
            </w:r>
          </w:p>
        </w:tc>
      </w:tr>
      <w:tr w:rsidR="00C15063" w:rsidTr="00C15063">
        <w:trPr>
          <w:cantSplit/>
        </w:trPr>
        <w:tc>
          <w:tcPr>
            <w:tcW w:w="1520" w:type="dxa"/>
            <w:tcBorders>
              <w:top w:val="nil"/>
              <w:left w:val="nil"/>
              <w:bottom w:val="single" w:sz="8" w:space="0" w:color="152935"/>
              <w:right w:val="single" w:sz="8" w:space="0" w:color="E0E0E0"/>
            </w:tcBorders>
            <w:shd w:val="clear" w:color="auto" w:fill="FFFFFF"/>
            <w:vAlign w:val="bottom"/>
          </w:tcPr>
          <w:p w:rsidR="00C15063" w:rsidRDefault="00C15063"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87" w:type="dxa"/>
            <w:tcBorders>
              <w:top w:val="nil"/>
              <w:left w:val="single" w:sz="8" w:space="0" w:color="E0E0E0"/>
              <w:bottom w:val="single" w:sz="8" w:space="0" w:color="152935"/>
              <w:right w:val="nil"/>
            </w:tcBorders>
            <w:shd w:val="clear" w:color="auto" w:fill="FFFFFF"/>
            <w:vAlign w:val="bottom"/>
          </w:tcPr>
          <w:p w:rsidR="00C15063" w:rsidRDefault="00C15063"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N of Items</w:t>
            </w:r>
          </w:p>
        </w:tc>
      </w:tr>
      <w:tr w:rsidR="00C15063" w:rsidTr="00C15063">
        <w:trPr>
          <w:cantSplit/>
        </w:trPr>
        <w:tc>
          <w:tcPr>
            <w:tcW w:w="1520" w:type="dxa"/>
            <w:tcBorders>
              <w:top w:val="single" w:sz="8" w:space="0" w:color="152935"/>
              <w:left w:val="nil"/>
              <w:bottom w:val="single" w:sz="8" w:space="0" w:color="152935"/>
              <w:right w:val="single" w:sz="8" w:space="0" w:color="E0E0E0"/>
            </w:tcBorders>
            <w:shd w:val="clear" w:color="auto" w:fill="FFFFFF"/>
          </w:tcPr>
          <w:p w:rsidR="00C15063" w:rsidRDefault="00C15063"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.798</w:t>
            </w:r>
          </w:p>
        </w:tc>
        <w:tc>
          <w:tcPr>
            <w:tcW w:w="1187" w:type="dxa"/>
            <w:tcBorders>
              <w:top w:val="single" w:sz="8" w:space="0" w:color="152935"/>
              <w:left w:val="single" w:sz="8" w:space="0" w:color="E0E0E0"/>
              <w:bottom w:val="single" w:sz="8" w:space="0" w:color="152935"/>
              <w:right w:val="nil"/>
            </w:tcBorders>
            <w:shd w:val="clear" w:color="auto" w:fill="FFFFFF"/>
          </w:tcPr>
          <w:p w:rsidR="00C15063" w:rsidRDefault="00C15063"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7</w:t>
            </w:r>
          </w:p>
        </w:tc>
      </w:tr>
    </w:tbl>
    <w:p w:rsidR="00C44CF6" w:rsidRDefault="00C44CF6" w:rsidP="00E92926">
      <w:pPr>
        <w:spacing w:line="400" w:lineRule="atLeast"/>
        <w:jc w:val="center"/>
        <w:rPr>
          <w:rFonts w:ascii="Times New Roman" w:hAnsi="Times New Roman" w:cs="Times New Roman"/>
          <w:b/>
          <w:sz w:val="24"/>
          <w:szCs w:val="24"/>
        </w:rPr>
      </w:pPr>
    </w:p>
    <w:p w:rsidR="00C15063" w:rsidRDefault="00C15063" w:rsidP="00E92926">
      <w:pPr>
        <w:spacing w:line="400" w:lineRule="atLeast"/>
        <w:jc w:val="center"/>
        <w:rPr>
          <w:rFonts w:ascii="Times New Roman" w:hAnsi="Times New Roman" w:cs="Times New Roman"/>
          <w:sz w:val="24"/>
          <w:szCs w:val="24"/>
        </w:rPr>
      </w:pPr>
      <w:r w:rsidRPr="00034BCA">
        <w:rPr>
          <w:rFonts w:ascii="Times New Roman" w:hAnsi="Times New Roman" w:cs="Times New Roman"/>
          <w:b/>
          <w:sz w:val="24"/>
          <w:szCs w:val="24"/>
        </w:rPr>
        <w:t>Uji Reliabilitas</w:t>
      </w:r>
      <w:r>
        <w:rPr>
          <w:rFonts w:ascii="Times New Roman" w:hAnsi="Times New Roman" w:cs="Times New Roman"/>
          <w:b/>
          <w:sz w:val="24"/>
          <w:szCs w:val="24"/>
        </w:rPr>
        <w:t xml:space="preserve"> </w:t>
      </w:r>
      <w:r w:rsidRPr="00034BCA">
        <w:rPr>
          <w:rFonts w:ascii="Times New Roman" w:eastAsia="Times New Roman" w:hAnsi="Times New Roman" w:cs="Times New Roman"/>
          <w:color w:val="000000"/>
          <w:sz w:val="24"/>
          <w:szCs w:val="24"/>
        </w:rPr>
        <w:t> Kualitas Pelaporan Keuangan Desa (Y)</w:t>
      </w:r>
    </w:p>
    <w:tbl>
      <w:tblPr>
        <w:tblW w:w="2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20"/>
        <w:gridCol w:w="1187"/>
      </w:tblGrid>
      <w:tr w:rsidR="00C15063" w:rsidTr="00432197">
        <w:trPr>
          <w:cantSplit/>
        </w:trPr>
        <w:tc>
          <w:tcPr>
            <w:tcW w:w="2706" w:type="dxa"/>
            <w:gridSpan w:val="2"/>
            <w:tcBorders>
              <w:top w:val="nil"/>
              <w:left w:val="nil"/>
              <w:bottom w:val="nil"/>
              <w:right w:val="nil"/>
            </w:tcBorders>
            <w:shd w:val="clear" w:color="auto" w:fill="FFFFFF"/>
            <w:vAlign w:val="center"/>
          </w:tcPr>
          <w:p w:rsidR="00C15063" w:rsidRDefault="00C15063" w:rsidP="00E92926">
            <w:pPr>
              <w:spacing w:line="320" w:lineRule="atLeast"/>
              <w:ind w:left="60" w:right="60"/>
              <w:jc w:val="center"/>
              <w:rPr>
                <w:rFonts w:ascii="Arial" w:hAnsi="Arial" w:cs="Arial"/>
                <w:color w:val="010205"/>
              </w:rPr>
            </w:pPr>
            <w:r>
              <w:rPr>
                <w:rFonts w:ascii="Arial" w:hAnsi="Arial" w:cs="Arial"/>
                <w:b/>
                <w:bCs/>
                <w:color w:val="010205"/>
              </w:rPr>
              <w:t>Reliability Statistics</w:t>
            </w:r>
          </w:p>
        </w:tc>
      </w:tr>
      <w:tr w:rsidR="00C15063" w:rsidTr="00432197">
        <w:trPr>
          <w:cantSplit/>
        </w:trPr>
        <w:tc>
          <w:tcPr>
            <w:tcW w:w="1519" w:type="dxa"/>
            <w:tcBorders>
              <w:top w:val="nil"/>
              <w:left w:val="nil"/>
              <w:bottom w:val="single" w:sz="8" w:space="0" w:color="152935"/>
              <w:right w:val="single" w:sz="8" w:space="0" w:color="E0E0E0"/>
            </w:tcBorders>
            <w:shd w:val="clear" w:color="auto" w:fill="FFFFFF"/>
            <w:vAlign w:val="bottom"/>
          </w:tcPr>
          <w:p w:rsidR="00C15063" w:rsidRDefault="00C15063"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87" w:type="dxa"/>
            <w:tcBorders>
              <w:top w:val="nil"/>
              <w:left w:val="single" w:sz="8" w:space="0" w:color="E0E0E0"/>
              <w:bottom w:val="single" w:sz="8" w:space="0" w:color="152935"/>
              <w:right w:val="nil"/>
            </w:tcBorders>
            <w:shd w:val="clear" w:color="auto" w:fill="FFFFFF"/>
            <w:vAlign w:val="bottom"/>
          </w:tcPr>
          <w:p w:rsidR="00C15063" w:rsidRDefault="00C15063"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N of Items</w:t>
            </w:r>
          </w:p>
        </w:tc>
      </w:tr>
      <w:tr w:rsidR="00C15063" w:rsidTr="00432197">
        <w:trPr>
          <w:cantSplit/>
        </w:trPr>
        <w:tc>
          <w:tcPr>
            <w:tcW w:w="1519" w:type="dxa"/>
            <w:tcBorders>
              <w:top w:val="single" w:sz="8" w:space="0" w:color="152935"/>
              <w:left w:val="nil"/>
              <w:bottom w:val="single" w:sz="8" w:space="0" w:color="152935"/>
              <w:right w:val="single" w:sz="8" w:space="0" w:color="E0E0E0"/>
            </w:tcBorders>
            <w:shd w:val="clear" w:color="auto" w:fill="FFFFFF"/>
          </w:tcPr>
          <w:p w:rsidR="00C15063" w:rsidRDefault="00C15063"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.764</w:t>
            </w:r>
          </w:p>
        </w:tc>
        <w:tc>
          <w:tcPr>
            <w:tcW w:w="1187" w:type="dxa"/>
            <w:tcBorders>
              <w:top w:val="single" w:sz="8" w:space="0" w:color="152935"/>
              <w:left w:val="single" w:sz="8" w:space="0" w:color="E0E0E0"/>
              <w:bottom w:val="single" w:sz="8" w:space="0" w:color="152935"/>
              <w:right w:val="nil"/>
            </w:tcBorders>
            <w:shd w:val="clear" w:color="auto" w:fill="FFFFFF"/>
          </w:tcPr>
          <w:p w:rsidR="00C15063" w:rsidRDefault="00C15063"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r>
    </w:tbl>
    <w:p w:rsidR="00C15063" w:rsidRDefault="00C15063" w:rsidP="00E92926">
      <w:pPr>
        <w:spacing w:after="0" w:line="480" w:lineRule="auto"/>
        <w:jc w:val="both"/>
        <w:rPr>
          <w:rFonts w:ascii="Times New Roman" w:hAnsi="Times New Roman" w:cs="Times New Roman"/>
          <w:sz w:val="24"/>
          <w:szCs w:val="24"/>
        </w:rPr>
      </w:pPr>
    </w:p>
    <w:p w:rsidR="00C44CF6" w:rsidRDefault="00C44CF6" w:rsidP="00E92926">
      <w:pPr>
        <w:spacing w:line="480" w:lineRule="auto"/>
        <w:jc w:val="center"/>
        <w:rPr>
          <w:rFonts w:ascii="Times New Roman" w:hAnsi="Times New Roman" w:cs="Times New Roman"/>
          <w:b/>
          <w:sz w:val="24"/>
          <w:szCs w:val="24"/>
        </w:rPr>
      </w:pPr>
      <w:r w:rsidRPr="00034BCA">
        <w:rPr>
          <w:rFonts w:ascii="Times New Roman" w:hAnsi="Times New Roman" w:cs="Times New Roman"/>
          <w:b/>
          <w:sz w:val="24"/>
          <w:szCs w:val="24"/>
        </w:rPr>
        <w:t>Model Persamaan Regresi</w:t>
      </w:r>
      <w:r>
        <w:rPr>
          <w:rFonts w:ascii="Times New Roman" w:hAnsi="Times New Roman" w:cs="Times New Roman"/>
          <w:b/>
          <w:sz w:val="24"/>
          <w:szCs w:val="24"/>
        </w:rPr>
        <w:t xml:space="preserve"> sederjana </w:t>
      </w: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67"/>
        <w:gridCol w:w="1134"/>
        <w:gridCol w:w="993"/>
        <w:gridCol w:w="1134"/>
        <w:gridCol w:w="1275"/>
        <w:gridCol w:w="1134"/>
        <w:gridCol w:w="993"/>
        <w:gridCol w:w="1275"/>
      </w:tblGrid>
      <w:tr w:rsidR="00C44CF6" w:rsidTr="00C44CF6">
        <w:trPr>
          <w:cantSplit/>
        </w:trPr>
        <w:tc>
          <w:tcPr>
            <w:tcW w:w="8505" w:type="dxa"/>
            <w:gridSpan w:val="8"/>
            <w:tcBorders>
              <w:top w:val="nil"/>
              <w:left w:val="nil"/>
              <w:bottom w:val="nil"/>
              <w:right w:val="nil"/>
            </w:tcBorders>
            <w:shd w:val="clear" w:color="auto" w:fill="FFFFFF"/>
            <w:vAlign w:val="center"/>
          </w:tcPr>
          <w:p w:rsidR="00C44CF6" w:rsidRDefault="00C44CF6" w:rsidP="00E92926">
            <w:pPr>
              <w:spacing w:line="320" w:lineRule="atLeast"/>
              <w:ind w:left="60" w:right="60"/>
              <w:jc w:val="center"/>
              <w:rPr>
                <w:rFonts w:ascii="Arial" w:hAnsi="Arial" w:cs="Arial"/>
                <w:color w:val="010205"/>
              </w:rPr>
            </w:pPr>
            <w:r>
              <w:rPr>
                <w:rFonts w:ascii="Arial" w:hAnsi="Arial" w:cs="Arial"/>
                <w:b/>
                <w:bCs/>
                <w:color w:val="010205"/>
              </w:rPr>
              <w:t>Coefficients</w:t>
            </w:r>
            <w:r>
              <w:rPr>
                <w:rFonts w:ascii="Arial" w:hAnsi="Arial" w:cs="Arial"/>
                <w:b/>
                <w:bCs/>
                <w:color w:val="010205"/>
                <w:vertAlign w:val="superscript"/>
              </w:rPr>
              <w:t>a</w:t>
            </w:r>
          </w:p>
        </w:tc>
      </w:tr>
      <w:tr w:rsidR="00C44CF6" w:rsidTr="00C44CF6">
        <w:trPr>
          <w:cantSplit/>
        </w:trPr>
        <w:tc>
          <w:tcPr>
            <w:tcW w:w="1701" w:type="dxa"/>
            <w:gridSpan w:val="2"/>
            <w:vMerge w:val="restart"/>
            <w:tcBorders>
              <w:top w:val="nil"/>
              <w:left w:val="nil"/>
              <w:bottom w:val="nil"/>
              <w:right w:val="nil"/>
            </w:tcBorders>
            <w:shd w:val="clear" w:color="auto" w:fill="FFFFFF"/>
            <w:vAlign w:val="bottom"/>
          </w:tcPr>
          <w:p w:rsidR="00C44CF6" w:rsidRDefault="00C44CF6" w:rsidP="00E92926">
            <w:pPr>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2127" w:type="dxa"/>
            <w:gridSpan w:val="2"/>
            <w:tcBorders>
              <w:top w:val="nil"/>
              <w:left w:val="nil"/>
              <w:bottom w:val="nil"/>
              <w:right w:val="single" w:sz="8" w:space="0" w:color="E0E0E0"/>
            </w:tcBorders>
            <w:shd w:val="clear" w:color="auto" w:fill="FFFFFF"/>
            <w:vAlign w:val="bottom"/>
          </w:tcPr>
          <w:p w:rsidR="00C44CF6" w:rsidRDefault="00C44CF6"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Unstandardized Coefficients</w:t>
            </w:r>
          </w:p>
        </w:tc>
        <w:tc>
          <w:tcPr>
            <w:tcW w:w="1275" w:type="dxa"/>
            <w:tcBorders>
              <w:top w:val="nil"/>
              <w:left w:val="single" w:sz="8" w:space="0" w:color="E0E0E0"/>
              <w:bottom w:val="nil"/>
              <w:right w:val="single" w:sz="8" w:space="0" w:color="E0E0E0"/>
            </w:tcBorders>
            <w:shd w:val="clear" w:color="auto" w:fill="FFFFFF"/>
            <w:vAlign w:val="bottom"/>
          </w:tcPr>
          <w:p w:rsidR="00C44CF6" w:rsidRDefault="00C44CF6"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Standardized Coefficients</w:t>
            </w:r>
          </w:p>
        </w:tc>
        <w:tc>
          <w:tcPr>
            <w:tcW w:w="1134" w:type="dxa"/>
            <w:vMerge w:val="restart"/>
            <w:tcBorders>
              <w:top w:val="nil"/>
              <w:left w:val="single" w:sz="8" w:space="0" w:color="E0E0E0"/>
              <w:bottom w:val="nil"/>
              <w:right w:val="single" w:sz="8" w:space="0" w:color="E0E0E0"/>
            </w:tcBorders>
            <w:shd w:val="clear" w:color="auto" w:fill="FFFFFF"/>
            <w:vAlign w:val="bottom"/>
          </w:tcPr>
          <w:p w:rsidR="00C44CF6" w:rsidRDefault="00C44CF6"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T</w:t>
            </w:r>
          </w:p>
        </w:tc>
        <w:tc>
          <w:tcPr>
            <w:tcW w:w="993" w:type="dxa"/>
            <w:vMerge w:val="restart"/>
            <w:tcBorders>
              <w:top w:val="nil"/>
              <w:left w:val="single" w:sz="8" w:space="0" w:color="E0E0E0"/>
              <w:bottom w:val="nil"/>
              <w:right w:val="single" w:sz="8" w:space="0" w:color="E0E0E0"/>
            </w:tcBorders>
            <w:shd w:val="clear" w:color="auto" w:fill="FFFFFF"/>
            <w:vAlign w:val="bottom"/>
          </w:tcPr>
          <w:p w:rsidR="00C44CF6" w:rsidRDefault="00C44CF6"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Sig.</w:t>
            </w:r>
          </w:p>
        </w:tc>
        <w:tc>
          <w:tcPr>
            <w:tcW w:w="1275" w:type="dxa"/>
            <w:tcBorders>
              <w:top w:val="nil"/>
              <w:left w:val="single" w:sz="8" w:space="0" w:color="E0E0E0"/>
              <w:bottom w:val="nil"/>
              <w:right w:val="nil"/>
            </w:tcBorders>
            <w:shd w:val="clear" w:color="auto" w:fill="FFFFFF"/>
            <w:vAlign w:val="bottom"/>
          </w:tcPr>
          <w:p w:rsidR="00C44CF6" w:rsidRDefault="00C44CF6"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Correlations</w:t>
            </w:r>
          </w:p>
        </w:tc>
      </w:tr>
      <w:tr w:rsidR="00C44CF6" w:rsidTr="00C44CF6">
        <w:trPr>
          <w:cantSplit/>
        </w:trPr>
        <w:tc>
          <w:tcPr>
            <w:tcW w:w="1701" w:type="dxa"/>
            <w:gridSpan w:val="2"/>
            <w:vMerge/>
            <w:tcBorders>
              <w:top w:val="nil"/>
              <w:left w:val="nil"/>
              <w:bottom w:val="nil"/>
              <w:right w:val="nil"/>
            </w:tcBorders>
            <w:shd w:val="clear" w:color="auto" w:fill="FFFFFF"/>
            <w:vAlign w:val="bottom"/>
          </w:tcPr>
          <w:p w:rsidR="00C44CF6" w:rsidRDefault="00C44CF6" w:rsidP="00E92926">
            <w:pPr>
              <w:rPr>
                <w:rFonts w:ascii="Arial" w:hAnsi="Arial" w:cs="Arial"/>
                <w:color w:val="264A60"/>
                <w:sz w:val="18"/>
                <w:szCs w:val="18"/>
              </w:rPr>
            </w:pPr>
          </w:p>
        </w:tc>
        <w:tc>
          <w:tcPr>
            <w:tcW w:w="993" w:type="dxa"/>
            <w:tcBorders>
              <w:top w:val="nil"/>
              <w:left w:val="nil"/>
              <w:bottom w:val="single" w:sz="8" w:space="0" w:color="152935"/>
              <w:right w:val="single" w:sz="8" w:space="0" w:color="E0E0E0"/>
            </w:tcBorders>
            <w:shd w:val="clear" w:color="auto" w:fill="FFFFFF"/>
            <w:vAlign w:val="bottom"/>
          </w:tcPr>
          <w:p w:rsidR="00C44CF6" w:rsidRDefault="00C44CF6"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B</w:t>
            </w:r>
          </w:p>
        </w:tc>
        <w:tc>
          <w:tcPr>
            <w:tcW w:w="1134" w:type="dxa"/>
            <w:tcBorders>
              <w:top w:val="nil"/>
              <w:left w:val="single" w:sz="8" w:space="0" w:color="E0E0E0"/>
              <w:bottom w:val="single" w:sz="8" w:space="0" w:color="152935"/>
              <w:right w:val="single" w:sz="8" w:space="0" w:color="E0E0E0"/>
            </w:tcBorders>
            <w:shd w:val="clear" w:color="auto" w:fill="FFFFFF"/>
            <w:vAlign w:val="bottom"/>
          </w:tcPr>
          <w:p w:rsidR="00C44CF6" w:rsidRDefault="00C44CF6"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Std. Error</w:t>
            </w:r>
          </w:p>
        </w:tc>
        <w:tc>
          <w:tcPr>
            <w:tcW w:w="1275" w:type="dxa"/>
            <w:tcBorders>
              <w:top w:val="nil"/>
              <w:left w:val="single" w:sz="8" w:space="0" w:color="E0E0E0"/>
              <w:bottom w:val="single" w:sz="8" w:space="0" w:color="152935"/>
              <w:right w:val="single" w:sz="8" w:space="0" w:color="E0E0E0"/>
            </w:tcBorders>
            <w:shd w:val="clear" w:color="auto" w:fill="FFFFFF"/>
            <w:vAlign w:val="bottom"/>
          </w:tcPr>
          <w:p w:rsidR="00C44CF6" w:rsidRDefault="00C44CF6"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Beta</w:t>
            </w:r>
          </w:p>
        </w:tc>
        <w:tc>
          <w:tcPr>
            <w:tcW w:w="1134" w:type="dxa"/>
            <w:vMerge/>
            <w:tcBorders>
              <w:top w:val="nil"/>
              <w:left w:val="single" w:sz="8" w:space="0" w:color="E0E0E0"/>
              <w:bottom w:val="nil"/>
              <w:right w:val="single" w:sz="8" w:space="0" w:color="E0E0E0"/>
            </w:tcBorders>
            <w:shd w:val="clear" w:color="auto" w:fill="FFFFFF"/>
            <w:vAlign w:val="bottom"/>
          </w:tcPr>
          <w:p w:rsidR="00C44CF6" w:rsidRDefault="00C44CF6" w:rsidP="00E92926">
            <w:pPr>
              <w:rPr>
                <w:rFonts w:ascii="Arial" w:hAnsi="Arial" w:cs="Arial"/>
                <w:color w:val="264A60"/>
                <w:sz w:val="18"/>
                <w:szCs w:val="18"/>
              </w:rPr>
            </w:pPr>
          </w:p>
        </w:tc>
        <w:tc>
          <w:tcPr>
            <w:tcW w:w="993" w:type="dxa"/>
            <w:vMerge/>
            <w:tcBorders>
              <w:top w:val="nil"/>
              <w:left w:val="single" w:sz="8" w:space="0" w:color="E0E0E0"/>
              <w:bottom w:val="nil"/>
              <w:right w:val="single" w:sz="8" w:space="0" w:color="E0E0E0"/>
            </w:tcBorders>
            <w:shd w:val="clear" w:color="auto" w:fill="FFFFFF"/>
            <w:vAlign w:val="bottom"/>
          </w:tcPr>
          <w:p w:rsidR="00C44CF6" w:rsidRDefault="00C44CF6" w:rsidP="00E92926">
            <w:pPr>
              <w:rPr>
                <w:rFonts w:ascii="Arial" w:hAnsi="Arial" w:cs="Arial"/>
                <w:color w:val="264A60"/>
                <w:sz w:val="18"/>
                <w:szCs w:val="18"/>
              </w:rPr>
            </w:pPr>
          </w:p>
        </w:tc>
        <w:tc>
          <w:tcPr>
            <w:tcW w:w="1275" w:type="dxa"/>
            <w:tcBorders>
              <w:top w:val="nil"/>
              <w:left w:val="single" w:sz="8" w:space="0" w:color="E0E0E0"/>
              <w:bottom w:val="single" w:sz="8" w:space="0" w:color="152935"/>
              <w:right w:val="nil"/>
            </w:tcBorders>
            <w:shd w:val="clear" w:color="auto" w:fill="FFFFFF"/>
            <w:vAlign w:val="bottom"/>
          </w:tcPr>
          <w:p w:rsidR="00C44CF6" w:rsidRDefault="00C44CF6"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Zero-order</w:t>
            </w:r>
          </w:p>
        </w:tc>
      </w:tr>
      <w:tr w:rsidR="00C44CF6" w:rsidTr="00C44CF6">
        <w:trPr>
          <w:cantSplit/>
        </w:trPr>
        <w:tc>
          <w:tcPr>
            <w:tcW w:w="567" w:type="dxa"/>
            <w:vMerge w:val="restart"/>
            <w:tcBorders>
              <w:top w:val="single" w:sz="8" w:space="0" w:color="152935"/>
              <w:left w:val="nil"/>
              <w:bottom w:val="single" w:sz="8" w:space="0" w:color="152935"/>
              <w:right w:val="nil"/>
            </w:tcBorders>
            <w:shd w:val="clear" w:color="auto" w:fill="E0E0E0"/>
          </w:tcPr>
          <w:p w:rsidR="00C44CF6" w:rsidRDefault="00C44CF6" w:rsidP="00E92926">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134" w:type="dxa"/>
            <w:tcBorders>
              <w:top w:val="single" w:sz="8" w:space="0" w:color="152935"/>
              <w:left w:val="nil"/>
              <w:bottom w:val="single" w:sz="8" w:space="0" w:color="AEAEAE"/>
              <w:right w:val="nil"/>
            </w:tcBorders>
            <w:shd w:val="clear" w:color="auto" w:fill="E0E0E0"/>
          </w:tcPr>
          <w:p w:rsidR="00C44CF6" w:rsidRDefault="00C44CF6" w:rsidP="00E92926">
            <w:pPr>
              <w:spacing w:line="320" w:lineRule="atLeast"/>
              <w:ind w:left="60" w:right="60"/>
              <w:rPr>
                <w:rFonts w:ascii="Arial" w:hAnsi="Arial" w:cs="Arial"/>
                <w:color w:val="264A60"/>
                <w:sz w:val="18"/>
                <w:szCs w:val="18"/>
              </w:rPr>
            </w:pPr>
            <w:r>
              <w:rPr>
                <w:rFonts w:ascii="Arial" w:hAnsi="Arial" w:cs="Arial"/>
                <w:color w:val="264A60"/>
                <w:sz w:val="18"/>
                <w:szCs w:val="18"/>
              </w:rPr>
              <w:t>(Constant)</w:t>
            </w:r>
          </w:p>
        </w:tc>
        <w:tc>
          <w:tcPr>
            <w:tcW w:w="993" w:type="dxa"/>
            <w:tcBorders>
              <w:top w:val="single" w:sz="8" w:space="0" w:color="152935"/>
              <w:left w:val="nil"/>
              <w:bottom w:val="single" w:sz="8" w:space="0" w:color="AEAEAE"/>
              <w:right w:val="single" w:sz="8" w:space="0" w:color="E0E0E0"/>
            </w:tcBorders>
            <w:shd w:val="clear" w:color="auto" w:fill="FFFFFF"/>
          </w:tcPr>
          <w:p w:rsidR="00C44CF6" w:rsidRDefault="00C44CF6"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35.056</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rsidR="00C44CF6" w:rsidRDefault="00C44CF6"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4.728</w:t>
            </w:r>
          </w:p>
        </w:tc>
        <w:tc>
          <w:tcPr>
            <w:tcW w:w="1275"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C44CF6" w:rsidRDefault="00C44CF6" w:rsidP="00E92926">
            <w:pPr>
              <w:rPr>
                <w:rFonts w:ascii="Times New Roman" w:hAnsi="Times New Roman" w:cs="Times New Roman"/>
                <w:sz w:val="24"/>
                <w:szCs w:val="24"/>
              </w:rPr>
            </w:pP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rsidR="00C44CF6" w:rsidRDefault="00C44CF6"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7.414</w:t>
            </w:r>
          </w:p>
        </w:tc>
        <w:tc>
          <w:tcPr>
            <w:tcW w:w="993" w:type="dxa"/>
            <w:tcBorders>
              <w:top w:val="single" w:sz="8" w:space="0" w:color="152935"/>
              <w:left w:val="single" w:sz="8" w:space="0" w:color="E0E0E0"/>
              <w:bottom w:val="single" w:sz="8" w:space="0" w:color="AEAEAE"/>
              <w:right w:val="single" w:sz="8" w:space="0" w:color="E0E0E0"/>
            </w:tcBorders>
            <w:shd w:val="clear" w:color="auto" w:fill="FFFFFF"/>
          </w:tcPr>
          <w:p w:rsidR="00C44CF6" w:rsidRDefault="00C44CF6"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275" w:type="dxa"/>
            <w:tcBorders>
              <w:top w:val="single" w:sz="8" w:space="0" w:color="152935"/>
              <w:left w:val="single" w:sz="8" w:space="0" w:color="E0E0E0"/>
              <w:bottom w:val="single" w:sz="8" w:space="0" w:color="AEAEAE"/>
              <w:right w:val="nil"/>
            </w:tcBorders>
            <w:shd w:val="clear" w:color="auto" w:fill="FFFFFF"/>
            <w:vAlign w:val="center"/>
          </w:tcPr>
          <w:p w:rsidR="00C44CF6" w:rsidRDefault="00C44CF6" w:rsidP="00E92926">
            <w:pPr>
              <w:rPr>
                <w:rFonts w:ascii="Times New Roman" w:hAnsi="Times New Roman" w:cs="Times New Roman"/>
                <w:sz w:val="24"/>
                <w:szCs w:val="24"/>
              </w:rPr>
            </w:pPr>
          </w:p>
        </w:tc>
      </w:tr>
      <w:tr w:rsidR="00C44CF6" w:rsidTr="00C44CF6">
        <w:trPr>
          <w:cantSplit/>
        </w:trPr>
        <w:tc>
          <w:tcPr>
            <w:tcW w:w="567" w:type="dxa"/>
            <w:vMerge/>
            <w:tcBorders>
              <w:top w:val="single" w:sz="8" w:space="0" w:color="152935"/>
              <w:left w:val="nil"/>
              <w:bottom w:val="single" w:sz="8" w:space="0" w:color="152935"/>
              <w:right w:val="nil"/>
            </w:tcBorders>
            <w:shd w:val="clear" w:color="auto" w:fill="E0E0E0"/>
          </w:tcPr>
          <w:p w:rsidR="00C44CF6" w:rsidRDefault="00C44CF6" w:rsidP="00E92926">
            <w:pPr>
              <w:rPr>
                <w:rFonts w:ascii="Times New Roman" w:hAnsi="Times New Roman" w:cs="Times New Roman"/>
                <w:sz w:val="24"/>
                <w:szCs w:val="24"/>
              </w:rPr>
            </w:pPr>
          </w:p>
        </w:tc>
        <w:tc>
          <w:tcPr>
            <w:tcW w:w="1134" w:type="dxa"/>
            <w:tcBorders>
              <w:top w:val="single" w:sz="8" w:space="0" w:color="AEAEAE"/>
              <w:left w:val="nil"/>
              <w:bottom w:val="single" w:sz="8" w:space="0" w:color="152935"/>
              <w:right w:val="nil"/>
            </w:tcBorders>
            <w:shd w:val="clear" w:color="auto" w:fill="E0E0E0"/>
          </w:tcPr>
          <w:p w:rsidR="00C44CF6" w:rsidRDefault="00C44CF6" w:rsidP="00E92926">
            <w:pPr>
              <w:spacing w:line="320" w:lineRule="atLeast"/>
              <w:ind w:left="60" w:right="60"/>
              <w:rPr>
                <w:rFonts w:ascii="Arial" w:hAnsi="Arial" w:cs="Arial"/>
                <w:color w:val="264A60"/>
                <w:sz w:val="18"/>
                <w:szCs w:val="18"/>
              </w:rPr>
            </w:pPr>
            <w:r>
              <w:rPr>
                <w:rFonts w:ascii="Arial" w:hAnsi="Arial" w:cs="Arial"/>
                <w:color w:val="264A60"/>
                <w:sz w:val="18"/>
                <w:szCs w:val="18"/>
              </w:rPr>
              <w:t>TX</w:t>
            </w:r>
          </w:p>
        </w:tc>
        <w:tc>
          <w:tcPr>
            <w:tcW w:w="993" w:type="dxa"/>
            <w:tcBorders>
              <w:top w:val="single" w:sz="8" w:space="0" w:color="AEAEAE"/>
              <w:left w:val="nil"/>
              <w:bottom w:val="single" w:sz="8" w:space="0" w:color="152935"/>
              <w:right w:val="single" w:sz="8" w:space="0" w:color="E0E0E0"/>
            </w:tcBorders>
            <w:shd w:val="clear" w:color="auto" w:fill="FFFFFF"/>
          </w:tcPr>
          <w:p w:rsidR="00C44CF6" w:rsidRDefault="00C44CF6"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.875</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rsidR="00C44CF6" w:rsidRDefault="00C44CF6"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.160</w:t>
            </w:r>
          </w:p>
        </w:tc>
        <w:tc>
          <w:tcPr>
            <w:tcW w:w="1275" w:type="dxa"/>
            <w:tcBorders>
              <w:top w:val="single" w:sz="8" w:space="0" w:color="AEAEAE"/>
              <w:left w:val="single" w:sz="8" w:space="0" w:color="E0E0E0"/>
              <w:bottom w:val="single" w:sz="8" w:space="0" w:color="152935"/>
              <w:right w:val="single" w:sz="8" w:space="0" w:color="E0E0E0"/>
            </w:tcBorders>
            <w:shd w:val="clear" w:color="auto" w:fill="FFFFFF"/>
          </w:tcPr>
          <w:p w:rsidR="00C44CF6" w:rsidRDefault="00C44CF6"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.503</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rsidR="00C44CF6" w:rsidRDefault="00C44CF6"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5.459</w:t>
            </w:r>
          </w:p>
        </w:tc>
        <w:tc>
          <w:tcPr>
            <w:tcW w:w="993" w:type="dxa"/>
            <w:tcBorders>
              <w:top w:val="single" w:sz="8" w:space="0" w:color="AEAEAE"/>
              <w:left w:val="single" w:sz="8" w:space="0" w:color="E0E0E0"/>
              <w:bottom w:val="single" w:sz="8" w:space="0" w:color="152935"/>
              <w:right w:val="single" w:sz="8" w:space="0" w:color="E0E0E0"/>
            </w:tcBorders>
            <w:shd w:val="clear" w:color="auto" w:fill="FFFFFF"/>
          </w:tcPr>
          <w:p w:rsidR="00C44CF6" w:rsidRDefault="00C44CF6"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275" w:type="dxa"/>
            <w:tcBorders>
              <w:top w:val="single" w:sz="8" w:space="0" w:color="AEAEAE"/>
              <w:left w:val="single" w:sz="8" w:space="0" w:color="E0E0E0"/>
              <w:bottom w:val="single" w:sz="8" w:space="0" w:color="152935"/>
              <w:right w:val="nil"/>
            </w:tcBorders>
            <w:shd w:val="clear" w:color="auto" w:fill="FFFFFF"/>
          </w:tcPr>
          <w:p w:rsidR="00C44CF6" w:rsidRDefault="00C44CF6"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.503</w:t>
            </w:r>
          </w:p>
        </w:tc>
      </w:tr>
    </w:tbl>
    <w:p w:rsidR="00C44CF6" w:rsidRDefault="00C44CF6" w:rsidP="00E92926">
      <w:pPr>
        <w:spacing w:line="480" w:lineRule="auto"/>
        <w:jc w:val="center"/>
        <w:rPr>
          <w:rFonts w:ascii="Times New Roman" w:hAnsi="Times New Roman" w:cs="Times New Roman"/>
          <w:b/>
          <w:sz w:val="24"/>
          <w:szCs w:val="24"/>
        </w:rPr>
      </w:pPr>
    </w:p>
    <w:p w:rsidR="00C44CF6" w:rsidRDefault="00C44CF6" w:rsidP="00E92926">
      <w:pPr>
        <w:spacing w:line="480" w:lineRule="auto"/>
        <w:jc w:val="center"/>
        <w:rPr>
          <w:rFonts w:ascii="Times New Roman" w:hAnsi="Times New Roman" w:cs="Times New Roman"/>
          <w:b/>
          <w:sz w:val="24"/>
          <w:szCs w:val="24"/>
        </w:rPr>
      </w:pPr>
    </w:p>
    <w:p w:rsidR="00C44CF6" w:rsidRPr="00034BCA" w:rsidRDefault="00C44CF6" w:rsidP="00E92926">
      <w:pPr>
        <w:spacing w:line="480" w:lineRule="auto"/>
        <w:jc w:val="center"/>
        <w:rPr>
          <w:rFonts w:ascii="Times New Roman" w:hAnsi="Times New Roman" w:cs="Times New Roman"/>
          <w:b/>
          <w:sz w:val="24"/>
          <w:szCs w:val="24"/>
        </w:rPr>
      </w:pPr>
    </w:p>
    <w:p w:rsidR="00C44CF6" w:rsidRPr="00034BCA" w:rsidRDefault="00C44CF6" w:rsidP="00E92926">
      <w:pPr>
        <w:spacing w:after="0" w:line="480" w:lineRule="auto"/>
        <w:jc w:val="center"/>
        <w:rPr>
          <w:rFonts w:ascii="Times New Roman" w:hAnsi="Times New Roman" w:cs="Times New Roman"/>
          <w:b/>
          <w:sz w:val="24"/>
          <w:szCs w:val="24"/>
        </w:rPr>
      </w:pPr>
      <w:r w:rsidRPr="00034BCA">
        <w:rPr>
          <w:rFonts w:ascii="Times New Roman" w:hAnsi="Times New Roman" w:cs="Times New Roman"/>
          <w:b/>
          <w:sz w:val="24"/>
          <w:szCs w:val="24"/>
        </w:rPr>
        <w:lastRenderedPageBreak/>
        <w:t>Hasil Uji R</w:t>
      </w:r>
      <w:r w:rsidRPr="00034BCA">
        <w:rPr>
          <w:rFonts w:ascii="Times New Roman" w:hAnsi="Times New Roman" w:cs="Times New Roman"/>
          <w:b/>
          <w:sz w:val="24"/>
          <w:szCs w:val="24"/>
          <w:vertAlign w:val="superscript"/>
        </w:rPr>
        <w:t>2</w:t>
      </w:r>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26"/>
        <w:gridCol w:w="567"/>
        <w:gridCol w:w="850"/>
        <w:gridCol w:w="1418"/>
        <w:gridCol w:w="1134"/>
        <w:gridCol w:w="1417"/>
        <w:gridCol w:w="992"/>
        <w:gridCol w:w="993"/>
      </w:tblGrid>
      <w:tr w:rsidR="00C44CF6" w:rsidTr="00C44CF6">
        <w:trPr>
          <w:cantSplit/>
        </w:trPr>
        <w:tc>
          <w:tcPr>
            <w:tcW w:w="7797" w:type="dxa"/>
            <w:gridSpan w:val="8"/>
            <w:tcBorders>
              <w:top w:val="nil"/>
              <w:left w:val="nil"/>
              <w:bottom w:val="nil"/>
              <w:right w:val="nil"/>
            </w:tcBorders>
            <w:shd w:val="clear" w:color="auto" w:fill="FFFFFF"/>
            <w:vAlign w:val="center"/>
          </w:tcPr>
          <w:p w:rsidR="00C44CF6" w:rsidRDefault="00C44CF6" w:rsidP="00E92926">
            <w:pPr>
              <w:spacing w:line="320" w:lineRule="atLeast"/>
              <w:ind w:left="60" w:right="60"/>
              <w:jc w:val="center"/>
              <w:rPr>
                <w:rFonts w:ascii="Arial" w:hAnsi="Arial" w:cs="Arial"/>
                <w:color w:val="010205"/>
              </w:rPr>
            </w:pPr>
            <w:r>
              <w:rPr>
                <w:rFonts w:ascii="Arial" w:hAnsi="Arial" w:cs="Arial"/>
                <w:b/>
                <w:bCs/>
                <w:color w:val="010205"/>
              </w:rPr>
              <w:t>Model Summary</w:t>
            </w:r>
            <w:r>
              <w:rPr>
                <w:rFonts w:ascii="Arial" w:hAnsi="Arial" w:cs="Arial"/>
                <w:b/>
                <w:bCs/>
                <w:color w:val="010205"/>
                <w:vertAlign w:val="superscript"/>
              </w:rPr>
              <w:t>b</w:t>
            </w:r>
          </w:p>
        </w:tc>
      </w:tr>
      <w:tr w:rsidR="00C44CF6" w:rsidTr="00C44CF6">
        <w:trPr>
          <w:cantSplit/>
        </w:trPr>
        <w:tc>
          <w:tcPr>
            <w:tcW w:w="426" w:type="dxa"/>
            <w:vMerge w:val="restart"/>
            <w:tcBorders>
              <w:top w:val="nil"/>
              <w:left w:val="nil"/>
              <w:bottom w:val="nil"/>
              <w:right w:val="nil"/>
            </w:tcBorders>
            <w:shd w:val="clear" w:color="auto" w:fill="FFFFFF"/>
            <w:vAlign w:val="bottom"/>
          </w:tcPr>
          <w:p w:rsidR="00C44CF6" w:rsidRDefault="00C44CF6" w:rsidP="00E92926">
            <w:pPr>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567" w:type="dxa"/>
            <w:vMerge w:val="restart"/>
            <w:tcBorders>
              <w:top w:val="nil"/>
              <w:left w:val="nil"/>
              <w:bottom w:val="nil"/>
              <w:right w:val="single" w:sz="8" w:space="0" w:color="E0E0E0"/>
            </w:tcBorders>
            <w:shd w:val="clear" w:color="auto" w:fill="FFFFFF"/>
            <w:vAlign w:val="bottom"/>
          </w:tcPr>
          <w:p w:rsidR="00C44CF6" w:rsidRDefault="00C44CF6"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R</w:t>
            </w:r>
          </w:p>
        </w:tc>
        <w:tc>
          <w:tcPr>
            <w:tcW w:w="850" w:type="dxa"/>
            <w:vMerge w:val="restart"/>
            <w:tcBorders>
              <w:top w:val="nil"/>
              <w:left w:val="single" w:sz="8" w:space="0" w:color="E0E0E0"/>
              <w:bottom w:val="nil"/>
              <w:right w:val="single" w:sz="8" w:space="0" w:color="E0E0E0"/>
            </w:tcBorders>
            <w:shd w:val="clear" w:color="auto" w:fill="FFFFFF"/>
            <w:vAlign w:val="bottom"/>
          </w:tcPr>
          <w:p w:rsidR="00C44CF6" w:rsidRDefault="00C44CF6"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R Square</w:t>
            </w:r>
          </w:p>
        </w:tc>
        <w:tc>
          <w:tcPr>
            <w:tcW w:w="1418" w:type="dxa"/>
            <w:vMerge w:val="restart"/>
            <w:tcBorders>
              <w:top w:val="nil"/>
              <w:left w:val="single" w:sz="8" w:space="0" w:color="E0E0E0"/>
              <w:bottom w:val="nil"/>
              <w:right w:val="single" w:sz="8" w:space="0" w:color="E0E0E0"/>
            </w:tcBorders>
            <w:shd w:val="clear" w:color="auto" w:fill="FFFFFF"/>
            <w:vAlign w:val="bottom"/>
          </w:tcPr>
          <w:p w:rsidR="00C44CF6" w:rsidRDefault="00C44CF6"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Adjusted R Square</w:t>
            </w:r>
          </w:p>
        </w:tc>
        <w:tc>
          <w:tcPr>
            <w:tcW w:w="1134" w:type="dxa"/>
            <w:vMerge w:val="restart"/>
            <w:tcBorders>
              <w:top w:val="nil"/>
              <w:left w:val="single" w:sz="8" w:space="0" w:color="E0E0E0"/>
              <w:bottom w:val="nil"/>
              <w:right w:val="single" w:sz="8" w:space="0" w:color="E0E0E0"/>
            </w:tcBorders>
            <w:shd w:val="clear" w:color="auto" w:fill="FFFFFF"/>
            <w:vAlign w:val="bottom"/>
          </w:tcPr>
          <w:p w:rsidR="00C44CF6" w:rsidRDefault="00C44CF6"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Std. Error of the Estimate</w:t>
            </w:r>
          </w:p>
        </w:tc>
        <w:tc>
          <w:tcPr>
            <w:tcW w:w="3402" w:type="dxa"/>
            <w:gridSpan w:val="3"/>
            <w:tcBorders>
              <w:top w:val="nil"/>
              <w:left w:val="single" w:sz="8" w:space="0" w:color="E0E0E0"/>
              <w:bottom w:val="nil"/>
              <w:right w:val="nil"/>
            </w:tcBorders>
            <w:shd w:val="clear" w:color="auto" w:fill="FFFFFF"/>
            <w:vAlign w:val="bottom"/>
          </w:tcPr>
          <w:p w:rsidR="00C44CF6" w:rsidRDefault="00C44CF6" w:rsidP="00E92926">
            <w:pPr>
              <w:spacing w:line="320" w:lineRule="atLeast"/>
              <w:ind w:left="60" w:right="1424"/>
              <w:jc w:val="center"/>
              <w:rPr>
                <w:rFonts w:ascii="Arial" w:hAnsi="Arial" w:cs="Arial"/>
                <w:color w:val="264A60"/>
                <w:sz w:val="18"/>
                <w:szCs w:val="18"/>
              </w:rPr>
            </w:pPr>
            <w:r>
              <w:rPr>
                <w:rFonts w:ascii="Arial" w:hAnsi="Arial" w:cs="Arial"/>
                <w:color w:val="264A60"/>
                <w:sz w:val="18"/>
                <w:szCs w:val="18"/>
              </w:rPr>
              <w:t>Change Statistics</w:t>
            </w:r>
          </w:p>
        </w:tc>
      </w:tr>
      <w:tr w:rsidR="00C44CF6" w:rsidTr="00C44CF6">
        <w:trPr>
          <w:cantSplit/>
        </w:trPr>
        <w:tc>
          <w:tcPr>
            <w:tcW w:w="426" w:type="dxa"/>
            <w:vMerge/>
            <w:tcBorders>
              <w:top w:val="nil"/>
              <w:left w:val="nil"/>
              <w:bottom w:val="nil"/>
              <w:right w:val="nil"/>
            </w:tcBorders>
            <w:shd w:val="clear" w:color="auto" w:fill="FFFFFF"/>
            <w:vAlign w:val="bottom"/>
          </w:tcPr>
          <w:p w:rsidR="00C44CF6" w:rsidRDefault="00C44CF6" w:rsidP="00E92926">
            <w:pPr>
              <w:rPr>
                <w:rFonts w:ascii="Arial" w:hAnsi="Arial" w:cs="Arial"/>
                <w:color w:val="264A60"/>
                <w:sz w:val="18"/>
                <w:szCs w:val="18"/>
              </w:rPr>
            </w:pPr>
          </w:p>
        </w:tc>
        <w:tc>
          <w:tcPr>
            <w:tcW w:w="567" w:type="dxa"/>
            <w:vMerge/>
            <w:tcBorders>
              <w:top w:val="nil"/>
              <w:left w:val="nil"/>
              <w:bottom w:val="nil"/>
              <w:right w:val="single" w:sz="8" w:space="0" w:color="E0E0E0"/>
            </w:tcBorders>
            <w:shd w:val="clear" w:color="auto" w:fill="FFFFFF"/>
            <w:vAlign w:val="bottom"/>
          </w:tcPr>
          <w:p w:rsidR="00C44CF6" w:rsidRDefault="00C44CF6" w:rsidP="00E92926">
            <w:pPr>
              <w:rPr>
                <w:rFonts w:ascii="Arial" w:hAnsi="Arial" w:cs="Arial"/>
                <w:color w:val="264A60"/>
                <w:sz w:val="18"/>
                <w:szCs w:val="18"/>
              </w:rPr>
            </w:pPr>
          </w:p>
        </w:tc>
        <w:tc>
          <w:tcPr>
            <w:tcW w:w="850" w:type="dxa"/>
            <w:vMerge/>
            <w:tcBorders>
              <w:top w:val="nil"/>
              <w:left w:val="single" w:sz="8" w:space="0" w:color="E0E0E0"/>
              <w:bottom w:val="nil"/>
              <w:right w:val="single" w:sz="8" w:space="0" w:color="E0E0E0"/>
            </w:tcBorders>
            <w:shd w:val="clear" w:color="auto" w:fill="FFFFFF"/>
            <w:vAlign w:val="bottom"/>
          </w:tcPr>
          <w:p w:rsidR="00C44CF6" w:rsidRDefault="00C44CF6" w:rsidP="00E92926">
            <w:pPr>
              <w:rPr>
                <w:rFonts w:ascii="Arial" w:hAnsi="Arial" w:cs="Arial"/>
                <w:color w:val="264A60"/>
                <w:sz w:val="18"/>
                <w:szCs w:val="18"/>
              </w:rPr>
            </w:pPr>
          </w:p>
        </w:tc>
        <w:tc>
          <w:tcPr>
            <w:tcW w:w="1418" w:type="dxa"/>
            <w:vMerge/>
            <w:tcBorders>
              <w:top w:val="nil"/>
              <w:left w:val="single" w:sz="8" w:space="0" w:color="E0E0E0"/>
              <w:bottom w:val="nil"/>
              <w:right w:val="single" w:sz="8" w:space="0" w:color="E0E0E0"/>
            </w:tcBorders>
            <w:shd w:val="clear" w:color="auto" w:fill="FFFFFF"/>
            <w:vAlign w:val="bottom"/>
          </w:tcPr>
          <w:p w:rsidR="00C44CF6" w:rsidRDefault="00C44CF6" w:rsidP="00E92926">
            <w:pPr>
              <w:rPr>
                <w:rFonts w:ascii="Arial" w:hAnsi="Arial" w:cs="Arial"/>
                <w:color w:val="264A60"/>
                <w:sz w:val="18"/>
                <w:szCs w:val="18"/>
              </w:rPr>
            </w:pPr>
          </w:p>
        </w:tc>
        <w:tc>
          <w:tcPr>
            <w:tcW w:w="1134" w:type="dxa"/>
            <w:vMerge/>
            <w:tcBorders>
              <w:top w:val="nil"/>
              <w:left w:val="single" w:sz="8" w:space="0" w:color="E0E0E0"/>
              <w:bottom w:val="nil"/>
              <w:right w:val="single" w:sz="8" w:space="0" w:color="E0E0E0"/>
            </w:tcBorders>
            <w:shd w:val="clear" w:color="auto" w:fill="FFFFFF"/>
            <w:vAlign w:val="bottom"/>
          </w:tcPr>
          <w:p w:rsidR="00C44CF6" w:rsidRDefault="00C44CF6" w:rsidP="00E92926">
            <w:pPr>
              <w:rPr>
                <w:rFonts w:ascii="Arial" w:hAnsi="Arial" w:cs="Arial"/>
                <w:color w:val="264A60"/>
                <w:sz w:val="18"/>
                <w:szCs w:val="18"/>
              </w:rPr>
            </w:pPr>
          </w:p>
        </w:tc>
        <w:tc>
          <w:tcPr>
            <w:tcW w:w="1417" w:type="dxa"/>
            <w:tcBorders>
              <w:top w:val="nil"/>
              <w:left w:val="single" w:sz="8" w:space="0" w:color="E0E0E0"/>
              <w:bottom w:val="single" w:sz="8" w:space="0" w:color="152935"/>
              <w:right w:val="single" w:sz="8" w:space="0" w:color="E0E0E0"/>
            </w:tcBorders>
            <w:shd w:val="clear" w:color="auto" w:fill="FFFFFF"/>
            <w:vAlign w:val="bottom"/>
          </w:tcPr>
          <w:p w:rsidR="00C44CF6" w:rsidRDefault="00C44CF6"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R Square Change</w:t>
            </w: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C44CF6" w:rsidRDefault="00C44CF6"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F Change</w:t>
            </w:r>
          </w:p>
        </w:tc>
        <w:tc>
          <w:tcPr>
            <w:tcW w:w="993" w:type="dxa"/>
            <w:tcBorders>
              <w:top w:val="nil"/>
              <w:left w:val="single" w:sz="8" w:space="0" w:color="E0E0E0"/>
              <w:bottom w:val="single" w:sz="8" w:space="0" w:color="152935"/>
              <w:right w:val="nil"/>
            </w:tcBorders>
            <w:shd w:val="clear" w:color="auto" w:fill="FFFFFF"/>
            <w:vAlign w:val="bottom"/>
          </w:tcPr>
          <w:p w:rsidR="00C44CF6" w:rsidRDefault="00C44CF6"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df1</w:t>
            </w:r>
          </w:p>
        </w:tc>
      </w:tr>
      <w:tr w:rsidR="00C44CF6" w:rsidTr="00C44CF6">
        <w:trPr>
          <w:cantSplit/>
        </w:trPr>
        <w:tc>
          <w:tcPr>
            <w:tcW w:w="426" w:type="dxa"/>
            <w:tcBorders>
              <w:top w:val="single" w:sz="8" w:space="0" w:color="152935"/>
              <w:left w:val="nil"/>
              <w:bottom w:val="single" w:sz="8" w:space="0" w:color="152935"/>
              <w:right w:val="nil"/>
            </w:tcBorders>
            <w:shd w:val="clear" w:color="auto" w:fill="E0E0E0"/>
          </w:tcPr>
          <w:p w:rsidR="00C44CF6" w:rsidRDefault="00C44CF6" w:rsidP="00E92926">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567" w:type="dxa"/>
            <w:tcBorders>
              <w:top w:val="single" w:sz="8" w:space="0" w:color="152935"/>
              <w:left w:val="nil"/>
              <w:bottom w:val="single" w:sz="8" w:space="0" w:color="152935"/>
              <w:right w:val="single" w:sz="8" w:space="0" w:color="E0E0E0"/>
            </w:tcBorders>
            <w:shd w:val="clear" w:color="auto" w:fill="FFFFFF"/>
          </w:tcPr>
          <w:p w:rsidR="00C44CF6" w:rsidRDefault="00C44CF6"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.503</w:t>
            </w:r>
            <w:r>
              <w:rPr>
                <w:rFonts w:ascii="Arial" w:hAnsi="Arial" w:cs="Arial"/>
                <w:color w:val="010205"/>
                <w:sz w:val="18"/>
                <w:szCs w:val="18"/>
                <w:vertAlign w:val="superscript"/>
              </w:rPr>
              <w:t>a</w:t>
            </w:r>
          </w:p>
        </w:tc>
        <w:tc>
          <w:tcPr>
            <w:tcW w:w="850" w:type="dxa"/>
            <w:tcBorders>
              <w:top w:val="single" w:sz="8" w:space="0" w:color="152935"/>
              <w:left w:val="single" w:sz="8" w:space="0" w:color="E0E0E0"/>
              <w:bottom w:val="single" w:sz="8" w:space="0" w:color="152935"/>
              <w:right w:val="single" w:sz="8" w:space="0" w:color="E0E0E0"/>
            </w:tcBorders>
            <w:shd w:val="clear" w:color="auto" w:fill="FFFFFF"/>
          </w:tcPr>
          <w:p w:rsidR="00C44CF6" w:rsidRDefault="00C44CF6"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.253</w:t>
            </w:r>
          </w:p>
        </w:tc>
        <w:tc>
          <w:tcPr>
            <w:tcW w:w="1418" w:type="dxa"/>
            <w:tcBorders>
              <w:top w:val="single" w:sz="8" w:space="0" w:color="152935"/>
              <w:left w:val="single" w:sz="8" w:space="0" w:color="E0E0E0"/>
              <w:bottom w:val="single" w:sz="8" w:space="0" w:color="152935"/>
              <w:right w:val="single" w:sz="8" w:space="0" w:color="E0E0E0"/>
            </w:tcBorders>
            <w:shd w:val="clear" w:color="auto" w:fill="FFFFFF"/>
          </w:tcPr>
          <w:p w:rsidR="00C44CF6" w:rsidRDefault="00C44CF6"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.244</w:t>
            </w:r>
          </w:p>
        </w:tc>
        <w:tc>
          <w:tcPr>
            <w:tcW w:w="1134" w:type="dxa"/>
            <w:tcBorders>
              <w:top w:val="single" w:sz="8" w:space="0" w:color="152935"/>
              <w:left w:val="single" w:sz="8" w:space="0" w:color="E0E0E0"/>
              <w:bottom w:val="single" w:sz="8" w:space="0" w:color="152935"/>
              <w:right w:val="single" w:sz="8" w:space="0" w:color="E0E0E0"/>
            </w:tcBorders>
            <w:shd w:val="clear" w:color="auto" w:fill="FFFFFF"/>
          </w:tcPr>
          <w:p w:rsidR="00C44CF6" w:rsidRDefault="00C44CF6"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5.802</w:t>
            </w:r>
          </w:p>
        </w:tc>
        <w:tc>
          <w:tcPr>
            <w:tcW w:w="1417" w:type="dxa"/>
            <w:tcBorders>
              <w:top w:val="single" w:sz="8" w:space="0" w:color="152935"/>
              <w:left w:val="single" w:sz="8" w:space="0" w:color="E0E0E0"/>
              <w:bottom w:val="single" w:sz="8" w:space="0" w:color="152935"/>
              <w:right w:val="single" w:sz="8" w:space="0" w:color="E0E0E0"/>
            </w:tcBorders>
            <w:shd w:val="clear" w:color="auto" w:fill="FFFFFF"/>
          </w:tcPr>
          <w:p w:rsidR="00C44CF6" w:rsidRDefault="00C44CF6"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.253</w:t>
            </w:r>
          </w:p>
        </w:tc>
        <w:tc>
          <w:tcPr>
            <w:tcW w:w="992" w:type="dxa"/>
            <w:tcBorders>
              <w:top w:val="single" w:sz="8" w:space="0" w:color="152935"/>
              <w:left w:val="single" w:sz="8" w:space="0" w:color="E0E0E0"/>
              <w:bottom w:val="single" w:sz="8" w:space="0" w:color="152935"/>
              <w:right w:val="single" w:sz="8" w:space="0" w:color="E0E0E0"/>
            </w:tcBorders>
            <w:shd w:val="clear" w:color="auto" w:fill="FFFFFF"/>
          </w:tcPr>
          <w:p w:rsidR="00C44CF6" w:rsidRDefault="00C44CF6"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29.802</w:t>
            </w:r>
          </w:p>
        </w:tc>
        <w:tc>
          <w:tcPr>
            <w:tcW w:w="993" w:type="dxa"/>
            <w:tcBorders>
              <w:top w:val="single" w:sz="8" w:space="0" w:color="152935"/>
              <w:left w:val="single" w:sz="8" w:space="0" w:color="E0E0E0"/>
              <w:bottom w:val="single" w:sz="8" w:space="0" w:color="152935"/>
              <w:right w:val="nil"/>
            </w:tcBorders>
            <w:shd w:val="clear" w:color="auto" w:fill="FFFFFF"/>
          </w:tcPr>
          <w:p w:rsidR="00C44CF6" w:rsidRDefault="00C44CF6"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r>
    </w:tbl>
    <w:p w:rsidR="00C44CF6" w:rsidRDefault="00C44CF6" w:rsidP="00E92926">
      <w:pPr>
        <w:rPr>
          <w:rFonts w:ascii="Arial" w:hAnsi="Arial" w:cs="Arial"/>
          <w:color w:val="010205"/>
          <w:sz w:val="18"/>
          <w:szCs w:val="18"/>
        </w:rPr>
      </w:pPr>
    </w:p>
    <w:p w:rsidR="00C75074" w:rsidRPr="00C75074" w:rsidRDefault="00C75074" w:rsidP="006908E1">
      <w:pPr>
        <w:pStyle w:val="ListParagraph"/>
        <w:numPr>
          <w:ilvl w:val="0"/>
          <w:numId w:val="49"/>
        </w:numPr>
        <w:spacing w:after="0" w:line="480" w:lineRule="auto"/>
        <w:jc w:val="both"/>
        <w:rPr>
          <w:rFonts w:ascii="Times New Roman" w:hAnsi="Times New Roman" w:cs="Times New Roman"/>
          <w:b/>
          <w:sz w:val="24"/>
          <w:szCs w:val="24"/>
        </w:rPr>
      </w:pPr>
      <w:r w:rsidRPr="00034BCA">
        <w:rPr>
          <w:rFonts w:ascii="Times New Roman" w:hAnsi="Times New Roman" w:cs="Times New Roman"/>
          <w:sz w:val="24"/>
          <w:szCs w:val="24"/>
        </w:rPr>
        <w:t>Predictors : (Constant), TX</w:t>
      </w:r>
    </w:p>
    <w:p w:rsidR="00C75074" w:rsidRPr="00C75074" w:rsidRDefault="00C75074" w:rsidP="006908E1">
      <w:pPr>
        <w:pStyle w:val="ListParagraph"/>
        <w:numPr>
          <w:ilvl w:val="0"/>
          <w:numId w:val="49"/>
        </w:numPr>
        <w:spacing w:after="0" w:line="480" w:lineRule="auto"/>
        <w:jc w:val="both"/>
        <w:rPr>
          <w:rFonts w:ascii="Times New Roman" w:hAnsi="Times New Roman" w:cs="Times New Roman"/>
          <w:b/>
          <w:sz w:val="24"/>
          <w:szCs w:val="24"/>
        </w:rPr>
      </w:pPr>
      <w:r w:rsidRPr="00C75074">
        <w:rPr>
          <w:rFonts w:ascii="Times New Roman" w:hAnsi="Times New Roman" w:cs="Times New Roman"/>
          <w:sz w:val="24"/>
          <w:szCs w:val="24"/>
        </w:rPr>
        <w:t>Dependent variabel : TY</w:t>
      </w:r>
    </w:p>
    <w:p w:rsidR="00C75074" w:rsidRPr="00C75074" w:rsidRDefault="00C75074" w:rsidP="00E92926">
      <w:pPr>
        <w:pStyle w:val="ListParagraph"/>
        <w:spacing w:after="0" w:line="480" w:lineRule="auto"/>
        <w:ind w:left="502"/>
        <w:jc w:val="both"/>
        <w:rPr>
          <w:rFonts w:ascii="Times New Roman" w:hAnsi="Times New Roman" w:cs="Times New Roman"/>
          <w:b/>
          <w:sz w:val="24"/>
          <w:szCs w:val="24"/>
        </w:rPr>
      </w:pPr>
    </w:p>
    <w:p w:rsidR="00C75074" w:rsidRPr="00034BCA" w:rsidRDefault="00C75074" w:rsidP="00E92926">
      <w:pPr>
        <w:spacing w:line="480" w:lineRule="auto"/>
        <w:jc w:val="center"/>
        <w:rPr>
          <w:rFonts w:ascii="Times New Roman" w:hAnsi="Times New Roman" w:cs="Times New Roman"/>
          <w:b/>
          <w:spacing w:val="-1"/>
          <w:sz w:val="24"/>
          <w:szCs w:val="24"/>
        </w:rPr>
      </w:pPr>
      <w:r w:rsidRPr="00034BCA">
        <w:rPr>
          <w:rFonts w:ascii="Times New Roman" w:hAnsi="Times New Roman" w:cs="Times New Roman"/>
          <w:b/>
          <w:spacing w:val="-1"/>
          <w:sz w:val="24"/>
          <w:szCs w:val="24"/>
        </w:rPr>
        <w:t>Uji F</w:t>
      </w: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1"/>
        <w:gridCol w:w="1299"/>
        <w:gridCol w:w="1486"/>
        <w:gridCol w:w="1037"/>
        <w:gridCol w:w="1424"/>
        <w:gridCol w:w="1037"/>
        <w:gridCol w:w="1037"/>
      </w:tblGrid>
      <w:tr w:rsidR="00C75074" w:rsidTr="00432197">
        <w:trPr>
          <w:cantSplit/>
        </w:trPr>
        <w:tc>
          <w:tcPr>
            <w:tcW w:w="8057" w:type="dxa"/>
            <w:gridSpan w:val="7"/>
            <w:tcBorders>
              <w:top w:val="nil"/>
              <w:left w:val="nil"/>
              <w:bottom w:val="nil"/>
              <w:right w:val="nil"/>
            </w:tcBorders>
            <w:shd w:val="clear" w:color="auto" w:fill="FFFFFF"/>
            <w:vAlign w:val="center"/>
          </w:tcPr>
          <w:p w:rsidR="00C75074" w:rsidRDefault="00C75074" w:rsidP="00E92926">
            <w:pPr>
              <w:spacing w:line="320" w:lineRule="atLeast"/>
              <w:ind w:left="60" w:right="60"/>
              <w:jc w:val="center"/>
              <w:rPr>
                <w:rFonts w:ascii="Arial" w:hAnsi="Arial" w:cs="Arial"/>
                <w:color w:val="010205"/>
              </w:rPr>
            </w:pPr>
            <w:r>
              <w:rPr>
                <w:rFonts w:ascii="Arial" w:hAnsi="Arial" w:cs="Arial"/>
                <w:b/>
                <w:bCs/>
                <w:color w:val="010205"/>
              </w:rPr>
              <w:t>ANOVA</w:t>
            </w:r>
            <w:r>
              <w:rPr>
                <w:rFonts w:ascii="Arial" w:hAnsi="Arial" w:cs="Arial"/>
                <w:b/>
                <w:bCs/>
                <w:color w:val="010205"/>
                <w:vertAlign w:val="superscript"/>
              </w:rPr>
              <w:t>a</w:t>
            </w:r>
          </w:p>
        </w:tc>
      </w:tr>
      <w:tr w:rsidR="00C75074" w:rsidTr="00432197">
        <w:trPr>
          <w:cantSplit/>
        </w:trPr>
        <w:tc>
          <w:tcPr>
            <w:tcW w:w="2041" w:type="dxa"/>
            <w:gridSpan w:val="2"/>
            <w:tcBorders>
              <w:top w:val="nil"/>
              <w:left w:val="nil"/>
              <w:bottom w:val="single" w:sz="8" w:space="0" w:color="152935"/>
              <w:right w:val="nil"/>
            </w:tcBorders>
            <w:shd w:val="clear" w:color="auto" w:fill="FFFFFF"/>
            <w:vAlign w:val="bottom"/>
          </w:tcPr>
          <w:p w:rsidR="00C75074" w:rsidRDefault="00C75074" w:rsidP="00E92926">
            <w:pPr>
              <w:spacing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1485" w:type="dxa"/>
            <w:tcBorders>
              <w:top w:val="nil"/>
              <w:left w:val="nil"/>
              <w:bottom w:val="single" w:sz="8" w:space="0" w:color="152935"/>
              <w:right w:val="single" w:sz="8" w:space="0" w:color="E0E0E0"/>
            </w:tcBorders>
            <w:shd w:val="clear" w:color="auto" w:fill="FFFFFF"/>
            <w:vAlign w:val="bottom"/>
          </w:tcPr>
          <w:p w:rsidR="00C75074" w:rsidRDefault="00C75074"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Sum of Squares</w:t>
            </w:r>
          </w:p>
        </w:tc>
        <w:tc>
          <w:tcPr>
            <w:tcW w:w="1036" w:type="dxa"/>
            <w:tcBorders>
              <w:top w:val="nil"/>
              <w:left w:val="single" w:sz="8" w:space="0" w:color="E0E0E0"/>
              <w:bottom w:val="single" w:sz="8" w:space="0" w:color="152935"/>
              <w:right w:val="single" w:sz="8" w:space="0" w:color="E0E0E0"/>
            </w:tcBorders>
            <w:shd w:val="clear" w:color="auto" w:fill="FFFFFF"/>
            <w:vAlign w:val="bottom"/>
          </w:tcPr>
          <w:p w:rsidR="00C75074" w:rsidRDefault="009570ED"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D</w:t>
            </w:r>
            <w:r w:rsidR="00C75074">
              <w:rPr>
                <w:rFonts w:ascii="Arial" w:hAnsi="Arial" w:cs="Arial"/>
                <w:color w:val="264A60"/>
                <w:sz w:val="18"/>
                <w:szCs w:val="18"/>
              </w:rPr>
              <w:t>f</w:t>
            </w:r>
          </w:p>
        </w:tc>
        <w:tc>
          <w:tcPr>
            <w:tcW w:w="1423" w:type="dxa"/>
            <w:tcBorders>
              <w:top w:val="nil"/>
              <w:left w:val="single" w:sz="8" w:space="0" w:color="E0E0E0"/>
              <w:bottom w:val="single" w:sz="8" w:space="0" w:color="152935"/>
              <w:right w:val="single" w:sz="8" w:space="0" w:color="E0E0E0"/>
            </w:tcBorders>
            <w:shd w:val="clear" w:color="auto" w:fill="FFFFFF"/>
            <w:vAlign w:val="bottom"/>
          </w:tcPr>
          <w:p w:rsidR="00C75074" w:rsidRDefault="00C75074"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Mean Square</w:t>
            </w:r>
          </w:p>
        </w:tc>
        <w:tc>
          <w:tcPr>
            <w:tcW w:w="1036" w:type="dxa"/>
            <w:tcBorders>
              <w:top w:val="nil"/>
              <w:left w:val="single" w:sz="8" w:space="0" w:color="E0E0E0"/>
              <w:bottom w:val="single" w:sz="8" w:space="0" w:color="152935"/>
              <w:right w:val="single" w:sz="8" w:space="0" w:color="E0E0E0"/>
            </w:tcBorders>
            <w:shd w:val="clear" w:color="auto" w:fill="FFFFFF"/>
            <w:vAlign w:val="bottom"/>
          </w:tcPr>
          <w:p w:rsidR="00C75074" w:rsidRDefault="00C75074"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F</w:t>
            </w:r>
          </w:p>
        </w:tc>
        <w:tc>
          <w:tcPr>
            <w:tcW w:w="1036" w:type="dxa"/>
            <w:tcBorders>
              <w:top w:val="nil"/>
              <w:left w:val="single" w:sz="8" w:space="0" w:color="E0E0E0"/>
              <w:bottom w:val="single" w:sz="8" w:space="0" w:color="152935"/>
              <w:right w:val="nil"/>
            </w:tcBorders>
            <w:shd w:val="clear" w:color="auto" w:fill="FFFFFF"/>
            <w:vAlign w:val="bottom"/>
          </w:tcPr>
          <w:p w:rsidR="00C75074" w:rsidRDefault="00C75074" w:rsidP="00E92926">
            <w:pPr>
              <w:spacing w:line="320" w:lineRule="atLeast"/>
              <w:ind w:left="60" w:right="60"/>
              <w:jc w:val="center"/>
              <w:rPr>
                <w:rFonts w:ascii="Arial" w:hAnsi="Arial" w:cs="Arial"/>
                <w:color w:val="264A60"/>
                <w:sz w:val="18"/>
                <w:szCs w:val="18"/>
              </w:rPr>
            </w:pPr>
            <w:r>
              <w:rPr>
                <w:rFonts w:ascii="Arial" w:hAnsi="Arial" w:cs="Arial"/>
                <w:color w:val="264A60"/>
                <w:sz w:val="18"/>
                <w:szCs w:val="18"/>
              </w:rPr>
              <w:t>Sig.</w:t>
            </w:r>
          </w:p>
        </w:tc>
      </w:tr>
      <w:tr w:rsidR="00C75074" w:rsidTr="00432197">
        <w:trPr>
          <w:cantSplit/>
        </w:trPr>
        <w:tc>
          <w:tcPr>
            <w:tcW w:w="742" w:type="dxa"/>
            <w:vMerge w:val="restart"/>
            <w:tcBorders>
              <w:top w:val="single" w:sz="8" w:space="0" w:color="152935"/>
              <w:left w:val="nil"/>
              <w:bottom w:val="single" w:sz="8" w:space="0" w:color="152935"/>
              <w:right w:val="nil"/>
            </w:tcBorders>
            <w:shd w:val="clear" w:color="auto" w:fill="E0E0E0"/>
          </w:tcPr>
          <w:p w:rsidR="00C75074" w:rsidRDefault="00C75074" w:rsidP="00E92926">
            <w:pPr>
              <w:spacing w:line="320" w:lineRule="atLeast"/>
              <w:ind w:left="60" w:right="60"/>
              <w:rPr>
                <w:rFonts w:ascii="Arial" w:hAnsi="Arial" w:cs="Arial"/>
                <w:color w:val="264A60"/>
                <w:sz w:val="18"/>
                <w:szCs w:val="18"/>
              </w:rPr>
            </w:pPr>
            <w:r>
              <w:rPr>
                <w:rFonts w:ascii="Arial" w:hAnsi="Arial" w:cs="Arial"/>
                <w:color w:val="264A60"/>
                <w:sz w:val="18"/>
                <w:szCs w:val="18"/>
              </w:rPr>
              <w:t>1</w:t>
            </w:r>
          </w:p>
        </w:tc>
        <w:tc>
          <w:tcPr>
            <w:tcW w:w="1299" w:type="dxa"/>
            <w:tcBorders>
              <w:top w:val="single" w:sz="8" w:space="0" w:color="152935"/>
              <w:left w:val="nil"/>
              <w:bottom w:val="single" w:sz="8" w:space="0" w:color="AEAEAE"/>
              <w:right w:val="nil"/>
            </w:tcBorders>
            <w:shd w:val="clear" w:color="auto" w:fill="E0E0E0"/>
          </w:tcPr>
          <w:p w:rsidR="00C75074" w:rsidRDefault="00C75074" w:rsidP="00E92926">
            <w:pPr>
              <w:spacing w:line="320" w:lineRule="atLeast"/>
              <w:ind w:left="60" w:right="60"/>
              <w:rPr>
                <w:rFonts w:ascii="Arial" w:hAnsi="Arial" w:cs="Arial"/>
                <w:color w:val="264A60"/>
                <w:sz w:val="18"/>
                <w:szCs w:val="18"/>
              </w:rPr>
            </w:pPr>
            <w:r>
              <w:rPr>
                <w:rFonts w:ascii="Arial" w:hAnsi="Arial" w:cs="Arial"/>
                <w:color w:val="264A60"/>
                <w:sz w:val="18"/>
                <w:szCs w:val="18"/>
              </w:rPr>
              <w:t>Regression</w:t>
            </w:r>
          </w:p>
        </w:tc>
        <w:tc>
          <w:tcPr>
            <w:tcW w:w="1485" w:type="dxa"/>
            <w:tcBorders>
              <w:top w:val="single" w:sz="8" w:space="0" w:color="152935"/>
              <w:left w:val="nil"/>
              <w:bottom w:val="single" w:sz="8" w:space="0" w:color="AEAEAE"/>
              <w:right w:val="single" w:sz="8" w:space="0" w:color="E0E0E0"/>
            </w:tcBorders>
            <w:shd w:val="clear" w:color="auto" w:fill="FFFFFF"/>
          </w:tcPr>
          <w:p w:rsidR="00C75074" w:rsidRDefault="00C75074"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1003.370</w:t>
            </w:r>
          </w:p>
        </w:tc>
        <w:tc>
          <w:tcPr>
            <w:tcW w:w="1036" w:type="dxa"/>
            <w:tcBorders>
              <w:top w:val="single" w:sz="8" w:space="0" w:color="152935"/>
              <w:left w:val="single" w:sz="8" w:space="0" w:color="E0E0E0"/>
              <w:bottom w:val="single" w:sz="8" w:space="0" w:color="AEAEAE"/>
              <w:right w:val="single" w:sz="8" w:space="0" w:color="E0E0E0"/>
            </w:tcBorders>
            <w:shd w:val="clear" w:color="auto" w:fill="FFFFFF"/>
          </w:tcPr>
          <w:p w:rsidR="00C75074" w:rsidRDefault="00C75074"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423" w:type="dxa"/>
            <w:tcBorders>
              <w:top w:val="single" w:sz="8" w:space="0" w:color="152935"/>
              <w:left w:val="single" w:sz="8" w:space="0" w:color="E0E0E0"/>
              <w:bottom w:val="single" w:sz="8" w:space="0" w:color="AEAEAE"/>
              <w:right w:val="single" w:sz="8" w:space="0" w:color="E0E0E0"/>
            </w:tcBorders>
            <w:shd w:val="clear" w:color="auto" w:fill="FFFFFF"/>
          </w:tcPr>
          <w:p w:rsidR="00C75074" w:rsidRDefault="00C75074"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1003.370</w:t>
            </w:r>
          </w:p>
        </w:tc>
        <w:tc>
          <w:tcPr>
            <w:tcW w:w="1036" w:type="dxa"/>
            <w:tcBorders>
              <w:top w:val="single" w:sz="8" w:space="0" w:color="152935"/>
              <w:left w:val="single" w:sz="8" w:space="0" w:color="E0E0E0"/>
              <w:bottom w:val="single" w:sz="8" w:space="0" w:color="AEAEAE"/>
              <w:right w:val="single" w:sz="8" w:space="0" w:color="E0E0E0"/>
            </w:tcBorders>
            <w:shd w:val="clear" w:color="auto" w:fill="FFFFFF"/>
          </w:tcPr>
          <w:p w:rsidR="00C75074" w:rsidRDefault="00C75074"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29.802</w:t>
            </w:r>
          </w:p>
        </w:tc>
        <w:tc>
          <w:tcPr>
            <w:tcW w:w="1036" w:type="dxa"/>
            <w:tcBorders>
              <w:top w:val="single" w:sz="8" w:space="0" w:color="152935"/>
              <w:left w:val="single" w:sz="8" w:space="0" w:color="E0E0E0"/>
              <w:bottom w:val="single" w:sz="8" w:space="0" w:color="AEAEAE"/>
              <w:right w:val="nil"/>
            </w:tcBorders>
            <w:shd w:val="clear" w:color="auto" w:fill="FFFFFF"/>
          </w:tcPr>
          <w:p w:rsidR="00C75074" w:rsidRDefault="00C75074"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r>
              <w:rPr>
                <w:rFonts w:ascii="Arial" w:hAnsi="Arial" w:cs="Arial"/>
                <w:color w:val="010205"/>
                <w:sz w:val="18"/>
                <w:szCs w:val="18"/>
                <w:vertAlign w:val="superscript"/>
              </w:rPr>
              <w:t>b</w:t>
            </w:r>
          </w:p>
        </w:tc>
      </w:tr>
      <w:tr w:rsidR="00C75074" w:rsidTr="00432197">
        <w:trPr>
          <w:cantSplit/>
        </w:trPr>
        <w:tc>
          <w:tcPr>
            <w:tcW w:w="742" w:type="dxa"/>
            <w:vMerge/>
            <w:tcBorders>
              <w:top w:val="single" w:sz="8" w:space="0" w:color="152935"/>
              <w:left w:val="nil"/>
              <w:bottom w:val="single" w:sz="8" w:space="0" w:color="152935"/>
              <w:right w:val="nil"/>
            </w:tcBorders>
            <w:shd w:val="clear" w:color="auto" w:fill="E0E0E0"/>
          </w:tcPr>
          <w:p w:rsidR="00C75074" w:rsidRDefault="00C75074" w:rsidP="00E92926">
            <w:pPr>
              <w:rPr>
                <w:rFonts w:ascii="Arial" w:hAnsi="Arial" w:cs="Arial"/>
                <w:color w:val="010205"/>
                <w:sz w:val="18"/>
                <w:szCs w:val="18"/>
              </w:rPr>
            </w:pPr>
          </w:p>
        </w:tc>
        <w:tc>
          <w:tcPr>
            <w:tcW w:w="1299" w:type="dxa"/>
            <w:tcBorders>
              <w:top w:val="single" w:sz="8" w:space="0" w:color="AEAEAE"/>
              <w:left w:val="nil"/>
              <w:bottom w:val="single" w:sz="8" w:space="0" w:color="AEAEAE"/>
              <w:right w:val="nil"/>
            </w:tcBorders>
            <w:shd w:val="clear" w:color="auto" w:fill="E0E0E0"/>
          </w:tcPr>
          <w:p w:rsidR="00C75074" w:rsidRDefault="00C75074" w:rsidP="00E92926">
            <w:pPr>
              <w:spacing w:line="320" w:lineRule="atLeast"/>
              <w:ind w:left="60" w:right="60"/>
              <w:rPr>
                <w:rFonts w:ascii="Arial" w:hAnsi="Arial" w:cs="Arial"/>
                <w:color w:val="264A60"/>
                <w:sz w:val="18"/>
                <w:szCs w:val="18"/>
              </w:rPr>
            </w:pPr>
            <w:r>
              <w:rPr>
                <w:rFonts w:ascii="Arial" w:hAnsi="Arial" w:cs="Arial"/>
                <w:color w:val="264A60"/>
                <w:sz w:val="18"/>
                <w:szCs w:val="18"/>
              </w:rPr>
              <w:t>Residual</w:t>
            </w:r>
          </w:p>
        </w:tc>
        <w:tc>
          <w:tcPr>
            <w:tcW w:w="1485" w:type="dxa"/>
            <w:tcBorders>
              <w:top w:val="single" w:sz="8" w:space="0" w:color="AEAEAE"/>
              <w:left w:val="nil"/>
              <w:bottom w:val="single" w:sz="8" w:space="0" w:color="AEAEAE"/>
              <w:right w:val="single" w:sz="8" w:space="0" w:color="E0E0E0"/>
            </w:tcBorders>
            <w:shd w:val="clear" w:color="auto" w:fill="FFFFFF"/>
          </w:tcPr>
          <w:p w:rsidR="00C75074" w:rsidRDefault="00C75074"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2962.735</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rsidR="00C75074" w:rsidRDefault="00C75074"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88</w:t>
            </w:r>
          </w:p>
        </w:tc>
        <w:tc>
          <w:tcPr>
            <w:tcW w:w="1423" w:type="dxa"/>
            <w:tcBorders>
              <w:top w:val="single" w:sz="8" w:space="0" w:color="AEAEAE"/>
              <w:left w:val="single" w:sz="8" w:space="0" w:color="E0E0E0"/>
              <w:bottom w:val="single" w:sz="8" w:space="0" w:color="AEAEAE"/>
              <w:right w:val="single" w:sz="8" w:space="0" w:color="E0E0E0"/>
            </w:tcBorders>
            <w:shd w:val="clear" w:color="auto" w:fill="FFFFFF"/>
          </w:tcPr>
          <w:p w:rsidR="00C75074" w:rsidRDefault="00C75074"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33.667</w:t>
            </w:r>
          </w:p>
        </w:tc>
        <w:tc>
          <w:tcPr>
            <w:tcW w:w="103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C75074" w:rsidRDefault="00C75074" w:rsidP="00E92926">
            <w:pPr>
              <w:rPr>
                <w:rFonts w:ascii="Times New Roman" w:hAnsi="Times New Roman" w:cs="Times New Roman"/>
                <w:sz w:val="24"/>
                <w:szCs w:val="24"/>
              </w:rPr>
            </w:pPr>
          </w:p>
        </w:tc>
        <w:tc>
          <w:tcPr>
            <w:tcW w:w="1036" w:type="dxa"/>
            <w:tcBorders>
              <w:top w:val="single" w:sz="8" w:space="0" w:color="AEAEAE"/>
              <w:left w:val="single" w:sz="8" w:space="0" w:color="E0E0E0"/>
              <w:bottom w:val="single" w:sz="8" w:space="0" w:color="AEAEAE"/>
              <w:right w:val="nil"/>
            </w:tcBorders>
            <w:shd w:val="clear" w:color="auto" w:fill="FFFFFF"/>
            <w:vAlign w:val="center"/>
          </w:tcPr>
          <w:p w:rsidR="00C75074" w:rsidRDefault="00C75074" w:rsidP="00E92926">
            <w:pPr>
              <w:rPr>
                <w:rFonts w:ascii="Times New Roman" w:hAnsi="Times New Roman" w:cs="Times New Roman"/>
                <w:sz w:val="24"/>
                <w:szCs w:val="24"/>
              </w:rPr>
            </w:pPr>
          </w:p>
        </w:tc>
      </w:tr>
      <w:tr w:rsidR="00C75074" w:rsidTr="00432197">
        <w:trPr>
          <w:cantSplit/>
        </w:trPr>
        <w:tc>
          <w:tcPr>
            <w:tcW w:w="742" w:type="dxa"/>
            <w:vMerge/>
            <w:tcBorders>
              <w:top w:val="single" w:sz="8" w:space="0" w:color="152935"/>
              <w:left w:val="nil"/>
              <w:bottom w:val="single" w:sz="8" w:space="0" w:color="152935"/>
              <w:right w:val="nil"/>
            </w:tcBorders>
            <w:shd w:val="clear" w:color="auto" w:fill="E0E0E0"/>
          </w:tcPr>
          <w:p w:rsidR="00C75074" w:rsidRDefault="00C75074" w:rsidP="00E92926">
            <w:pPr>
              <w:rPr>
                <w:rFonts w:ascii="Times New Roman" w:hAnsi="Times New Roman" w:cs="Times New Roman"/>
                <w:sz w:val="24"/>
                <w:szCs w:val="24"/>
              </w:rPr>
            </w:pPr>
          </w:p>
        </w:tc>
        <w:tc>
          <w:tcPr>
            <w:tcW w:w="1299" w:type="dxa"/>
            <w:tcBorders>
              <w:top w:val="single" w:sz="8" w:space="0" w:color="AEAEAE"/>
              <w:left w:val="nil"/>
              <w:bottom w:val="single" w:sz="8" w:space="0" w:color="152935"/>
              <w:right w:val="nil"/>
            </w:tcBorders>
            <w:shd w:val="clear" w:color="auto" w:fill="E0E0E0"/>
          </w:tcPr>
          <w:p w:rsidR="00C75074" w:rsidRDefault="00C75074" w:rsidP="00E92926">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485" w:type="dxa"/>
            <w:tcBorders>
              <w:top w:val="single" w:sz="8" w:space="0" w:color="AEAEAE"/>
              <w:left w:val="nil"/>
              <w:bottom w:val="single" w:sz="8" w:space="0" w:color="152935"/>
              <w:right w:val="single" w:sz="8" w:space="0" w:color="E0E0E0"/>
            </w:tcBorders>
            <w:shd w:val="clear" w:color="auto" w:fill="FFFFFF"/>
          </w:tcPr>
          <w:p w:rsidR="00C75074" w:rsidRDefault="00C75074"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3966.105</w:t>
            </w:r>
          </w:p>
        </w:tc>
        <w:tc>
          <w:tcPr>
            <w:tcW w:w="1036" w:type="dxa"/>
            <w:tcBorders>
              <w:top w:val="single" w:sz="8" w:space="0" w:color="AEAEAE"/>
              <w:left w:val="single" w:sz="8" w:space="0" w:color="E0E0E0"/>
              <w:bottom w:val="single" w:sz="8" w:space="0" w:color="152935"/>
              <w:right w:val="single" w:sz="8" w:space="0" w:color="E0E0E0"/>
            </w:tcBorders>
            <w:shd w:val="clear" w:color="auto" w:fill="FFFFFF"/>
          </w:tcPr>
          <w:p w:rsidR="00C75074" w:rsidRDefault="00C75074" w:rsidP="00E92926">
            <w:pPr>
              <w:spacing w:line="320" w:lineRule="atLeast"/>
              <w:ind w:left="60" w:right="60"/>
              <w:jc w:val="right"/>
              <w:rPr>
                <w:rFonts w:ascii="Arial" w:hAnsi="Arial" w:cs="Arial"/>
                <w:color w:val="010205"/>
                <w:sz w:val="18"/>
                <w:szCs w:val="18"/>
              </w:rPr>
            </w:pPr>
            <w:r>
              <w:rPr>
                <w:rFonts w:ascii="Arial" w:hAnsi="Arial" w:cs="Arial"/>
                <w:color w:val="010205"/>
                <w:sz w:val="18"/>
                <w:szCs w:val="18"/>
              </w:rPr>
              <w:t>89</w:t>
            </w:r>
          </w:p>
        </w:tc>
        <w:tc>
          <w:tcPr>
            <w:tcW w:w="1423"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75074" w:rsidRDefault="00C75074" w:rsidP="00E92926">
            <w:pPr>
              <w:rPr>
                <w:rFonts w:ascii="Times New Roman" w:hAnsi="Times New Roman" w:cs="Times New Roman"/>
                <w:sz w:val="24"/>
                <w:szCs w:val="24"/>
              </w:rPr>
            </w:pPr>
          </w:p>
        </w:tc>
        <w:tc>
          <w:tcPr>
            <w:tcW w:w="1036"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75074" w:rsidRDefault="00C75074" w:rsidP="00E92926">
            <w:pPr>
              <w:rPr>
                <w:rFonts w:ascii="Times New Roman" w:hAnsi="Times New Roman" w:cs="Times New Roman"/>
                <w:sz w:val="24"/>
                <w:szCs w:val="24"/>
              </w:rPr>
            </w:pPr>
          </w:p>
        </w:tc>
        <w:tc>
          <w:tcPr>
            <w:tcW w:w="1036" w:type="dxa"/>
            <w:tcBorders>
              <w:top w:val="single" w:sz="8" w:space="0" w:color="AEAEAE"/>
              <w:left w:val="single" w:sz="8" w:space="0" w:color="E0E0E0"/>
              <w:bottom w:val="single" w:sz="8" w:space="0" w:color="152935"/>
              <w:right w:val="nil"/>
            </w:tcBorders>
            <w:shd w:val="clear" w:color="auto" w:fill="FFFFFF"/>
            <w:vAlign w:val="center"/>
          </w:tcPr>
          <w:p w:rsidR="00C75074" w:rsidRDefault="00C75074" w:rsidP="00E92926">
            <w:pPr>
              <w:rPr>
                <w:rFonts w:ascii="Times New Roman" w:hAnsi="Times New Roman" w:cs="Times New Roman"/>
                <w:sz w:val="24"/>
                <w:szCs w:val="24"/>
              </w:rPr>
            </w:pPr>
          </w:p>
        </w:tc>
      </w:tr>
    </w:tbl>
    <w:p w:rsidR="00C75074" w:rsidRDefault="00C75074" w:rsidP="00E92926">
      <w:pPr>
        <w:rPr>
          <w:rFonts w:ascii="Times New Roman" w:hAnsi="Times New Roman" w:cs="Times New Roman"/>
          <w:sz w:val="24"/>
          <w:szCs w:val="24"/>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061"/>
      </w:tblGrid>
      <w:tr w:rsidR="00C75074" w:rsidTr="00432197">
        <w:trPr>
          <w:cantSplit/>
        </w:trPr>
        <w:tc>
          <w:tcPr>
            <w:tcW w:w="8057" w:type="dxa"/>
            <w:tcBorders>
              <w:top w:val="nil"/>
              <w:left w:val="nil"/>
              <w:bottom w:val="nil"/>
              <w:right w:val="nil"/>
            </w:tcBorders>
            <w:shd w:val="clear" w:color="auto" w:fill="FFFFFF"/>
          </w:tcPr>
          <w:p w:rsidR="00C75074" w:rsidRDefault="00C75074" w:rsidP="00E92926">
            <w:pPr>
              <w:spacing w:line="320" w:lineRule="atLeast"/>
              <w:ind w:left="60" w:right="60"/>
              <w:rPr>
                <w:rFonts w:ascii="Arial" w:hAnsi="Arial" w:cs="Arial"/>
                <w:color w:val="010205"/>
                <w:sz w:val="18"/>
                <w:szCs w:val="18"/>
              </w:rPr>
            </w:pPr>
            <w:r>
              <w:rPr>
                <w:rFonts w:ascii="Arial" w:hAnsi="Arial" w:cs="Arial"/>
                <w:color w:val="010205"/>
                <w:sz w:val="18"/>
                <w:szCs w:val="18"/>
              </w:rPr>
              <w:t>a. Dependent Variable: TY</w:t>
            </w:r>
          </w:p>
        </w:tc>
      </w:tr>
      <w:tr w:rsidR="00C75074" w:rsidTr="00432197">
        <w:trPr>
          <w:cantSplit/>
        </w:trPr>
        <w:tc>
          <w:tcPr>
            <w:tcW w:w="8057" w:type="dxa"/>
            <w:tcBorders>
              <w:top w:val="nil"/>
              <w:left w:val="nil"/>
              <w:bottom w:val="nil"/>
              <w:right w:val="nil"/>
            </w:tcBorders>
            <w:shd w:val="clear" w:color="auto" w:fill="FFFFFF"/>
          </w:tcPr>
          <w:p w:rsidR="00C75074" w:rsidRDefault="00C75074" w:rsidP="00E92926">
            <w:pPr>
              <w:spacing w:line="320" w:lineRule="atLeast"/>
              <w:ind w:left="60" w:right="60"/>
              <w:rPr>
                <w:rFonts w:ascii="Arial" w:hAnsi="Arial" w:cs="Arial"/>
                <w:color w:val="010205"/>
                <w:sz w:val="18"/>
                <w:szCs w:val="18"/>
              </w:rPr>
            </w:pPr>
            <w:r>
              <w:rPr>
                <w:rFonts w:ascii="Arial" w:hAnsi="Arial" w:cs="Arial"/>
                <w:color w:val="010205"/>
                <w:sz w:val="18"/>
                <w:szCs w:val="18"/>
              </w:rPr>
              <w:t>b. Predictors: (Constant), TX</w:t>
            </w:r>
          </w:p>
        </w:tc>
      </w:tr>
    </w:tbl>
    <w:p w:rsidR="00C75074" w:rsidRDefault="00C75074" w:rsidP="00E92926">
      <w:pPr>
        <w:spacing w:after="0" w:line="480" w:lineRule="auto"/>
        <w:rPr>
          <w:rFonts w:ascii="Times New Roman" w:hAnsi="Times New Roman" w:cs="Times New Roman"/>
          <w:b/>
          <w:sz w:val="24"/>
          <w:szCs w:val="24"/>
        </w:rPr>
      </w:pPr>
    </w:p>
    <w:p w:rsidR="009570ED" w:rsidRDefault="009570ED" w:rsidP="00C75074">
      <w:pPr>
        <w:spacing w:after="0" w:line="480" w:lineRule="auto"/>
        <w:rPr>
          <w:rFonts w:ascii="Times New Roman" w:hAnsi="Times New Roman" w:cs="Times New Roman"/>
          <w:b/>
          <w:sz w:val="24"/>
          <w:szCs w:val="24"/>
        </w:rPr>
      </w:pPr>
    </w:p>
    <w:p w:rsidR="00E92926" w:rsidRDefault="00E92926" w:rsidP="00F15334">
      <w:pPr>
        <w:spacing w:after="0" w:line="480" w:lineRule="auto"/>
        <w:jc w:val="both"/>
        <w:rPr>
          <w:rFonts w:ascii="Times New Roman" w:hAnsi="Times New Roman" w:cs="Times New Roman"/>
          <w:sz w:val="24"/>
          <w:szCs w:val="24"/>
        </w:rPr>
      </w:pPr>
    </w:p>
    <w:p w:rsidR="00E92926" w:rsidRDefault="00E92926" w:rsidP="00F15334">
      <w:pPr>
        <w:spacing w:after="0" w:line="480" w:lineRule="auto"/>
        <w:jc w:val="both"/>
        <w:rPr>
          <w:rFonts w:ascii="Times New Roman" w:hAnsi="Times New Roman" w:cs="Times New Roman"/>
          <w:sz w:val="24"/>
          <w:szCs w:val="24"/>
        </w:rPr>
      </w:pPr>
    </w:p>
    <w:p w:rsidR="001F72C7" w:rsidRDefault="001F72C7" w:rsidP="00F15334">
      <w:pPr>
        <w:spacing w:after="0" w:line="480" w:lineRule="auto"/>
        <w:jc w:val="both"/>
        <w:rPr>
          <w:rFonts w:ascii="Times New Roman" w:hAnsi="Times New Roman" w:cs="Times New Roman"/>
          <w:sz w:val="24"/>
          <w:szCs w:val="24"/>
        </w:rPr>
      </w:pPr>
    </w:p>
    <w:p w:rsidR="009570ED" w:rsidRPr="009F5409" w:rsidRDefault="009570ED" w:rsidP="009570ED">
      <w:pPr>
        <w:spacing w:after="0" w:line="480" w:lineRule="auto"/>
        <w:jc w:val="center"/>
        <w:rPr>
          <w:rFonts w:ascii="Times New Roman" w:hAnsi="Times New Roman" w:cs="Times New Roman"/>
          <w:b/>
          <w:sz w:val="24"/>
          <w:szCs w:val="24"/>
        </w:rPr>
      </w:pPr>
      <w:r w:rsidRPr="009F5409">
        <w:rPr>
          <w:rFonts w:ascii="Times New Roman" w:hAnsi="Times New Roman" w:cs="Times New Roman"/>
          <w:b/>
          <w:sz w:val="24"/>
          <w:szCs w:val="24"/>
        </w:rPr>
        <w:lastRenderedPageBreak/>
        <w:t>TABEL DATA TABULASI KUESIONER</w:t>
      </w:r>
    </w:p>
    <w:tbl>
      <w:tblPr>
        <w:tblW w:w="6946" w:type="dxa"/>
        <w:tblInd w:w="108" w:type="dxa"/>
        <w:tblLook w:val="04A0"/>
      </w:tblPr>
      <w:tblGrid>
        <w:gridCol w:w="1350"/>
        <w:gridCol w:w="992"/>
        <w:gridCol w:w="451"/>
        <w:gridCol w:w="542"/>
        <w:gridCol w:w="121"/>
        <w:gridCol w:w="663"/>
        <w:gridCol w:w="208"/>
        <w:gridCol w:w="850"/>
        <w:gridCol w:w="250"/>
        <w:gridCol w:w="601"/>
        <w:gridCol w:w="62"/>
        <w:gridCol w:w="930"/>
      </w:tblGrid>
      <w:tr w:rsidR="009570ED" w:rsidRPr="006F58AA" w:rsidTr="00543277">
        <w:trPr>
          <w:trHeight w:val="315"/>
        </w:trPr>
        <w:tc>
          <w:tcPr>
            <w:tcW w:w="6946" w:type="dxa"/>
            <w:gridSpan w:val="12"/>
            <w:tcBorders>
              <w:top w:val="nil"/>
              <w:left w:val="nil"/>
              <w:bottom w:val="nil"/>
              <w:right w:val="nil"/>
            </w:tcBorders>
            <w:shd w:val="clear" w:color="auto" w:fill="auto"/>
            <w:noWrap/>
            <w:vAlign w:val="bottom"/>
            <w:hideMark/>
          </w:tcPr>
          <w:p w:rsidR="009570ED" w:rsidRPr="00813D1B" w:rsidRDefault="009570ED" w:rsidP="006908E1">
            <w:pPr>
              <w:pStyle w:val="ListParagraph"/>
              <w:numPr>
                <w:ilvl w:val="0"/>
                <w:numId w:val="51"/>
              </w:numPr>
              <w:spacing w:after="0" w:line="240" w:lineRule="auto"/>
              <w:rPr>
                <w:rFonts w:ascii="Times New Roman" w:eastAsia="Times New Roman" w:hAnsi="Times New Roman" w:cs="Times New Roman"/>
                <w:b/>
                <w:bCs/>
                <w:color w:val="000000"/>
                <w:sz w:val="24"/>
                <w:szCs w:val="24"/>
              </w:rPr>
            </w:pPr>
            <w:r w:rsidRPr="00813D1B">
              <w:rPr>
                <w:rFonts w:ascii="Times New Roman" w:eastAsia="Times New Roman" w:hAnsi="Times New Roman" w:cs="Times New Roman"/>
                <w:b/>
                <w:bCs/>
                <w:color w:val="000000"/>
                <w:sz w:val="24"/>
                <w:szCs w:val="24"/>
              </w:rPr>
              <w:t>Pengawasan Dana Desa oleh Badan Permusyawaratan Desa</w:t>
            </w:r>
          </w:p>
        </w:tc>
      </w:tr>
      <w:tr w:rsidR="009570ED" w:rsidRPr="006F58AA" w:rsidTr="00543277">
        <w:trPr>
          <w:trHeight w:val="330"/>
        </w:trPr>
        <w:tc>
          <w:tcPr>
            <w:tcW w:w="1276" w:type="dxa"/>
            <w:tcBorders>
              <w:top w:val="nil"/>
              <w:left w:val="nil"/>
              <w:bottom w:val="nil"/>
              <w:right w:val="nil"/>
            </w:tcBorders>
            <w:shd w:val="clear" w:color="auto" w:fill="auto"/>
            <w:noWrap/>
            <w:vAlign w:val="bottom"/>
            <w:hideMark/>
          </w:tcPr>
          <w:p w:rsidR="009570ED" w:rsidRPr="006F58AA" w:rsidRDefault="009570ED" w:rsidP="00543277">
            <w:pPr>
              <w:spacing w:after="0" w:line="240" w:lineRule="auto"/>
              <w:ind w:firstLineChars="200" w:firstLine="482"/>
              <w:rPr>
                <w:rFonts w:ascii="Times New Roman" w:eastAsia="Times New Roman" w:hAnsi="Times New Roman" w:cs="Times New Roman"/>
                <w:b/>
                <w:bCs/>
                <w:color w:val="000000"/>
                <w:sz w:val="24"/>
                <w:szCs w:val="24"/>
              </w:rPr>
            </w:pPr>
          </w:p>
        </w:tc>
        <w:tc>
          <w:tcPr>
            <w:tcW w:w="1443" w:type="dxa"/>
            <w:gridSpan w:val="2"/>
            <w:tcBorders>
              <w:top w:val="nil"/>
              <w:left w:val="nil"/>
              <w:bottom w:val="nil"/>
              <w:right w:val="nil"/>
            </w:tcBorders>
            <w:shd w:val="clear" w:color="auto" w:fill="auto"/>
            <w:noWrap/>
            <w:vAlign w:val="bottom"/>
            <w:hideMark/>
          </w:tcPr>
          <w:p w:rsidR="009570ED" w:rsidRPr="006F58AA" w:rsidRDefault="009570ED" w:rsidP="00543277">
            <w:pPr>
              <w:spacing w:after="0" w:line="240" w:lineRule="auto"/>
              <w:rPr>
                <w:rFonts w:ascii="Times New Roman" w:eastAsia="Times New Roman" w:hAnsi="Times New Roman" w:cs="Times New Roman"/>
                <w:color w:val="000000"/>
                <w:sz w:val="24"/>
                <w:szCs w:val="24"/>
              </w:rPr>
            </w:pPr>
          </w:p>
        </w:tc>
        <w:tc>
          <w:tcPr>
            <w:tcW w:w="663" w:type="dxa"/>
            <w:gridSpan w:val="2"/>
            <w:tcBorders>
              <w:top w:val="nil"/>
              <w:left w:val="nil"/>
              <w:bottom w:val="nil"/>
              <w:right w:val="nil"/>
            </w:tcBorders>
            <w:shd w:val="clear" w:color="auto" w:fill="auto"/>
            <w:noWrap/>
            <w:vAlign w:val="bottom"/>
            <w:hideMark/>
          </w:tcPr>
          <w:p w:rsidR="009570ED" w:rsidRPr="006F58AA" w:rsidRDefault="009570ED" w:rsidP="00543277">
            <w:pPr>
              <w:spacing w:after="0" w:line="240" w:lineRule="auto"/>
              <w:rPr>
                <w:rFonts w:ascii="Times New Roman" w:eastAsia="Times New Roman" w:hAnsi="Times New Roman" w:cs="Times New Roman"/>
                <w:color w:val="000000"/>
                <w:sz w:val="24"/>
                <w:szCs w:val="24"/>
              </w:rPr>
            </w:pPr>
          </w:p>
        </w:tc>
        <w:tc>
          <w:tcPr>
            <w:tcW w:w="663" w:type="dxa"/>
            <w:tcBorders>
              <w:top w:val="nil"/>
              <w:left w:val="nil"/>
              <w:bottom w:val="nil"/>
              <w:right w:val="nil"/>
            </w:tcBorders>
            <w:shd w:val="clear" w:color="auto" w:fill="auto"/>
            <w:noWrap/>
            <w:vAlign w:val="bottom"/>
            <w:hideMark/>
          </w:tcPr>
          <w:p w:rsidR="009570ED" w:rsidRPr="006F58AA" w:rsidRDefault="009570ED" w:rsidP="00543277">
            <w:pPr>
              <w:spacing w:after="0" w:line="240" w:lineRule="auto"/>
              <w:rPr>
                <w:rFonts w:ascii="Times New Roman" w:eastAsia="Times New Roman" w:hAnsi="Times New Roman" w:cs="Times New Roman"/>
                <w:color w:val="000000"/>
                <w:sz w:val="24"/>
                <w:szCs w:val="24"/>
              </w:rPr>
            </w:pPr>
          </w:p>
        </w:tc>
        <w:tc>
          <w:tcPr>
            <w:tcW w:w="1308" w:type="dxa"/>
            <w:gridSpan w:val="3"/>
            <w:tcBorders>
              <w:top w:val="nil"/>
              <w:left w:val="nil"/>
              <w:bottom w:val="nil"/>
              <w:right w:val="nil"/>
            </w:tcBorders>
            <w:shd w:val="clear" w:color="auto" w:fill="auto"/>
            <w:noWrap/>
            <w:vAlign w:val="bottom"/>
            <w:hideMark/>
          </w:tcPr>
          <w:p w:rsidR="009570ED" w:rsidRPr="006F58AA" w:rsidRDefault="009570ED" w:rsidP="00543277">
            <w:pPr>
              <w:spacing w:after="0" w:line="240" w:lineRule="auto"/>
              <w:rPr>
                <w:rFonts w:ascii="Times New Roman" w:eastAsia="Times New Roman" w:hAnsi="Times New Roman" w:cs="Times New Roman"/>
                <w:color w:val="000000"/>
                <w:sz w:val="24"/>
                <w:szCs w:val="24"/>
              </w:rPr>
            </w:pPr>
          </w:p>
        </w:tc>
        <w:tc>
          <w:tcPr>
            <w:tcW w:w="663" w:type="dxa"/>
            <w:gridSpan w:val="2"/>
            <w:tcBorders>
              <w:top w:val="nil"/>
              <w:left w:val="nil"/>
              <w:bottom w:val="nil"/>
              <w:right w:val="nil"/>
            </w:tcBorders>
            <w:shd w:val="clear" w:color="auto" w:fill="auto"/>
            <w:noWrap/>
            <w:vAlign w:val="bottom"/>
            <w:hideMark/>
          </w:tcPr>
          <w:p w:rsidR="009570ED" w:rsidRPr="006F58AA" w:rsidRDefault="009570ED" w:rsidP="00543277">
            <w:pPr>
              <w:spacing w:after="0" w:line="240" w:lineRule="auto"/>
              <w:rPr>
                <w:rFonts w:ascii="Times New Roman" w:eastAsia="Times New Roman" w:hAnsi="Times New Roman" w:cs="Times New Roman"/>
                <w:color w:val="000000"/>
                <w:sz w:val="24"/>
                <w:szCs w:val="24"/>
              </w:rPr>
            </w:pPr>
          </w:p>
        </w:tc>
        <w:tc>
          <w:tcPr>
            <w:tcW w:w="930" w:type="dxa"/>
            <w:tcBorders>
              <w:top w:val="nil"/>
              <w:left w:val="nil"/>
              <w:bottom w:val="nil"/>
              <w:right w:val="nil"/>
            </w:tcBorders>
            <w:shd w:val="clear" w:color="auto" w:fill="auto"/>
            <w:noWrap/>
            <w:vAlign w:val="bottom"/>
            <w:hideMark/>
          </w:tcPr>
          <w:p w:rsidR="009570ED" w:rsidRPr="006F58AA" w:rsidRDefault="009570ED" w:rsidP="00543277">
            <w:pPr>
              <w:spacing w:after="0" w:line="240" w:lineRule="auto"/>
              <w:rPr>
                <w:rFonts w:ascii="Times New Roman" w:eastAsia="Times New Roman" w:hAnsi="Times New Roman" w:cs="Times New Roman"/>
                <w:color w:val="000000"/>
                <w:sz w:val="24"/>
                <w:szCs w:val="24"/>
              </w:rPr>
            </w:pPr>
          </w:p>
        </w:tc>
      </w:tr>
      <w:tr w:rsidR="009570ED" w:rsidRPr="009F5409" w:rsidTr="00543277">
        <w:trPr>
          <w:trHeight w:val="630"/>
        </w:trPr>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570ED" w:rsidRPr="009F5409" w:rsidRDefault="009570ED" w:rsidP="00543277">
            <w:pPr>
              <w:spacing w:after="0" w:line="240" w:lineRule="auto"/>
              <w:jc w:val="center"/>
              <w:rPr>
                <w:rFonts w:ascii="Times New Roman" w:eastAsia="Times New Roman" w:hAnsi="Times New Roman" w:cs="Times New Roman"/>
                <w:b/>
                <w:color w:val="000000"/>
                <w:sz w:val="24"/>
                <w:szCs w:val="24"/>
              </w:rPr>
            </w:pPr>
            <w:r w:rsidRPr="009F5409">
              <w:rPr>
                <w:rFonts w:ascii="Times New Roman" w:eastAsia="Times New Roman" w:hAnsi="Times New Roman" w:cs="Times New Roman"/>
                <w:b/>
                <w:color w:val="000000"/>
                <w:sz w:val="24"/>
                <w:szCs w:val="24"/>
              </w:rPr>
              <w:t>No. Responden</w:t>
            </w:r>
          </w:p>
        </w:tc>
        <w:tc>
          <w:tcPr>
            <w:tcW w:w="5670" w:type="dxa"/>
            <w:gridSpan w:val="11"/>
            <w:tcBorders>
              <w:top w:val="single" w:sz="8" w:space="0" w:color="auto"/>
              <w:left w:val="nil"/>
              <w:bottom w:val="single" w:sz="8" w:space="0" w:color="auto"/>
              <w:right w:val="single" w:sz="8" w:space="0" w:color="000000"/>
            </w:tcBorders>
            <w:shd w:val="clear" w:color="auto" w:fill="auto"/>
            <w:vAlign w:val="center"/>
            <w:hideMark/>
          </w:tcPr>
          <w:p w:rsidR="009570ED" w:rsidRPr="009F5409" w:rsidRDefault="009570ED" w:rsidP="00543277">
            <w:pPr>
              <w:spacing w:after="0" w:line="240" w:lineRule="auto"/>
              <w:jc w:val="center"/>
              <w:rPr>
                <w:rFonts w:ascii="Times New Roman" w:eastAsia="Times New Roman" w:hAnsi="Times New Roman" w:cs="Times New Roman"/>
                <w:b/>
                <w:color w:val="000000"/>
                <w:sz w:val="24"/>
                <w:szCs w:val="24"/>
              </w:rPr>
            </w:pPr>
            <w:r w:rsidRPr="009F5409">
              <w:rPr>
                <w:rFonts w:ascii="Times New Roman" w:eastAsia="Times New Roman" w:hAnsi="Times New Roman" w:cs="Times New Roman"/>
                <w:b/>
                <w:color w:val="000000"/>
                <w:sz w:val="24"/>
                <w:szCs w:val="24"/>
              </w:rPr>
              <w:t>Jawaban Responden</w:t>
            </w:r>
          </w:p>
        </w:tc>
      </w:tr>
      <w:tr w:rsidR="009570ED" w:rsidRPr="009F5409" w:rsidTr="00543277">
        <w:trPr>
          <w:trHeight w:val="330"/>
        </w:trPr>
        <w:tc>
          <w:tcPr>
            <w:tcW w:w="1276" w:type="dxa"/>
            <w:vMerge/>
            <w:tcBorders>
              <w:top w:val="single" w:sz="8" w:space="0" w:color="auto"/>
              <w:left w:val="single" w:sz="8" w:space="0" w:color="auto"/>
              <w:bottom w:val="single" w:sz="8" w:space="0" w:color="000000"/>
              <w:right w:val="single" w:sz="8" w:space="0" w:color="auto"/>
            </w:tcBorders>
            <w:vAlign w:val="center"/>
            <w:hideMark/>
          </w:tcPr>
          <w:p w:rsidR="009570ED" w:rsidRPr="009F5409" w:rsidRDefault="009570ED" w:rsidP="00543277">
            <w:pPr>
              <w:spacing w:after="0" w:line="240" w:lineRule="auto"/>
              <w:rPr>
                <w:rFonts w:ascii="Times New Roman" w:eastAsia="Times New Roman" w:hAnsi="Times New Roman" w:cs="Times New Roman"/>
                <w:b/>
                <w:color w:val="000000"/>
                <w:sz w:val="24"/>
                <w:szCs w:val="24"/>
              </w:rPr>
            </w:pP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543277">
            <w:pPr>
              <w:spacing w:after="0" w:line="240" w:lineRule="auto"/>
              <w:jc w:val="center"/>
              <w:rPr>
                <w:rFonts w:ascii="Times New Roman" w:eastAsia="Times New Roman" w:hAnsi="Times New Roman" w:cs="Times New Roman"/>
                <w:b/>
                <w:color w:val="000000"/>
                <w:sz w:val="24"/>
                <w:szCs w:val="24"/>
              </w:rPr>
            </w:pPr>
            <w:r w:rsidRPr="009F5409">
              <w:rPr>
                <w:rFonts w:ascii="Times New Roman" w:eastAsia="Times New Roman" w:hAnsi="Times New Roman" w:cs="Times New Roman"/>
                <w:b/>
                <w:color w:val="000000"/>
                <w:sz w:val="24"/>
                <w:szCs w:val="24"/>
              </w:rPr>
              <w:t>X1</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543277">
            <w:pPr>
              <w:spacing w:after="0" w:line="240" w:lineRule="auto"/>
              <w:jc w:val="center"/>
              <w:rPr>
                <w:rFonts w:ascii="Times New Roman" w:eastAsia="Times New Roman" w:hAnsi="Times New Roman" w:cs="Times New Roman"/>
                <w:b/>
                <w:color w:val="000000"/>
                <w:sz w:val="24"/>
                <w:szCs w:val="24"/>
              </w:rPr>
            </w:pPr>
            <w:r w:rsidRPr="009F5409">
              <w:rPr>
                <w:rFonts w:ascii="Times New Roman" w:eastAsia="Times New Roman" w:hAnsi="Times New Roman" w:cs="Times New Roman"/>
                <w:b/>
                <w:color w:val="000000"/>
                <w:sz w:val="24"/>
                <w:szCs w:val="24"/>
              </w:rPr>
              <w:t>X2</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9F5409" w:rsidRDefault="009570ED" w:rsidP="00543277">
            <w:pPr>
              <w:spacing w:after="0" w:line="240" w:lineRule="auto"/>
              <w:jc w:val="center"/>
              <w:rPr>
                <w:rFonts w:ascii="Times New Roman" w:eastAsia="Times New Roman" w:hAnsi="Times New Roman" w:cs="Times New Roman"/>
                <w:b/>
                <w:color w:val="000000"/>
                <w:sz w:val="24"/>
                <w:szCs w:val="24"/>
              </w:rPr>
            </w:pPr>
            <w:r w:rsidRPr="009F5409">
              <w:rPr>
                <w:rFonts w:ascii="Times New Roman" w:eastAsia="Times New Roman" w:hAnsi="Times New Roman" w:cs="Times New Roman"/>
                <w:b/>
                <w:color w:val="000000"/>
                <w:sz w:val="24"/>
                <w:szCs w:val="24"/>
              </w:rPr>
              <w:t>X3</w:t>
            </w:r>
          </w:p>
        </w:tc>
        <w:tc>
          <w:tcPr>
            <w:tcW w:w="850" w:type="dxa"/>
            <w:tcBorders>
              <w:top w:val="nil"/>
              <w:left w:val="nil"/>
              <w:bottom w:val="single" w:sz="8" w:space="0" w:color="auto"/>
              <w:right w:val="single" w:sz="8" w:space="0" w:color="auto"/>
            </w:tcBorders>
            <w:shd w:val="clear" w:color="auto" w:fill="auto"/>
            <w:vAlign w:val="bottom"/>
            <w:hideMark/>
          </w:tcPr>
          <w:p w:rsidR="009570ED" w:rsidRPr="009F5409" w:rsidRDefault="009570ED" w:rsidP="00543277">
            <w:pPr>
              <w:spacing w:after="0" w:line="240" w:lineRule="auto"/>
              <w:jc w:val="center"/>
              <w:rPr>
                <w:rFonts w:ascii="Times New Roman" w:eastAsia="Times New Roman" w:hAnsi="Times New Roman" w:cs="Times New Roman"/>
                <w:b/>
                <w:color w:val="000000"/>
                <w:sz w:val="24"/>
                <w:szCs w:val="24"/>
              </w:rPr>
            </w:pPr>
            <w:r w:rsidRPr="009F5409">
              <w:rPr>
                <w:rFonts w:ascii="Times New Roman" w:eastAsia="Times New Roman" w:hAnsi="Times New Roman" w:cs="Times New Roman"/>
                <w:b/>
                <w:color w:val="000000"/>
                <w:sz w:val="24"/>
                <w:szCs w:val="24"/>
              </w:rPr>
              <w:t>X4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543277">
            <w:pPr>
              <w:spacing w:after="0" w:line="240" w:lineRule="auto"/>
              <w:jc w:val="center"/>
              <w:rPr>
                <w:rFonts w:ascii="Times New Roman" w:eastAsia="Times New Roman" w:hAnsi="Times New Roman" w:cs="Times New Roman"/>
                <w:b/>
                <w:color w:val="000000"/>
                <w:sz w:val="24"/>
                <w:szCs w:val="24"/>
              </w:rPr>
            </w:pPr>
            <w:r w:rsidRPr="009F5409">
              <w:rPr>
                <w:rFonts w:ascii="Times New Roman" w:eastAsia="Times New Roman" w:hAnsi="Times New Roman" w:cs="Times New Roman"/>
                <w:b/>
                <w:color w:val="000000"/>
                <w:sz w:val="24"/>
                <w:szCs w:val="24"/>
              </w:rPr>
              <w:t>X5</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543277">
            <w:pPr>
              <w:spacing w:after="0" w:line="240" w:lineRule="auto"/>
              <w:jc w:val="center"/>
              <w:rPr>
                <w:rFonts w:ascii="Times New Roman" w:eastAsia="Times New Roman" w:hAnsi="Times New Roman" w:cs="Times New Roman"/>
                <w:b/>
                <w:color w:val="000000"/>
                <w:sz w:val="24"/>
                <w:szCs w:val="24"/>
              </w:rPr>
            </w:pPr>
            <w:r w:rsidRPr="009F5409">
              <w:rPr>
                <w:rFonts w:ascii="Times New Roman" w:eastAsia="Times New Roman" w:hAnsi="Times New Roman" w:cs="Times New Roman"/>
                <w:b/>
                <w:color w:val="000000"/>
                <w:sz w:val="24"/>
                <w:szCs w:val="24"/>
              </w:rPr>
              <w:t>X6</w:t>
            </w:r>
          </w:p>
        </w:tc>
      </w:tr>
      <w:tr w:rsidR="009570ED" w:rsidRPr="006F58AA" w:rsidTr="00543277">
        <w:trPr>
          <w:trHeight w:val="375"/>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1</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2</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3</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3</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3</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6</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7</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8</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9</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10</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11</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12</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13</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14</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15</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2</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2</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16</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3</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17</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18</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19</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20</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21</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22</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23</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24</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25</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26</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27</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28</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AD19EA">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29</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AD19EA">
        <w:trPr>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lastRenderedPageBreak/>
              <w:t>30</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AD19EA">
        <w:trPr>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31</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AD19EA">
        <w:trPr>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32</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AD19EA">
        <w:trPr>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33</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AD19EA">
        <w:trPr>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34</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AD19EA">
        <w:trPr>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35</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AD19EA">
        <w:trPr>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36</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AD19EA">
        <w:trPr>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37</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AD19EA">
        <w:trPr>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38</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AD19EA">
        <w:trPr>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39</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AD19EA">
        <w:trPr>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40</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AD19EA">
        <w:trPr>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41</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AD19EA">
        <w:trPr>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42</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AD19EA">
        <w:trPr>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43</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AD19EA">
        <w:trPr>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44</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45</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46</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47</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48</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49</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50</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51</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52</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53</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54</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55</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56</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57</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58</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59</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60</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61</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62</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63</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64</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AD19EA">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65</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AD19EA">
        <w:trPr>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lastRenderedPageBreak/>
              <w:t>66</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3"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AD19EA">
        <w:trPr>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67</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3"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AD19EA">
        <w:trPr>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68</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3"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AD19EA">
        <w:trPr>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69</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3"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AD19EA">
        <w:trPr>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70</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AD19EA">
        <w:trPr>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71</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72</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73</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74</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75</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76</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77</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78</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79</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80</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81</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82</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83</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84</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85</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86</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87</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88</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89</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r w:rsidR="009570ED" w:rsidRPr="006F58AA" w:rsidTr="00543277">
        <w:trPr>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90</w:t>
            </w:r>
          </w:p>
        </w:tc>
        <w:tc>
          <w:tcPr>
            <w:tcW w:w="992"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3"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5</w:t>
            </w:r>
          </w:p>
        </w:tc>
        <w:tc>
          <w:tcPr>
            <w:tcW w:w="992" w:type="dxa"/>
            <w:gridSpan w:val="3"/>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0" w:type="dxa"/>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851"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9570ED" w:rsidRPr="006F58AA" w:rsidRDefault="009570ED" w:rsidP="00543277">
            <w:pPr>
              <w:spacing w:after="0" w:line="240" w:lineRule="auto"/>
              <w:jc w:val="center"/>
              <w:rPr>
                <w:rFonts w:ascii="Times New Roman" w:eastAsia="Times New Roman" w:hAnsi="Times New Roman" w:cs="Times New Roman"/>
                <w:color w:val="000000"/>
                <w:sz w:val="24"/>
                <w:szCs w:val="24"/>
              </w:rPr>
            </w:pPr>
            <w:r w:rsidRPr="006F58AA">
              <w:rPr>
                <w:rFonts w:ascii="Times New Roman" w:eastAsia="Times New Roman" w:hAnsi="Times New Roman" w:cs="Times New Roman"/>
                <w:color w:val="000000"/>
                <w:sz w:val="24"/>
                <w:szCs w:val="24"/>
              </w:rPr>
              <w:t>4</w:t>
            </w:r>
          </w:p>
        </w:tc>
      </w:tr>
    </w:tbl>
    <w:p w:rsidR="009570ED" w:rsidRDefault="009570ED" w:rsidP="009570ED">
      <w:pPr>
        <w:spacing w:after="0" w:line="480" w:lineRule="auto"/>
        <w:jc w:val="both"/>
        <w:rPr>
          <w:rFonts w:ascii="Times New Roman" w:hAnsi="Times New Roman" w:cs="Times New Roman"/>
          <w:sz w:val="24"/>
          <w:szCs w:val="24"/>
        </w:rPr>
      </w:pPr>
    </w:p>
    <w:tbl>
      <w:tblPr>
        <w:tblW w:w="8673" w:type="dxa"/>
        <w:tblInd w:w="92" w:type="dxa"/>
        <w:tblLayout w:type="fixed"/>
        <w:tblLook w:val="04A0"/>
      </w:tblPr>
      <w:tblGrid>
        <w:gridCol w:w="16"/>
        <w:gridCol w:w="1276"/>
        <w:gridCol w:w="1134"/>
        <w:gridCol w:w="992"/>
        <w:gridCol w:w="851"/>
        <w:gridCol w:w="992"/>
        <w:gridCol w:w="373"/>
        <w:gridCol w:w="478"/>
        <w:gridCol w:w="162"/>
        <w:gridCol w:w="682"/>
        <w:gridCol w:w="6"/>
        <w:gridCol w:w="835"/>
        <w:gridCol w:w="640"/>
        <w:gridCol w:w="236"/>
      </w:tblGrid>
      <w:tr w:rsidR="00540CC8" w:rsidRPr="00540CC8" w:rsidTr="00540CC8">
        <w:trPr>
          <w:gridBefore w:val="1"/>
          <w:wBefore w:w="16" w:type="dxa"/>
          <w:trHeight w:val="315"/>
        </w:trPr>
        <w:tc>
          <w:tcPr>
            <w:tcW w:w="5618" w:type="dxa"/>
            <w:gridSpan w:val="6"/>
            <w:tcBorders>
              <w:top w:val="nil"/>
              <w:left w:val="nil"/>
              <w:bottom w:val="nil"/>
              <w:right w:val="nil"/>
            </w:tcBorders>
            <w:shd w:val="clear" w:color="auto" w:fill="auto"/>
            <w:noWrap/>
            <w:vAlign w:val="bottom"/>
            <w:hideMark/>
          </w:tcPr>
          <w:p w:rsidR="00540CC8" w:rsidRPr="00540CC8" w:rsidRDefault="00540CC8" w:rsidP="00540CC8">
            <w:pPr>
              <w:spacing w:after="0" w:line="240" w:lineRule="auto"/>
              <w:ind w:firstLineChars="14" w:firstLine="34"/>
              <w:rPr>
                <w:rFonts w:ascii="Times New Roman" w:eastAsia="Times New Roman" w:hAnsi="Times New Roman" w:cs="Times New Roman"/>
                <w:b/>
                <w:bCs/>
                <w:color w:val="000000"/>
                <w:sz w:val="24"/>
                <w:szCs w:val="24"/>
              </w:rPr>
            </w:pPr>
            <w:r w:rsidRPr="00540CC8">
              <w:rPr>
                <w:rFonts w:ascii="Times New Roman" w:eastAsia="Times New Roman" w:hAnsi="Times New Roman" w:cs="Times New Roman"/>
                <w:b/>
                <w:bCs/>
                <w:color w:val="000000"/>
                <w:sz w:val="24"/>
                <w:szCs w:val="24"/>
              </w:rPr>
              <w:t>Succesive Interval</w:t>
            </w:r>
          </w:p>
        </w:tc>
        <w:tc>
          <w:tcPr>
            <w:tcW w:w="640" w:type="dxa"/>
            <w:gridSpan w:val="2"/>
            <w:tcBorders>
              <w:top w:val="nil"/>
              <w:left w:val="nil"/>
              <w:bottom w:val="nil"/>
              <w:right w:val="nil"/>
            </w:tcBorders>
            <w:shd w:val="clear" w:color="auto" w:fill="auto"/>
            <w:noWrap/>
            <w:vAlign w:val="bottom"/>
            <w:hideMark/>
          </w:tcPr>
          <w:p w:rsidR="00540CC8" w:rsidRPr="00540CC8" w:rsidRDefault="00540CC8" w:rsidP="00540CC8">
            <w:pPr>
              <w:spacing w:after="0" w:line="240" w:lineRule="auto"/>
              <w:rPr>
                <w:rFonts w:ascii="Times New Roman" w:eastAsia="Times New Roman" w:hAnsi="Times New Roman" w:cs="Times New Roman"/>
                <w:color w:val="000000"/>
                <w:sz w:val="24"/>
                <w:szCs w:val="24"/>
              </w:rPr>
            </w:pPr>
            <w:r w:rsidRPr="00540CC8">
              <w:rPr>
                <w:rFonts w:ascii="Times New Roman" w:eastAsia="Times New Roman" w:hAnsi="Times New Roman" w:cs="Times New Roman"/>
                <w:color w:val="000000"/>
                <w:sz w:val="24"/>
                <w:szCs w:val="24"/>
              </w:rPr>
              <w:t> </w:t>
            </w:r>
          </w:p>
        </w:tc>
        <w:tc>
          <w:tcPr>
            <w:tcW w:w="682" w:type="dxa"/>
            <w:tcBorders>
              <w:top w:val="nil"/>
              <w:left w:val="nil"/>
              <w:bottom w:val="nil"/>
              <w:right w:val="nil"/>
            </w:tcBorders>
            <w:shd w:val="clear" w:color="auto" w:fill="auto"/>
            <w:noWrap/>
            <w:vAlign w:val="bottom"/>
            <w:hideMark/>
          </w:tcPr>
          <w:p w:rsidR="00540CC8" w:rsidRPr="00540CC8" w:rsidRDefault="00540CC8" w:rsidP="00540CC8">
            <w:pPr>
              <w:spacing w:after="0" w:line="240" w:lineRule="auto"/>
              <w:rPr>
                <w:rFonts w:ascii="Times New Roman" w:eastAsia="Times New Roman" w:hAnsi="Times New Roman" w:cs="Times New Roman"/>
                <w:color w:val="000000"/>
                <w:sz w:val="24"/>
                <w:szCs w:val="24"/>
              </w:rPr>
            </w:pPr>
            <w:r w:rsidRPr="00540CC8">
              <w:rPr>
                <w:rFonts w:ascii="Times New Roman" w:eastAsia="Times New Roman" w:hAnsi="Times New Roman" w:cs="Times New Roman"/>
                <w:color w:val="000000"/>
                <w:sz w:val="24"/>
                <w:szCs w:val="24"/>
              </w:rPr>
              <w:t> </w:t>
            </w:r>
          </w:p>
        </w:tc>
        <w:tc>
          <w:tcPr>
            <w:tcW w:w="841" w:type="dxa"/>
            <w:gridSpan w:val="2"/>
            <w:tcBorders>
              <w:top w:val="nil"/>
              <w:left w:val="nil"/>
              <w:bottom w:val="nil"/>
              <w:right w:val="nil"/>
            </w:tcBorders>
            <w:shd w:val="clear" w:color="auto" w:fill="auto"/>
            <w:noWrap/>
            <w:vAlign w:val="bottom"/>
            <w:hideMark/>
          </w:tcPr>
          <w:p w:rsidR="00540CC8" w:rsidRPr="00540CC8" w:rsidRDefault="00540CC8" w:rsidP="00540CC8">
            <w:pPr>
              <w:spacing w:after="0" w:line="240" w:lineRule="auto"/>
              <w:rPr>
                <w:rFonts w:ascii="Times New Roman" w:eastAsia="Times New Roman" w:hAnsi="Times New Roman" w:cs="Times New Roman"/>
                <w:color w:val="000000"/>
                <w:sz w:val="24"/>
                <w:szCs w:val="24"/>
              </w:rPr>
            </w:pPr>
            <w:r w:rsidRPr="00540CC8">
              <w:rPr>
                <w:rFonts w:ascii="Times New Roman" w:eastAsia="Times New Roman" w:hAnsi="Times New Roman" w:cs="Times New Roman"/>
                <w:color w:val="000000"/>
                <w:sz w:val="24"/>
                <w:szCs w:val="24"/>
              </w:rPr>
              <w:t> </w:t>
            </w:r>
          </w:p>
        </w:tc>
        <w:tc>
          <w:tcPr>
            <w:tcW w:w="640" w:type="dxa"/>
            <w:tcBorders>
              <w:top w:val="nil"/>
              <w:left w:val="nil"/>
              <w:bottom w:val="nil"/>
              <w:right w:val="nil"/>
            </w:tcBorders>
            <w:shd w:val="clear" w:color="auto" w:fill="auto"/>
            <w:noWrap/>
            <w:vAlign w:val="bottom"/>
            <w:hideMark/>
          </w:tcPr>
          <w:p w:rsidR="00540CC8" w:rsidRPr="00540CC8" w:rsidRDefault="00540CC8" w:rsidP="00540CC8">
            <w:pPr>
              <w:spacing w:after="0" w:line="240" w:lineRule="auto"/>
              <w:rPr>
                <w:rFonts w:ascii="Times New Roman" w:eastAsia="Times New Roman" w:hAnsi="Times New Roman" w:cs="Times New Roman"/>
                <w:color w:val="000000"/>
                <w:sz w:val="24"/>
                <w:szCs w:val="24"/>
              </w:rPr>
            </w:pPr>
            <w:r w:rsidRPr="00540CC8">
              <w:rPr>
                <w:rFonts w:ascii="Times New Roman" w:eastAsia="Times New Roman" w:hAnsi="Times New Roman" w:cs="Times New Roman"/>
                <w:color w:val="000000"/>
                <w:sz w:val="24"/>
                <w:szCs w:val="24"/>
              </w:rPr>
              <w:t> </w:t>
            </w:r>
          </w:p>
        </w:tc>
        <w:tc>
          <w:tcPr>
            <w:tcW w:w="236" w:type="dxa"/>
            <w:tcBorders>
              <w:top w:val="nil"/>
              <w:left w:val="nil"/>
              <w:bottom w:val="nil"/>
              <w:right w:val="nil"/>
            </w:tcBorders>
            <w:shd w:val="clear" w:color="auto" w:fill="auto"/>
            <w:noWrap/>
            <w:vAlign w:val="bottom"/>
            <w:hideMark/>
          </w:tcPr>
          <w:p w:rsidR="00540CC8" w:rsidRPr="00540CC8" w:rsidRDefault="00540CC8" w:rsidP="00540CC8">
            <w:pPr>
              <w:spacing w:after="0" w:line="240" w:lineRule="auto"/>
              <w:rPr>
                <w:rFonts w:ascii="Calibri" w:eastAsia="Times New Roman" w:hAnsi="Calibri" w:cs="Calibri"/>
                <w:color w:val="000000"/>
              </w:rPr>
            </w:pPr>
          </w:p>
        </w:tc>
      </w:tr>
      <w:tr w:rsidR="00540CC8" w:rsidRPr="00540CC8" w:rsidTr="00492393">
        <w:trPr>
          <w:gridAfter w:val="3"/>
          <w:wAfter w:w="1711" w:type="dxa"/>
          <w:trHeight w:val="300"/>
        </w:trPr>
        <w:tc>
          <w:tcPr>
            <w:tcW w:w="12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center"/>
              <w:rPr>
                <w:rFonts w:ascii="Calibri" w:eastAsia="Times New Roman" w:hAnsi="Calibri" w:cs="Calibri"/>
                <w:color w:val="000000"/>
              </w:rPr>
            </w:pPr>
            <w:r w:rsidRPr="00540CC8">
              <w:rPr>
                <w:rFonts w:ascii="Calibri" w:eastAsia="Times New Roman" w:hAnsi="Calibri" w:cs="Calibri"/>
                <w:color w:val="000000"/>
              </w:rPr>
              <w:t>X1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center"/>
              <w:rPr>
                <w:rFonts w:ascii="Calibri" w:eastAsia="Times New Roman" w:hAnsi="Calibri" w:cs="Calibri"/>
                <w:color w:val="000000"/>
              </w:rPr>
            </w:pPr>
            <w:r w:rsidRPr="00540CC8">
              <w:rPr>
                <w:rFonts w:ascii="Calibri" w:eastAsia="Times New Roman" w:hAnsi="Calibri" w:cs="Calibri"/>
                <w:color w:val="000000"/>
              </w:rPr>
              <w:t>X2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center"/>
              <w:rPr>
                <w:rFonts w:ascii="Calibri" w:eastAsia="Times New Roman" w:hAnsi="Calibri" w:cs="Calibri"/>
                <w:color w:val="000000"/>
              </w:rPr>
            </w:pPr>
            <w:r w:rsidRPr="00540CC8">
              <w:rPr>
                <w:rFonts w:ascii="Calibri" w:eastAsia="Times New Roman" w:hAnsi="Calibri" w:cs="Calibri"/>
                <w:color w:val="000000"/>
              </w:rPr>
              <w:t>X3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center"/>
              <w:rPr>
                <w:rFonts w:ascii="Calibri" w:eastAsia="Times New Roman" w:hAnsi="Calibri" w:cs="Calibri"/>
                <w:color w:val="000000"/>
              </w:rPr>
            </w:pPr>
            <w:r w:rsidRPr="00540CC8">
              <w:rPr>
                <w:rFonts w:ascii="Calibri" w:eastAsia="Times New Roman" w:hAnsi="Calibri" w:cs="Calibri"/>
                <w:color w:val="000000"/>
              </w:rPr>
              <w:t>X4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center"/>
              <w:rPr>
                <w:rFonts w:ascii="Calibri" w:eastAsia="Times New Roman" w:hAnsi="Calibri" w:cs="Calibri"/>
                <w:color w:val="000000"/>
              </w:rPr>
            </w:pPr>
            <w:r w:rsidRPr="00540CC8">
              <w:rPr>
                <w:rFonts w:ascii="Calibri" w:eastAsia="Times New Roman" w:hAnsi="Calibri" w:cs="Calibri"/>
                <w:color w:val="000000"/>
              </w:rPr>
              <w:t>X5</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center"/>
              <w:rPr>
                <w:rFonts w:ascii="Calibri" w:eastAsia="Times New Roman" w:hAnsi="Calibri" w:cs="Calibri"/>
                <w:color w:val="000000"/>
              </w:rPr>
            </w:pPr>
            <w:r w:rsidRPr="00540CC8">
              <w:rPr>
                <w:rFonts w:ascii="Calibri" w:eastAsia="Times New Roman" w:hAnsi="Calibri" w:cs="Calibri"/>
                <w:color w:val="000000"/>
              </w:rPr>
              <w:t>X6</w:t>
            </w: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center"/>
              <w:rPr>
                <w:rFonts w:ascii="Calibri" w:eastAsia="Times New Roman" w:hAnsi="Calibri" w:cs="Calibri"/>
                <w:color w:val="000000"/>
              </w:rPr>
            </w:pPr>
            <w:r w:rsidRPr="00540CC8">
              <w:rPr>
                <w:rFonts w:ascii="Calibri" w:eastAsia="Times New Roman" w:hAnsi="Calibri" w:cs="Calibri"/>
                <w:color w:val="000000"/>
              </w:rPr>
              <w:t>TX</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3,455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23,950</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28,691</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3,455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27,159</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3,455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3,000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25,425</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3,455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3,000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25,425</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3,455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27,100</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3,455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23,950</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25,540</w:t>
            </w:r>
          </w:p>
        </w:tc>
      </w:tr>
      <w:tr w:rsidR="00540CC8" w:rsidRPr="00540CC8" w:rsidTr="00AD19EA">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25,540</w:t>
            </w:r>
          </w:p>
        </w:tc>
      </w:tr>
      <w:tr w:rsidR="00540CC8" w:rsidRPr="00540CC8" w:rsidTr="00AD19EA">
        <w:trPr>
          <w:gridAfter w:val="3"/>
          <w:wAfter w:w="1711" w:type="dxa"/>
          <w:trHeight w:val="300"/>
        </w:trPr>
        <w:tc>
          <w:tcPr>
            <w:tcW w:w="12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lastRenderedPageBreak/>
              <w:t>5,045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25,540</w:t>
            </w:r>
          </w:p>
        </w:tc>
      </w:tr>
      <w:tr w:rsidR="00540CC8" w:rsidRPr="00540CC8" w:rsidTr="00AD19EA">
        <w:trPr>
          <w:gridAfter w:val="3"/>
          <w:wAfter w:w="1711" w:type="dxa"/>
          <w:trHeight w:val="300"/>
        </w:trPr>
        <w:tc>
          <w:tcPr>
            <w:tcW w:w="12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25,540</w:t>
            </w:r>
          </w:p>
        </w:tc>
      </w:tr>
      <w:tr w:rsidR="00540CC8" w:rsidRPr="00540CC8" w:rsidTr="00AD19EA">
        <w:trPr>
          <w:gridAfter w:val="3"/>
          <w:wAfter w:w="1711" w:type="dxa"/>
          <w:trHeight w:val="300"/>
        </w:trPr>
        <w:tc>
          <w:tcPr>
            <w:tcW w:w="12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25,540</w:t>
            </w:r>
          </w:p>
        </w:tc>
      </w:tr>
      <w:tr w:rsidR="00540CC8" w:rsidRPr="00540CC8" w:rsidTr="00AD19EA">
        <w:trPr>
          <w:gridAfter w:val="3"/>
          <w:wAfter w:w="1711" w:type="dxa"/>
          <w:trHeight w:val="300"/>
        </w:trPr>
        <w:tc>
          <w:tcPr>
            <w:tcW w:w="12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25,540</w:t>
            </w:r>
          </w:p>
        </w:tc>
      </w:tr>
      <w:tr w:rsidR="00540CC8" w:rsidRPr="00540CC8" w:rsidTr="00AD19EA">
        <w:trPr>
          <w:gridAfter w:val="3"/>
          <w:wAfter w:w="1711" w:type="dxa"/>
          <w:trHeight w:val="300"/>
        </w:trPr>
        <w:tc>
          <w:tcPr>
            <w:tcW w:w="12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25,540</w:t>
            </w:r>
          </w:p>
        </w:tc>
      </w:tr>
      <w:tr w:rsidR="00540CC8" w:rsidRPr="00540CC8" w:rsidTr="00AD19EA">
        <w:trPr>
          <w:gridAfter w:val="3"/>
          <w:wAfter w:w="1711" w:type="dxa"/>
          <w:trHeight w:val="300"/>
        </w:trPr>
        <w:tc>
          <w:tcPr>
            <w:tcW w:w="12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2,000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20,675</w:t>
            </w:r>
          </w:p>
        </w:tc>
      </w:tr>
      <w:tr w:rsidR="00540CC8" w:rsidRPr="00540CC8" w:rsidTr="00AD19EA">
        <w:trPr>
          <w:gridAfter w:val="3"/>
          <w:wAfter w:w="1711" w:type="dxa"/>
          <w:trHeight w:val="300"/>
        </w:trPr>
        <w:tc>
          <w:tcPr>
            <w:tcW w:w="12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2,495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22,990</w:t>
            </w:r>
          </w:p>
        </w:tc>
      </w:tr>
      <w:tr w:rsidR="00540CC8" w:rsidRPr="00540CC8" w:rsidTr="00AD19EA">
        <w:trPr>
          <w:gridAfter w:val="3"/>
          <w:wAfter w:w="1711" w:type="dxa"/>
          <w:trHeight w:val="300"/>
        </w:trPr>
        <w:tc>
          <w:tcPr>
            <w:tcW w:w="12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3,455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27,160</w:t>
            </w:r>
          </w:p>
        </w:tc>
      </w:tr>
      <w:tr w:rsidR="00540CC8" w:rsidRPr="00540CC8" w:rsidTr="00AD19EA">
        <w:trPr>
          <w:gridAfter w:val="3"/>
          <w:wAfter w:w="1711" w:type="dxa"/>
          <w:trHeight w:val="300"/>
        </w:trPr>
        <w:tc>
          <w:tcPr>
            <w:tcW w:w="12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3,455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27,160</w:t>
            </w:r>
          </w:p>
        </w:tc>
      </w:tr>
      <w:tr w:rsidR="00540CC8" w:rsidRPr="00540CC8" w:rsidTr="00AD19EA">
        <w:trPr>
          <w:gridAfter w:val="3"/>
          <w:wAfter w:w="1711" w:type="dxa"/>
          <w:trHeight w:val="300"/>
        </w:trPr>
        <w:tc>
          <w:tcPr>
            <w:tcW w:w="12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3,455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23,950</w:t>
            </w:r>
          </w:p>
        </w:tc>
      </w:tr>
      <w:tr w:rsidR="00540CC8" w:rsidRPr="00540CC8" w:rsidTr="00AD19EA">
        <w:trPr>
          <w:gridAfter w:val="3"/>
          <w:wAfter w:w="1711" w:type="dxa"/>
          <w:trHeight w:val="300"/>
        </w:trPr>
        <w:tc>
          <w:tcPr>
            <w:tcW w:w="12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3,455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31,833</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28,691</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3,455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23,950</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3,455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23,950</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28,659</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30,274</w:t>
            </w:r>
          </w:p>
        </w:tc>
      </w:tr>
      <w:tr w:rsidR="00540CC8" w:rsidRPr="00540CC8" w:rsidTr="00AD19EA">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30,347</w:t>
            </w:r>
          </w:p>
        </w:tc>
      </w:tr>
      <w:tr w:rsidR="00540CC8" w:rsidRPr="00540CC8" w:rsidTr="00AD19EA">
        <w:trPr>
          <w:gridAfter w:val="3"/>
          <w:wAfter w:w="1711" w:type="dxa"/>
          <w:trHeight w:val="300"/>
        </w:trPr>
        <w:tc>
          <w:tcPr>
            <w:tcW w:w="12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lastRenderedPageBreak/>
              <w:t>5,045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30,274</w:t>
            </w:r>
          </w:p>
        </w:tc>
      </w:tr>
      <w:tr w:rsidR="00540CC8" w:rsidRPr="00540CC8" w:rsidTr="00AD19EA">
        <w:trPr>
          <w:gridAfter w:val="3"/>
          <w:wAfter w:w="1711" w:type="dxa"/>
          <w:trHeight w:val="300"/>
        </w:trPr>
        <w:tc>
          <w:tcPr>
            <w:tcW w:w="12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30,274</w:t>
            </w:r>
          </w:p>
        </w:tc>
      </w:tr>
      <w:tr w:rsidR="00540CC8" w:rsidRPr="00540CC8" w:rsidTr="00AD19EA">
        <w:trPr>
          <w:gridAfter w:val="3"/>
          <w:wAfter w:w="1711" w:type="dxa"/>
          <w:trHeight w:val="300"/>
        </w:trPr>
        <w:tc>
          <w:tcPr>
            <w:tcW w:w="12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30,274</w:t>
            </w:r>
          </w:p>
        </w:tc>
      </w:tr>
      <w:tr w:rsidR="00540CC8" w:rsidRPr="00540CC8" w:rsidTr="00AD19EA">
        <w:trPr>
          <w:gridAfter w:val="3"/>
          <w:wAfter w:w="1711" w:type="dxa"/>
          <w:trHeight w:val="300"/>
        </w:trPr>
        <w:tc>
          <w:tcPr>
            <w:tcW w:w="12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27,153</w:t>
            </w:r>
          </w:p>
        </w:tc>
      </w:tr>
      <w:tr w:rsidR="00540CC8" w:rsidRPr="00540CC8" w:rsidTr="00AD19EA">
        <w:trPr>
          <w:gridAfter w:val="3"/>
          <w:wAfter w:w="1711" w:type="dxa"/>
          <w:trHeight w:val="300"/>
        </w:trPr>
        <w:tc>
          <w:tcPr>
            <w:tcW w:w="12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27,153</w:t>
            </w:r>
          </w:p>
        </w:tc>
      </w:tr>
      <w:tr w:rsidR="00540CC8" w:rsidRPr="00540CC8" w:rsidTr="00AD19EA">
        <w:trPr>
          <w:gridAfter w:val="3"/>
          <w:wAfter w:w="1711" w:type="dxa"/>
          <w:trHeight w:val="300"/>
        </w:trPr>
        <w:tc>
          <w:tcPr>
            <w:tcW w:w="12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27,153</w:t>
            </w:r>
          </w:p>
        </w:tc>
      </w:tr>
      <w:tr w:rsidR="00540CC8" w:rsidRPr="00540CC8" w:rsidTr="00AD19EA">
        <w:trPr>
          <w:gridAfter w:val="3"/>
          <w:wAfter w:w="1711" w:type="dxa"/>
          <w:trHeight w:val="300"/>
        </w:trPr>
        <w:tc>
          <w:tcPr>
            <w:tcW w:w="12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27,153</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27,153</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27,153</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27,153</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27,153</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27,153</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3,455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23,950</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3,455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23,950</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3,455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23,950</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3,455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23,950</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3,455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23,950</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3,455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23,950</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3,455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23,950</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25,540</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28,661</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3,455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31,833</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3,821</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31,870</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33,424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27,094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27,094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27,094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27,094</w:t>
            </w:r>
          </w:p>
        </w:tc>
      </w:tr>
      <w:tr w:rsidR="00540CC8" w:rsidRPr="00540CC8" w:rsidTr="00492393">
        <w:trPr>
          <w:gridAfter w:val="3"/>
          <w:wAfter w:w="1711" w:type="dxa"/>
          <w:trHeight w:val="300"/>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27,094</w:t>
            </w:r>
          </w:p>
        </w:tc>
      </w:tr>
      <w:tr w:rsidR="00540CC8" w:rsidRPr="00540CC8" w:rsidTr="00492393">
        <w:trPr>
          <w:gridAfter w:val="3"/>
          <w:wAfter w:w="1711" w:type="dxa"/>
          <w:trHeight w:val="315"/>
        </w:trPr>
        <w:tc>
          <w:tcPr>
            <w:tcW w:w="1292" w:type="dxa"/>
            <w:gridSpan w:val="2"/>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5,045</w:t>
            </w:r>
          </w:p>
        </w:tc>
        <w:tc>
          <w:tcPr>
            <w:tcW w:w="1134"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5,375</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992"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4,675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27,094</w:t>
            </w:r>
          </w:p>
        </w:tc>
      </w:tr>
    </w:tbl>
    <w:p w:rsidR="001F72C7" w:rsidRDefault="001F72C7" w:rsidP="001F72C7">
      <w:pPr>
        <w:spacing w:after="0" w:line="240" w:lineRule="auto"/>
        <w:rPr>
          <w:rFonts w:ascii="Times New Roman" w:eastAsia="Times New Roman" w:hAnsi="Times New Roman" w:cs="Times New Roman"/>
          <w:b/>
          <w:bCs/>
          <w:color w:val="000000"/>
          <w:sz w:val="24"/>
          <w:szCs w:val="24"/>
        </w:rPr>
        <w:sectPr w:rsidR="001F72C7" w:rsidSect="001F72C7">
          <w:pgSz w:w="11907" w:h="16840" w:code="9"/>
          <w:pgMar w:top="2268" w:right="1701" w:bottom="1701" w:left="2268" w:header="709" w:footer="709" w:gutter="0"/>
          <w:cols w:space="708"/>
          <w:docGrid w:linePitch="360"/>
        </w:sectPr>
      </w:pPr>
    </w:p>
    <w:tbl>
      <w:tblPr>
        <w:tblpPr w:leftFromText="180" w:rightFromText="180" w:vertAnchor="page" w:horzAnchor="margin" w:tblpXSpec="center" w:tblpY="2491"/>
        <w:tblW w:w="8657" w:type="dxa"/>
        <w:tblLayout w:type="fixed"/>
        <w:tblLook w:val="04A0"/>
      </w:tblPr>
      <w:tblGrid>
        <w:gridCol w:w="1276"/>
        <w:gridCol w:w="567"/>
        <w:gridCol w:w="709"/>
        <w:gridCol w:w="567"/>
        <w:gridCol w:w="567"/>
        <w:gridCol w:w="567"/>
        <w:gridCol w:w="335"/>
        <w:gridCol w:w="232"/>
        <w:gridCol w:w="283"/>
        <w:gridCol w:w="284"/>
        <w:gridCol w:w="231"/>
        <w:gridCol w:w="336"/>
        <w:gridCol w:w="304"/>
        <w:gridCol w:w="263"/>
        <w:gridCol w:w="419"/>
        <w:gridCol w:w="211"/>
        <w:gridCol w:w="630"/>
        <w:gridCol w:w="640"/>
        <w:gridCol w:w="236"/>
      </w:tblGrid>
      <w:tr w:rsidR="009570ED" w:rsidRPr="009F5409" w:rsidTr="001F72C7">
        <w:trPr>
          <w:trHeight w:val="315"/>
        </w:trPr>
        <w:tc>
          <w:tcPr>
            <w:tcW w:w="5618" w:type="dxa"/>
            <w:gridSpan w:val="11"/>
            <w:tcBorders>
              <w:top w:val="nil"/>
              <w:left w:val="nil"/>
              <w:bottom w:val="nil"/>
              <w:right w:val="nil"/>
            </w:tcBorders>
            <w:shd w:val="clear" w:color="auto" w:fill="auto"/>
            <w:noWrap/>
            <w:vAlign w:val="bottom"/>
            <w:hideMark/>
          </w:tcPr>
          <w:p w:rsidR="00540CC8" w:rsidRDefault="00540CC8" w:rsidP="001F72C7">
            <w:pPr>
              <w:spacing w:after="0" w:line="240" w:lineRule="auto"/>
              <w:rPr>
                <w:rFonts w:ascii="Times New Roman" w:eastAsia="Times New Roman" w:hAnsi="Times New Roman" w:cs="Times New Roman"/>
                <w:b/>
                <w:bCs/>
                <w:color w:val="000000"/>
                <w:sz w:val="24"/>
                <w:szCs w:val="24"/>
              </w:rPr>
            </w:pPr>
          </w:p>
          <w:p w:rsidR="009570ED" w:rsidRPr="009F5409" w:rsidRDefault="009570ED" w:rsidP="001F72C7">
            <w:pPr>
              <w:spacing w:after="0" w:line="240" w:lineRule="auto"/>
              <w:ind w:firstLineChars="14" w:firstLine="34"/>
              <w:rPr>
                <w:rFonts w:ascii="Times New Roman" w:eastAsia="Times New Roman" w:hAnsi="Times New Roman" w:cs="Times New Roman"/>
                <w:b/>
                <w:bCs/>
                <w:color w:val="000000"/>
                <w:sz w:val="24"/>
                <w:szCs w:val="24"/>
              </w:rPr>
            </w:pPr>
            <w:r w:rsidRPr="009F5409">
              <w:rPr>
                <w:rFonts w:ascii="Times New Roman" w:eastAsia="Times New Roman" w:hAnsi="Times New Roman" w:cs="Times New Roman"/>
                <w:b/>
                <w:bCs/>
                <w:color w:val="000000"/>
                <w:sz w:val="24"/>
                <w:szCs w:val="24"/>
              </w:rPr>
              <w:t>2.    Variabel Y Kualitas Pelaporan Keungan Desa</w:t>
            </w:r>
          </w:p>
        </w:tc>
        <w:tc>
          <w:tcPr>
            <w:tcW w:w="640" w:type="dxa"/>
            <w:gridSpan w:val="2"/>
            <w:tcBorders>
              <w:top w:val="nil"/>
              <w:left w:val="nil"/>
              <w:bottom w:val="nil"/>
              <w:right w:val="nil"/>
            </w:tcBorders>
            <w:shd w:val="clear" w:color="auto" w:fill="auto"/>
            <w:noWrap/>
            <w:vAlign w:val="bottom"/>
            <w:hideMark/>
          </w:tcPr>
          <w:p w:rsidR="009570ED" w:rsidRPr="009F5409" w:rsidRDefault="009570ED" w:rsidP="001F72C7">
            <w:pPr>
              <w:spacing w:after="0" w:line="240" w:lineRule="auto"/>
              <w:rPr>
                <w:rFonts w:ascii="Times New Roman" w:eastAsia="Times New Roman" w:hAnsi="Times New Roman" w:cs="Times New Roman"/>
                <w:color w:val="000000"/>
                <w:sz w:val="24"/>
                <w:szCs w:val="24"/>
              </w:rPr>
            </w:pPr>
          </w:p>
        </w:tc>
        <w:tc>
          <w:tcPr>
            <w:tcW w:w="682" w:type="dxa"/>
            <w:gridSpan w:val="2"/>
            <w:tcBorders>
              <w:top w:val="nil"/>
              <w:left w:val="nil"/>
              <w:bottom w:val="nil"/>
              <w:right w:val="nil"/>
            </w:tcBorders>
            <w:shd w:val="clear" w:color="auto" w:fill="auto"/>
            <w:noWrap/>
            <w:vAlign w:val="bottom"/>
            <w:hideMark/>
          </w:tcPr>
          <w:p w:rsidR="009570ED" w:rsidRPr="009F5409" w:rsidRDefault="009570ED" w:rsidP="001F72C7">
            <w:pPr>
              <w:spacing w:after="0" w:line="240" w:lineRule="auto"/>
              <w:rPr>
                <w:rFonts w:ascii="Times New Roman" w:eastAsia="Times New Roman" w:hAnsi="Times New Roman" w:cs="Times New Roman"/>
                <w:color w:val="000000"/>
                <w:sz w:val="24"/>
                <w:szCs w:val="24"/>
              </w:rPr>
            </w:pPr>
          </w:p>
        </w:tc>
        <w:tc>
          <w:tcPr>
            <w:tcW w:w="841" w:type="dxa"/>
            <w:gridSpan w:val="2"/>
            <w:tcBorders>
              <w:top w:val="nil"/>
              <w:left w:val="nil"/>
              <w:bottom w:val="nil"/>
              <w:right w:val="nil"/>
            </w:tcBorders>
            <w:shd w:val="clear" w:color="auto" w:fill="auto"/>
            <w:noWrap/>
            <w:vAlign w:val="bottom"/>
            <w:hideMark/>
          </w:tcPr>
          <w:p w:rsidR="009570ED" w:rsidRPr="009F5409" w:rsidRDefault="009570ED" w:rsidP="001F72C7">
            <w:pPr>
              <w:spacing w:after="0" w:line="240" w:lineRule="auto"/>
              <w:rPr>
                <w:rFonts w:ascii="Times New Roman" w:eastAsia="Times New Roman" w:hAnsi="Times New Roman" w:cs="Times New Roman"/>
                <w:color w:val="000000"/>
                <w:sz w:val="24"/>
                <w:szCs w:val="24"/>
              </w:rPr>
            </w:pPr>
          </w:p>
        </w:tc>
        <w:tc>
          <w:tcPr>
            <w:tcW w:w="640" w:type="dxa"/>
            <w:tcBorders>
              <w:top w:val="nil"/>
              <w:left w:val="nil"/>
              <w:bottom w:val="nil"/>
              <w:right w:val="nil"/>
            </w:tcBorders>
            <w:shd w:val="clear" w:color="auto" w:fill="auto"/>
            <w:noWrap/>
            <w:vAlign w:val="bottom"/>
            <w:hideMark/>
          </w:tcPr>
          <w:p w:rsidR="009570ED" w:rsidRPr="009F5409" w:rsidRDefault="009570ED" w:rsidP="001F72C7">
            <w:pPr>
              <w:spacing w:after="0" w:line="240" w:lineRule="auto"/>
              <w:rPr>
                <w:rFonts w:ascii="Times New Roman" w:eastAsia="Times New Roman" w:hAnsi="Times New Roman" w:cs="Times New Roman"/>
                <w:color w:val="000000"/>
                <w:sz w:val="24"/>
                <w:szCs w:val="24"/>
              </w:rPr>
            </w:pPr>
          </w:p>
        </w:tc>
        <w:tc>
          <w:tcPr>
            <w:tcW w:w="236" w:type="dxa"/>
            <w:tcBorders>
              <w:top w:val="nil"/>
              <w:left w:val="nil"/>
              <w:bottom w:val="nil"/>
              <w:right w:val="nil"/>
            </w:tcBorders>
            <w:shd w:val="clear" w:color="auto" w:fill="auto"/>
            <w:noWrap/>
            <w:vAlign w:val="bottom"/>
            <w:hideMark/>
          </w:tcPr>
          <w:p w:rsidR="009570ED" w:rsidRPr="009F5409" w:rsidRDefault="009570ED" w:rsidP="001F72C7">
            <w:pPr>
              <w:spacing w:after="0" w:line="240" w:lineRule="auto"/>
              <w:rPr>
                <w:rFonts w:ascii="Calibri" w:eastAsia="Times New Roman" w:hAnsi="Calibri" w:cs="Calibri"/>
                <w:color w:val="000000"/>
              </w:rPr>
            </w:pPr>
          </w:p>
        </w:tc>
      </w:tr>
      <w:tr w:rsidR="009570ED" w:rsidRPr="009F5409" w:rsidTr="001F72C7">
        <w:trPr>
          <w:trHeight w:val="330"/>
        </w:trPr>
        <w:tc>
          <w:tcPr>
            <w:tcW w:w="4588" w:type="dxa"/>
            <w:gridSpan w:val="7"/>
            <w:tcBorders>
              <w:top w:val="nil"/>
              <w:left w:val="nil"/>
              <w:bottom w:val="single" w:sz="8" w:space="0" w:color="auto"/>
              <w:right w:val="nil"/>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b/>
                <w:bCs/>
                <w:color w:val="000000"/>
                <w:sz w:val="24"/>
                <w:szCs w:val="24"/>
              </w:rPr>
            </w:pPr>
            <w:r w:rsidRPr="009F5409">
              <w:rPr>
                <w:rFonts w:ascii="Times New Roman" w:eastAsia="Times New Roman" w:hAnsi="Times New Roman" w:cs="Times New Roman"/>
                <w:b/>
                <w:bCs/>
                <w:color w:val="000000"/>
                <w:sz w:val="24"/>
                <w:szCs w:val="24"/>
              </w:rPr>
              <w:t> </w:t>
            </w:r>
          </w:p>
        </w:tc>
        <w:tc>
          <w:tcPr>
            <w:tcW w:w="515" w:type="dxa"/>
            <w:gridSpan w:val="2"/>
            <w:tcBorders>
              <w:top w:val="nil"/>
              <w:left w:val="nil"/>
              <w:bottom w:val="nil"/>
              <w:right w:val="nil"/>
            </w:tcBorders>
            <w:shd w:val="clear" w:color="auto" w:fill="auto"/>
            <w:noWrap/>
            <w:vAlign w:val="bottom"/>
            <w:hideMark/>
          </w:tcPr>
          <w:p w:rsidR="009570ED" w:rsidRPr="009F5409" w:rsidRDefault="009570ED" w:rsidP="001F72C7">
            <w:pPr>
              <w:spacing w:after="0" w:line="240" w:lineRule="auto"/>
              <w:rPr>
                <w:rFonts w:ascii="Times New Roman" w:eastAsia="Times New Roman" w:hAnsi="Times New Roman" w:cs="Times New Roman"/>
                <w:color w:val="000000"/>
                <w:sz w:val="24"/>
                <w:szCs w:val="24"/>
              </w:rPr>
            </w:pPr>
          </w:p>
        </w:tc>
        <w:tc>
          <w:tcPr>
            <w:tcW w:w="3318" w:type="dxa"/>
            <w:gridSpan w:val="9"/>
            <w:tcBorders>
              <w:top w:val="nil"/>
              <w:left w:val="nil"/>
              <w:bottom w:val="nil"/>
              <w:right w:val="nil"/>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b/>
                <w:bCs/>
                <w:color w:val="000000"/>
                <w:sz w:val="24"/>
                <w:szCs w:val="24"/>
              </w:rPr>
            </w:pPr>
          </w:p>
        </w:tc>
        <w:tc>
          <w:tcPr>
            <w:tcW w:w="236" w:type="dxa"/>
            <w:tcBorders>
              <w:top w:val="nil"/>
              <w:left w:val="nil"/>
              <w:bottom w:val="nil"/>
              <w:right w:val="nil"/>
            </w:tcBorders>
            <w:shd w:val="clear" w:color="auto" w:fill="auto"/>
            <w:noWrap/>
            <w:vAlign w:val="bottom"/>
            <w:hideMark/>
          </w:tcPr>
          <w:p w:rsidR="009570ED" w:rsidRPr="009F5409" w:rsidRDefault="009570ED" w:rsidP="001F72C7">
            <w:pPr>
              <w:spacing w:after="0" w:line="240" w:lineRule="auto"/>
              <w:rPr>
                <w:rFonts w:ascii="Calibri" w:eastAsia="Times New Roman" w:hAnsi="Calibri" w:cs="Calibri"/>
                <w:color w:val="000000"/>
              </w:rPr>
            </w:pPr>
          </w:p>
        </w:tc>
      </w:tr>
      <w:tr w:rsidR="009570ED" w:rsidRPr="009F5409" w:rsidTr="001F72C7">
        <w:trPr>
          <w:gridAfter w:val="1"/>
          <w:wAfter w:w="236" w:type="dxa"/>
          <w:trHeight w:val="630"/>
        </w:trPr>
        <w:tc>
          <w:tcPr>
            <w:tcW w:w="1276" w:type="dxa"/>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9570ED" w:rsidRPr="009F5409" w:rsidRDefault="009570ED" w:rsidP="001F72C7">
            <w:pPr>
              <w:spacing w:after="0" w:line="240" w:lineRule="auto"/>
              <w:jc w:val="center"/>
              <w:rPr>
                <w:rFonts w:ascii="Times New Roman" w:eastAsia="Times New Roman" w:hAnsi="Times New Roman" w:cs="Times New Roman"/>
                <w:b/>
                <w:bCs/>
                <w:color w:val="000000"/>
                <w:sz w:val="24"/>
                <w:szCs w:val="24"/>
              </w:rPr>
            </w:pPr>
            <w:r w:rsidRPr="009F5409">
              <w:rPr>
                <w:rFonts w:ascii="Times New Roman" w:eastAsia="Times New Roman" w:hAnsi="Times New Roman" w:cs="Times New Roman"/>
                <w:b/>
                <w:bCs/>
                <w:color w:val="000000"/>
                <w:sz w:val="24"/>
                <w:szCs w:val="24"/>
              </w:rPr>
              <w:t>No. Responden</w:t>
            </w:r>
          </w:p>
        </w:tc>
        <w:tc>
          <w:tcPr>
            <w:tcW w:w="7145"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9570ED" w:rsidRPr="009F5409" w:rsidRDefault="009570ED" w:rsidP="001F72C7">
            <w:pPr>
              <w:spacing w:after="0" w:line="240" w:lineRule="auto"/>
              <w:jc w:val="center"/>
              <w:rPr>
                <w:rFonts w:ascii="Times New Roman" w:eastAsia="Times New Roman" w:hAnsi="Times New Roman" w:cs="Times New Roman"/>
                <w:b/>
                <w:bCs/>
                <w:color w:val="000000"/>
                <w:sz w:val="24"/>
                <w:szCs w:val="24"/>
              </w:rPr>
            </w:pPr>
            <w:r w:rsidRPr="009F5409">
              <w:rPr>
                <w:rFonts w:ascii="Times New Roman" w:eastAsia="Times New Roman" w:hAnsi="Times New Roman" w:cs="Times New Roman"/>
                <w:b/>
                <w:bCs/>
                <w:color w:val="000000"/>
                <w:sz w:val="24"/>
                <w:szCs w:val="24"/>
              </w:rPr>
              <w:t> Jawaban Responden</w:t>
            </w:r>
          </w:p>
        </w:tc>
      </w:tr>
      <w:tr w:rsidR="009570ED" w:rsidRPr="009F5409" w:rsidTr="001F72C7">
        <w:trPr>
          <w:gridAfter w:val="1"/>
          <w:wAfter w:w="236" w:type="dxa"/>
          <w:trHeight w:val="330"/>
        </w:trPr>
        <w:tc>
          <w:tcPr>
            <w:tcW w:w="1276" w:type="dxa"/>
            <w:vMerge/>
            <w:tcBorders>
              <w:top w:val="single" w:sz="8" w:space="0" w:color="auto"/>
              <w:left w:val="single" w:sz="8" w:space="0" w:color="auto"/>
              <w:bottom w:val="single" w:sz="8" w:space="0" w:color="000000"/>
              <w:right w:val="single" w:sz="8" w:space="0" w:color="000000"/>
            </w:tcBorders>
            <w:vAlign w:val="center"/>
            <w:hideMark/>
          </w:tcPr>
          <w:p w:rsidR="009570ED" w:rsidRPr="009F5409" w:rsidRDefault="009570ED" w:rsidP="001F72C7">
            <w:pPr>
              <w:spacing w:after="0" w:line="240" w:lineRule="auto"/>
              <w:rPr>
                <w:rFonts w:ascii="Times New Roman" w:eastAsia="Times New Roman" w:hAnsi="Times New Roman" w:cs="Times New Roman"/>
                <w:b/>
                <w:bCs/>
                <w:color w:val="000000"/>
                <w:sz w:val="24"/>
                <w:szCs w:val="24"/>
              </w:rPr>
            </w:pP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b/>
                <w:bCs/>
                <w:color w:val="000000"/>
                <w:sz w:val="24"/>
                <w:szCs w:val="24"/>
              </w:rPr>
            </w:pPr>
            <w:r w:rsidRPr="009F5409">
              <w:rPr>
                <w:rFonts w:ascii="Times New Roman" w:eastAsia="Times New Roman" w:hAnsi="Times New Roman" w:cs="Times New Roman"/>
                <w:b/>
                <w:bCs/>
                <w:color w:val="000000"/>
                <w:sz w:val="24"/>
                <w:szCs w:val="24"/>
              </w:rPr>
              <w:t>Y1</w:t>
            </w:r>
          </w:p>
        </w:tc>
        <w:tc>
          <w:tcPr>
            <w:tcW w:w="709"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b/>
                <w:bCs/>
                <w:color w:val="000000"/>
                <w:sz w:val="24"/>
                <w:szCs w:val="24"/>
              </w:rPr>
            </w:pPr>
            <w:r w:rsidRPr="009F5409">
              <w:rPr>
                <w:rFonts w:ascii="Times New Roman" w:eastAsia="Times New Roman" w:hAnsi="Times New Roman" w:cs="Times New Roman"/>
                <w:b/>
                <w:bCs/>
                <w:color w:val="000000"/>
                <w:sz w:val="24"/>
                <w:szCs w:val="24"/>
              </w:rPr>
              <w:t>Y2</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rPr>
                <w:rFonts w:ascii="Times New Roman" w:eastAsia="Times New Roman" w:hAnsi="Times New Roman" w:cs="Times New Roman"/>
                <w:b/>
                <w:bCs/>
                <w:color w:val="000000"/>
                <w:sz w:val="24"/>
                <w:szCs w:val="24"/>
              </w:rPr>
            </w:pPr>
            <w:r w:rsidRPr="009F5409">
              <w:rPr>
                <w:rFonts w:ascii="Times New Roman" w:eastAsia="Times New Roman" w:hAnsi="Times New Roman" w:cs="Times New Roman"/>
                <w:b/>
                <w:bCs/>
                <w:color w:val="000000"/>
                <w:sz w:val="24"/>
                <w:szCs w:val="24"/>
              </w:rPr>
              <w:t>Y3</w:t>
            </w:r>
          </w:p>
        </w:tc>
        <w:tc>
          <w:tcPr>
            <w:tcW w:w="567" w:type="dxa"/>
            <w:tcBorders>
              <w:top w:val="nil"/>
              <w:left w:val="nil"/>
              <w:bottom w:val="single" w:sz="8" w:space="0" w:color="auto"/>
              <w:right w:val="single" w:sz="8" w:space="0" w:color="auto"/>
            </w:tcBorders>
            <w:shd w:val="clear" w:color="auto" w:fill="auto"/>
            <w:vAlign w:val="bottom"/>
            <w:hideMark/>
          </w:tcPr>
          <w:p w:rsidR="009570ED" w:rsidRPr="009F5409" w:rsidRDefault="009570ED" w:rsidP="001F72C7">
            <w:pPr>
              <w:spacing w:after="0" w:line="240" w:lineRule="auto"/>
              <w:jc w:val="center"/>
              <w:rPr>
                <w:rFonts w:ascii="Times New Roman" w:eastAsia="Times New Roman" w:hAnsi="Times New Roman" w:cs="Times New Roman"/>
                <w:b/>
                <w:bCs/>
                <w:color w:val="000000"/>
                <w:sz w:val="24"/>
                <w:szCs w:val="24"/>
              </w:rPr>
            </w:pPr>
            <w:r w:rsidRPr="009F5409">
              <w:rPr>
                <w:rFonts w:ascii="Times New Roman" w:eastAsia="Times New Roman" w:hAnsi="Times New Roman" w:cs="Times New Roman"/>
                <w:b/>
                <w:bCs/>
                <w:color w:val="000000"/>
                <w:sz w:val="24"/>
                <w:szCs w:val="24"/>
              </w:rPr>
              <w:t>Y4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b/>
                <w:bCs/>
                <w:color w:val="000000"/>
                <w:sz w:val="24"/>
                <w:szCs w:val="24"/>
              </w:rPr>
            </w:pPr>
            <w:r w:rsidRPr="009F5409">
              <w:rPr>
                <w:rFonts w:ascii="Times New Roman" w:eastAsia="Times New Roman" w:hAnsi="Times New Roman" w:cs="Times New Roman"/>
                <w:b/>
                <w:bCs/>
                <w:color w:val="000000"/>
                <w:sz w:val="24"/>
                <w:szCs w:val="24"/>
              </w:rPr>
              <w:t>Y5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b/>
                <w:bCs/>
                <w:color w:val="000000"/>
                <w:sz w:val="24"/>
                <w:szCs w:val="24"/>
              </w:rPr>
            </w:pPr>
            <w:r w:rsidRPr="009F5409">
              <w:rPr>
                <w:rFonts w:ascii="Times New Roman" w:eastAsia="Times New Roman" w:hAnsi="Times New Roman" w:cs="Times New Roman"/>
                <w:b/>
                <w:bCs/>
                <w:color w:val="000000"/>
                <w:sz w:val="24"/>
                <w:szCs w:val="24"/>
              </w:rPr>
              <w:t>Y6</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b/>
                <w:bCs/>
                <w:color w:val="000000"/>
                <w:sz w:val="24"/>
                <w:szCs w:val="24"/>
              </w:rPr>
            </w:pPr>
            <w:r w:rsidRPr="009F5409">
              <w:rPr>
                <w:rFonts w:ascii="Times New Roman" w:eastAsia="Times New Roman" w:hAnsi="Times New Roman" w:cs="Times New Roman"/>
                <w:b/>
                <w:bCs/>
                <w:color w:val="000000"/>
                <w:sz w:val="24"/>
                <w:szCs w:val="24"/>
              </w:rPr>
              <w:t>Y7</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b/>
                <w:bCs/>
                <w:color w:val="000000"/>
                <w:sz w:val="24"/>
                <w:szCs w:val="24"/>
              </w:rPr>
            </w:pPr>
            <w:r w:rsidRPr="009F5409">
              <w:rPr>
                <w:rFonts w:ascii="Times New Roman" w:eastAsia="Times New Roman" w:hAnsi="Times New Roman" w:cs="Times New Roman"/>
                <w:b/>
                <w:bCs/>
                <w:color w:val="000000"/>
                <w:sz w:val="24"/>
                <w:szCs w:val="24"/>
              </w:rPr>
              <w:t>Y8</w:t>
            </w:r>
          </w:p>
        </w:tc>
        <w:tc>
          <w:tcPr>
            <w:tcW w:w="567" w:type="dxa"/>
            <w:gridSpan w:val="2"/>
            <w:tcBorders>
              <w:top w:val="nil"/>
              <w:left w:val="nil"/>
              <w:bottom w:val="single" w:sz="8" w:space="0" w:color="auto"/>
              <w:right w:val="single" w:sz="8" w:space="0" w:color="auto"/>
            </w:tcBorders>
            <w:shd w:val="clear" w:color="auto" w:fill="auto"/>
            <w:vAlign w:val="bottom"/>
            <w:hideMark/>
          </w:tcPr>
          <w:p w:rsidR="009570ED" w:rsidRPr="009F5409" w:rsidRDefault="009570ED" w:rsidP="001F72C7">
            <w:pPr>
              <w:spacing w:after="0" w:line="240" w:lineRule="auto"/>
              <w:jc w:val="center"/>
              <w:rPr>
                <w:rFonts w:ascii="Times New Roman" w:eastAsia="Times New Roman" w:hAnsi="Times New Roman" w:cs="Times New Roman"/>
                <w:b/>
                <w:bCs/>
                <w:color w:val="000000"/>
                <w:sz w:val="24"/>
                <w:szCs w:val="24"/>
              </w:rPr>
            </w:pPr>
            <w:r w:rsidRPr="009F5409">
              <w:rPr>
                <w:rFonts w:ascii="Times New Roman" w:eastAsia="Times New Roman" w:hAnsi="Times New Roman" w:cs="Times New Roman"/>
                <w:b/>
                <w:bCs/>
                <w:color w:val="000000"/>
                <w:sz w:val="24"/>
                <w:szCs w:val="24"/>
              </w:rPr>
              <w:t>Y9</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b/>
                <w:bCs/>
                <w:color w:val="000000"/>
                <w:sz w:val="24"/>
                <w:szCs w:val="24"/>
              </w:rPr>
            </w:pPr>
            <w:r w:rsidRPr="009F5409">
              <w:rPr>
                <w:rFonts w:ascii="Times New Roman" w:eastAsia="Times New Roman" w:hAnsi="Times New Roman" w:cs="Times New Roman"/>
                <w:b/>
                <w:bCs/>
                <w:color w:val="000000"/>
                <w:sz w:val="24"/>
                <w:szCs w:val="24"/>
              </w:rPr>
              <w:t>Y10</w:t>
            </w:r>
          </w:p>
        </w:tc>
        <w:tc>
          <w:tcPr>
            <w:tcW w:w="63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b/>
                <w:bCs/>
                <w:color w:val="000000"/>
                <w:sz w:val="24"/>
                <w:szCs w:val="24"/>
              </w:rPr>
            </w:pPr>
            <w:r w:rsidRPr="009F5409">
              <w:rPr>
                <w:rFonts w:ascii="Times New Roman" w:eastAsia="Times New Roman" w:hAnsi="Times New Roman" w:cs="Times New Roman"/>
                <w:b/>
                <w:bCs/>
                <w:color w:val="000000"/>
                <w:sz w:val="24"/>
                <w:szCs w:val="24"/>
              </w:rPr>
              <w:t>Y11</w:t>
            </w:r>
          </w:p>
        </w:tc>
        <w:tc>
          <w:tcPr>
            <w:tcW w:w="64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b/>
                <w:bCs/>
                <w:color w:val="000000"/>
              </w:rPr>
            </w:pPr>
            <w:r w:rsidRPr="009F5409">
              <w:rPr>
                <w:rFonts w:ascii="Times New Roman" w:eastAsia="Times New Roman" w:hAnsi="Times New Roman" w:cs="Times New Roman"/>
                <w:b/>
                <w:bCs/>
                <w:color w:val="000000"/>
              </w:rPr>
              <w:t>Y12</w:t>
            </w:r>
          </w:p>
        </w:tc>
      </w:tr>
      <w:tr w:rsidR="009570ED" w:rsidRPr="009F5409" w:rsidTr="001F72C7">
        <w:trPr>
          <w:gridAfter w:val="1"/>
          <w:wAfter w:w="236" w:type="dxa"/>
          <w:trHeight w:val="375"/>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1</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709"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1F72C7">
        <w:trPr>
          <w:gridAfter w:val="1"/>
          <w:wAfter w:w="236" w:type="dxa"/>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2</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709"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1F72C7">
        <w:trPr>
          <w:gridAfter w:val="1"/>
          <w:wAfter w:w="236" w:type="dxa"/>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3</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709"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3</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3</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3</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3</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1F72C7">
        <w:trPr>
          <w:gridAfter w:val="1"/>
          <w:wAfter w:w="236" w:type="dxa"/>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709"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1F72C7">
        <w:trPr>
          <w:gridAfter w:val="1"/>
          <w:wAfter w:w="236" w:type="dxa"/>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709"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3</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3</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3</w:t>
            </w:r>
          </w:p>
        </w:tc>
        <w:tc>
          <w:tcPr>
            <w:tcW w:w="63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1F72C7">
        <w:trPr>
          <w:gridAfter w:val="1"/>
          <w:wAfter w:w="236" w:type="dxa"/>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6</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1F72C7">
        <w:trPr>
          <w:gridAfter w:val="1"/>
          <w:wAfter w:w="236" w:type="dxa"/>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7</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709"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1F72C7">
        <w:trPr>
          <w:gridAfter w:val="1"/>
          <w:wAfter w:w="236" w:type="dxa"/>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8</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3</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3</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1F72C7">
        <w:trPr>
          <w:gridAfter w:val="1"/>
          <w:wAfter w:w="236" w:type="dxa"/>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9</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1F72C7">
        <w:trPr>
          <w:gridAfter w:val="1"/>
          <w:wAfter w:w="236" w:type="dxa"/>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10</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1F72C7">
        <w:trPr>
          <w:gridAfter w:val="1"/>
          <w:wAfter w:w="236" w:type="dxa"/>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11</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3</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3</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1F72C7">
        <w:trPr>
          <w:gridAfter w:val="1"/>
          <w:wAfter w:w="236" w:type="dxa"/>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12</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1F72C7">
        <w:trPr>
          <w:gridAfter w:val="1"/>
          <w:wAfter w:w="236" w:type="dxa"/>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13</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3</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3</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1F72C7">
        <w:trPr>
          <w:gridAfter w:val="1"/>
          <w:wAfter w:w="236" w:type="dxa"/>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14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3</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3</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1F72C7">
        <w:trPr>
          <w:gridAfter w:val="1"/>
          <w:wAfter w:w="236" w:type="dxa"/>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15</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3</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3</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1F72C7">
        <w:trPr>
          <w:gridAfter w:val="1"/>
          <w:wAfter w:w="236" w:type="dxa"/>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16</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3</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3</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17</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709"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2</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3</w:t>
            </w:r>
          </w:p>
        </w:tc>
        <w:tc>
          <w:tcPr>
            <w:tcW w:w="640" w:type="dxa"/>
            <w:tcBorders>
              <w:top w:val="nil"/>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lastRenderedPageBreak/>
              <w:t>18</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19</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20</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21</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22</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23</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24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25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26</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27</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28</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29</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30</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31</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32</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33</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34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35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36</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37</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38</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39</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lastRenderedPageBreak/>
              <w:t>40</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41</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42</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43</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46</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47</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48</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49</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50</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51</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52</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53</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56</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57</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58</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59</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60</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61</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lastRenderedPageBreak/>
              <w:t>62</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63</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64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65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66</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67</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68</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69</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70</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71</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72</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73</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74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75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76</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77</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78</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79</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80</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81</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82</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83</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lastRenderedPageBreak/>
              <w:t>84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5</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85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86</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87</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88</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89</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r w:rsidR="009570ED" w:rsidRPr="009F5409" w:rsidTr="00AD19EA">
        <w:trPr>
          <w:gridAfter w:val="1"/>
          <w:wAfter w:w="236" w:type="dxa"/>
          <w:trHeight w:val="330"/>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90</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709"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5</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567"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Times New Roman" w:eastAsia="Times New Roman" w:hAnsi="Times New Roman" w:cs="Times New Roman"/>
                <w:color w:val="000000"/>
                <w:sz w:val="24"/>
                <w:szCs w:val="24"/>
              </w:rPr>
            </w:pPr>
            <w:r w:rsidRPr="009F5409">
              <w:rPr>
                <w:rFonts w:ascii="Times New Roman" w:eastAsia="Times New Roman" w:hAnsi="Times New Roman" w:cs="Times New Roman"/>
                <w:color w:val="000000"/>
                <w:sz w:val="24"/>
                <w:szCs w:val="24"/>
              </w:rPr>
              <w:t>4</w:t>
            </w:r>
          </w:p>
        </w:tc>
        <w:tc>
          <w:tcPr>
            <w:tcW w:w="630"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c>
          <w:tcPr>
            <w:tcW w:w="63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9570ED" w:rsidRPr="009F5409" w:rsidRDefault="009570ED" w:rsidP="001F72C7">
            <w:pPr>
              <w:spacing w:after="0" w:line="240" w:lineRule="auto"/>
              <w:jc w:val="center"/>
              <w:rPr>
                <w:rFonts w:ascii="Calibri" w:eastAsia="Times New Roman" w:hAnsi="Calibri" w:cs="Calibri"/>
                <w:color w:val="000000"/>
              </w:rPr>
            </w:pPr>
            <w:r w:rsidRPr="009F5409">
              <w:rPr>
                <w:rFonts w:ascii="Calibri" w:eastAsia="Times New Roman" w:hAnsi="Calibri" w:cs="Calibri"/>
                <w:color w:val="000000"/>
              </w:rPr>
              <w:t>4</w:t>
            </w:r>
          </w:p>
        </w:tc>
      </w:tr>
    </w:tbl>
    <w:p w:rsidR="009570ED" w:rsidRDefault="009570ED" w:rsidP="00F15334">
      <w:pPr>
        <w:spacing w:after="0" w:line="480" w:lineRule="auto"/>
        <w:jc w:val="both"/>
        <w:rPr>
          <w:rFonts w:ascii="Times New Roman" w:hAnsi="Times New Roman" w:cs="Times New Roman"/>
          <w:sz w:val="24"/>
          <w:szCs w:val="24"/>
        </w:rPr>
      </w:pPr>
    </w:p>
    <w:p w:rsidR="001F72C7" w:rsidRDefault="001F72C7" w:rsidP="00F15334">
      <w:pPr>
        <w:spacing w:after="0" w:line="480" w:lineRule="auto"/>
        <w:jc w:val="both"/>
        <w:rPr>
          <w:rFonts w:ascii="Times New Roman" w:hAnsi="Times New Roman" w:cs="Times New Roman"/>
          <w:sz w:val="24"/>
          <w:szCs w:val="24"/>
        </w:rPr>
      </w:pPr>
    </w:p>
    <w:p w:rsidR="00AD19EA" w:rsidRDefault="00AD19EA" w:rsidP="00F15334">
      <w:pPr>
        <w:spacing w:after="0" w:line="480" w:lineRule="auto"/>
        <w:jc w:val="both"/>
        <w:rPr>
          <w:rFonts w:ascii="Times New Roman" w:hAnsi="Times New Roman" w:cs="Times New Roman"/>
          <w:sz w:val="24"/>
          <w:szCs w:val="24"/>
        </w:rPr>
      </w:pPr>
    </w:p>
    <w:p w:rsidR="00AD19EA" w:rsidRDefault="00AD19EA" w:rsidP="00F15334">
      <w:pPr>
        <w:spacing w:after="0" w:line="480" w:lineRule="auto"/>
        <w:jc w:val="both"/>
        <w:rPr>
          <w:rFonts w:ascii="Times New Roman" w:hAnsi="Times New Roman" w:cs="Times New Roman"/>
          <w:sz w:val="24"/>
          <w:szCs w:val="24"/>
        </w:rPr>
      </w:pPr>
    </w:p>
    <w:p w:rsidR="00AD19EA" w:rsidRDefault="00AD19EA" w:rsidP="00F15334">
      <w:pPr>
        <w:spacing w:after="0" w:line="480" w:lineRule="auto"/>
        <w:jc w:val="both"/>
        <w:rPr>
          <w:rFonts w:ascii="Times New Roman" w:hAnsi="Times New Roman" w:cs="Times New Roman"/>
          <w:sz w:val="24"/>
          <w:szCs w:val="24"/>
        </w:rPr>
      </w:pPr>
    </w:p>
    <w:p w:rsidR="00AD19EA" w:rsidRDefault="00AD19EA" w:rsidP="00F15334">
      <w:pPr>
        <w:spacing w:after="0" w:line="480" w:lineRule="auto"/>
        <w:jc w:val="both"/>
        <w:rPr>
          <w:rFonts w:ascii="Times New Roman" w:hAnsi="Times New Roman" w:cs="Times New Roman"/>
          <w:sz w:val="24"/>
          <w:szCs w:val="24"/>
        </w:rPr>
      </w:pPr>
    </w:p>
    <w:p w:rsidR="00AD19EA" w:rsidRDefault="00AD19EA" w:rsidP="00F15334">
      <w:pPr>
        <w:spacing w:after="0" w:line="480" w:lineRule="auto"/>
        <w:jc w:val="both"/>
        <w:rPr>
          <w:rFonts w:ascii="Times New Roman" w:hAnsi="Times New Roman" w:cs="Times New Roman"/>
          <w:sz w:val="24"/>
          <w:szCs w:val="24"/>
        </w:rPr>
      </w:pPr>
    </w:p>
    <w:p w:rsidR="00AD19EA" w:rsidRDefault="00AD19EA" w:rsidP="00F15334">
      <w:pPr>
        <w:spacing w:after="0" w:line="480" w:lineRule="auto"/>
        <w:jc w:val="both"/>
        <w:rPr>
          <w:rFonts w:ascii="Times New Roman" w:hAnsi="Times New Roman" w:cs="Times New Roman"/>
          <w:sz w:val="24"/>
          <w:szCs w:val="24"/>
        </w:rPr>
      </w:pPr>
    </w:p>
    <w:p w:rsidR="00AD19EA" w:rsidRDefault="00AD19EA" w:rsidP="00F15334">
      <w:pPr>
        <w:spacing w:after="0" w:line="480" w:lineRule="auto"/>
        <w:jc w:val="both"/>
        <w:rPr>
          <w:rFonts w:ascii="Times New Roman" w:hAnsi="Times New Roman" w:cs="Times New Roman"/>
          <w:sz w:val="24"/>
          <w:szCs w:val="24"/>
        </w:rPr>
      </w:pPr>
    </w:p>
    <w:p w:rsidR="00AD19EA" w:rsidRDefault="00AD19EA" w:rsidP="00F15334">
      <w:pPr>
        <w:spacing w:after="0" w:line="480" w:lineRule="auto"/>
        <w:jc w:val="both"/>
        <w:rPr>
          <w:rFonts w:ascii="Times New Roman" w:hAnsi="Times New Roman" w:cs="Times New Roman"/>
          <w:sz w:val="24"/>
          <w:szCs w:val="24"/>
        </w:rPr>
      </w:pPr>
    </w:p>
    <w:p w:rsidR="00AD19EA" w:rsidRDefault="00AD19EA" w:rsidP="00F15334">
      <w:pPr>
        <w:spacing w:after="0" w:line="480" w:lineRule="auto"/>
        <w:jc w:val="both"/>
        <w:rPr>
          <w:rFonts w:ascii="Times New Roman" w:hAnsi="Times New Roman" w:cs="Times New Roman"/>
          <w:sz w:val="24"/>
          <w:szCs w:val="24"/>
        </w:rPr>
      </w:pPr>
    </w:p>
    <w:p w:rsidR="00AD19EA" w:rsidRDefault="00AD19EA" w:rsidP="00F15334">
      <w:pPr>
        <w:spacing w:after="0" w:line="480" w:lineRule="auto"/>
        <w:jc w:val="both"/>
        <w:rPr>
          <w:rFonts w:ascii="Times New Roman" w:hAnsi="Times New Roman" w:cs="Times New Roman"/>
          <w:sz w:val="24"/>
          <w:szCs w:val="24"/>
        </w:rPr>
      </w:pPr>
    </w:p>
    <w:p w:rsidR="001F72C7" w:rsidRDefault="001F72C7" w:rsidP="00F15334">
      <w:pPr>
        <w:spacing w:after="0" w:line="480" w:lineRule="auto"/>
        <w:jc w:val="both"/>
        <w:rPr>
          <w:rFonts w:ascii="Times New Roman" w:hAnsi="Times New Roman" w:cs="Times New Roman"/>
          <w:sz w:val="24"/>
          <w:szCs w:val="24"/>
        </w:rPr>
      </w:pPr>
    </w:p>
    <w:p w:rsidR="00AD19EA" w:rsidRDefault="00AD19EA" w:rsidP="00F15334">
      <w:pPr>
        <w:spacing w:after="0" w:line="480" w:lineRule="auto"/>
        <w:jc w:val="both"/>
        <w:rPr>
          <w:rFonts w:ascii="Times New Roman" w:hAnsi="Times New Roman" w:cs="Times New Roman"/>
          <w:sz w:val="24"/>
          <w:szCs w:val="24"/>
        </w:rPr>
      </w:pPr>
    </w:p>
    <w:tbl>
      <w:tblPr>
        <w:tblW w:w="9919" w:type="dxa"/>
        <w:tblInd w:w="1202" w:type="dxa"/>
        <w:tblLook w:val="04A0"/>
      </w:tblPr>
      <w:tblGrid>
        <w:gridCol w:w="717"/>
        <w:gridCol w:w="717"/>
        <w:gridCol w:w="835"/>
        <w:gridCol w:w="851"/>
        <w:gridCol w:w="717"/>
        <w:gridCol w:w="717"/>
        <w:gridCol w:w="717"/>
        <w:gridCol w:w="717"/>
        <w:gridCol w:w="817"/>
        <w:gridCol w:w="851"/>
        <w:gridCol w:w="717"/>
        <w:gridCol w:w="717"/>
        <w:gridCol w:w="829"/>
      </w:tblGrid>
      <w:tr w:rsidR="00540CC8" w:rsidRPr="00540CC8" w:rsidTr="001F72C7">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center"/>
              <w:rPr>
                <w:rFonts w:ascii="Calibri" w:eastAsia="Times New Roman" w:hAnsi="Calibri" w:cs="Calibri"/>
                <w:color w:val="000000"/>
              </w:rPr>
            </w:pPr>
            <w:r w:rsidRPr="00540CC8">
              <w:rPr>
                <w:rFonts w:ascii="Calibri" w:eastAsia="Times New Roman" w:hAnsi="Calibri" w:cs="Calibri"/>
                <w:color w:val="000000"/>
              </w:rPr>
              <w:lastRenderedPageBreak/>
              <w:t>Y1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center"/>
              <w:rPr>
                <w:rFonts w:ascii="Calibri" w:eastAsia="Times New Roman" w:hAnsi="Calibri" w:cs="Calibri"/>
                <w:color w:val="000000"/>
              </w:rPr>
            </w:pPr>
            <w:r w:rsidRPr="00540CC8">
              <w:rPr>
                <w:rFonts w:ascii="Calibri" w:eastAsia="Times New Roman" w:hAnsi="Calibri" w:cs="Calibri"/>
                <w:color w:val="000000"/>
              </w:rPr>
              <w:t>Y2</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center"/>
              <w:rPr>
                <w:rFonts w:ascii="Calibri" w:eastAsia="Times New Roman" w:hAnsi="Calibri" w:cs="Calibri"/>
                <w:color w:val="000000"/>
              </w:rPr>
            </w:pPr>
            <w:r w:rsidRPr="00540CC8">
              <w:rPr>
                <w:rFonts w:ascii="Calibri" w:eastAsia="Times New Roman" w:hAnsi="Calibri" w:cs="Calibri"/>
                <w:color w:val="000000"/>
              </w:rPr>
              <w:t>Y3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center"/>
              <w:rPr>
                <w:rFonts w:ascii="Calibri" w:eastAsia="Times New Roman" w:hAnsi="Calibri" w:cs="Calibri"/>
                <w:color w:val="000000"/>
              </w:rPr>
            </w:pPr>
            <w:r w:rsidRPr="00540CC8">
              <w:rPr>
                <w:rFonts w:ascii="Calibri" w:eastAsia="Times New Roman" w:hAnsi="Calibri" w:cs="Calibri"/>
                <w:color w:val="000000"/>
              </w:rPr>
              <w:t>Y4</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center"/>
              <w:rPr>
                <w:rFonts w:ascii="Calibri" w:eastAsia="Times New Roman" w:hAnsi="Calibri" w:cs="Calibri"/>
                <w:color w:val="000000"/>
              </w:rPr>
            </w:pPr>
            <w:r w:rsidRPr="00540CC8">
              <w:rPr>
                <w:rFonts w:ascii="Calibri" w:eastAsia="Times New Roman" w:hAnsi="Calibri" w:cs="Calibri"/>
                <w:color w:val="000000"/>
              </w:rPr>
              <w:t>Y5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center"/>
              <w:rPr>
                <w:rFonts w:ascii="Calibri" w:eastAsia="Times New Roman" w:hAnsi="Calibri" w:cs="Calibri"/>
                <w:color w:val="000000"/>
              </w:rPr>
            </w:pPr>
            <w:r w:rsidRPr="00540CC8">
              <w:rPr>
                <w:rFonts w:ascii="Calibri" w:eastAsia="Times New Roman" w:hAnsi="Calibri" w:cs="Calibri"/>
                <w:color w:val="000000"/>
              </w:rPr>
              <w:t>Y6</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center"/>
              <w:rPr>
                <w:rFonts w:ascii="Calibri" w:eastAsia="Times New Roman" w:hAnsi="Calibri" w:cs="Calibri"/>
                <w:color w:val="000000"/>
              </w:rPr>
            </w:pPr>
            <w:r w:rsidRPr="00540CC8">
              <w:rPr>
                <w:rFonts w:ascii="Calibri" w:eastAsia="Times New Roman" w:hAnsi="Calibri" w:cs="Calibri"/>
                <w:color w:val="000000"/>
              </w:rPr>
              <w:t>Y7</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center"/>
              <w:rPr>
                <w:rFonts w:ascii="Calibri" w:eastAsia="Times New Roman" w:hAnsi="Calibri" w:cs="Calibri"/>
                <w:color w:val="000000"/>
              </w:rPr>
            </w:pPr>
            <w:r w:rsidRPr="00540CC8">
              <w:rPr>
                <w:rFonts w:ascii="Calibri" w:eastAsia="Times New Roman" w:hAnsi="Calibri" w:cs="Calibri"/>
                <w:color w:val="000000"/>
              </w:rPr>
              <w:t>Y8</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center"/>
              <w:rPr>
                <w:rFonts w:ascii="Calibri" w:eastAsia="Times New Roman" w:hAnsi="Calibri" w:cs="Calibri"/>
                <w:color w:val="000000"/>
              </w:rPr>
            </w:pPr>
            <w:r w:rsidRPr="00540CC8">
              <w:rPr>
                <w:rFonts w:ascii="Calibri" w:eastAsia="Times New Roman" w:hAnsi="Calibri" w:cs="Calibri"/>
                <w:color w:val="000000"/>
              </w:rPr>
              <w:t>Y9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center"/>
              <w:rPr>
                <w:rFonts w:ascii="Calibri" w:eastAsia="Times New Roman" w:hAnsi="Calibri" w:cs="Calibri"/>
                <w:color w:val="000000"/>
              </w:rPr>
            </w:pPr>
            <w:r w:rsidRPr="00540CC8">
              <w:rPr>
                <w:rFonts w:ascii="Calibri" w:eastAsia="Times New Roman" w:hAnsi="Calibri" w:cs="Calibri"/>
                <w:color w:val="000000"/>
              </w:rPr>
              <w:t>Y10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center"/>
              <w:rPr>
                <w:rFonts w:ascii="Calibri" w:eastAsia="Times New Roman" w:hAnsi="Calibri" w:cs="Calibri"/>
                <w:color w:val="000000"/>
              </w:rPr>
            </w:pPr>
            <w:r w:rsidRPr="00540CC8">
              <w:rPr>
                <w:rFonts w:ascii="Calibri" w:eastAsia="Times New Roman" w:hAnsi="Calibri" w:cs="Calibri"/>
                <w:color w:val="000000"/>
              </w:rPr>
              <w:t>Y11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center"/>
              <w:rPr>
                <w:rFonts w:ascii="Calibri" w:eastAsia="Times New Roman" w:hAnsi="Calibri" w:cs="Calibri"/>
                <w:color w:val="000000"/>
              </w:rPr>
            </w:pPr>
            <w:r w:rsidRPr="00540CC8">
              <w:rPr>
                <w:rFonts w:ascii="Calibri" w:eastAsia="Times New Roman" w:hAnsi="Calibri" w:cs="Calibri"/>
                <w:color w:val="000000"/>
              </w:rPr>
              <w:t>Y12</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center"/>
              <w:rPr>
                <w:rFonts w:ascii="Calibri" w:eastAsia="Times New Roman" w:hAnsi="Calibri" w:cs="Calibri"/>
                <w:color w:val="000000"/>
              </w:rPr>
            </w:pPr>
            <w:r w:rsidRPr="00540CC8">
              <w:rPr>
                <w:rFonts w:ascii="Calibri" w:eastAsia="Times New Roman" w:hAnsi="Calibri" w:cs="Calibri"/>
                <w:color w:val="000000"/>
              </w:rPr>
              <w:t>TY</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52,571</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ind w:left="-391"/>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58,932</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3,000</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2,495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48,143</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57,288</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3,000</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48,230</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60,218</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52,571</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3,000</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6,430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62,580</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6,430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65,292</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6,430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65,292</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3,000</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6,430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62,580</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6,430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65,292</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3,000</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6,430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62,580</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3,000</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6,430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62,580</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3,000</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6,430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62,580</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3,000</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3,000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6,430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62,580</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2,000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48,577</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6,430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63,581</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52,571</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6,430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68,205</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6,430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68,205</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6,430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71,354</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6,430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71,354</w:t>
            </w:r>
          </w:p>
        </w:tc>
      </w:tr>
      <w:tr w:rsidR="00540CC8" w:rsidRPr="00540CC8" w:rsidTr="00AD19EA">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6,430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71,354</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lastRenderedPageBreak/>
              <w:t>5,711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6,430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68,309</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6,430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68,309</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6,430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63,581</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59,125</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55,851</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54,140</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54,140</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55,851</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55,851</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54,282</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54,282</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54,282</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54,282</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54,282</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60,344</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60,344</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60,344</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60,344</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60,344</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60,344</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60,344</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61,957</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61,957</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58,725</w:t>
            </w:r>
          </w:p>
        </w:tc>
      </w:tr>
      <w:tr w:rsidR="00540CC8" w:rsidRPr="00540CC8" w:rsidTr="00AD19EA">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57,444</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lastRenderedPageBreak/>
              <w:t>5,711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65,131</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57,444</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62,074</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62,074</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57,278</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57,278</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57,278</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57,278</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57,278</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57,278</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57,278</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57,278</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58,859</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52,571</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52,571</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52,571</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52,571</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52,571</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52,571</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52,571</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3,939</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54,002</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6,430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69,741</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4,425</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6,430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69,922</w:t>
            </w:r>
          </w:p>
        </w:tc>
      </w:tr>
      <w:tr w:rsidR="00540CC8" w:rsidRPr="00540CC8" w:rsidTr="001F72C7">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6,430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71,354</w:t>
            </w:r>
          </w:p>
        </w:tc>
      </w:tr>
      <w:tr w:rsidR="00540CC8" w:rsidRPr="00540CC8" w:rsidTr="00AD19EA">
        <w:trPr>
          <w:trHeight w:val="300"/>
        </w:trPr>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6,430</w:t>
            </w:r>
          </w:p>
        </w:tc>
        <w:tc>
          <w:tcPr>
            <w:tcW w:w="851"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nil"/>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71,354</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lastRenderedPageBreak/>
              <w:t>5,711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6,430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71,354</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6,430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71,354</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6,430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71,354</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6,430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71,354</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6,430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71,354</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6,430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71,354</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6,430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71,354</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6,430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71,354</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6,430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71,354</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5,617</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5,613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6,576</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6,430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6,556</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6,635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5,596</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71,354</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57,238</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57,238</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57,238</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57,238</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57,238</w:t>
            </w:r>
          </w:p>
        </w:tc>
      </w:tr>
      <w:tr w:rsidR="00540CC8" w:rsidRPr="00540CC8" w:rsidTr="00AD19EA">
        <w:trPr>
          <w:trHeight w:val="30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5,711</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5,857</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4,287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5,463</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5,007</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4,868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4,990</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5,055</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4,000</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540CC8" w:rsidRPr="00540CC8" w:rsidRDefault="00540CC8" w:rsidP="00540CC8">
            <w:pPr>
              <w:spacing w:after="0" w:line="240" w:lineRule="auto"/>
              <w:jc w:val="right"/>
              <w:rPr>
                <w:rFonts w:ascii="Calibri" w:eastAsia="Times New Roman" w:hAnsi="Calibri" w:cs="Calibri"/>
                <w:color w:val="000000"/>
              </w:rPr>
            </w:pPr>
            <w:r w:rsidRPr="00540CC8">
              <w:rPr>
                <w:rFonts w:ascii="Calibri" w:eastAsia="Times New Roman" w:hAnsi="Calibri" w:cs="Calibri"/>
                <w:color w:val="000000"/>
              </w:rPr>
              <w:t>57,238</w:t>
            </w:r>
          </w:p>
        </w:tc>
      </w:tr>
    </w:tbl>
    <w:p w:rsidR="00540CC8" w:rsidRDefault="00540CC8" w:rsidP="00F15334">
      <w:pPr>
        <w:spacing w:after="0" w:line="480" w:lineRule="auto"/>
        <w:jc w:val="both"/>
        <w:rPr>
          <w:rFonts w:ascii="Times New Roman" w:hAnsi="Times New Roman" w:cs="Times New Roman"/>
          <w:sz w:val="24"/>
          <w:szCs w:val="24"/>
        </w:rPr>
      </w:pPr>
    </w:p>
    <w:p w:rsidR="009E0EA7" w:rsidRDefault="009E0EA7" w:rsidP="00F15334">
      <w:pPr>
        <w:spacing w:after="0" w:line="480" w:lineRule="auto"/>
        <w:jc w:val="both"/>
        <w:rPr>
          <w:rFonts w:ascii="Times New Roman" w:hAnsi="Times New Roman" w:cs="Times New Roman"/>
          <w:sz w:val="24"/>
          <w:szCs w:val="24"/>
        </w:rPr>
      </w:pPr>
    </w:p>
    <w:p w:rsidR="00B44DBA" w:rsidRDefault="00B44DBA" w:rsidP="00F15334">
      <w:pPr>
        <w:spacing w:after="0" w:line="480" w:lineRule="auto"/>
        <w:jc w:val="both"/>
        <w:rPr>
          <w:rFonts w:ascii="Times New Roman" w:hAnsi="Times New Roman" w:cs="Times New Roman"/>
          <w:sz w:val="24"/>
          <w:szCs w:val="24"/>
        </w:rPr>
      </w:pPr>
    </w:p>
    <w:p w:rsidR="009E0EA7" w:rsidRDefault="009E0EA7" w:rsidP="00F15334">
      <w:pPr>
        <w:spacing w:after="0" w:line="480" w:lineRule="auto"/>
        <w:jc w:val="both"/>
        <w:rPr>
          <w:rFonts w:ascii="Times New Roman" w:hAnsi="Times New Roman" w:cs="Times New Roman"/>
          <w:sz w:val="24"/>
          <w:szCs w:val="24"/>
        </w:rPr>
      </w:pPr>
    </w:p>
    <w:p w:rsidR="009E0EA7" w:rsidRDefault="009E0EA7" w:rsidP="00F15334">
      <w:pPr>
        <w:spacing w:after="0" w:line="480" w:lineRule="auto"/>
        <w:jc w:val="both"/>
        <w:rPr>
          <w:rFonts w:ascii="Times New Roman" w:hAnsi="Times New Roman" w:cs="Times New Roman"/>
          <w:sz w:val="24"/>
          <w:szCs w:val="24"/>
        </w:rPr>
      </w:pPr>
    </w:p>
    <w:p w:rsidR="004F62A1" w:rsidRDefault="004F62A1" w:rsidP="00F15334">
      <w:pPr>
        <w:spacing w:after="0" w:line="480" w:lineRule="auto"/>
        <w:jc w:val="both"/>
        <w:rPr>
          <w:rFonts w:ascii="Times New Roman" w:hAnsi="Times New Roman" w:cs="Times New Roman"/>
          <w:sz w:val="24"/>
          <w:szCs w:val="24"/>
        </w:rPr>
        <w:sectPr w:rsidR="004F62A1" w:rsidSect="001F72C7">
          <w:pgSz w:w="16840" w:h="11907" w:orient="landscape" w:code="9"/>
          <w:pgMar w:top="1701" w:right="1701" w:bottom="2268" w:left="2268" w:header="709" w:footer="709" w:gutter="0"/>
          <w:cols w:space="708"/>
          <w:docGrid w:linePitch="360"/>
        </w:sectPr>
      </w:pPr>
    </w:p>
    <w:p w:rsidR="009E0EA7" w:rsidRDefault="004F62A1" w:rsidP="00F15334">
      <w:pPr>
        <w:spacing w:after="0" w:line="480" w:lineRule="auto"/>
        <w:jc w:val="both"/>
        <w:rPr>
          <w:rFonts w:ascii="Times New Roman" w:hAnsi="Times New Roman" w:cs="Times New Roman"/>
          <w:sz w:val="24"/>
          <w:szCs w:val="24"/>
        </w:rPr>
        <w:sectPr w:rsidR="009E0EA7" w:rsidSect="004F62A1">
          <w:pgSz w:w="11907" w:h="16840" w:code="9"/>
          <w:pgMar w:top="2268" w:right="1701" w:bottom="1701" w:left="2268" w:header="709" w:footer="709" w:gutter="0"/>
          <w:cols w:space="708"/>
          <w:docGrid w:linePitch="360"/>
        </w:sectPr>
      </w:pPr>
      <w:r>
        <w:rPr>
          <w:rFonts w:ascii="Times New Roman" w:hAnsi="Times New Roman" w:cs="Times New Roman"/>
          <w:sz w:val="24"/>
          <w:szCs w:val="24"/>
        </w:rPr>
        <w:object w:dxaOrig="8940" w:dyaOrig="12631">
          <v:shape id="_x0000_i1032" type="#_x0000_t75" style="width:447pt;height:632pt" o:ole="">
            <v:imagedata r:id="rId42" o:title=""/>
          </v:shape>
          <o:OLEObject Type="Embed" ProgID="AcroExch.Document.11" ShapeID="_x0000_i1032" DrawAspect="Content" ObjectID="_1745753480" r:id="rId43"/>
        </w:object>
      </w:r>
    </w:p>
    <w:p w:rsidR="009E0EA7" w:rsidRPr="00034BCA" w:rsidRDefault="004F62A1" w:rsidP="00F15334">
      <w:pPr>
        <w:spacing w:after="0" w:line="480" w:lineRule="auto"/>
        <w:jc w:val="both"/>
        <w:rPr>
          <w:rFonts w:ascii="Times New Roman" w:hAnsi="Times New Roman" w:cs="Times New Roman"/>
          <w:sz w:val="24"/>
          <w:szCs w:val="24"/>
        </w:rPr>
      </w:pPr>
      <w:r>
        <w:rPr>
          <w:rFonts w:ascii="Times New Roman" w:hAnsi="Times New Roman" w:cs="Times New Roman"/>
          <w:sz w:val="24"/>
          <w:szCs w:val="24"/>
        </w:rPr>
        <w:object w:dxaOrig="8940" w:dyaOrig="12631">
          <v:shape id="_x0000_i1033" type="#_x0000_t75" style="width:447pt;height:632pt" o:ole="">
            <v:imagedata r:id="rId44" o:title=""/>
          </v:shape>
          <o:OLEObject Type="Embed" ProgID="AcroExch.Document.11" ShapeID="_x0000_i1033" DrawAspect="Content" ObjectID="_1745753481" r:id="rId45"/>
        </w:object>
      </w:r>
      <w:r>
        <w:rPr>
          <w:rFonts w:ascii="Times New Roman" w:hAnsi="Times New Roman" w:cs="Times New Roman"/>
          <w:sz w:val="24"/>
          <w:szCs w:val="24"/>
        </w:rPr>
        <w:object w:dxaOrig="8940" w:dyaOrig="12631">
          <v:shape id="_x0000_i1034" type="#_x0000_t75" style="width:447pt;height:632pt" o:ole="">
            <v:imagedata r:id="rId46" o:title=""/>
          </v:shape>
          <o:OLEObject Type="Embed" ProgID="AcroExch.Document.11" ShapeID="_x0000_i1034" DrawAspect="Content" ObjectID="_1745753482" r:id="rId47"/>
        </w:object>
      </w:r>
      <w:r>
        <w:rPr>
          <w:rFonts w:ascii="Times New Roman" w:hAnsi="Times New Roman" w:cs="Times New Roman"/>
          <w:sz w:val="24"/>
          <w:szCs w:val="24"/>
        </w:rPr>
        <w:object w:dxaOrig="8940" w:dyaOrig="12631">
          <v:shape id="_x0000_i1035" type="#_x0000_t75" style="width:447pt;height:632pt" o:ole="">
            <v:imagedata r:id="rId48" o:title=""/>
          </v:shape>
          <o:OLEObject Type="Embed" ProgID="AcroExch.Document.11" ShapeID="_x0000_i1035" DrawAspect="Content" ObjectID="_1745753483" r:id="rId49"/>
        </w:object>
      </w:r>
      <w:r>
        <w:rPr>
          <w:rFonts w:ascii="Times New Roman" w:hAnsi="Times New Roman" w:cs="Times New Roman"/>
          <w:sz w:val="24"/>
          <w:szCs w:val="24"/>
        </w:rPr>
        <w:object w:dxaOrig="8940" w:dyaOrig="12631">
          <v:shape id="_x0000_i1036" type="#_x0000_t75" style="width:447pt;height:632pt" o:ole="">
            <v:imagedata r:id="rId50" o:title=""/>
          </v:shape>
          <o:OLEObject Type="Embed" ProgID="AcroExch.Document.11" ShapeID="_x0000_i1036" DrawAspect="Content" ObjectID="_1745753484" r:id="rId51"/>
        </w:object>
      </w:r>
      <w:r w:rsidR="00B44DBA">
        <w:rPr>
          <w:rFonts w:ascii="Times New Roman" w:hAnsi="Times New Roman" w:cs="Times New Roman"/>
          <w:sz w:val="24"/>
          <w:szCs w:val="24"/>
        </w:rPr>
        <w:object w:dxaOrig="8940" w:dyaOrig="12631">
          <v:shape id="_x0000_i1031" type="#_x0000_t75" style="width:447pt;height:632pt" o:ole="">
            <v:imagedata r:id="rId52" o:title=""/>
          </v:shape>
          <o:OLEObject Type="Embed" ProgID="AcroExch.Document.11" ShapeID="_x0000_i1031" DrawAspect="Content" ObjectID="_1745753485" r:id="rId53"/>
        </w:object>
      </w:r>
      <w:r w:rsidR="00A9596D" w:rsidRPr="000A3502">
        <w:rPr>
          <w:rFonts w:ascii="Times New Roman" w:hAnsi="Times New Roman" w:cs="Times New Roman"/>
          <w:sz w:val="24"/>
          <w:szCs w:val="24"/>
        </w:rPr>
        <w:object w:dxaOrig="8925" w:dyaOrig="12631">
          <v:shape id="_x0000_i1026" type="#_x0000_t75" style="width:446pt;height:632pt" o:ole="">
            <v:imagedata r:id="rId54" o:title=""/>
          </v:shape>
          <o:OLEObject Type="Embed" ProgID="AcroExch.Document.11" ShapeID="_x0000_i1026" DrawAspect="Content" ObjectID="_1745753486" r:id="rId55"/>
        </w:object>
      </w:r>
      <w:r w:rsidR="00A9596D" w:rsidRPr="000A3502">
        <w:rPr>
          <w:rFonts w:ascii="Times New Roman" w:hAnsi="Times New Roman" w:cs="Times New Roman"/>
          <w:sz w:val="24"/>
          <w:szCs w:val="24"/>
        </w:rPr>
        <w:object w:dxaOrig="8925" w:dyaOrig="12631">
          <v:shape id="_x0000_i1027" type="#_x0000_t75" style="width:446pt;height:632pt" o:ole="">
            <v:imagedata r:id="rId56" o:title=""/>
          </v:shape>
          <o:OLEObject Type="Embed" ProgID="AcroExch.Document.11" ShapeID="_x0000_i1027" DrawAspect="Content" ObjectID="_1745753487" r:id="rId57"/>
        </w:object>
      </w:r>
      <w:r w:rsidR="00A9596D" w:rsidRPr="000A3502">
        <w:rPr>
          <w:rFonts w:ascii="Times New Roman" w:hAnsi="Times New Roman" w:cs="Times New Roman"/>
          <w:sz w:val="24"/>
          <w:szCs w:val="24"/>
        </w:rPr>
        <w:object w:dxaOrig="8925" w:dyaOrig="12631">
          <v:shape id="_x0000_i1028" type="#_x0000_t75" style="width:446pt;height:632pt" o:ole="">
            <v:imagedata r:id="rId58" o:title=""/>
          </v:shape>
          <o:OLEObject Type="Embed" ProgID="AcroExch.Document.11" ShapeID="_x0000_i1028" DrawAspect="Content" ObjectID="_1745753488" r:id="rId59"/>
        </w:object>
      </w:r>
      <w:r w:rsidR="00A9596D" w:rsidRPr="000A3502">
        <w:rPr>
          <w:rFonts w:ascii="Times New Roman" w:hAnsi="Times New Roman" w:cs="Times New Roman"/>
          <w:sz w:val="24"/>
          <w:szCs w:val="24"/>
        </w:rPr>
        <w:object w:dxaOrig="8925" w:dyaOrig="12631">
          <v:shape id="_x0000_i1029" type="#_x0000_t75" style="width:446pt;height:632pt" o:ole="">
            <v:imagedata r:id="rId60" o:title=""/>
          </v:shape>
          <o:OLEObject Type="Embed" ProgID="AcroExch.Document.11" ShapeID="_x0000_i1029" DrawAspect="Content" ObjectID="_1745753489" r:id="rId61"/>
        </w:object>
      </w:r>
      <w:r w:rsidR="00B44DBA">
        <w:rPr>
          <w:rFonts w:ascii="Times New Roman" w:hAnsi="Times New Roman" w:cs="Times New Roman"/>
          <w:sz w:val="24"/>
          <w:szCs w:val="24"/>
        </w:rPr>
        <w:object w:dxaOrig="8940" w:dyaOrig="12631">
          <v:shape id="_x0000_i1030" type="#_x0000_t75" style="width:447pt;height:632pt" o:ole="">
            <v:imagedata r:id="rId62" o:title=""/>
          </v:shape>
          <o:OLEObject Type="Embed" ProgID="AcroExch.Document.11" ShapeID="_x0000_i1030" DrawAspect="Content" ObjectID="_1745753490" r:id="rId63"/>
        </w:object>
      </w:r>
    </w:p>
    <w:sectPr w:rsidR="009E0EA7" w:rsidRPr="00034BCA" w:rsidSect="009E0EA7">
      <w:pgSz w:w="11907" w:h="16840"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0F0E" w:rsidRDefault="00150F0E" w:rsidP="00CD381C">
      <w:pPr>
        <w:spacing w:after="0" w:line="240" w:lineRule="auto"/>
      </w:pPr>
      <w:r>
        <w:separator/>
      </w:r>
    </w:p>
  </w:endnote>
  <w:endnote w:type="continuationSeparator" w:id="1">
    <w:p w:rsidR="00150F0E" w:rsidRDefault="00150F0E" w:rsidP="00CD3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171" w:rsidRDefault="00961171">
    <w:pPr>
      <w:pStyle w:val="Footer"/>
      <w:jc w:val="center"/>
    </w:pPr>
  </w:p>
  <w:p w:rsidR="00961171" w:rsidRDefault="00961171">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171" w:rsidRDefault="00961171">
    <w:pPr>
      <w:pStyle w:val="Footer"/>
      <w:jc w:val="center"/>
    </w:pPr>
  </w:p>
  <w:p w:rsidR="00961171" w:rsidRDefault="00961171">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176892"/>
      <w:docPartObj>
        <w:docPartGallery w:val="Page Numbers (Bottom of Page)"/>
        <w:docPartUnique/>
      </w:docPartObj>
    </w:sdtPr>
    <w:sdtContent>
      <w:p w:rsidR="00961171" w:rsidRDefault="00961171">
        <w:pPr>
          <w:pStyle w:val="Footer"/>
          <w:jc w:val="center"/>
        </w:pPr>
        <w:fldSimple w:instr=" PAGE   \* MERGEFORMAT ">
          <w:r w:rsidR="005C694D">
            <w:rPr>
              <w:noProof/>
            </w:rPr>
            <w:t>80</w:t>
          </w:r>
        </w:fldSimple>
      </w:p>
    </w:sdtContent>
  </w:sdt>
  <w:p w:rsidR="00961171" w:rsidRDefault="00961171">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176894"/>
      <w:docPartObj>
        <w:docPartGallery w:val="Page Numbers (Bottom of Page)"/>
        <w:docPartUnique/>
      </w:docPartObj>
    </w:sdtPr>
    <w:sdtContent>
      <w:p w:rsidR="00961171" w:rsidRDefault="00961171">
        <w:pPr>
          <w:pStyle w:val="Footer"/>
          <w:jc w:val="center"/>
        </w:pPr>
        <w:fldSimple w:instr=" PAGE   \* MERGEFORMAT ">
          <w:r w:rsidR="005C694D">
            <w:rPr>
              <w:noProof/>
            </w:rPr>
            <w:t>81</w:t>
          </w:r>
        </w:fldSimple>
      </w:p>
    </w:sdtContent>
  </w:sdt>
  <w:p w:rsidR="00961171" w:rsidRDefault="00961171">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171" w:rsidRDefault="00961171">
    <w:pPr>
      <w:pStyle w:val="Footer"/>
      <w:jc w:val="center"/>
    </w:pPr>
  </w:p>
  <w:p w:rsidR="00961171" w:rsidRDefault="00961171">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171" w:rsidRDefault="00961171">
    <w:pPr>
      <w:pStyle w:val="Footer"/>
      <w:jc w:val="center"/>
    </w:pPr>
  </w:p>
  <w:p w:rsidR="00961171" w:rsidRDefault="0096117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2260168"/>
      <w:docPartObj>
        <w:docPartGallery w:val="Page Numbers (Bottom of Page)"/>
        <w:docPartUnique/>
      </w:docPartObj>
    </w:sdtPr>
    <w:sdtContent>
      <w:p w:rsidR="00961171" w:rsidRDefault="00961171">
        <w:pPr>
          <w:pStyle w:val="Footer"/>
          <w:jc w:val="center"/>
        </w:pPr>
        <w:fldSimple w:instr=" PAGE   \* MERGEFORMAT ">
          <w:r w:rsidR="005C694D">
            <w:rPr>
              <w:noProof/>
            </w:rPr>
            <w:t>x</w:t>
          </w:r>
        </w:fldSimple>
      </w:p>
    </w:sdtContent>
  </w:sdt>
  <w:p w:rsidR="00961171" w:rsidRDefault="0096117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625708"/>
      <w:docPartObj>
        <w:docPartGallery w:val="Page Numbers (Bottom of Page)"/>
        <w:docPartUnique/>
      </w:docPartObj>
    </w:sdtPr>
    <w:sdtContent>
      <w:p w:rsidR="00961171" w:rsidRDefault="00961171">
        <w:pPr>
          <w:pStyle w:val="Footer"/>
          <w:jc w:val="center"/>
        </w:pPr>
        <w:fldSimple w:instr=" PAGE   \* MERGEFORMAT ">
          <w:r w:rsidR="005C694D">
            <w:rPr>
              <w:noProof/>
            </w:rPr>
            <w:t>1</w:t>
          </w:r>
        </w:fldSimple>
      </w:p>
    </w:sdtContent>
  </w:sdt>
  <w:p w:rsidR="00961171" w:rsidRDefault="0096117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171" w:rsidRDefault="00961171">
    <w:pPr>
      <w:pStyle w:val="Footer"/>
      <w:jc w:val="center"/>
    </w:pPr>
  </w:p>
  <w:p w:rsidR="00961171" w:rsidRDefault="0096117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7222407"/>
      <w:docPartObj>
        <w:docPartGallery w:val="Page Numbers (Bottom of Page)"/>
        <w:docPartUnique/>
      </w:docPartObj>
    </w:sdtPr>
    <w:sdtContent>
      <w:p w:rsidR="00961171" w:rsidRDefault="00961171">
        <w:pPr>
          <w:pStyle w:val="Footer"/>
          <w:jc w:val="center"/>
        </w:pPr>
        <w:fldSimple w:instr=" PAGE   \* MERGEFORMAT ">
          <w:r w:rsidR="005C694D">
            <w:rPr>
              <w:noProof/>
            </w:rPr>
            <w:t>10</w:t>
          </w:r>
        </w:fldSimple>
      </w:p>
    </w:sdtContent>
  </w:sdt>
  <w:p w:rsidR="00961171" w:rsidRDefault="0096117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171" w:rsidRDefault="00961171">
    <w:pPr>
      <w:pStyle w:val="Footer"/>
      <w:jc w:val="center"/>
    </w:pPr>
  </w:p>
  <w:p w:rsidR="00961171" w:rsidRDefault="00961171">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171" w:rsidRDefault="00961171">
    <w:pPr>
      <w:pStyle w:val="Footer"/>
      <w:jc w:val="center"/>
    </w:pPr>
    <w:fldSimple w:instr=" PAGE   \* MERGEFORMAT ">
      <w:r w:rsidR="005C694D">
        <w:rPr>
          <w:noProof/>
        </w:rPr>
        <w:t>49</w:t>
      </w:r>
    </w:fldSimple>
  </w:p>
  <w:p w:rsidR="00961171" w:rsidRDefault="00961171">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171" w:rsidRDefault="00961171">
    <w:pPr>
      <w:pStyle w:val="Footer"/>
      <w:jc w:val="center"/>
    </w:pPr>
  </w:p>
  <w:p w:rsidR="00961171" w:rsidRDefault="00961171">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035736"/>
      <w:docPartObj>
        <w:docPartGallery w:val="Page Numbers (Bottom of Page)"/>
        <w:docPartUnique/>
      </w:docPartObj>
    </w:sdtPr>
    <w:sdtContent>
      <w:p w:rsidR="00961171" w:rsidRDefault="00961171">
        <w:pPr>
          <w:pStyle w:val="Footer"/>
          <w:jc w:val="center"/>
        </w:pPr>
        <w:fldSimple w:instr=" PAGE   \* MERGEFORMAT ">
          <w:r w:rsidR="005C694D">
            <w:rPr>
              <w:noProof/>
            </w:rPr>
            <w:t>62</w:t>
          </w:r>
        </w:fldSimple>
      </w:p>
    </w:sdtContent>
  </w:sdt>
  <w:p w:rsidR="00961171" w:rsidRDefault="009611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0F0E" w:rsidRDefault="00150F0E" w:rsidP="00CD381C">
      <w:pPr>
        <w:spacing w:after="0" w:line="240" w:lineRule="auto"/>
      </w:pPr>
      <w:r>
        <w:separator/>
      </w:r>
    </w:p>
  </w:footnote>
  <w:footnote w:type="continuationSeparator" w:id="1">
    <w:p w:rsidR="00150F0E" w:rsidRDefault="00150F0E" w:rsidP="00CD3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3512605"/>
      <w:docPartObj>
        <w:docPartGallery w:val="Page Numbers (Top of Page)"/>
        <w:docPartUnique/>
      </w:docPartObj>
    </w:sdtPr>
    <w:sdtContent>
      <w:p w:rsidR="00961171" w:rsidRDefault="00961171">
        <w:pPr>
          <w:pStyle w:val="Header"/>
          <w:jc w:val="right"/>
        </w:pPr>
        <w:fldSimple w:instr=" PAGE   \* MERGEFORMAT ">
          <w:r w:rsidR="005C694D">
            <w:rPr>
              <w:noProof/>
            </w:rPr>
            <w:t>9</w:t>
          </w:r>
        </w:fldSimple>
      </w:p>
    </w:sdtContent>
  </w:sdt>
  <w:p w:rsidR="00961171" w:rsidRDefault="00961171">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176897"/>
      <w:docPartObj>
        <w:docPartGallery w:val="Page Numbers (Top of Page)"/>
        <w:docPartUnique/>
      </w:docPartObj>
    </w:sdtPr>
    <w:sdtContent>
      <w:p w:rsidR="00961171" w:rsidRDefault="00961171">
        <w:pPr>
          <w:pStyle w:val="Header"/>
          <w:jc w:val="right"/>
        </w:pPr>
        <w:fldSimple w:instr=" PAGE   \* MERGEFORMAT ">
          <w:r w:rsidR="005C694D">
            <w:rPr>
              <w:noProof/>
            </w:rPr>
            <w:t>82</w:t>
          </w:r>
        </w:fldSimple>
      </w:p>
    </w:sdtContent>
  </w:sdt>
  <w:p w:rsidR="00961171" w:rsidRDefault="00961171">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171" w:rsidRDefault="00961171">
    <w:pPr>
      <w:pStyle w:val="Header"/>
      <w:jc w:val="right"/>
    </w:pPr>
  </w:p>
  <w:p w:rsidR="00961171" w:rsidRDefault="0096117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171" w:rsidRDefault="00961171">
    <w:pPr>
      <w:pStyle w:val="Header"/>
      <w:jc w:val="right"/>
    </w:pPr>
  </w:p>
  <w:p w:rsidR="00961171" w:rsidRDefault="0096117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3512600"/>
      <w:docPartObj>
        <w:docPartGallery w:val="Page Numbers (Top of Page)"/>
        <w:docPartUnique/>
      </w:docPartObj>
    </w:sdtPr>
    <w:sdtContent>
      <w:p w:rsidR="00961171" w:rsidRDefault="00961171">
        <w:pPr>
          <w:pStyle w:val="Header"/>
          <w:jc w:val="right"/>
        </w:pPr>
        <w:fldSimple w:instr=" PAGE   \* MERGEFORMAT ">
          <w:r w:rsidR="005C694D">
            <w:rPr>
              <w:noProof/>
            </w:rPr>
            <w:t>48</w:t>
          </w:r>
        </w:fldSimple>
      </w:p>
    </w:sdtContent>
  </w:sdt>
  <w:p w:rsidR="00961171" w:rsidRDefault="0096117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171" w:rsidRDefault="00961171">
    <w:pPr>
      <w:pStyle w:val="Header"/>
      <w:jc w:val="right"/>
    </w:pPr>
  </w:p>
  <w:p w:rsidR="00961171" w:rsidRDefault="00961171" w:rsidP="00383606">
    <w:pPr>
      <w:pStyle w:val="Header"/>
      <w:tabs>
        <w:tab w:val="left" w:pos="1680"/>
        <w:tab w:val="right" w:pos="7938"/>
      </w:tabs>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2239033"/>
      <w:docPartObj>
        <w:docPartGallery w:val="Page Numbers (Top of Page)"/>
        <w:docPartUnique/>
      </w:docPartObj>
    </w:sdtPr>
    <w:sdtContent>
      <w:p w:rsidR="00961171" w:rsidRDefault="00961171">
        <w:pPr>
          <w:pStyle w:val="Header"/>
          <w:jc w:val="right"/>
        </w:pPr>
        <w:fldSimple w:instr=" PAGE   \* MERGEFORMAT ">
          <w:r w:rsidR="005C694D">
            <w:rPr>
              <w:noProof/>
            </w:rPr>
            <w:t>61</w:t>
          </w:r>
        </w:fldSimple>
      </w:p>
    </w:sdtContent>
  </w:sdt>
  <w:p w:rsidR="00961171" w:rsidRDefault="00961171" w:rsidP="0048477C">
    <w:pPr>
      <w:pStyle w:val="Header"/>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171" w:rsidRDefault="00961171">
    <w:pPr>
      <w:pStyle w:val="Header"/>
      <w:jc w:val="right"/>
    </w:pPr>
  </w:p>
  <w:p w:rsidR="00961171" w:rsidRDefault="00961171" w:rsidP="0048477C">
    <w:pPr>
      <w:pStyle w:val="Header"/>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2239092"/>
      <w:docPartObj>
        <w:docPartGallery w:val="Page Numbers (Top of Page)"/>
        <w:docPartUnique/>
      </w:docPartObj>
    </w:sdtPr>
    <w:sdtContent>
      <w:p w:rsidR="00961171" w:rsidRDefault="00961171">
        <w:pPr>
          <w:pStyle w:val="Header"/>
          <w:jc w:val="right"/>
        </w:pPr>
        <w:fldSimple w:instr=" PAGE   \* MERGEFORMAT ">
          <w:r w:rsidR="005C694D">
            <w:rPr>
              <w:noProof/>
            </w:rPr>
            <w:t>79</w:t>
          </w:r>
        </w:fldSimple>
      </w:p>
    </w:sdtContent>
  </w:sdt>
  <w:p w:rsidR="00961171" w:rsidRDefault="00961171">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171" w:rsidRDefault="00961171">
    <w:pPr>
      <w:pStyle w:val="Header"/>
      <w:jc w:val="right"/>
    </w:pPr>
  </w:p>
  <w:p w:rsidR="00961171" w:rsidRDefault="00961171">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176896"/>
      <w:docPartObj>
        <w:docPartGallery w:val="Page Numbers (Top of Page)"/>
        <w:docPartUnique/>
      </w:docPartObj>
    </w:sdtPr>
    <w:sdtContent>
      <w:p w:rsidR="00961171" w:rsidRDefault="00961171">
        <w:pPr>
          <w:pStyle w:val="Header"/>
          <w:jc w:val="right"/>
        </w:pPr>
      </w:p>
    </w:sdtContent>
  </w:sdt>
  <w:p w:rsidR="00961171" w:rsidRDefault="0096117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85B29"/>
    <w:multiLevelType w:val="hybridMultilevel"/>
    <w:tmpl w:val="039AA0FC"/>
    <w:lvl w:ilvl="0" w:tplc="56A46CF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12409"/>
    <w:multiLevelType w:val="hybridMultilevel"/>
    <w:tmpl w:val="E760F3EA"/>
    <w:lvl w:ilvl="0" w:tplc="0EDA034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354BF6"/>
    <w:multiLevelType w:val="hybridMultilevel"/>
    <w:tmpl w:val="3E5EE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F44E89"/>
    <w:multiLevelType w:val="hybridMultilevel"/>
    <w:tmpl w:val="43BE2F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0F3403"/>
    <w:multiLevelType w:val="hybridMultilevel"/>
    <w:tmpl w:val="45A081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246B9A"/>
    <w:multiLevelType w:val="hybridMultilevel"/>
    <w:tmpl w:val="9566D6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16C080C"/>
    <w:multiLevelType w:val="hybridMultilevel"/>
    <w:tmpl w:val="CDDE7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2F3C3C"/>
    <w:multiLevelType w:val="hybridMultilevel"/>
    <w:tmpl w:val="52B0B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B47559"/>
    <w:multiLevelType w:val="hybridMultilevel"/>
    <w:tmpl w:val="1BFC12E2"/>
    <w:lvl w:ilvl="0" w:tplc="E17AAA0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1306F4"/>
    <w:multiLevelType w:val="hybridMultilevel"/>
    <w:tmpl w:val="C97899FE"/>
    <w:lvl w:ilvl="0" w:tplc="44C4804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8C7C0C"/>
    <w:multiLevelType w:val="hybridMultilevel"/>
    <w:tmpl w:val="7B1E909C"/>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nsid w:val="1D9A64BA"/>
    <w:multiLevelType w:val="hybridMultilevel"/>
    <w:tmpl w:val="013E14CC"/>
    <w:lvl w:ilvl="0" w:tplc="346EA7A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827814"/>
    <w:multiLevelType w:val="hybridMultilevel"/>
    <w:tmpl w:val="EB6085FA"/>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245A5892"/>
    <w:multiLevelType w:val="multilevel"/>
    <w:tmpl w:val="F356CF24"/>
    <w:lvl w:ilvl="0">
      <w:start w:val="1"/>
      <w:numFmt w:val="upperRoman"/>
      <w:suff w:val="nothing"/>
      <w:lvlText w:val="BAB %1"/>
      <w:lvlJc w:val="left"/>
      <w:pPr>
        <w:ind w:left="6031" w:hanging="360"/>
      </w:pPr>
      <w:rPr>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isLgl/>
      <w:suff w:val="space"/>
      <w:lvlText w:val="%1.%2"/>
      <w:lvlJc w:val="left"/>
      <w:pPr>
        <w:ind w:left="360" w:hanging="360"/>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isLgl/>
      <w:suff w:val="space"/>
      <w:lvlText w:val="%1.%2.%3"/>
      <w:lvlJc w:val="left"/>
      <w:pPr>
        <w:ind w:left="36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rPr>
    </w:lvl>
    <w:lvl w:ilvl="7">
      <w:start w:val="1"/>
      <w:numFmt w:val="lowerLetter"/>
      <w:lvlText w:val="%8."/>
      <w:lvlJc w:val="left"/>
      <w:pPr>
        <w:ind w:left="2880" w:hanging="360"/>
      </w:pPr>
      <w:rPr>
        <w:rFonts w:hint="default"/>
        <w:b w:val="0"/>
      </w:rPr>
    </w:lvl>
    <w:lvl w:ilvl="8">
      <w:start w:val="1"/>
      <w:numFmt w:val="lowerRoman"/>
      <w:lvlText w:val="%9."/>
      <w:lvlJc w:val="left"/>
      <w:pPr>
        <w:ind w:left="3240" w:hanging="360"/>
      </w:pPr>
      <w:rPr>
        <w:rFonts w:hint="default"/>
      </w:rPr>
    </w:lvl>
  </w:abstractNum>
  <w:abstractNum w:abstractNumId="14">
    <w:nsid w:val="24700E3B"/>
    <w:multiLevelType w:val="hybridMultilevel"/>
    <w:tmpl w:val="36420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462B5C"/>
    <w:multiLevelType w:val="hybridMultilevel"/>
    <w:tmpl w:val="7B620624"/>
    <w:lvl w:ilvl="0" w:tplc="C45ED986">
      <w:start w:val="1"/>
      <w:numFmt w:val="lowerLetter"/>
      <w:lvlText w:val="%1)"/>
      <w:lvlJc w:val="left"/>
      <w:pPr>
        <w:ind w:left="3240" w:hanging="360"/>
      </w:pPr>
      <w:rPr>
        <w:rFonts w:asciiTheme="minorHAnsi" w:hAnsiTheme="minorHAnsi" w:cstheme="minorBidi" w:hint="default"/>
        <w:sz w:val="22"/>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6">
    <w:nsid w:val="29A604C2"/>
    <w:multiLevelType w:val="hybridMultilevel"/>
    <w:tmpl w:val="CF74306C"/>
    <w:lvl w:ilvl="0" w:tplc="04090019">
      <w:start w:val="1"/>
      <w:numFmt w:val="lowerLetter"/>
      <w:lvlText w:val="%1."/>
      <w:lvlJc w:val="left"/>
      <w:pPr>
        <w:ind w:left="502" w:hanging="360"/>
      </w:pPr>
      <w:rPr>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2D41650E"/>
    <w:multiLevelType w:val="hybridMultilevel"/>
    <w:tmpl w:val="426CA9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95589C"/>
    <w:multiLevelType w:val="multilevel"/>
    <w:tmpl w:val="608432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lvlText w:val="%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00E4875"/>
    <w:multiLevelType w:val="hybridMultilevel"/>
    <w:tmpl w:val="D826C71A"/>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nsid w:val="32E83D13"/>
    <w:multiLevelType w:val="hybridMultilevel"/>
    <w:tmpl w:val="3368A130"/>
    <w:lvl w:ilvl="0" w:tplc="2FFAE76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2E1A8D"/>
    <w:multiLevelType w:val="hybridMultilevel"/>
    <w:tmpl w:val="B4AA7C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501E6F"/>
    <w:multiLevelType w:val="hybridMultilevel"/>
    <w:tmpl w:val="7DE65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466B54"/>
    <w:multiLevelType w:val="hybridMultilevel"/>
    <w:tmpl w:val="A10E054E"/>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390C44B5"/>
    <w:multiLevelType w:val="hybridMultilevel"/>
    <w:tmpl w:val="418057C2"/>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nsid w:val="3EE934DC"/>
    <w:multiLevelType w:val="hybridMultilevel"/>
    <w:tmpl w:val="C17E97C2"/>
    <w:lvl w:ilvl="0" w:tplc="0409000F">
      <w:start w:val="1"/>
      <w:numFmt w:val="decimal"/>
      <w:lvlText w:val="%1."/>
      <w:lvlJc w:val="left"/>
      <w:pPr>
        <w:ind w:left="1648" w:hanging="360"/>
      </w:p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26">
    <w:nsid w:val="41F17EE8"/>
    <w:multiLevelType w:val="hybridMultilevel"/>
    <w:tmpl w:val="317CD4FC"/>
    <w:lvl w:ilvl="0" w:tplc="0409000F">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7">
    <w:nsid w:val="445B09E9"/>
    <w:multiLevelType w:val="hybridMultilevel"/>
    <w:tmpl w:val="C0C86D20"/>
    <w:lvl w:ilvl="0" w:tplc="04090019">
      <w:start w:val="1"/>
      <w:numFmt w:val="lowerLetter"/>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28">
    <w:nsid w:val="461F5E85"/>
    <w:multiLevelType w:val="hybridMultilevel"/>
    <w:tmpl w:val="CF74306C"/>
    <w:lvl w:ilvl="0" w:tplc="04090019">
      <w:start w:val="1"/>
      <w:numFmt w:val="lowerLetter"/>
      <w:lvlText w:val="%1."/>
      <w:lvlJc w:val="left"/>
      <w:pPr>
        <w:ind w:left="502" w:hanging="360"/>
      </w:pPr>
      <w:rPr>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46CF2EF1"/>
    <w:multiLevelType w:val="multilevel"/>
    <w:tmpl w:val="1034DAAE"/>
    <w:lvl w:ilvl="0">
      <w:start w:val="1"/>
      <w:numFmt w:val="decimal"/>
      <w:lvlText w:val="%1."/>
      <w:lvlJc w:val="left"/>
      <w:pPr>
        <w:ind w:left="720" w:hanging="360"/>
      </w:pPr>
      <w:rPr>
        <w:rFonts w:hint="default"/>
      </w:rPr>
    </w:lvl>
    <w:lvl w:ilvl="1">
      <w:start w:val="3"/>
      <w:numFmt w:val="decimal"/>
      <w:isLgl/>
      <w:lvlText w:val="%1.%2"/>
      <w:lvlJc w:val="left"/>
      <w:pPr>
        <w:ind w:left="502" w:hanging="36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4AC361E1"/>
    <w:multiLevelType w:val="hybridMultilevel"/>
    <w:tmpl w:val="53DA41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BB94F24"/>
    <w:multiLevelType w:val="hybridMultilevel"/>
    <w:tmpl w:val="3454D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BC9139A"/>
    <w:multiLevelType w:val="hybridMultilevel"/>
    <w:tmpl w:val="A7D4D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EA30C84"/>
    <w:multiLevelType w:val="hybridMultilevel"/>
    <w:tmpl w:val="CA9688D8"/>
    <w:lvl w:ilvl="0" w:tplc="04090019">
      <w:start w:val="1"/>
      <w:numFmt w:val="lowerLetter"/>
      <w:lvlText w:val="%1."/>
      <w:lvlJc w:val="left"/>
      <w:pPr>
        <w:ind w:left="1051" w:hanging="360"/>
      </w:pPr>
    </w:lvl>
    <w:lvl w:ilvl="1" w:tplc="04090019" w:tentative="1">
      <w:start w:val="1"/>
      <w:numFmt w:val="lowerLetter"/>
      <w:lvlText w:val="%2."/>
      <w:lvlJc w:val="left"/>
      <w:pPr>
        <w:ind w:left="1771" w:hanging="360"/>
      </w:pPr>
    </w:lvl>
    <w:lvl w:ilvl="2" w:tplc="0409001B" w:tentative="1">
      <w:start w:val="1"/>
      <w:numFmt w:val="lowerRoman"/>
      <w:lvlText w:val="%3."/>
      <w:lvlJc w:val="right"/>
      <w:pPr>
        <w:ind w:left="2491" w:hanging="180"/>
      </w:pPr>
    </w:lvl>
    <w:lvl w:ilvl="3" w:tplc="0409000F" w:tentative="1">
      <w:start w:val="1"/>
      <w:numFmt w:val="decimal"/>
      <w:lvlText w:val="%4."/>
      <w:lvlJc w:val="left"/>
      <w:pPr>
        <w:ind w:left="3211" w:hanging="360"/>
      </w:pPr>
    </w:lvl>
    <w:lvl w:ilvl="4" w:tplc="04090019" w:tentative="1">
      <w:start w:val="1"/>
      <w:numFmt w:val="lowerLetter"/>
      <w:lvlText w:val="%5."/>
      <w:lvlJc w:val="left"/>
      <w:pPr>
        <w:ind w:left="3931" w:hanging="360"/>
      </w:pPr>
    </w:lvl>
    <w:lvl w:ilvl="5" w:tplc="0409001B" w:tentative="1">
      <w:start w:val="1"/>
      <w:numFmt w:val="lowerRoman"/>
      <w:lvlText w:val="%6."/>
      <w:lvlJc w:val="right"/>
      <w:pPr>
        <w:ind w:left="4651" w:hanging="180"/>
      </w:pPr>
    </w:lvl>
    <w:lvl w:ilvl="6" w:tplc="0409000F" w:tentative="1">
      <w:start w:val="1"/>
      <w:numFmt w:val="decimal"/>
      <w:lvlText w:val="%7."/>
      <w:lvlJc w:val="left"/>
      <w:pPr>
        <w:ind w:left="5371" w:hanging="360"/>
      </w:pPr>
    </w:lvl>
    <w:lvl w:ilvl="7" w:tplc="04090019" w:tentative="1">
      <w:start w:val="1"/>
      <w:numFmt w:val="lowerLetter"/>
      <w:lvlText w:val="%8."/>
      <w:lvlJc w:val="left"/>
      <w:pPr>
        <w:ind w:left="6091" w:hanging="360"/>
      </w:pPr>
    </w:lvl>
    <w:lvl w:ilvl="8" w:tplc="0409001B" w:tentative="1">
      <w:start w:val="1"/>
      <w:numFmt w:val="lowerRoman"/>
      <w:lvlText w:val="%9."/>
      <w:lvlJc w:val="right"/>
      <w:pPr>
        <w:ind w:left="6811" w:hanging="180"/>
      </w:pPr>
    </w:lvl>
  </w:abstractNum>
  <w:abstractNum w:abstractNumId="34">
    <w:nsid w:val="4ED50A9E"/>
    <w:multiLevelType w:val="hybridMultilevel"/>
    <w:tmpl w:val="338251FE"/>
    <w:lvl w:ilvl="0" w:tplc="DC6EEE3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6245EF6"/>
    <w:multiLevelType w:val="hybridMultilevel"/>
    <w:tmpl w:val="FDA2C5CC"/>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6">
    <w:nsid w:val="56EC58B2"/>
    <w:multiLevelType w:val="hybridMultilevel"/>
    <w:tmpl w:val="BE58CC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7C575EF"/>
    <w:multiLevelType w:val="multilevel"/>
    <w:tmpl w:val="FCA8736E"/>
    <w:lvl w:ilvl="0">
      <w:start w:val="1"/>
      <w:numFmt w:val="decimal"/>
      <w:lvlText w:val="%1."/>
      <w:lvlJc w:val="left"/>
      <w:pPr>
        <w:ind w:left="786" w:hanging="360"/>
      </w:pPr>
    </w:lvl>
    <w:lvl w:ilvl="1">
      <w:start w:val="3"/>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8">
    <w:nsid w:val="5B9A78EB"/>
    <w:multiLevelType w:val="hybridMultilevel"/>
    <w:tmpl w:val="54B0460A"/>
    <w:lvl w:ilvl="0" w:tplc="04090019">
      <w:start w:val="1"/>
      <w:numFmt w:val="lowerLetter"/>
      <w:lvlText w:val="%1."/>
      <w:lvlJc w:val="left"/>
      <w:pPr>
        <w:ind w:left="2576" w:hanging="360"/>
      </w:pPr>
    </w:lvl>
    <w:lvl w:ilvl="1" w:tplc="04090019" w:tentative="1">
      <w:start w:val="1"/>
      <w:numFmt w:val="lowerLetter"/>
      <w:lvlText w:val="%2."/>
      <w:lvlJc w:val="left"/>
      <w:pPr>
        <w:ind w:left="3296" w:hanging="360"/>
      </w:pPr>
    </w:lvl>
    <w:lvl w:ilvl="2" w:tplc="0409001B" w:tentative="1">
      <w:start w:val="1"/>
      <w:numFmt w:val="lowerRoman"/>
      <w:lvlText w:val="%3."/>
      <w:lvlJc w:val="right"/>
      <w:pPr>
        <w:ind w:left="4016" w:hanging="180"/>
      </w:pPr>
    </w:lvl>
    <w:lvl w:ilvl="3" w:tplc="0409000F" w:tentative="1">
      <w:start w:val="1"/>
      <w:numFmt w:val="decimal"/>
      <w:lvlText w:val="%4."/>
      <w:lvlJc w:val="left"/>
      <w:pPr>
        <w:ind w:left="4736" w:hanging="360"/>
      </w:pPr>
    </w:lvl>
    <w:lvl w:ilvl="4" w:tplc="04090019" w:tentative="1">
      <w:start w:val="1"/>
      <w:numFmt w:val="lowerLetter"/>
      <w:lvlText w:val="%5."/>
      <w:lvlJc w:val="left"/>
      <w:pPr>
        <w:ind w:left="5456" w:hanging="360"/>
      </w:pPr>
    </w:lvl>
    <w:lvl w:ilvl="5" w:tplc="0409001B" w:tentative="1">
      <w:start w:val="1"/>
      <w:numFmt w:val="lowerRoman"/>
      <w:lvlText w:val="%6."/>
      <w:lvlJc w:val="right"/>
      <w:pPr>
        <w:ind w:left="6176" w:hanging="180"/>
      </w:pPr>
    </w:lvl>
    <w:lvl w:ilvl="6" w:tplc="0409000F" w:tentative="1">
      <w:start w:val="1"/>
      <w:numFmt w:val="decimal"/>
      <w:lvlText w:val="%7."/>
      <w:lvlJc w:val="left"/>
      <w:pPr>
        <w:ind w:left="6896" w:hanging="360"/>
      </w:pPr>
    </w:lvl>
    <w:lvl w:ilvl="7" w:tplc="04090019" w:tentative="1">
      <w:start w:val="1"/>
      <w:numFmt w:val="lowerLetter"/>
      <w:lvlText w:val="%8."/>
      <w:lvlJc w:val="left"/>
      <w:pPr>
        <w:ind w:left="7616" w:hanging="360"/>
      </w:pPr>
    </w:lvl>
    <w:lvl w:ilvl="8" w:tplc="0409001B" w:tentative="1">
      <w:start w:val="1"/>
      <w:numFmt w:val="lowerRoman"/>
      <w:lvlText w:val="%9."/>
      <w:lvlJc w:val="right"/>
      <w:pPr>
        <w:ind w:left="8336" w:hanging="180"/>
      </w:pPr>
    </w:lvl>
  </w:abstractNum>
  <w:abstractNum w:abstractNumId="39">
    <w:nsid w:val="5CDA5410"/>
    <w:multiLevelType w:val="hybridMultilevel"/>
    <w:tmpl w:val="6766289E"/>
    <w:lvl w:ilvl="0" w:tplc="0409000B">
      <w:start w:val="1"/>
      <w:numFmt w:val="bullet"/>
      <w:lvlText w:val=""/>
      <w:lvlJc w:val="left"/>
      <w:pPr>
        <w:ind w:left="1482" w:hanging="360"/>
      </w:pPr>
      <w:rPr>
        <w:rFonts w:ascii="Wingdings" w:hAnsi="Wingdings" w:hint="default"/>
      </w:rPr>
    </w:lvl>
    <w:lvl w:ilvl="1" w:tplc="04090003" w:tentative="1">
      <w:start w:val="1"/>
      <w:numFmt w:val="bullet"/>
      <w:lvlText w:val="o"/>
      <w:lvlJc w:val="left"/>
      <w:pPr>
        <w:ind w:left="2202" w:hanging="360"/>
      </w:pPr>
      <w:rPr>
        <w:rFonts w:ascii="Courier New" w:hAnsi="Courier New" w:cs="Courier New" w:hint="default"/>
      </w:rPr>
    </w:lvl>
    <w:lvl w:ilvl="2" w:tplc="04090005" w:tentative="1">
      <w:start w:val="1"/>
      <w:numFmt w:val="bullet"/>
      <w:lvlText w:val=""/>
      <w:lvlJc w:val="left"/>
      <w:pPr>
        <w:ind w:left="2922" w:hanging="360"/>
      </w:pPr>
      <w:rPr>
        <w:rFonts w:ascii="Wingdings" w:hAnsi="Wingdings" w:hint="default"/>
      </w:rPr>
    </w:lvl>
    <w:lvl w:ilvl="3" w:tplc="04090001" w:tentative="1">
      <w:start w:val="1"/>
      <w:numFmt w:val="bullet"/>
      <w:lvlText w:val=""/>
      <w:lvlJc w:val="left"/>
      <w:pPr>
        <w:ind w:left="3642" w:hanging="360"/>
      </w:pPr>
      <w:rPr>
        <w:rFonts w:ascii="Symbol" w:hAnsi="Symbol" w:hint="default"/>
      </w:rPr>
    </w:lvl>
    <w:lvl w:ilvl="4" w:tplc="04090003" w:tentative="1">
      <w:start w:val="1"/>
      <w:numFmt w:val="bullet"/>
      <w:lvlText w:val="o"/>
      <w:lvlJc w:val="left"/>
      <w:pPr>
        <w:ind w:left="4362" w:hanging="360"/>
      </w:pPr>
      <w:rPr>
        <w:rFonts w:ascii="Courier New" w:hAnsi="Courier New" w:cs="Courier New" w:hint="default"/>
      </w:rPr>
    </w:lvl>
    <w:lvl w:ilvl="5" w:tplc="04090005" w:tentative="1">
      <w:start w:val="1"/>
      <w:numFmt w:val="bullet"/>
      <w:lvlText w:val=""/>
      <w:lvlJc w:val="left"/>
      <w:pPr>
        <w:ind w:left="5082" w:hanging="360"/>
      </w:pPr>
      <w:rPr>
        <w:rFonts w:ascii="Wingdings" w:hAnsi="Wingdings" w:hint="default"/>
      </w:rPr>
    </w:lvl>
    <w:lvl w:ilvl="6" w:tplc="04090001" w:tentative="1">
      <w:start w:val="1"/>
      <w:numFmt w:val="bullet"/>
      <w:lvlText w:val=""/>
      <w:lvlJc w:val="left"/>
      <w:pPr>
        <w:ind w:left="5802" w:hanging="360"/>
      </w:pPr>
      <w:rPr>
        <w:rFonts w:ascii="Symbol" w:hAnsi="Symbol" w:hint="default"/>
      </w:rPr>
    </w:lvl>
    <w:lvl w:ilvl="7" w:tplc="04090003" w:tentative="1">
      <w:start w:val="1"/>
      <w:numFmt w:val="bullet"/>
      <w:lvlText w:val="o"/>
      <w:lvlJc w:val="left"/>
      <w:pPr>
        <w:ind w:left="6522" w:hanging="360"/>
      </w:pPr>
      <w:rPr>
        <w:rFonts w:ascii="Courier New" w:hAnsi="Courier New" w:cs="Courier New" w:hint="default"/>
      </w:rPr>
    </w:lvl>
    <w:lvl w:ilvl="8" w:tplc="04090005" w:tentative="1">
      <w:start w:val="1"/>
      <w:numFmt w:val="bullet"/>
      <w:lvlText w:val=""/>
      <w:lvlJc w:val="left"/>
      <w:pPr>
        <w:ind w:left="7242" w:hanging="360"/>
      </w:pPr>
      <w:rPr>
        <w:rFonts w:ascii="Wingdings" w:hAnsi="Wingdings" w:hint="default"/>
      </w:rPr>
    </w:lvl>
  </w:abstractNum>
  <w:abstractNum w:abstractNumId="40">
    <w:nsid w:val="5D012FE3"/>
    <w:multiLevelType w:val="hybridMultilevel"/>
    <w:tmpl w:val="A052FA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E20486C"/>
    <w:multiLevelType w:val="multilevel"/>
    <w:tmpl w:val="02EC6FFA"/>
    <w:lvl w:ilvl="0">
      <w:start w:val="1"/>
      <w:numFmt w:val="decimal"/>
      <w:lvlText w:val="%1."/>
      <w:lvlJc w:val="left"/>
      <w:pPr>
        <w:ind w:left="786" w:hanging="360"/>
      </w:pPr>
    </w:lvl>
    <w:lvl w:ilvl="1">
      <w:start w:val="2"/>
      <w:numFmt w:val="decimal"/>
      <w:isLgl/>
      <w:lvlText w:val="%1.%2"/>
      <w:lvlJc w:val="left"/>
      <w:pPr>
        <w:ind w:left="1086" w:hanging="660"/>
      </w:pPr>
      <w:rPr>
        <w:rFonts w:hint="default"/>
      </w:rPr>
    </w:lvl>
    <w:lvl w:ilvl="2">
      <w:start w:val="7"/>
      <w:numFmt w:val="decimal"/>
      <w:isLgl/>
      <w:lvlText w:val="%1.%2.%3"/>
      <w:lvlJc w:val="left"/>
      <w:pPr>
        <w:ind w:left="1146" w:hanging="720"/>
      </w:pPr>
      <w:rPr>
        <w:rFonts w:hint="default"/>
      </w:rPr>
    </w:lvl>
    <w:lvl w:ilvl="3">
      <w:start w:val="2"/>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2">
    <w:nsid w:val="5E732509"/>
    <w:multiLevelType w:val="hybridMultilevel"/>
    <w:tmpl w:val="1CD2298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1E55A57"/>
    <w:multiLevelType w:val="hybridMultilevel"/>
    <w:tmpl w:val="FF90EAE8"/>
    <w:lvl w:ilvl="0" w:tplc="6C72B21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3101DBB"/>
    <w:multiLevelType w:val="hybridMultilevel"/>
    <w:tmpl w:val="97204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7700FCF"/>
    <w:multiLevelType w:val="hybridMultilevel"/>
    <w:tmpl w:val="19E00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9077E4A"/>
    <w:multiLevelType w:val="hybridMultilevel"/>
    <w:tmpl w:val="42482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C30360A"/>
    <w:multiLevelType w:val="multilevel"/>
    <w:tmpl w:val="375AD8A4"/>
    <w:lvl w:ilvl="0">
      <w:start w:val="1"/>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48">
    <w:nsid w:val="6CFB3570"/>
    <w:multiLevelType w:val="hybridMultilevel"/>
    <w:tmpl w:val="6B6C9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DB87F60"/>
    <w:multiLevelType w:val="hybridMultilevel"/>
    <w:tmpl w:val="D4D464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70971F7E"/>
    <w:multiLevelType w:val="hybridMultilevel"/>
    <w:tmpl w:val="26A61CB0"/>
    <w:lvl w:ilvl="0" w:tplc="E08AC90E">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6E75669"/>
    <w:multiLevelType w:val="hybridMultilevel"/>
    <w:tmpl w:val="F19CA1B4"/>
    <w:lvl w:ilvl="0" w:tplc="201C471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C157B82"/>
    <w:multiLevelType w:val="hybridMultilevel"/>
    <w:tmpl w:val="E258EB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1"/>
  </w:num>
  <w:num w:numId="3">
    <w:abstractNumId w:val="13"/>
  </w:num>
  <w:num w:numId="4">
    <w:abstractNumId w:val="51"/>
  </w:num>
  <w:num w:numId="5">
    <w:abstractNumId w:val="9"/>
  </w:num>
  <w:num w:numId="6">
    <w:abstractNumId w:val="34"/>
  </w:num>
  <w:num w:numId="7">
    <w:abstractNumId w:val="8"/>
  </w:num>
  <w:num w:numId="8">
    <w:abstractNumId w:val="0"/>
  </w:num>
  <w:num w:numId="9">
    <w:abstractNumId w:val="50"/>
  </w:num>
  <w:num w:numId="10">
    <w:abstractNumId w:val="49"/>
  </w:num>
  <w:num w:numId="11">
    <w:abstractNumId w:val="22"/>
  </w:num>
  <w:num w:numId="12">
    <w:abstractNumId w:val="37"/>
  </w:num>
  <w:num w:numId="13">
    <w:abstractNumId w:val="41"/>
  </w:num>
  <w:num w:numId="14">
    <w:abstractNumId w:val="12"/>
  </w:num>
  <w:num w:numId="15">
    <w:abstractNumId w:val="42"/>
  </w:num>
  <w:num w:numId="16">
    <w:abstractNumId w:val="3"/>
  </w:num>
  <w:num w:numId="17">
    <w:abstractNumId w:val="52"/>
  </w:num>
  <w:num w:numId="18">
    <w:abstractNumId w:val="27"/>
  </w:num>
  <w:num w:numId="19">
    <w:abstractNumId w:val="19"/>
  </w:num>
  <w:num w:numId="20">
    <w:abstractNumId w:val="14"/>
  </w:num>
  <w:num w:numId="21">
    <w:abstractNumId w:val="38"/>
  </w:num>
  <w:num w:numId="22">
    <w:abstractNumId w:val="40"/>
  </w:num>
  <w:num w:numId="23">
    <w:abstractNumId w:val="47"/>
  </w:num>
  <w:num w:numId="24">
    <w:abstractNumId w:val="46"/>
  </w:num>
  <w:num w:numId="25">
    <w:abstractNumId w:val="44"/>
  </w:num>
  <w:num w:numId="26">
    <w:abstractNumId w:val="6"/>
  </w:num>
  <w:num w:numId="27">
    <w:abstractNumId w:val="35"/>
  </w:num>
  <w:num w:numId="28">
    <w:abstractNumId w:val="24"/>
  </w:num>
  <w:num w:numId="29">
    <w:abstractNumId w:val="33"/>
  </w:num>
  <w:num w:numId="30">
    <w:abstractNumId w:val="23"/>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32">
    <w:abstractNumId w:val="10"/>
  </w:num>
  <w:num w:numId="33">
    <w:abstractNumId w:val="25"/>
  </w:num>
  <w:num w:numId="34">
    <w:abstractNumId w:val="18"/>
  </w:num>
  <w:num w:numId="35">
    <w:abstractNumId w:val="29"/>
  </w:num>
  <w:num w:numId="36">
    <w:abstractNumId w:val="1"/>
  </w:num>
  <w:num w:numId="37">
    <w:abstractNumId w:val="20"/>
  </w:num>
  <w:num w:numId="38">
    <w:abstractNumId w:val="36"/>
  </w:num>
  <w:num w:numId="39">
    <w:abstractNumId w:val="26"/>
  </w:num>
  <w:num w:numId="40">
    <w:abstractNumId w:val="4"/>
  </w:num>
  <w:num w:numId="41">
    <w:abstractNumId w:val="11"/>
  </w:num>
  <w:num w:numId="42">
    <w:abstractNumId w:val="17"/>
  </w:num>
  <w:num w:numId="43">
    <w:abstractNumId w:val="28"/>
  </w:num>
  <w:num w:numId="44">
    <w:abstractNumId w:val="48"/>
  </w:num>
  <w:num w:numId="45">
    <w:abstractNumId w:val="43"/>
  </w:num>
  <w:num w:numId="46">
    <w:abstractNumId w:val="15"/>
  </w:num>
  <w:num w:numId="47">
    <w:abstractNumId w:val="31"/>
  </w:num>
  <w:num w:numId="48">
    <w:abstractNumId w:val="30"/>
  </w:num>
  <w:num w:numId="49">
    <w:abstractNumId w:val="16"/>
  </w:num>
  <w:num w:numId="50">
    <w:abstractNumId w:val="7"/>
  </w:num>
  <w:num w:numId="51">
    <w:abstractNumId w:val="2"/>
  </w:num>
  <w:num w:numId="52">
    <w:abstractNumId w:val="45"/>
  </w:num>
  <w:num w:numId="53">
    <w:abstractNumId w:val="32"/>
  </w:num>
  <w:num w:numId="54">
    <w:abstractNumId w:val="39"/>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defaultTabStop w:val="720"/>
  <w:drawingGridHorizontalSpacing w:val="110"/>
  <w:displayHorizontalDrawingGridEvery w:val="2"/>
  <w:characterSpacingControl w:val="doNotCompress"/>
  <w:hdrShapeDefaults>
    <o:shapedefaults v:ext="edit" spidmax="126978"/>
  </w:hdrShapeDefaults>
  <w:footnotePr>
    <w:footnote w:id="0"/>
    <w:footnote w:id="1"/>
  </w:footnotePr>
  <w:endnotePr>
    <w:endnote w:id="0"/>
    <w:endnote w:id="1"/>
  </w:endnotePr>
  <w:compat/>
  <w:rsids>
    <w:rsidRoot w:val="005A1D12"/>
    <w:rsid w:val="000073B9"/>
    <w:rsid w:val="00012F87"/>
    <w:rsid w:val="0001640B"/>
    <w:rsid w:val="0002247B"/>
    <w:rsid w:val="0003246A"/>
    <w:rsid w:val="00034252"/>
    <w:rsid w:val="00034BCA"/>
    <w:rsid w:val="0007114A"/>
    <w:rsid w:val="00071A83"/>
    <w:rsid w:val="000765CD"/>
    <w:rsid w:val="00097CAE"/>
    <w:rsid w:val="000A2458"/>
    <w:rsid w:val="000A3502"/>
    <w:rsid w:val="000B0C27"/>
    <w:rsid w:val="000B214B"/>
    <w:rsid w:val="000B561B"/>
    <w:rsid w:val="000C4649"/>
    <w:rsid w:val="000C6EB1"/>
    <w:rsid w:val="000D20E9"/>
    <w:rsid w:val="000D4065"/>
    <w:rsid w:val="000D46C1"/>
    <w:rsid w:val="000E1547"/>
    <w:rsid w:val="000E21BF"/>
    <w:rsid w:val="000E4AAC"/>
    <w:rsid w:val="000F11B3"/>
    <w:rsid w:val="000F6907"/>
    <w:rsid w:val="00100EFA"/>
    <w:rsid w:val="0010105E"/>
    <w:rsid w:val="00103C84"/>
    <w:rsid w:val="0010701F"/>
    <w:rsid w:val="0011183D"/>
    <w:rsid w:val="0011309A"/>
    <w:rsid w:val="00116F05"/>
    <w:rsid w:val="001315A9"/>
    <w:rsid w:val="00131B92"/>
    <w:rsid w:val="00145C5D"/>
    <w:rsid w:val="00150F0E"/>
    <w:rsid w:val="00166731"/>
    <w:rsid w:val="00167F1F"/>
    <w:rsid w:val="00170DB7"/>
    <w:rsid w:val="001729E9"/>
    <w:rsid w:val="00173640"/>
    <w:rsid w:val="001745AA"/>
    <w:rsid w:val="00175B71"/>
    <w:rsid w:val="00180EA3"/>
    <w:rsid w:val="0018174F"/>
    <w:rsid w:val="0018182D"/>
    <w:rsid w:val="00193147"/>
    <w:rsid w:val="00194A0F"/>
    <w:rsid w:val="00194E24"/>
    <w:rsid w:val="0019676E"/>
    <w:rsid w:val="001B2C11"/>
    <w:rsid w:val="001B7048"/>
    <w:rsid w:val="001C0141"/>
    <w:rsid w:val="001D2E17"/>
    <w:rsid w:val="001D3103"/>
    <w:rsid w:val="001E773C"/>
    <w:rsid w:val="001F073E"/>
    <w:rsid w:val="001F2DE4"/>
    <w:rsid w:val="001F5D91"/>
    <w:rsid w:val="001F72C7"/>
    <w:rsid w:val="0020187D"/>
    <w:rsid w:val="00206D5E"/>
    <w:rsid w:val="0021113A"/>
    <w:rsid w:val="00212550"/>
    <w:rsid w:val="002138E6"/>
    <w:rsid w:val="00214A2B"/>
    <w:rsid w:val="00217FF2"/>
    <w:rsid w:val="00221253"/>
    <w:rsid w:val="00234D12"/>
    <w:rsid w:val="00237A74"/>
    <w:rsid w:val="00243FA0"/>
    <w:rsid w:val="00245215"/>
    <w:rsid w:val="00250A64"/>
    <w:rsid w:val="00251C41"/>
    <w:rsid w:val="002653EE"/>
    <w:rsid w:val="00267564"/>
    <w:rsid w:val="0028522F"/>
    <w:rsid w:val="00286DFC"/>
    <w:rsid w:val="00287006"/>
    <w:rsid w:val="0029408B"/>
    <w:rsid w:val="00296E8B"/>
    <w:rsid w:val="002A09A2"/>
    <w:rsid w:val="002A463E"/>
    <w:rsid w:val="002B0A01"/>
    <w:rsid w:val="002B16F6"/>
    <w:rsid w:val="002B405B"/>
    <w:rsid w:val="002C1E51"/>
    <w:rsid w:val="002D01FD"/>
    <w:rsid w:val="002D41DD"/>
    <w:rsid w:val="002D4A3F"/>
    <w:rsid w:val="002E3783"/>
    <w:rsid w:val="002E55C5"/>
    <w:rsid w:val="002F2FCB"/>
    <w:rsid w:val="003036D0"/>
    <w:rsid w:val="003054E1"/>
    <w:rsid w:val="00311857"/>
    <w:rsid w:val="00311CCC"/>
    <w:rsid w:val="00320F2D"/>
    <w:rsid w:val="00324A1F"/>
    <w:rsid w:val="003273C8"/>
    <w:rsid w:val="00334A0A"/>
    <w:rsid w:val="00341762"/>
    <w:rsid w:val="00345961"/>
    <w:rsid w:val="0034787F"/>
    <w:rsid w:val="00351255"/>
    <w:rsid w:val="00352673"/>
    <w:rsid w:val="00361463"/>
    <w:rsid w:val="00364AD4"/>
    <w:rsid w:val="003654BF"/>
    <w:rsid w:val="00365BE2"/>
    <w:rsid w:val="00371444"/>
    <w:rsid w:val="003764FC"/>
    <w:rsid w:val="003766B1"/>
    <w:rsid w:val="00381F4F"/>
    <w:rsid w:val="00383606"/>
    <w:rsid w:val="00395EFB"/>
    <w:rsid w:val="00397382"/>
    <w:rsid w:val="003A35A7"/>
    <w:rsid w:val="003A4378"/>
    <w:rsid w:val="003A695C"/>
    <w:rsid w:val="003B503A"/>
    <w:rsid w:val="003B66A7"/>
    <w:rsid w:val="003B6FEC"/>
    <w:rsid w:val="003C4ED4"/>
    <w:rsid w:val="003C791E"/>
    <w:rsid w:val="003D0065"/>
    <w:rsid w:val="003D04C0"/>
    <w:rsid w:val="003D3BB3"/>
    <w:rsid w:val="003D418E"/>
    <w:rsid w:val="003D4AB0"/>
    <w:rsid w:val="003E2C3D"/>
    <w:rsid w:val="003E39C4"/>
    <w:rsid w:val="003F0CF2"/>
    <w:rsid w:val="003F73E1"/>
    <w:rsid w:val="004017EA"/>
    <w:rsid w:val="004045A2"/>
    <w:rsid w:val="004051A2"/>
    <w:rsid w:val="00406C91"/>
    <w:rsid w:val="00423F16"/>
    <w:rsid w:val="00432123"/>
    <w:rsid w:val="00432197"/>
    <w:rsid w:val="00434206"/>
    <w:rsid w:val="004362BA"/>
    <w:rsid w:val="0043748E"/>
    <w:rsid w:val="00447500"/>
    <w:rsid w:val="00453E78"/>
    <w:rsid w:val="00456958"/>
    <w:rsid w:val="00460182"/>
    <w:rsid w:val="0046130E"/>
    <w:rsid w:val="00461B3A"/>
    <w:rsid w:val="00464B8B"/>
    <w:rsid w:val="00465F70"/>
    <w:rsid w:val="00466EEF"/>
    <w:rsid w:val="00470DE2"/>
    <w:rsid w:val="004743BD"/>
    <w:rsid w:val="0047467C"/>
    <w:rsid w:val="004747EE"/>
    <w:rsid w:val="004771AC"/>
    <w:rsid w:val="00477F1D"/>
    <w:rsid w:val="0048142D"/>
    <w:rsid w:val="0048477C"/>
    <w:rsid w:val="004861D8"/>
    <w:rsid w:val="00492393"/>
    <w:rsid w:val="004A08BA"/>
    <w:rsid w:val="004A1FCC"/>
    <w:rsid w:val="004A58A0"/>
    <w:rsid w:val="004A6D4C"/>
    <w:rsid w:val="004B6D4B"/>
    <w:rsid w:val="004C2E55"/>
    <w:rsid w:val="004C38AB"/>
    <w:rsid w:val="004C6DB8"/>
    <w:rsid w:val="004D3ED0"/>
    <w:rsid w:val="004D6330"/>
    <w:rsid w:val="004E2C28"/>
    <w:rsid w:val="004E3F26"/>
    <w:rsid w:val="004E5AA5"/>
    <w:rsid w:val="004F20BA"/>
    <w:rsid w:val="004F55F9"/>
    <w:rsid w:val="004F62A1"/>
    <w:rsid w:val="00500F81"/>
    <w:rsid w:val="00507300"/>
    <w:rsid w:val="005154CB"/>
    <w:rsid w:val="00516FCC"/>
    <w:rsid w:val="00520B5C"/>
    <w:rsid w:val="00535023"/>
    <w:rsid w:val="00540CC8"/>
    <w:rsid w:val="00541C17"/>
    <w:rsid w:val="00543277"/>
    <w:rsid w:val="00543684"/>
    <w:rsid w:val="00545E06"/>
    <w:rsid w:val="00552C04"/>
    <w:rsid w:val="005530D9"/>
    <w:rsid w:val="0055485B"/>
    <w:rsid w:val="00554CC3"/>
    <w:rsid w:val="0056446C"/>
    <w:rsid w:val="005717AC"/>
    <w:rsid w:val="0057586F"/>
    <w:rsid w:val="00575A5B"/>
    <w:rsid w:val="00582B41"/>
    <w:rsid w:val="00587A2B"/>
    <w:rsid w:val="005917B6"/>
    <w:rsid w:val="00592EE5"/>
    <w:rsid w:val="00595BAC"/>
    <w:rsid w:val="005A0AAC"/>
    <w:rsid w:val="005A1D12"/>
    <w:rsid w:val="005C238F"/>
    <w:rsid w:val="005C5FB2"/>
    <w:rsid w:val="005C694D"/>
    <w:rsid w:val="005E74A1"/>
    <w:rsid w:val="005F01C0"/>
    <w:rsid w:val="00602A42"/>
    <w:rsid w:val="0060781C"/>
    <w:rsid w:val="006227EF"/>
    <w:rsid w:val="0062492F"/>
    <w:rsid w:val="006308DB"/>
    <w:rsid w:val="00641854"/>
    <w:rsid w:val="00651CF7"/>
    <w:rsid w:val="006557F4"/>
    <w:rsid w:val="00657AFC"/>
    <w:rsid w:val="0066129F"/>
    <w:rsid w:val="006776B5"/>
    <w:rsid w:val="0068315D"/>
    <w:rsid w:val="00683342"/>
    <w:rsid w:val="00690037"/>
    <w:rsid w:val="006908E1"/>
    <w:rsid w:val="006A4D3A"/>
    <w:rsid w:val="006A659E"/>
    <w:rsid w:val="006B317A"/>
    <w:rsid w:val="006B4885"/>
    <w:rsid w:val="006B5DC6"/>
    <w:rsid w:val="006C0C6E"/>
    <w:rsid w:val="006C3DD9"/>
    <w:rsid w:val="006C7A8F"/>
    <w:rsid w:val="006D0A46"/>
    <w:rsid w:val="006D2B3A"/>
    <w:rsid w:val="006D4EE5"/>
    <w:rsid w:val="006D67AB"/>
    <w:rsid w:val="006D74A2"/>
    <w:rsid w:val="006D7F77"/>
    <w:rsid w:val="006E1EC0"/>
    <w:rsid w:val="006F2199"/>
    <w:rsid w:val="006F2681"/>
    <w:rsid w:val="006F3029"/>
    <w:rsid w:val="006F58AA"/>
    <w:rsid w:val="007026AD"/>
    <w:rsid w:val="0070573E"/>
    <w:rsid w:val="0070720A"/>
    <w:rsid w:val="00717075"/>
    <w:rsid w:val="007215D4"/>
    <w:rsid w:val="007259E0"/>
    <w:rsid w:val="007269A2"/>
    <w:rsid w:val="00731BAF"/>
    <w:rsid w:val="00731D1F"/>
    <w:rsid w:val="0073348A"/>
    <w:rsid w:val="00735345"/>
    <w:rsid w:val="00737073"/>
    <w:rsid w:val="007404D2"/>
    <w:rsid w:val="00741BCC"/>
    <w:rsid w:val="00746597"/>
    <w:rsid w:val="00753E40"/>
    <w:rsid w:val="00756032"/>
    <w:rsid w:val="0075721B"/>
    <w:rsid w:val="007627E3"/>
    <w:rsid w:val="00763E3A"/>
    <w:rsid w:val="00766A72"/>
    <w:rsid w:val="007742E4"/>
    <w:rsid w:val="00775E46"/>
    <w:rsid w:val="0077781D"/>
    <w:rsid w:val="00780A52"/>
    <w:rsid w:val="007864F7"/>
    <w:rsid w:val="00796EC5"/>
    <w:rsid w:val="007A1E1B"/>
    <w:rsid w:val="007D395B"/>
    <w:rsid w:val="007E125E"/>
    <w:rsid w:val="007E1821"/>
    <w:rsid w:val="007E274D"/>
    <w:rsid w:val="007F14BE"/>
    <w:rsid w:val="007F4A00"/>
    <w:rsid w:val="007F52A2"/>
    <w:rsid w:val="007F7824"/>
    <w:rsid w:val="00812FA2"/>
    <w:rsid w:val="00813D1B"/>
    <w:rsid w:val="00820B40"/>
    <w:rsid w:val="00823D0F"/>
    <w:rsid w:val="0082418E"/>
    <w:rsid w:val="00835BCE"/>
    <w:rsid w:val="00836141"/>
    <w:rsid w:val="00836A97"/>
    <w:rsid w:val="00837F1A"/>
    <w:rsid w:val="00842100"/>
    <w:rsid w:val="008525FA"/>
    <w:rsid w:val="00856019"/>
    <w:rsid w:val="00863B67"/>
    <w:rsid w:val="00871595"/>
    <w:rsid w:val="00873FC4"/>
    <w:rsid w:val="0088000B"/>
    <w:rsid w:val="0088186F"/>
    <w:rsid w:val="00887F43"/>
    <w:rsid w:val="00891849"/>
    <w:rsid w:val="008979E6"/>
    <w:rsid w:val="008A4D38"/>
    <w:rsid w:val="008A5A25"/>
    <w:rsid w:val="008B311A"/>
    <w:rsid w:val="008B3370"/>
    <w:rsid w:val="008B3C09"/>
    <w:rsid w:val="008B58C9"/>
    <w:rsid w:val="008B661F"/>
    <w:rsid w:val="008B7EF4"/>
    <w:rsid w:val="008C6967"/>
    <w:rsid w:val="008C75A7"/>
    <w:rsid w:val="008D5E16"/>
    <w:rsid w:val="008E3FB4"/>
    <w:rsid w:val="008E754D"/>
    <w:rsid w:val="008F0D81"/>
    <w:rsid w:val="008F5C0A"/>
    <w:rsid w:val="0090141B"/>
    <w:rsid w:val="00901FEC"/>
    <w:rsid w:val="009071A2"/>
    <w:rsid w:val="0091608A"/>
    <w:rsid w:val="00921550"/>
    <w:rsid w:val="009228C3"/>
    <w:rsid w:val="009307D5"/>
    <w:rsid w:val="009323FE"/>
    <w:rsid w:val="00936770"/>
    <w:rsid w:val="00937717"/>
    <w:rsid w:val="009407A1"/>
    <w:rsid w:val="0094288A"/>
    <w:rsid w:val="009515C0"/>
    <w:rsid w:val="009570ED"/>
    <w:rsid w:val="00961171"/>
    <w:rsid w:val="00963477"/>
    <w:rsid w:val="00967B8E"/>
    <w:rsid w:val="009722F1"/>
    <w:rsid w:val="0097447D"/>
    <w:rsid w:val="00977F4B"/>
    <w:rsid w:val="00984C3F"/>
    <w:rsid w:val="009850E6"/>
    <w:rsid w:val="00987997"/>
    <w:rsid w:val="009A23E6"/>
    <w:rsid w:val="009A26FE"/>
    <w:rsid w:val="009A2D29"/>
    <w:rsid w:val="009A68F9"/>
    <w:rsid w:val="009C31B1"/>
    <w:rsid w:val="009D2094"/>
    <w:rsid w:val="009D391B"/>
    <w:rsid w:val="009D54B8"/>
    <w:rsid w:val="009D6DD7"/>
    <w:rsid w:val="009D7CB7"/>
    <w:rsid w:val="009E0EA7"/>
    <w:rsid w:val="009E6482"/>
    <w:rsid w:val="009E7247"/>
    <w:rsid w:val="009E78A6"/>
    <w:rsid w:val="009F17BD"/>
    <w:rsid w:val="009F2DA7"/>
    <w:rsid w:val="009F5409"/>
    <w:rsid w:val="00A00F6E"/>
    <w:rsid w:val="00A0488A"/>
    <w:rsid w:val="00A14740"/>
    <w:rsid w:val="00A21C10"/>
    <w:rsid w:val="00A220B1"/>
    <w:rsid w:val="00A43492"/>
    <w:rsid w:val="00A44D8D"/>
    <w:rsid w:val="00A567F4"/>
    <w:rsid w:val="00A658D2"/>
    <w:rsid w:val="00A71E1D"/>
    <w:rsid w:val="00A71EDD"/>
    <w:rsid w:val="00A72C18"/>
    <w:rsid w:val="00A82E38"/>
    <w:rsid w:val="00A87DE7"/>
    <w:rsid w:val="00A908EC"/>
    <w:rsid w:val="00A94441"/>
    <w:rsid w:val="00A9596D"/>
    <w:rsid w:val="00AA72EB"/>
    <w:rsid w:val="00AB0348"/>
    <w:rsid w:val="00AB2288"/>
    <w:rsid w:val="00AB4CF4"/>
    <w:rsid w:val="00AB530E"/>
    <w:rsid w:val="00AD0517"/>
    <w:rsid w:val="00AD19EA"/>
    <w:rsid w:val="00AD4E3C"/>
    <w:rsid w:val="00AE153D"/>
    <w:rsid w:val="00AE3048"/>
    <w:rsid w:val="00AE411C"/>
    <w:rsid w:val="00AE4C4C"/>
    <w:rsid w:val="00AE6708"/>
    <w:rsid w:val="00AE78FA"/>
    <w:rsid w:val="00AF07F7"/>
    <w:rsid w:val="00AF693F"/>
    <w:rsid w:val="00B02641"/>
    <w:rsid w:val="00B05A72"/>
    <w:rsid w:val="00B069E1"/>
    <w:rsid w:val="00B074B2"/>
    <w:rsid w:val="00B13D97"/>
    <w:rsid w:val="00B15631"/>
    <w:rsid w:val="00B21924"/>
    <w:rsid w:val="00B2508F"/>
    <w:rsid w:val="00B44DBA"/>
    <w:rsid w:val="00B47C97"/>
    <w:rsid w:val="00B50477"/>
    <w:rsid w:val="00B5521C"/>
    <w:rsid w:val="00B643BE"/>
    <w:rsid w:val="00B70FDC"/>
    <w:rsid w:val="00B73726"/>
    <w:rsid w:val="00B760A0"/>
    <w:rsid w:val="00B766EE"/>
    <w:rsid w:val="00B820BF"/>
    <w:rsid w:val="00B91563"/>
    <w:rsid w:val="00B93A24"/>
    <w:rsid w:val="00B93AFF"/>
    <w:rsid w:val="00B95B26"/>
    <w:rsid w:val="00B95C06"/>
    <w:rsid w:val="00BA0DBD"/>
    <w:rsid w:val="00BA1C2D"/>
    <w:rsid w:val="00BA4AD0"/>
    <w:rsid w:val="00BA7CC9"/>
    <w:rsid w:val="00BB1522"/>
    <w:rsid w:val="00BB2EB2"/>
    <w:rsid w:val="00BC25E5"/>
    <w:rsid w:val="00BC6E68"/>
    <w:rsid w:val="00BD3746"/>
    <w:rsid w:val="00BD7801"/>
    <w:rsid w:val="00BE0B61"/>
    <w:rsid w:val="00BF32BB"/>
    <w:rsid w:val="00BF41A5"/>
    <w:rsid w:val="00C02F81"/>
    <w:rsid w:val="00C04328"/>
    <w:rsid w:val="00C138D4"/>
    <w:rsid w:val="00C15063"/>
    <w:rsid w:val="00C2020C"/>
    <w:rsid w:val="00C41E93"/>
    <w:rsid w:val="00C436CA"/>
    <w:rsid w:val="00C44CF6"/>
    <w:rsid w:val="00C56713"/>
    <w:rsid w:val="00C60279"/>
    <w:rsid w:val="00C62063"/>
    <w:rsid w:val="00C6265B"/>
    <w:rsid w:val="00C627AA"/>
    <w:rsid w:val="00C66AD5"/>
    <w:rsid w:val="00C66E79"/>
    <w:rsid w:val="00C75074"/>
    <w:rsid w:val="00C81590"/>
    <w:rsid w:val="00C82293"/>
    <w:rsid w:val="00C900BB"/>
    <w:rsid w:val="00C9631E"/>
    <w:rsid w:val="00CA232A"/>
    <w:rsid w:val="00CA3B0B"/>
    <w:rsid w:val="00CA4973"/>
    <w:rsid w:val="00CA6FBB"/>
    <w:rsid w:val="00CB4D87"/>
    <w:rsid w:val="00CD381C"/>
    <w:rsid w:val="00CE2385"/>
    <w:rsid w:val="00CF1472"/>
    <w:rsid w:val="00CF4279"/>
    <w:rsid w:val="00CF4987"/>
    <w:rsid w:val="00CF76D5"/>
    <w:rsid w:val="00D077CB"/>
    <w:rsid w:val="00D12F4F"/>
    <w:rsid w:val="00D150E5"/>
    <w:rsid w:val="00D25F35"/>
    <w:rsid w:val="00D34E5B"/>
    <w:rsid w:val="00D36F1A"/>
    <w:rsid w:val="00D4454C"/>
    <w:rsid w:val="00D463B6"/>
    <w:rsid w:val="00D50A87"/>
    <w:rsid w:val="00D5294F"/>
    <w:rsid w:val="00D56CF6"/>
    <w:rsid w:val="00D57347"/>
    <w:rsid w:val="00D641DB"/>
    <w:rsid w:val="00D64D3E"/>
    <w:rsid w:val="00D672C7"/>
    <w:rsid w:val="00D6746E"/>
    <w:rsid w:val="00D7430F"/>
    <w:rsid w:val="00D771B8"/>
    <w:rsid w:val="00DA0343"/>
    <w:rsid w:val="00DA1835"/>
    <w:rsid w:val="00DA5E20"/>
    <w:rsid w:val="00DB26AE"/>
    <w:rsid w:val="00DC12C2"/>
    <w:rsid w:val="00DC1D3E"/>
    <w:rsid w:val="00DC2C61"/>
    <w:rsid w:val="00DD21BB"/>
    <w:rsid w:val="00DD63A8"/>
    <w:rsid w:val="00DE66D9"/>
    <w:rsid w:val="00DF0283"/>
    <w:rsid w:val="00DF2BE4"/>
    <w:rsid w:val="00DF3A12"/>
    <w:rsid w:val="00DF460D"/>
    <w:rsid w:val="00DF5718"/>
    <w:rsid w:val="00DF6540"/>
    <w:rsid w:val="00DF689E"/>
    <w:rsid w:val="00E02F21"/>
    <w:rsid w:val="00E0557E"/>
    <w:rsid w:val="00E062E1"/>
    <w:rsid w:val="00E15CD8"/>
    <w:rsid w:val="00E21903"/>
    <w:rsid w:val="00E22433"/>
    <w:rsid w:val="00E23802"/>
    <w:rsid w:val="00E24108"/>
    <w:rsid w:val="00E314B3"/>
    <w:rsid w:val="00E42DD8"/>
    <w:rsid w:val="00E514E6"/>
    <w:rsid w:val="00E541BA"/>
    <w:rsid w:val="00E63BAF"/>
    <w:rsid w:val="00E806E2"/>
    <w:rsid w:val="00E80BB7"/>
    <w:rsid w:val="00E850B4"/>
    <w:rsid w:val="00E92926"/>
    <w:rsid w:val="00E94240"/>
    <w:rsid w:val="00E9681E"/>
    <w:rsid w:val="00EA3FBD"/>
    <w:rsid w:val="00EA6E38"/>
    <w:rsid w:val="00EB185E"/>
    <w:rsid w:val="00EB2869"/>
    <w:rsid w:val="00EB5384"/>
    <w:rsid w:val="00EC34A5"/>
    <w:rsid w:val="00EC5541"/>
    <w:rsid w:val="00EE0AC9"/>
    <w:rsid w:val="00EE19E0"/>
    <w:rsid w:val="00EE3239"/>
    <w:rsid w:val="00EE60FB"/>
    <w:rsid w:val="00EE693F"/>
    <w:rsid w:val="00EF6A4D"/>
    <w:rsid w:val="00F043CC"/>
    <w:rsid w:val="00F055E6"/>
    <w:rsid w:val="00F0661F"/>
    <w:rsid w:val="00F07D28"/>
    <w:rsid w:val="00F1051F"/>
    <w:rsid w:val="00F10EB6"/>
    <w:rsid w:val="00F15315"/>
    <w:rsid w:val="00F15334"/>
    <w:rsid w:val="00F27707"/>
    <w:rsid w:val="00F27FA6"/>
    <w:rsid w:val="00F32371"/>
    <w:rsid w:val="00F67CDC"/>
    <w:rsid w:val="00F714DB"/>
    <w:rsid w:val="00F75ACD"/>
    <w:rsid w:val="00F80F37"/>
    <w:rsid w:val="00F915E9"/>
    <w:rsid w:val="00F96F9B"/>
    <w:rsid w:val="00FA2400"/>
    <w:rsid w:val="00FA3BC2"/>
    <w:rsid w:val="00FA5915"/>
    <w:rsid w:val="00FA5BC5"/>
    <w:rsid w:val="00FA5C41"/>
    <w:rsid w:val="00FB7813"/>
    <w:rsid w:val="00FB7982"/>
    <w:rsid w:val="00FB79DF"/>
    <w:rsid w:val="00FF0071"/>
    <w:rsid w:val="00FF17D6"/>
    <w:rsid w:val="00FF3F25"/>
    <w:rsid w:val="00FF5B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8"/>
    <o:shapelayout v:ext="edit">
      <o:idmap v:ext="edit" data="1"/>
      <o:rules v:ext="edit">
        <o:r id="V:Rule13" type="connector" idref="#_x0000_s1093"/>
        <o:r id="V:Rule14" type="connector" idref="#_x0000_s1089"/>
        <o:r id="V:Rule15" type="connector" idref="#_x0000_s1102"/>
        <o:r id="V:Rule16" type="connector" idref="#_x0000_s1091"/>
        <o:r id="V:Rule17" type="connector" idref="#_x0000_s1094"/>
        <o:r id="V:Rule18" type="connector" idref="#_x0000_s1096"/>
        <o:r id="V:Rule19" type="connector" idref="#_x0000_s1213"/>
        <o:r id="V:Rule20" type="connector" idref="#_x0000_s1105"/>
        <o:r id="V:Rule21" type="connector" idref="#_x0000_s1095"/>
        <o:r id="V:Rule22" type="connector" idref="#_x0000_s1216"/>
        <o:r id="V:Rule23" type="connector" idref="#_x0000_s1090"/>
        <o:r id="V:Rule24" type="connector" idref="#_x0000_s10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A25"/>
  </w:style>
  <w:style w:type="paragraph" w:styleId="Heading1">
    <w:name w:val="heading 1"/>
    <w:basedOn w:val="Normal"/>
    <w:next w:val="Normal"/>
    <w:link w:val="Heading1Char"/>
    <w:uiPriority w:val="9"/>
    <w:qFormat/>
    <w:rsid w:val="005E74A1"/>
    <w:pPr>
      <w:keepNext/>
      <w:keepLines/>
      <w:spacing w:before="480" w:after="0" w:line="480" w:lineRule="auto"/>
      <w:ind w:left="3621"/>
      <w:outlineLvl w:val="0"/>
    </w:pPr>
    <w:rPr>
      <w:rFonts w:ascii="Times New Roman" w:eastAsiaTheme="majorEastAsia" w:hAnsi="Times New Roman" w:cs="Times New Roman"/>
      <w:b/>
      <w:bCs/>
      <w:color w:val="000000" w:themeColor="text1"/>
      <w:sz w:val="24"/>
      <w:szCs w:val="24"/>
    </w:rPr>
  </w:style>
  <w:style w:type="paragraph" w:styleId="Heading2">
    <w:name w:val="heading 2"/>
    <w:basedOn w:val="Normal"/>
    <w:next w:val="Normal"/>
    <w:link w:val="Heading2Char"/>
    <w:uiPriority w:val="9"/>
    <w:unhideWhenUsed/>
    <w:qFormat/>
    <w:rsid w:val="005E74A1"/>
    <w:pPr>
      <w:spacing w:after="0" w:line="480" w:lineRule="auto"/>
      <w:ind w:firstLine="720"/>
      <w:jc w:val="both"/>
      <w:outlineLvl w:val="1"/>
    </w:pPr>
    <w:rPr>
      <w:rFonts w:ascii="Times New Roman" w:hAnsi="Times New Roman" w:cs="Times New Roman"/>
      <w:sz w:val="24"/>
      <w:szCs w:val="24"/>
    </w:rPr>
  </w:style>
  <w:style w:type="paragraph" w:styleId="Heading3">
    <w:name w:val="heading 3"/>
    <w:basedOn w:val="Heading2"/>
    <w:next w:val="Normal"/>
    <w:link w:val="Heading3Char"/>
    <w:uiPriority w:val="9"/>
    <w:unhideWhenUsed/>
    <w:qFormat/>
    <w:rsid w:val="005E74A1"/>
    <w:pPr>
      <w:outlineLvl w:val="2"/>
    </w:pPr>
  </w:style>
  <w:style w:type="paragraph" w:styleId="Heading4">
    <w:name w:val="heading 4"/>
    <w:basedOn w:val="Normal"/>
    <w:next w:val="Normal"/>
    <w:link w:val="Heading4Char"/>
    <w:uiPriority w:val="9"/>
    <w:unhideWhenUsed/>
    <w:qFormat/>
    <w:rsid w:val="008D5E1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4A1"/>
    <w:rPr>
      <w:rFonts w:ascii="Times New Roman" w:eastAsiaTheme="majorEastAsia" w:hAnsi="Times New Roman" w:cs="Times New Roman"/>
      <w:b/>
      <w:bCs/>
      <w:color w:val="000000" w:themeColor="text1"/>
      <w:sz w:val="24"/>
      <w:szCs w:val="24"/>
    </w:rPr>
  </w:style>
  <w:style w:type="character" w:customStyle="1" w:styleId="Heading2Char">
    <w:name w:val="Heading 2 Char"/>
    <w:basedOn w:val="DefaultParagraphFont"/>
    <w:link w:val="Heading2"/>
    <w:uiPriority w:val="9"/>
    <w:rsid w:val="005E74A1"/>
    <w:rPr>
      <w:rFonts w:ascii="Times New Roman" w:hAnsi="Times New Roman" w:cs="Times New Roman"/>
      <w:sz w:val="24"/>
      <w:szCs w:val="24"/>
    </w:rPr>
  </w:style>
  <w:style w:type="character" w:customStyle="1" w:styleId="Heading3Char">
    <w:name w:val="Heading 3 Char"/>
    <w:basedOn w:val="DefaultParagraphFont"/>
    <w:link w:val="Heading3"/>
    <w:uiPriority w:val="9"/>
    <w:rsid w:val="005E74A1"/>
    <w:rPr>
      <w:rFonts w:ascii="Times New Roman" w:hAnsi="Times New Roman" w:cs="Times New Roman"/>
      <w:sz w:val="24"/>
      <w:szCs w:val="24"/>
    </w:rPr>
  </w:style>
  <w:style w:type="character" w:customStyle="1" w:styleId="Heading4Char">
    <w:name w:val="Heading 4 Char"/>
    <w:basedOn w:val="DefaultParagraphFont"/>
    <w:link w:val="Heading4"/>
    <w:uiPriority w:val="9"/>
    <w:rsid w:val="008D5E16"/>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466EEF"/>
    <w:pPr>
      <w:ind w:left="720"/>
      <w:contextualSpacing/>
    </w:pPr>
  </w:style>
  <w:style w:type="paragraph" w:styleId="Header">
    <w:name w:val="header"/>
    <w:basedOn w:val="Normal"/>
    <w:link w:val="HeaderChar"/>
    <w:uiPriority w:val="99"/>
    <w:unhideWhenUsed/>
    <w:rsid w:val="007A1E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1E1B"/>
  </w:style>
  <w:style w:type="paragraph" w:styleId="Footer">
    <w:name w:val="footer"/>
    <w:basedOn w:val="Normal"/>
    <w:link w:val="FooterChar"/>
    <w:uiPriority w:val="99"/>
    <w:unhideWhenUsed/>
    <w:rsid w:val="007A1E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1E1B"/>
  </w:style>
  <w:style w:type="paragraph" w:styleId="Caption">
    <w:name w:val="caption"/>
    <w:basedOn w:val="Normal"/>
    <w:next w:val="Normal"/>
    <w:uiPriority w:val="35"/>
    <w:unhideWhenUsed/>
    <w:qFormat/>
    <w:rsid w:val="00C436CA"/>
    <w:pPr>
      <w:spacing w:line="240" w:lineRule="auto"/>
    </w:pPr>
    <w:rPr>
      <w:b/>
      <w:bCs/>
      <w:color w:val="4F81BD" w:themeColor="accent1"/>
      <w:sz w:val="18"/>
      <w:szCs w:val="18"/>
    </w:rPr>
  </w:style>
  <w:style w:type="table" w:styleId="TableGrid">
    <w:name w:val="Table Grid"/>
    <w:basedOn w:val="TableNormal"/>
    <w:uiPriority w:val="59"/>
    <w:rsid w:val="00C02F81"/>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C02F81"/>
    <w:pPr>
      <w:spacing w:after="0" w:line="240" w:lineRule="auto"/>
      <w:ind w:left="360"/>
    </w:pPr>
    <w:rPr>
      <w:noProof/>
      <w:lang w:val="id-ID" w:eastAsia="id-ID"/>
    </w:rPr>
  </w:style>
  <w:style w:type="table" w:customStyle="1" w:styleId="TableGrid1">
    <w:name w:val="Table Grid1"/>
    <w:basedOn w:val="TableNormal"/>
    <w:next w:val="TableGrid"/>
    <w:uiPriority w:val="39"/>
    <w:rsid w:val="00C02F81"/>
    <w:pPr>
      <w:spacing w:after="0" w:line="240" w:lineRule="auto"/>
      <w:jc w:val="both"/>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02F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F81"/>
    <w:rPr>
      <w:rFonts w:ascii="Tahoma" w:hAnsi="Tahoma" w:cs="Tahoma"/>
      <w:sz w:val="16"/>
      <w:szCs w:val="16"/>
    </w:rPr>
  </w:style>
  <w:style w:type="character" w:styleId="Hyperlink">
    <w:name w:val="Hyperlink"/>
    <w:basedOn w:val="DefaultParagraphFont"/>
    <w:uiPriority w:val="99"/>
    <w:unhideWhenUsed/>
    <w:rsid w:val="00AF07F7"/>
    <w:rPr>
      <w:color w:val="0000FF" w:themeColor="hyperlink"/>
      <w:u w:val="single"/>
    </w:rPr>
  </w:style>
  <w:style w:type="character" w:styleId="Strong">
    <w:name w:val="Strong"/>
    <w:basedOn w:val="DefaultParagraphFont"/>
    <w:uiPriority w:val="22"/>
    <w:qFormat/>
    <w:rsid w:val="00267564"/>
    <w:rPr>
      <w:b/>
      <w:bCs/>
    </w:rPr>
  </w:style>
  <w:style w:type="character" w:customStyle="1" w:styleId="y2iqfc">
    <w:name w:val="y2iqfc"/>
    <w:basedOn w:val="DefaultParagraphFont"/>
    <w:rsid w:val="00BA4AD0"/>
  </w:style>
  <w:style w:type="paragraph" w:styleId="NormalWeb">
    <w:name w:val="Normal (Web)"/>
    <w:basedOn w:val="Normal"/>
    <w:uiPriority w:val="99"/>
    <w:unhideWhenUsed/>
    <w:rsid w:val="00381F4F"/>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8D5E1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D5E16"/>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8D5E16"/>
    <w:rPr>
      <w:i/>
      <w:iCs/>
      <w:color w:val="000000" w:themeColor="text1"/>
    </w:rPr>
  </w:style>
  <w:style w:type="character" w:customStyle="1" w:styleId="QuoteChar">
    <w:name w:val="Quote Char"/>
    <w:basedOn w:val="DefaultParagraphFont"/>
    <w:link w:val="Quote"/>
    <w:uiPriority w:val="29"/>
    <w:rsid w:val="008D5E16"/>
    <w:rPr>
      <w:i/>
      <w:iCs/>
      <w:color w:val="000000" w:themeColor="text1"/>
    </w:rPr>
  </w:style>
</w:styles>
</file>

<file path=word/webSettings.xml><?xml version="1.0" encoding="utf-8"?>
<w:webSettings xmlns:r="http://schemas.openxmlformats.org/officeDocument/2006/relationships" xmlns:w="http://schemas.openxmlformats.org/wordprocessingml/2006/main">
  <w:divs>
    <w:div w:id="48649211">
      <w:bodyDiv w:val="1"/>
      <w:marLeft w:val="0"/>
      <w:marRight w:val="0"/>
      <w:marTop w:val="0"/>
      <w:marBottom w:val="0"/>
      <w:divBdr>
        <w:top w:val="none" w:sz="0" w:space="0" w:color="auto"/>
        <w:left w:val="none" w:sz="0" w:space="0" w:color="auto"/>
        <w:bottom w:val="none" w:sz="0" w:space="0" w:color="auto"/>
        <w:right w:val="none" w:sz="0" w:space="0" w:color="auto"/>
      </w:divBdr>
    </w:div>
    <w:div w:id="160242497">
      <w:bodyDiv w:val="1"/>
      <w:marLeft w:val="0"/>
      <w:marRight w:val="0"/>
      <w:marTop w:val="0"/>
      <w:marBottom w:val="0"/>
      <w:divBdr>
        <w:top w:val="none" w:sz="0" w:space="0" w:color="auto"/>
        <w:left w:val="none" w:sz="0" w:space="0" w:color="auto"/>
        <w:bottom w:val="none" w:sz="0" w:space="0" w:color="auto"/>
        <w:right w:val="none" w:sz="0" w:space="0" w:color="auto"/>
      </w:divBdr>
    </w:div>
    <w:div w:id="202837512">
      <w:bodyDiv w:val="1"/>
      <w:marLeft w:val="0"/>
      <w:marRight w:val="0"/>
      <w:marTop w:val="0"/>
      <w:marBottom w:val="0"/>
      <w:divBdr>
        <w:top w:val="none" w:sz="0" w:space="0" w:color="auto"/>
        <w:left w:val="none" w:sz="0" w:space="0" w:color="auto"/>
        <w:bottom w:val="none" w:sz="0" w:space="0" w:color="auto"/>
        <w:right w:val="none" w:sz="0" w:space="0" w:color="auto"/>
      </w:divBdr>
    </w:div>
    <w:div w:id="217279802">
      <w:bodyDiv w:val="1"/>
      <w:marLeft w:val="0"/>
      <w:marRight w:val="0"/>
      <w:marTop w:val="0"/>
      <w:marBottom w:val="0"/>
      <w:divBdr>
        <w:top w:val="none" w:sz="0" w:space="0" w:color="auto"/>
        <w:left w:val="none" w:sz="0" w:space="0" w:color="auto"/>
        <w:bottom w:val="none" w:sz="0" w:space="0" w:color="auto"/>
        <w:right w:val="none" w:sz="0" w:space="0" w:color="auto"/>
      </w:divBdr>
    </w:div>
    <w:div w:id="459541079">
      <w:bodyDiv w:val="1"/>
      <w:marLeft w:val="0"/>
      <w:marRight w:val="0"/>
      <w:marTop w:val="0"/>
      <w:marBottom w:val="0"/>
      <w:divBdr>
        <w:top w:val="none" w:sz="0" w:space="0" w:color="auto"/>
        <w:left w:val="none" w:sz="0" w:space="0" w:color="auto"/>
        <w:bottom w:val="none" w:sz="0" w:space="0" w:color="auto"/>
        <w:right w:val="none" w:sz="0" w:space="0" w:color="auto"/>
      </w:divBdr>
    </w:div>
    <w:div w:id="487407208">
      <w:bodyDiv w:val="1"/>
      <w:marLeft w:val="0"/>
      <w:marRight w:val="0"/>
      <w:marTop w:val="0"/>
      <w:marBottom w:val="0"/>
      <w:divBdr>
        <w:top w:val="none" w:sz="0" w:space="0" w:color="auto"/>
        <w:left w:val="none" w:sz="0" w:space="0" w:color="auto"/>
        <w:bottom w:val="none" w:sz="0" w:space="0" w:color="auto"/>
        <w:right w:val="none" w:sz="0" w:space="0" w:color="auto"/>
      </w:divBdr>
    </w:div>
    <w:div w:id="575240186">
      <w:bodyDiv w:val="1"/>
      <w:marLeft w:val="0"/>
      <w:marRight w:val="0"/>
      <w:marTop w:val="0"/>
      <w:marBottom w:val="0"/>
      <w:divBdr>
        <w:top w:val="none" w:sz="0" w:space="0" w:color="auto"/>
        <w:left w:val="none" w:sz="0" w:space="0" w:color="auto"/>
        <w:bottom w:val="none" w:sz="0" w:space="0" w:color="auto"/>
        <w:right w:val="none" w:sz="0" w:space="0" w:color="auto"/>
      </w:divBdr>
    </w:div>
    <w:div w:id="603198401">
      <w:bodyDiv w:val="1"/>
      <w:marLeft w:val="0"/>
      <w:marRight w:val="0"/>
      <w:marTop w:val="0"/>
      <w:marBottom w:val="0"/>
      <w:divBdr>
        <w:top w:val="none" w:sz="0" w:space="0" w:color="auto"/>
        <w:left w:val="none" w:sz="0" w:space="0" w:color="auto"/>
        <w:bottom w:val="none" w:sz="0" w:space="0" w:color="auto"/>
        <w:right w:val="none" w:sz="0" w:space="0" w:color="auto"/>
      </w:divBdr>
    </w:div>
    <w:div w:id="609699164">
      <w:bodyDiv w:val="1"/>
      <w:marLeft w:val="0"/>
      <w:marRight w:val="0"/>
      <w:marTop w:val="0"/>
      <w:marBottom w:val="0"/>
      <w:divBdr>
        <w:top w:val="none" w:sz="0" w:space="0" w:color="auto"/>
        <w:left w:val="none" w:sz="0" w:space="0" w:color="auto"/>
        <w:bottom w:val="none" w:sz="0" w:space="0" w:color="auto"/>
        <w:right w:val="none" w:sz="0" w:space="0" w:color="auto"/>
      </w:divBdr>
    </w:div>
    <w:div w:id="616956415">
      <w:bodyDiv w:val="1"/>
      <w:marLeft w:val="0"/>
      <w:marRight w:val="0"/>
      <w:marTop w:val="0"/>
      <w:marBottom w:val="0"/>
      <w:divBdr>
        <w:top w:val="none" w:sz="0" w:space="0" w:color="auto"/>
        <w:left w:val="none" w:sz="0" w:space="0" w:color="auto"/>
        <w:bottom w:val="none" w:sz="0" w:space="0" w:color="auto"/>
        <w:right w:val="none" w:sz="0" w:space="0" w:color="auto"/>
      </w:divBdr>
    </w:div>
    <w:div w:id="654646202">
      <w:bodyDiv w:val="1"/>
      <w:marLeft w:val="0"/>
      <w:marRight w:val="0"/>
      <w:marTop w:val="0"/>
      <w:marBottom w:val="0"/>
      <w:divBdr>
        <w:top w:val="none" w:sz="0" w:space="0" w:color="auto"/>
        <w:left w:val="none" w:sz="0" w:space="0" w:color="auto"/>
        <w:bottom w:val="none" w:sz="0" w:space="0" w:color="auto"/>
        <w:right w:val="none" w:sz="0" w:space="0" w:color="auto"/>
      </w:divBdr>
    </w:div>
    <w:div w:id="688724104">
      <w:bodyDiv w:val="1"/>
      <w:marLeft w:val="0"/>
      <w:marRight w:val="0"/>
      <w:marTop w:val="0"/>
      <w:marBottom w:val="0"/>
      <w:divBdr>
        <w:top w:val="none" w:sz="0" w:space="0" w:color="auto"/>
        <w:left w:val="none" w:sz="0" w:space="0" w:color="auto"/>
        <w:bottom w:val="none" w:sz="0" w:space="0" w:color="auto"/>
        <w:right w:val="none" w:sz="0" w:space="0" w:color="auto"/>
      </w:divBdr>
    </w:div>
    <w:div w:id="721905376">
      <w:bodyDiv w:val="1"/>
      <w:marLeft w:val="0"/>
      <w:marRight w:val="0"/>
      <w:marTop w:val="0"/>
      <w:marBottom w:val="0"/>
      <w:divBdr>
        <w:top w:val="none" w:sz="0" w:space="0" w:color="auto"/>
        <w:left w:val="none" w:sz="0" w:space="0" w:color="auto"/>
        <w:bottom w:val="none" w:sz="0" w:space="0" w:color="auto"/>
        <w:right w:val="none" w:sz="0" w:space="0" w:color="auto"/>
      </w:divBdr>
    </w:div>
    <w:div w:id="805125597">
      <w:bodyDiv w:val="1"/>
      <w:marLeft w:val="0"/>
      <w:marRight w:val="0"/>
      <w:marTop w:val="0"/>
      <w:marBottom w:val="0"/>
      <w:divBdr>
        <w:top w:val="none" w:sz="0" w:space="0" w:color="auto"/>
        <w:left w:val="none" w:sz="0" w:space="0" w:color="auto"/>
        <w:bottom w:val="none" w:sz="0" w:space="0" w:color="auto"/>
        <w:right w:val="none" w:sz="0" w:space="0" w:color="auto"/>
      </w:divBdr>
    </w:div>
    <w:div w:id="842472445">
      <w:bodyDiv w:val="1"/>
      <w:marLeft w:val="0"/>
      <w:marRight w:val="0"/>
      <w:marTop w:val="0"/>
      <w:marBottom w:val="0"/>
      <w:divBdr>
        <w:top w:val="none" w:sz="0" w:space="0" w:color="auto"/>
        <w:left w:val="none" w:sz="0" w:space="0" w:color="auto"/>
        <w:bottom w:val="none" w:sz="0" w:space="0" w:color="auto"/>
        <w:right w:val="none" w:sz="0" w:space="0" w:color="auto"/>
      </w:divBdr>
    </w:div>
    <w:div w:id="884223331">
      <w:bodyDiv w:val="1"/>
      <w:marLeft w:val="0"/>
      <w:marRight w:val="0"/>
      <w:marTop w:val="0"/>
      <w:marBottom w:val="0"/>
      <w:divBdr>
        <w:top w:val="none" w:sz="0" w:space="0" w:color="auto"/>
        <w:left w:val="none" w:sz="0" w:space="0" w:color="auto"/>
        <w:bottom w:val="none" w:sz="0" w:space="0" w:color="auto"/>
        <w:right w:val="none" w:sz="0" w:space="0" w:color="auto"/>
      </w:divBdr>
    </w:div>
    <w:div w:id="922681715">
      <w:bodyDiv w:val="1"/>
      <w:marLeft w:val="0"/>
      <w:marRight w:val="0"/>
      <w:marTop w:val="0"/>
      <w:marBottom w:val="0"/>
      <w:divBdr>
        <w:top w:val="none" w:sz="0" w:space="0" w:color="auto"/>
        <w:left w:val="none" w:sz="0" w:space="0" w:color="auto"/>
        <w:bottom w:val="none" w:sz="0" w:space="0" w:color="auto"/>
        <w:right w:val="none" w:sz="0" w:space="0" w:color="auto"/>
      </w:divBdr>
    </w:div>
    <w:div w:id="976686846">
      <w:bodyDiv w:val="1"/>
      <w:marLeft w:val="0"/>
      <w:marRight w:val="0"/>
      <w:marTop w:val="0"/>
      <w:marBottom w:val="0"/>
      <w:divBdr>
        <w:top w:val="none" w:sz="0" w:space="0" w:color="auto"/>
        <w:left w:val="none" w:sz="0" w:space="0" w:color="auto"/>
        <w:bottom w:val="none" w:sz="0" w:space="0" w:color="auto"/>
        <w:right w:val="none" w:sz="0" w:space="0" w:color="auto"/>
      </w:divBdr>
    </w:div>
    <w:div w:id="1105230690">
      <w:bodyDiv w:val="1"/>
      <w:marLeft w:val="0"/>
      <w:marRight w:val="0"/>
      <w:marTop w:val="0"/>
      <w:marBottom w:val="0"/>
      <w:divBdr>
        <w:top w:val="none" w:sz="0" w:space="0" w:color="auto"/>
        <w:left w:val="none" w:sz="0" w:space="0" w:color="auto"/>
        <w:bottom w:val="none" w:sz="0" w:space="0" w:color="auto"/>
        <w:right w:val="none" w:sz="0" w:space="0" w:color="auto"/>
      </w:divBdr>
    </w:div>
    <w:div w:id="1170634056">
      <w:bodyDiv w:val="1"/>
      <w:marLeft w:val="0"/>
      <w:marRight w:val="0"/>
      <w:marTop w:val="0"/>
      <w:marBottom w:val="0"/>
      <w:divBdr>
        <w:top w:val="none" w:sz="0" w:space="0" w:color="auto"/>
        <w:left w:val="none" w:sz="0" w:space="0" w:color="auto"/>
        <w:bottom w:val="none" w:sz="0" w:space="0" w:color="auto"/>
        <w:right w:val="none" w:sz="0" w:space="0" w:color="auto"/>
      </w:divBdr>
    </w:div>
    <w:div w:id="1172374061">
      <w:bodyDiv w:val="1"/>
      <w:marLeft w:val="0"/>
      <w:marRight w:val="0"/>
      <w:marTop w:val="0"/>
      <w:marBottom w:val="0"/>
      <w:divBdr>
        <w:top w:val="none" w:sz="0" w:space="0" w:color="auto"/>
        <w:left w:val="none" w:sz="0" w:space="0" w:color="auto"/>
        <w:bottom w:val="none" w:sz="0" w:space="0" w:color="auto"/>
        <w:right w:val="none" w:sz="0" w:space="0" w:color="auto"/>
      </w:divBdr>
    </w:div>
    <w:div w:id="1479609461">
      <w:bodyDiv w:val="1"/>
      <w:marLeft w:val="0"/>
      <w:marRight w:val="0"/>
      <w:marTop w:val="0"/>
      <w:marBottom w:val="0"/>
      <w:divBdr>
        <w:top w:val="none" w:sz="0" w:space="0" w:color="auto"/>
        <w:left w:val="none" w:sz="0" w:space="0" w:color="auto"/>
        <w:bottom w:val="none" w:sz="0" w:space="0" w:color="auto"/>
        <w:right w:val="none" w:sz="0" w:space="0" w:color="auto"/>
      </w:divBdr>
    </w:div>
    <w:div w:id="1523401202">
      <w:bodyDiv w:val="1"/>
      <w:marLeft w:val="0"/>
      <w:marRight w:val="0"/>
      <w:marTop w:val="0"/>
      <w:marBottom w:val="0"/>
      <w:divBdr>
        <w:top w:val="none" w:sz="0" w:space="0" w:color="auto"/>
        <w:left w:val="none" w:sz="0" w:space="0" w:color="auto"/>
        <w:bottom w:val="none" w:sz="0" w:space="0" w:color="auto"/>
        <w:right w:val="none" w:sz="0" w:space="0" w:color="auto"/>
      </w:divBdr>
    </w:div>
    <w:div w:id="1579554702">
      <w:bodyDiv w:val="1"/>
      <w:marLeft w:val="0"/>
      <w:marRight w:val="0"/>
      <w:marTop w:val="0"/>
      <w:marBottom w:val="0"/>
      <w:divBdr>
        <w:top w:val="none" w:sz="0" w:space="0" w:color="auto"/>
        <w:left w:val="none" w:sz="0" w:space="0" w:color="auto"/>
        <w:bottom w:val="none" w:sz="0" w:space="0" w:color="auto"/>
        <w:right w:val="none" w:sz="0" w:space="0" w:color="auto"/>
      </w:divBdr>
    </w:div>
    <w:div w:id="1613367148">
      <w:bodyDiv w:val="1"/>
      <w:marLeft w:val="0"/>
      <w:marRight w:val="0"/>
      <w:marTop w:val="0"/>
      <w:marBottom w:val="0"/>
      <w:divBdr>
        <w:top w:val="none" w:sz="0" w:space="0" w:color="auto"/>
        <w:left w:val="none" w:sz="0" w:space="0" w:color="auto"/>
        <w:bottom w:val="none" w:sz="0" w:space="0" w:color="auto"/>
        <w:right w:val="none" w:sz="0" w:space="0" w:color="auto"/>
      </w:divBdr>
    </w:div>
    <w:div w:id="1715083843">
      <w:bodyDiv w:val="1"/>
      <w:marLeft w:val="0"/>
      <w:marRight w:val="0"/>
      <w:marTop w:val="0"/>
      <w:marBottom w:val="0"/>
      <w:divBdr>
        <w:top w:val="none" w:sz="0" w:space="0" w:color="auto"/>
        <w:left w:val="none" w:sz="0" w:space="0" w:color="auto"/>
        <w:bottom w:val="none" w:sz="0" w:space="0" w:color="auto"/>
        <w:right w:val="none" w:sz="0" w:space="0" w:color="auto"/>
      </w:divBdr>
    </w:div>
    <w:div w:id="1721051768">
      <w:bodyDiv w:val="1"/>
      <w:marLeft w:val="0"/>
      <w:marRight w:val="0"/>
      <w:marTop w:val="0"/>
      <w:marBottom w:val="0"/>
      <w:divBdr>
        <w:top w:val="none" w:sz="0" w:space="0" w:color="auto"/>
        <w:left w:val="none" w:sz="0" w:space="0" w:color="auto"/>
        <w:bottom w:val="none" w:sz="0" w:space="0" w:color="auto"/>
        <w:right w:val="none" w:sz="0" w:space="0" w:color="auto"/>
      </w:divBdr>
    </w:div>
    <w:div w:id="1751732538">
      <w:bodyDiv w:val="1"/>
      <w:marLeft w:val="0"/>
      <w:marRight w:val="0"/>
      <w:marTop w:val="0"/>
      <w:marBottom w:val="0"/>
      <w:divBdr>
        <w:top w:val="none" w:sz="0" w:space="0" w:color="auto"/>
        <w:left w:val="none" w:sz="0" w:space="0" w:color="auto"/>
        <w:bottom w:val="none" w:sz="0" w:space="0" w:color="auto"/>
        <w:right w:val="none" w:sz="0" w:space="0" w:color="auto"/>
      </w:divBdr>
    </w:div>
    <w:div w:id="1896310676">
      <w:bodyDiv w:val="1"/>
      <w:marLeft w:val="0"/>
      <w:marRight w:val="0"/>
      <w:marTop w:val="0"/>
      <w:marBottom w:val="0"/>
      <w:divBdr>
        <w:top w:val="none" w:sz="0" w:space="0" w:color="auto"/>
        <w:left w:val="none" w:sz="0" w:space="0" w:color="auto"/>
        <w:bottom w:val="none" w:sz="0" w:space="0" w:color="auto"/>
        <w:right w:val="none" w:sz="0" w:space="0" w:color="auto"/>
      </w:divBdr>
    </w:div>
    <w:div w:id="1931238112">
      <w:bodyDiv w:val="1"/>
      <w:marLeft w:val="0"/>
      <w:marRight w:val="0"/>
      <w:marTop w:val="0"/>
      <w:marBottom w:val="0"/>
      <w:divBdr>
        <w:top w:val="none" w:sz="0" w:space="0" w:color="auto"/>
        <w:left w:val="none" w:sz="0" w:space="0" w:color="auto"/>
        <w:bottom w:val="none" w:sz="0" w:space="0" w:color="auto"/>
        <w:right w:val="none" w:sz="0" w:space="0" w:color="auto"/>
      </w:divBdr>
    </w:div>
    <w:div w:id="1935088048">
      <w:bodyDiv w:val="1"/>
      <w:marLeft w:val="0"/>
      <w:marRight w:val="0"/>
      <w:marTop w:val="0"/>
      <w:marBottom w:val="0"/>
      <w:divBdr>
        <w:top w:val="none" w:sz="0" w:space="0" w:color="auto"/>
        <w:left w:val="none" w:sz="0" w:space="0" w:color="auto"/>
        <w:bottom w:val="none" w:sz="0" w:space="0" w:color="auto"/>
        <w:right w:val="none" w:sz="0" w:space="0" w:color="auto"/>
      </w:divBdr>
    </w:div>
    <w:div w:id="2047868971">
      <w:bodyDiv w:val="1"/>
      <w:marLeft w:val="0"/>
      <w:marRight w:val="0"/>
      <w:marTop w:val="0"/>
      <w:marBottom w:val="0"/>
      <w:divBdr>
        <w:top w:val="none" w:sz="0" w:space="0" w:color="auto"/>
        <w:left w:val="none" w:sz="0" w:space="0" w:color="auto"/>
        <w:bottom w:val="none" w:sz="0" w:space="0" w:color="auto"/>
        <w:right w:val="none" w:sz="0" w:space="0" w:color="auto"/>
      </w:divBdr>
    </w:div>
    <w:div w:id="214010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footer" Target="footer13.xml"/><Relationship Id="rId21" Type="http://schemas.openxmlformats.org/officeDocument/2006/relationships/header" Target="header3.xml"/><Relationship Id="rId34" Type="http://schemas.openxmlformats.org/officeDocument/2006/relationships/footer" Target="footer11.xml"/><Relationship Id="rId42" Type="http://schemas.openxmlformats.org/officeDocument/2006/relationships/image" Target="media/image9.emf"/><Relationship Id="rId47" Type="http://schemas.openxmlformats.org/officeDocument/2006/relationships/oleObject" Target="embeddings/oleObject3.bin"/><Relationship Id="rId50" Type="http://schemas.openxmlformats.org/officeDocument/2006/relationships/image" Target="media/image13.emf"/><Relationship Id="rId55" Type="http://schemas.openxmlformats.org/officeDocument/2006/relationships/oleObject" Target="embeddings/oleObject7.bin"/><Relationship Id="rId63" Type="http://schemas.openxmlformats.org/officeDocument/2006/relationships/oleObject" Target="embeddings/oleObject11.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7.png"/><Relationship Id="rId41" Type="http://schemas.openxmlformats.org/officeDocument/2006/relationships/footer" Target="footer14.xml"/><Relationship Id="rId54" Type="http://schemas.openxmlformats.org/officeDocument/2006/relationships/image" Target="media/image15.emf"/><Relationship Id="rId62"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7.xml"/><Relationship Id="rId32" Type="http://schemas.openxmlformats.org/officeDocument/2006/relationships/footer" Target="footer10.xml"/><Relationship Id="rId37" Type="http://schemas.openxmlformats.org/officeDocument/2006/relationships/footer" Target="footer12.xml"/><Relationship Id="rId40" Type="http://schemas.openxmlformats.org/officeDocument/2006/relationships/header" Target="header11.xml"/><Relationship Id="rId45" Type="http://schemas.openxmlformats.org/officeDocument/2006/relationships/oleObject" Target="embeddings/oleObject2.bin"/><Relationship Id="rId53" Type="http://schemas.openxmlformats.org/officeDocument/2006/relationships/oleObject" Target="embeddings/oleObject6.bin"/><Relationship Id="rId58"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oter" Target="footer9.xml"/><Relationship Id="rId36" Type="http://schemas.openxmlformats.org/officeDocument/2006/relationships/header" Target="header9.xml"/><Relationship Id="rId49" Type="http://schemas.openxmlformats.org/officeDocument/2006/relationships/oleObject" Target="embeddings/oleObject4.bin"/><Relationship Id="rId57" Type="http://schemas.openxmlformats.org/officeDocument/2006/relationships/oleObject" Target="embeddings/oleObject8.bin"/><Relationship Id="rId61" Type="http://schemas.openxmlformats.org/officeDocument/2006/relationships/oleObject" Target="embeddings/oleObject10.bin"/><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header" Target="header7.xml"/><Relationship Id="rId44" Type="http://schemas.openxmlformats.org/officeDocument/2006/relationships/image" Target="media/image10.emf"/><Relationship Id="rId52" Type="http://schemas.openxmlformats.org/officeDocument/2006/relationships/image" Target="media/image14.emf"/><Relationship Id="rId60" Type="http://schemas.openxmlformats.org/officeDocument/2006/relationships/image" Target="media/image18.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header" Target="header6.xml"/><Relationship Id="rId30" Type="http://schemas.openxmlformats.org/officeDocument/2006/relationships/image" Target="media/image8.png"/><Relationship Id="rId35" Type="http://schemas.openxmlformats.org/officeDocument/2006/relationships/hyperlink" Target="https://doi.org/10.24843/eja.2019.v28.i01.p06" TargetMode="External"/><Relationship Id="rId43" Type="http://schemas.openxmlformats.org/officeDocument/2006/relationships/oleObject" Target="embeddings/oleObject1.bin"/><Relationship Id="rId48" Type="http://schemas.openxmlformats.org/officeDocument/2006/relationships/image" Target="media/image12.emf"/><Relationship Id="rId56" Type="http://schemas.openxmlformats.org/officeDocument/2006/relationships/image" Target="media/image16.emf"/><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oleObject" Target="embeddings/oleObject5.bin"/><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header" Target="header8.xml"/><Relationship Id="rId38" Type="http://schemas.openxmlformats.org/officeDocument/2006/relationships/header" Target="header10.xml"/><Relationship Id="rId46" Type="http://schemas.openxmlformats.org/officeDocument/2006/relationships/image" Target="media/image11.emf"/><Relationship Id="rId59"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8D52A-6AB9-4BE1-BB95-D1BEBE358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667</TotalTime>
  <Pages>144</Pages>
  <Words>20876</Words>
  <Characters>118998</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55</cp:revision>
  <cp:lastPrinted>2023-04-05T23:35:00Z</cp:lastPrinted>
  <dcterms:created xsi:type="dcterms:W3CDTF">2022-11-30T06:59:00Z</dcterms:created>
  <dcterms:modified xsi:type="dcterms:W3CDTF">2023-05-16T07:44:00Z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