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F42" w:rsidRDefault="004B0F42" w:rsidP="004B0F42">
      <w:pPr>
        <w:spacing w:line="240" w:lineRule="auto"/>
        <w:jc w:val="center"/>
        <w:rPr>
          <w:rFonts w:ascii="Times New Roman" w:hAnsi="Times New Roman"/>
          <w:b/>
          <w:iCs/>
          <w:sz w:val="32"/>
          <w:szCs w:val="32"/>
        </w:rPr>
      </w:pPr>
      <w:r w:rsidRPr="00223F54">
        <w:rPr>
          <w:rFonts w:ascii="Times New Roman" w:hAnsi="Times New Roman"/>
          <w:b/>
          <w:iCs/>
          <w:sz w:val="32"/>
          <w:szCs w:val="32"/>
        </w:rPr>
        <w:t>ANALISIS YURIDIS PENERAPAN SANKSI TINDAK PIDANA PEMILIHAN UMUM</w:t>
      </w:r>
    </w:p>
    <w:p w:rsidR="004B0F42" w:rsidRPr="0001395F" w:rsidRDefault="004B0F42" w:rsidP="004B0F42">
      <w:pPr>
        <w:spacing w:line="240" w:lineRule="auto"/>
        <w:jc w:val="center"/>
        <w:rPr>
          <w:rFonts w:ascii="Times New Roman" w:hAnsi="Times New Roman"/>
          <w:b/>
          <w:iCs/>
          <w:sz w:val="32"/>
          <w:szCs w:val="32"/>
        </w:rPr>
      </w:pPr>
      <w:r w:rsidRPr="0001395F">
        <w:rPr>
          <w:rFonts w:ascii="Times New Roman" w:hAnsi="Times New Roman"/>
          <w:b/>
          <w:iCs/>
          <w:sz w:val="24"/>
          <w:szCs w:val="24"/>
        </w:rPr>
        <w:t xml:space="preserve"> </w:t>
      </w:r>
      <w:r w:rsidRPr="0001395F">
        <w:rPr>
          <w:rFonts w:ascii="Times New Roman" w:hAnsi="Times New Roman"/>
          <w:b/>
          <w:iCs/>
          <w:sz w:val="32"/>
          <w:szCs w:val="32"/>
        </w:rPr>
        <w:t>(Studi Kasus Pemilu Legislatif 2019 P</w:t>
      </w:r>
      <w:r>
        <w:rPr>
          <w:rFonts w:ascii="Times New Roman" w:hAnsi="Times New Roman"/>
          <w:b/>
          <w:iCs/>
          <w:sz w:val="32"/>
          <w:szCs w:val="32"/>
        </w:rPr>
        <w:t>rovinsi Gorontalo)</w:t>
      </w:r>
    </w:p>
    <w:p w:rsidR="004B0F42" w:rsidRPr="00223F54" w:rsidRDefault="004B0F42" w:rsidP="004B0F42">
      <w:pPr>
        <w:spacing w:line="240" w:lineRule="auto"/>
        <w:jc w:val="center"/>
        <w:rPr>
          <w:rFonts w:ascii="Times New Roman" w:hAnsi="Times New Roman"/>
          <w:b/>
          <w:i/>
          <w:sz w:val="32"/>
          <w:szCs w:val="32"/>
        </w:rPr>
      </w:pPr>
    </w:p>
    <w:p w:rsidR="004B0F42" w:rsidRPr="00593987" w:rsidRDefault="004B0F42" w:rsidP="004B0F42">
      <w:pPr>
        <w:pStyle w:val="NoSpacing"/>
        <w:spacing w:line="276" w:lineRule="auto"/>
        <w:jc w:val="center"/>
        <w:rPr>
          <w:rFonts w:ascii="Times New Roman" w:hAnsi="Times New Roman"/>
          <w:b/>
          <w:sz w:val="24"/>
          <w:szCs w:val="24"/>
        </w:rPr>
      </w:pPr>
      <w:r w:rsidRPr="00593987">
        <w:rPr>
          <w:rFonts w:ascii="Times New Roman" w:hAnsi="Times New Roman"/>
          <w:b/>
          <w:sz w:val="24"/>
          <w:szCs w:val="24"/>
        </w:rPr>
        <w:t>Oleh :</w:t>
      </w:r>
    </w:p>
    <w:p w:rsidR="004B0F42" w:rsidRPr="006C1DE3" w:rsidRDefault="004B0F42" w:rsidP="004B0F42">
      <w:pPr>
        <w:pStyle w:val="NoSpacing"/>
        <w:jc w:val="center"/>
        <w:rPr>
          <w:rFonts w:ascii="Times New Roman" w:hAnsi="Times New Roman"/>
          <w:b/>
          <w:sz w:val="28"/>
          <w:szCs w:val="28"/>
        </w:rPr>
      </w:pPr>
      <w:r w:rsidRPr="006C1DE3">
        <w:rPr>
          <w:rFonts w:ascii="Times New Roman" w:hAnsi="Times New Roman"/>
          <w:b/>
          <w:sz w:val="28"/>
          <w:szCs w:val="28"/>
        </w:rPr>
        <w:t xml:space="preserve">IRFAN </w:t>
      </w:r>
    </w:p>
    <w:p w:rsidR="004B0F42" w:rsidRDefault="004B0F42" w:rsidP="004B0F42">
      <w:pPr>
        <w:pStyle w:val="NoSpacing"/>
        <w:jc w:val="center"/>
        <w:rPr>
          <w:rFonts w:ascii="Times New Roman" w:hAnsi="Times New Roman"/>
          <w:b/>
          <w:sz w:val="28"/>
          <w:szCs w:val="28"/>
        </w:rPr>
      </w:pPr>
      <w:r w:rsidRPr="006C1DE3">
        <w:rPr>
          <w:rFonts w:ascii="Times New Roman" w:hAnsi="Times New Roman"/>
          <w:b/>
          <w:sz w:val="28"/>
          <w:szCs w:val="28"/>
        </w:rPr>
        <w:t>NIM: H1118227</w:t>
      </w:r>
    </w:p>
    <w:p w:rsidR="004B0F42" w:rsidRPr="006C1DE3" w:rsidRDefault="004B0F42" w:rsidP="004B0F42">
      <w:pPr>
        <w:pStyle w:val="NoSpacing"/>
        <w:spacing w:line="360" w:lineRule="auto"/>
        <w:jc w:val="center"/>
        <w:rPr>
          <w:rFonts w:ascii="Times New Roman" w:hAnsi="Times New Roman"/>
          <w:b/>
          <w:sz w:val="28"/>
          <w:szCs w:val="28"/>
        </w:rPr>
      </w:pPr>
    </w:p>
    <w:p w:rsidR="004B0F42" w:rsidRPr="006C1DE3" w:rsidRDefault="004B0F42" w:rsidP="004B0F42">
      <w:pPr>
        <w:pStyle w:val="NoSpacing"/>
        <w:spacing w:line="360" w:lineRule="auto"/>
        <w:jc w:val="center"/>
        <w:rPr>
          <w:rFonts w:ascii="Times New Roman" w:hAnsi="Times New Roman"/>
          <w:b/>
          <w:sz w:val="28"/>
          <w:szCs w:val="28"/>
        </w:rPr>
      </w:pPr>
      <w:r>
        <w:rPr>
          <w:rFonts w:ascii="Times New Roman" w:hAnsi="Times New Roman"/>
          <w:b/>
          <w:sz w:val="28"/>
          <w:szCs w:val="28"/>
        </w:rPr>
        <w:t>SKRIPSI</w:t>
      </w:r>
      <w:r w:rsidRPr="006C1DE3">
        <w:rPr>
          <w:rFonts w:ascii="Times New Roman" w:hAnsi="Times New Roman"/>
          <w:b/>
          <w:sz w:val="28"/>
          <w:szCs w:val="28"/>
        </w:rPr>
        <w:t xml:space="preserve"> </w:t>
      </w:r>
    </w:p>
    <w:p w:rsidR="004B0F42" w:rsidRPr="006C1DE3" w:rsidRDefault="004B0F42" w:rsidP="004B0F42">
      <w:pPr>
        <w:pStyle w:val="NoSpacing"/>
        <w:spacing w:line="360" w:lineRule="auto"/>
        <w:rPr>
          <w:rFonts w:ascii="Times New Roman" w:hAnsi="Times New Roman"/>
          <w:b/>
          <w:sz w:val="28"/>
          <w:szCs w:val="28"/>
        </w:rPr>
      </w:pPr>
    </w:p>
    <w:p w:rsidR="004B0F42" w:rsidRDefault="004B0F42" w:rsidP="004B0F42">
      <w:pPr>
        <w:pStyle w:val="NoSpacing"/>
        <w:jc w:val="center"/>
        <w:rPr>
          <w:rFonts w:ascii="Times New Roman" w:hAnsi="Times New Roman"/>
          <w:i/>
          <w:iCs/>
          <w:sz w:val="24"/>
          <w:szCs w:val="24"/>
        </w:rPr>
      </w:pPr>
      <w:r w:rsidRPr="006C1DE3">
        <w:rPr>
          <w:rFonts w:ascii="Times New Roman" w:hAnsi="Times New Roman"/>
          <w:i/>
          <w:iCs/>
          <w:sz w:val="24"/>
          <w:szCs w:val="24"/>
        </w:rPr>
        <w:t>Untuk Memenu</w:t>
      </w:r>
      <w:r>
        <w:rPr>
          <w:rFonts w:ascii="Times New Roman" w:hAnsi="Times New Roman"/>
          <w:i/>
          <w:iCs/>
          <w:sz w:val="24"/>
          <w:szCs w:val="24"/>
        </w:rPr>
        <w:t xml:space="preserve">hi persyaratan </w:t>
      </w:r>
    </w:p>
    <w:p w:rsidR="004B0F42" w:rsidRPr="006C1DE3" w:rsidRDefault="004B0F42" w:rsidP="004B0F42">
      <w:pPr>
        <w:pStyle w:val="NoSpacing"/>
        <w:jc w:val="center"/>
        <w:rPr>
          <w:rFonts w:ascii="Times New Roman" w:hAnsi="Times New Roman"/>
          <w:i/>
          <w:iCs/>
          <w:sz w:val="24"/>
          <w:szCs w:val="24"/>
        </w:rPr>
      </w:pPr>
      <w:r>
        <w:rPr>
          <w:rFonts w:ascii="Times New Roman" w:hAnsi="Times New Roman"/>
          <w:i/>
          <w:iCs/>
          <w:sz w:val="24"/>
          <w:szCs w:val="24"/>
        </w:rPr>
        <w:t xml:space="preserve">mencapai gelar sarjana hukum </w:t>
      </w:r>
    </w:p>
    <w:p w:rsidR="004B0F42" w:rsidRDefault="004B0F42" w:rsidP="004B0F42">
      <w:pPr>
        <w:pStyle w:val="NoSpacing"/>
        <w:spacing w:line="360" w:lineRule="auto"/>
        <w:jc w:val="center"/>
        <w:rPr>
          <w:rFonts w:ascii="Times New Roman" w:hAnsi="Times New Roman"/>
          <w:sz w:val="24"/>
          <w:szCs w:val="24"/>
        </w:rPr>
      </w:pPr>
    </w:p>
    <w:p w:rsidR="004B0F42" w:rsidRPr="009E03D1" w:rsidRDefault="004B0F42" w:rsidP="004B0F42">
      <w:pPr>
        <w:pStyle w:val="NoSpacing"/>
        <w:spacing w:line="360" w:lineRule="auto"/>
        <w:jc w:val="center"/>
        <w:rPr>
          <w:rFonts w:ascii="Times New Roman" w:hAnsi="Times New Roman"/>
          <w:sz w:val="24"/>
          <w:szCs w:val="24"/>
        </w:rPr>
      </w:pPr>
    </w:p>
    <w:p w:rsidR="004B0F42" w:rsidRDefault="004B0F42" w:rsidP="004B0F42">
      <w:pPr>
        <w:pStyle w:val="NoSpacing"/>
        <w:spacing w:line="360" w:lineRule="auto"/>
        <w:jc w:val="center"/>
        <w:rPr>
          <w:rFonts w:ascii="Times New Roman" w:hAnsi="Times New Roman"/>
          <w:sz w:val="24"/>
          <w:szCs w:val="24"/>
        </w:rPr>
      </w:pPr>
      <w:r w:rsidRPr="009F40DB">
        <w:rPr>
          <w:rFonts w:ascii="Times New Roman" w:hAnsi="Times New Roman"/>
          <w:noProof/>
          <w:sz w:val="24"/>
          <w:szCs w:val="24"/>
        </w:rPr>
        <w:drawing>
          <wp:inline distT="0" distB="0" distL="0" distR="0" wp14:anchorId="461DF7A6" wp14:editId="06B26CC1">
            <wp:extent cx="2085975" cy="1952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5975" cy="1952625"/>
                    </a:xfrm>
                    <a:prstGeom prst="rect">
                      <a:avLst/>
                    </a:prstGeom>
                    <a:noFill/>
                    <a:ln>
                      <a:noFill/>
                    </a:ln>
                  </pic:spPr>
                </pic:pic>
              </a:graphicData>
            </a:graphic>
          </wp:inline>
        </w:drawing>
      </w:r>
    </w:p>
    <w:p w:rsidR="004B0F42" w:rsidRDefault="004B0F42" w:rsidP="004B0F42">
      <w:pPr>
        <w:pStyle w:val="NoSpacing"/>
        <w:spacing w:line="360" w:lineRule="auto"/>
        <w:rPr>
          <w:rFonts w:ascii="Times New Roman" w:hAnsi="Times New Roman"/>
          <w:sz w:val="24"/>
          <w:szCs w:val="24"/>
        </w:rPr>
      </w:pPr>
    </w:p>
    <w:p w:rsidR="004B0F42" w:rsidRPr="009E03D1" w:rsidRDefault="004B0F42" w:rsidP="004B0F42">
      <w:pPr>
        <w:pStyle w:val="NoSpacing"/>
        <w:spacing w:line="360" w:lineRule="auto"/>
        <w:rPr>
          <w:rFonts w:ascii="Times New Roman" w:hAnsi="Times New Roman"/>
          <w:sz w:val="24"/>
          <w:szCs w:val="24"/>
        </w:rPr>
      </w:pPr>
    </w:p>
    <w:p w:rsidR="004B0F42" w:rsidRPr="006C1DE3" w:rsidRDefault="004B0F42" w:rsidP="004B0F42">
      <w:pPr>
        <w:pStyle w:val="NoSpacing"/>
        <w:spacing w:line="276" w:lineRule="auto"/>
        <w:jc w:val="center"/>
        <w:rPr>
          <w:rFonts w:ascii="Times New Roman" w:hAnsi="Times New Roman"/>
          <w:b/>
          <w:sz w:val="32"/>
          <w:szCs w:val="32"/>
        </w:rPr>
      </w:pPr>
      <w:r w:rsidRPr="006C1DE3">
        <w:rPr>
          <w:rFonts w:ascii="Times New Roman" w:hAnsi="Times New Roman"/>
          <w:b/>
          <w:sz w:val="32"/>
          <w:szCs w:val="32"/>
        </w:rPr>
        <w:t>PROGRAM STRATA SATU (S-1)</w:t>
      </w:r>
    </w:p>
    <w:p w:rsidR="004B0F42" w:rsidRPr="006C1DE3" w:rsidRDefault="004B0F42" w:rsidP="004B0F42">
      <w:pPr>
        <w:spacing w:after="0" w:line="276" w:lineRule="auto"/>
        <w:jc w:val="center"/>
        <w:rPr>
          <w:rFonts w:ascii="Times New Roman" w:hAnsi="Times New Roman"/>
          <w:b/>
          <w:sz w:val="32"/>
          <w:szCs w:val="32"/>
          <w:lang w:val="id-ID"/>
        </w:rPr>
      </w:pPr>
      <w:r w:rsidRPr="006C1DE3">
        <w:rPr>
          <w:rFonts w:ascii="Times New Roman" w:hAnsi="Times New Roman"/>
          <w:b/>
          <w:sz w:val="32"/>
          <w:szCs w:val="32"/>
        </w:rPr>
        <w:t>FAKULTAS HUKUM</w:t>
      </w:r>
    </w:p>
    <w:p w:rsidR="004B0F42" w:rsidRPr="006C1DE3" w:rsidRDefault="004B0F42" w:rsidP="004B0F42">
      <w:pPr>
        <w:spacing w:after="0" w:line="276" w:lineRule="auto"/>
        <w:jc w:val="center"/>
        <w:rPr>
          <w:rFonts w:ascii="Times New Roman" w:hAnsi="Times New Roman"/>
          <w:b/>
          <w:sz w:val="32"/>
          <w:szCs w:val="32"/>
        </w:rPr>
      </w:pPr>
      <w:r w:rsidRPr="006C1DE3">
        <w:rPr>
          <w:rFonts w:ascii="Times New Roman" w:hAnsi="Times New Roman"/>
          <w:b/>
          <w:sz w:val="32"/>
          <w:szCs w:val="32"/>
        </w:rPr>
        <w:t>UNIVERSITAS ICHSAN GORONTALO</w:t>
      </w:r>
    </w:p>
    <w:p w:rsidR="004B0F42" w:rsidRDefault="004B0F42" w:rsidP="004B0F42">
      <w:pPr>
        <w:spacing w:line="360" w:lineRule="auto"/>
        <w:jc w:val="center"/>
        <w:rPr>
          <w:rFonts w:ascii="Times New Roman" w:hAnsi="Times New Roman"/>
          <w:b/>
          <w:sz w:val="24"/>
          <w:szCs w:val="24"/>
        </w:rPr>
        <w:sectPr w:rsidR="004B0F42" w:rsidSect="00246776">
          <w:headerReference w:type="even" r:id="rId8"/>
          <w:headerReference w:type="default" r:id="rId9"/>
          <w:footerReference w:type="even" r:id="rId10"/>
          <w:footerReference w:type="default" r:id="rId11"/>
          <w:headerReference w:type="first" r:id="rId12"/>
          <w:footerReference w:type="first" r:id="rId13"/>
          <w:pgSz w:w="12240" w:h="15840"/>
          <w:pgMar w:top="2268" w:right="1701" w:bottom="1701" w:left="2268" w:header="708" w:footer="708" w:gutter="0"/>
          <w:pgNumType w:fmt="lowerRoman"/>
          <w:cols w:space="708"/>
          <w:titlePg/>
          <w:docGrid w:linePitch="360"/>
        </w:sectPr>
      </w:pPr>
      <w:r>
        <w:rPr>
          <w:rFonts w:ascii="Times New Roman" w:hAnsi="Times New Roman"/>
          <w:b/>
          <w:sz w:val="32"/>
          <w:szCs w:val="32"/>
        </w:rPr>
        <w:t>2022</w:t>
      </w:r>
    </w:p>
    <w:p w:rsidR="004B0F42" w:rsidRDefault="00404731" w:rsidP="004B0F42">
      <w:pPr>
        <w:spacing w:line="360" w:lineRule="auto"/>
        <w:jc w:val="center"/>
        <w:rPr>
          <w:rFonts w:ascii="Times New Roman" w:hAnsi="Times New Roman"/>
          <w:b/>
          <w:sz w:val="28"/>
          <w:szCs w:val="28"/>
        </w:rPr>
      </w:pPr>
      <w:r>
        <w:rPr>
          <w:rFonts w:ascii="Times New Roman" w:hAnsi="Times New Roman"/>
          <w:b/>
          <w:noProof/>
          <w:sz w:val="28"/>
          <w:szCs w:val="28"/>
        </w:rPr>
        <w:lastRenderedPageBreak/>
        <mc:AlternateContent>
          <mc:Choice Requires="wps">
            <w:drawing>
              <wp:anchor distT="0" distB="0" distL="114300" distR="114300" simplePos="0" relativeHeight="251759616" behindDoc="0" locked="0" layoutInCell="1" allowOverlap="1" wp14:anchorId="5D916C28" wp14:editId="2EEF1E7D">
                <wp:simplePos x="0" y="0"/>
                <wp:positionH relativeFrom="column">
                  <wp:posOffset>4638675</wp:posOffset>
                </wp:positionH>
                <wp:positionV relativeFrom="paragraph">
                  <wp:posOffset>-1115060</wp:posOffset>
                </wp:positionV>
                <wp:extent cx="895350" cy="46672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895350" cy="466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EBB51A" id="Rectangle 61" o:spid="_x0000_s1026" style="position:absolute;margin-left:365.25pt;margin-top:-87.8pt;width:70.5pt;height:36.7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" fillcolor="white [3201]" strokecolor="white [3212]" strokeweight="1pt"/>
            </w:pict>
          </mc:Fallback>
        </mc:AlternateContent>
      </w:r>
      <w:r w:rsidR="004D0F0B">
        <w:rPr>
          <w:rFonts w:ascii="Times New Roman" w:hAnsi="Times New Roman"/>
          <w:b/>
          <w:noProof/>
          <w:sz w:val="28"/>
          <w:szCs w:val="28"/>
        </w:rPr>
        <w:drawing>
          <wp:anchor distT="0" distB="0" distL="114300" distR="114300" simplePos="0" relativeHeight="251671552" behindDoc="0" locked="0" layoutInCell="1" allowOverlap="1">
            <wp:simplePos x="0" y="0"/>
            <wp:positionH relativeFrom="column">
              <wp:posOffset>0</wp:posOffset>
            </wp:positionH>
            <wp:positionV relativeFrom="paragraph">
              <wp:posOffset>-635</wp:posOffset>
            </wp:positionV>
            <wp:extent cx="5252085" cy="7519670"/>
            <wp:effectExtent l="0" t="0" r="5715"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2-06-16 at 22.17.18.jpeg"/>
                    <pic:cNvPicPr/>
                  </pic:nvPicPr>
                  <pic:blipFill>
                    <a:blip r:embed="rId14">
                      <a:extLst>
                        <a:ext uri="{28A0092B-C50C-407E-A947-70E740481C1C}">
                          <a14:useLocalDpi xmlns:a14="http://schemas.microsoft.com/office/drawing/2010/main" val="0"/>
                        </a:ext>
                      </a:extLst>
                    </a:blip>
                    <a:stretch>
                      <a:fillRect/>
                    </a:stretch>
                  </pic:blipFill>
                  <pic:spPr>
                    <a:xfrm>
                      <a:off x="0" y="0"/>
                      <a:ext cx="5252085" cy="7519670"/>
                    </a:xfrm>
                    <a:prstGeom prst="rect">
                      <a:avLst/>
                    </a:prstGeom>
                  </pic:spPr>
                </pic:pic>
              </a:graphicData>
            </a:graphic>
          </wp:anchor>
        </w:drawing>
      </w:r>
    </w:p>
    <w:p w:rsidR="004B0F42" w:rsidRDefault="004B0F42" w:rsidP="004B0F42">
      <w:pPr>
        <w:spacing w:line="360" w:lineRule="auto"/>
        <w:jc w:val="center"/>
        <w:rPr>
          <w:rFonts w:ascii="Times New Roman" w:hAnsi="Times New Roman"/>
          <w:b/>
          <w:sz w:val="28"/>
          <w:szCs w:val="28"/>
        </w:rPr>
      </w:pPr>
    </w:p>
    <w:p w:rsidR="004B0F42" w:rsidRDefault="004B0F42" w:rsidP="004B0F42">
      <w:pPr>
        <w:spacing w:line="360" w:lineRule="auto"/>
        <w:jc w:val="center"/>
        <w:rPr>
          <w:rFonts w:ascii="Times New Roman" w:hAnsi="Times New Roman"/>
          <w:b/>
          <w:sz w:val="28"/>
          <w:szCs w:val="28"/>
        </w:rPr>
      </w:pPr>
    </w:p>
    <w:p w:rsidR="004B0F42" w:rsidRDefault="004B0F42" w:rsidP="004B0F42">
      <w:pPr>
        <w:spacing w:line="360" w:lineRule="auto"/>
        <w:jc w:val="center"/>
        <w:rPr>
          <w:rFonts w:ascii="Times New Roman" w:hAnsi="Times New Roman"/>
          <w:b/>
          <w:sz w:val="28"/>
          <w:szCs w:val="28"/>
        </w:rPr>
      </w:pPr>
    </w:p>
    <w:p w:rsidR="004B0F42" w:rsidRDefault="004B0F42" w:rsidP="004B0F42">
      <w:pPr>
        <w:spacing w:line="360" w:lineRule="auto"/>
        <w:jc w:val="center"/>
        <w:rPr>
          <w:rFonts w:ascii="Times New Roman" w:hAnsi="Times New Roman"/>
          <w:b/>
          <w:sz w:val="28"/>
          <w:szCs w:val="28"/>
        </w:rPr>
      </w:pPr>
    </w:p>
    <w:p w:rsidR="004B0F42" w:rsidRDefault="004B0F42" w:rsidP="004B0F42">
      <w:pPr>
        <w:spacing w:line="360" w:lineRule="auto"/>
        <w:jc w:val="center"/>
        <w:rPr>
          <w:rFonts w:ascii="Times New Roman" w:hAnsi="Times New Roman"/>
          <w:b/>
          <w:sz w:val="28"/>
          <w:szCs w:val="28"/>
        </w:rPr>
      </w:pPr>
    </w:p>
    <w:p w:rsidR="004B0F42" w:rsidRDefault="004B0F42" w:rsidP="004B0F42">
      <w:pPr>
        <w:spacing w:line="360" w:lineRule="auto"/>
        <w:jc w:val="center"/>
        <w:rPr>
          <w:rFonts w:ascii="Times New Roman" w:hAnsi="Times New Roman"/>
          <w:b/>
          <w:sz w:val="28"/>
          <w:szCs w:val="28"/>
        </w:rPr>
      </w:pPr>
    </w:p>
    <w:p w:rsidR="004B0F42" w:rsidRDefault="004B0F42" w:rsidP="004B0F42">
      <w:pPr>
        <w:spacing w:line="360" w:lineRule="auto"/>
        <w:jc w:val="center"/>
        <w:rPr>
          <w:rFonts w:ascii="Times New Roman" w:hAnsi="Times New Roman"/>
          <w:b/>
          <w:sz w:val="28"/>
          <w:szCs w:val="28"/>
        </w:rPr>
      </w:pPr>
    </w:p>
    <w:p w:rsidR="004B0F42" w:rsidRDefault="004B0F42" w:rsidP="004B0F42">
      <w:pPr>
        <w:spacing w:line="360" w:lineRule="auto"/>
        <w:jc w:val="center"/>
        <w:rPr>
          <w:rFonts w:ascii="Times New Roman" w:hAnsi="Times New Roman"/>
          <w:b/>
          <w:sz w:val="28"/>
          <w:szCs w:val="28"/>
        </w:rPr>
      </w:pPr>
    </w:p>
    <w:p w:rsidR="004B0F42" w:rsidRDefault="004B0F42" w:rsidP="004B0F42">
      <w:pPr>
        <w:spacing w:line="360" w:lineRule="auto"/>
        <w:jc w:val="center"/>
        <w:rPr>
          <w:rFonts w:ascii="Times New Roman" w:hAnsi="Times New Roman"/>
          <w:b/>
          <w:sz w:val="28"/>
          <w:szCs w:val="28"/>
        </w:rPr>
      </w:pPr>
    </w:p>
    <w:p w:rsidR="004B0F42" w:rsidRDefault="004B0F42" w:rsidP="004B0F42">
      <w:pPr>
        <w:spacing w:line="360" w:lineRule="auto"/>
        <w:jc w:val="center"/>
        <w:rPr>
          <w:rFonts w:ascii="Times New Roman" w:hAnsi="Times New Roman"/>
          <w:b/>
          <w:sz w:val="28"/>
          <w:szCs w:val="28"/>
        </w:rPr>
      </w:pPr>
    </w:p>
    <w:p w:rsidR="004B0F42" w:rsidRDefault="004B0F42" w:rsidP="004B0F42">
      <w:pPr>
        <w:spacing w:line="360" w:lineRule="auto"/>
        <w:jc w:val="center"/>
        <w:rPr>
          <w:rFonts w:ascii="Times New Roman" w:hAnsi="Times New Roman"/>
          <w:b/>
          <w:sz w:val="28"/>
          <w:szCs w:val="28"/>
        </w:rPr>
      </w:pPr>
    </w:p>
    <w:p w:rsidR="004B0F42" w:rsidRDefault="004B0F42" w:rsidP="004B0F42">
      <w:pPr>
        <w:spacing w:line="360" w:lineRule="auto"/>
        <w:jc w:val="center"/>
        <w:rPr>
          <w:rFonts w:ascii="Times New Roman" w:hAnsi="Times New Roman"/>
          <w:b/>
          <w:sz w:val="28"/>
          <w:szCs w:val="28"/>
        </w:rPr>
      </w:pPr>
    </w:p>
    <w:p w:rsidR="004B0F42" w:rsidRDefault="004B0F42" w:rsidP="004B0F42">
      <w:pPr>
        <w:spacing w:line="360" w:lineRule="auto"/>
        <w:jc w:val="center"/>
        <w:rPr>
          <w:rFonts w:ascii="Times New Roman" w:hAnsi="Times New Roman"/>
          <w:b/>
          <w:sz w:val="28"/>
          <w:szCs w:val="28"/>
        </w:rPr>
      </w:pPr>
    </w:p>
    <w:p w:rsidR="004B0F42" w:rsidRDefault="004B0F42" w:rsidP="004B0F42">
      <w:pPr>
        <w:spacing w:line="360" w:lineRule="auto"/>
        <w:jc w:val="center"/>
        <w:rPr>
          <w:rFonts w:ascii="Times New Roman" w:hAnsi="Times New Roman"/>
          <w:b/>
          <w:sz w:val="28"/>
          <w:szCs w:val="28"/>
        </w:rPr>
      </w:pPr>
    </w:p>
    <w:p w:rsidR="004D0F0B" w:rsidRDefault="004D0F0B" w:rsidP="004B0F42">
      <w:pPr>
        <w:spacing w:line="360" w:lineRule="auto"/>
        <w:jc w:val="center"/>
        <w:rPr>
          <w:rFonts w:ascii="Times New Roman" w:hAnsi="Times New Roman"/>
          <w:b/>
          <w:sz w:val="28"/>
          <w:szCs w:val="28"/>
        </w:rPr>
      </w:pPr>
    </w:p>
    <w:p w:rsidR="004D0F0B" w:rsidRDefault="004D0F0B" w:rsidP="004B0F42">
      <w:pPr>
        <w:spacing w:line="360" w:lineRule="auto"/>
        <w:jc w:val="center"/>
        <w:rPr>
          <w:rFonts w:ascii="Times New Roman" w:hAnsi="Times New Roman"/>
          <w:b/>
          <w:sz w:val="28"/>
          <w:szCs w:val="28"/>
        </w:rPr>
      </w:pPr>
    </w:p>
    <w:p w:rsidR="004B0F42" w:rsidRDefault="004B0F42" w:rsidP="004B0F42">
      <w:pPr>
        <w:spacing w:line="360" w:lineRule="auto"/>
        <w:jc w:val="center"/>
        <w:rPr>
          <w:rFonts w:ascii="Times New Roman" w:hAnsi="Times New Roman"/>
          <w:b/>
          <w:sz w:val="28"/>
          <w:szCs w:val="28"/>
        </w:rPr>
      </w:pPr>
    </w:p>
    <w:p w:rsidR="004D0F0B" w:rsidRDefault="00404731" w:rsidP="004B0F42">
      <w:pPr>
        <w:spacing w:line="360" w:lineRule="auto"/>
        <w:jc w:val="center"/>
        <w:rPr>
          <w:rFonts w:ascii="Times New Roman" w:hAnsi="Times New Roman"/>
          <w:b/>
          <w:sz w:val="28"/>
          <w:szCs w:val="28"/>
        </w:rPr>
      </w:pPr>
      <w:r>
        <w:rPr>
          <w:rFonts w:ascii="Times New Roman" w:hAnsi="Times New Roman"/>
          <w:b/>
          <w:noProof/>
          <w:sz w:val="28"/>
          <w:szCs w:val="28"/>
        </w:rPr>
        <w:lastRenderedPageBreak/>
        <mc:AlternateContent>
          <mc:Choice Requires="wps">
            <w:drawing>
              <wp:anchor distT="0" distB="0" distL="114300" distR="114300" simplePos="0" relativeHeight="251708416" behindDoc="0" locked="0" layoutInCell="1" allowOverlap="1">
                <wp:simplePos x="0" y="0"/>
                <wp:positionH relativeFrom="column">
                  <wp:posOffset>4760595</wp:posOffset>
                </wp:positionH>
                <wp:positionV relativeFrom="paragraph">
                  <wp:posOffset>-1125855</wp:posOffset>
                </wp:positionV>
                <wp:extent cx="895350" cy="4667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895350" cy="466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582A11" id="Rectangle 11" o:spid="_x0000_s1026" style="position:absolute;margin-left:374.85pt;margin-top:-88.65pt;width:70.5pt;height:36.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" fillcolor="white [3201]" strokecolor="white [3212]" strokeweight="1pt"/>
            </w:pict>
          </mc:Fallback>
        </mc:AlternateContent>
      </w:r>
      <w:r w:rsidR="00DE69AA">
        <w:rPr>
          <w:rFonts w:ascii="Times New Roman" w:hAnsi="Times New Roman"/>
          <w:b/>
          <w:noProof/>
          <w:sz w:val="28"/>
          <w:szCs w:val="28"/>
        </w:rPr>
        <w:drawing>
          <wp:anchor distT="0" distB="0" distL="114300" distR="114300" simplePos="0" relativeHeight="251672576" behindDoc="0" locked="0" layoutInCell="1" allowOverlap="1" wp14:anchorId="3A297C04" wp14:editId="64876BE2">
            <wp:simplePos x="0" y="0"/>
            <wp:positionH relativeFrom="column">
              <wp:posOffset>-133350</wp:posOffset>
            </wp:positionH>
            <wp:positionV relativeFrom="paragraph">
              <wp:posOffset>-286385</wp:posOffset>
            </wp:positionV>
            <wp:extent cx="5252085" cy="7338060"/>
            <wp:effectExtent l="0" t="0" r="571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2-06-16 at 22.17.16.jpeg"/>
                    <pic:cNvPicPr/>
                  </pic:nvPicPr>
                  <pic:blipFill>
                    <a:blip r:embed="rId15">
                      <a:extLst>
                        <a:ext uri="{28A0092B-C50C-407E-A947-70E740481C1C}">
                          <a14:useLocalDpi xmlns:a14="http://schemas.microsoft.com/office/drawing/2010/main" val="0"/>
                        </a:ext>
                      </a:extLst>
                    </a:blip>
                    <a:stretch>
                      <a:fillRect/>
                    </a:stretch>
                  </pic:blipFill>
                  <pic:spPr>
                    <a:xfrm>
                      <a:off x="0" y="0"/>
                      <a:ext cx="5252085" cy="7338060"/>
                    </a:xfrm>
                    <a:prstGeom prst="rect">
                      <a:avLst/>
                    </a:prstGeom>
                  </pic:spPr>
                </pic:pic>
              </a:graphicData>
            </a:graphic>
          </wp:anchor>
        </w:drawing>
      </w:r>
    </w:p>
    <w:p w:rsidR="00AF19A9" w:rsidRDefault="00AF19A9" w:rsidP="004B0F42">
      <w:pPr>
        <w:spacing w:line="360" w:lineRule="auto"/>
        <w:jc w:val="center"/>
        <w:rPr>
          <w:rFonts w:ascii="Times New Roman" w:hAnsi="Times New Roman"/>
          <w:b/>
          <w:sz w:val="28"/>
          <w:szCs w:val="28"/>
        </w:rPr>
      </w:pPr>
    </w:p>
    <w:p w:rsidR="00AF19A9" w:rsidRDefault="00AF19A9" w:rsidP="004B0F42">
      <w:pPr>
        <w:spacing w:line="360" w:lineRule="auto"/>
        <w:jc w:val="center"/>
        <w:rPr>
          <w:rFonts w:ascii="Times New Roman" w:hAnsi="Times New Roman"/>
          <w:b/>
          <w:sz w:val="28"/>
          <w:szCs w:val="28"/>
        </w:rPr>
      </w:pPr>
    </w:p>
    <w:p w:rsidR="00AF19A9" w:rsidRDefault="00AF19A9" w:rsidP="004B0F42">
      <w:pPr>
        <w:spacing w:line="360" w:lineRule="auto"/>
        <w:jc w:val="center"/>
        <w:rPr>
          <w:rFonts w:ascii="Times New Roman" w:hAnsi="Times New Roman"/>
          <w:b/>
          <w:sz w:val="28"/>
          <w:szCs w:val="28"/>
        </w:rPr>
      </w:pPr>
    </w:p>
    <w:p w:rsidR="00AF19A9" w:rsidRDefault="00AF19A9" w:rsidP="004B0F42">
      <w:pPr>
        <w:spacing w:line="360" w:lineRule="auto"/>
        <w:jc w:val="center"/>
        <w:rPr>
          <w:rFonts w:ascii="Times New Roman" w:hAnsi="Times New Roman"/>
          <w:b/>
          <w:sz w:val="28"/>
          <w:szCs w:val="28"/>
        </w:rPr>
      </w:pPr>
    </w:p>
    <w:p w:rsidR="00AF19A9" w:rsidRDefault="00AF19A9" w:rsidP="004B0F42">
      <w:pPr>
        <w:spacing w:line="360" w:lineRule="auto"/>
        <w:jc w:val="center"/>
        <w:rPr>
          <w:rFonts w:ascii="Times New Roman" w:hAnsi="Times New Roman"/>
          <w:b/>
          <w:sz w:val="28"/>
          <w:szCs w:val="28"/>
        </w:rPr>
      </w:pPr>
    </w:p>
    <w:p w:rsidR="00AF19A9" w:rsidRDefault="00AF19A9" w:rsidP="004B0F42">
      <w:pPr>
        <w:spacing w:line="360" w:lineRule="auto"/>
        <w:jc w:val="center"/>
        <w:rPr>
          <w:rFonts w:ascii="Times New Roman" w:hAnsi="Times New Roman"/>
          <w:b/>
          <w:sz w:val="28"/>
          <w:szCs w:val="28"/>
        </w:rPr>
      </w:pPr>
    </w:p>
    <w:p w:rsidR="00AF19A9" w:rsidRDefault="00AF19A9" w:rsidP="004B0F42">
      <w:pPr>
        <w:spacing w:line="360" w:lineRule="auto"/>
        <w:jc w:val="center"/>
        <w:rPr>
          <w:rFonts w:ascii="Times New Roman" w:hAnsi="Times New Roman"/>
          <w:b/>
          <w:sz w:val="28"/>
          <w:szCs w:val="28"/>
        </w:rPr>
      </w:pPr>
    </w:p>
    <w:p w:rsidR="00AF19A9" w:rsidRDefault="00AF19A9" w:rsidP="004B0F42">
      <w:pPr>
        <w:spacing w:line="360" w:lineRule="auto"/>
        <w:jc w:val="center"/>
        <w:rPr>
          <w:rFonts w:ascii="Times New Roman" w:hAnsi="Times New Roman"/>
          <w:b/>
          <w:sz w:val="28"/>
          <w:szCs w:val="28"/>
        </w:rPr>
      </w:pPr>
    </w:p>
    <w:p w:rsidR="00AF19A9" w:rsidRDefault="00AF19A9" w:rsidP="004B0F42">
      <w:pPr>
        <w:spacing w:line="360" w:lineRule="auto"/>
        <w:jc w:val="center"/>
        <w:rPr>
          <w:rFonts w:ascii="Times New Roman" w:hAnsi="Times New Roman"/>
          <w:b/>
          <w:sz w:val="28"/>
          <w:szCs w:val="28"/>
        </w:rPr>
      </w:pPr>
    </w:p>
    <w:p w:rsidR="00AF19A9" w:rsidRDefault="00AF19A9" w:rsidP="004B0F42">
      <w:pPr>
        <w:spacing w:line="360" w:lineRule="auto"/>
        <w:jc w:val="center"/>
        <w:rPr>
          <w:rFonts w:ascii="Times New Roman" w:hAnsi="Times New Roman"/>
          <w:b/>
          <w:sz w:val="28"/>
          <w:szCs w:val="28"/>
        </w:rPr>
      </w:pPr>
    </w:p>
    <w:p w:rsidR="00AF19A9" w:rsidRDefault="00AF19A9" w:rsidP="004B0F42">
      <w:pPr>
        <w:spacing w:line="360" w:lineRule="auto"/>
        <w:jc w:val="center"/>
        <w:rPr>
          <w:rFonts w:ascii="Times New Roman" w:hAnsi="Times New Roman"/>
          <w:b/>
          <w:sz w:val="28"/>
          <w:szCs w:val="28"/>
        </w:rPr>
      </w:pPr>
    </w:p>
    <w:p w:rsidR="00AF19A9" w:rsidRDefault="00AF19A9" w:rsidP="004B0F42">
      <w:pPr>
        <w:spacing w:line="360" w:lineRule="auto"/>
        <w:jc w:val="center"/>
        <w:rPr>
          <w:rFonts w:ascii="Times New Roman" w:hAnsi="Times New Roman"/>
          <w:b/>
          <w:sz w:val="28"/>
          <w:szCs w:val="28"/>
        </w:rPr>
      </w:pPr>
    </w:p>
    <w:p w:rsidR="00AF19A9" w:rsidRDefault="00AF19A9" w:rsidP="004B0F42">
      <w:pPr>
        <w:spacing w:line="360" w:lineRule="auto"/>
        <w:jc w:val="center"/>
        <w:rPr>
          <w:rFonts w:ascii="Times New Roman" w:hAnsi="Times New Roman"/>
          <w:b/>
          <w:sz w:val="28"/>
          <w:szCs w:val="28"/>
        </w:rPr>
      </w:pPr>
    </w:p>
    <w:p w:rsidR="00AF19A9" w:rsidRDefault="00AF19A9" w:rsidP="004B0F42">
      <w:pPr>
        <w:spacing w:line="360" w:lineRule="auto"/>
        <w:jc w:val="center"/>
        <w:rPr>
          <w:rFonts w:ascii="Times New Roman" w:hAnsi="Times New Roman"/>
          <w:b/>
          <w:sz w:val="28"/>
          <w:szCs w:val="28"/>
        </w:rPr>
      </w:pPr>
    </w:p>
    <w:p w:rsidR="00AF19A9" w:rsidRDefault="00AF19A9" w:rsidP="004B0F42">
      <w:pPr>
        <w:spacing w:line="360" w:lineRule="auto"/>
        <w:jc w:val="center"/>
        <w:rPr>
          <w:rFonts w:ascii="Times New Roman" w:hAnsi="Times New Roman"/>
          <w:b/>
          <w:sz w:val="28"/>
          <w:szCs w:val="28"/>
        </w:rPr>
      </w:pPr>
    </w:p>
    <w:p w:rsidR="00AF19A9" w:rsidRDefault="00AF19A9" w:rsidP="004B0F42">
      <w:pPr>
        <w:spacing w:line="360" w:lineRule="auto"/>
        <w:jc w:val="center"/>
        <w:rPr>
          <w:rFonts w:ascii="Times New Roman" w:hAnsi="Times New Roman"/>
          <w:b/>
          <w:sz w:val="28"/>
          <w:szCs w:val="28"/>
        </w:rPr>
      </w:pPr>
    </w:p>
    <w:p w:rsidR="00AF19A9" w:rsidRDefault="00AF19A9" w:rsidP="004B0F42">
      <w:pPr>
        <w:spacing w:line="360" w:lineRule="auto"/>
        <w:jc w:val="center"/>
        <w:rPr>
          <w:rFonts w:ascii="Times New Roman" w:hAnsi="Times New Roman"/>
          <w:b/>
          <w:sz w:val="28"/>
          <w:szCs w:val="28"/>
        </w:rPr>
      </w:pPr>
    </w:p>
    <w:p w:rsidR="00AF19A9" w:rsidRDefault="003D3897" w:rsidP="004B0F42">
      <w:pPr>
        <w:spacing w:line="360" w:lineRule="auto"/>
        <w:jc w:val="center"/>
        <w:rPr>
          <w:rFonts w:ascii="Times New Roman" w:hAnsi="Times New Roman"/>
          <w:b/>
          <w:sz w:val="28"/>
          <w:szCs w:val="28"/>
        </w:rPr>
      </w:pPr>
      <w:bookmarkStart w:id="0" w:name="_GoBack"/>
      <w:bookmarkEnd w:id="0"/>
      <w:r>
        <w:rPr>
          <w:rFonts w:ascii="Times New Roman" w:hAnsi="Times New Roman"/>
          <w:b/>
          <w:noProof/>
          <w:sz w:val="28"/>
          <w:szCs w:val="28"/>
        </w:rPr>
        <w:lastRenderedPageBreak/>
        <w:drawing>
          <wp:anchor distT="0" distB="0" distL="114300" distR="114300" simplePos="0" relativeHeight="251760640" behindDoc="0" locked="0" layoutInCell="1" allowOverlap="1">
            <wp:simplePos x="0" y="0"/>
            <wp:positionH relativeFrom="column">
              <wp:posOffset>0</wp:posOffset>
            </wp:positionH>
            <wp:positionV relativeFrom="paragraph">
              <wp:posOffset>-635</wp:posOffset>
            </wp:positionV>
            <wp:extent cx="5252085" cy="7212965"/>
            <wp:effectExtent l="0" t="0" r="571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2-06-17 at 10.44.42.jpeg"/>
                    <pic:cNvPicPr/>
                  </pic:nvPicPr>
                  <pic:blipFill>
                    <a:blip r:embed="rId16">
                      <a:extLst>
                        <a:ext uri="{28A0092B-C50C-407E-A947-70E740481C1C}">
                          <a14:useLocalDpi xmlns:a14="http://schemas.microsoft.com/office/drawing/2010/main" val="0"/>
                        </a:ext>
                      </a:extLst>
                    </a:blip>
                    <a:stretch>
                      <a:fillRect/>
                    </a:stretch>
                  </pic:blipFill>
                  <pic:spPr>
                    <a:xfrm>
                      <a:off x="0" y="0"/>
                      <a:ext cx="5252085" cy="7212965"/>
                    </a:xfrm>
                    <a:prstGeom prst="rect">
                      <a:avLst/>
                    </a:prstGeom>
                  </pic:spPr>
                </pic:pic>
              </a:graphicData>
            </a:graphic>
          </wp:anchor>
        </w:drawing>
      </w:r>
      <w:r w:rsidR="00404731">
        <w:rPr>
          <w:rFonts w:ascii="Times New Roman" w:hAnsi="Times New Roman"/>
          <w:b/>
          <w:noProof/>
          <w:sz w:val="28"/>
          <w:szCs w:val="28"/>
        </w:rPr>
        <mc:AlternateContent>
          <mc:Choice Requires="wps">
            <w:drawing>
              <wp:anchor distT="0" distB="0" distL="114300" distR="114300" simplePos="0" relativeHeight="251710464" behindDoc="0" locked="0" layoutInCell="1" allowOverlap="1" wp14:anchorId="5D916C28" wp14:editId="2EEF1E7D">
                <wp:simplePos x="0" y="0"/>
                <wp:positionH relativeFrom="column">
                  <wp:posOffset>4686300</wp:posOffset>
                </wp:positionH>
                <wp:positionV relativeFrom="paragraph">
                  <wp:posOffset>-1134110</wp:posOffset>
                </wp:positionV>
                <wp:extent cx="895350" cy="4667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895350" cy="466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D206F8" id="Rectangle 12" o:spid="_x0000_s1026" style="position:absolute;margin-left:369pt;margin-top:-89.3pt;width:70.5pt;height:36.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" fillcolor="white [3201]" strokecolor="white [3212]" strokeweight="1pt"/>
            </w:pict>
          </mc:Fallback>
        </mc:AlternateContent>
      </w:r>
    </w:p>
    <w:p w:rsidR="00AF19A9" w:rsidRDefault="00AF19A9" w:rsidP="004B0F42">
      <w:pPr>
        <w:spacing w:line="360" w:lineRule="auto"/>
        <w:jc w:val="center"/>
        <w:rPr>
          <w:rFonts w:ascii="Times New Roman" w:hAnsi="Times New Roman"/>
          <w:b/>
          <w:sz w:val="28"/>
          <w:szCs w:val="28"/>
        </w:rPr>
      </w:pPr>
    </w:p>
    <w:p w:rsidR="00AF19A9" w:rsidRDefault="00AF19A9" w:rsidP="004B0F42">
      <w:pPr>
        <w:spacing w:line="360" w:lineRule="auto"/>
        <w:jc w:val="center"/>
        <w:rPr>
          <w:rFonts w:ascii="Times New Roman" w:hAnsi="Times New Roman"/>
          <w:b/>
          <w:sz w:val="28"/>
          <w:szCs w:val="28"/>
        </w:rPr>
      </w:pPr>
    </w:p>
    <w:p w:rsidR="00AF19A9" w:rsidRDefault="00AF19A9" w:rsidP="004B0F42">
      <w:pPr>
        <w:spacing w:line="360" w:lineRule="auto"/>
        <w:jc w:val="center"/>
        <w:rPr>
          <w:rFonts w:ascii="Times New Roman" w:hAnsi="Times New Roman"/>
          <w:b/>
          <w:sz w:val="28"/>
          <w:szCs w:val="28"/>
        </w:rPr>
      </w:pPr>
    </w:p>
    <w:p w:rsidR="00AF19A9" w:rsidRDefault="00AF19A9" w:rsidP="004B0F42">
      <w:pPr>
        <w:spacing w:line="360" w:lineRule="auto"/>
        <w:jc w:val="center"/>
        <w:rPr>
          <w:rFonts w:ascii="Times New Roman" w:hAnsi="Times New Roman"/>
          <w:b/>
          <w:sz w:val="28"/>
          <w:szCs w:val="28"/>
        </w:rPr>
      </w:pPr>
    </w:p>
    <w:p w:rsidR="00AF19A9" w:rsidRDefault="00AF19A9" w:rsidP="004B0F42">
      <w:pPr>
        <w:spacing w:line="360" w:lineRule="auto"/>
        <w:jc w:val="center"/>
        <w:rPr>
          <w:rFonts w:ascii="Times New Roman" w:hAnsi="Times New Roman"/>
          <w:b/>
          <w:sz w:val="28"/>
          <w:szCs w:val="28"/>
        </w:rPr>
      </w:pPr>
    </w:p>
    <w:p w:rsidR="00AF19A9" w:rsidRDefault="00AF19A9" w:rsidP="004B0F42">
      <w:pPr>
        <w:spacing w:line="360" w:lineRule="auto"/>
        <w:jc w:val="center"/>
        <w:rPr>
          <w:rFonts w:ascii="Times New Roman" w:hAnsi="Times New Roman"/>
          <w:b/>
          <w:sz w:val="28"/>
          <w:szCs w:val="28"/>
        </w:rPr>
      </w:pPr>
    </w:p>
    <w:p w:rsidR="00AF19A9" w:rsidRDefault="00AF19A9" w:rsidP="004B0F42">
      <w:pPr>
        <w:spacing w:line="360" w:lineRule="auto"/>
        <w:jc w:val="center"/>
        <w:rPr>
          <w:rFonts w:ascii="Times New Roman" w:hAnsi="Times New Roman"/>
          <w:b/>
          <w:sz w:val="28"/>
          <w:szCs w:val="28"/>
        </w:rPr>
      </w:pPr>
    </w:p>
    <w:p w:rsidR="00AF19A9" w:rsidRDefault="00AF19A9" w:rsidP="004B0F42">
      <w:pPr>
        <w:spacing w:line="360" w:lineRule="auto"/>
        <w:jc w:val="center"/>
        <w:rPr>
          <w:rFonts w:ascii="Times New Roman" w:hAnsi="Times New Roman"/>
          <w:b/>
          <w:sz w:val="28"/>
          <w:szCs w:val="28"/>
        </w:rPr>
      </w:pPr>
    </w:p>
    <w:p w:rsidR="00AF19A9" w:rsidRDefault="00AF19A9" w:rsidP="004B0F42">
      <w:pPr>
        <w:spacing w:line="360" w:lineRule="auto"/>
        <w:jc w:val="center"/>
        <w:rPr>
          <w:rFonts w:ascii="Times New Roman" w:hAnsi="Times New Roman"/>
          <w:b/>
          <w:sz w:val="28"/>
          <w:szCs w:val="28"/>
        </w:rPr>
      </w:pPr>
    </w:p>
    <w:p w:rsidR="00AF19A9" w:rsidRDefault="00AF19A9" w:rsidP="004B0F42">
      <w:pPr>
        <w:spacing w:line="360" w:lineRule="auto"/>
        <w:jc w:val="center"/>
        <w:rPr>
          <w:rFonts w:ascii="Times New Roman" w:hAnsi="Times New Roman"/>
          <w:b/>
          <w:sz w:val="28"/>
          <w:szCs w:val="28"/>
        </w:rPr>
      </w:pPr>
    </w:p>
    <w:p w:rsidR="00AF19A9" w:rsidRDefault="00AF19A9" w:rsidP="004B0F42">
      <w:pPr>
        <w:spacing w:line="360" w:lineRule="auto"/>
        <w:jc w:val="center"/>
        <w:rPr>
          <w:rFonts w:ascii="Times New Roman" w:hAnsi="Times New Roman"/>
          <w:b/>
          <w:sz w:val="28"/>
          <w:szCs w:val="28"/>
        </w:rPr>
      </w:pPr>
    </w:p>
    <w:p w:rsidR="00AF19A9" w:rsidRDefault="00AF19A9" w:rsidP="004B0F42">
      <w:pPr>
        <w:spacing w:line="360" w:lineRule="auto"/>
        <w:jc w:val="center"/>
        <w:rPr>
          <w:rFonts w:ascii="Times New Roman" w:hAnsi="Times New Roman"/>
          <w:b/>
          <w:sz w:val="28"/>
          <w:szCs w:val="28"/>
        </w:rPr>
      </w:pPr>
    </w:p>
    <w:p w:rsidR="00AF19A9" w:rsidRDefault="00AF19A9" w:rsidP="004B0F42">
      <w:pPr>
        <w:spacing w:line="360" w:lineRule="auto"/>
        <w:jc w:val="center"/>
        <w:rPr>
          <w:rFonts w:ascii="Times New Roman" w:hAnsi="Times New Roman"/>
          <w:b/>
          <w:sz w:val="28"/>
          <w:szCs w:val="28"/>
        </w:rPr>
      </w:pPr>
    </w:p>
    <w:p w:rsidR="00AF19A9" w:rsidRDefault="00AF19A9" w:rsidP="004B0F42">
      <w:pPr>
        <w:spacing w:line="360" w:lineRule="auto"/>
        <w:jc w:val="center"/>
        <w:rPr>
          <w:rFonts w:ascii="Times New Roman" w:hAnsi="Times New Roman"/>
          <w:b/>
          <w:sz w:val="28"/>
          <w:szCs w:val="28"/>
        </w:rPr>
      </w:pPr>
    </w:p>
    <w:p w:rsidR="00AF19A9" w:rsidRDefault="00AF19A9" w:rsidP="004B0F42">
      <w:pPr>
        <w:spacing w:line="360" w:lineRule="auto"/>
        <w:jc w:val="center"/>
        <w:rPr>
          <w:rFonts w:ascii="Times New Roman" w:hAnsi="Times New Roman"/>
          <w:b/>
          <w:sz w:val="28"/>
          <w:szCs w:val="28"/>
        </w:rPr>
      </w:pPr>
    </w:p>
    <w:p w:rsidR="00AF19A9" w:rsidRDefault="00AF19A9" w:rsidP="004B0F42">
      <w:pPr>
        <w:spacing w:line="360" w:lineRule="auto"/>
        <w:jc w:val="center"/>
        <w:rPr>
          <w:rFonts w:ascii="Times New Roman" w:hAnsi="Times New Roman"/>
          <w:b/>
          <w:sz w:val="28"/>
          <w:szCs w:val="28"/>
        </w:rPr>
      </w:pPr>
    </w:p>
    <w:p w:rsidR="00AF19A9" w:rsidRDefault="00AF19A9" w:rsidP="00AF19A9">
      <w:pPr>
        <w:spacing w:line="360" w:lineRule="auto"/>
        <w:rPr>
          <w:rFonts w:ascii="Times New Roman" w:hAnsi="Times New Roman"/>
          <w:b/>
          <w:sz w:val="28"/>
          <w:szCs w:val="28"/>
        </w:rPr>
      </w:pPr>
    </w:p>
    <w:p w:rsidR="00AF19A9" w:rsidRDefault="00AF19A9" w:rsidP="00AF19A9">
      <w:pPr>
        <w:spacing w:line="360" w:lineRule="auto"/>
        <w:jc w:val="center"/>
        <w:rPr>
          <w:rFonts w:ascii="Times New Roman" w:hAnsi="Times New Roman"/>
          <w:b/>
          <w:sz w:val="24"/>
          <w:szCs w:val="24"/>
        </w:rPr>
      </w:pPr>
    </w:p>
    <w:p w:rsidR="004B0F42" w:rsidRDefault="00404731" w:rsidP="00AF19A9">
      <w:pPr>
        <w:spacing w:line="360" w:lineRule="auto"/>
        <w:jc w:val="center"/>
        <w:rPr>
          <w:rFonts w:ascii="Times New Roman" w:hAnsi="Times New Roman"/>
          <w:b/>
          <w:sz w:val="24"/>
          <w:szCs w:val="24"/>
        </w:rPr>
      </w:pPr>
      <w:r>
        <w:rPr>
          <w:rFonts w:ascii="Times New Roman" w:hAnsi="Times New Roman"/>
          <w:b/>
          <w:noProof/>
          <w:sz w:val="28"/>
          <w:szCs w:val="28"/>
        </w:rPr>
        <w:lastRenderedPageBreak/>
        <mc:AlternateContent>
          <mc:Choice Requires="wps">
            <w:drawing>
              <wp:anchor distT="0" distB="0" distL="114300" distR="114300" simplePos="0" relativeHeight="251712512" behindDoc="0" locked="0" layoutInCell="1" allowOverlap="1" wp14:anchorId="79230778" wp14:editId="4FE2884B">
                <wp:simplePos x="0" y="0"/>
                <wp:positionH relativeFrom="column">
                  <wp:posOffset>4714875</wp:posOffset>
                </wp:positionH>
                <wp:positionV relativeFrom="paragraph">
                  <wp:posOffset>-1096010</wp:posOffset>
                </wp:positionV>
                <wp:extent cx="895350" cy="46672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895350" cy="466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38F90B" id="Rectangle 13" o:spid="_x0000_s1026" style="position:absolute;margin-left:371.25pt;margin-top:-86.3pt;width:70.5pt;height:36.7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" fillcolor="white [3201]" strokecolor="white [3212]" strokeweight="1pt"/>
            </w:pict>
          </mc:Fallback>
        </mc:AlternateContent>
      </w:r>
      <w:r w:rsidR="004B0F42">
        <w:rPr>
          <w:rFonts w:ascii="Times New Roman" w:hAnsi="Times New Roman"/>
          <w:b/>
          <w:sz w:val="24"/>
          <w:szCs w:val="24"/>
        </w:rPr>
        <w:t>KATA PENGANTAR</w:t>
      </w:r>
    </w:p>
    <w:p w:rsidR="004B0F42" w:rsidRDefault="004B0F42" w:rsidP="004B0F42">
      <w:pPr>
        <w:spacing w:line="480" w:lineRule="auto"/>
        <w:ind w:firstLine="709"/>
        <w:jc w:val="both"/>
        <w:rPr>
          <w:rFonts w:ascii="Times New Roman" w:hAnsi="Times New Roman"/>
          <w:sz w:val="24"/>
          <w:szCs w:val="24"/>
        </w:rPr>
      </w:pPr>
      <w:r>
        <w:rPr>
          <w:rFonts w:ascii="Times New Roman" w:hAnsi="Times New Roman"/>
          <w:sz w:val="24"/>
          <w:szCs w:val="24"/>
        </w:rPr>
        <w:tab/>
        <w:t xml:space="preserve">Puji syukur kepada Allah SWT, yang telah memberikan nikmat kesehatan dan keafiatan kepada penulis, sehingga penulis dapat merampungkan Skripsi ini dalam rangka memenuhi salah satu syarat ujian, guna untuk memperoleh gelar Sarjana Strata Satu Pada Fakultas Hukum Universitas Ichsan Gorontalo. </w:t>
      </w:r>
    </w:p>
    <w:p w:rsidR="004B0F42" w:rsidRPr="009578F6" w:rsidRDefault="004B0F42" w:rsidP="004B0F42">
      <w:pPr>
        <w:spacing w:line="480" w:lineRule="auto"/>
        <w:ind w:firstLine="709"/>
        <w:jc w:val="both"/>
        <w:rPr>
          <w:rFonts w:ascii="Times New Roman" w:hAnsi="Times New Roman"/>
          <w:sz w:val="24"/>
          <w:szCs w:val="24"/>
        </w:rPr>
      </w:pPr>
      <w:r>
        <w:rPr>
          <w:rFonts w:ascii="Times New Roman" w:hAnsi="Times New Roman"/>
          <w:sz w:val="24"/>
          <w:szCs w:val="24"/>
        </w:rPr>
        <w:t xml:space="preserve">Skripsi ini bertujuan untuk memberikan gambaran dan penjelasan yang menyeluruh dan mendalam mngenai: </w:t>
      </w:r>
      <w:r w:rsidRPr="002236B6">
        <w:rPr>
          <w:rFonts w:ascii="Times New Roman" w:hAnsi="Times New Roman"/>
          <w:b/>
          <w:bCs/>
          <w:sz w:val="24"/>
          <w:szCs w:val="24"/>
        </w:rPr>
        <w:t>ANALISIS YURIDIS PENERAPAN SANKSI TINDAK PIDANA PEMILIHAN UMUM</w:t>
      </w:r>
      <w:r w:rsidRPr="009817F9">
        <w:rPr>
          <w:rFonts w:ascii="Times New Roman" w:hAnsi="Times New Roman"/>
          <w:sz w:val="24"/>
          <w:szCs w:val="24"/>
        </w:rPr>
        <w:t xml:space="preserve"> (Studi Kasus Pemilu Legislatif 2019 Provinsi Gorontalo).</w:t>
      </w:r>
    </w:p>
    <w:p w:rsidR="004B0F42" w:rsidRDefault="004B0F42" w:rsidP="004B0F42">
      <w:pPr>
        <w:spacing w:line="480" w:lineRule="auto"/>
        <w:jc w:val="both"/>
        <w:rPr>
          <w:rFonts w:ascii="Times New Roman" w:hAnsi="Times New Roman"/>
          <w:sz w:val="24"/>
          <w:szCs w:val="24"/>
        </w:rPr>
      </w:pPr>
      <w:r>
        <w:rPr>
          <w:rFonts w:ascii="Times New Roman" w:hAnsi="Times New Roman"/>
          <w:sz w:val="24"/>
          <w:szCs w:val="24"/>
        </w:rPr>
        <w:t>Ucapan terima kasih penulis sampaikan kepada yang terhormat :</w:t>
      </w:r>
    </w:p>
    <w:p w:rsidR="004B0F42" w:rsidRDefault="004B0F42" w:rsidP="004B0F42">
      <w:pPr>
        <w:pStyle w:val="ListParagraph"/>
        <w:numPr>
          <w:ilvl w:val="0"/>
          <w:numId w:val="1"/>
        </w:numPr>
        <w:spacing w:line="480" w:lineRule="auto"/>
        <w:ind w:left="709"/>
        <w:jc w:val="both"/>
        <w:rPr>
          <w:rFonts w:ascii="Times New Roman" w:hAnsi="Times New Roman"/>
          <w:sz w:val="24"/>
          <w:szCs w:val="24"/>
        </w:rPr>
      </w:pPr>
      <w:r>
        <w:rPr>
          <w:rFonts w:ascii="Times New Roman" w:hAnsi="Times New Roman"/>
          <w:sz w:val="24"/>
          <w:szCs w:val="24"/>
        </w:rPr>
        <w:t>Kedua orang tua cinta Bapak Tangi dan Ibu Harmiyati yang telah melahirkan, membesarkan, dan memberikan kasih sayang dan doa yang tiada terhingga sehingga penulis selama ini dapat menyelesaikan skripsi,</w:t>
      </w:r>
    </w:p>
    <w:p w:rsidR="004B0F42" w:rsidRDefault="004B0F42" w:rsidP="004B0F42">
      <w:pPr>
        <w:pStyle w:val="ListParagraph"/>
        <w:numPr>
          <w:ilvl w:val="0"/>
          <w:numId w:val="1"/>
        </w:numPr>
        <w:spacing w:line="480" w:lineRule="auto"/>
        <w:ind w:left="709"/>
        <w:jc w:val="both"/>
        <w:rPr>
          <w:rFonts w:ascii="Times New Roman" w:hAnsi="Times New Roman"/>
          <w:sz w:val="24"/>
          <w:szCs w:val="24"/>
        </w:rPr>
      </w:pPr>
      <w:r>
        <w:rPr>
          <w:rFonts w:ascii="Times New Roman" w:hAnsi="Times New Roman"/>
          <w:sz w:val="24"/>
          <w:szCs w:val="24"/>
        </w:rPr>
        <w:t>Ibu Dr. Juriko Abdussamad, M.Si, Selaku Ketua Yayasan Pengembangan Ilmu Pengetahuan dan Teknologi Ichsan Gorontalo;</w:t>
      </w:r>
    </w:p>
    <w:p w:rsidR="004B0F42" w:rsidRDefault="004B0F42" w:rsidP="004B0F42">
      <w:pPr>
        <w:pStyle w:val="ListParagraph"/>
        <w:numPr>
          <w:ilvl w:val="0"/>
          <w:numId w:val="1"/>
        </w:numPr>
        <w:spacing w:line="480" w:lineRule="auto"/>
        <w:ind w:left="709"/>
        <w:jc w:val="both"/>
        <w:rPr>
          <w:rFonts w:ascii="Times New Roman" w:hAnsi="Times New Roman"/>
          <w:sz w:val="24"/>
          <w:szCs w:val="24"/>
        </w:rPr>
      </w:pPr>
      <w:r>
        <w:rPr>
          <w:rFonts w:ascii="Times New Roman" w:hAnsi="Times New Roman"/>
          <w:sz w:val="24"/>
          <w:szCs w:val="24"/>
        </w:rPr>
        <w:t>Bapak Dr. H. Abd. Gaffar La Tjokke. M.Si Selaku Rektor Universitas Ichsan Gorontalo;</w:t>
      </w:r>
    </w:p>
    <w:p w:rsidR="004B0F42" w:rsidRDefault="004B0F42" w:rsidP="004B0F42">
      <w:pPr>
        <w:pStyle w:val="ListParagraph"/>
        <w:numPr>
          <w:ilvl w:val="0"/>
          <w:numId w:val="1"/>
        </w:numPr>
        <w:spacing w:line="480" w:lineRule="auto"/>
        <w:ind w:left="709"/>
        <w:jc w:val="both"/>
        <w:rPr>
          <w:rFonts w:ascii="Times New Roman" w:hAnsi="Times New Roman"/>
          <w:sz w:val="24"/>
          <w:szCs w:val="24"/>
        </w:rPr>
      </w:pPr>
      <w:r>
        <w:rPr>
          <w:rFonts w:ascii="Times New Roman" w:hAnsi="Times New Roman"/>
          <w:sz w:val="24"/>
          <w:szCs w:val="24"/>
        </w:rPr>
        <w:t>Bapak H. Amiruddin, S.Kom, M.Kom. selaku Wakil rektor I Bidang Akademik Universitas Ichsan Gorontalo.</w:t>
      </w:r>
    </w:p>
    <w:p w:rsidR="004B0F42" w:rsidRDefault="00404731" w:rsidP="004B0F42">
      <w:pPr>
        <w:pStyle w:val="ListParagraph"/>
        <w:numPr>
          <w:ilvl w:val="0"/>
          <w:numId w:val="1"/>
        </w:numPr>
        <w:spacing w:line="480" w:lineRule="auto"/>
        <w:ind w:left="709"/>
        <w:jc w:val="both"/>
        <w:rPr>
          <w:rFonts w:ascii="Times New Roman" w:hAnsi="Times New Roman"/>
          <w:sz w:val="24"/>
          <w:szCs w:val="24"/>
        </w:rPr>
      </w:pPr>
      <w:r>
        <w:rPr>
          <w:rFonts w:ascii="Times New Roman" w:hAnsi="Times New Roman"/>
          <w:b/>
          <w:noProof/>
          <w:sz w:val="28"/>
          <w:szCs w:val="28"/>
        </w:rPr>
        <mc:AlternateContent>
          <mc:Choice Requires="wps">
            <w:drawing>
              <wp:anchor distT="0" distB="0" distL="114300" distR="114300" simplePos="0" relativeHeight="251714560" behindDoc="0" locked="0" layoutInCell="1" allowOverlap="1" wp14:anchorId="266857D7" wp14:editId="0BFE93B2">
                <wp:simplePos x="0" y="0"/>
                <wp:positionH relativeFrom="column">
                  <wp:posOffset>2352675</wp:posOffset>
                </wp:positionH>
                <wp:positionV relativeFrom="paragraph">
                  <wp:posOffset>793750</wp:posOffset>
                </wp:positionV>
                <wp:extent cx="895350" cy="46672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895350" cy="466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04731" w:rsidRPr="00404731" w:rsidRDefault="00404731" w:rsidP="00404731">
                            <w:pPr>
                              <w:jc w:val="center"/>
                              <w:rPr>
                                <w:rFonts w:cstheme="minorHAnsi"/>
                              </w:rPr>
                            </w:pPr>
                            <w:r>
                              <w:rPr>
                                <w:rFonts w:cstheme="minorHAnsi"/>
                              </w:rP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6857D7" id="Rectangle 14" o:spid="_x0000_s1026" style="position:absolute;left:0;text-align:left;margin-left:185.25pt;margin-top:62.5pt;width:70.5pt;height:36.7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" fillcolor="white [3201]" strokecolor="white [3212]" strokeweight="1pt">
                <v:textbox>
                  <w:txbxContent>
                    <w:p w:rsidR="00404731" w:rsidRPr="00404731" w:rsidRDefault="00404731" w:rsidP="00404731">
                      <w:pPr>
                        <w:jc w:val="center"/>
                        <w:rPr>
                          <w:rFonts w:cstheme="minorHAnsi"/>
                        </w:rPr>
                      </w:pPr>
                      <w:r>
                        <w:rPr>
                          <w:rFonts w:cstheme="minorHAnsi"/>
                        </w:rPr>
                        <w:t>v</w:t>
                      </w:r>
                    </w:p>
                  </w:txbxContent>
                </v:textbox>
              </v:rect>
            </w:pict>
          </mc:Fallback>
        </mc:AlternateContent>
      </w:r>
      <w:r w:rsidR="004B0F42">
        <w:rPr>
          <w:rFonts w:ascii="Times New Roman" w:hAnsi="Times New Roman"/>
          <w:sz w:val="24"/>
          <w:szCs w:val="24"/>
        </w:rPr>
        <w:t>Bapak Reyter Biki, SE, M.M. selaku Wakil rektor II bidang keuangan Universitas Ichsan Gorontalo.</w:t>
      </w:r>
    </w:p>
    <w:p w:rsidR="004B0F42" w:rsidRPr="00303F87" w:rsidRDefault="004B0F42" w:rsidP="004B0F42">
      <w:pPr>
        <w:pStyle w:val="ListParagraph"/>
        <w:numPr>
          <w:ilvl w:val="0"/>
          <w:numId w:val="1"/>
        </w:numPr>
        <w:spacing w:line="480" w:lineRule="auto"/>
        <w:ind w:left="709"/>
        <w:jc w:val="both"/>
        <w:rPr>
          <w:rFonts w:ascii="Times New Roman" w:hAnsi="Times New Roman"/>
          <w:sz w:val="24"/>
          <w:szCs w:val="24"/>
        </w:rPr>
      </w:pPr>
      <w:r>
        <w:rPr>
          <w:rFonts w:ascii="Times New Roman" w:hAnsi="Times New Roman"/>
          <w:sz w:val="24"/>
          <w:szCs w:val="24"/>
        </w:rPr>
        <w:lastRenderedPageBreak/>
        <w:t>Bapak DR. Kindom Makkulawuzar, S.H, M.H selaku Wakil rektor III bidang kemahasiswaan Universitas Ichsan Gorontalo.</w:t>
      </w:r>
    </w:p>
    <w:p w:rsidR="004B0F42" w:rsidRDefault="004B0F42" w:rsidP="004B0F42">
      <w:pPr>
        <w:pStyle w:val="ListParagraph"/>
        <w:numPr>
          <w:ilvl w:val="0"/>
          <w:numId w:val="1"/>
        </w:numPr>
        <w:spacing w:line="480" w:lineRule="auto"/>
        <w:ind w:left="709"/>
        <w:jc w:val="both"/>
        <w:rPr>
          <w:rFonts w:ascii="Times New Roman" w:hAnsi="Times New Roman"/>
          <w:sz w:val="24"/>
          <w:szCs w:val="24"/>
        </w:rPr>
      </w:pPr>
      <w:r>
        <w:rPr>
          <w:rFonts w:ascii="Times New Roman" w:hAnsi="Times New Roman"/>
          <w:sz w:val="24"/>
          <w:szCs w:val="24"/>
        </w:rPr>
        <w:t>Bapak Dr. Rusmulyadi, SH.,MH Selaku Dekan Fakultas Hukum Universitas Ichsan Gorontalo, Sekaligus sebagai penguji I saya ucapkan terima kasih.</w:t>
      </w:r>
    </w:p>
    <w:p w:rsidR="004B0F42" w:rsidRDefault="004B0F42" w:rsidP="004B0F42">
      <w:pPr>
        <w:pStyle w:val="ListParagraph"/>
        <w:numPr>
          <w:ilvl w:val="0"/>
          <w:numId w:val="1"/>
        </w:numPr>
        <w:spacing w:line="480" w:lineRule="auto"/>
        <w:ind w:left="709"/>
        <w:jc w:val="both"/>
        <w:rPr>
          <w:rFonts w:ascii="Times New Roman" w:hAnsi="Times New Roman"/>
          <w:sz w:val="24"/>
          <w:szCs w:val="24"/>
        </w:rPr>
      </w:pPr>
      <w:r>
        <w:rPr>
          <w:rFonts w:ascii="Times New Roman" w:hAnsi="Times New Roman"/>
          <w:sz w:val="24"/>
          <w:szCs w:val="24"/>
        </w:rPr>
        <w:t>Bapak Saharuddin, SH.,MH Selaku Wakil Dekan I Bidang Akademik</w:t>
      </w:r>
      <w:r w:rsidRPr="00A47321">
        <w:rPr>
          <w:rFonts w:ascii="Times New Roman" w:hAnsi="Times New Roman"/>
          <w:sz w:val="24"/>
          <w:szCs w:val="24"/>
        </w:rPr>
        <w:t xml:space="preserve"> </w:t>
      </w:r>
      <w:r>
        <w:rPr>
          <w:rFonts w:ascii="Times New Roman" w:hAnsi="Times New Roman"/>
          <w:sz w:val="24"/>
          <w:szCs w:val="24"/>
        </w:rPr>
        <w:t>Fakultas Hukum UNISAN Gorontalo;</w:t>
      </w:r>
    </w:p>
    <w:p w:rsidR="004B0F42" w:rsidRDefault="004B0F42" w:rsidP="004B0F42">
      <w:pPr>
        <w:pStyle w:val="ListParagraph"/>
        <w:numPr>
          <w:ilvl w:val="0"/>
          <w:numId w:val="1"/>
        </w:numPr>
        <w:spacing w:line="480" w:lineRule="auto"/>
        <w:ind w:left="709"/>
        <w:jc w:val="both"/>
        <w:rPr>
          <w:rFonts w:ascii="Times New Roman" w:hAnsi="Times New Roman"/>
          <w:sz w:val="24"/>
          <w:szCs w:val="24"/>
        </w:rPr>
      </w:pPr>
      <w:r>
        <w:rPr>
          <w:rFonts w:ascii="Times New Roman" w:hAnsi="Times New Roman"/>
          <w:sz w:val="24"/>
          <w:szCs w:val="24"/>
        </w:rPr>
        <w:t>Bapak Suardi Rais, SH.,MH Selaku Wakil Dekan II Bidang Administrasi</w:t>
      </w:r>
      <w:r w:rsidRPr="00A47321">
        <w:rPr>
          <w:rFonts w:ascii="Times New Roman" w:hAnsi="Times New Roman"/>
          <w:sz w:val="24"/>
          <w:szCs w:val="24"/>
        </w:rPr>
        <w:t xml:space="preserve"> </w:t>
      </w:r>
      <w:r>
        <w:rPr>
          <w:rFonts w:ascii="Times New Roman" w:hAnsi="Times New Roman"/>
          <w:sz w:val="24"/>
          <w:szCs w:val="24"/>
        </w:rPr>
        <w:t>dan Keuangan  Fakultas Hukum UNISAN Gorontalo, sekaligus sebagai  pembimbing II, serta ucapan terima kasih atas bimbingannya selama ini.</w:t>
      </w:r>
    </w:p>
    <w:p w:rsidR="004B0F42" w:rsidRDefault="004B0F42" w:rsidP="004B0F42">
      <w:pPr>
        <w:pStyle w:val="ListParagraph"/>
        <w:numPr>
          <w:ilvl w:val="0"/>
          <w:numId w:val="1"/>
        </w:numPr>
        <w:spacing w:line="480" w:lineRule="auto"/>
        <w:ind w:left="709"/>
        <w:jc w:val="both"/>
        <w:rPr>
          <w:rFonts w:ascii="Times New Roman" w:hAnsi="Times New Roman"/>
          <w:sz w:val="24"/>
          <w:szCs w:val="24"/>
        </w:rPr>
      </w:pPr>
      <w:r>
        <w:rPr>
          <w:rFonts w:ascii="Times New Roman" w:hAnsi="Times New Roman"/>
          <w:sz w:val="24"/>
          <w:szCs w:val="24"/>
        </w:rPr>
        <w:t>Bapak Jupri, SH.,MH Selaku Wakil Dekan III Bidang Kemahasiswaan  Fakultas Hukum UNISAN Gorontalo;</w:t>
      </w:r>
    </w:p>
    <w:p w:rsidR="004B0F42" w:rsidRDefault="004B0F42" w:rsidP="004B0F42">
      <w:pPr>
        <w:pStyle w:val="ListParagraph"/>
        <w:numPr>
          <w:ilvl w:val="0"/>
          <w:numId w:val="1"/>
        </w:numPr>
        <w:spacing w:line="480" w:lineRule="auto"/>
        <w:ind w:left="709"/>
        <w:jc w:val="both"/>
        <w:rPr>
          <w:rFonts w:ascii="Times New Roman" w:hAnsi="Times New Roman"/>
          <w:sz w:val="24"/>
          <w:szCs w:val="24"/>
        </w:rPr>
      </w:pPr>
      <w:r>
        <w:rPr>
          <w:rFonts w:ascii="Times New Roman" w:hAnsi="Times New Roman"/>
          <w:sz w:val="24"/>
          <w:szCs w:val="24"/>
        </w:rPr>
        <w:t>Ibu Dr. Hijrah Lahaling.SH.,MH Selaku Ketua Prodi Ilmu Hukum Fakultas Hukum UNISAN Gorontalo;</w:t>
      </w:r>
    </w:p>
    <w:p w:rsidR="004B0F42" w:rsidRDefault="004B0F42" w:rsidP="004B0F42">
      <w:pPr>
        <w:pStyle w:val="ListParagraph"/>
        <w:numPr>
          <w:ilvl w:val="0"/>
          <w:numId w:val="1"/>
        </w:numPr>
        <w:spacing w:line="480" w:lineRule="auto"/>
        <w:ind w:left="709"/>
        <w:jc w:val="both"/>
        <w:rPr>
          <w:rFonts w:ascii="Times New Roman" w:hAnsi="Times New Roman"/>
          <w:sz w:val="24"/>
          <w:szCs w:val="24"/>
        </w:rPr>
      </w:pPr>
      <w:r>
        <w:rPr>
          <w:rFonts w:ascii="Times New Roman" w:hAnsi="Times New Roman"/>
          <w:sz w:val="24"/>
          <w:szCs w:val="24"/>
        </w:rPr>
        <w:t>Bapak Haritsa.SH.,MH Selaku Sekertaris Prodi Ilmu Hukum Fakultas Hukum UNISAN Gorontalo, sekaligus penguji II saya ucapkan terima kasih.</w:t>
      </w:r>
    </w:p>
    <w:p w:rsidR="004B0F42" w:rsidRDefault="004B0F42" w:rsidP="004B0F42">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 xml:space="preserve">Ibu </w:t>
      </w:r>
      <w:r w:rsidRPr="000C4404">
        <w:rPr>
          <w:rFonts w:ascii="Times New Roman" w:hAnsi="Times New Roman"/>
          <w:sz w:val="24"/>
          <w:szCs w:val="24"/>
        </w:rPr>
        <w:t>Dr. Nur Insani, S.H.,M.H</w:t>
      </w:r>
      <w:r>
        <w:rPr>
          <w:rFonts w:ascii="Times New Roman" w:hAnsi="Times New Roman"/>
          <w:sz w:val="24"/>
          <w:szCs w:val="24"/>
        </w:rPr>
        <w:t xml:space="preserve"> sebagai pembimbing I, serta ucapan terima kasih atas bimbingannya selama ini.</w:t>
      </w:r>
    </w:p>
    <w:p w:rsidR="004B0F42" w:rsidRDefault="004B0F42" w:rsidP="004B0F42">
      <w:pPr>
        <w:pStyle w:val="ListParagraph"/>
        <w:numPr>
          <w:ilvl w:val="0"/>
          <w:numId w:val="1"/>
        </w:numPr>
        <w:spacing w:line="480" w:lineRule="auto"/>
        <w:jc w:val="both"/>
        <w:rPr>
          <w:rFonts w:ascii="Times New Roman" w:hAnsi="Times New Roman"/>
          <w:sz w:val="24"/>
          <w:szCs w:val="24"/>
        </w:rPr>
      </w:pPr>
      <w:r>
        <w:rPr>
          <w:rFonts w:ascii="Times New Roman" w:hAnsi="Times New Roman"/>
          <w:sz w:val="24"/>
          <w:szCs w:val="24"/>
        </w:rPr>
        <w:t>Bapak, Arpin S.H, M.H sebagai penguji III saya ucapakan terima kasih.</w:t>
      </w:r>
    </w:p>
    <w:p w:rsidR="004B0F42" w:rsidRDefault="004B0F42" w:rsidP="004B0F42">
      <w:pPr>
        <w:pStyle w:val="ListParagraph"/>
        <w:numPr>
          <w:ilvl w:val="0"/>
          <w:numId w:val="1"/>
        </w:numPr>
        <w:spacing w:line="480" w:lineRule="auto"/>
        <w:ind w:left="709"/>
        <w:jc w:val="both"/>
        <w:rPr>
          <w:rFonts w:ascii="Times New Roman" w:hAnsi="Times New Roman"/>
          <w:sz w:val="24"/>
          <w:szCs w:val="24"/>
        </w:rPr>
      </w:pPr>
      <w:r>
        <w:rPr>
          <w:rFonts w:ascii="Times New Roman" w:hAnsi="Times New Roman"/>
          <w:sz w:val="24"/>
          <w:szCs w:val="24"/>
        </w:rPr>
        <w:t>Kepada Bapak/Ibu Dosen yang telah mengajar dan membimbing penulis  sehingga dapat sampai ketahap ini.</w:t>
      </w:r>
    </w:p>
    <w:p w:rsidR="004B0F42" w:rsidRDefault="004B0F42" w:rsidP="004B0F42">
      <w:pPr>
        <w:pStyle w:val="ListParagraph"/>
        <w:numPr>
          <w:ilvl w:val="0"/>
          <w:numId w:val="1"/>
        </w:numPr>
        <w:spacing w:line="480" w:lineRule="auto"/>
        <w:ind w:left="709"/>
        <w:jc w:val="both"/>
        <w:rPr>
          <w:rFonts w:ascii="Times New Roman" w:hAnsi="Times New Roman"/>
          <w:sz w:val="24"/>
          <w:szCs w:val="24"/>
        </w:rPr>
      </w:pPr>
      <w:r>
        <w:rPr>
          <w:rFonts w:ascii="Times New Roman" w:hAnsi="Times New Roman"/>
          <w:sz w:val="24"/>
          <w:szCs w:val="24"/>
        </w:rPr>
        <w:lastRenderedPageBreak/>
        <w:t xml:space="preserve">Seluruh Staf Fakultas Hukum Unisan Gorontalo yang banyak membantu dalam hal penegurusan administrasi dan persyaratan sehingga penulisan dapat sampai ketahap ini. </w:t>
      </w:r>
    </w:p>
    <w:p w:rsidR="004B0F42" w:rsidRDefault="004B0F42" w:rsidP="004B0F42">
      <w:pPr>
        <w:pStyle w:val="ListParagraph"/>
        <w:numPr>
          <w:ilvl w:val="0"/>
          <w:numId w:val="1"/>
        </w:numPr>
        <w:spacing w:line="480" w:lineRule="auto"/>
        <w:ind w:left="709"/>
        <w:jc w:val="both"/>
        <w:rPr>
          <w:rFonts w:ascii="Times New Roman" w:hAnsi="Times New Roman"/>
          <w:sz w:val="24"/>
          <w:szCs w:val="24"/>
        </w:rPr>
      </w:pPr>
      <w:r>
        <w:rPr>
          <w:rFonts w:ascii="Times New Roman" w:hAnsi="Times New Roman"/>
          <w:sz w:val="24"/>
          <w:szCs w:val="24"/>
        </w:rPr>
        <w:t>Temen-teman seangkatan Fakultas Hukum yang banyak memberikan motivasi dan dorongan kepada penulis sehingga skripsi ini dapat diselesaikan.</w:t>
      </w:r>
    </w:p>
    <w:p w:rsidR="004B0F42" w:rsidRDefault="004B0F42" w:rsidP="004B0F42">
      <w:pPr>
        <w:pStyle w:val="ListParagraph"/>
        <w:numPr>
          <w:ilvl w:val="0"/>
          <w:numId w:val="1"/>
        </w:numPr>
        <w:spacing w:line="480" w:lineRule="auto"/>
        <w:ind w:left="709"/>
        <w:jc w:val="both"/>
        <w:rPr>
          <w:rFonts w:ascii="Times New Roman" w:hAnsi="Times New Roman"/>
          <w:sz w:val="24"/>
          <w:szCs w:val="24"/>
        </w:rPr>
      </w:pPr>
      <w:r>
        <w:rPr>
          <w:rFonts w:ascii="Times New Roman" w:hAnsi="Times New Roman"/>
          <w:sz w:val="24"/>
          <w:szCs w:val="24"/>
        </w:rPr>
        <w:t>Semua pihak yang tidak sempat penulis sebutkan satu persatu namanya, tanpa bantuan kalian skripsi ini tidak bisa diselesaikan.</w:t>
      </w:r>
    </w:p>
    <w:p w:rsidR="004B0F42" w:rsidRDefault="004B0F42" w:rsidP="004B0F42">
      <w:pPr>
        <w:spacing w:line="480" w:lineRule="auto"/>
        <w:ind w:firstLine="426"/>
        <w:jc w:val="both"/>
        <w:rPr>
          <w:rFonts w:ascii="Times New Roman" w:hAnsi="Times New Roman"/>
          <w:sz w:val="24"/>
          <w:szCs w:val="24"/>
        </w:rPr>
      </w:pPr>
      <w:r>
        <w:rPr>
          <w:rFonts w:ascii="Times New Roman" w:hAnsi="Times New Roman"/>
          <w:sz w:val="24"/>
          <w:szCs w:val="24"/>
        </w:rPr>
        <w:t>Akhir kata sekali lagi penulis ucapakan terima kasih yang tak terhingga, semoga bantuan dari semua pihak menjadi nilai ibadah disisi ALLAH SWT dan skripsi ini dapat memberi manfaat untuk kita semua terutama bagi diri penulis.</w:t>
      </w:r>
    </w:p>
    <w:p w:rsidR="004B0F42" w:rsidRDefault="004B0F42" w:rsidP="004B0F42">
      <w:pPr>
        <w:spacing w:line="480" w:lineRule="auto"/>
        <w:jc w:val="both"/>
        <w:rPr>
          <w:rFonts w:ascii="Times New Roman" w:hAnsi="Times New Roman"/>
          <w:sz w:val="24"/>
          <w:szCs w:val="24"/>
        </w:rPr>
      </w:pPr>
    </w:p>
    <w:p w:rsidR="004B0F42" w:rsidRDefault="004B0F42" w:rsidP="004B0F42">
      <w:pPr>
        <w:spacing w:line="240" w:lineRule="auto"/>
        <w:jc w:val="right"/>
        <w:rPr>
          <w:rFonts w:ascii="Times New Roman" w:hAnsi="Times New Roman"/>
          <w:sz w:val="24"/>
          <w:szCs w:val="24"/>
        </w:rPr>
      </w:pPr>
      <w:r>
        <w:rPr>
          <w:rFonts w:ascii="Times New Roman" w:hAnsi="Times New Roman"/>
          <w:sz w:val="24"/>
          <w:szCs w:val="24"/>
        </w:rPr>
        <w:t xml:space="preserve">Gorontalo, 16 Juni  2022 </w:t>
      </w:r>
    </w:p>
    <w:p w:rsidR="004B0F42" w:rsidRDefault="004B0F42" w:rsidP="004B0F42">
      <w:pPr>
        <w:spacing w:line="240" w:lineRule="auto"/>
        <w:jc w:val="center"/>
        <w:rPr>
          <w:rFonts w:ascii="Times New Roman" w:hAnsi="Times New Roman"/>
          <w:sz w:val="24"/>
          <w:szCs w:val="24"/>
        </w:rPr>
      </w:pPr>
      <w:r>
        <w:rPr>
          <w:rFonts w:ascii="Times New Roman" w:hAnsi="Times New Roman"/>
          <w:sz w:val="24"/>
          <w:szCs w:val="24"/>
        </w:rPr>
        <w:t xml:space="preserve">                                                                         penulis  </w:t>
      </w:r>
    </w:p>
    <w:p w:rsidR="004B0F42" w:rsidRDefault="004B0F42" w:rsidP="004B0F42">
      <w:pPr>
        <w:spacing w:line="240" w:lineRule="auto"/>
        <w:jc w:val="center"/>
        <w:rPr>
          <w:rFonts w:ascii="Times New Roman" w:hAnsi="Times New Roman"/>
          <w:sz w:val="24"/>
          <w:szCs w:val="24"/>
        </w:rPr>
      </w:pPr>
      <w:r>
        <w:rPr>
          <w:rFonts w:ascii="Times New Roman" w:hAnsi="Times New Roman"/>
          <w:sz w:val="24"/>
          <w:szCs w:val="24"/>
        </w:rPr>
        <w:t xml:space="preserve">               </w:t>
      </w:r>
    </w:p>
    <w:p w:rsidR="004B0F42" w:rsidRDefault="004B0F42" w:rsidP="004B0F42">
      <w:pPr>
        <w:spacing w:line="240" w:lineRule="auto"/>
        <w:jc w:val="center"/>
        <w:rPr>
          <w:rFonts w:ascii="Times New Roman" w:hAnsi="Times New Roman"/>
          <w:sz w:val="24"/>
          <w:szCs w:val="24"/>
        </w:rPr>
      </w:pPr>
    </w:p>
    <w:p w:rsidR="004B0F42" w:rsidRDefault="004B0F42" w:rsidP="004B0F42">
      <w:pPr>
        <w:spacing w:line="240" w:lineRule="auto"/>
        <w:jc w:val="center"/>
        <w:rPr>
          <w:rFonts w:ascii="Times New Roman" w:hAnsi="Times New Roman"/>
          <w:sz w:val="24"/>
          <w:szCs w:val="24"/>
        </w:rPr>
      </w:pPr>
    </w:p>
    <w:p w:rsidR="004B0F42" w:rsidRDefault="004B0F42" w:rsidP="004B0F42">
      <w:pPr>
        <w:spacing w:line="480" w:lineRule="auto"/>
        <w:ind w:left="5040" w:firstLine="720"/>
        <w:jc w:val="center"/>
        <w:rPr>
          <w:rFonts w:ascii="Times New Roman" w:hAnsi="Times New Roman"/>
          <w:sz w:val="24"/>
          <w:szCs w:val="24"/>
        </w:rPr>
      </w:pPr>
      <w:r>
        <w:rPr>
          <w:rFonts w:ascii="Times New Roman" w:hAnsi="Times New Roman"/>
          <w:sz w:val="24"/>
          <w:szCs w:val="24"/>
        </w:rPr>
        <w:t xml:space="preserve">IRFAN </w:t>
      </w:r>
    </w:p>
    <w:p w:rsidR="004B0F42" w:rsidRDefault="004B0F42" w:rsidP="004B0F42">
      <w:pPr>
        <w:spacing w:line="480" w:lineRule="auto"/>
        <w:ind w:left="5040" w:firstLine="720"/>
        <w:jc w:val="center"/>
        <w:rPr>
          <w:rFonts w:ascii="Times New Roman" w:hAnsi="Times New Roman"/>
          <w:sz w:val="24"/>
          <w:szCs w:val="24"/>
        </w:rPr>
      </w:pPr>
    </w:p>
    <w:p w:rsidR="004B0F42" w:rsidRDefault="004B0F42" w:rsidP="004B0F42">
      <w:pPr>
        <w:spacing w:line="480" w:lineRule="auto"/>
        <w:ind w:left="5040" w:firstLine="720"/>
        <w:jc w:val="center"/>
        <w:rPr>
          <w:rFonts w:ascii="Times New Roman" w:hAnsi="Times New Roman"/>
          <w:sz w:val="24"/>
          <w:szCs w:val="24"/>
        </w:rPr>
      </w:pPr>
    </w:p>
    <w:p w:rsidR="004B0F42" w:rsidRDefault="004B0F42" w:rsidP="004B0F42">
      <w:pPr>
        <w:spacing w:line="480" w:lineRule="auto"/>
        <w:ind w:left="5040" w:firstLine="720"/>
        <w:jc w:val="center"/>
        <w:rPr>
          <w:rFonts w:ascii="Times New Roman" w:hAnsi="Times New Roman"/>
          <w:sz w:val="24"/>
          <w:szCs w:val="24"/>
        </w:rPr>
      </w:pPr>
    </w:p>
    <w:p w:rsidR="004B0F42" w:rsidRDefault="004B0F42" w:rsidP="004B0F42">
      <w:pPr>
        <w:spacing w:line="360" w:lineRule="auto"/>
        <w:rPr>
          <w:rFonts w:ascii="Times New Roman" w:hAnsi="Times New Roman"/>
          <w:b/>
          <w:sz w:val="24"/>
          <w:szCs w:val="24"/>
        </w:rPr>
      </w:pPr>
      <w:r>
        <w:rPr>
          <w:noProof/>
        </w:rPr>
        <mc:AlternateContent>
          <mc:Choice Requires="wps">
            <w:drawing>
              <wp:anchor distT="0" distB="0" distL="114300" distR="114300" simplePos="0" relativeHeight="251665408" behindDoc="0" locked="0" layoutInCell="1" allowOverlap="1">
                <wp:simplePos x="0" y="0"/>
                <wp:positionH relativeFrom="column">
                  <wp:posOffset>2322195</wp:posOffset>
                </wp:positionH>
                <wp:positionV relativeFrom="paragraph">
                  <wp:posOffset>349885</wp:posOffset>
                </wp:positionV>
                <wp:extent cx="609600" cy="447675"/>
                <wp:effectExtent l="9525" t="8255" r="9525" b="1079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476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CA278" id="Rectangle 10" o:spid="_x0000_s1026" style="position:absolute;margin-left:182.85pt;margin-top:27.55pt;width:48pt;height:3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" strokecolor="white [3212]"/>
            </w:pict>
          </mc:Fallback>
        </mc:AlternateContent>
      </w:r>
    </w:p>
    <w:p w:rsidR="004B0F42" w:rsidRPr="005D11F2" w:rsidRDefault="00404731" w:rsidP="004B0F42">
      <w:pPr>
        <w:spacing w:line="360" w:lineRule="auto"/>
        <w:jc w:val="center"/>
        <w:rPr>
          <w:rFonts w:ascii="Times New Roman" w:hAnsi="Times New Roman"/>
          <w:b/>
          <w:sz w:val="24"/>
          <w:szCs w:val="24"/>
        </w:rPr>
      </w:pPr>
      <w:r>
        <w:rPr>
          <w:rFonts w:ascii="Times New Roman" w:hAnsi="Times New Roman"/>
          <w:b/>
          <w:noProof/>
          <w:sz w:val="28"/>
          <w:szCs w:val="28"/>
        </w:rPr>
        <w:lastRenderedPageBreak/>
        <mc:AlternateContent>
          <mc:Choice Requires="wps">
            <w:drawing>
              <wp:anchor distT="0" distB="0" distL="114300" distR="114300" simplePos="0" relativeHeight="251718656" behindDoc="0" locked="0" layoutInCell="1" allowOverlap="1" wp14:anchorId="0983BF3A" wp14:editId="1E4BD855">
                <wp:simplePos x="0" y="0"/>
                <wp:positionH relativeFrom="column">
                  <wp:posOffset>4714875</wp:posOffset>
                </wp:positionH>
                <wp:positionV relativeFrom="paragraph">
                  <wp:posOffset>-1134110</wp:posOffset>
                </wp:positionV>
                <wp:extent cx="895350" cy="46672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895350" cy="466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EBF649" id="Rectangle 23" o:spid="_x0000_s1026" style="position:absolute;margin-left:371.25pt;margin-top:-89.3pt;width:70.5pt;height:36.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" fillcolor="white [3201]" strokecolor="white [3212]" strokeweight="1pt"/>
            </w:pict>
          </mc:Fallback>
        </mc:AlternateContent>
      </w:r>
      <w:r w:rsidR="004B0F42" w:rsidRPr="005D11F2">
        <w:rPr>
          <w:rFonts w:ascii="Times New Roman" w:hAnsi="Times New Roman"/>
          <w:b/>
          <w:sz w:val="24"/>
          <w:szCs w:val="24"/>
        </w:rPr>
        <w:t xml:space="preserve">ABSTRAK </w:t>
      </w:r>
    </w:p>
    <w:p w:rsidR="004B0F42" w:rsidRPr="005D11F2" w:rsidRDefault="004B0F42" w:rsidP="004B0F42">
      <w:pPr>
        <w:spacing w:line="360" w:lineRule="auto"/>
        <w:jc w:val="center"/>
        <w:rPr>
          <w:rFonts w:ascii="Times New Roman" w:hAnsi="Times New Roman"/>
          <w:b/>
          <w:sz w:val="24"/>
          <w:szCs w:val="24"/>
        </w:rPr>
      </w:pPr>
    </w:p>
    <w:p w:rsidR="004B0F42" w:rsidRDefault="004B0F42" w:rsidP="004B0F42">
      <w:pPr>
        <w:spacing w:after="0" w:line="240" w:lineRule="auto"/>
        <w:ind w:firstLine="720"/>
        <w:jc w:val="both"/>
        <w:rPr>
          <w:rFonts w:ascii="Times New Roman" w:hAnsi="Times New Roman"/>
          <w:bCs/>
          <w:sz w:val="24"/>
          <w:szCs w:val="24"/>
        </w:rPr>
      </w:pPr>
      <w:r w:rsidRPr="0001395F">
        <w:rPr>
          <w:rFonts w:ascii="Times New Roman" w:hAnsi="Times New Roman"/>
          <w:b/>
          <w:sz w:val="24"/>
          <w:szCs w:val="24"/>
        </w:rPr>
        <w:t>IRFAN.</w:t>
      </w:r>
      <w:r>
        <w:rPr>
          <w:rFonts w:ascii="Times New Roman" w:hAnsi="Times New Roman"/>
          <w:bCs/>
          <w:sz w:val="24"/>
          <w:szCs w:val="24"/>
        </w:rPr>
        <w:t xml:space="preserve"> </w:t>
      </w:r>
      <w:r w:rsidRPr="00E81746">
        <w:rPr>
          <w:rFonts w:ascii="Times New Roman" w:hAnsi="Times New Roman"/>
          <w:b/>
          <w:sz w:val="24"/>
          <w:szCs w:val="24"/>
        </w:rPr>
        <w:t>H11.18.227, “</w:t>
      </w:r>
      <w:r w:rsidRPr="0001395F">
        <w:rPr>
          <w:rFonts w:ascii="Times New Roman" w:hAnsi="Times New Roman"/>
          <w:b/>
          <w:sz w:val="24"/>
          <w:szCs w:val="24"/>
        </w:rPr>
        <w:t>Analisis Yuridis Penerapan Sanksi Tindak Pidana Pemilihan Umum (Studi Kasus Pemilu Legislatif 2019 Provinsi Gorontalo</w:t>
      </w:r>
      <w:r w:rsidRPr="00E81746">
        <w:rPr>
          <w:rFonts w:ascii="Times New Roman" w:hAnsi="Times New Roman"/>
          <w:b/>
          <w:sz w:val="24"/>
          <w:szCs w:val="24"/>
        </w:rPr>
        <w:t>)”</w:t>
      </w:r>
      <w:r>
        <w:rPr>
          <w:rFonts w:ascii="Times New Roman" w:hAnsi="Times New Roman"/>
          <w:bCs/>
          <w:sz w:val="24"/>
          <w:szCs w:val="24"/>
        </w:rPr>
        <w:t>.di bimbing oleh Nur Insani dan Suardi Rais.</w:t>
      </w:r>
    </w:p>
    <w:p w:rsidR="004B0F42" w:rsidRPr="0090378A" w:rsidRDefault="004B0F42" w:rsidP="004B0F42">
      <w:pPr>
        <w:spacing w:after="0" w:line="240" w:lineRule="auto"/>
        <w:ind w:firstLine="720"/>
        <w:jc w:val="both"/>
        <w:rPr>
          <w:rFonts w:ascii="Times New Roman" w:hAnsi="Times New Roman"/>
          <w:bCs/>
          <w:sz w:val="24"/>
          <w:szCs w:val="24"/>
        </w:rPr>
      </w:pPr>
      <w:r w:rsidRPr="0090378A">
        <w:rPr>
          <w:rFonts w:ascii="Times New Roman" w:hAnsi="Times New Roman"/>
          <w:bCs/>
          <w:sz w:val="24"/>
          <w:szCs w:val="24"/>
        </w:rPr>
        <w:t xml:space="preserve">Penelitian ini bertujuan </w:t>
      </w:r>
      <w:r w:rsidRPr="0090378A">
        <w:rPr>
          <w:rFonts w:ascii="Times New Roman" w:hAnsi="Times New Roman"/>
          <w:sz w:val="24"/>
          <w:szCs w:val="24"/>
        </w:rPr>
        <w:t>U</w:t>
      </w:r>
      <w:r>
        <w:rPr>
          <w:rFonts w:ascii="Times New Roman" w:hAnsi="Times New Roman"/>
          <w:sz w:val="24"/>
          <w:szCs w:val="24"/>
        </w:rPr>
        <w:t>ntuk menegetahui</w:t>
      </w:r>
      <w:r w:rsidRPr="0090378A">
        <w:rPr>
          <w:rFonts w:ascii="Times New Roman" w:hAnsi="Times New Roman"/>
          <w:sz w:val="24"/>
          <w:szCs w:val="24"/>
        </w:rPr>
        <w:t xml:space="preserve"> penerapan sanksi atas tindak pidana pemilu dalam pemilu legislatif 2019 provinsi Gorontalo, serta untuk menegetahui faktor apa yang menjadi pertimbangan hakim dalam memutus perkara tindak pidana Pemilu.</w:t>
      </w:r>
    </w:p>
    <w:p w:rsidR="004B0F42" w:rsidRDefault="004B0F42" w:rsidP="004B0F42">
      <w:pPr>
        <w:spacing w:after="0" w:line="240" w:lineRule="auto"/>
        <w:ind w:firstLine="720"/>
        <w:jc w:val="both"/>
        <w:rPr>
          <w:rFonts w:ascii="Times New Roman" w:hAnsi="Times New Roman"/>
          <w:bCs/>
          <w:sz w:val="24"/>
          <w:szCs w:val="24"/>
        </w:rPr>
      </w:pPr>
      <w:r w:rsidRPr="005D11F2">
        <w:rPr>
          <w:rFonts w:ascii="Times New Roman" w:hAnsi="Times New Roman"/>
          <w:bCs/>
          <w:sz w:val="24"/>
          <w:szCs w:val="24"/>
        </w:rPr>
        <w:t xml:space="preserve"> Metode penelitian ini menggunakan penelitian </w:t>
      </w:r>
      <w:r>
        <w:rPr>
          <w:rFonts w:ascii="Times New Roman" w:hAnsi="Times New Roman"/>
          <w:sz w:val="24"/>
          <w:szCs w:val="24"/>
        </w:rPr>
        <w:t>Penelitian normatif merupakan penelitian yang dilakukan dengan cara meneliti bahan pustaka atau bahan sekunder belaka, penelitian ini mencakup penelitian terhadap asas-asas hukum.</w:t>
      </w:r>
    </w:p>
    <w:p w:rsidR="004B0F42" w:rsidRPr="005D11F2" w:rsidRDefault="004B0F42" w:rsidP="004B0F42">
      <w:pPr>
        <w:spacing w:line="240" w:lineRule="auto"/>
        <w:ind w:firstLine="720"/>
        <w:jc w:val="both"/>
        <w:rPr>
          <w:rFonts w:ascii="Times New Roman" w:hAnsi="Times New Roman"/>
          <w:bCs/>
          <w:sz w:val="24"/>
          <w:szCs w:val="24"/>
        </w:rPr>
      </w:pPr>
      <w:r>
        <w:rPr>
          <w:noProof/>
        </w:rPr>
        <w:drawing>
          <wp:anchor distT="0" distB="0" distL="114300" distR="114300" simplePos="0" relativeHeight="251666432" behindDoc="1" locked="0" layoutInCell="1" allowOverlap="1" wp14:anchorId="5C6FB18A" wp14:editId="43FAF32B">
            <wp:simplePos x="0" y="0"/>
            <wp:positionH relativeFrom="column">
              <wp:posOffset>4389120</wp:posOffset>
            </wp:positionH>
            <wp:positionV relativeFrom="paragraph">
              <wp:posOffset>1174115</wp:posOffset>
            </wp:positionV>
            <wp:extent cx="1276985" cy="1283970"/>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985"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11F2">
        <w:rPr>
          <w:rFonts w:ascii="Times New Roman" w:hAnsi="Times New Roman"/>
          <w:bCs/>
          <w:sz w:val="24"/>
          <w:szCs w:val="24"/>
        </w:rPr>
        <w:t xml:space="preserve">Hasil penelitian ini menunjukan bahwa : 1. </w:t>
      </w:r>
      <w:r>
        <w:rPr>
          <w:rFonts w:ascii="Times New Roman" w:hAnsi="Times New Roman"/>
          <w:bCs/>
          <w:sz w:val="24"/>
          <w:szCs w:val="24"/>
        </w:rPr>
        <w:t xml:space="preserve">Penerapan sanksi pidana penjara kepada pelaku sesuai dengan isi dari undang-undang pemilu tanpa satu pun pelaku menjalani sanksi penjara dan hanya diberikan masa percobaan. Penerapan sanksi pidana denda yang diberikan kepada pelaku serasa masih banyak kelemahan krna dalam aturan bersifat komulatif tapi pada prakteknya berbeda menjadi altenatif. </w:t>
      </w:r>
      <w:r w:rsidRPr="005D11F2">
        <w:rPr>
          <w:rFonts w:ascii="Times New Roman" w:hAnsi="Times New Roman"/>
          <w:bCs/>
          <w:sz w:val="24"/>
          <w:szCs w:val="24"/>
        </w:rPr>
        <w:t xml:space="preserve">2. </w:t>
      </w:r>
      <w:r>
        <w:rPr>
          <w:rFonts w:ascii="Times New Roman" w:hAnsi="Times New Roman"/>
          <w:bCs/>
          <w:sz w:val="24"/>
          <w:szCs w:val="24"/>
        </w:rPr>
        <w:t>Pertimbangan yuridis Hakim dalam menjatuhkan pidana terhadap pelaku tindak pidana pemilu hendaknya harus benar-benar melihat semua aspek berdasarkan kepastian hukum, kemanfaatan dan keadilan hukum agar keadilan sebenarnya dapat tercapai dan dapat dirasakan semua pihak. Sedangkan pertimbangan sosiologis hakim memberikan sanksi pidana penjara dan denda bukan merupakan ajang balas dendam sehingga dalam pandang ini vonis yang dijatuhkan lebih korektif/ atau kedepannya terdakwa lebih mengintropeksi  dirinya apa yang salah dilakukan dan jangan sampai terulang kembali.</w:t>
      </w:r>
    </w:p>
    <w:p w:rsidR="004B0F42" w:rsidRPr="005D11F2" w:rsidRDefault="004B0F42" w:rsidP="004B0F42">
      <w:pPr>
        <w:spacing w:line="360" w:lineRule="auto"/>
        <w:jc w:val="both"/>
        <w:rPr>
          <w:rFonts w:ascii="Times New Roman" w:hAnsi="Times New Roman"/>
          <w:bCs/>
          <w:sz w:val="24"/>
          <w:szCs w:val="24"/>
        </w:rPr>
      </w:pPr>
    </w:p>
    <w:p w:rsidR="004B0F42" w:rsidRDefault="004B0F42" w:rsidP="004B0F42">
      <w:pPr>
        <w:spacing w:line="360" w:lineRule="auto"/>
        <w:jc w:val="both"/>
        <w:rPr>
          <w:rFonts w:ascii="Times New Roman" w:hAnsi="Times New Roman"/>
          <w:bCs/>
          <w:i/>
          <w:iCs/>
          <w:sz w:val="24"/>
          <w:szCs w:val="24"/>
        </w:rPr>
      </w:pPr>
      <w:r w:rsidRPr="00955CE2">
        <w:rPr>
          <w:rFonts w:ascii="Times New Roman" w:hAnsi="Times New Roman"/>
          <w:bCs/>
          <w:i/>
          <w:iCs/>
          <w:sz w:val="24"/>
          <w:szCs w:val="24"/>
        </w:rPr>
        <w:t xml:space="preserve">Kata Kunci </w:t>
      </w:r>
      <w:r>
        <w:rPr>
          <w:rFonts w:ascii="Times New Roman" w:hAnsi="Times New Roman"/>
          <w:bCs/>
          <w:i/>
          <w:iCs/>
          <w:sz w:val="24"/>
          <w:szCs w:val="24"/>
        </w:rPr>
        <w:t>: penerapan sanksi;  tindak pidana; pemilihan umum</w:t>
      </w:r>
    </w:p>
    <w:p w:rsidR="004B0F42" w:rsidRDefault="004B0F42" w:rsidP="004B0F42">
      <w:pPr>
        <w:spacing w:line="360" w:lineRule="auto"/>
        <w:jc w:val="both"/>
        <w:rPr>
          <w:rFonts w:ascii="Times New Roman" w:hAnsi="Times New Roman"/>
          <w:bCs/>
          <w:i/>
          <w:iCs/>
          <w:sz w:val="24"/>
          <w:szCs w:val="24"/>
        </w:rPr>
      </w:pPr>
    </w:p>
    <w:p w:rsidR="004B0F42" w:rsidRDefault="004B0F42" w:rsidP="004B0F42">
      <w:pPr>
        <w:spacing w:line="360" w:lineRule="auto"/>
        <w:jc w:val="both"/>
        <w:rPr>
          <w:rFonts w:ascii="Times New Roman" w:hAnsi="Times New Roman"/>
          <w:bCs/>
          <w:i/>
          <w:iCs/>
          <w:sz w:val="24"/>
          <w:szCs w:val="24"/>
        </w:rPr>
      </w:pPr>
    </w:p>
    <w:p w:rsidR="004B0F42" w:rsidRDefault="004B0F42" w:rsidP="004B0F42">
      <w:pPr>
        <w:spacing w:line="360" w:lineRule="auto"/>
        <w:jc w:val="both"/>
        <w:rPr>
          <w:rFonts w:ascii="Times New Roman" w:hAnsi="Times New Roman"/>
          <w:bCs/>
          <w:i/>
          <w:iCs/>
          <w:sz w:val="24"/>
          <w:szCs w:val="24"/>
        </w:rPr>
      </w:pPr>
    </w:p>
    <w:p w:rsidR="004B0F42" w:rsidRDefault="004B0F42" w:rsidP="004B0F42">
      <w:pPr>
        <w:spacing w:line="360" w:lineRule="auto"/>
        <w:jc w:val="both"/>
        <w:rPr>
          <w:rFonts w:ascii="Times New Roman" w:hAnsi="Times New Roman"/>
          <w:bCs/>
          <w:i/>
          <w:iCs/>
          <w:sz w:val="24"/>
          <w:szCs w:val="24"/>
        </w:rPr>
      </w:pPr>
    </w:p>
    <w:p w:rsidR="004B0F42" w:rsidRDefault="004B0F42" w:rsidP="004B0F42">
      <w:pPr>
        <w:spacing w:line="360" w:lineRule="auto"/>
        <w:jc w:val="both"/>
        <w:rPr>
          <w:rFonts w:ascii="Times New Roman" w:hAnsi="Times New Roman"/>
          <w:bCs/>
          <w:i/>
          <w:iCs/>
          <w:sz w:val="24"/>
          <w:szCs w:val="24"/>
        </w:rPr>
      </w:pPr>
    </w:p>
    <w:p w:rsidR="004B0F42" w:rsidRPr="007865B1" w:rsidRDefault="00404731" w:rsidP="004B0F42">
      <w:pPr>
        <w:spacing w:line="360" w:lineRule="auto"/>
        <w:jc w:val="both"/>
        <w:rPr>
          <w:rFonts w:ascii="Times New Roman" w:hAnsi="Times New Roman"/>
          <w:bCs/>
          <w:i/>
          <w:iCs/>
          <w:sz w:val="24"/>
          <w:szCs w:val="24"/>
        </w:rPr>
      </w:pPr>
      <w:r>
        <w:rPr>
          <w:rFonts w:ascii="Times New Roman" w:hAnsi="Times New Roman"/>
          <w:b/>
          <w:noProof/>
          <w:sz w:val="28"/>
          <w:szCs w:val="28"/>
        </w:rPr>
        <mc:AlternateContent>
          <mc:Choice Requires="wps">
            <w:drawing>
              <wp:anchor distT="0" distB="0" distL="114300" distR="114300" simplePos="0" relativeHeight="251716608" behindDoc="0" locked="0" layoutInCell="1" allowOverlap="1" wp14:anchorId="01CB3EC4" wp14:editId="6D3384BF">
                <wp:simplePos x="0" y="0"/>
                <wp:positionH relativeFrom="column">
                  <wp:posOffset>2257425</wp:posOffset>
                </wp:positionH>
                <wp:positionV relativeFrom="paragraph">
                  <wp:posOffset>546735</wp:posOffset>
                </wp:positionV>
                <wp:extent cx="895350" cy="4667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895350" cy="466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04731" w:rsidRDefault="00404731" w:rsidP="00404731">
                            <w:pPr>
                              <w:jc w:val="center"/>
                            </w:pPr>
                            <w:r>
                              <w:t>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CB3EC4" id="Rectangle 20" o:spid="_x0000_s1027" style="position:absolute;left:0;text-align:left;margin-left:177.75pt;margin-top:43.05pt;width:70.5pt;height:36.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" fillcolor="white [3201]" strokecolor="white [3212]" strokeweight="1pt">
                <v:textbox>
                  <w:txbxContent>
                    <w:p w:rsidR="00404731" w:rsidRDefault="00404731" w:rsidP="00404731">
                      <w:pPr>
                        <w:jc w:val="center"/>
                      </w:pPr>
                      <w:r>
                        <w:t>viii</w:t>
                      </w:r>
                    </w:p>
                  </w:txbxContent>
                </v:textbox>
              </v:rect>
            </w:pict>
          </mc:Fallback>
        </mc:AlternateContent>
      </w:r>
    </w:p>
    <w:p w:rsidR="004B0F42" w:rsidRPr="00984CFE" w:rsidRDefault="00404731" w:rsidP="004B0F42">
      <w:pPr>
        <w:spacing w:after="0" w:line="240" w:lineRule="auto"/>
        <w:jc w:val="center"/>
        <w:rPr>
          <w:rFonts w:ascii="Times New Roman" w:hAnsi="Times New Roman"/>
          <w:b/>
          <w:i/>
          <w:iCs/>
          <w:sz w:val="24"/>
          <w:szCs w:val="24"/>
        </w:rPr>
      </w:pPr>
      <w:r>
        <w:rPr>
          <w:rFonts w:ascii="Times New Roman" w:hAnsi="Times New Roman"/>
          <w:b/>
          <w:noProof/>
          <w:sz w:val="28"/>
          <w:szCs w:val="28"/>
        </w:rPr>
        <w:lastRenderedPageBreak/>
        <mc:AlternateContent>
          <mc:Choice Requires="wps">
            <w:drawing>
              <wp:anchor distT="0" distB="0" distL="114300" distR="114300" simplePos="0" relativeHeight="251720704" behindDoc="0" locked="0" layoutInCell="1" allowOverlap="1" wp14:anchorId="1DC8FB78" wp14:editId="4263E9E9">
                <wp:simplePos x="0" y="0"/>
                <wp:positionH relativeFrom="column">
                  <wp:posOffset>4791075</wp:posOffset>
                </wp:positionH>
                <wp:positionV relativeFrom="paragraph">
                  <wp:posOffset>-1149350</wp:posOffset>
                </wp:positionV>
                <wp:extent cx="895350" cy="46672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895350" cy="466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63DD4F" id="Rectangle 24" o:spid="_x0000_s1026" style="position:absolute;margin-left:377.25pt;margin-top:-90.5pt;width:70.5pt;height:36.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" fillcolor="white [3201]" strokecolor="white [3212]" strokeweight="1pt"/>
            </w:pict>
          </mc:Fallback>
        </mc:AlternateContent>
      </w:r>
      <w:r w:rsidR="004B0F42" w:rsidRPr="00984CFE">
        <w:rPr>
          <w:rFonts w:ascii="Times New Roman" w:hAnsi="Times New Roman"/>
          <w:b/>
          <w:i/>
          <w:iCs/>
          <w:sz w:val="24"/>
          <w:szCs w:val="24"/>
        </w:rPr>
        <w:t>ABSTRACT</w:t>
      </w:r>
    </w:p>
    <w:p w:rsidR="004B0F42" w:rsidRPr="00984CFE" w:rsidRDefault="004B0F42" w:rsidP="004B0F42">
      <w:pPr>
        <w:spacing w:after="0" w:line="240" w:lineRule="auto"/>
        <w:jc w:val="both"/>
        <w:rPr>
          <w:rFonts w:ascii="Times New Roman" w:hAnsi="Times New Roman"/>
          <w:b/>
          <w:i/>
          <w:iCs/>
          <w:sz w:val="24"/>
          <w:szCs w:val="24"/>
        </w:rPr>
      </w:pPr>
    </w:p>
    <w:p w:rsidR="004B0F42" w:rsidRPr="00984CFE" w:rsidRDefault="004B0F42" w:rsidP="004B0F42">
      <w:pPr>
        <w:spacing w:after="0" w:line="240" w:lineRule="auto"/>
        <w:jc w:val="both"/>
        <w:rPr>
          <w:rFonts w:ascii="Times New Roman" w:hAnsi="Times New Roman"/>
          <w:b/>
          <w:i/>
          <w:iCs/>
          <w:sz w:val="24"/>
          <w:szCs w:val="24"/>
        </w:rPr>
      </w:pPr>
    </w:p>
    <w:p w:rsidR="004B0F42" w:rsidRPr="00984CFE" w:rsidRDefault="004B0F42" w:rsidP="004B0F42">
      <w:pPr>
        <w:spacing w:after="0" w:line="240" w:lineRule="auto"/>
        <w:jc w:val="both"/>
        <w:rPr>
          <w:rFonts w:ascii="Times New Roman" w:hAnsi="Times New Roman"/>
          <w:b/>
          <w:i/>
          <w:iCs/>
          <w:sz w:val="24"/>
          <w:szCs w:val="24"/>
        </w:rPr>
      </w:pPr>
      <w:r w:rsidRPr="00984CFE">
        <w:rPr>
          <w:rFonts w:ascii="Times New Roman" w:hAnsi="Times New Roman"/>
          <w:b/>
          <w:i/>
          <w:iCs/>
          <w:sz w:val="24"/>
          <w:szCs w:val="24"/>
        </w:rPr>
        <w:t>IRFAN. H1118227. JURIDICAL ANALYSIS OF IMPLEMENTATION OF SANCTIONS FOR CRIMINAL ACTS IN GENERAL ELECTION (A CASE STUDY OF 2019 LEGISLATIVE ELECTIONS IN GORONTALO PROVINCE)</w:t>
      </w:r>
    </w:p>
    <w:p w:rsidR="004B0F42" w:rsidRPr="00984CFE" w:rsidRDefault="004B0F42" w:rsidP="004B0F42">
      <w:pPr>
        <w:spacing w:after="0" w:line="240" w:lineRule="auto"/>
        <w:jc w:val="both"/>
        <w:rPr>
          <w:rFonts w:ascii="Times New Roman" w:hAnsi="Times New Roman"/>
          <w:b/>
          <w:i/>
          <w:iCs/>
          <w:sz w:val="24"/>
          <w:szCs w:val="24"/>
        </w:rPr>
      </w:pPr>
    </w:p>
    <w:p w:rsidR="004B0F42" w:rsidRPr="00984CFE" w:rsidRDefault="004B0F42" w:rsidP="004B0F42">
      <w:pPr>
        <w:spacing w:after="0" w:line="240" w:lineRule="auto"/>
        <w:jc w:val="both"/>
        <w:rPr>
          <w:rFonts w:ascii="Times New Roman" w:hAnsi="Times New Roman"/>
          <w:bCs/>
          <w:i/>
          <w:iCs/>
          <w:sz w:val="24"/>
          <w:szCs w:val="24"/>
        </w:rPr>
      </w:pPr>
      <w:r>
        <w:rPr>
          <w:noProof/>
        </w:rPr>
        <w:drawing>
          <wp:anchor distT="0" distB="0" distL="114300" distR="114300" simplePos="0" relativeHeight="251670528" behindDoc="1" locked="0" layoutInCell="1" allowOverlap="1" wp14:anchorId="76024EBC" wp14:editId="5193778F">
            <wp:simplePos x="0" y="0"/>
            <wp:positionH relativeFrom="column">
              <wp:posOffset>4305300</wp:posOffset>
            </wp:positionH>
            <wp:positionV relativeFrom="paragraph">
              <wp:posOffset>1951990</wp:posOffset>
            </wp:positionV>
            <wp:extent cx="1276985" cy="1283970"/>
            <wp:effectExtent l="0" t="0" r="0" b="0"/>
            <wp:wrapNone/>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6985"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4CFE">
        <w:rPr>
          <w:rFonts w:ascii="Times New Roman" w:hAnsi="Times New Roman"/>
          <w:bCs/>
          <w:i/>
          <w:iCs/>
          <w:sz w:val="24"/>
          <w:szCs w:val="24"/>
        </w:rPr>
        <w:t>This study aims to find out the implementation of sanctions for criminal acts in the general election of the 2019 legislative elections in Gorontalo province and to find the factors considered by judges in deciding cases of a criminal act in the general election. This study employs Normative research, conducted by examining library materials or mere secondary materials.  the result of the study indicates that: 1) the implementation of sanctions to the perpetrators has followed the contents of the general election law without being sent for imprisonment, but gone for a probationary period. The implementation of sanctions for criminal acts in the general election is done by charging fines to the perpetrators.  However, it still seems to have many weaknesses because the rules are cumulative, even though they can be alternatives in practice.  2) Juridical considerations of judges in imposing criminal acts against perpetrators in the general election should look at all aspects based on legal certainty, expediency, and legal justice.  Real justice can be understood by all parties. The sociological considerations of the judge in giving imprisonment and fines are not a medium for revenge.  In this view, the verdict handed down is more corrective, or in the future, the defendant will better introspect himself on what he/she has done wrong and will not let it happen again.</w:t>
      </w:r>
    </w:p>
    <w:p w:rsidR="004B0F42" w:rsidRPr="00984CFE" w:rsidRDefault="004B0F42" w:rsidP="004B0F42">
      <w:pPr>
        <w:spacing w:after="0" w:line="240" w:lineRule="auto"/>
        <w:jc w:val="both"/>
        <w:rPr>
          <w:rFonts w:ascii="Times New Roman" w:hAnsi="Times New Roman"/>
          <w:bCs/>
          <w:i/>
          <w:iCs/>
          <w:sz w:val="24"/>
          <w:szCs w:val="24"/>
        </w:rPr>
      </w:pPr>
    </w:p>
    <w:p w:rsidR="004B0F42" w:rsidRPr="00984CFE" w:rsidRDefault="004B0F42" w:rsidP="004B0F42">
      <w:pPr>
        <w:spacing w:after="0" w:line="240" w:lineRule="auto"/>
        <w:jc w:val="both"/>
        <w:rPr>
          <w:rFonts w:ascii="Times New Roman" w:hAnsi="Times New Roman"/>
          <w:bCs/>
          <w:i/>
          <w:iCs/>
          <w:sz w:val="24"/>
          <w:szCs w:val="24"/>
        </w:rPr>
      </w:pPr>
      <w:r w:rsidRPr="00984CFE">
        <w:rPr>
          <w:rFonts w:ascii="Times New Roman" w:hAnsi="Times New Roman"/>
          <w:bCs/>
          <w:i/>
          <w:iCs/>
          <w:sz w:val="24"/>
          <w:szCs w:val="24"/>
        </w:rPr>
        <w:t>Keywords: implementation of sanctions, criminal acts, general elections</w:t>
      </w:r>
    </w:p>
    <w:p w:rsidR="004B0F42" w:rsidRDefault="004B0F42" w:rsidP="004B0F42">
      <w:pPr>
        <w:spacing w:after="0" w:line="240" w:lineRule="auto"/>
        <w:jc w:val="center"/>
        <w:rPr>
          <w:rFonts w:ascii="Times New Roman" w:hAnsi="Times New Roman"/>
          <w:b/>
          <w:sz w:val="24"/>
          <w:szCs w:val="24"/>
        </w:rPr>
      </w:pPr>
    </w:p>
    <w:p w:rsidR="004B0F42" w:rsidRDefault="004B0F42" w:rsidP="004B0F42">
      <w:pPr>
        <w:spacing w:after="0" w:line="240" w:lineRule="auto"/>
        <w:jc w:val="center"/>
        <w:rPr>
          <w:rFonts w:ascii="Times New Roman" w:hAnsi="Times New Roman"/>
          <w:b/>
          <w:sz w:val="24"/>
          <w:szCs w:val="24"/>
        </w:rPr>
      </w:pPr>
    </w:p>
    <w:p w:rsidR="004B0F42" w:rsidRDefault="004B0F42" w:rsidP="004B0F42">
      <w:pPr>
        <w:spacing w:line="360" w:lineRule="auto"/>
        <w:jc w:val="center"/>
        <w:rPr>
          <w:rFonts w:ascii="Times New Roman" w:hAnsi="Times New Roman"/>
          <w:b/>
          <w:sz w:val="24"/>
          <w:szCs w:val="24"/>
        </w:rPr>
      </w:pPr>
    </w:p>
    <w:p w:rsidR="004B0F42" w:rsidRDefault="004B0F42" w:rsidP="004B0F42">
      <w:pPr>
        <w:spacing w:line="360" w:lineRule="auto"/>
        <w:jc w:val="center"/>
        <w:rPr>
          <w:rFonts w:ascii="Times New Roman" w:hAnsi="Times New Roman"/>
          <w:b/>
          <w:sz w:val="24"/>
          <w:szCs w:val="24"/>
        </w:rPr>
      </w:pPr>
    </w:p>
    <w:p w:rsidR="004B0F42" w:rsidRDefault="004B0F42" w:rsidP="004B0F42">
      <w:pPr>
        <w:spacing w:line="360" w:lineRule="auto"/>
        <w:jc w:val="center"/>
        <w:rPr>
          <w:rFonts w:ascii="Times New Roman" w:hAnsi="Times New Roman"/>
          <w:b/>
          <w:sz w:val="24"/>
          <w:szCs w:val="24"/>
        </w:rPr>
      </w:pPr>
    </w:p>
    <w:p w:rsidR="004B0F42" w:rsidRDefault="004B0F42" w:rsidP="004B0F42">
      <w:pPr>
        <w:spacing w:line="360" w:lineRule="auto"/>
        <w:jc w:val="center"/>
        <w:rPr>
          <w:rFonts w:ascii="Times New Roman" w:hAnsi="Times New Roman"/>
          <w:b/>
          <w:sz w:val="24"/>
          <w:szCs w:val="24"/>
        </w:rPr>
      </w:pPr>
    </w:p>
    <w:p w:rsidR="004B0F42" w:rsidRDefault="004B0F42" w:rsidP="004B0F42">
      <w:pPr>
        <w:spacing w:line="360" w:lineRule="auto"/>
        <w:jc w:val="center"/>
        <w:rPr>
          <w:rFonts w:ascii="Times New Roman" w:hAnsi="Times New Roman"/>
          <w:b/>
          <w:sz w:val="24"/>
          <w:szCs w:val="24"/>
        </w:rPr>
      </w:pPr>
    </w:p>
    <w:p w:rsidR="004B0F42" w:rsidRDefault="004B0F42" w:rsidP="004B0F42">
      <w:pPr>
        <w:spacing w:line="360" w:lineRule="auto"/>
        <w:jc w:val="center"/>
        <w:rPr>
          <w:rFonts w:ascii="Times New Roman" w:hAnsi="Times New Roman"/>
          <w:b/>
          <w:sz w:val="24"/>
          <w:szCs w:val="24"/>
        </w:rPr>
      </w:pPr>
    </w:p>
    <w:p w:rsidR="004B0F42" w:rsidRDefault="00404731" w:rsidP="00246776">
      <w:pPr>
        <w:spacing w:line="360" w:lineRule="auto"/>
        <w:rPr>
          <w:rFonts w:ascii="Times New Roman" w:hAnsi="Times New Roman"/>
          <w:b/>
          <w:sz w:val="24"/>
          <w:szCs w:val="24"/>
        </w:rPr>
      </w:pPr>
      <w:r>
        <w:rPr>
          <w:rFonts w:ascii="Times New Roman" w:hAnsi="Times New Roman"/>
          <w:b/>
          <w:noProof/>
          <w:sz w:val="28"/>
          <w:szCs w:val="28"/>
        </w:rPr>
        <mc:AlternateContent>
          <mc:Choice Requires="wps">
            <w:drawing>
              <wp:anchor distT="0" distB="0" distL="114300" distR="114300" simplePos="0" relativeHeight="251722752" behindDoc="0" locked="0" layoutInCell="1" allowOverlap="1" wp14:anchorId="6132FBFD" wp14:editId="7BF9F13F">
                <wp:simplePos x="0" y="0"/>
                <wp:positionH relativeFrom="column">
                  <wp:posOffset>2352675</wp:posOffset>
                </wp:positionH>
                <wp:positionV relativeFrom="paragraph">
                  <wp:posOffset>762000</wp:posOffset>
                </wp:positionV>
                <wp:extent cx="895350" cy="46672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895350" cy="466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04731" w:rsidRDefault="00404731" w:rsidP="00404731">
                            <w:pPr>
                              <w:jc w:val="center"/>
                            </w:pPr>
                            <w:r>
                              <w:t>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32FBFD" id="Rectangle 26" o:spid="_x0000_s1028" style="position:absolute;margin-left:185.25pt;margin-top:60pt;width:70.5pt;height:36.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" fillcolor="white [3201]" strokecolor="white [3212]" strokeweight="1pt">
                <v:textbox>
                  <w:txbxContent>
                    <w:p w:rsidR="00404731" w:rsidRDefault="00404731" w:rsidP="00404731">
                      <w:pPr>
                        <w:jc w:val="center"/>
                      </w:pPr>
                      <w:r>
                        <w:t>ix</w:t>
                      </w:r>
                    </w:p>
                  </w:txbxContent>
                </v:textbox>
              </v:rect>
            </w:pict>
          </mc:Fallback>
        </mc:AlternateContent>
      </w:r>
    </w:p>
    <w:p w:rsidR="004B0F42" w:rsidRDefault="00404731" w:rsidP="004B0F42">
      <w:pPr>
        <w:spacing w:line="360" w:lineRule="auto"/>
        <w:jc w:val="center"/>
        <w:rPr>
          <w:rFonts w:ascii="Times New Roman" w:hAnsi="Times New Roman"/>
          <w:b/>
          <w:sz w:val="24"/>
          <w:szCs w:val="24"/>
        </w:rPr>
      </w:pPr>
      <w:r>
        <w:rPr>
          <w:rFonts w:ascii="Times New Roman" w:hAnsi="Times New Roman"/>
          <w:b/>
          <w:noProof/>
          <w:sz w:val="28"/>
          <w:szCs w:val="28"/>
        </w:rPr>
        <w:lastRenderedPageBreak/>
        <mc:AlternateContent>
          <mc:Choice Requires="wps">
            <w:drawing>
              <wp:anchor distT="0" distB="0" distL="114300" distR="114300" simplePos="0" relativeHeight="251724800" behindDoc="0" locked="0" layoutInCell="1" allowOverlap="1" wp14:anchorId="7DB62D91" wp14:editId="50FF1394">
                <wp:simplePos x="0" y="0"/>
                <wp:positionH relativeFrom="column">
                  <wp:posOffset>4829175</wp:posOffset>
                </wp:positionH>
                <wp:positionV relativeFrom="paragraph">
                  <wp:posOffset>-1134110</wp:posOffset>
                </wp:positionV>
                <wp:extent cx="895350" cy="46672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895350" cy="466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FCF86F" id="Rectangle 28" o:spid="_x0000_s1026" style="position:absolute;margin-left:380.25pt;margin-top:-89.3pt;width:70.5pt;height:36.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" fillcolor="white [3201]" strokecolor="white [3212]" strokeweight="1pt"/>
            </w:pict>
          </mc:Fallback>
        </mc:AlternateContent>
      </w:r>
      <w:r w:rsidR="004B0F42">
        <w:rPr>
          <w:rFonts w:ascii="Times New Roman" w:hAnsi="Times New Roman"/>
          <w:b/>
          <w:sz w:val="24"/>
          <w:szCs w:val="24"/>
        </w:rPr>
        <w:t>DAFTAR ISI</w:t>
      </w:r>
    </w:p>
    <w:p w:rsidR="004B0F42" w:rsidRDefault="004B0F42" w:rsidP="004B0F42">
      <w:pPr>
        <w:spacing w:line="360" w:lineRule="auto"/>
        <w:jc w:val="right"/>
        <w:rPr>
          <w:rFonts w:ascii="Times New Roman" w:hAnsi="Times New Roman"/>
          <w:b/>
          <w:sz w:val="24"/>
          <w:szCs w:val="24"/>
        </w:rPr>
      </w:pPr>
    </w:p>
    <w:p w:rsidR="004B0F42" w:rsidRDefault="004B0F42" w:rsidP="004B0F42">
      <w:pPr>
        <w:tabs>
          <w:tab w:val="right" w:leader="dot" w:pos="8222"/>
        </w:tabs>
        <w:spacing w:line="360" w:lineRule="auto"/>
        <w:rPr>
          <w:rFonts w:ascii="Times New Roman" w:hAnsi="Times New Roman"/>
          <w:b/>
          <w:sz w:val="24"/>
          <w:szCs w:val="24"/>
        </w:rPr>
      </w:pPr>
      <w:r>
        <w:rPr>
          <w:rFonts w:ascii="Times New Roman" w:hAnsi="Times New Roman"/>
          <w:b/>
          <w:sz w:val="24"/>
          <w:szCs w:val="24"/>
        </w:rPr>
        <w:t>HALAMAN JUDUL</w:t>
      </w:r>
      <w:r>
        <w:rPr>
          <w:rFonts w:ascii="Times New Roman" w:hAnsi="Times New Roman"/>
          <w:b/>
          <w:sz w:val="24"/>
          <w:szCs w:val="24"/>
        </w:rPr>
        <w:tab/>
        <w:t xml:space="preserve">i </w:t>
      </w:r>
    </w:p>
    <w:p w:rsidR="004B0F42" w:rsidRDefault="004B0F42" w:rsidP="004B0F42">
      <w:pPr>
        <w:tabs>
          <w:tab w:val="right" w:leader="dot" w:pos="8222"/>
        </w:tabs>
        <w:spacing w:line="360" w:lineRule="auto"/>
        <w:rPr>
          <w:rFonts w:ascii="Times New Roman" w:hAnsi="Times New Roman"/>
          <w:b/>
          <w:sz w:val="24"/>
          <w:szCs w:val="24"/>
        </w:rPr>
      </w:pPr>
      <w:r>
        <w:rPr>
          <w:rFonts w:ascii="Times New Roman" w:hAnsi="Times New Roman"/>
          <w:b/>
          <w:sz w:val="24"/>
          <w:szCs w:val="24"/>
        </w:rPr>
        <w:t>LEMBARAN PERSETUJUAN PEMBIMBING</w:t>
      </w:r>
      <w:r>
        <w:rPr>
          <w:rFonts w:ascii="Times New Roman" w:hAnsi="Times New Roman"/>
          <w:b/>
          <w:sz w:val="24"/>
          <w:szCs w:val="24"/>
        </w:rPr>
        <w:tab/>
        <w:t>ii</w:t>
      </w:r>
    </w:p>
    <w:p w:rsidR="004B0F42" w:rsidRDefault="004B0F42" w:rsidP="004B0F42">
      <w:pPr>
        <w:tabs>
          <w:tab w:val="right" w:leader="dot" w:pos="8222"/>
        </w:tabs>
        <w:spacing w:line="360" w:lineRule="auto"/>
        <w:rPr>
          <w:rFonts w:ascii="Times New Roman" w:hAnsi="Times New Roman"/>
          <w:b/>
          <w:sz w:val="24"/>
          <w:szCs w:val="24"/>
        </w:rPr>
      </w:pPr>
      <w:r>
        <w:rPr>
          <w:rFonts w:ascii="Times New Roman" w:hAnsi="Times New Roman"/>
          <w:b/>
          <w:sz w:val="24"/>
          <w:szCs w:val="24"/>
        </w:rPr>
        <w:t>LEMBARAN PENGESAHAN PENGUJI</w:t>
      </w:r>
      <w:r>
        <w:rPr>
          <w:rFonts w:ascii="Times New Roman" w:hAnsi="Times New Roman"/>
          <w:b/>
          <w:sz w:val="24"/>
          <w:szCs w:val="24"/>
        </w:rPr>
        <w:tab/>
        <w:t>iii</w:t>
      </w:r>
    </w:p>
    <w:p w:rsidR="004B0F42" w:rsidRDefault="004B0F42" w:rsidP="004B0F42">
      <w:pPr>
        <w:tabs>
          <w:tab w:val="right" w:leader="dot" w:pos="8222"/>
        </w:tabs>
        <w:spacing w:line="360" w:lineRule="auto"/>
        <w:rPr>
          <w:rFonts w:ascii="Times New Roman" w:hAnsi="Times New Roman"/>
          <w:b/>
          <w:sz w:val="24"/>
          <w:szCs w:val="24"/>
        </w:rPr>
      </w:pPr>
      <w:r>
        <w:rPr>
          <w:rFonts w:ascii="Times New Roman" w:hAnsi="Times New Roman"/>
          <w:b/>
          <w:sz w:val="24"/>
          <w:szCs w:val="24"/>
        </w:rPr>
        <w:t>PERNYATAAN</w:t>
      </w:r>
      <w:r>
        <w:rPr>
          <w:rFonts w:ascii="Times New Roman" w:hAnsi="Times New Roman"/>
          <w:b/>
          <w:sz w:val="24"/>
          <w:szCs w:val="24"/>
        </w:rPr>
        <w:tab/>
        <w:t>iv</w:t>
      </w:r>
    </w:p>
    <w:p w:rsidR="004B0F42" w:rsidRDefault="004B0F42" w:rsidP="004B0F42">
      <w:pPr>
        <w:tabs>
          <w:tab w:val="right" w:leader="dot" w:pos="8222"/>
        </w:tabs>
        <w:spacing w:line="360" w:lineRule="auto"/>
        <w:rPr>
          <w:rFonts w:ascii="Times New Roman" w:hAnsi="Times New Roman"/>
          <w:b/>
          <w:sz w:val="24"/>
          <w:szCs w:val="24"/>
        </w:rPr>
      </w:pPr>
      <w:r>
        <w:rPr>
          <w:rFonts w:ascii="Times New Roman" w:hAnsi="Times New Roman"/>
          <w:b/>
          <w:sz w:val="24"/>
          <w:szCs w:val="24"/>
        </w:rPr>
        <w:t>KATA PENGANTAR</w:t>
      </w:r>
      <w:r>
        <w:rPr>
          <w:rFonts w:ascii="Times New Roman" w:hAnsi="Times New Roman"/>
          <w:b/>
          <w:sz w:val="24"/>
          <w:szCs w:val="24"/>
        </w:rPr>
        <w:tab/>
        <w:t>v</w:t>
      </w:r>
    </w:p>
    <w:p w:rsidR="004B0F42" w:rsidRDefault="004B0F42" w:rsidP="004B0F42">
      <w:pPr>
        <w:tabs>
          <w:tab w:val="right" w:leader="dot" w:pos="8222"/>
        </w:tabs>
        <w:spacing w:line="360" w:lineRule="auto"/>
        <w:rPr>
          <w:rFonts w:ascii="Times New Roman" w:hAnsi="Times New Roman"/>
          <w:b/>
          <w:sz w:val="24"/>
          <w:szCs w:val="24"/>
        </w:rPr>
      </w:pPr>
      <w:r>
        <w:rPr>
          <w:rFonts w:ascii="Times New Roman" w:hAnsi="Times New Roman"/>
          <w:b/>
          <w:sz w:val="24"/>
          <w:szCs w:val="24"/>
        </w:rPr>
        <w:t>ABSTRAK</w:t>
      </w:r>
      <w:r>
        <w:rPr>
          <w:rFonts w:ascii="Times New Roman" w:hAnsi="Times New Roman"/>
          <w:b/>
          <w:sz w:val="24"/>
          <w:szCs w:val="24"/>
        </w:rPr>
        <w:tab/>
        <w:t>viii</w:t>
      </w:r>
    </w:p>
    <w:p w:rsidR="004B0F42" w:rsidRPr="00AC4473" w:rsidRDefault="004B0F42" w:rsidP="004B0F42">
      <w:pPr>
        <w:tabs>
          <w:tab w:val="right" w:leader="dot" w:pos="8222"/>
        </w:tabs>
        <w:spacing w:line="360" w:lineRule="auto"/>
        <w:rPr>
          <w:rFonts w:ascii="Times New Roman" w:hAnsi="Times New Roman"/>
          <w:b/>
          <w:sz w:val="24"/>
          <w:szCs w:val="24"/>
        </w:rPr>
      </w:pPr>
      <w:r w:rsidRPr="00AC4473">
        <w:rPr>
          <w:rFonts w:ascii="Times New Roman" w:hAnsi="Times New Roman"/>
          <w:b/>
          <w:i/>
          <w:iCs/>
          <w:sz w:val="24"/>
          <w:szCs w:val="24"/>
        </w:rPr>
        <w:t>ABSTRACK</w:t>
      </w:r>
      <w:r w:rsidRPr="00AC4473">
        <w:rPr>
          <w:rFonts w:ascii="Times New Roman" w:hAnsi="Times New Roman"/>
          <w:b/>
          <w:i/>
          <w:iCs/>
          <w:sz w:val="24"/>
          <w:szCs w:val="24"/>
        </w:rPr>
        <w:tab/>
      </w:r>
      <w:r>
        <w:rPr>
          <w:rFonts w:ascii="Times New Roman" w:hAnsi="Times New Roman"/>
          <w:b/>
          <w:sz w:val="24"/>
          <w:szCs w:val="24"/>
        </w:rPr>
        <w:t>ix</w:t>
      </w:r>
    </w:p>
    <w:p w:rsidR="004B0F42" w:rsidRDefault="004B0F42" w:rsidP="004B0F42">
      <w:pPr>
        <w:tabs>
          <w:tab w:val="right" w:leader="dot" w:pos="8222"/>
        </w:tabs>
        <w:spacing w:line="360" w:lineRule="auto"/>
        <w:rPr>
          <w:rFonts w:ascii="Times New Roman" w:hAnsi="Times New Roman"/>
          <w:b/>
          <w:sz w:val="24"/>
          <w:szCs w:val="24"/>
        </w:rPr>
      </w:pPr>
      <w:r>
        <w:rPr>
          <w:rFonts w:ascii="Times New Roman" w:hAnsi="Times New Roman"/>
          <w:b/>
          <w:sz w:val="24"/>
          <w:szCs w:val="24"/>
        </w:rPr>
        <w:t>DAFTAR ISI</w:t>
      </w:r>
      <w:r>
        <w:rPr>
          <w:rFonts w:ascii="Times New Roman" w:hAnsi="Times New Roman"/>
          <w:b/>
          <w:sz w:val="24"/>
          <w:szCs w:val="24"/>
        </w:rPr>
        <w:tab/>
        <w:t>x</w:t>
      </w:r>
    </w:p>
    <w:p w:rsidR="004B0F42" w:rsidRDefault="004B0F42" w:rsidP="004B0F42">
      <w:pPr>
        <w:tabs>
          <w:tab w:val="right" w:leader="dot" w:pos="8222"/>
        </w:tabs>
        <w:spacing w:line="360" w:lineRule="auto"/>
        <w:rPr>
          <w:rFonts w:ascii="Times New Roman" w:hAnsi="Times New Roman"/>
          <w:b/>
          <w:sz w:val="24"/>
          <w:szCs w:val="24"/>
        </w:rPr>
      </w:pPr>
      <w:r>
        <w:rPr>
          <w:rFonts w:ascii="Times New Roman" w:hAnsi="Times New Roman"/>
          <w:b/>
          <w:sz w:val="24"/>
          <w:szCs w:val="24"/>
        </w:rPr>
        <w:t>BAB I PENDAHULUAN</w:t>
      </w:r>
      <w:r>
        <w:rPr>
          <w:rFonts w:ascii="Times New Roman" w:hAnsi="Times New Roman"/>
          <w:b/>
          <w:sz w:val="24"/>
          <w:szCs w:val="24"/>
        </w:rPr>
        <w:tab/>
        <w:t xml:space="preserve">1 </w:t>
      </w:r>
    </w:p>
    <w:p w:rsidR="004B0F42" w:rsidRDefault="004B0F42" w:rsidP="004B0F42">
      <w:pPr>
        <w:pStyle w:val="ListParagraph"/>
        <w:numPr>
          <w:ilvl w:val="1"/>
          <w:numId w:val="2"/>
        </w:numPr>
        <w:tabs>
          <w:tab w:val="right" w:leader="dot" w:pos="8222"/>
        </w:tabs>
        <w:spacing w:line="360" w:lineRule="auto"/>
        <w:contextualSpacing w:val="0"/>
        <w:rPr>
          <w:rFonts w:ascii="Times New Roman" w:hAnsi="Times New Roman"/>
          <w:sz w:val="24"/>
          <w:szCs w:val="24"/>
        </w:rPr>
      </w:pPr>
      <w:r>
        <w:rPr>
          <w:rFonts w:ascii="Times New Roman" w:hAnsi="Times New Roman"/>
          <w:sz w:val="24"/>
          <w:szCs w:val="24"/>
        </w:rPr>
        <w:t>Latar Belakang Masalah</w:t>
      </w:r>
      <w:r>
        <w:rPr>
          <w:rFonts w:ascii="Times New Roman" w:hAnsi="Times New Roman"/>
          <w:sz w:val="24"/>
          <w:szCs w:val="24"/>
        </w:rPr>
        <w:tab/>
        <w:t>1</w:t>
      </w:r>
    </w:p>
    <w:p w:rsidR="004B0F42" w:rsidRDefault="004B0F42" w:rsidP="004B0F42">
      <w:pPr>
        <w:pStyle w:val="ListParagraph"/>
        <w:numPr>
          <w:ilvl w:val="1"/>
          <w:numId w:val="2"/>
        </w:numPr>
        <w:tabs>
          <w:tab w:val="right" w:leader="dot" w:pos="8222"/>
        </w:tabs>
        <w:spacing w:line="360" w:lineRule="auto"/>
        <w:contextualSpacing w:val="0"/>
        <w:rPr>
          <w:rFonts w:ascii="Times New Roman" w:hAnsi="Times New Roman"/>
          <w:sz w:val="24"/>
          <w:szCs w:val="24"/>
        </w:rPr>
      </w:pPr>
      <w:r>
        <w:rPr>
          <w:rFonts w:ascii="Times New Roman" w:hAnsi="Times New Roman"/>
          <w:sz w:val="24"/>
          <w:szCs w:val="24"/>
        </w:rPr>
        <w:t>Rumusan Masalah</w:t>
      </w:r>
      <w:r>
        <w:rPr>
          <w:rFonts w:ascii="Times New Roman" w:hAnsi="Times New Roman"/>
          <w:sz w:val="24"/>
          <w:szCs w:val="24"/>
        </w:rPr>
        <w:tab/>
        <w:t>9</w:t>
      </w:r>
    </w:p>
    <w:p w:rsidR="004B0F42" w:rsidRDefault="004B0F42" w:rsidP="004B0F42">
      <w:pPr>
        <w:pStyle w:val="ListParagraph"/>
        <w:numPr>
          <w:ilvl w:val="1"/>
          <w:numId w:val="2"/>
        </w:numPr>
        <w:tabs>
          <w:tab w:val="right" w:leader="dot" w:pos="8222"/>
        </w:tabs>
        <w:spacing w:line="360" w:lineRule="auto"/>
        <w:contextualSpacing w:val="0"/>
        <w:rPr>
          <w:rFonts w:ascii="Times New Roman" w:hAnsi="Times New Roman"/>
          <w:sz w:val="24"/>
          <w:szCs w:val="24"/>
        </w:rPr>
      </w:pPr>
      <w:r>
        <w:rPr>
          <w:rFonts w:ascii="Times New Roman" w:hAnsi="Times New Roman"/>
          <w:sz w:val="24"/>
          <w:szCs w:val="24"/>
        </w:rPr>
        <w:t>Tujuan Penulisan</w:t>
      </w:r>
      <w:r>
        <w:rPr>
          <w:rFonts w:ascii="Times New Roman" w:hAnsi="Times New Roman"/>
          <w:sz w:val="24"/>
          <w:szCs w:val="24"/>
        </w:rPr>
        <w:tab/>
        <w:t xml:space="preserve">10 </w:t>
      </w:r>
    </w:p>
    <w:p w:rsidR="004B0F42" w:rsidRDefault="004B0F42" w:rsidP="004B0F42">
      <w:pPr>
        <w:pStyle w:val="ListParagraph"/>
        <w:numPr>
          <w:ilvl w:val="1"/>
          <w:numId w:val="2"/>
        </w:numPr>
        <w:tabs>
          <w:tab w:val="right" w:leader="dot" w:pos="8222"/>
        </w:tabs>
        <w:spacing w:line="360" w:lineRule="auto"/>
        <w:contextualSpacing w:val="0"/>
        <w:rPr>
          <w:rFonts w:ascii="Times New Roman" w:hAnsi="Times New Roman"/>
          <w:sz w:val="24"/>
          <w:szCs w:val="24"/>
        </w:rPr>
      </w:pPr>
      <w:r>
        <w:rPr>
          <w:rFonts w:ascii="Times New Roman" w:hAnsi="Times New Roman"/>
          <w:sz w:val="24"/>
          <w:szCs w:val="24"/>
        </w:rPr>
        <w:t>Manfaat Penulisan</w:t>
      </w:r>
      <w:r>
        <w:rPr>
          <w:rFonts w:ascii="Times New Roman" w:hAnsi="Times New Roman"/>
          <w:sz w:val="24"/>
          <w:szCs w:val="24"/>
        </w:rPr>
        <w:tab/>
        <w:t xml:space="preserve">10 </w:t>
      </w:r>
    </w:p>
    <w:p w:rsidR="004B0F42" w:rsidRDefault="004B0F42" w:rsidP="004B0F42">
      <w:pPr>
        <w:tabs>
          <w:tab w:val="right" w:leader="dot" w:pos="8222"/>
        </w:tabs>
        <w:spacing w:line="360" w:lineRule="auto"/>
        <w:rPr>
          <w:rFonts w:ascii="Times New Roman" w:hAnsi="Times New Roman"/>
          <w:b/>
          <w:sz w:val="24"/>
          <w:szCs w:val="24"/>
        </w:rPr>
      </w:pPr>
      <w:r>
        <w:rPr>
          <w:rFonts w:ascii="Times New Roman" w:hAnsi="Times New Roman"/>
          <w:b/>
          <w:sz w:val="24"/>
          <w:szCs w:val="24"/>
        </w:rPr>
        <w:t>BAB II TINJAUAN PUSTAKA</w:t>
      </w:r>
      <w:r>
        <w:rPr>
          <w:rFonts w:ascii="Times New Roman" w:hAnsi="Times New Roman"/>
          <w:b/>
          <w:sz w:val="24"/>
          <w:szCs w:val="24"/>
        </w:rPr>
        <w:tab/>
        <w:t>11</w:t>
      </w:r>
    </w:p>
    <w:p w:rsidR="004B0F42" w:rsidRDefault="004B0F42" w:rsidP="004B0F42">
      <w:pPr>
        <w:pStyle w:val="ListParagraph"/>
        <w:numPr>
          <w:ilvl w:val="1"/>
          <w:numId w:val="3"/>
        </w:numPr>
        <w:tabs>
          <w:tab w:val="right" w:leader="dot" w:pos="8222"/>
        </w:tabs>
        <w:spacing w:line="360" w:lineRule="auto"/>
        <w:contextualSpacing w:val="0"/>
        <w:rPr>
          <w:rFonts w:ascii="Times New Roman" w:hAnsi="Times New Roman"/>
          <w:sz w:val="24"/>
          <w:szCs w:val="24"/>
        </w:rPr>
      </w:pPr>
      <w:r w:rsidRPr="009C48A8">
        <w:rPr>
          <w:rFonts w:ascii="Times New Roman" w:hAnsi="Times New Roman"/>
          <w:b/>
          <w:sz w:val="24"/>
          <w:szCs w:val="24"/>
        </w:rPr>
        <w:t xml:space="preserve"> </w:t>
      </w:r>
      <w:r w:rsidRPr="009C48A8">
        <w:rPr>
          <w:rFonts w:ascii="Times New Roman" w:hAnsi="Times New Roman"/>
          <w:sz w:val="24"/>
          <w:szCs w:val="24"/>
        </w:rPr>
        <w:t>Pengertian Tinjauan Yuridis</w:t>
      </w:r>
      <w:r>
        <w:rPr>
          <w:rFonts w:ascii="Times New Roman" w:hAnsi="Times New Roman"/>
          <w:sz w:val="24"/>
          <w:szCs w:val="24"/>
        </w:rPr>
        <w:tab/>
        <w:t>11</w:t>
      </w:r>
    </w:p>
    <w:p w:rsidR="004B0F42" w:rsidRDefault="004B0F42" w:rsidP="004B0F42">
      <w:pPr>
        <w:pStyle w:val="ListParagraph"/>
        <w:numPr>
          <w:ilvl w:val="1"/>
          <w:numId w:val="3"/>
        </w:numPr>
        <w:tabs>
          <w:tab w:val="right" w:leader="dot" w:pos="8222"/>
        </w:tabs>
        <w:spacing w:line="360" w:lineRule="auto"/>
        <w:contextualSpacing w:val="0"/>
        <w:rPr>
          <w:rFonts w:ascii="Times New Roman" w:hAnsi="Times New Roman"/>
          <w:sz w:val="24"/>
          <w:szCs w:val="24"/>
        </w:rPr>
      </w:pPr>
      <w:r w:rsidRPr="009C48A8">
        <w:rPr>
          <w:rFonts w:ascii="Times New Roman" w:hAnsi="Times New Roman"/>
          <w:sz w:val="24"/>
          <w:szCs w:val="24"/>
        </w:rPr>
        <w:t xml:space="preserve">Tindak </w:t>
      </w:r>
      <w:r>
        <w:rPr>
          <w:rFonts w:ascii="Times New Roman" w:hAnsi="Times New Roman"/>
          <w:sz w:val="24"/>
          <w:szCs w:val="24"/>
        </w:rPr>
        <w:t xml:space="preserve">Umum Tentang </w:t>
      </w:r>
      <w:r w:rsidRPr="009C48A8">
        <w:rPr>
          <w:rFonts w:ascii="Times New Roman" w:hAnsi="Times New Roman"/>
          <w:sz w:val="24"/>
          <w:szCs w:val="24"/>
        </w:rPr>
        <w:t>Pidana</w:t>
      </w:r>
      <w:r>
        <w:rPr>
          <w:rFonts w:ascii="Times New Roman" w:hAnsi="Times New Roman"/>
          <w:sz w:val="24"/>
          <w:szCs w:val="24"/>
        </w:rPr>
        <w:tab/>
        <w:t>12</w:t>
      </w:r>
      <w:r w:rsidRPr="009C48A8">
        <w:rPr>
          <w:rFonts w:ascii="Times New Roman" w:hAnsi="Times New Roman"/>
          <w:sz w:val="24"/>
          <w:szCs w:val="24"/>
        </w:rPr>
        <w:t xml:space="preserve"> </w:t>
      </w:r>
    </w:p>
    <w:p w:rsidR="004B0F42" w:rsidRDefault="004B0F42" w:rsidP="004B0F42">
      <w:pPr>
        <w:pStyle w:val="ListParagraph"/>
        <w:tabs>
          <w:tab w:val="right" w:leader="dot" w:pos="8222"/>
        </w:tabs>
        <w:spacing w:line="360" w:lineRule="auto"/>
        <w:ind w:left="1080"/>
        <w:contextualSpacing w:val="0"/>
        <w:rPr>
          <w:rFonts w:ascii="Times New Roman" w:hAnsi="Times New Roman"/>
          <w:sz w:val="24"/>
          <w:szCs w:val="24"/>
        </w:rPr>
      </w:pPr>
      <w:r>
        <w:rPr>
          <w:rFonts w:ascii="Times New Roman" w:hAnsi="Times New Roman"/>
          <w:sz w:val="24"/>
          <w:szCs w:val="24"/>
        </w:rPr>
        <w:t xml:space="preserve">2.2.1 Pengertian Tindak Pidana </w:t>
      </w:r>
      <w:r>
        <w:rPr>
          <w:rFonts w:ascii="Times New Roman" w:hAnsi="Times New Roman"/>
          <w:sz w:val="24"/>
          <w:szCs w:val="24"/>
        </w:rPr>
        <w:tab/>
        <w:t>12</w:t>
      </w:r>
    </w:p>
    <w:p w:rsidR="004B0F42" w:rsidRDefault="004B0F42" w:rsidP="004B0F42">
      <w:pPr>
        <w:pStyle w:val="ListParagraph"/>
        <w:tabs>
          <w:tab w:val="right" w:leader="dot" w:pos="8222"/>
        </w:tabs>
        <w:spacing w:line="360" w:lineRule="auto"/>
        <w:ind w:left="1080"/>
        <w:contextualSpacing w:val="0"/>
        <w:rPr>
          <w:rFonts w:ascii="Times New Roman" w:hAnsi="Times New Roman"/>
          <w:sz w:val="24"/>
          <w:szCs w:val="24"/>
        </w:rPr>
      </w:pPr>
      <w:r>
        <w:rPr>
          <w:rFonts w:ascii="Times New Roman" w:hAnsi="Times New Roman"/>
          <w:sz w:val="24"/>
          <w:szCs w:val="24"/>
        </w:rPr>
        <w:t xml:space="preserve">2.2.2 Unsur-Unsur Tindak Pidana </w:t>
      </w:r>
      <w:r>
        <w:rPr>
          <w:rFonts w:ascii="Times New Roman" w:hAnsi="Times New Roman"/>
          <w:sz w:val="24"/>
          <w:szCs w:val="24"/>
        </w:rPr>
        <w:tab/>
        <w:t>16</w:t>
      </w:r>
    </w:p>
    <w:p w:rsidR="004B0F42" w:rsidRPr="00DC6F98" w:rsidRDefault="004B0F42" w:rsidP="004B0F42">
      <w:pPr>
        <w:pStyle w:val="ListParagraph"/>
        <w:tabs>
          <w:tab w:val="right" w:leader="dot" w:pos="8222"/>
        </w:tabs>
        <w:spacing w:line="360" w:lineRule="auto"/>
        <w:ind w:left="1080"/>
        <w:contextualSpacing w:val="0"/>
        <w:rPr>
          <w:rFonts w:ascii="Times New Roman" w:hAnsi="Times New Roman"/>
          <w:sz w:val="24"/>
          <w:szCs w:val="24"/>
        </w:rPr>
      </w:pPr>
      <w:r>
        <w:rPr>
          <w:rFonts w:ascii="Times New Roman" w:hAnsi="Times New Roman"/>
          <w:sz w:val="24"/>
          <w:szCs w:val="24"/>
        </w:rPr>
        <w:t xml:space="preserve">2.2.3 Jenis Tindak Pidana </w:t>
      </w:r>
      <w:r>
        <w:rPr>
          <w:rFonts w:ascii="Times New Roman" w:hAnsi="Times New Roman"/>
          <w:sz w:val="24"/>
          <w:szCs w:val="24"/>
        </w:rPr>
        <w:tab/>
        <w:t>18</w:t>
      </w:r>
    </w:p>
    <w:p w:rsidR="004B0F42" w:rsidRDefault="004B0F42" w:rsidP="004B0F42">
      <w:pPr>
        <w:pStyle w:val="ListParagraph"/>
        <w:numPr>
          <w:ilvl w:val="1"/>
          <w:numId w:val="3"/>
        </w:numPr>
        <w:tabs>
          <w:tab w:val="right" w:leader="dot" w:pos="8222"/>
        </w:tabs>
        <w:spacing w:line="360" w:lineRule="auto"/>
        <w:contextualSpacing w:val="0"/>
        <w:rPr>
          <w:rFonts w:ascii="Times New Roman" w:hAnsi="Times New Roman"/>
          <w:sz w:val="24"/>
          <w:szCs w:val="24"/>
        </w:rPr>
      </w:pPr>
      <w:r>
        <w:rPr>
          <w:rFonts w:ascii="Times New Roman" w:hAnsi="Times New Roman"/>
          <w:sz w:val="24"/>
          <w:szCs w:val="24"/>
        </w:rPr>
        <w:lastRenderedPageBreak/>
        <w:t xml:space="preserve"> Teori Pemidanaan </w:t>
      </w:r>
      <w:r>
        <w:rPr>
          <w:rFonts w:ascii="Times New Roman" w:hAnsi="Times New Roman"/>
          <w:sz w:val="24"/>
          <w:szCs w:val="24"/>
        </w:rPr>
        <w:tab/>
        <w:t>20</w:t>
      </w:r>
    </w:p>
    <w:p w:rsidR="004B0F42" w:rsidRDefault="004B0F42" w:rsidP="004B0F42">
      <w:pPr>
        <w:pStyle w:val="ListParagraph"/>
        <w:numPr>
          <w:ilvl w:val="1"/>
          <w:numId w:val="3"/>
        </w:numPr>
        <w:tabs>
          <w:tab w:val="right" w:leader="dot" w:pos="8222"/>
        </w:tabs>
        <w:spacing w:line="360" w:lineRule="auto"/>
        <w:contextualSpacing w:val="0"/>
        <w:rPr>
          <w:rFonts w:ascii="Times New Roman" w:hAnsi="Times New Roman"/>
          <w:sz w:val="24"/>
          <w:szCs w:val="24"/>
        </w:rPr>
      </w:pPr>
      <w:r>
        <w:rPr>
          <w:rFonts w:ascii="Times New Roman" w:hAnsi="Times New Roman"/>
          <w:sz w:val="24"/>
          <w:szCs w:val="24"/>
        </w:rPr>
        <w:t xml:space="preserve"> Tinjauan Umum Tentang </w:t>
      </w:r>
      <w:r w:rsidRPr="009C48A8">
        <w:rPr>
          <w:rFonts w:ascii="Times New Roman" w:hAnsi="Times New Roman"/>
          <w:sz w:val="24"/>
          <w:szCs w:val="24"/>
        </w:rPr>
        <w:t>Pemilu</w:t>
      </w:r>
      <w:r>
        <w:rPr>
          <w:rFonts w:ascii="Times New Roman" w:hAnsi="Times New Roman"/>
          <w:sz w:val="24"/>
          <w:szCs w:val="24"/>
        </w:rPr>
        <w:tab/>
        <w:t>25</w:t>
      </w:r>
    </w:p>
    <w:p w:rsidR="004B0F42" w:rsidRDefault="004B0F42" w:rsidP="004B0F42">
      <w:pPr>
        <w:pStyle w:val="ListParagraph"/>
        <w:tabs>
          <w:tab w:val="right" w:leader="dot" w:pos="8222"/>
        </w:tabs>
        <w:spacing w:line="360" w:lineRule="auto"/>
        <w:ind w:left="1080"/>
        <w:contextualSpacing w:val="0"/>
        <w:rPr>
          <w:rFonts w:ascii="Times New Roman" w:hAnsi="Times New Roman"/>
          <w:sz w:val="24"/>
          <w:szCs w:val="24"/>
        </w:rPr>
      </w:pPr>
      <w:r>
        <w:rPr>
          <w:rFonts w:ascii="Times New Roman" w:hAnsi="Times New Roman"/>
          <w:sz w:val="24"/>
          <w:szCs w:val="24"/>
        </w:rPr>
        <w:t>2.4.1 Pengertian Pemilu</w:t>
      </w:r>
      <w:r>
        <w:rPr>
          <w:rFonts w:ascii="Times New Roman" w:hAnsi="Times New Roman"/>
          <w:sz w:val="24"/>
          <w:szCs w:val="24"/>
        </w:rPr>
        <w:tab/>
        <w:t>25</w:t>
      </w:r>
    </w:p>
    <w:p w:rsidR="004B0F42" w:rsidRDefault="004B0F42" w:rsidP="004B0F42">
      <w:pPr>
        <w:pStyle w:val="ListParagraph"/>
        <w:tabs>
          <w:tab w:val="right" w:leader="dot" w:pos="8222"/>
        </w:tabs>
        <w:spacing w:line="360" w:lineRule="auto"/>
        <w:ind w:left="1080"/>
        <w:contextualSpacing w:val="0"/>
        <w:rPr>
          <w:rFonts w:ascii="Times New Roman" w:hAnsi="Times New Roman"/>
          <w:sz w:val="24"/>
          <w:szCs w:val="24"/>
        </w:rPr>
      </w:pPr>
      <w:r>
        <w:rPr>
          <w:rFonts w:ascii="Times New Roman" w:hAnsi="Times New Roman"/>
          <w:sz w:val="24"/>
          <w:szCs w:val="24"/>
        </w:rPr>
        <w:t>2.4.2 Fungsi Dan Tujuan Pemilihan Umum</w:t>
      </w:r>
      <w:r>
        <w:rPr>
          <w:rFonts w:ascii="Times New Roman" w:hAnsi="Times New Roman"/>
          <w:sz w:val="24"/>
          <w:szCs w:val="24"/>
        </w:rPr>
        <w:tab/>
        <w:t>27</w:t>
      </w:r>
    </w:p>
    <w:p w:rsidR="004B0F42" w:rsidRDefault="004B0F42" w:rsidP="004B0F42">
      <w:pPr>
        <w:pStyle w:val="ListParagraph"/>
        <w:tabs>
          <w:tab w:val="right" w:leader="dot" w:pos="8222"/>
        </w:tabs>
        <w:spacing w:line="360" w:lineRule="auto"/>
        <w:ind w:left="1080"/>
        <w:contextualSpacing w:val="0"/>
        <w:rPr>
          <w:rFonts w:ascii="Times New Roman" w:hAnsi="Times New Roman"/>
          <w:sz w:val="24"/>
          <w:szCs w:val="24"/>
        </w:rPr>
      </w:pPr>
      <w:r>
        <w:rPr>
          <w:rFonts w:ascii="Times New Roman" w:hAnsi="Times New Roman"/>
          <w:sz w:val="24"/>
          <w:szCs w:val="24"/>
        </w:rPr>
        <w:t xml:space="preserve">2.4.3 Tindak Pidana Pemilu </w:t>
      </w:r>
      <w:r>
        <w:rPr>
          <w:rFonts w:ascii="Times New Roman" w:hAnsi="Times New Roman"/>
          <w:sz w:val="24"/>
          <w:szCs w:val="24"/>
        </w:rPr>
        <w:tab/>
        <w:t>28</w:t>
      </w:r>
    </w:p>
    <w:p w:rsidR="004B0F42" w:rsidRDefault="004B0F42" w:rsidP="004B0F42">
      <w:pPr>
        <w:pStyle w:val="ListParagraph"/>
        <w:numPr>
          <w:ilvl w:val="1"/>
          <w:numId w:val="3"/>
        </w:numPr>
        <w:tabs>
          <w:tab w:val="right" w:leader="dot" w:pos="8222"/>
        </w:tabs>
        <w:spacing w:line="360" w:lineRule="auto"/>
        <w:contextualSpacing w:val="0"/>
        <w:rPr>
          <w:rFonts w:ascii="Times New Roman" w:hAnsi="Times New Roman"/>
          <w:sz w:val="24"/>
          <w:szCs w:val="24"/>
        </w:rPr>
      </w:pPr>
      <w:r>
        <w:rPr>
          <w:rFonts w:ascii="Times New Roman" w:hAnsi="Times New Roman"/>
          <w:sz w:val="24"/>
          <w:szCs w:val="24"/>
        </w:rPr>
        <w:t xml:space="preserve">Sentra Penegak Hukum Terpadu </w:t>
      </w:r>
      <w:r>
        <w:rPr>
          <w:rFonts w:ascii="Times New Roman" w:hAnsi="Times New Roman"/>
          <w:sz w:val="24"/>
          <w:szCs w:val="24"/>
        </w:rPr>
        <w:tab/>
        <w:t>30</w:t>
      </w:r>
    </w:p>
    <w:p w:rsidR="004B0F42" w:rsidRDefault="004B0F42" w:rsidP="004B0F42">
      <w:pPr>
        <w:pStyle w:val="ListParagraph"/>
        <w:numPr>
          <w:ilvl w:val="1"/>
          <w:numId w:val="3"/>
        </w:numPr>
        <w:tabs>
          <w:tab w:val="right" w:leader="dot" w:pos="8222"/>
        </w:tabs>
        <w:spacing w:line="360" w:lineRule="auto"/>
        <w:contextualSpacing w:val="0"/>
        <w:rPr>
          <w:rFonts w:ascii="Times New Roman" w:hAnsi="Times New Roman"/>
          <w:sz w:val="24"/>
          <w:szCs w:val="24"/>
        </w:rPr>
      </w:pPr>
      <w:r>
        <w:rPr>
          <w:rFonts w:ascii="Times New Roman" w:hAnsi="Times New Roman"/>
          <w:sz w:val="24"/>
          <w:szCs w:val="24"/>
        </w:rPr>
        <w:t>Kerangka Pikir</w:t>
      </w:r>
      <w:r>
        <w:rPr>
          <w:rFonts w:ascii="Times New Roman" w:hAnsi="Times New Roman"/>
          <w:sz w:val="24"/>
          <w:szCs w:val="24"/>
        </w:rPr>
        <w:tab/>
        <w:t>32</w:t>
      </w:r>
    </w:p>
    <w:p w:rsidR="004B0F42" w:rsidRDefault="004B0F42" w:rsidP="004B0F42">
      <w:pPr>
        <w:pStyle w:val="ListParagraph"/>
        <w:numPr>
          <w:ilvl w:val="1"/>
          <w:numId w:val="3"/>
        </w:numPr>
        <w:tabs>
          <w:tab w:val="right" w:leader="dot" w:pos="8222"/>
        </w:tabs>
        <w:spacing w:line="360" w:lineRule="auto"/>
        <w:contextualSpacing w:val="0"/>
        <w:rPr>
          <w:rFonts w:ascii="Times New Roman" w:hAnsi="Times New Roman"/>
          <w:sz w:val="24"/>
          <w:szCs w:val="24"/>
        </w:rPr>
      </w:pPr>
      <w:r>
        <w:rPr>
          <w:rFonts w:ascii="Times New Roman" w:hAnsi="Times New Roman"/>
          <w:sz w:val="24"/>
          <w:szCs w:val="24"/>
        </w:rPr>
        <w:t>Defenisi Operasional</w:t>
      </w:r>
      <w:r>
        <w:rPr>
          <w:rFonts w:ascii="Times New Roman" w:hAnsi="Times New Roman"/>
          <w:sz w:val="24"/>
          <w:szCs w:val="24"/>
        </w:rPr>
        <w:tab/>
        <w:t>33</w:t>
      </w:r>
    </w:p>
    <w:p w:rsidR="004B0F42" w:rsidRDefault="004B0F42" w:rsidP="004B0F42">
      <w:pPr>
        <w:tabs>
          <w:tab w:val="right" w:leader="dot" w:pos="8222"/>
        </w:tabs>
        <w:spacing w:line="360" w:lineRule="auto"/>
        <w:rPr>
          <w:rFonts w:ascii="Times New Roman" w:hAnsi="Times New Roman"/>
          <w:b/>
          <w:sz w:val="24"/>
          <w:szCs w:val="24"/>
        </w:rPr>
      </w:pPr>
      <w:r>
        <w:rPr>
          <w:rFonts w:ascii="Times New Roman" w:hAnsi="Times New Roman"/>
          <w:b/>
          <w:sz w:val="24"/>
          <w:szCs w:val="24"/>
        </w:rPr>
        <w:t>BAB III METODE PENELITIAN</w:t>
      </w:r>
      <w:r>
        <w:rPr>
          <w:rFonts w:ascii="Times New Roman" w:hAnsi="Times New Roman"/>
          <w:b/>
          <w:sz w:val="24"/>
          <w:szCs w:val="24"/>
        </w:rPr>
        <w:tab/>
        <w:t>35</w:t>
      </w:r>
    </w:p>
    <w:p w:rsidR="004B0F42" w:rsidRDefault="004B0F42" w:rsidP="004B0F42">
      <w:pPr>
        <w:pStyle w:val="ListParagraph"/>
        <w:tabs>
          <w:tab w:val="right" w:leader="dot" w:pos="8222"/>
        </w:tabs>
        <w:spacing w:line="360" w:lineRule="auto"/>
        <w:ind w:left="1134" w:hanging="425"/>
        <w:contextualSpacing w:val="0"/>
        <w:rPr>
          <w:rFonts w:ascii="Times New Roman" w:hAnsi="Times New Roman"/>
          <w:sz w:val="24"/>
          <w:szCs w:val="24"/>
        </w:rPr>
      </w:pPr>
      <w:r>
        <w:rPr>
          <w:rFonts w:ascii="Times New Roman" w:hAnsi="Times New Roman"/>
          <w:sz w:val="24"/>
          <w:szCs w:val="24"/>
        </w:rPr>
        <w:t>3.1. Jenis Penelitian</w:t>
      </w:r>
      <w:r>
        <w:rPr>
          <w:rFonts w:ascii="Times New Roman" w:hAnsi="Times New Roman"/>
          <w:sz w:val="24"/>
          <w:szCs w:val="24"/>
        </w:rPr>
        <w:tab/>
        <w:t xml:space="preserve">35  </w:t>
      </w:r>
    </w:p>
    <w:p w:rsidR="004B0F42" w:rsidRDefault="004B0F42" w:rsidP="004B0F42">
      <w:pPr>
        <w:pStyle w:val="ListParagraph"/>
        <w:tabs>
          <w:tab w:val="right" w:leader="dot" w:pos="8222"/>
        </w:tabs>
        <w:spacing w:line="480" w:lineRule="auto"/>
        <w:ind w:left="426" w:firstLine="283"/>
        <w:rPr>
          <w:rFonts w:ascii="Times New Roman" w:hAnsi="Times New Roman"/>
          <w:sz w:val="24"/>
          <w:szCs w:val="24"/>
        </w:rPr>
      </w:pPr>
      <w:r>
        <w:rPr>
          <w:rFonts w:ascii="Times New Roman" w:hAnsi="Times New Roman"/>
          <w:sz w:val="24"/>
          <w:szCs w:val="24"/>
        </w:rPr>
        <w:t>3.2. Obj</w:t>
      </w:r>
      <w:r w:rsidRPr="00033013">
        <w:rPr>
          <w:rFonts w:ascii="Times New Roman" w:hAnsi="Times New Roman"/>
          <w:sz w:val="24"/>
          <w:szCs w:val="24"/>
        </w:rPr>
        <w:t xml:space="preserve">ek Penelitian </w:t>
      </w:r>
      <w:r>
        <w:rPr>
          <w:rFonts w:ascii="Times New Roman" w:hAnsi="Times New Roman"/>
          <w:sz w:val="24"/>
          <w:szCs w:val="24"/>
        </w:rPr>
        <w:tab/>
        <w:t>35</w:t>
      </w:r>
    </w:p>
    <w:p w:rsidR="004B0F42" w:rsidRDefault="004B0F42" w:rsidP="004B0F42">
      <w:pPr>
        <w:pStyle w:val="ListParagraph"/>
        <w:tabs>
          <w:tab w:val="right" w:leader="dot" w:pos="8222"/>
        </w:tabs>
        <w:spacing w:line="480" w:lineRule="auto"/>
        <w:ind w:left="709"/>
        <w:rPr>
          <w:rFonts w:ascii="Times New Roman" w:hAnsi="Times New Roman"/>
          <w:sz w:val="24"/>
          <w:szCs w:val="24"/>
        </w:rPr>
      </w:pPr>
      <w:r>
        <w:rPr>
          <w:rFonts w:ascii="Times New Roman" w:hAnsi="Times New Roman"/>
          <w:sz w:val="24"/>
          <w:szCs w:val="24"/>
        </w:rPr>
        <w:t>3.3. Waktu Penelitian</w:t>
      </w:r>
      <w:r w:rsidRPr="00033013">
        <w:rPr>
          <w:rFonts w:ascii="Times New Roman" w:hAnsi="Times New Roman"/>
          <w:sz w:val="24"/>
          <w:szCs w:val="24"/>
        </w:rPr>
        <w:t xml:space="preserve"> </w:t>
      </w:r>
      <w:r>
        <w:rPr>
          <w:rFonts w:ascii="Times New Roman" w:hAnsi="Times New Roman"/>
          <w:sz w:val="24"/>
          <w:szCs w:val="24"/>
        </w:rPr>
        <w:tab/>
        <w:t>36</w:t>
      </w:r>
    </w:p>
    <w:p w:rsidR="004B0F42" w:rsidRDefault="004B0F42" w:rsidP="004B0F42">
      <w:pPr>
        <w:pStyle w:val="ListParagraph"/>
        <w:tabs>
          <w:tab w:val="right" w:leader="dot" w:pos="8222"/>
        </w:tabs>
        <w:spacing w:line="480" w:lineRule="auto"/>
        <w:ind w:left="709"/>
        <w:rPr>
          <w:rFonts w:ascii="Times New Roman" w:hAnsi="Times New Roman"/>
          <w:bCs/>
          <w:sz w:val="24"/>
          <w:szCs w:val="24"/>
        </w:rPr>
      </w:pPr>
      <w:r>
        <w:rPr>
          <w:rFonts w:ascii="Times New Roman" w:hAnsi="Times New Roman"/>
          <w:sz w:val="24"/>
          <w:szCs w:val="24"/>
        </w:rPr>
        <w:t>3.4.</w:t>
      </w:r>
      <w:r w:rsidRPr="005802CA">
        <w:rPr>
          <w:rFonts w:ascii="Times New Roman" w:hAnsi="Times New Roman"/>
          <w:sz w:val="24"/>
          <w:szCs w:val="24"/>
        </w:rPr>
        <w:t xml:space="preserve"> Sumber Data</w:t>
      </w:r>
      <w:r>
        <w:rPr>
          <w:rFonts w:ascii="Times New Roman" w:hAnsi="Times New Roman"/>
          <w:sz w:val="24"/>
          <w:szCs w:val="24"/>
        </w:rPr>
        <w:tab/>
      </w:r>
      <w:r>
        <w:rPr>
          <w:rFonts w:ascii="Times New Roman" w:hAnsi="Times New Roman"/>
          <w:bCs/>
          <w:sz w:val="24"/>
          <w:szCs w:val="24"/>
        </w:rPr>
        <w:t>36</w:t>
      </w:r>
    </w:p>
    <w:p w:rsidR="004B0F42" w:rsidRDefault="004B0F42" w:rsidP="004B0F42">
      <w:pPr>
        <w:pStyle w:val="ListParagraph"/>
        <w:tabs>
          <w:tab w:val="right" w:leader="dot" w:pos="8222"/>
        </w:tabs>
        <w:spacing w:line="480" w:lineRule="auto"/>
        <w:ind w:left="709"/>
        <w:rPr>
          <w:rFonts w:ascii="Times New Roman" w:hAnsi="Times New Roman"/>
          <w:bCs/>
          <w:sz w:val="24"/>
          <w:szCs w:val="24"/>
        </w:rPr>
      </w:pPr>
      <w:r>
        <w:rPr>
          <w:rFonts w:ascii="Times New Roman" w:hAnsi="Times New Roman"/>
          <w:bCs/>
          <w:sz w:val="24"/>
          <w:szCs w:val="24"/>
        </w:rPr>
        <w:t xml:space="preserve">       </w:t>
      </w:r>
      <w:r w:rsidRPr="002E1907">
        <w:rPr>
          <w:rFonts w:ascii="Times New Roman" w:hAnsi="Times New Roman"/>
          <w:bCs/>
          <w:sz w:val="24"/>
          <w:szCs w:val="24"/>
        </w:rPr>
        <w:t xml:space="preserve">3.4.1 Data </w:t>
      </w:r>
      <w:r>
        <w:rPr>
          <w:rFonts w:ascii="Times New Roman" w:hAnsi="Times New Roman"/>
          <w:bCs/>
          <w:sz w:val="24"/>
          <w:szCs w:val="24"/>
        </w:rPr>
        <w:t>Primer</w:t>
      </w:r>
      <w:r>
        <w:rPr>
          <w:rFonts w:ascii="Times New Roman" w:hAnsi="Times New Roman"/>
          <w:bCs/>
          <w:sz w:val="24"/>
          <w:szCs w:val="24"/>
        </w:rPr>
        <w:tab/>
        <w:t>36</w:t>
      </w:r>
    </w:p>
    <w:p w:rsidR="004B0F42" w:rsidRPr="002E1907" w:rsidRDefault="004B0F42" w:rsidP="004B0F42">
      <w:pPr>
        <w:pStyle w:val="ListParagraph"/>
        <w:tabs>
          <w:tab w:val="right" w:leader="dot" w:pos="8222"/>
        </w:tabs>
        <w:spacing w:line="480" w:lineRule="auto"/>
        <w:ind w:left="709"/>
        <w:rPr>
          <w:rFonts w:ascii="Times New Roman" w:hAnsi="Times New Roman"/>
          <w:b/>
          <w:sz w:val="24"/>
          <w:szCs w:val="24"/>
        </w:rPr>
      </w:pPr>
      <w:r>
        <w:rPr>
          <w:rFonts w:ascii="Times New Roman" w:hAnsi="Times New Roman"/>
          <w:bCs/>
          <w:sz w:val="24"/>
          <w:szCs w:val="24"/>
        </w:rPr>
        <w:t xml:space="preserve">       </w:t>
      </w:r>
      <w:r w:rsidRPr="002E1907">
        <w:rPr>
          <w:rFonts w:ascii="Times New Roman" w:hAnsi="Times New Roman"/>
          <w:bCs/>
          <w:sz w:val="24"/>
          <w:szCs w:val="24"/>
        </w:rPr>
        <w:t xml:space="preserve">3.4.2 Data </w:t>
      </w:r>
      <w:r>
        <w:rPr>
          <w:rFonts w:ascii="Times New Roman" w:hAnsi="Times New Roman"/>
          <w:bCs/>
          <w:sz w:val="24"/>
          <w:szCs w:val="24"/>
        </w:rPr>
        <w:t xml:space="preserve">Sekunder </w:t>
      </w:r>
      <w:r>
        <w:rPr>
          <w:rFonts w:ascii="Times New Roman" w:hAnsi="Times New Roman"/>
          <w:bCs/>
          <w:sz w:val="24"/>
          <w:szCs w:val="24"/>
        </w:rPr>
        <w:tab/>
        <w:t>36</w:t>
      </w:r>
    </w:p>
    <w:p w:rsidR="004B0F42" w:rsidRDefault="004B0F42" w:rsidP="004B0F42">
      <w:pPr>
        <w:pStyle w:val="ListParagraph"/>
        <w:tabs>
          <w:tab w:val="right" w:leader="dot" w:pos="8222"/>
        </w:tabs>
        <w:spacing w:line="480" w:lineRule="auto"/>
        <w:ind w:left="709"/>
        <w:rPr>
          <w:rFonts w:ascii="Times New Roman" w:hAnsi="Times New Roman"/>
          <w:bCs/>
          <w:sz w:val="24"/>
          <w:szCs w:val="24"/>
        </w:rPr>
      </w:pPr>
      <w:r>
        <w:rPr>
          <w:rFonts w:ascii="Times New Roman" w:hAnsi="Times New Roman"/>
          <w:bCs/>
          <w:sz w:val="24"/>
          <w:szCs w:val="24"/>
        </w:rPr>
        <w:t>3.5.Teknik Pengumpilan Data</w:t>
      </w:r>
      <w:r>
        <w:rPr>
          <w:rFonts w:ascii="Times New Roman" w:hAnsi="Times New Roman"/>
          <w:bCs/>
          <w:sz w:val="24"/>
          <w:szCs w:val="24"/>
        </w:rPr>
        <w:tab/>
        <w:t>37</w:t>
      </w:r>
    </w:p>
    <w:p w:rsidR="004B0F42" w:rsidRDefault="004B0F42" w:rsidP="004B0F42">
      <w:pPr>
        <w:pStyle w:val="ListParagraph"/>
        <w:tabs>
          <w:tab w:val="right" w:leader="dot" w:pos="8222"/>
        </w:tabs>
        <w:spacing w:line="480" w:lineRule="auto"/>
        <w:ind w:left="709"/>
        <w:rPr>
          <w:rFonts w:ascii="Times New Roman" w:hAnsi="Times New Roman"/>
          <w:bCs/>
          <w:sz w:val="24"/>
          <w:szCs w:val="24"/>
        </w:rPr>
      </w:pPr>
      <w:r>
        <w:rPr>
          <w:rFonts w:ascii="Times New Roman" w:hAnsi="Times New Roman"/>
          <w:bCs/>
          <w:sz w:val="24"/>
          <w:szCs w:val="24"/>
        </w:rPr>
        <w:t>3.6. Teknik Analisis Data</w:t>
      </w:r>
      <w:r>
        <w:rPr>
          <w:rFonts w:ascii="Times New Roman" w:hAnsi="Times New Roman"/>
          <w:bCs/>
          <w:sz w:val="24"/>
          <w:szCs w:val="24"/>
        </w:rPr>
        <w:tab/>
        <w:t>37</w:t>
      </w:r>
    </w:p>
    <w:p w:rsidR="004B0F42" w:rsidRDefault="004B0F42" w:rsidP="004B0F42">
      <w:pPr>
        <w:pStyle w:val="ListParagraph"/>
        <w:tabs>
          <w:tab w:val="right" w:leader="dot" w:pos="8222"/>
        </w:tabs>
        <w:spacing w:line="480" w:lineRule="auto"/>
        <w:ind w:left="0"/>
        <w:rPr>
          <w:rFonts w:ascii="Times New Roman" w:hAnsi="Times New Roman"/>
          <w:b/>
          <w:sz w:val="24"/>
          <w:szCs w:val="24"/>
        </w:rPr>
      </w:pPr>
      <w:r>
        <w:rPr>
          <w:rFonts w:ascii="Times New Roman" w:hAnsi="Times New Roman"/>
          <w:b/>
          <w:sz w:val="24"/>
          <w:szCs w:val="24"/>
        </w:rPr>
        <w:t>BAB IV HASIL DAN PEMBAHASAN</w:t>
      </w:r>
      <w:r>
        <w:rPr>
          <w:rFonts w:ascii="Times New Roman" w:hAnsi="Times New Roman"/>
          <w:b/>
          <w:sz w:val="24"/>
          <w:szCs w:val="24"/>
        </w:rPr>
        <w:tab/>
        <w:t>38</w:t>
      </w:r>
    </w:p>
    <w:p w:rsidR="004B0F42" w:rsidRDefault="004B0F42" w:rsidP="004B0F42">
      <w:pPr>
        <w:pStyle w:val="ListParagraph"/>
        <w:tabs>
          <w:tab w:val="right" w:leader="dot" w:pos="8222"/>
        </w:tabs>
        <w:spacing w:line="480" w:lineRule="auto"/>
        <w:ind w:left="1134" w:hanging="425"/>
        <w:rPr>
          <w:rFonts w:ascii="Times New Roman" w:hAnsi="Times New Roman"/>
          <w:bCs/>
          <w:sz w:val="24"/>
          <w:szCs w:val="24"/>
        </w:rPr>
      </w:pPr>
      <w:r>
        <w:rPr>
          <w:rFonts w:ascii="Times New Roman" w:hAnsi="Times New Roman"/>
          <w:bCs/>
          <w:sz w:val="24"/>
          <w:szCs w:val="24"/>
        </w:rPr>
        <w:t xml:space="preserve">4.1. </w:t>
      </w:r>
      <w:r w:rsidRPr="00AC4473">
        <w:rPr>
          <w:rFonts w:ascii="Times New Roman" w:hAnsi="Times New Roman"/>
          <w:bCs/>
          <w:sz w:val="24"/>
          <w:szCs w:val="24"/>
        </w:rPr>
        <w:t>Penerapan Sanksi Pidana Atas Tindak Pidana Pemilu Dalam Pemilu Legislatif 2019 Di Provinsi Gorontalo.</w:t>
      </w:r>
      <w:r>
        <w:rPr>
          <w:rFonts w:ascii="Times New Roman" w:hAnsi="Times New Roman"/>
          <w:bCs/>
          <w:sz w:val="24"/>
          <w:szCs w:val="24"/>
        </w:rPr>
        <w:tab/>
        <w:t>38</w:t>
      </w:r>
    </w:p>
    <w:p w:rsidR="004B0F42" w:rsidRDefault="004B0F42" w:rsidP="004B0F42">
      <w:pPr>
        <w:pStyle w:val="ListParagraph"/>
        <w:tabs>
          <w:tab w:val="right" w:leader="dot" w:pos="8222"/>
        </w:tabs>
        <w:spacing w:line="480" w:lineRule="auto"/>
        <w:ind w:left="1701" w:hanging="425"/>
        <w:rPr>
          <w:rFonts w:ascii="Times New Roman" w:hAnsi="Times New Roman"/>
          <w:bCs/>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2369820</wp:posOffset>
                </wp:positionH>
                <wp:positionV relativeFrom="paragraph">
                  <wp:posOffset>611505</wp:posOffset>
                </wp:positionV>
                <wp:extent cx="523875" cy="390525"/>
                <wp:effectExtent l="9525" t="9525" r="9525"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3905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3B065" id="Rectangle 6" o:spid="_x0000_s1026" style="position:absolute;margin-left:186.6pt;margin-top:48.15pt;width:41.2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" strokecolor="white [3212]"/>
            </w:pict>
          </mc:Fallback>
        </mc:AlternateContent>
      </w:r>
      <w:r>
        <w:rPr>
          <w:rFonts w:ascii="Times New Roman" w:hAnsi="Times New Roman"/>
          <w:bCs/>
          <w:sz w:val="24"/>
          <w:szCs w:val="24"/>
        </w:rPr>
        <w:t>4.1.1. Sanksi Pidana Penjara</w:t>
      </w:r>
      <w:r>
        <w:rPr>
          <w:rFonts w:ascii="Times New Roman" w:hAnsi="Times New Roman"/>
          <w:bCs/>
          <w:sz w:val="24"/>
          <w:szCs w:val="24"/>
        </w:rPr>
        <w:tab/>
        <w:t>50</w:t>
      </w:r>
    </w:p>
    <w:p w:rsidR="004B0F42" w:rsidRDefault="004B0F42" w:rsidP="004B0F42">
      <w:pPr>
        <w:pStyle w:val="ListParagraph"/>
        <w:tabs>
          <w:tab w:val="right" w:leader="dot" w:pos="8222"/>
        </w:tabs>
        <w:spacing w:line="480" w:lineRule="auto"/>
        <w:ind w:left="1701" w:hanging="425"/>
        <w:rPr>
          <w:rFonts w:ascii="Times New Roman" w:hAnsi="Times New Roman"/>
          <w:bCs/>
          <w:sz w:val="24"/>
          <w:szCs w:val="24"/>
        </w:rPr>
      </w:pPr>
      <w:r>
        <w:rPr>
          <w:rFonts w:ascii="Times New Roman" w:hAnsi="Times New Roman"/>
          <w:bCs/>
          <w:sz w:val="24"/>
          <w:szCs w:val="24"/>
        </w:rPr>
        <w:lastRenderedPageBreak/>
        <w:t>4.1.2. Sanksi Pidana Denda</w:t>
      </w:r>
      <w:r>
        <w:rPr>
          <w:rFonts w:ascii="Times New Roman" w:hAnsi="Times New Roman"/>
          <w:bCs/>
          <w:sz w:val="24"/>
          <w:szCs w:val="24"/>
        </w:rPr>
        <w:tab/>
        <w:t>61</w:t>
      </w:r>
    </w:p>
    <w:p w:rsidR="004B0F42" w:rsidRDefault="004B0F42" w:rsidP="004B0F42">
      <w:pPr>
        <w:pStyle w:val="ListParagraph"/>
        <w:tabs>
          <w:tab w:val="right" w:leader="dot" w:pos="8222"/>
        </w:tabs>
        <w:spacing w:line="480" w:lineRule="auto"/>
        <w:ind w:left="1134" w:hanging="425"/>
        <w:rPr>
          <w:rFonts w:ascii="Times New Roman" w:hAnsi="Times New Roman"/>
          <w:bCs/>
          <w:sz w:val="24"/>
          <w:szCs w:val="24"/>
        </w:rPr>
      </w:pPr>
      <w:r>
        <w:rPr>
          <w:rFonts w:ascii="Times New Roman" w:hAnsi="Times New Roman"/>
          <w:bCs/>
          <w:sz w:val="24"/>
          <w:szCs w:val="24"/>
        </w:rPr>
        <w:t>4.2. Faktor Yang Menjadi Pertimbangan Hakim Dalam Memutus Perkara Tindak Pidana Pemilu</w:t>
      </w:r>
      <w:r>
        <w:rPr>
          <w:rFonts w:ascii="Times New Roman" w:hAnsi="Times New Roman"/>
          <w:bCs/>
          <w:sz w:val="24"/>
          <w:szCs w:val="24"/>
        </w:rPr>
        <w:tab/>
        <w:t>66</w:t>
      </w:r>
    </w:p>
    <w:p w:rsidR="004B0F42" w:rsidRDefault="004B0F42" w:rsidP="004B0F42">
      <w:pPr>
        <w:pStyle w:val="ListParagraph"/>
        <w:tabs>
          <w:tab w:val="right" w:leader="dot" w:pos="8222"/>
        </w:tabs>
        <w:spacing w:line="480" w:lineRule="auto"/>
        <w:ind w:left="1134" w:hanging="425"/>
        <w:rPr>
          <w:rFonts w:ascii="Times New Roman" w:hAnsi="Times New Roman"/>
          <w:bCs/>
          <w:sz w:val="24"/>
          <w:szCs w:val="24"/>
        </w:rPr>
      </w:pPr>
      <w:r>
        <w:rPr>
          <w:rFonts w:ascii="Times New Roman" w:hAnsi="Times New Roman"/>
          <w:bCs/>
          <w:sz w:val="24"/>
          <w:szCs w:val="24"/>
        </w:rPr>
        <w:t>4.2.1. Pertimbangan Yuridis</w:t>
      </w:r>
      <w:r>
        <w:rPr>
          <w:rFonts w:ascii="Times New Roman" w:hAnsi="Times New Roman"/>
          <w:bCs/>
          <w:sz w:val="24"/>
          <w:szCs w:val="24"/>
        </w:rPr>
        <w:tab/>
        <w:t>67</w:t>
      </w:r>
    </w:p>
    <w:p w:rsidR="004B0F42" w:rsidRDefault="004B0F42" w:rsidP="004B0F42">
      <w:pPr>
        <w:pStyle w:val="ListParagraph"/>
        <w:tabs>
          <w:tab w:val="right" w:leader="dot" w:pos="8222"/>
        </w:tabs>
        <w:spacing w:line="480" w:lineRule="auto"/>
        <w:ind w:left="1134" w:hanging="425"/>
        <w:rPr>
          <w:rFonts w:ascii="Times New Roman" w:hAnsi="Times New Roman"/>
          <w:bCs/>
          <w:sz w:val="24"/>
          <w:szCs w:val="24"/>
        </w:rPr>
      </w:pPr>
      <w:r>
        <w:rPr>
          <w:rFonts w:ascii="Times New Roman" w:hAnsi="Times New Roman"/>
          <w:bCs/>
          <w:sz w:val="24"/>
          <w:szCs w:val="24"/>
        </w:rPr>
        <w:t>4.2.2. Pertimbangan Sosiologis</w:t>
      </w:r>
      <w:r>
        <w:rPr>
          <w:rFonts w:ascii="Times New Roman" w:hAnsi="Times New Roman"/>
          <w:bCs/>
          <w:sz w:val="24"/>
          <w:szCs w:val="24"/>
        </w:rPr>
        <w:tab/>
        <w:t>76</w:t>
      </w:r>
    </w:p>
    <w:p w:rsidR="004B0F42" w:rsidRDefault="004B0F42" w:rsidP="004B0F42">
      <w:pPr>
        <w:pStyle w:val="ListParagraph"/>
        <w:tabs>
          <w:tab w:val="right" w:leader="dot" w:pos="8222"/>
        </w:tabs>
        <w:spacing w:line="480" w:lineRule="auto"/>
        <w:ind w:left="426" w:hanging="425"/>
        <w:rPr>
          <w:rFonts w:ascii="Times New Roman" w:hAnsi="Times New Roman"/>
          <w:b/>
          <w:sz w:val="24"/>
          <w:szCs w:val="24"/>
        </w:rPr>
      </w:pPr>
      <w:r>
        <w:rPr>
          <w:rFonts w:ascii="Times New Roman" w:hAnsi="Times New Roman"/>
          <w:b/>
          <w:sz w:val="24"/>
          <w:szCs w:val="24"/>
        </w:rPr>
        <w:t>BAB V PENUTUP</w:t>
      </w:r>
      <w:r>
        <w:rPr>
          <w:rFonts w:ascii="Times New Roman" w:hAnsi="Times New Roman"/>
          <w:b/>
          <w:sz w:val="24"/>
          <w:szCs w:val="24"/>
        </w:rPr>
        <w:tab/>
        <w:t>81</w:t>
      </w:r>
    </w:p>
    <w:p w:rsidR="004B0F42" w:rsidRDefault="004B0F42" w:rsidP="004B0F42">
      <w:pPr>
        <w:pStyle w:val="ListParagraph"/>
        <w:tabs>
          <w:tab w:val="right" w:leader="dot" w:pos="8222"/>
        </w:tabs>
        <w:spacing w:line="480" w:lineRule="auto"/>
        <w:ind w:left="1134" w:hanging="425"/>
        <w:rPr>
          <w:rFonts w:ascii="Times New Roman" w:hAnsi="Times New Roman"/>
          <w:bCs/>
          <w:sz w:val="24"/>
          <w:szCs w:val="24"/>
        </w:rPr>
      </w:pPr>
      <w:r>
        <w:rPr>
          <w:rFonts w:ascii="Times New Roman" w:hAnsi="Times New Roman"/>
          <w:bCs/>
          <w:sz w:val="24"/>
          <w:szCs w:val="24"/>
        </w:rPr>
        <w:t>5.1. Kesimpulan</w:t>
      </w:r>
      <w:r>
        <w:rPr>
          <w:rFonts w:ascii="Times New Roman" w:hAnsi="Times New Roman"/>
          <w:bCs/>
          <w:sz w:val="24"/>
          <w:szCs w:val="24"/>
        </w:rPr>
        <w:tab/>
        <w:t>81</w:t>
      </w:r>
    </w:p>
    <w:p w:rsidR="004B0F42" w:rsidRPr="00B63A87" w:rsidRDefault="004B0F42" w:rsidP="004B0F42">
      <w:pPr>
        <w:pStyle w:val="ListParagraph"/>
        <w:tabs>
          <w:tab w:val="right" w:leader="dot" w:pos="8222"/>
        </w:tabs>
        <w:spacing w:line="480" w:lineRule="auto"/>
        <w:ind w:left="1134" w:hanging="425"/>
        <w:rPr>
          <w:rFonts w:ascii="Times New Roman" w:hAnsi="Times New Roman"/>
          <w:bCs/>
          <w:sz w:val="24"/>
          <w:szCs w:val="24"/>
        </w:rPr>
      </w:pPr>
      <w:r>
        <w:rPr>
          <w:rFonts w:ascii="Times New Roman" w:hAnsi="Times New Roman"/>
          <w:bCs/>
          <w:sz w:val="24"/>
          <w:szCs w:val="24"/>
        </w:rPr>
        <w:t>5.2. Saran</w:t>
      </w:r>
      <w:r>
        <w:rPr>
          <w:rFonts w:ascii="Times New Roman" w:hAnsi="Times New Roman"/>
          <w:bCs/>
          <w:sz w:val="24"/>
          <w:szCs w:val="24"/>
        </w:rPr>
        <w:tab/>
        <w:t>82</w:t>
      </w:r>
    </w:p>
    <w:p w:rsidR="004B0F42" w:rsidRDefault="004B0F42" w:rsidP="004B0F42">
      <w:pPr>
        <w:tabs>
          <w:tab w:val="right" w:leader="dot" w:pos="8222"/>
        </w:tabs>
        <w:spacing w:line="480" w:lineRule="auto"/>
        <w:rPr>
          <w:rFonts w:ascii="Times New Roman" w:hAnsi="Times New Roman"/>
          <w:b/>
          <w:sz w:val="24"/>
          <w:szCs w:val="24"/>
        </w:rPr>
      </w:pPr>
      <w:r>
        <w:rPr>
          <w:rFonts w:ascii="Times New Roman" w:hAnsi="Times New Roman"/>
          <w:b/>
          <w:sz w:val="24"/>
          <w:szCs w:val="24"/>
        </w:rPr>
        <w:t>DAFTAR PUSTAKA</w:t>
      </w:r>
      <w:r>
        <w:rPr>
          <w:rFonts w:ascii="Times New Roman" w:hAnsi="Times New Roman"/>
          <w:b/>
          <w:sz w:val="24"/>
          <w:szCs w:val="24"/>
        </w:rPr>
        <w:tab/>
        <w:t>83</w:t>
      </w:r>
    </w:p>
    <w:p w:rsidR="00404731" w:rsidRDefault="00B57D74" w:rsidP="00B57D74">
      <w:pPr>
        <w:tabs>
          <w:tab w:val="right" w:leader="dot" w:pos="8222"/>
        </w:tabs>
        <w:spacing w:line="480" w:lineRule="auto"/>
        <w:rPr>
          <w:rFonts w:ascii="Times New Roman" w:hAnsi="Times New Roman"/>
          <w:b/>
          <w:sz w:val="24"/>
          <w:szCs w:val="24"/>
        </w:rPr>
      </w:pPr>
      <w:r>
        <w:rPr>
          <w:rFonts w:ascii="Times New Roman" w:hAnsi="Times New Roman"/>
          <w:b/>
          <w:sz w:val="24"/>
          <w:szCs w:val="24"/>
        </w:rPr>
        <w:t>LAMPIRAN-LAMPIRAN</w:t>
      </w:r>
      <w:r w:rsidR="004B0F42">
        <w:rPr>
          <w:noProof/>
        </w:rPr>
        <mc:AlternateContent>
          <mc:Choice Requires="wps">
            <w:drawing>
              <wp:anchor distT="0" distB="0" distL="114300" distR="114300" simplePos="0" relativeHeight="251669504" behindDoc="0" locked="0" layoutInCell="1" allowOverlap="1" wp14:anchorId="7D100B61" wp14:editId="6B917209">
                <wp:simplePos x="0" y="0"/>
                <wp:positionH relativeFrom="column">
                  <wp:posOffset>2350770</wp:posOffset>
                </wp:positionH>
                <wp:positionV relativeFrom="paragraph">
                  <wp:posOffset>3139440</wp:posOffset>
                </wp:positionV>
                <wp:extent cx="523875" cy="390525"/>
                <wp:effectExtent l="9525" t="9525" r="9525" b="952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3905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6EB6A" id="Rectangle 4" o:spid="_x0000_s1026" style="position:absolute;margin-left:185.1pt;margin-top:247.2pt;width:41.25pt;height:3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" strokecolor="white [3212]"/>
            </w:pict>
          </mc:Fallback>
        </mc:AlternateContent>
      </w:r>
    </w:p>
    <w:p w:rsidR="00404731" w:rsidRPr="00404731" w:rsidRDefault="00404731" w:rsidP="00404731">
      <w:pPr>
        <w:rPr>
          <w:rFonts w:ascii="Times New Roman" w:hAnsi="Times New Roman"/>
          <w:sz w:val="24"/>
          <w:szCs w:val="24"/>
        </w:rPr>
      </w:pPr>
    </w:p>
    <w:p w:rsidR="00404731" w:rsidRDefault="00404731" w:rsidP="00404731">
      <w:pPr>
        <w:rPr>
          <w:rFonts w:ascii="Times New Roman" w:hAnsi="Times New Roman"/>
          <w:sz w:val="24"/>
          <w:szCs w:val="24"/>
        </w:rPr>
      </w:pPr>
    </w:p>
    <w:p w:rsidR="00404731" w:rsidRDefault="00404731" w:rsidP="00404731">
      <w:pPr>
        <w:tabs>
          <w:tab w:val="left" w:pos="900"/>
        </w:tabs>
        <w:rPr>
          <w:rFonts w:ascii="Times New Roman" w:hAnsi="Times New Roman"/>
          <w:sz w:val="24"/>
          <w:szCs w:val="24"/>
        </w:rPr>
      </w:pPr>
      <w:r>
        <w:rPr>
          <w:rFonts w:ascii="Times New Roman" w:hAnsi="Times New Roman"/>
          <w:sz w:val="24"/>
          <w:szCs w:val="24"/>
        </w:rPr>
        <w:tab/>
      </w:r>
    </w:p>
    <w:p w:rsidR="007320F9" w:rsidRPr="00404731" w:rsidRDefault="00404731" w:rsidP="00404731">
      <w:pPr>
        <w:tabs>
          <w:tab w:val="left" w:pos="900"/>
        </w:tabs>
        <w:rPr>
          <w:rFonts w:ascii="Times New Roman" w:hAnsi="Times New Roman"/>
          <w:sz w:val="24"/>
          <w:szCs w:val="24"/>
        </w:rPr>
        <w:sectPr w:rsidR="007320F9" w:rsidRPr="00404731" w:rsidSect="00246776">
          <w:pgSz w:w="12240" w:h="15840"/>
          <w:pgMar w:top="2268" w:right="1701" w:bottom="1701" w:left="2268" w:header="708" w:footer="708" w:gutter="0"/>
          <w:pgNumType w:fmt="lowerRoman"/>
          <w:cols w:space="708"/>
          <w:docGrid w:linePitch="360"/>
        </w:sectPr>
      </w:pPr>
      <w:r>
        <w:rPr>
          <w:rFonts w:ascii="Times New Roman" w:hAnsi="Times New Roman"/>
          <w:sz w:val="24"/>
          <w:szCs w:val="24"/>
        </w:rPr>
        <w:tab/>
      </w:r>
    </w:p>
    <w:p w:rsidR="00246776" w:rsidRPr="001D1457" w:rsidRDefault="00246776" w:rsidP="00B57D74">
      <w:pPr>
        <w:spacing w:line="480" w:lineRule="auto"/>
        <w:jc w:val="center"/>
        <w:rPr>
          <w:rFonts w:ascii="Times New Roman" w:hAnsi="Times New Roman"/>
          <w:b/>
          <w:sz w:val="24"/>
          <w:szCs w:val="24"/>
        </w:rPr>
      </w:pPr>
      <w:r>
        <w:rPr>
          <w:rFonts w:ascii="Times New Roman" w:hAnsi="Times New Roman"/>
          <w:b/>
          <w:noProof/>
          <w:sz w:val="24"/>
          <w:szCs w:val="24"/>
        </w:rPr>
        <w:lastRenderedPageBreak/>
        <mc:AlternateContent>
          <mc:Choice Requires="wps">
            <w:drawing>
              <wp:anchor distT="0" distB="0" distL="114300" distR="114300" simplePos="0" relativeHeight="251679744" behindDoc="0" locked="0" layoutInCell="1" allowOverlap="1" wp14:anchorId="47819B18" wp14:editId="5227CBF9">
                <wp:simplePos x="0" y="0"/>
                <wp:positionH relativeFrom="column">
                  <wp:posOffset>4932045</wp:posOffset>
                </wp:positionH>
                <wp:positionV relativeFrom="paragraph">
                  <wp:posOffset>-1125855</wp:posOffset>
                </wp:positionV>
                <wp:extent cx="771525" cy="43815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771525" cy="438150"/>
                        </a:xfrm>
                        <a:prstGeom prst="rect">
                          <a:avLst/>
                        </a:prstGeom>
                        <a:ln>
                          <a:solidFill>
                            <a:schemeClr val="bg1"/>
                          </a:solid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0CC953" id="Rectangle 31" o:spid="_x0000_s1026" style="position:absolute;margin-left:388.35pt;margin-top:-88.65pt;width:60.75pt;height:34.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" fillcolor="white [3201]" strokecolor="white [3212]" strokeweight="1pt"/>
            </w:pict>
          </mc:Fallback>
        </mc:AlternateContent>
      </w:r>
      <w:r w:rsidRPr="001D1457">
        <w:rPr>
          <w:rFonts w:ascii="Times New Roman" w:hAnsi="Times New Roman"/>
          <w:b/>
          <w:sz w:val="24"/>
          <w:szCs w:val="24"/>
        </w:rPr>
        <w:t>BAB I</w:t>
      </w:r>
    </w:p>
    <w:p w:rsidR="00246776" w:rsidRPr="001D1457" w:rsidRDefault="00246776" w:rsidP="00246776">
      <w:pPr>
        <w:spacing w:line="480" w:lineRule="auto"/>
        <w:jc w:val="center"/>
        <w:rPr>
          <w:rFonts w:ascii="Times New Roman" w:hAnsi="Times New Roman"/>
          <w:b/>
          <w:sz w:val="24"/>
          <w:szCs w:val="24"/>
        </w:rPr>
      </w:pPr>
      <w:r w:rsidRPr="001D1457">
        <w:rPr>
          <w:rFonts w:ascii="Times New Roman" w:hAnsi="Times New Roman"/>
          <w:b/>
          <w:sz w:val="24"/>
          <w:szCs w:val="24"/>
        </w:rPr>
        <w:t xml:space="preserve">PENDAHULUAN </w:t>
      </w:r>
    </w:p>
    <w:p w:rsidR="00246776" w:rsidRPr="002D6B58" w:rsidRDefault="00246776" w:rsidP="000B2E71">
      <w:pPr>
        <w:pStyle w:val="ListParagraph"/>
        <w:numPr>
          <w:ilvl w:val="1"/>
          <w:numId w:val="4"/>
        </w:numPr>
        <w:spacing w:line="480" w:lineRule="auto"/>
        <w:ind w:left="426" w:hanging="426"/>
        <w:jc w:val="both"/>
        <w:rPr>
          <w:rFonts w:ascii="Times New Roman" w:hAnsi="Times New Roman"/>
          <w:b/>
          <w:sz w:val="24"/>
          <w:szCs w:val="24"/>
        </w:rPr>
      </w:pPr>
      <w:r w:rsidRPr="002D6B58">
        <w:rPr>
          <w:rFonts w:ascii="Times New Roman" w:hAnsi="Times New Roman"/>
          <w:b/>
          <w:sz w:val="24"/>
          <w:szCs w:val="24"/>
        </w:rPr>
        <w:t xml:space="preserve">Latar Belakang </w:t>
      </w:r>
    </w:p>
    <w:p w:rsidR="00246776" w:rsidRDefault="00246776" w:rsidP="00246776">
      <w:pPr>
        <w:spacing w:line="480" w:lineRule="auto"/>
        <w:jc w:val="both"/>
        <w:rPr>
          <w:rFonts w:ascii="Times New Roman" w:hAnsi="Times New Roman"/>
          <w:sz w:val="24"/>
          <w:szCs w:val="24"/>
        </w:rPr>
      </w:pPr>
      <w:r w:rsidRPr="001D1457">
        <w:rPr>
          <w:rFonts w:ascii="Times New Roman" w:hAnsi="Times New Roman"/>
          <w:b/>
          <w:sz w:val="24"/>
          <w:szCs w:val="24"/>
        </w:rPr>
        <w:tab/>
      </w:r>
      <w:r>
        <w:rPr>
          <w:rFonts w:ascii="Times New Roman" w:hAnsi="Times New Roman"/>
          <w:sz w:val="24"/>
          <w:szCs w:val="24"/>
        </w:rPr>
        <w:t>Negara Kesatuan Republik Indonesia adalah Negara hukum. Negera Indonesia merupakan Negara hukum disebutkan dalam pasal 1 ayat (3) Undang-Undang Dasar 1945 ”Negara Indonesia adalah Negara hukum”.</w:t>
      </w:r>
      <w:r>
        <w:rPr>
          <w:rStyle w:val="FootnoteReference"/>
          <w:rFonts w:ascii="Times New Roman" w:hAnsi="Times New Roman"/>
          <w:sz w:val="24"/>
          <w:szCs w:val="24"/>
        </w:rPr>
        <w:footnoteReference w:id="1"/>
      </w:r>
      <w:r>
        <w:rPr>
          <w:rFonts w:ascii="Times New Roman" w:hAnsi="Times New Roman"/>
          <w:sz w:val="24"/>
          <w:szCs w:val="24"/>
        </w:rPr>
        <w:t xml:space="preserve"> Negara hukum yang dimaksud adalah Negara yang berdaulat serta mengedepankan nilai-nilai konstitusi dalam berperilaku, setiap kegiatan danperbuatan baik yang dilakukan oleh masyrakatnya maupun rakyatnya akan diperhadapkan dengan yang namanya hukum yang tertinggi, sebagai Negara kesatuan Indonesia memiliki jumlah penduduk yang sangat besar dan memiliki ribuan pulau, serta ratusan bahasa sebagai ciri bangsa Indonesia yang memiliki perbedaan tetapi tetap satu dalam bingkai kebinekaan.</w:t>
      </w:r>
      <w:r>
        <w:rPr>
          <w:rStyle w:val="FootnoteReference"/>
          <w:rFonts w:ascii="Times New Roman" w:hAnsi="Times New Roman"/>
          <w:sz w:val="24"/>
          <w:szCs w:val="24"/>
        </w:rPr>
        <w:footnoteReference w:id="2"/>
      </w:r>
      <w:r>
        <w:rPr>
          <w:rFonts w:ascii="Times New Roman" w:hAnsi="Times New Roman"/>
          <w:sz w:val="24"/>
          <w:szCs w:val="24"/>
        </w:rPr>
        <w:t xml:space="preserve">  </w:t>
      </w:r>
    </w:p>
    <w:p w:rsidR="00246776" w:rsidRDefault="00246776" w:rsidP="00246776">
      <w:pPr>
        <w:spacing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76672" behindDoc="0" locked="0" layoutInCell="1" allowOverlap="1" wp14:anchorId="1F79E6EF" wp14:editId="229D2B67">
                <wp:simplePos x="0" y="0"/>
                <wp:positionH relativeFrom="column">
                  <wp:posOffset>2443480</wp:posOffset>
                </wp:positionH>
                <wp:positionV relativeFrom="paragraph">
                  <wp:posOffset>3234690</wp:posOffset>
                </wp:positionV>
                <wp:extent cx="440690" cy="457200"/>
                <wp:effectExtent l="0" t="0" r="16510" b="19050"/>
                <wp:wrapNone/>
                <wp:docPr id="32" name="Rectangle 32"/>
                <wp:cNvGraphicFramePr/>
                <a:graphic xmlns:a="http://schemas.openxmlformats.org/drawingml/2006/main">
                  <a:graphicData uri="http://schemas.microsoft.com/office/word/2010/wordprocessingShape">
                    <wps:wsp>
                      <wps:cNvSpPr/>
                      <wps:spPr>
                        <a:xfrm>
                          <a:off x="0" y="0"/>
                          <a:ext cx="440690" cy="457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04731" w:rsidRDefault="00404731" w:rsidP="00404731">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79E6EF" id="Rectangle 32" o:spid="_x0000_s1029" style="position:absolute;left:0;text-align:left;margin-left:192.4pt;margin-top:254.7pt;width:34.7pt;height:3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" fillcolor="white [3201]" strokecolor="white [3212]" strokeweight="1pt">
                <v:textbox>
                  <w:txbxContent>
                    <w:p w:rsidR="00404731" w:rsidRDefault="00404731" w:rsidP="00404731">
                      <w:pPr>
                        <w:jc w:val="center"/>
                      </w:pPr>
                      <w:r>
                        <w:t>1</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675648" behindDoc="0" locked="0" layoutInCell="1" allowOverlap="1" wp14:anchorId="0296DA53" wp14:editId="704255B3">
                <wp:simplePos x="0" y="0"/>
                <wp:positionH relativeFrom="column">
                  <wp:posOffset>2397760</wp:posOffset>
                </wp:positionH>
                <wp:positionV relativeFrom="paragraph">
                  <wp:posOffset>3291840</wp:posOffset>
                </wp:positionV>
                <wp:extent cx="45719" cy="57150"/>
                <wp:effectExtent l="0" t="0" r="12065" b="19050"/>
                <wp:wrapNone/>
                <wp:docPr id="2" name="Rectangle 2"/>
                <wp:cNvGraphicFramePr/>
                <a:graphic xmlns:a="http://schemas.openxmlformats.org/drawingml/2006/main">
                  <a:graphicData uri="http://schemas.microsoft.com/office/word/2010/wordprocessingShape">
                    <wps:wsp>
                      <wps:cNvSpPr/>
                      <wps:spPr>
                        <a:xfrm>
                          <a:off x="0" y="0"/>
                          <a:ext cx="45719" cy="571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EB4714" id="Rectangle 2" o:spid="_x0000_s1026" style="position:absolute;margin-left:188.8pt;margin-top:259.2pt;width:3.6pt;height: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" fillcolor="white [3201]" strokecolor="white [3212]" strokeweight="1pt"/>
            </w:pict>
          </mc:Fallback>
        </mc:AlternateContent>
      </w:r>
      <w:r>
        <w:rPr>
          <w:rFonts w:ascii="Times New Roman" w:hAnsi="Times New Roman"/>
          <w:sz w:val="24"/>
          <w:szCs w:val="24"/>
        </w:rPr>
        <w:tab/>
        <w:t xml:space="preserve">Tujuan Negara Indonesia harus diraih oleh negera sebagai organisasi tertinggi, bangsa Indonesia yang penyelegaraannya didasarkan pada lima dasar Negara (Pancasila). Sila “Ketuhanan yang Maha Esa” menjadi landasan politik hukum yang berbasis moral agama; sila “kemanusiaan yang adil dan beradab” menjadi landasan politik hukum yang menghargai hak-hak asasi manusia yang nondiskriminatif; sila “persatuan Indonesia” menjadi landasan politik hukum untuk mempersatukan seluruh unsur bangsa dengan berbagai ikatan primordialnya masing-masing; sial “kerakyatan </w:t>
      </w:r>
      <w:r>
        <w:rPr>
          <w:rFonts w:ascii="Times New Roman" w:hAnsi="Times New Roman"/>
          <w:sz w:val="24"/>
          <w:szCs w:val="24"/>
        </w:rPr>
        <w:lastRenderedPageBreak/>
        <w:t>yang dipimpin oleh hikmat kebijaksanaan dalam permusyawaratan/perwakilan” menjadi landasan politik hukum yang meletakkan kekuasaan di bawah kekuasaan rakyat (demokratis); sila “keadilan sosial bagi seluruh bangsa Indonesia” menjadi landasan politik hukum dalam hidup bermasyarakat yang berkeadilan sosial sehingga mereka yang lemah secara sosial dan ekonomi yang tidak ditindas oleh mereka yang kuat secara sewenang-wenang.</w:t>
      </w:r>
      <w:r>
        <w:rPr>
          <w:rStyle w:val="FootnoteReference"/>
          <w:rFonts w:ascii="Times New Roman" w:hAnsi="Times New Roman"/>
          <w:sz w:val="24"/>
          <w:szCs w:val="24"/>
        </w:rPr>
        <w:footnoteReference w:id="3"/>
      </w:r>
    </w:p>
    <w:p w:rsidR="00246776" w:rsidRDefault="00246776" w:rsidP="00246776">
      <w:pPr>
        <w:spacing w:line="480" w:lineRule="auto"/>
        <w:jc w:val="both"/>
        <w:rPr>
          <w:rFonts w:ascii="Times New Roman" w:hAnsi="Times New Roman"/>
          <w:sz w:val="24"/>
          <w:szCs w:val="24"/>
        </w:rPr>
      </w:pPr>
      <w:r>
        <w:rPr>
          <w:rFonts w:ascii="Times New Roman" w:hAnsi="Times New Roman"/>
          <w:sz w:val="24"/>
          <w:szCs w:val="24"/>
        </w:rPr>
        <w:tab/>
        <w:t>Konsep kedaulatan rakyat meletakkan kekuasaan tertinggi ada ditangan rakyat. Pada Amandemen trakhir Undang-Undang Dasar 1945, bunyi Pasal 1 ayat (2) Undang-Undang Dasar 1945 berubah menjadi “kedaulatan berada di tangan rakyat dan dilaksanakan menurut Undang-Undang Dasar”.</w:t>
      </w:r>
      <w:r>
        <w:rPr>
          <w:rStyle w:val="FootnoteReference"/>
          <w:rFonts w:ascii="Times New Roman" w:hAnsi="Times New Roman"/>
          <w:sz w:val="24"/>
          <w:szCs w:val="24"/>
        </w:rPr>
        <w:footnoteReference w:id="4"/>
      </w:r>
      <w:r>
        <w:rPr>
          <w:rFonts w:ascii="Times New Roman" w:hAnsi="Times New Roman"/>
          <w:sz w:val="24"/>
          <w:szCs w:val="24"/>
        </w:rPr>
        <w:t xml:space="preserve"> Prinsip kedaulatan ditangan rakyat pasca amandemen Undang-Undang Dasar 1945 memiliki mekanisme dalam melaksanakannya yaitu pemilihan umum atau sering disingakat dengan pemilu, karna pada mulanya sebelum pasca amandemen dalam Undang-Undang Dasar 1945 kedaulatan ditangan rakyat dilakukan sepenuhnya oleh Majelis Permusyawaratan Rakyat. </w:t>
      </w:r>
    </w:p>
    <w:p w:rsidR="00246776" w:rsidRDefault="00246776" w:rsidP="00246776">
      <w:pPr>
        <w:spacing w:line="480" w:lineRule="auto"/>
        <w:ind w:firstLine="720"/>
        <w:jc w:val="both"/>
        <w:rPr>
          <w:rFonts w:ascii="Times New Roman" w:hAnsi="Times New Roman"/>
          <w:sz w:val="24"/>
          <w:szCs w:val="24"/>
        </w:rPr>
      </w:pPr>
      <w:r>
        <w:rPr>
          <w:rFonts w:ascii="Times New Roman" w:hAnsi="Times New Roman"/>
          <w:sz w:val="24"/>
          <w:szCs w:val="24"/>
        </w:rPr>
        <w:t xml:space="preserve">Secara umum, lahirnya pemilu dari konsepsi dan gagasan besar terhadap demokrasi diamana masyarakat diberikan ruang untuk berperan aktif dan menjadi bagian dari demokratis,  maka dalam pemilu juga menjadi sarana bagi rakyat untuk mengisi atau menduduki jabatan kenegaraan, baik jabatan di eksekutif maupun </w:t>
      </w:r>
      <w:r>
        <w:rPr>
          <w:rFonts w:ascii="Times New Roman" w:hAnsi="Times New Roman"/>
          <w:sz w:val="24"/>
          <w:szCs w:val="24"/>
        </w:rPr>
        <w:lastRenderedPageBreak/>
        <w:t xml:space="preserve">legislatif dalam periode tertentu yang telah di atur dalam Undang-Undang atau norma terkait dengan masa menjabat dalam menduduki jabatan. Sistem pelaksanaan pemilu memiliki mekanisme dan proses demokrasi yang jujur dan adil yang telah dijamin oleh sejumlah norma atau peraturan perundang-undangan. </w:t>
      </w:r>
    </w:p>
    <w:p w:rsidR="00246776" w:rsidRPr="00015D9E" w:rsidRDefault="00246776" w:rsidP="00246776">
      <w:pPr>
        <w:spacing w:line="480" w:lineRule="auto"/>
        <w:ind w:firstLine="720"/>
        <w:jc w:val="both"/>
        <w:rPr>
          <w:rFonts w:ascii="Times New Roman" w:hAnsi="Times New Roman"/>
          <w:sz w:val="24"/>
          <w:szCs w:val="24"/>
        </w:rPr>
      </w:pPr>
      <w:r>
        <w:rPr>
          <w:rFonts w:ascii="Times New Roman" w:hAnsi="Times New Roman"/>
          <w:sz w:val="24"/>
          <w:szCs w:val="24"/>
        </w:rPr>
        <w:t>Pasal 22 E ayat (6) Undang-Undang Dasar Negara Republik Indonesia Tahu</w:t>
      </w:r>
      <w:r w:rsidRPr="00015D9E">
        <w:rPr>
          <w:rFonts w:ascii="Times New Roman" w:hAnsi="Times New Roman"/>
          <w:sz w:val="24"/>
          <w:szCs w:val="24"/>
        </w:rPr>
        <w:t>n 1945, menyebutkan bahwa pemilihan umum untuk memilih anggota Dewan Perwakil</w:t>
      </w:r>
      <w:r>
        <w:rPr>
          <w:rFonts w:ascii="Times New Roman" w:hAnsi="Times New Roman"/>
          <w:sz w:val="24"/>
          <w:szCs w:val="24"/>
        </w:rPr>
        <w:t>an Rakyat, Dewan Perwakilan Dae</w:t>
      </w:r>
      <w:r w:rsidRPr="00015D9E">
        <w:rPr>
          <w:rFonts w:ascii="Times New Roman" w:hAnsi="Times New Roman"/>
          <w:sz w:val="24"/>
          <w:szCs w:val="24"/>
        </w:rPr>
        <w:t>rah, dan</w:t>
      </w:r>
      <w:r>
        <w:rPr>
          <w:rFonts w:ascii="Times New Roman" w:hAnsi="Times New Roman"/>
          <w:sz w:val="24"/>
          <w:szCs w:val="24"/>
        </w:rPr>
        <w:t xml:space="preserve"> Dewan Perwakilan Rakyat Daerah diselenggarakan berlandaskan asas lansung. Umum,</w:t>
      </w:r>
      <w:r w:rsidRPr="00015D9E">
        <w:rPr>
          <w:rFonts w:ascii="Times New Roman" w:hAnsi="Times New Roman"/>
          <w:sz w:val="24"/>
          <w:szCs w:val="24"/>
        </w:rPr>
        <w:t xml:space="preserve"> bebas, rahsis, jujur, dan adi</w:t>
      </w:r>
      <w:r>
        <w:rPr>
          <w:rFonts w:ascii="Times New Roman" w:hAnsi="Times New Roman"/>
          <w:sz w:val="24"/>
          <w:szCs w:val="24"/>
        </w:rPr>
        <w:t>l</w:t>
      </w:r>
      <w:r w:rsidRPr="00015D9E">
        <w:rPr>
          <w:rFonts w:ascii="Times New Roman" w:hAnsi="Times New Roman"/>
          <w:sz w:val="24"/>
          <w:szCs w:val="24"/>
        </w:rPr>
        <w:t xml:space="preserve">. </w:t>
      </w:r>
      <w:r>
        <w:rPr>
          <w:rFonts w:ascii="Times New Roman" w:hAnsi="Times New Roman"/>
          <w:sz w:val="24"/>
          <w:szCs w:val="24"/>
        </w:rPr>
        <w:t>Pemilihan umum dimaksudkan diselenggarakan dengan menjamin prinsip keterwakilan yang artinya</w:t>
      </w:r>
      <w:r w:rsidRPr="00015D9E">
        <w:rPr>
          <w:rFonts w:ascii="Times New Roman" w:hAnsi="Times New Roman"/>
          <w:sz w:val="24"/>
          <w:szCs w:val="24"/>
        </w:rPr>
        <w:t xml:space="preserve"> setiap Warga Negara memiliki Wakil yang duduk di lembaga perwakilan yang akan menyuarakan aspirasi rakyat d</w:t>
      </w:r>
      <w:r>
        <w:rPr>
          <w:rFonts w:ascii="Times New Roman" w:hAnsi="Times New Roman"/>
          <w:sz w:val="24"/>
          <w:szCs w:val="24"/>
        </w:rPr>
        <w:t>i setiap tingkatan pemerintahan</w:t>
      </w:r>
      <w:r w:rsidRPr="00015D9E">
        <w:rPr>
          <w:rFonts w:ascii="Times New Roman" w:hAnsi="Times New Roman"/>
          <w:sz w:val="24"/>
          <w:szCs w:val="24"/>
        </w:rPr>
        <w:t xml:space="preserve">, dari pusat hingga ke daerah. </w:t>
      </w:r>
    </w:p>
    <w:p w:rsidR="00246776" w:rsidRPr="00015D9E" w:rsidRDefault="00246776" w:rsidP="00246776">
      <w:pPr>
        <w:spacing w:line="480" w:lineRule="auto"/>
        <w:ind w:firstLine="720"/>
        <w:jc w:val="both"/>
        <w:rPr>
          <w:rFonts w:ascii="Times New Roman" w:hAnsi="Times New Roman"/>
          <w:sz w:val="24"/>
          <w:szCs w:val="24"/>
        </w:rPr>
      </w:pPr>
      <w:r>
        <w:rPr>
          <w:rFonts w:ascii="Times New Roman" w:hAnsi="Times New Roman"/>
          <w:sz w:val="24"/>
          <w:szCs w:val="24"/>
        </w:rPr>
        <w:t xml:space="preserve">Asas langsung, rakyat sebagai pemilihan mempunyai hak untuk memberikan suaranya secara langsung dengan kehendak hati nuraninya. Pemilihan yang bersifat mengandung makna menjamin kesempatan yang berlaku menyeluruh bagi semua warga negara tanpa membeda-bedakan suku, agama, ras, golongan, jenis kelamin, kedaerahan, pekerjaan, dan status sosial. Setiap warga negara negara yang sudah mempunyai hak pilih, bebas menentukan pilihannya tanpa tekanan dan paksaan dari siapapun. Didalam melaksanakan haknya, setiap warga negara dijamin keamanannya oleh negara, sehingga dapat memilih sesuai dengan hati nuraninya. Dalam memberikan suaranya, pemilih dijamin bahwa pilihannya tidak akan di ketahui oleh pihak manapun. </w:t>
      </w:r>
      <w:r>
        <w:rPr>
          <w:rFonts w:ascii="Times New Roman" w:hAnsi="Times New Roman"/>
          <w:sz w:val="24"/>
          <w:szCs w:val="24"/>
        </w:rPr>
        <w:lastRenderedPageBreak/>
        <w:t>Dalam penyelenggaraan pemilu semua pihak yang terlibat dalam proses pelaksana pemilu, wajib bersikap dan bertindak jujur sesuai dengan peraturan perundang-undangan. Demikian hal nya dengan para peserta pemilu dan pemilih berhak mendapatkan perlakuan yang sama dengan, serta bebas kecurang dari pihak manapun.</w:t>
      </w:r>
    </w:p>
    <w:p w:rsidR="00246776" w:rsidRDefault="00246776" w:rsidP="00246776">
      <w:pPr>
        <w:spacing w:line="480" w:lineRule="auto"/>
        <w:ind w:firstLine="720"/>
        <w:jc w:val="both"/>
        <w:rPr>
          <w:rFonts w:ascii="Times New Roman" w:hAnsi="Times New Roman"/>
          <w:sz w:val="24"/>
          <w:szCs w:val="24"/>
        </w:rPr>
      </w:pPr>
      <w:r>
        <w:rPr>
          <w:rFonts w:ascii="Times New Roman" w:hAnsi="Times New Roman"/>
          <w:sz w:val="24"/>
          <w:szCs w:val="24"/>
        </w:rPr>
        <w:t>Namun, tidak menutut kemungkinan akan terjadi pelanggaran maupun kejahatan tindak pidana pemilu dalam pelaksanaan pemilu. Menurut Djoko Prakoso menguraikan bahwa tindak pidana pemilu adalah tindakan setiap orang atau badan hukum mengacaukan, menghalangi-halangi atau menggangu jalannya pemilihan umum yang diselenggarakan menurut Undang-Undang pemilu.</w:t>
      </w:r>
      <w:r>
        <w:rPr>
          <w:rStyle w:val="FootnoteReference"/>
          <w:rFonts w:ascii="Times New Roman" w:hAnsi="Times New Roman"/>
          <w:sz w:val="24"/>
          <w:szCs w:val="24"/>
        </w:rPr>
        <w:footnoteReference w:id="5"/>
      </w:r>
      <w:r>
        <w:rPr>
          <w:rFonts w:ascii="Times New Roman" w:hAnsi="Times New Roman"/>
          <w:sz w:val="24"/>
          <w:szCs w:val="24"/>
        </w:rPr>
        <w:t xml:space="preserve"> Sedankan di Negara Indonesia dalam pemilu meganut asas jujur dan adil, dan asas langsung, umum, bebas, dan rahasia. Dalam perkembangannya mengalami banyak perubahan baik peningkatan jenis tindak pidana atau pun sanksi terhadap pelanggaran pidana pemilu, kemudian pemerintah memperketat atuaran hukum terkait dengan pemilu.</w:t>
      </w:r>
    </w:p>
    <w:p w:rsidR="00246776" w:rsidRDefault="00246776" w:rsidP="00246776">
      <w:pPr>
        <w:spacing w:after="0" w:line="480" w:lineRule="auto"/>
        <w:ind w:firstLine="720"/>
        <w:jc w:val="both"/>
        <w:rPr>
          <w:rFonts w:ascii="Times New Roman" w:hAnsi="Times New Roman"/>
          <w:sz w:val="24"/>
          <w:szCs w:val="24"/>
        </w:rPr>
      </w:pPr>
      <w:r>
        <w:rPr>
          <w:rFonts w:ascii="Times New Roman" w:hAnsi="Times New Roman"/>
          <w:sz w:val="24"/>
          <w:szCs w:val="24"/>
        </w:rPr>
        <w:t>Dalam Undang-Undang Nomor 7 Tahun 2017 tentang pemilihan umum,</w:t>
      </w:r>
      <w:r w:rsidRPr="002574AB">
        <w:rPr>
          <w:rFonts w:ascii="Times New Roman" w:hAnsi="Times New Roman"/>
          <w:sz w:val="24"/>
          <w:szCs w:val="24"/>
        </w:rPr>
        <w:t xml:space="preserve"> </w:t>
      </w:r>
      <w:r>
        <w:rPr>
          <w:rFonts w:ascii="Times New Roman" w:hAnsi="Times New Roman"/>
          <w:sz w:val="24"/>
          <w:szCs w:val="24"/>
        </w:rPr>
        <w:t xml:space="preserve">dalam undang-undang ini pelanggaran pemilu diterangkan ada tiga kategori yakni, pelanggaran yang bersifat administratif, sengketa, dan tindak pidana. Tetapi pada undang ini tidak mendefenisikan apa itu Tindak pidana pemilu. Akan tetapi pada Undang-Undang Nomor 8 tahun 2012 tentang pemilihan umum Anggota DPR, DPD dan DPRD, mendefenisikan ”tindak pidana pemilu adalah tindak pidana pelanggaran </w:t>
      </w:r>
      <w:r>
        <w:rPr>
          <w:rFonts w:ascii="Times New Roman" w:hAnsi="Times New Roman"/>
          <w:sz w:val="24"/>
          <w:szCs w:val="24"/>
        </w:rPr>
        <w:lastRenderedPageBreak/>
        <w:t>dan atau kejahatan terhadap ketentuan  tindak pidana pemilu sebagaiman diatur dalam Undang-Undang ini”.</w:t>
      </w:r>
      <w:r>
        <w:rPr>
          <w:rStyle w:val="FootnoteReference"/>
          <w:rFonts w:ascii="Times New Roman" w:hAnsi="Times New Roman"/>
          <w:sz w:val="24"/>
          <w:szCs w:val="24"/>
        </w:rPr>
        <w:footnoteReference w:id="6"/>
      </w:r>
      <w:r>
        <w:rPr>
          <w:rFonts w:ascii="Times New Roman" w:hAnsi="Times New Roman"/>
          <w:sz w:val="24"/>
          <w:szCs w:val="24"/>
        </w:rPr>
        <w:t xml:space="preserve"> </w:t>
      </w:r>
    </w:p>
    <w:p w:rsidR="00246776" w:rsidRPr="00E010FF" w:rsidRDefault="00246776" w:rsidP="00246776">
      <w:pPr>
        <w:spacing w:line="480" w:lineRule="auto"/>
        <w:ind w:firstLine="720"/>
        <w:jc w:val="both"/>
        <w:rPr>
          <w:rFonts w:ascii="Times New Roman" w:hAnsi="Times New Roman"/>
          <w:sz w:val="24"/>
          <w:szCs w:val="24"/>
        </w:rPr>
      </w:pPr>
      <w:r>
        <w:rPr>
          <w:rFonts w:ascii="Times New Roman" w:hAnsi="Times New Roman"/>
          <w:sz w:val="24"/>
          <w:szCs w:val="24"/>
        </w:rPr>
        <w:t xml:space="preserve">Seiring perkembangan zaman semakin banyaknya terjadi kecurangan dalam pemilu yang dilakukan oleh pasangan calon maupun pendukung calon, berbagai cara yang dikulakukan bertentangan dengan jiwa dan raga bangsa Indonesia dalam merekrut pemimpin yang tanggung jawab, amanah, jujur dan adil. Tentu dalam penyelenggaraannya masih banyak ditemukan kecurang, baik yang dilakukan oleh pejebat Negara maupun masyrakat itu sendiri ketika berpartisipasi dalam pemilu dan itu bertentangan dengan Undang-Undang. </w:t>
      </w:r>
    </w:p>
    <w:p w:rsidR="00246776" w:rsidRDefault="00246776" w:rsidP="00246776">
      <w:pPr>
        <w:spacing w:line="480" w:lineRule="auto"/>
        <w:ind w:firstLine="720"/>
        <w:jc w:val="both"/>
        <w:rPr>
          <w:rFonts w:ascii="Times New Roman" w:hAnsi="Times New Roman"/>
          <w:sz w:val="24"/>
          <w:szCs w:val="24"/>
        </w:rPr>
      </w:pPr>
      <w:r>
        <w:rPr>
          <w:rFonts w:ascii="Times New Roman" w:hAnsi="Times New Roman"/>
          <w:sz w:val="24"/>
          <w:szCs w:val="24"/>
        </w:rPr>
        <w:t xml:space="preserve"> Tindak pidana pemilu di indonesia dalam perkembangannya mengalami banyak perubahan baik berupa peningkatan jenis tindak pidana sampai penambahan sanksi pidana. Hal ini disebabkan karna semakin hari tindak pidana pemilu semakin menjadi perhatian yang serius karna ukuran keberhasilan negara demokratis dilihat dari kesuksesaan menyelenggarakan pemilu. Pemerintahn kemudian memperketat aturan hukum tentang pemilu dengan semakin memperberat sanksi pidana bagi pelakunya. Undang-Undang Nomor 7 Tahun 2017 tentang pemilihan umum yang menjadi dasar dan acuan dalam pelaksanaan pemilu tahun 2019 telah mengatur mekanisme penanganan pelanggaran dan tindak pidana yang terjadi dalam pelaksaana pemilu. Dalam Undang-Undang Nomor 7 Tahun 2017 telah diatur bahwa ada 4 (empat) </w:t>
      </w:r>
      <w:r>
        <w:rPr>
          <w:rFonts w:ascii="Times New Roman" w:hAnsi="Times New Roman"/>
          <w:sz w:val="24"/>
          <w:szCs w:val="24"/>
        </w:rPr>
        <w:lastRenderedPageBreak/>
        <w:t xml:space="preserve">institusi yang terlibat dalam penanganan perkara tindak pidana pemilu yakni Badan Pengawasan Pemilu (Bawaslu), Kepolisian, kejaksaan, dan Pengadilan. </w:t>
      </w:r>
    </w:p>
    <w:p w:rsidR="00246776" w:rsidRDefault="00246776" w:rsidP="00246776">
      <w:pPr>
        <w:spacing w:line="480" w:lineRule="auto"/>
        <w:ind w:firstLine="720"/>
        <w:jc w:val="both"/>
        <w:rPr>
          <w:rFonts w:ascii="Times New Roman" w:hAnsi="Times New Roman"/>
          <w:sz w:val="24"/>
          <w:szCs w:val="24"/>
        </w:rPr>
      </w:pPr>
      <w:r>
        <w:rPr>
          <w:rFonts w:ascii="Times New Roman" w:hAnsi="Times New Roman"/>
          <w:sz w:val="24"/>
          <w:szCs w:val="24"/>
        </w:rPr>
        <w:t>Untuk mengefektifkan penanganan perkara pelanggaran pemilu yang menyangkut pidana maka Bawaslu, Kepolisian, kejaksaan, membentuk sentara penegakan hukum terpadu (Sentra Gakkumdu), payung hukumnya adalah kesepahaman bersama antara Jaksa Agung Republik Indonesia, Kepala Kepolisian Republik Indonesia dan Ketua Badan Pengawasan Pemilihan Umum.</w:t>
      </w:r>
    </w:p>
    <w:p w:rsidR="00246776" w:rsidRDefault="00246776" w:rsidP="00246776">
      <w:pPr>
        <w:spacing w:line="480" w:lineRule="auto"/>
        <w:ind w:firstLine="720"/>
        <w:jc w:val="both"/>
        <w:rPr>
          <w:rFonts w:ascii="Times New Roman" w:hAnsi="Times New Roman"/>
          <w:sz w:val="24"/>
          <w:szCs w:val="24"/>
        </w:rPr>
      </w:pPr>
      <w:r>
        <w:rPr>
          <w:rFonts w:ascii="Times New Roman" w:hAnsi="Times New Roman"/>
          <w:sz w:val="24"/>
          <w:szCs w:val="24"/>
        </w:rPr>
        <w:t xml:space="preserve">Keanggotaan sentra gakkumdu di tingkat pusat terdiri dari kabareskrim polri, jaksa agung muda tindak pidana umum dan ketua bidang penanganan pelanggaran pemilu bawaslu. Di tingkat provinsi terdiri dari Direktur Reskrim/Umum, Asisten Pidana Umum Kejaksaan Tinggi, Koordinator Bidang Hukum dan Penanganan Pelanggaran Pemilu Bawaslu Provinsi, dan di tingkat kabupaten/kota anggotanya adalah Kepala Satuan Reserse Kriminal, Kepala Seksi Pidana Umum Dan Kordinator Bidang Hukum dan Penaganan Pelanggaran Pemilu Bawaslu Kabupaten/Kota. </w:t>
      </w:r>
    </w:p>
    <w:p w:rsidR="00246776" w:rsidRDefault="00246776" w:rsidP="00246776">
      <w:pPr>
        <w:spacing w:line="480" w:lineRule="auto"/>
        <w:ind w:firstLine="720"/>
        <w:jc w:val="both"/>
        <w:rPr>
          <w:rFonts w:ascii="Times New Roman" w:hAnsi="Times New Roman"/>
          <w:sz w:val="24"/>
          <w:szCs w:val="24"/>
        </w:rPr>
      </w:pPr>
      <w:r>
        <w:rPr>
          <w:rFonts w:ascii="Times New Roman" w:hAnsi="Times New Roman"/>
          <w:sz w:val="24"/>
          <w:szCs w:val="24"/>
        </w:rPr>
        <w:t>Penegakan hukum pada tindak pidana pemilu merupakan hal yang amat sangat penting demi mewujudkan pemilu yang bersih, jujur, dan adil (</w:t>
      </w:r>
      <w:r w:rsidRPr="003C159A">
        <w:rPr>
          <w:rFonts w:ascii="Times New Roman" w:hAnsi="Times New Roman"/>
          <w:i/>
          <w:sz w:val="24"/>
          <w:szCs w:val="24"/>
        </w:rPr>
        <w:t>free and fair election</w:t>
      </w:r>
      <w:r>
        <w:rPr>
          <w:rFonts w:ascii="Times New Roman" w:hAnsi="Times New Roman"/>
          <w:sz w:val="24"/>
          <w:szCs w:val="24"/>
        </w:rPr>
        <w:t>). Supaya tercapai lah pemerintahan yang demokratis, kuat dan memperoleh dukungan rakyat dalam rangka mewujudkan tujuan nasioanal sebagaimana yang diamanatkan oleh Undang-Undang Dasar 1945.</w:t>
      </w:r>
    </w:p>
    <w:p w:rsidR="00246776" w:rsidRDefault="00246776" w:rsidP="00246776">
      <w:pPr>
        <w:spacing w:after="0" w:line="480" w:lineRule="auto"/>
        <w:ind w:firstLine="720"/>
        <w:jc w:val="both"/>
        <w:rPr>
          <w:rFonts w:ascii="Times New Roman" w:hAnsi="Times New Roman"/>
          <w:sz w:val="24"/>
          <w:szCs w:val="24"/>
        </w:rPr>
      </w:pPr>
      <w:r>
        <w:rPr>
          <w:rFonts w:ascii="Times New Roman" w:hAnsi="Times New Roman"/>
          <w:sz w:val="24"/>
          <w:szCs w:val="24"/>
        </w:rPr>
        <w:lastRenderedPageBreak/>
        <w:t>Ketentuan Pemidanaan dalam Undang-Undang Nomor 7 tahun 2017 tentang Pemilahan Umum diatur mulai dari pasal 488 sampai dengan pasal 554. Misalnya tindak pidana terhadap pasal 512</w:t>
      </w:r>
      <w:r w:rsidRPr="00D5771E">
        <w:rPr>
          <w:rFonts w:ascii="Times New Roman" w:hAnsi="Times New Roman"/>
          <w:sz w:val="24"/>
          <w:szCs w:val="24"/>
        </w:rPr>
        <w:t xml:space="preserve"> </w:t>
      </w:r>
      <w:r>
        <w:rPr>
          <w:rFonts w:ascii="Times New Roman" w:hAnsi="Times New Roman"/>
          <w:sz w:val="24"/>
          <w:szCs w:val="24"/>
        </w:rPr>
        <w:t>Undang-Undang Nomor 7 tahun 2017 berbunyi:</w:t>
      </w:r>
    </w:p>
    <w:p w:rsidR="00246776" w:rsidRDefault="00246776" w:rsidP="00246776">
      <w:pPr>
        <w:spacing w:after="0" w:line="240" w:lineRule="auto"/>
        <w:ind w:left="720" w:hanging="90"/>
        <w:jc w:val="both"/>
        <w:rPr>
          <w:rFonts w:ascii="Times New Roman" w:hAnsi="Times New Roman"/>
          <w:sz w:val="24"/>
          <w:szCs w:val="24"/>
        </w:rPr>
      </w:pPr>
      <w:r>
        <w:rPr>
          <w:rFonts w:ascii="Times New Roman" w:hAnsi="Times New Roman"/>
          <w:sz w:val="24"/>
          <w:szCs w:val="24"/>
        </w:rPr>
        <w:t>“</w:t>
      </w:r>
      <w:r w:rsidRPr="00D5771E">
        <w:rPr>
          <w:rFonts w:ascii="Times New Roman" w:hAnsi="Times New Roman"/>
          <w:sz w:val="24"/>
          <w:szCs w:val="24"/>
        </w:rPr>
        <w:t>Setiap pelaksana, peserta, dan/atau tim Kampanye Pemilu yang dengan sengaja melanggar larangan pelaksanaan Kampanye Pemilu sebagaimana dimaksud dalam Pasal 280 ayat (1) huruf a, huruf b, huruf c, huruf d, huruf e, huruf f, huruf g, huruf h, huruf i, atau huruf j dipidana dengan pidana penjara paling lama 2 (dua) tahun dan denda paling banyak Rp24.000.000,00 (dua puluh empat juta rupiah)</w:t>
      </w:r>
      <w:r>
        <w:rPr>
          <w:rFonts w:ascii="Times New Roman" w:hAnsi="Times New Roman"/>
          <w:sz w:val="24"/>
          <w:szCs w:val="24"/>
        </w:rPr>
        <w:t>”</w:t>
      </w:r>
      <w:r w:rsidRPr="00D5771E">
        <w:rPr>
          <w:rFonts w:ascii="Times New Roman" w:hAnsi="Times New Roman"/>
          <w:sz w:val="24"/>
          <w:szCs w:val="24"/>
        </w:rPr>
        <w:t>.</w:t>
      </w:r>
    </w:p>
    <w:p w:rsidR="00246776" w:rsidRDefault="00246776" w:rsidP="00246776">
      <w:pPr>
        <w:spacing w:after="0" w:line="240" w:lineRule="auto"/>
        <w:ind w:left="720"/>
        <w:jc w:val="both"/>
        <w:rPr>
          <w:rFonts w:ascii="Times New Roman" w:hAnsi="Times New Roman"/>
          <w:sz w:val="24"/>
          <w:szCs w:val="24"/>
        </w:rPr>
      </w:pPr>
    </w:p>
    <w:p w:rsidR="00246776" w:rsidRDefault="00246776" w:rsidP="00246776">
      <w:pPr>
        <w:spacing w:after="0" w:line="480" w:lineRule="auto"/>
        <w:ind w:firstLine="720"/>
        <w:jc w:val="both"/>
        <w:rPr>
          <w:rFonts w:ascii="Times New Roman" w:hAnsi="Times New Roman"/>
          <w:sz w:val="24"/>
          <w:szCs w:val="24"/>
        </w:rPr>
      </w:pPr>
      <w:r>
        <w:rPr>
          <w:rFonts w:ascii="Times New Roman" w:hAnsi="Times New Roman"/>
          <w:sz w:val="24"/>
          <w:szCs w:val="24"/>
        </w:rPr>
        <w:t xml:space="preserve">Sementara bunyi pasal 280 ayat (1) sebagimana maksud dari pasal </w:t>
      </w:r>
      <w:r w:rsidRPr="006B6393">
        <w:rPr>
          <w:rFonts w:ascii="Times New Roman" w:hAnsi="Times New Roman"/>
          <w:i/>
          <w:sz w:val="24"/>
          <w:szCs w:val="24"/>
        </w:rPr>
        <w:t>a quo</w:t>
      </w:r>
      <w:r>
        <w:rPr>
          <w:rFonts w:ascii="Times New Roman" w:hAnsi="Times New Roman"/>
          <w:sz w:val="24"/>
          <w:szCs w:val="24"/>
        </w:rPr>
        <w:t xml:space="preserve"> menyebutkan:</w:t>
      </w:r>
    </w:p>
    <w:p w:rsidR="00246776" w:rsidRDefault="00246776" w:rsidP="00246776">
      <w:pPr>
        <w:spacing w:after="0" w:line="240" w:lineRule="auto"/>
        <w:ind w:firstLine="720"/>
        <w:jc w:val="both"/>
        <w:rPr>
          <w:rFonts w:ascii="Times New Roman" w:hAnsi="Times New Roman"/>
          <w:sz w:val="24"/>
          <w:szCs w:val="24"/>
        </w:rPr>
      </w:pPr>
      <w:r w:rsidRPr="006B6393">
        <w:rPr>
          <w:rFonts w:ascii="Times New Roman" w:hAnsi="Times New Roman"/>
          <w:b/>
          <w:sz w:val="24"/>
          <w:szCs w:val="24"/>
        </w:rPr>
        <w:t>Pasal 280 (1)</w:t>
      </w:r>
      <w:r w:rsidRPr="006B6393">
        <w:rPr>
          <w:rFonts w:ascii="Times New Roman" w:hAnsi="Times New Roman"/>
          <w:sz w:val="24"/>
          <w:szCs w:val="24"/>
        </w:rPr>
        <w:t xml:space="preserve"> </w:t>
      </w:r>
      <w:r>
        <w:rPr>
          <w:rFonts w:ascii="Times New Roman" w:hAnsi="Times New Roman"/>
          <w:sz w:val="24"/>
          <w:szCs w:val="24"/>
        </w:rPr>
        <w:t xml:space="preserve">: </w:t>
      </w:r>
    </w:p>
    <w:p w:rsidR="00246776" w:rsidRDefault="00246776" w:rsidP="00246776">
      <w:pPr>
        <w:spacing w:after="0" w:line="240" w:lineRule="auto"/>
        <w:ind w:left="720"/>
        <w:jc w:val="both"/>
        <w:rPr>
          <w:rFonts w:ascii="Times New Roman" w:hAnsi="Times New Roman"/>
          <w:sz w:val="24"/>
          <w:szCs w:val="24"/>
        </w:rPr>
      </w:pPr>
      <w:r w:rsidRPr="006B6393">
        <w:rPr>
          <w:rFonts w:ascii="Times New Roman" w:hAnsi="Times New Roman"/>
          <w:sz w:val="24"/>
          <w:szCs w:val="24"/>
        </w:rPr>
        <w:t xml:space="preserve">Pelaksana, peserta, dan tim Kampanye Pemilu dilarang: </w:t>
      </w:r>
    </w:p>
    <w:p w:rsidR="00246776" w:rsidRDefault="00246776" w:rsidP="000B2E71">
      <w:pPr>
        <w:pStyle w:val="ListParagraph"/>
        <w:numPr>
          <w:ilvl w:val="0"/>
          <w:numId w:val="32"/>
        </w:numPr>
        <w:spacing w:after="0" w:line="240" w:lineRule="auto"/>
        <w:jc w:val="both"/>
        <w:rPr>
          <w:rFonts w:ascii="Times New Roman" w:hAnsi="Times New Roman"/>
          <w:sz w:val="24"/>
          <w:szCs w:val="24"/>
        </w:rPr>
      </w:pPr>
      <w:r w:rsidRPr="006B6393">
        <w:rPr>
          <w:rFonts w:ascii="Times New Roman" w:hAnsi="Times New Roman"/>
          <w:sz w:val="24"/>
          <w:szCs w:val="24"/>
        </w:rPr>
        <w:t>mempersoalkan dasar negara Pancasila, Pembukaan Undang-Undang Dasar Negara Republik Indonesia Tahun 1945, dan bentuk Nega</w:t>
      </w:r>
      <w:r>
        <w:rPr>
          <w:rFonts w:ascii="Times New Roman" w:hAnsi="Times New Roman"/>
          <w:sz w:val="24"/>
          <w:szCs w:val="24"/>
        </w:rPr>
        <w:t>ra Kesatuan Republik Indonesia;</w:t>
      </w:r>
    </w:p>
    <w:p w:rsidR="00246776" w:rsidRDefault="00246776" w:rsidP="000B2E71">
      <w:pPr>
        <w:pStyle w:val="ListParagraph"/>
        <w:numPr>
          <w:ilvl w:val="0"/>
          <w:numId w:val="32"/>
        </w:numPr>
        <w:spacing w:after="0" w:line="240" w:lineRule="auto"/>
        <w:jc w:val="both"/>
        <w:rPr>
          <w:rFonts w:ascii="Times New Roman" w:hAnsi="Times New Roman"/>
          <w:sz w:val="24"/>
          <w:szCs w:val="24"/>
        </w:rPr>
      </w:pPr>
      <w:r w:rsidRPr="006B6393">
        <w:rPr>
          <w:rFonts w:ascii="Times New Roman" w:hAnsi="Times New Roman"/>
          <w:sz w:val="24"/>
          <w:szCs w:val="24"/>
        </w:rPr>
        <w:t xml:space="preserve">melakukan kegiatan yang membahayakan keutuhan Negara Kesatuan Republik Indonesia; </w:t>
      </w:r>
    </w:p>
    <w:p w:rsidR="00246776" w:rsidRDefault="00246776" w:rsidP="000B2E71">
      <w:pPr>
        <w:pStyle w:val="ListParagraph"/>
        <w:numPr>
          <w:ilvl w:val="0"/>
          <w:numId w:val="32"/>
        </w:numPr>
        <w:spacing w:after="0" w:line="240" w:lineRule="auto"/>
        <w:jc w:val="both"/>
        <w:rPr>
          <w:rFonts w:ascii="Times New Roman" w:hAnsi="Times New Roman"/>
          <w:sz w:val="24"/>
          <w:szCs w:val="24"/>
        </w:rPr>
      </w:pPr>
      <w:r w:rsidRPr="006B6393">
        <w:rPr>
          <w:rFonts w:ascii="Times New Roman" w:hAnsi="Times New Roman"/>
          <w:sz w:val="24"/>
          <w:szCs w:val="24"/>
        </w:rPr>
        <w:t xml:space="preserve">menghina seseorang, agama, suku, ras, golongan, calon, dan/atau Peserta Pemilu yang lain; </w:t>
      </w:r>
    </w:p>
    <w:p w:rsidR="00246776" w:rsidRDefault="00246776" w:rsidP="000B2E71">
      <w:pPr>
        <w:pStyle w:val="ListParagraph"/>
        <w:numPr>
          <w:ilvl w:val="0"/>
          <w:numId w:val="32"/>
        </w:numPr>
        <w:spacing w:after="0" w:line="240" w:lineRule="auto"/>
        <w:jc w:val="both"/>
        <w:rPr>
          <w:rFonts w:ascii="Times New Roman" w:hAnsi="Times New Roman"/>
          <w:sz w:val="24"/>
          <w:szCs w:val="24"/>
        </w:rPr>
      </w:pPr>
      <w:r w:rsidRPr="006B6393">
        <w:rPr>
          <w:rFonts w:ascii="Times New Roman" w:hAnsi="Times New Roman"/>
          <w:sz w:val="24"/>
          <w:szCs w:val="24"/>
        </w:rPr>
        <w:t xml:space="preserve">menghasut dan mengadu domba perseorangan ataupun masyarakat; </w:t>
      </w:r>
    </w:p>
    <w:p w:rsidR="00246776" w:rsidRDefault="00246776" w:rsidP="000B2E71">
      <w:pPr>
        <w:pStyle w:val="ListParagraph"/>
        <w:numPr>
          <w:ilvl w:val="0"/>
          <w:numId w:val="32"/>
        </w:numPr>
        <w:spacing w:after="0" w:line="240" w:lineRule="auto"/>
        <w:jc w:val="both"/>
        <w:rPr>
          <w:rFonts w:ascii="Times New Roman" w:hAnsi="Times New Roman"/>
          <w:sz w:val="24"/>
          <w:szCs w:val="24"/>
        </w:rPr>
      </w:pPr>
      <w:r>
        <w:rPr>
          <w:rFonts w:ascii="Times New Roman" w:hAnsi="Times New Roman"/>
          <w:sz w:val="24"/>
          <w:szCs w:val="24"/>
        </w:rPr>
        <w:t>mengganggu ketertiban umum;</w:t>
      </w:r>
    </w:p>
    <w:p w:rsidR="00246776" w:rsidRDefault="00246776" w:rsidP="000B2E71">
      <w:pPr>
        <w:pStyle w:val="ListParagraph"/>
        <w:numPr>
          <w:ilvl w:val="0"/>
          <w:numId w:val="32"/>
        </w:numPr>
        <w:spacing w:after="0" w:line="240" w:lineRule="auto"/>
        <w:jc w:val="both"/>
        <w:rPr>
          <w:rFonts w:ascii="Times New Roman" w:hAnsi="Times New Roman"/>
          <w:sz w:val="24"/>
          <w:szCs w:val="24"/>
        </w:rPr>
      </w:pPr>
      <w:r w:rsidRPr="006B6393">
        <w:rPr>
          <w:rFonts w:ascii="Times New Roman" w:hAnsi="Times New Roman"/>
          <w:sz w:val="24"/>
          <w:szCs w:val="24"/>
        </w:rPr>
        <w:t xml:space="preserve">mengancam untuk melakukan kekerasan atau menganjurkan penggunaan kekerasan kepada seseorang, sekelompok anggota masyarakat, dan/atau Peserta Pemilu yang lain; </w:t>
      </w:r>
    </w:p>
    <w:p w:rsidR="00246776" w:rsidRDefault="00246776" w:rsidP="000B2E71">
      <w:pPr>
        <w:pStyle w:val="ListParagraph"/>
        <w:numPr>
          <w:ilvl w:val="0"/>
          <w:numId w:val="32"/>
        </w:numPr>
        <w:spacing w:after="0" w:line="240" w:lineRule="auto"/>
        <w:jc w:val="both"/>
        <w:rPr>
          <w:rFonts w:ascii="Times New Roman" w:hAnsi="Times New Roman"/>
          <w:sz w:val="24"/>
          <w:szCs w:val="24"/>
        </w:rPr>
      </w:pPr>
      <w:r w:rsidRPr="006B6393">
        <w:rPr>
          <w:rFonts w:ascii="Times New Roman" w:hAnsi="Times New Roman"/>
          <w:sz w:val="24"/>
          <w:szCs w:val="24"/>
        </w:rPr>
        <w:t xml:space="preserve">merusak dan/atau menghilangkan alat peraga kampanye Peserta Pemilu; </w:t>
      </w:r>
    </w:p>
    <w:p w:rsidR="00246776" w:rsidRDefault="00246776" w:rsidP="000B2E71">
      <w:pPr>
        <w:pStyle w:val="ListParagraph"/>
        <w:numPr>
          <w:ilvl w:val="0"/>
          <w:numId w:val="32"/>
        </w:numPr>
        <w:spacing w:after="0" w:line="240" w:lineRule="auto"/>
        <w:jc w:val="both"/>
        <w:rPr>
          <w:rFonts w:ascii="Times New Roman" w:hAnsi="Times New Roman"/>
          <w:sz w:val="24"/>
          <w:szCs w:val="24"/>
        </w:rPr>
      </w:pPr>
      <w:r w:rsidRPr="006B6393">
        <w:rPr>
          <w:rFonts w:ascii="Times New Roman" w:hAnsi="Times New Roman"/>
          <w:sz w:val="24"/>
          <w:szCs w:val="24"/>
        </w:rPr>
        <w:t xml:space="preserve">menggunakan fasilitas pemerintah, tempat ibadah, dan tempat pendidikan; </w:t>
      </w:r>
    </w:p>
    <w:p w:rsidR="00246776" w:rsidRDefault="00246776" w:rsidP="000B2E71">
      <w:pPr>
        <w:pStyle w:val="ListParagraph"/>
        <w:numPr>
          <w:ilvl w:val="0"/>
          <w:numId w:val="32"/>
        </w:numPr>
        <w:spacing w:after="0" w:line="240" w:lineRule="auto"/>
        <w:jc w:val="both"/>
        <w:rPr>
          <w:rFonts w:ascii="Times New Roman" w:hAnsi="Times New Roman"/>
          <w:sz w:val="24"/>
          <w:szCs w:val="24"/>
        </w:rPr>
      </w:pPr>
      <w:r w:rsidRPr="006B6393">
        <w:rPr>
          <w:rFonts w:ascii="Times New Roman" w:hAnsi="Times New Roman"/>
          <w:sz w:val="24"/>
          <w:szCs w:val="24"/>
        </w:rPr>
        <w:t>membawa atau menggunakan tanda gambar dan/atau atribut selain dari tanda gambar dan/atau atribut Peserta Pemilu yang bersangkutan; dan</w:t>
      </w:r>
    </w:p>
    <w:p w:rsidR="00246776" w:rsidRDefault="00246776" w:rsidP="000B2E71">
      <w:pPr>
        <w:pStyle w:val="ListParagraph"/>
        <w:numPr>
          <w:ilvl w:val="0"/>
          <w:numId w:val="32"/>
        </w:numPr>
        <w:spacing w:after="0" w:line="240" w:lineRule="auto"/>
        <w:jc w:val="both"/>
        <w:rPr>
          <w:rFonts w:ascii="Times New Roman" w:hAnsi="Times New Roman"/>
          <w:sz w:val="24"/>
          <w:szCs w:val="24"/>
        </w:rPr>
      </w:pPr>
      <w:r w:rsidRPr="006B6393">
        <w:rPr>
          <w:rFonts w:ascii="Times New Roman" w:hAnsi="Times New Roman"/>
          <w:sz w:val="24"/>
          <w:szCs w:val="24"/>
        </w:rPr>
        <w:t xml:space="preserve">menjanjikan atau memberikan uang atau materi lainnya kepada peserta Kampanye Pemilu </w:t>
      </w:r>
    </w:p>
    <w:p w:rsidR="00246776" w:rsidRPr="006B6393" w:rsidRDefault="00246776" w:rsidP="00246776">
      <w:pPr>
        <w:pStyle w:val="ListParagraph"/>
        <w:spacing w:after="0" w:line="240" w:lineRule="auto"/>
        <w:ind w:left="1440"/>
        <w:jc w:val="both"/>
        <w:rPr>
          <w:rFonts w:ascii="Times New Roman" w:hAnsi="Times New Roman"/>
          <w:sz w:val="24"/>
          <w:szCs w:val="24"/>
        </w:rPr>
      </w:pPr>
    </w:p>
    <w:p w:rsidR="00246776" w:rsidRDefault="00246776" w:rsidP="00246776">
      <w:pPr>
        <w:spacing w:after="0" w:line="480" w:lineRule="auto"/>
        <w:ind w:firstLine="720"/>
        <w:jc w:val="both"/>
      </w:pPr>
      <w:r>
        <w:rPr>
          <w:rFonts w:ascii="Times New Roman" w:hAnsi="Times New Roman"/>
          <w:sz w:val="24"/>
          <w:szCs w:val="24"/>
        </w:rPr>
        <w:t xml:space="preserve">Kenyataannya pada pelaksanaan pemilu pada tahun 2019 di Provinsi Gorontalo tecatat sejumlah pelanggaran yang dilakukan oleh penyelenggara pemilu dan peserta </w:t>
      </w:r>
      <w:r>
        <w:rPr>
          <w:rFonts w:ascii="Times New Roman" w:hAnsi="Times New Roman"/>
          <w:sz w:val="24"/>
          <w:szCs w:val="24"/>
        </w:rPr>
        <w:lastRenderedPageBreak/>
        <w:t>pemilu, menyikapi pelanggaran tersebut pihak pengawas pemilu (panwaslu) tentu saja memiliki peran penting dalam proses penegakkan hukum terkait dengan pelanggaran yang dapat di katergorikan sebagai tindak pidana pemilu terjadi sepanjang tahap pelaksanaan pemilu</w:t>
      </w:r>
      <w:r>
        <w:t xml:space="preserve">. </w:t>
      </w:r>
    </w:p>
    <w:p w:rsidR="00246776" w:rsidRDefault="00246776" w:rsidP="00246776">
      <w:pPr>
        <w:spacing w:after="0" w:line="480" w:lineRule="auto"/>
        <w:ind w:firstLine="720"/>
        <w:jc w:val="both"/>
        <w:rPr>
          <w:rFonts w:ascii="Times New Roman" w:hAnsi="Times New Roman"/>
          <w:sz w:val="24"/>
          <w:szCs w:val="24"/>
        </w:rPr>
      </w:pPr>
      <w:r>
        <w:rPr>
          <w:rFonts w:ascii="Times New Roman" w:hAnsi="Times New Roman"/>
          <w:sz w:val="24"/>
          <w:szCs w:val="24"/>
        </w:rPr>
        <w:t>Di provinsi Gorontalo tindak pidana pemilu yang terjadi pada tahun 2019 yang telah memperoleh kekuatan hukum  tetap sebanyak 13 dan tersebar di 6 kabupaten/Kota. Kota gorontalo tercatat sebanyak 1 kasus, Begitu juga dengan Kabupaten Gorontalo tercata sebanyak 3 kasus, sementara Kabupaten Pohuwato tercatat sebanyak 2 kasus, Bone Bolango tercatat sebanyak 1 kasus, Gorontalo Utara tercatat sebanyak 4 kasus dan Kabupaten Boalemo tercatat sebanyak 2 kasus.</w:t>
      </w:r>
    </w:p>
    <w:p w:rsidR="00246776" w:rsidRDefault="00246776" w:rsidP="00246776">
      <w:pPr>
        <w:spacing w:after="0" w:line="480" w:lineRule="auto"/>
        <w:ind w:firstLine="720"/>
        <w:jc w:val="both"/>
        <w:rPr>
          <w:rFonts w:ascii="Times New Roman" w:hAnsi="Times New Roman"/>
          <w:sz w:val="24"/>
          <w:szCs w:val="24"/>
        </w:rPr>
      </w:pPr>
      <w:r>
        <w:rPr>
          <w:rFonts w:ascii="Times New Roman" w:hAnsi="Times New Roman"/>
          <w:sz w:val="24"/>
          <w:szCs w:val="24"/>
        </w:rPr>
        <w:t xml:space="preserve">Permasalahan yang mencul adalah dari sejumlah kasus diatas yang telah di putus pengadilan di provinsi gorontalo kebanyakan dalam hal ini sanksi yang di berikan terhadap terdakwa tidak sesuai dengan harapan yang termuat dalam aturan perundang-undangan mengenai tindak pidana pemilu karena sanksi yang diberikan cuma pidana penjara 2 bulan dengan catatan pidana penjara tersebut tidak perlu dijalani. Jika kedepanya terus menerus seperti ini dalam pemberian sanksi terhadap pelaku tindak pidana pemilu ini tidak akan memberikan efek jera dan rasa trauma terhadap pelaku. </w:t>
      </w:r>
    </w:p>
    <w:p w:rsidR="00246776" w:rsidRDefault="00246776" w:rsidP="00246776">
      <w:pPr>
        <w:spacing w:after="0" w:line="480" w:lineRule="auto"/>
        <w:ind w:firstLine="720"/>
        <w:jc w:val="both"/>
        <w:rPr>
          <w:rFonts w:ascii="Times New Roman" w:hAnsi="Times New Roman"/>
          <w:sz w:val="24"/>
          <w:szCs w:val="24"/>
        </w:rPr>
      </w:pPr>
      <w:r>
        <w:rPr>
          <w:rFonts w:ascii="Times New Roman" w:hAnsi="Times New Roman"/>
          <w:sz w:val="24"/>
          <w:szCs w:val="24"/>
        </w:rPr>
        <w:t xml:space="preserve">Ini harus lebih di pertegas dalam pemberian putusan sanksi yang selama ini hanya diberikan pemidanaan lebih mengarah ke pembinaan diri dan perilaku kepada pelaku. Karena pemilihan umum ini menjadi suatu kegiatan yang sakral dalam </w:t>
      </w:r>
      <w:r>
        <w:rPr>
          <w:rFonts w:ascii="Times New Roman" w:hAnsi="Times New Roman"/>
          <w:sz w:val="24"/>
          <w:szCs w:val="24"/>
        </w:rPr>
        <w:lastRenderedPageBreak/>
        <w:t xml:space="preserve">pemerintahan sistem demokrasi, dan yang akan nanti menyuarakan suara rakyat yaitu yang terpilih khusunya dilegislatif itu sendiri. </w:t>
      </w:r>
    </w:p>
    <w:p w:rsidR="00246776" w:rsidRDefault="00246776" w:rsidP="00246776">
      <w:pPr>
        <w:spacing w:line="480" w:lineRule="auto"/>
        <w:ind w:firstLine="720"/>
        <w:jc w:val="both"/>
        <w:rPr>
          <w:rFonts w:ascii="Times New Roman" w:hAnsi="Times New Roman"/>
          <w:sz w:val="24"/>
          <w:szCs w:val="24"/>
        </w:rPr>
      </w:pPr>
      <w:r w:rsidRPr="002717CF">
        <w:rPr>
          <w:rFonts w:ascii="Times New Roman" w:hAnsi="Times New Roman"/>
          <w:sz w:val="24"/>
          <w:szCs w:val="24"/>
        </w:rPr>
        <w:t>Sesuai amanat reformasi, bahwa penyelen</w:t>
      </w:r>
      <w:r>
        <w:rPr>
          <w:rFonts w:ascii="Times New Roman" w:hAnsi="Times New Roman"/>
          <w:sz w:val="24"/>
          <w:szCs w:val="24"/>
        </w:rPr>
        <w:t xml:space="preserve">ggaraan Pemilu </w:t>
      </w:r>
      <w:r w:rsidRPr="002717CF">
        <w:rPr>
          <w:rFonts w:ascii="Times New Roman" w:hAnsi="Times New Roman"/>
          <w:sz w:val="24"/>
          <w:szCs w:val="24"/>
        </w:rPr>
        <w:t>untuk kedepannya harus dilakuka</w:t>
      </w:r>
      <w:r>
        <w:rPr>
          <w:rFonts w:ascii="Times New Roman" w:hAnsi="Times New Roman"/>
          <w:sz w:val="24"/>
          <w:szCs w:val="24"/>
        </w:rPr>
        <w:t xml:space="preserve">n dan dilaksanakan secara lebih </w:t>
      </w:r>
      <w:r w:rsidRPr="002717CF">
        <w:rPr>
          <w:rFonts w:ascii="Times New Roman" w:hAnsi="Times New Roman"/>
          <w:sz w:val="24"/>
          <w:szCs w:val="24"/>
        </w:rPr>
        <w:t xml:space="preserve">berkualitas. </w:t>
      </w:r>
      <w:r>
        <w:rPr>
          <w:rFonts w:ascii="Times New Roman" w:hAnsi="Times New Roman"/>
          <w:sz w:val="24"/>
          <w:szCs w:val="24"/>
        </w:rPr>
        <w:t>Dalam pelaksanaan pemilu meskipun telah ada undang-undang serta peraturan yang khusus mengatur tentang pelaksanaan pemilu serta sanksi bagi yang melakukan tindak pidana supaya dapat berjalan dengan baik namun masih ada pelanggran dan kecurangan. Pelanggaran dan kecurangan yang dilakukan oleh masyarakat itu sendiri. Kasus itu dapat kita lihat dan jumpai pada saat atau berlangsungnya pemilihan umum legislatif 2019.</w:t>
      </w:r>
    </w:p>
    <w:p w:rsidR="00246776" w:rsidRPr="002F132C" w:rsidRDefault="00246776" w:rsidP="00246776">
      <w:pPr>
        <w:spacing w:line="480" w:lineRule="auto"/>
        <w:ind w:firstLine="720"/>
        <w:jc w:val="both"/>
        <w:rPr>
          <w:rFonts w:ascii="Times New Roman" w:hAnsi="Times New Roman"/>
          <w:sz w:val="24"/>
          <w:szCs w:val="24"/>
        </w:rPr>
      </w:pPr>
      <w:r>
        <w:rPr>
          <w:rFonts w:ascii="Times New Roman" w:hAnsi="Times New Roman"/>
          <w:sz w:val="24"/>
          <w:szCs w:val="24"/>
        </w:rPr>
        <w:t xml:space="preserve">Berdasarkan uraian latar belakang masalah diatas maka penulis tertarik dengan melakukan penelitian dengan judul ini </w:t>
      </w:r>
      <w:r w:rsidRPr="0098360B">
        <w:rPr>
          <w:rFonts w:ascii="Times New Roman" w:hAnsi="Times New Roman"/>
          <w:b/>
          <w:sz w:val="24"/>
          <w:szCs w:val="24"/>
        </w:rPr>
        <w:t>ANALISIS YURIDIS</w:t>
      </w:r>
      <w:r>
        <w:rPr>
          <w:rFonts w:ascii="Times New Roman" w:hAnsi="Times New Roman"/>
          <w:b/>
          <w:sz w:val="24"/>
          <w:szCs w:val="24"/>
        </w:rPr>
        <w:t xml:space="preserve"> PENERAPAN SANKSI</w:t>
      </w:r>
      <w:r w:rsidRPr="0098360B">
        <w:rPr>
          <w:rFonts w:ascii="Times New Roman" w:hAnsi="Times New Roman"/>
          <w:b/>
          <w:sz w:val="24"/>
          <w:szCs w:val="24"/>
        </w:rPr>
        <w:t xml:space="preserve"> </w:t>
      </w:r>
      <w:r>
        <w:rPr>
          <w:rFonts w:ascii="Times New Roman" w:hAnsi="Times New Roman"/>
          <w:b/>
          <w:sz w:val="24"/>
          <w:szCs w:val="24"/>
        </w:rPr>
        <w:t>TINDAK PIDANA PEMILIHAN UMUM</w:t>
      </w:r>
      <w:r w:rsidRPr="0098360B">
        <w:rPr>
          <w:rFonts w:ascii="Times New Roman" w:hAnsi="Times New Roman"/>
          <w:b/>
          <w:sz w:val="24"/>
          <w:szCs w:val="24"/>
        </w:rPr>
        <w:t xml:space="preserve"> (</w:t>
      </w:r>
      <w:r>
        <w:rPr>
          <w:rFonts w:ascii="Times New Roman" w:hAnsi="Times New Roman"/>
          <w:b/>
          <w:sz w:val="24"/>
          <w:szCs w:val="24"/>
        </w:rPr>
        <w:t>Studi kasus Pemilu Legislatif 2019 provinsi Gorontalo).</w:t>
      </w:r>
    </w:p>
    <w:p w:rsidR="00246776" w:rsidRPr="002D6B58" w:rsidRDefault="00246776" w:rsidP="000B2E71">
      <w:pPr>
        <w:pStyle w:val="ListParagraph"/>
        <w:numPr>
          <w:ilvl w:val="1"/>
          <w:numId w:val="5"/>
        </w:numPr>
        <w:spacing w:line="480" w:lineRule="auto"/>
        <w:ind w:left="284"/>
        <w:jc w:val="both"/>
        <w:rPr>
          <w:rFonts w:ascii="Times New Roman" w:hAnsi="Times New Roman"/>
          <w:b/>
          <w:sz w:val="24"/>
          <w:szCs w:val="24"/>
        </w:rPr>
      </w:pPr>
      <w:r w:rsidRPr="002D6B58">
        <w:rPr>
          <w:rFonts w:ascii="Times New Roman" w:hAnsi="Times New Roman"/>
          <w:b/>
          <w:sz w:val="24"/>
          <w:szCs w:val="24"/>
        </w:rPr>
        <w:t xml:space="preserve"> Rumusan Masalah </w:t>
      </w:r>
    </w:p>
    <w:p w:rsidR="00246776" w:rsidRDefault="00246776" w:rsidP="000B2E71">
      <w:pPr>
        <w:pStyle w:val="ListParagraph"/>
        <w:numPr>
          <w:ilvl w:val="0"/>
          <w:numId w:val="7"/>
        </w:numPr>
        <w:spacing w:line="480" w:lineRule="auto"/>
        <w:ind w:left="1080"/>
        <w:jc w:val="both"/>
        <w:rPr>
          <w:rFonts w:ascii="Times New Roman" w:hAnsi="Times New Roman"/>
          <w:sz w:val="24"/>
          <w:szCs w:val="24"/>
        </w:rPr>
      </w:pPr>
      <w:r w:rsidRPr="00C922FA">
        <w:rPr>
          <w:rFonts w:ascii="Times New Roman" w:hAnsi="Times New Roman"/>
          <w:sz w:val="24"/>
          <w:szCs w:val="24"/>
        </w:rPr>
        <w:t xml:space="preserve">Bagaimana penerapan sanksi pidana atas tindak pidana pemilu dalam pemilu legislatif 2019 di Provinsi Gorontalo </w:t>
      </w:r>
      <w:r>
        <w:rPr>
          <w:rFonts w:ascii="Times New Roman" w:hAnsi="Times New Roman"/>
          <w:sz w:val="24"/>
          <w:szCs w:val="24"/>
        </w:rPr>
        <w:t>?</w:t>
      </w:r>
    </w:p>
    <w:p w:rsidR="00246776" w:rsidRPr="00246776" w:rsidRDefault="00246776" w:rsidP="000B2E71">
      <w:pPr>
        <w:pStyle w:val="ListParagraph"/>
        <w:numPr>
          <w:ilvl w:val="0"/>
          <w:numId w:val="7"/>
        </w:numPr>
        <w:spacing w:line="480" w:lineRule="auto"/>
        <w:ind w:left="1080"/>
        <w:jc w:val="both"/>
        <w:rPr>
          <w:rFonts w:ascii="Times New Roman" w:hAnsi="Times New Roman"/>
          <w:sz w:val="24"/>
          <w:szCs w:val="24"/>
        </w:rPr>
      </w:pPr>
      <w:r>
        <w:rPr>
          <w:rFonts w:ascii="Times New Roman" w:hAnsi="Times New Roman"/>
          <w:sz w:val="24"/>
          <w:szCs w:val="24"/>
        </w:rPr>
        <w:t>Faktor apa yang menyebabkan</w:t>
      </w:r>
      <w:r w:rsidRPr="00C922FA">
        <w:rPr>
          <w:rFonts w:ascii="Times New Roman" w:hAnsi="Times New Roman"/>
          <w:sz w:val="24"/>
          <w:szCs w:val="24"/>
        </w:rPr>
        <w:t xml:space="preserve"> pertimbangan hakim dalam memut</w:t>
      </w:r>
      <w:r>
        <w:rPr>
          <w:rFonts w:ascii="Times New Roman" w:hAnsi="Times New Roman"/>
          <w:sz w:val="24"/>
          <w:szCs w:val="24"/>
        </w:rPr>
        <w:t xml:space="preserve">us perkara tindak pidana Pemilu </w:t>
      </w:r>
      <w:r w:rsidRPr="00C922FA">
        <w:rPr>
          <w:rFonts w:ascii="Times New Roman" w:hAnsi="Times New Roman"/>
          <w:sz w:val="24"/>
          <w:szCs w:val="24"/>
        </w:rPr>
        <w:t>?</w:t>
      </w:r>
    </w:p>
    <w:p w:rsidR="00246776" w:rsidRDefault="00246776" w:rsidP="000B2E71">
      <w:pPr>
        <w:pStyle w:val="ListParagraph"/>
        <w:numPr>
          <w:ilvl w:val="1"/>
          <w:numId w:val="6"/>
        </w:numPr>
        <w:spacing w:line="480" w:lineRule="auto"/>
        <w:jc w:val="both"/>
        <w:rPr>
          <w:rFonts w:ascii="Times New Roman" w:hAnsi="Times New Roman"/>
          <w:b/>
          <w:sz w:val="24"/>
          <w:szCs w:val="24"/>
        </w:rPr>
      </w:pPr>
      <w:r>
        <w:rPr>
          <w:rFonts w:ascii="Times New Roman" w:hAnsi="Times New Roman"/>
          <w:b/>
          <w:sz w:val="24"/>
          <w:szCs w:val="24"/>
        </w:rPr>
        <w:t xml:space="preserve"> Tujuan</w:t>
      </w:r>
      <w:r w:rsidRPr="00367157">
        <w:rPr>
          <w:rFonts w:ascii="Times New Roman" w:hAnsi="Times New Roman"/>
          <w:b/>
          <w:sz w:val="24"/>
          <w:szCs w:val="24"/>
        </w:rPr>
        <w:t xml:space="preserve"> Penelitian</w:t>
      </w:r>
    </w:p>
    <w:p w:rsidR="00246776" w:rsidRDefault="00246776" w:rsidP="000B2E71">
      <w:pPr>
        <w:pStyle w:val="ListParagraph"/>
        <w:numPr>
          <w:ilvl w:val="0"/>
          <w:numId w:val="8"/>
        </w:numPr>
        <w:spacing w:line="480" w:lineRule="auto"/>
        <w:ind w:left="1080"/>
        <w:jc w:val="both"/>
        <w:rPr>
          <w:rFonts w:ascii="Times New Roman" w:hAnsi="Times New Roman"/>
          <w:sz w:val="24"/>
          <w:szCs w:val="24"/>
        </w:rPr>
      </w:pPr>
      <w:r>
        <w:rPr>
          <w:rFonts w:ascii="Times New Roman" w:hAnsi="Times New Roman"/>
          <w:sz w:val="24"/>
          <w:szCs w:val="24"/>
        </w:rPr>
        <w:t>Untuk mengetahui dan meganalisis penerapan sanksi atas tindak pidana pemilu dalam pemilu legislatif 2019 provinsi Gorontalo.</w:t>
      </w:r>
    </w:p>
    <w:p w:rsidR="00246776" w:rsidRPr="0019600E" w:rsidRDefault="00246776" w:rsidP="000B2E71">
      <w:pPr>
        <w:pStyle w:val="ListParagraph"/>
        <w:numPr>
          <w:ilvl w:val="0"/>
          <w:numId w:val="8"/>
        </w:numPr>
        <w:spacing w:line="480" w:lineRule="auto"/>
        <w:ind w:left="1080"/>
        <w:jc w:val="both"/>
        <w:rPr>
          <w:rFonts w:ascii="Times New Roman" w:hAnsi="Times New Roman"/>
          <w:sz w:val="24"/>
          <w:szCs w:val="24"/>
        </w:rPr>
      </w:pPr>
      <w:r>
        <w:rPr>
          <w:rFonts w:ascii="Times New Roman" w:hAnsi="Times New Roman"/>
          <w:sz w:val="24"/>
          <w:szCs w:val="24"/>
        </w:rPr>
        <w:lastRenderedPageBreak/>
        <w:t>Untuk mengetahui faktor apa yang menjadi pertimbangan hakim dalam memutus perkara tindak pidana Pemilu</w:t>
      </w:r>
      <w:r w:rsidRPr="00132F16">
        <w:rPr>
          <w:rFonts w:ascii="Times New Roman" w:hAnsi="Times New Roman"/>
          <w:sz w:val="24"/>
          <w:szCs w:val="24"/>
        </w:rPr>
        <w:t>.</w:t>
      </w:r>
    </w:p>
    <w:p w:rsidR="00246776" w:rsidRDefault="00246776" w:rsidP="000B2E71">
      <w:pPr>
        <w:pStyle w:val="ListParagraph"/>
        <w:numPr>
          <w:ilvl w:val="1"/>
          <w:numId w:val="6"/>
        </w:numPr>
        <w:spacing w:line="480" w:lineRule="auto"/>
        <w:jc w:val="both"/>
        <w:rPr>
          <w:rFonts w:ascii="Times New Roman" w:hAnsi="Times New Roman"/>
          <w:b/>
          <w:sz w:val="24"/>
          <w:szCs w:val="24"/>
        </w:rPr>
      </w:pPr>
      <w:r>
        <w:rPr>
          <w:rFonts w:ascii="Times New Roman" w:hAnsi="Times New Roman"/>
          <w:b/>
          <w:sz w:val="24"/>
          <w:szCs w:val="24"/>
        </w:rPr>
        <w:t xml:space="preserve"> Manfaat penelitian </w:t>
      </w:r>
    </w:p>
    <w:p w:rsidR="00246776" w:rsidRDefault="00246776" w:rsidP="000B2E71">
      <w:pPr>
        <w:pStyle w:val="ListParagraph"/>
        <w:numPr>
          <w:ilvl w:val="0"/>
          <w:numId w:val="9"/>
        </w:numPr>
        <w:spacing w:line="480" w:lineRule="auto"/>
        <w:ind w:left="426"/>
        <w:jc w:val="both"/>
        <w:rPr>
          <w:rFonts w:ascii="Times New Roman" w:hAnsi="Times New Roman"/>
          <w:sz w:val="24"/>
          <w:szCs w:val="24"/>
        </w:rPr>
      </w:pPr>
      <w:r>
        <w:rPr>
          <w:rFonts w:ascii="Times New Roman" w:hAnsi="Times New Roman"/>
          <w:sz w:val="24"/>
          <w:szCs w:val="24"/>
        </w:rPr>
        <w:t>Manfaat Teoritis</w:t>
      </w:r>
    </w:p>
    <w:p w:rsidR="00246776" w:rsidRDefault="00246776" w:rsidP="000B2E71">
      <w:pPr>
        <w:pStyle w:val="ListParagraph"/>
        <w:numPr>
          <w:ilvl w:val="0"/>
          <w:numId w:val="10"/>
        </w:numPr>
        <w:spacing w:line="480" w:lineRule="auto"/>
        <w:jc w:val="both"/>
        <w:rPr>
          <w:rFonts w:ascii="Times New Roman" w:hAnsi="Times New Roman"/>
          <w:sz w:val="24"/>
          <w:szCs w:val="24"/>
        </w:rPr>
      </w:pPr>
      <w:r>
        <w:rPr>
          <w:rFonts w:ascii="Times New Roman" w:hAnsi="Times New Roman"/>
          <w:sz w:val="24"/>
          <w:szCs w:val="24"/>
        </w:rPr>
        <w:t xml:space="preserve">Memperkenalkan dasar-dasar teori bagi pengembangan diharapkan hasil penelitian ini dapat bermanfaat dalam penegembangan ilmu hukum pada umumnya, khususnya tindak pidana pemilu serta menambah bahan literatur/informasi ilmiah yang dapat digunakan untuk penelitian dan kajian lebih lanjut. </w:t>
      </w:r>
    </w:p>
    <w:p w:rsidR="00246776" w:rsidRDefault="00246776" w:rsidP="000B2E71">
      <w:pPr>
        <w:pStyle w:val="ListParagraph"/>
        <w:numPr>
          <w:ilvl w:val="0"/>
          <w:numId w:val="10"/>
        </w:numPr>
        <w:spacing w:line="480" w:lineRule="auto"/>
        <w:jc w:val="both"/>
        <w:rPr>
          <w:rFonts w:ascii="Times New Roman" w:hAnsi="Times New Roman"/>
          <w:sz w:val="24"/>
          <w:szCs w:val="24"/>
        </w:rPr>
      </w:pPr>
      <w:r>
        <w:rPr>
          <w:rFonts w:ascii="Times New Roman" w:hAnsi="Times New Roman"/>
          <w:sz w:val="24"/>
          <w:szCs w:val="24"/>
        </w:rPr>
        <w:t xml:space="preserve">Manfaat lain secara teoritis adalah sebagai tambahan pengetahuan bagi para penegakan hukum dalam hal memenuhi pengetahuan tentang penerapan sanksi untuk tindak pidana pemilu. </w:t>
      </w:r>
    </w:p>
    <w:p w:rsidR="00246776" w:rsidRDefault="00246776" w:rsidP="000B2E71">
      <w:pPr>
        <w:pStyle w:val="ListParagraph"/>
        <w:numPr>
          <w:ilvl w:val="0"/>
          <w:numId w:val="9"/>
        </w:numPr>
        <w:spacing w:line="480" w:lineRule="auto"/>
        <w:ind w:left="426"/>
        <w:jc w:val="both"/>
        <w:rPr>
          <w:rFonts w:ascii="Times New Roman" w:hAnsi="Times New Roman"/>
          <w:sz w:val="24"/>
          <w:szCs w:val="24"/>
        </w:rPr>
      </w:pPr>
      <w:r>
        <w:rPr>
          <w:rFonts w:ascii="Times New Roman" w:hAnsi="Times New Roman"/>
          <w:sz w:val="24"/>
          <w:szCs w:val="24"/>
        </w:rPr>
        <w:t xml:space="preserve">Manfaat Praktis </w:t>
      </w:r>
    </w:p>
    <w:p w:rsidR="00246776" w:rsidRDefault="00246776" w:rsidP="00246776">
      <w:pPr>
        <w:pStyle w:val="ListParagraph"/>
        <w:spacing w:line="480" w:lineRule="auto"/>
        <w:ind w:left="426"/>
        <w:jc w:val="both"/>
        <w:rPr>
          <w:rFonts w:ascii="Times New Roman" w:hAnsi="Times New Roman"/>
          <w:sz w:val="24"/>
          <w:szCs w:val="24"/>
        </w:rPr>
      </w:pPr>
      <w:r>
        <w:rPr>
          <w:rFonts w:ascii="Times New Roman" w:hAnsi="Times New Roman"/>
          <w:sz w:val="24"/>
          <w:szCs w:val="24"/>
        </w:rPr>
        <w:t>Untuk mendapatkan gambaran yang jelas bagi peraktis hukum khususnya penegak hukum dalam wilayah provinsi Gorontalo menangani kasus tindak pidana pemilu.</w:t>
      </w:r>
    </w:p>
    <w:p w:rsidR="00246776" w:rsidRDefault="00246776" w:rsidP="000B2E71">
      <w:pPr>
        <w:pStyle w:val="ListParagraph"/>
        <w:numPr>
          <w:ilvl w:val="0"/>
          <w:numId w:val="9"/>
        </w:numPr>
        <w:spacing w:line="480" w:lineRule="auto"/>
        <w:ind w:left="426"/>
        <w:jc w:val="both"/>
        <w:rPr>
          <w:rFonts w:ascii="Times New Roman" w:hAnsi="Times New Roman"/>
          <w:sz w:val="24"/>
          <w:szCs w:val="24"/>
        </w:rPr>
      </w:pPr>
      <w:r>
        <w:rPr>
          <w:rFonts w:ascii="Times New Roman" w:hAnsi="Times New Roman"/>
          <w:sz w:val="24"/>
          <w:szCs w:val="24"/>
        </w:rPr>
        <w:t>Manfaat bagi penulis</w:t>
      </w:r>
    </w:p>
    <w:p w:rsidR="00246776" w:rsidRDefault="00246776" w:rsidP="00246776">
      <w:pPr>
        <w:pStyle w:val="ListParagraph"/>
        <w:spacing w:line="480" w:lineRule="auto"/>
        <w:ind w:left="426"/>
        <w:jc w:val="both"/>
        <w:rPr>
          <w:rFonts w:ascii="Times New Roman" w:hAnsi="Times New Roman"/>
          <w:sz w:val="24"/>
          <w:szCs w:val="24"/>
        </w:rPr>
      </w:pPr>
      <w:r>
        <w:rPr>
          <w:rFonts w:ascii="Times New Roman" w:hAnsi="Times New Roman"/>
          <w:sz w:val="24"/>
          <w:szCs w:val="24"/>
        </w:rPr>
        <w:t>Proposal ini sebagai salah satu syarat untuk memperoleh gelar sarjana hukum di fakultas Hukum Universitas Ichsan Gorontalo.</w:t>
      </w:r>
    </w:p>
    <w:p w:rsidR="00246776" w:rsidRDefault="00246776" w:rsidP="00246776">
      <w:pPr>
        <w:pStyle w:val="ListParagraph"/>
        <w:spacing w:line="480" w:lineRule="auto"/>
        <w:ind w:left="426"/>
        <w:jc w:val="both"/>
        <w:rPr>
          <w:rFonts w:ascii="Times New Roman" w:hAnsi="Times New Roman"/>
          <w:sz w:val="24"/>
          <w:szCs w:val="24"/>
        </w:rPr>
      </w:pPr>
    </w:p>
    <w:p w:rsidR="00246776" w:rsidRDefault="00246776" w:rsidP="00246776">
      <w:pPr>
        <w:pStyle w:val="ListParagraph"/>
        <w:spacing w:line="480" w:lineRule="auto"/>
        <w:ind w:left="426"/>
        <w:jc w:val="both"/>
        <w:rPr>
          <w:rFonts w:ascii="Times New Roman" w:hAnsi="Times New Roman"/>
          <w:sz w:val="24"/>
          <w:szCs w:val="24"/>
        </w:rPr>
      </w:pPr>
    </w:p>
    <w:p w:rsidR="00246776" w:rsidRDefault="00246776" w:rsidP="00246776">
      <w:pPr>
        <w:pStyle w:val="ListParagraph"/>
        <w:spacing w:line="480" w:lineRule="auto"/>
        <w:ind w:left="426"/>
        <w:jc w:val="both"/>
        <w:rPr>
          <w:rFonts w:ascii="Times New Roman" w:hAnsi="Times New Roman"/>
          <w:sz w:val="24"/>
          <w:szCs w:val="24"/>
        </w:rPr>
      </w:pPr>
    </w:p>
    <w:p w:rsidR="00246776" w:rsidRPr="002F132C" w:rsidRDefault="00246776" w:rsidP="00246776">
      <w:pPr>
        <w:pStyle w:val="ListParagraph"/>
        <w:spacing w:line="480" w:lineRule="auto"/>
        <w:ind w:left="426"/>
        <w:jc w:val="both"/>
        <w:rPr>
          <w:rFonts w:ascii="Times New Roman" w:hAnsi="Times New Roman"/>
          <w:sz w:val="24"/>
          <w:szCs w:val="24"/>
        </w:rPr>
      </w:pPr>
    </w:p>
    <w:p w:rsidR="00246776" w:rsidRDefault="00404731" w:rsidP="00246776">
      <w:pPr>
        <w:pStyle w:val="ListParagraph"/>
        <w:spacing w:line="480" w:lineRule="auto"/>
        <w:ind w:left="0"/>
        <w:jc w:val="center"/>
        <w:rPr>
          <w:rFonts w:ascii="Times New Roman" w:hAnsi="Times New Roman"/>
          <w:b/>
          <w:sz w:val="24"/>
          <w:szCs w:val="24"/>
        </w:rPr>
      </w:pPr>
      <w:r>
        <w:rPr>
          <w:rFonts w:ascii="Times New Roman" w:hAnsi="Times New Roman"/>
          <w:b/>
          <w:noProof/>
          <w:sz w:val="28"/>
          <w:szCs w:val="28"/>
        </w:rPr>
        <w:lastRenderedPageBreak/>
        <mc:AlternateContent>
          <mc:Choice Requires="wps">
            <w:drawing>
              <wp:anchor distT="0" distB="0" distL="114300" distR="114300" simplePos="0" relativeHeight="251726848" behindDoc="0" locked="0" layoutInCell="1" allowOverlap="1" wp14:anchorId="53A9CADB" wp14:editId="33D81E2F">
                <wp:simplePos x="0" y="0"/>
                <wp:positionH relativeFrom="column">
                  <wp:posOffset>4705350</wp:posOffset>
                </wp:positionH>
                <wp:positionV relativeFrom="paragraph">
                  <wp:posOffset>-1124585</wp:posOffset>
                </wp:positionV>
                <wp:extent cx="895350" cy="46672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895350" cy="466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7E22C3" id="Rectangle 33" o:spid="_x0000_s1026" style="position:absolute;margin-left:370.5pt;margin-top:-88.55pt;width:70.5pt;height:36.7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" fillcolor="white [3201]" strokecolor="white [3212]" strokeweight="1pt"/>
            </w:pict>
          </mc:Fallback>
        </mc:AlternateContent>
      </w:r>
      <w:r w:rsidR="00246776">
        <w:rPr>
          <w:rFonts w:ascii="Times New Roman" w:hAnsi="Times New Roman"/>
          <w:b/>
          <w:sz w:val="24"/>
          <w:szCs w:val="24"/>
        </w:rPr>
        <w:t>BAB II</w:t>
      </w:r>
    </w:p>
    <w:p w:rsidR="00246776" w:rsidRDefault="00246776" w:rsidP="00246776">
      <w:pPr>
        <w:pStyle w:val="ListParagraph"/>
        <w:spacing w:line="480" w:lineRule="auto"/>
        <w:ind w:left="0"/>
        <w:jc w:val="center"/>
        <w:rPr>
          <w:rFonts w:ascii="Times New Roman" w:hAnsi="Times New Roman"/>
          <w:b/>
          <w:sz w:val="24"/>
          <w:szCs w:val="24"/>
        </w:rPr>
      </w:pPr>
      <w:r>
        <w:rPr>
          <w:rFonts w:ascii="Times New Roman" w:hAnsi="Times New Roman"/>
          <w:b/>
          <w:sz w:val="24"/>
          <w:szCs w:val="24"/>
        </w:rPr>
        <w:t>TINJAUAN PUSTAKA</w:t>
      </w:r>
    </w:p>
    <w:p w:rsidR="00246776" w:rsidRPr="00E66E5D" w:rsidRDefault="00246776" w:rsidP="000B2E71">
      <w:pPr>
        <w:pStyle w:val="ListParagraph"/>
        <w:numPr>
          <w:ilvl w:val="1"/>
          <w:numId w:val="8"/>
        </w:numPr>
        <w:spacing w:line="480" w:lineRule="auto"/>
        <w:ind w:left="426" w:hanging="426"/>
        <w:jc w:val="both"/>
        <w:rPr>
          <w:rFonts w:ascii="Times New Roman" w:hAnsi="Times New Roman"/>
          <w:sz w:val="24"/>
          <w:szCs w:val="24"/>
        </w:rPr>
      </w:pPr>
      <w:r>
        <w:rPr>
          <w:rFonts w:ascii="Times New Roman" w:hAnsi="Times New Roman"/>
          <w:b/>
          <w:sz w:val="24"/>
          <w:szCs w:val="24"/>
        </w:rPr>
        <w:t xml:space="preserve"> Tinjauan Umum Tentang Analisis Yuridis  </w:t>
      </w:r>
    </w:p>
    <w:p w:rsidR="00246776" w:rsidRDefault="00246776" w:rsidP="00246776">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Analisis yuridis sebenarnya terdiri dari atas dua kata “Analisis” setra kata “Yuridis”. Pengertian dari kata analisis adalah merangkum kegitan sejumlah data besar yang masih mentah kemudian mengelompokan atau memisahakan komponen-komponen serta bagian-bagian yang relevan untuk kemudian mengkaitkan data yang dihimpun untuk menjawab permasalahan. Analisis merupakan menggambar pola-pola secara konsisten dalam data sehingga hasil dapata dipelajari dan diterjemahkan dan memiliki arti.</w:t>
      </w:r>
      <w:r>
        <w:rPr>
          <w:rStyle w:val="FootnoteReference"/>
          <w:rFonts w:ascii="Times New Roman" w:hAnsi="Times New Roman"/>
          <w:sz w:val="24"/>
          <w:szCs w:val="24"/>
        </w:rPr>
        <w:footnoteReference w:id="7"/>
      </w:r>
      <w:r>
        <w:rPr>
          <w:rFonts w:ascii="Times New Roman" w:hAnsi="Times New Roman"/>
          <w:sz w:val="24"/>
          <w:szCs w:val="24"/>
        </w:rPr>
        <w:t xml:space="preserve"> menurut kata analisi menurut kata kamus Besar Bahasa Indonesia (KKBI) diartikan peneyelidikan terhadap suatu peristiwa (karangan, perbutan, dan sebagainnya)”</w:t>
      </w:r>
      <w:r>
        <w:rPr>
          <w:rStyle w:val="FootnoteReference"/>
          <w:rFonts w:ascii="Times New Roman" w:hAnsi="Times New Roman"/>
          <w:sz w:val="24"/>
          <w:szCs w:val="24"/>
        </w:rPr>
        <w:footnoteReference w:id="8"/>
      </w:r>
      <w:r>
        <w:rPr>
          <w:rFonts w:ascii="Times New Roman" w:hAnsi="Times New Roman"/>
          <w:sz w:val="24"/>
          <w:szCs w:val="24"/>
        </w:rPr>
        <w:t>. Sedangkan kata Yuridis jika dilihat dari kamus Hukum memiliki arti menurt hukum atau dari segi hukum.</w:t>
      </w:r>
      <w:r>
        <w:rPr>
          <w:rStyle w:val="FootnoteReference"/>
          <w:rFonts w:ascii="Times New Roman" w:hAnsi="Times New Roman"/>
          <w:sz w:val="24"/>
          <w:szCs w:val="24"/>
        </w:rPr>
        <w:footnoteReference w:id="9"/>
      </w:r>
      <w:r>
        <w:rPr>
          <w:rFonts w:ascii="Times New Roman" w:hAnsi="Times New Roman"/>
          <w:sz w:val="24"/>
          <w:szCs w:val="24"/>
        </w:rPr>
        <w:t xml:space="preserve"> </w:t>
      </w:r>
    </w:p>
    <w:p w:rsidR="00246776" w:rsidRPr="00CE4DFD" w:rsidRDefault="00404731" w:rsidP="00246776">
      <w:pPr>
        <w:pStyle w:val="ListParagraph"/>
        <w:spacing w:line="480" w:lineRule="auto"/>
        <w:ind w:left="0" w:firstLine="709"/>
        <w:jc w:val="both"/>
        <w:rPr>
          <w:rFonts w:ascii="Times New Roman" w:hAnsi="Times New Roman"/>
          <w:sz w:val="24"/>
          <w:szCs w:val="24"/>
        </w:rPr>
      </w:pPr>
      <w:r>
        <w:rPr>
          <w:rFonts w:ascii="Times New Roman" w:hAnsi="Times New Roman"/>
          <w:b/>
          <w:noProof/>
          <w:sz w:val="28"/>
          <w:szCs w:val="28"/>
        </w:rPr>
        <mc:AlternateContent>
          <mc:Choice Requires="wps">
            <w:drawing>
              <wp:anchor distT="0" distB="0" distL="114300" distR="114300" simplePos="0" relativeHeight="251728896" behindDoc="0" locked="0" layoutInCell="1" allowOverlap="1" wp14:anchorId="7DF55CAE" wp14:editId="48F18A94">
                <wp:simplePos x="0" y="0"/>
                <wp:positionH relativeFrom="column">
                  <wp:posOffset>2209800</wp:posOffset>
                </wp:positionH>
                <wp:positionV relativeFrom="paragraph">
                  <wp:posOffset>3282315</wp:posOffset>
                </wp:positionV>
                <wp:extent cx="895350" cy="4667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895350" cy="466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04731" w:rsidRDefault="00404731" w:rsidP="00404731">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F55CAE" id="Rectangle 34" o:spid="_x0000_s1030" style="position:absolute;left:0;text-align:left;margin-left:174pt;margin-top:258.45pt;width:70.5pt;height:36.7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" fillcolor="white [3201]" strokecolor="white [3212]" strokeweight="1pt">
                <v:textbox>
                  <w:txbxContent>
                    <w:p w:rsidR="00404731" w:rsidRDefault="00404731" w:rsidP="00404731">
                      <w:pPr>
                        <w:jc w:val="center"/>
                      </w:pPr>
                      <w:r>
                        <w:t>11</w:t>
                      </w:r>
                    </w:p>
                  </w:txbxContent>
                </v:textbox>
              </v:rect>
            </w:pict>
          </mc:Fallback>
        </mc:AlternateContent>
      </w:r>
      <w:r w:rsidR="00246776">
        <w:rPr>
          <w:rFonts w:ascii="Times New Roman" w:hAnsi="Times New Roman"/>
          <w:sz w:val="24"/>
          <w:szCs w:val="24"/>
        </w:rPr>
        <w:t>Dapat ditarik kesimpulan bahwa yang di dengan pengertian analisi yuridis itu adalah kegiatan untuk mencari dan memecah komponen-komponen dari suatu permasalahan untuk mengkaji lebih dalam serta kemudian menghubungkannya dengan hukum, kaidah hukum serta norma hukum yang berlaku sebgai pemecah masalahnya.</w:t>
      </w:r>
      <w:r w:rsidR="00246776">
        <w:rPr>
          <w:rStyle w:val="FootnoteReference"/>
          <w:rFonts w:ascii="Times New Roman" w:hAnsi="Times New Roman"/>
          <w:sz w:val="24"/>
          <w:szCs w:val="24"/>
        </w:rPr>
        <w:footnoteReference w:id="10"/>
      </w:r>
      <w:r w:rsidR="00246776">
        <w:rPr>
          <w:rFonts w:ascii="Times New Roman" w:hAnsi="Times New Roman"/>
          <w:sz w:val="24"/>
          <w:szCs w:val="24"/>
        </w:rPr>
        <w:t xml:space="preserve"> Terkait dengan tujuan kegiatan tinjauan yuridis yaitu untuk membentuk pola pikir </w:t>
      </w:r>
      <w:r w:rsidR="00246776">
        <w:rPr>
          <w:rFonts w:ascii="Times New Roman" w:hAnsi="Times New Roman"/>
          <w:sz w:val="24"/>
          <w:szCs w:val="24"/>
        </w:rPr>
        <w:lastRenderedPageBreak/>
        <w:t xml:space="preserve">dalam memecahkan suatu masalah-masalah hukum terkait dengan tindak pidana pemilu. </w:t>
      </w:r>
      <w:r w:rsidR="00246776" w:rsidRPr="00716BB3">
        <w:rPr>
          <w:rFonts w:ascii="Times New Roman" w:hAnsi="Times New Roman"/>
          <w:sz w:val="24"/>
          <w:szCs w:val="24"/>
        </w:rPr>
        <w:t xml:space="preserve"> </w:t>
      </w:r>
    </w:p>
    <w:p w:rsidR="00246776" w:rsidRDefault="00246776" w:rsidP="000B2E71">
      <w:pPr>
        <w:pStyle w:val="ListParagraph"/>
        <w:numPr>
          <w:ilvl w:val="1"/>
          <w:numId w:val="8"/>
        </w:numPr>
        <w:spacing w:line="480" w:lineRule="auto"/>
        <w:ind w:left="426" w:hanging="426"/>
        <w:jc w:val="both"/>
        <w:rPr>
          <w:rFonts w:ascii="Times New Roman" w:hAnsi="Times New Roman"/>
          <w:b/>
          <w:sz w:val="24"/>
          <w:szCs w:val="24"/>
        </w:rPr>
      </w:pPr>
      <w:r>
        <w:rPr>
          <w:rFonts w:ascii="Times New Roman" w:hAnsi="Times New Roman"/>
          <w:b/>
          <w:sz w:val="24"/>
          <w:szCs w:val="24"/>
        </w:rPr>
        <w:t xml:space="preserve">Tinjaun Umum Tentang </w:t>
      </w:r>
      <w:r w:rsidRPr="00E66E5D">
        <w:rPr>
          <w:rFonts w:ascii="Times New Roman" w:hAnsi="Times New Roman"/>
          <w:b/>
          <w:sz w:val="24"/>
          <w:szCs w:val="24"/>
        </w:rPr>
        <w:t xml:space="preserve">Tindak Pidana </w:t>
      </w:r>
    </w:p>
    <w:p w:rsidR="00246776" w:rsidRPr="00E66E5D" w:rsidRDefault="00246776" w:rsidP="000B2E71">
      <w:pPr>
        <w:pStyle w:val="ListParagraph"/>
        <w:numPr>
          <w:ilvl w:val="2"/>
          <w:numId w:val="8"/>
        </w:numPr>
        <w:spacing w:line="480" w:lineRule="auto"/>
        <w:ind w:left="709"/>
        <w:jc w:val="both"/>
        <w:rPr>
          <w:rFonts w:ascii="Times New Roman" w:hAnsi="Times New Roman"/>
          <w:b/>
          <w:sz w:val="24"/>
          <w:szCs w:val="24"/>
        </w:rPr>
      </w:pPr>
      <w:r>
        <w:rPr>
          <w:rFonts w:ascii="Times New Roman" w:hAnsi="Times New Roman"/>
          <w:b/>
          <w:sz w:val="24"/>
          <w:szCs w:val="24"/>
        </w:rPr>
        <w:t>Pengertian tindak pidana</w:t>
      </w:r>
    </w:p>
    <w:p w:rsidR="00246776" w:rsidRDefault="00246776" w:rsidP="00246776">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Hukum adalah keseluruhan peraturan-peraturan atau norma-norma yang berlakunya di dalam Negara dan wajib di taati oleh warga Negara. Menurut Tirtaamidjaja hukum adalah semua aturan (norma) yang harus di taati dalam tingakah laku tindak-tindak dalam pergaulan hidup dengan acaman memberi ganti kerugian jika melanggar aturan-aturan itu, yang akan membahayakan diri sendiri atau harta.</w:t>
      </w:r>
      <w:r>
        <w:rPr>
          <w:rStyle w:val="FootnoteReference"/>
          <w:rFonts w:ascii="Times New Roman" w:hAnsi="Times New Roman"/>
          <w:sz w:val="24"/>
          <w:szCs w:val="24"/>
        </w:rPr>
        <w:footnoteReference w:id="11"/>
      </w:r>
      <w:r>
        <w:rPr>
          <w:rFonts w:ascii="Times New Roman" w:hAnsi="Times New Roman"/>
          <w:sz w:val="24"/>
          <w:szCs w:val="24"/>
        </w:rPr>
        <w:t xml:space="preserve"> Dalam hukum pidana mengatakan bahwa tiada suatu perbuatan dapat dipidana, kecuali berdasarkan ketentuan perundang-undangan pidana yang telah ada.</w:t>
      </w:r>
      <w:r>
        <w:rPr>
          <w:rStyle w:val="FootnoteReference"/>
          <w:rFonts w:ascii="Times New Roman" w:hAnsi="Times New Roman"/>
          <w:sz w:val="24"/>
          <w:szCs w:val="24"/>
        </w:rPr>
        <w:footnoteReference w:id="12"/>
      </w:r>
      <w:r>
        <w:rPr>
          <w:rFonts w:ascii="Times New Roman" w:hAnsi="Times New Roman"/>
          <w:sz w:val="24"/>
          <w:szCs w:val="24"/>
        </w:rPr>
        <w:t xml:space="preserve"> Oleh karnanya peraturan hukum harus mempunyai kekuasaan hukum agar tidak merupakan paksaan semata-mata.</w:t>
      </w:r>
      <w:r>
        <w:rPr>
          <w:rStyle w:val="FootnoteReference"/>
          <w:rFonts w:ascii="Times New Roman" w:hAnsi="Times New Roman"/>
          <w:sz w:val="24"/>
          <w:szCs w:val="24"/>
        </w:rPr>
        <w:footnoteReference w:id="13"/>
      </w:r>
    </w:p>
    <w:p w:rsidR="00246776" w:rsidRDefault="00246776" w:rsidP="00246776">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t xml:space="preserve">Dalam hukum pidana Indonesia dikenal istilah tindak pidana yang sudah resmi dalam perundang-undangan kita, tindak pidana berasal dari istilah tindak pidana yang  dikenal dalam hukum pidana Belanda yaitu </w:t>
      </w:r>
      <w:r w:rsidRPr="00F67ED5">
        <w:rPr>
          <w:rFonts w:ascii="Times New Roman" w:hAnsi="Times New Roman"/>
          <w:i/>
          <w:sz w:val="24"/>
          <w:szCs w:val="24"/>
        </w:rPr>
        <w:t>starfbaar feit</w:t>
      </w:r>
      <w:r>
        <w:rPr>
          <w:rFonts w:ascii="Times New Roman" w:hAnsi="Times New Roman"/>
          <w:sz w:val="24"/>
          <w:szCs w:val="24"/>
        </w:rPr>
        <w:t xml:space="preserve">, yang sebanarnya merupakan istilah resmi dalam </w:t>
      </w:r>
      <w:r w:rsidRPr="00F67ED5">
        <w:rPr>
          <w:rFonts w:ascii="Times New Roman" w:hAnsi="Times New Roman"/>
          <w:i/>
          <w:sz w:val="24"/>
          <w:szCs w:val="24"/>
        </w:rPr>
        <w:t>strafwetboek</w:t>
      </w:r>
      <w:r>
        <w:rPr>
          <w:rFonts w:ascii="Times New Roman" w:hAnsi="Times New Roman"/>
          <w:sz w:val="24"/>
          <w:szCs w:val="24"/>
        </w:rPr>
        <w:t xml:space="preserve"> atau Kitab Undang-Undang Hukum pidana Belanda, </w:t>
      </w:r>
      <w:r>
        <w:rPr>
          <w:rFonts w:ascii="Times New Roman" w:hAnsi="Times New Roman"/>
          <w:sz w:val="24"/>
          <w:szCs w:val="24"/>
        </w:rPr>
        <w:lastRenderedPageBreak/>
        <w:t>yang sekarang berlaku di Indonesia.</w:t>
      </w:r>
      <w:r>
        <w:rPr>
          <w:rStyle w:val="FootnoteReference"/>
          <w:rFonts w:ascii="Times New Roman" w:hAnsi="Times New Roman"/>
          <w:sz w:val="24"/>
          <w:szCs w:val="24"/>
        </w:rPr>
        <w:footnoteReference w:id="14"/>
      </w:r>
      <w:r>
        <w:rPr>
          <w:rFonts w:ascii="Times New Roman" w:hAnsi="Times New Roman"/>
          <w:sz w:val="24"/>
          <w:szCs w:val="24"/>
        </w:rPr>
        <w:t xml:space="preserve"> Dalam Undang-undang ada beberapa istilah yang digunakan antara lain :</w:t>
      </w:r>
      <w:r>
        <w:rPr>
          <w:rStyle w:val="FootnoteReference"/>
          <w:rFonts w:ascii="Times New Roman" w:hAnsi="Times New Roman"/>
          <w:sz w:val="24"/>
          <w:szCs w:val="24"/>
        </w:rPr>
        <w:footnoteReference w:id="15"/>
      </w:r>
    </w:p>
    <w:p w:rsidR="00246776" w:rsidRDefault="00246776" w:rsidP="000B2E71">
      <w:pPr>
        <w:pStyle w:val="ListParagraph"/>
        <w:numPr>
          <w:ilvl w:val="0"/>
          <w:numId w:val="12"/>
        </w:numPr>
        <w:spacing w:line="480" w:lineRule="auto"/>
        <w:jc w:val="both"/>
        <w:rPr>
          <w:rFonts w:ascii="Times New Roman" w:hAnsi="Times New Roman"/>
          <w:sz w:val="24"/>
          <w:szCs w:val="24"/>
        </w:rPr>
      </w:pPr>
      <w:r>
        <w:rPr>
          <w:rFonts w:ascii="Times New Roman" w:hAnsi="Times New Roman"/>
          <w:sz w:val="24"/>
          <w:szCs w:val="24"/>
        </w:rPr>
        <w:t>Peristiwa pidana, istilah ini antara lain digunakan dalam Undang-Undang dasar sementara tahun 1950 khususnya dalam pasal 14.</w:t>
      </w:r>
    </w:p>
    <w:p w:rsidR="00246776" w:rsidRDefault="00246776" w:rsidP="000B2E71">
      <w:pPr>
        <w:pStyle w:val="ListParagraph"/>
        <w:numPr>
          <w:ilvl w:val="0"/>
          <w:numId w:val="12"/>
        </w:numPr>
        <w:spacing w:line="480" w:lineRule="auto"/>
        <w:jc w:val="both"/>
        <w:rPr>
          <w:rFonts w:ascii="Times New Roman" w:hAnsi="Times New Roman"/>
          <w:sz w:val="24"/>
          <w:szCs w:val="24"/>
        </w:rPr>
      </w:pPr>
      <w:r>
        <w:rPr>
          <w:rFonts w:ascii="Times New Roman" w:hAnsi="Times New Roman"/>
          <w:sz w:val="24"/>
          <w:szCs w:val="24"/>
        </w:rPr>
        <w:t>Perbuatan pidana, istilah ini digunakan dalam Undang-Undang Nomor 1 tahun 1951 tentang tidak sementara untuk menyelenggarakan kesatuan susunan, kekuasaan dan acara pengadilan-pengadilan sipil.</w:t>
      </w:r>
    </w:p>
    <w:p w:rsidR="00246776" w:rsidRDefault="00246776" w:rsidP="000B2E71">
      <w:pPr>
        <w:pStyle w:val="ListParagraph"/>
        <w:numPr>
          <w:ilvl w:val="0"/>
          <w:numId w:val="12"/>
        </w:numPr>
        <w:spacing w:line="480" w:lineRule="auto"/>
        <w:jc w:val="both"/>
        <w:rPr>
          <w:rFonts w:ascii="Times New Roman" w:hAnsi="Times New Roman"/>
          <w:i/>
          <w:sz w:val="24"/>
          <w:szCs w:val="24"/>
        </w:rPr>
      </w:pPr>
      <w:r>
        <w:rPr>
          <w:rFonts w:ascii="Times New Roman" w:hAnsi="Times New Roman"/>
          <w:sz w:val="24"/>
          <w:szCs w:val="24"/>
        </w:rPr>
        <w:t xml:space="preserve">Perbuatan-perbuatan yang dapat dihukum, istilah ini digunakan dalam Undang-Undang darurat Nomor 2 tahun 1951 tentang perubahan </w:t>
      </w:r>
      <w:r w:rsidRPr="00B5388C">
        <w:rPr>
          <w:rFonts w:ascii="Times New Roman" w:hAnsi="Times New Roman"/>
          <w:i/>
          <w:sz w:val="24"/>
          <w:szCs w:val="24"/>
        </w:rPr>
        <w:t>Ordonatie Tijdelijke Byzondere Strafbepaligen.</w:t>
      </w:r>
    </w:p>
    <w:p w:rsidR="00246776" w:rsidRDefault="00246776" w:rsidP="000B2E71">
      <w:pPr>
        <w:pStyle w:val="ListParagraph"/>
        <w:numPr>
          <w:ilvl w:val="0"/>
          <w:numId w:val="12"/>
        </w:numPr>
        <w:spacing w:line="480" w:lineRule="auto"/>
        <w:jc w:val="both"/>
        <w:rPr>
          <w:rFonts w:ascii="Times New Roman" w:hAnsi="Times New Roman"/>
          <w:sz w:val="24"/>
          <w:szCs w:val="24"/>
        </w:rPr>
      </w:pPr>
      <w:r>
        <w:rPr>
          <w:rFonts w:ascii="Times New Roman" w:hAnsi="Times New Roman"/>
          <w:sz w:val="24"/>
          <w:szCs w:val="24"/>
        </w:rPr>
        <w:t xml:space="preserve">Hal yang diancam dengan hukum, istilah ini digunakan dalam Undang-Undang darurat Nomor 16 tahun 1951 tentang penyelesaian perburuhan. </w:t>
      </w:r>
    </w:p>
    <w:p w:rsidR="00246776" w:rsidRPr="00B151BB" w:rsidRDefault="00246776" w:rsidP="000B2E71">
      <w:pPr>
        <w:pStyle w:val="ListParagraph"/>
        <w:numPr>
          <w:ilvl w:val="0"/>
          <w:numId w:val="12"/>
        </w:numPr>
        <w:spacing w:line="480" w:lineRule="auto"/>
        <w:jc w:val="both"/>
        <w:rPr>
          <w:rFonts w:ascii="Times New Roman" w:hAnsi="Times New Roman"/>
          <w:sz w:val="24"/>
          <w:szCs w:val="24"/>
        </w:rPr>
      </w:pPr>
      <w:r w:rsidRPr="00B151BB">
        <w:rPr>
          <w:rFonts w:ascii="Times New Roman" w:hAnsi="Times New Roman"/>
          <w:sz w:val="24"/>
          <w:szCs w:val="24"/>
        </w:rPr>
        <w:t>Tindak pidana, istilah ini digunakan berbagai Undang-Undang, misalanya:</w:t>
      </w:r>
    </w:p>
    <w:p w:rsidR="00246776" w:rsidRDefault="00246776" w:rsidP="000B2E71">
      <w:pPr>
        <w:pStyle w:val="ListParagraph"/>
        <w:numPr>
          <w:ilvl w:val="0"/>
          <w:numId w:val="13"/>
        </w:numPr>
        <w:spacing w:line="480" w:lineRule="auto"/>
        <w:jc w:val="both"/>
        <w:rPr>
          <w:rFonts w:ascii="Times New Roman" w:hAnsi="Times New Roman"/>
          <w:sz w:val="24"/>
          <w:szCs w:val="24"/>
        </w:rPr>
      </w:pPr>
      <w:r>
        <w:rPr>
          <w:rFonts w:ascii="Times New Roman" w:hAnsi="Times New Roman"/>
          <w:sz w:val="24"/>
          <w:szCs w:val="24"/>
        </w:rPr>
        <w:t>Undang-Undang Darurat Nomor 7 tahun 1953 tentang pemilihan umum</w:t>
      </w:r>
    </w:p>
    <w:p w:rsidR="00246776" w:rsidRDefault="00246776" w:rsidP="000B2E71">
      <w:pPr>
        <w:pStyle w:val="ListParagraph"/>
        <w:numPr>
          <w:ilvl w:val="0"/>
          <w:numId w:val="13"/>
        </w:numPr>
        <w:spacing w:line="480" w:lineRule="auto"/>
        <w:jc w:val="both"/>
        <w:rPr>
          <w:rFonts w:ascii="Times New Roman" w:hAnsi="Times New Roman"/>
          <w:sz w:val="24"/>
          <w:szCs w:val="24"/>
        </w:rPr>
      </w:pPr>
      <w:r>
        <w:rPr>
          <w:rFonts w:ascii="Times New Roman" w:hAnsi="Times New Roman"/>
          <w:sz w:val="24"/>
          <w:szCs w:val="24"/>
        </w:rPr>
        <w:t>Undang-Undang darurat Nomor 7 Tahun 1953 tentang pengusutan, penuntutan dan peradilan tindak pidana ekonomi.</w:t>
      </w:r>
    </w:p>
    <w:p w:rsidR="00246776" w:rsidRPr="00B151BB" w:rsidRDefault="00246776" w:rsidP="000B2E71">
      <w:pPr>
        <w:pStyle w:val="ListParagraph"/>
        <w:numPr>
          <w:ilvl w:val="0"/>
          <w:numId w:val="13"/>
        </w:numPr>
        <w:spacing w:line="480" w:lineRule="auto"/>
        <w:jc w:val="both"/>
        <w:rPr>
          <w:rFonts w:ascii="Times New Roman" w:hAnsi="Times New Roman"/>
          <w:sz w:val="24"/>
          <w:szCs w:val="24"/>
        </w:rPr>
      </w:pPr>
      <w:r>
        <w:rPr>
          <w:rFonts w:ascii="Times New Roman" w:hAnsi="Times New Roman"/>
          <w:sz w:val="24"/>
          <w:szCs w:val="24"/>
        </w:rPr>
        <w:t xml:space="preserve">Penetapan Persiden Nomor 4 Tahun 1964 tentang kewajiban kerja bakti dalam Rangka Pemasyrakatan bagi terpidana karna melakukan tindak pidana yang merupakan kewajiaban. </w:t>
      </w:r>
    </w:p>
    <w:p w:rsidR="00246776" w:rsidRDefault="00246776" w:rsidP="00246776">
      <w:pPr>
        <w:pStyle w:val="ListParagraph"/>
        <w:spacing w:line="480" w:lineRule="auto"/>
        <w:ind w:left="0" w:firstLine="709"/>
        <w:jc w:val="both"/>
        <w:rPr>
          <w:rFonts w:ascii="Times New Roman" w:hAnsi="Times New Roman"/>
          <w:sz w:val="24"/>
          <w:szCs w:val="24"/>
        </w:rPr>
      </w:pPr>
      <w:r>
        <w:rPr>
          <w:rFonts w:ascii="Times New Roman" w:hAnsi="Times New Roman"/>
          <w:sz w:val="24"/>
          <w:szCs w:val="24"/>
        </w:rPr>
        <w:lastRenderedPageBreak/>
        <w:t xml:space="preserve"> Akan tetapi tentang penjelasan resmi apa itu yang dimaksud dengan </w:t>
      </w:r>
      <w:r>
        <w:rPr>
          <w:rFonts w:ascii="Times New Roman" w:hAnsi="Times New Roman"/>
          <w:i/>
          <w:sz w:val="24"/>
          <w:szCs w:val="24"/>
        </w:rPr>
        <w:t>strafbaar</w:t>
      </w:r>
      <w:r w:rsidRPr="000E60D0">
        <w:rPr>
          <w:rFonts w:ascii="Times New Roman" w:hAnsi="Times New Roman"/>
          <w:i/>
          <w:sz w:val="24"/>
          <w:szCs w:val="24"/>
        </w:rPr>
        <w:t>feit</w:t>
      </w:r>
      <w:r>
        <w:rPr>
          <w:rFonts w:ascii="Times New Roman" w:hAnsi="Times New Roman"/>
          <w:sz w:val="24"/>
          <w:szCs w:val="24"/>
        </w:rPr>
        <w:t xml:space="preserve"> itu. oleh karna itu para ahli hukum berusaha memberikan defenisi arti dan istilah, tetapi sampai kini belum ada keseragaman pendapat. Ada beberapa pendapat para pakar hukum yang memberikan defenisi mengenai  tindak pidana, antara lain sebagai berikut:</w:t>
      </w:r>
    </w:p>
    <w:p w:rsidR="00246776" w:rsidRDefault="00246776" w:rsidP="000B2E71">
      <w:pPr>
        <w:pStyle w:val="ListParagraph"/>
        <w:numPr>
          <w:ilvl w:val="0"/>
          <w:numId w:val="11"/>
        </w:numPr>
        <w:spacing w:line="480" w:lineRule="auto"/>
        <w:jc w:val="both"/>
        <w:rPr>
          <w:rFonts w:ascii="Times New Roman" w:hAnsi="Times New Roman"/>
          <w:sz w:val="24"/>
          <w:szCs w:val="24"/>
        </w:rPr>
      </w:pPr>
      <w:r>
        <w:rPr>
          <w:rFonts w:ascii="Times New Roman" w:hAnsi="Times New Roman"/>
          <w:sz w:val="24"/>
          <w:szCs w:val="24"/>
        </w:rPr>
        <w:t xml:space="preserve">D. Simon </w:t>
      </w:r>
    </w:p>
    <w:p w:rsidR="00246776" w:rsidRDefault="00246776" w:rsidP="00246776">
      <w:pPr>
        <w:pStyle w:val="ListParagraph"/>
        <w:spacing w:line="480" w:lineRule="auto"/>
        <w:ind w:left="1069"/>
        <w:jc w:val="both"/>
        <w:rPr>
          <w:rFonts w:ascii="Times New Roman" w:hAnsi="Times New Roman"/>
          <w:sz w:val="24"/>
          <w:szCs w:val="24"/>
        </w:rPr>
      </w:pPr>
      <w:r>
        <w:rPr>
          <w:rFonts w:ascii="Times New Roman" w:hAnsi="Times New Roman"/>
          <w:sz w:val="24"/>
          <w:szCs w:val="24"/>
        </w:rPr>
        <w:t>Menurut simons, tindak pidana adalah tindakan melanggar hukum yang telah dilakukan dengan sengaja ataupun tidak dengan sengaja oleh seseorang yang dapat dipertanggung-jawabkan atas tindakannya dan yang oleh undang-undang telah dinyatakan sebagi suatu tindakan yang dapat dihukum.</w:t>
      </w:r>
      <w:r>
        <w:rPr>
          <w:rStyle w:val="FootnoteReference"/>
          <w:rFonts w:ascii="Times New Roman" w:hAnsi="Times New Roman"/>
          <w:sz w:val="24"/>
          <w:szCs w:val="24"/>
        </w:rPr>
        <w:footnoteReference w:id="16"/>
      </w:r>
    </w:p>
    <w:p w:rsidR="00246776" w:rsidRDefault="00246776" w:rsidP="000B2E71">
      <w:pPr>
        <w:pStyle w:val="ListParagraph"/>
        <w:numPr>
          <w:ilvl w:val="0"/>
          <w:numId w:val="11"/>
        </w:numPr>
        <w:spacing w:line="480" w:lineRule="auto"/>
        <w:jc w:val="both"/>
        <w:rPr>
          <w:rFonts w:ascii="Times New Roman" w:hAnsi="Times New Roman"/>
          <w:sz w:val="24"/>
          <w:szCs w:val="24"/>
        </w:rPr>
      </w:pPr>
      <w:r>
        <w:rPr>
          <w:rFonts w:ascii="Times New Roman" w:hAnsi="Times New Roman"/>
          <w:sz w:val="24"/>
          <w:szCs w:val="24"/>
        </w:rPr>
        <w:t xml:space="preserve">J. Bauman </w:t>
      </w:r>
    </w:p>
    <w:p w:rsidR="00246776" w:rsidRPr="009C71F2" w:rsidRDefault="00246776" w:rsidP="00246776">
      <w:pPr>
        <w:pStyle w:val="ListParagraph"/>
        <w:spacing w:line="480" w:lineRule="auto"/>
        <w:ind w:left="1069"/>
        <w:jc w:val="both"/>
        <w:rPr>
          <w:rFonts w:ascii="Times New Roman" w:hAnsi="Times New Roman"/>
          <w:sz w:val="24"/>
          <w:szCs w:val="24"/>
        </w:rPr>
      </w:pPr>
      <w:r w:rsidRPr="009C71F2">
        <w:rPr>
          <w:rFonts w:ascii="Times New Roman" w:hAnsi="Times New Roman"/>
          <w:sz w:val="24"/>
          <w:szCs w:val="24"/>
        </w:rPr>
        <w:t>Menurut J. Bauman, perbuatan/ tindak pidana adalah perbuatan yang memenuhi rumusan delik, bersifat melawan hukum dan dilakukan dengan sengaja kesalahan.</w:t>
      </w:r>
      <w:r>
        <w:rPr>
          <w:rStyle w:val="FootnoteReference"/>
          <w:rFonts w:ascii="Times New Roman" w:hAnsi="Times New Roman"/>
          <w:sz w:val="24"/>
          <w:szCs w:val="24"/>
        </w:rPr>
        <w:footnoteReference w:id="17"/>
      </w:r>
    </w:p>
    <w:p w:rsidR="00246776" w:rsidRDefault="00246776" w:rsidP="000B2E71">
      <w:pPr>
        <w:pStyle w:val="ListParagraph"/>
        <w:numPr>
          <w:ilvl w:val="0"/>
          <w:numId w:val="11"/>
        </w:numPr>
        <w:spacing w:line="480" w:lineRule="auto"/>
        <w:jc w:val="both"/>
        <w:rPr>
          <w:rFonts w:ascii="Times New Roman" w:hAnsi="Times New Roman"/>
          <w:sz w:val="24"/>
          <w:szCs w:val="24"/>
        </w:rPr>
      </w:pPr>
      <w:r>
        <w:rPr>
          <w:rFonts w:ascii="Times New Roman" w:hAnsi="Times New Roman"/>
          <w:sz w:val="24"/>
          <w:szCs w:val="24"/>
        </w:rPr>
        <w:t xml:space="preserve"> Van Hamel </w:t>
      </w:r>
    </w:p>
    <w:p w:rsidR="00246776" w:rsidRDefault="00246776" w:rsidP="00246776">
      <w:pPr>
        <w:pStyle w:val="ListParagraph"/>
        <w:spacing w:line="480" w:lineRule="auto"/>
        <w:ind w:left="1069"/>
        <w:jc w:val="both"/>
        <w:rPr>
          <w:rFonts w:ascii="Times New Roman" w:hAnsi="Times New Roman"/>
          <w:sz w:val="24"/>
          <w:szCs w:val="24"/>
        </w:rPr>
      </w:pPr>
      <w:r>
        <w:rPr>
          <w:rFonts w:ascii="Times New Roman" w:hAnsi="Times New Roman"/>
          <w:sz w:val="24"/>
          <w:szCs w:val="24"/>
        </w:rPr>
        <w:t>Tindak pidana ialah suatu serangan atau suatu ancaman terhadap  hak-hak orang lain.</w:t>
      </w:r>
    </w:p>
    <w:p w:rsidR="00246776" w:rsidRDefault="00246776" w:rsidP="00246776">
      <w:pPr>
        <w:pStyle w:val="ListParagraph"/>
        <w:spacing w:line="480" w:lineRule="auto"/>
        <w:ind w:left="1069"/>
        <w:jc w:val="both"/>
        <w:rPr>
          <w:rFonts w:ascii="Times New Roman" w:hAnsi="Times New Roman"/>
          <w:sz w:val="24"/>
          <w:szCs w:val="24"/>
        </w:rPr>
      </w:pPr>
    </w:p>
    <w:p w:rsidR="00246776" w:rsidRDefault="00246776" w:rsidP="00246776">
      <w:pPr>
        <w:pStyle w:val="ListParagraph"/>
        <w:spacing w:line="480" w:lineRule="auto"/>
        <w:ind w:left="1069"/>
        <w:jc w:val="both"/>
        <w:rPr>
          <w:rFonts w:ascii="Times New Roman" w:hAnsi="Times New Roman"/>
          <w:sz w:val="24"/>
          <w:szCs w:val="24"/>
        </w:rPr>
      </w:pPr>
    </w:p>
    <w:p w:rsidR="00246776" w:rsidRDefault="00246776" w:rsidP="000B2E71">
      <w:pPr>
        <w:pStyle w:val="ListParagraph"/>
        <w:numPr>
          <w:ilvl w:val="0"/>
          <w:numId w:val="11"/>
        </w:numPr>
        <w:spacing w:line="480" w:lineRule="auto"/>
        <w:jc w:val="both"/>
        <w:rPr>
          <w:rFonts w:ascii="Times New Roman" w:hAnsi="Times New Roman"/>
          <w:sz w:val="24"/>
          <w:szCs w:val="24"/>
        </w:rPr>
      </w:pPr>
      <w:r>
        <w:rPr>
          <w:rFonts w:ascii="Times New Roman" w:hAnsi="Times New Roman"/>
          <w:sz w:val="24"/>
          <w:szCs w:val="24"/>
        </w:rPr>
        <w:t>Kanter dan Sianturi</w:t>
      </w:r>
    </w:p>
    <w:p w:rsidR="00246776" w:rsidRPr="008E5B0A" w:rsidRDefault="00246776" w:rsidP="00246776">
      <w:pPr>
        <w:pStyle w:val="ListParagraph"/>
        <w:spacing w:line="480" w:lineRule="auto"/>
        <w:ind w:left="1069"/>
        <w:jc w:val="both"/>
        <w:rPr>
          <w:rFonts w:ascii="Times New Roman" w:hAnsi="Times New Roman"/>
          <w:sz w:val="24"/>
          <w:szCs w:val="24"/>
        </w:rPr>
      </w:pPr>
      <w:r>
        <w:rPr>
          <w:rFonts w:ascii="Times New Roman" w:hAnsi="Times New Roman"/>
          <w:sz w:val="24"/>
          <w:szCs w:val="24"/>
        </w:rPr>
        <w:t>Tindak pidana didefinisikan suatu tindakan pada tempat, waktu dan keadaan tertentu, yang dilarang/diharuskan dan diancamkan dengan pidana oleh Undang-Undang hukum pidana, serta kesalahan yang dilakukan oleh seseorang (yang mampu bertangguang jawab).</w:t>
      </w:r>
    </w:p>
    <w:p w:rsidR="00246776" w:rsidRDefault="00246776" w:rsidP="000B2E71">
      <w:pPr>
        <w:pStyle w:val="ListParagraph"/>
        <w:numPr>
          <w:ilvl w:val="0"/>
          <w:numId w:val="11"/>
        </w:numPr>
        <w:spacing w:line="480" w:lineRule="auto"/>
        <w:jc w:val="both"/>
        <w:rPr>
          <w:rFonts w:ascii="Times New Roman" w:hAnsi="Times New Roman"/>
          <w:sz w:val="24"/>
          <w:szCs w:val="24"/>
        </w:rPr>
      </w:pPr>
      <w:r>
        <w:rPr>
          <w:rFonts w:ascii="Times New Roman" w:hAnsi="Times New Roman"/>
          <w:sz w:val="24"/>
          <w:szCs w:val="24"/>
        </w:rPr>
        <w:t xml:space="preserve">Pompe </w:t>
      </w:r>
    </w:p>
    <w:p w:rsidR="00246776" w:rsidRDefault="00246776" w:rsidP="00246776">
      <w:pPr>
        <w:pStyle w:val="ListParagraph"/>
        <w:spacing w:line="480" w:lineRule="auto"/>
        <w:ind w:left="1069"/>
        <w:jc w:val="both"/>
        <w:rPr>
          <w:rFonts w:ascii="Times New Roman" w:hAnsi="Times New Roman"/>
          <w:sz w:val="24"/>
          <w:szCs w:val="24"/>
        </w:rPr>
      </w:pPr>
      <w:r>
        <w:rPr>
          <w:rFonts w:ascii="Times New Roman" w:hAnsi="Times New Roman"/>
          <w:sz w:val="24"/>
          <w:szCs w:val="24"/>
        </w:rPr>
        <w:t>Tindak pidana adalah suatu pelanggaran norma (gangguan terhadap tata tertib hukum) yang dengan sengaja ataupun dengan tidak sengaja telah dilakukan oleh seseorang pelaku, dimana penjatuhan hukum terhadap pelaku tersebut adalah perlu demi terpeliharanya tertib hukum dan terjaminnya kepentingan hukum.</w:t>
      </w:r>
    </w:p>
    <w:p w:rsidR="00246776" w:rsidRDefault="00246776" w:rsidP="000B2E71">
      <w:pPr>
        <w:pStyle w:val="ListParagraph"/>
        <w:numPr>
          <w:ilvl w:val="0"/>
          <w:numId w:val="11"/>
        </w:numPr>
        <w:spacing w:line="480" w:lineRule="auto"/>
        <w:jc w:val="both"/>
        <w:rPr>
          <w:rFonts w:ascii="Times New Roman" w:hAnsi="Times New Roman"/>
          <w:sz w:val="24"/>
          <w:szCs w:val="24"/>
        </w:rPr>
      </w:pPr>
      <w:r>
        <w:rPr>
          <w:rFonts w:ascii="Times New Roman" w:hAnsi="Times New Roman"/>
          <w:sz w:val="24"/>
          <w:szCs w:val="24"/>
        </w:rPr>
        <w:t>E. utrecht</w:t>
      </w:r>
    </w:p>
    <w:p w:rsidR="00246776" w:rsidRDefault="00246776" w:rsidP="00246776">
      <w:pPr>
        <w:pStyle w:val="ListParagraph"/>
        <w:spacing w:line="480" w:lineRule="auto"/>
        <w:ind w:left="1069"/>
        <w:jc w:val="both"/>
        <w:rPr>
          <w:rFonts w:ascii="Times New Roman" w:hAnsi="Times New Roman"/>
          <w:sz w:val="24"/>
          <w:szCs w:val="24"/>
        </w:rPr>
      </w:pPr>
      <w:r>
        <w:rPr>
          <w:rFonts w:ascii="Times New Roman" w:hAnsi="Times New Roman"/>
          <w:sz w:val="24"/>
          <w:szCs w:val="24"/>
        </w:rPr>
        <w:t>Tindak pidana denga istilah peristiwa pidana yang sering juaga disebut delik, karena peristiwa itu sebuah perbuatan (</w:t>
      </w:r>
      <w:r w:rsidRPr="00050C88">
        <w:rPr>
          <w:rFonts w:ascii="Times New Roman" w:hAnsi="Times New Roman"/>
          <w:i/>
          <w:sz w:val="24"/>
          <w:szCs w:val="24"/>
        </w:rPr>
        <w:t>handelen</w:t>
      </w:r>
      <w:r>
        <w:rPr>
          <w:rFonts w:ascii="Times New Roman" w:hAnsi="Times New Roman"/>
          <w:sz w:val="24"/>
          <w:szCs w:val="24"/>
        </w:rPr>
        <w:t xml:space="preserve"> atau </w:t>
      </w:r>
      <w:r w:rsidRPr="00050C88">
        <w:rPr>
          <w:rFonts w:ascii="Times New Roman" w:hAnsi="Times New Roman"/>
          <w:i/>
          <w:sz w:val="24"/>
          <w:szCs w:val="24"/>
        </w:rPr>
        <w:t>doen</w:t>
      </w:r>
      <w:r>
        <w:rPr>
          <w:rFonts w:ascii="Times New Roman" w:hAnsi="Times New Roman"/>
          <w:sz w:val="24"/>
          <w:szCs w:val="24"/>
        </w:rPr>
        <w:t xml:space="preserve"> positif) atau suatu melalaikan (</w:t>
      </w:r>
      <w:r w:rsidRPr="00050C88">
        <w:rPr>
          <w:rFonts w:ascii="Times New Roman" w:hAnsi="Times New Roman"/>
          <w:i/>
          <w:sz w:val="24"/>
          <w:szCs w:val="24"/>
        </w:rPr>
        <w:t>natalen</w:t>
      </w:r>
      <w:r>
        <w:rPr>
          <w:rFonts w:ascii="Times New Roman" w:hAnsi="Times New Roman"/>
          <w:sz w:val="24"/>
          <w:szCs w:val="24"/>
        </w:rPr>
        <w:t>-negatif), maupun akibatnya (keadaan yang ditimbulkan karena perbuatan atau memlalaikan itu).</w:t>
      </w:r>
      <w:r>
        <w:rPr>
          <w:rStyle w:val="FootnoteReference"/>
          <w:rFonts w:ascii="Times New Roman" w:hAnsi="Times New Roman"/>
          <w:sz w:val="24"/>
          <w:szCs w:val="24"/>
        </w:rPr>
        <w:footnoteReference w:id="18"/>
      </w:r>
    </w:p>
    <w:p w:rsidR="00246776" w:rsidRDefault="00246776" w:rsidP="00246776">
      <w:pPr>
        <w:spacing w:line="480" w:lineRule="auto"/>
        <w:ind w:firstLine="709"/>
        <w:jc w:val="both"/>
        <w:rPr>
          <w:rFonts w:ascii="Times New Roman" w:hAnsi="Times New Roman"/>
          <w:sz w:val="24"/>
          <w:szCs w:val="24"/>
        </w:rPr>
      </w:pPr>
      <w:r>
        <w:rPr>
          <w:rFonts w:ascii="Times New Roman" w:hAnsi="Times New Roman"/>
          <w:sz w:val="24"/>
          <w:szCs w:val="24"/>
        </w:rPr>
        <w:t xml:space="preserve">Berdasarkan penegertian terkait dengan tindak pidana dapat ditarik keimpulan pegertian dari tindak pidana adalah suati perbuatan yang dilarang karena melawan </w:t>
      </w:r>
      <w:r>
        <w:rPr>
          <w:rFonts w:ascii="Times New Roman" w:hAnsi="Times New Roman"/>
          <w:sz w:val="24"/>
          <w:szCs w:val="24"/>
        </w:rPr>
        <w:lastRenderedPageBreak/>
        <w:t>hukum dan diancam atas apa yang dilakukan oleh seseorang yang sudah diatur di dalam Undang-Undang.</w:t>
      </w:r>
    </w:p>
    <w:p w:rsidR="00246776" w:rsidRDefault="00246776" w:rsidP="000B2E71">
      <w:pPr>
        <w:pStyle w:val="ListParagraph"/>
        <w:numPr>
          <w:ilvl w:val="2"/>
          <w:numId w:val="8"/>
        </w:numPr>
        <w:spacing w:line="480" w:lineRule="auto"/>
        <w:ind w:left="709"/>
        <w:jc w:val="both"/>
        <w:rPr>
          <w:rFonts w:ascii="Times New Roman" w:hAnsi="Times New Roman"/>
          <w:b/>
          <w:sz w:val="24"/>
          <w:szCs w:val="24"/>
        </w:rPr>
      </w:pPr>
      <w:r>
        <w:rPr>
          <w:rFonts w:ascii="Times New Roman" w:hAnsi="Times New Roman"/>
          <w:b/>
          <w:sz w:val="24"/>
          <w:szCs w:val="24"/>
        </w:rPr>
        <w:t>Unsur-Unsur Tindak Pidana</w:t>
      </w:r>
    </w:p>
    <w:p w:rsidR="00246776" w:rsidRDefault="00246776" w:rsidP="00246776">
      <w:pPr>
        <w:spacing w:line="480" w:lineRule="auto"/>
        <w:ind w:left="-11" w:firstLine="720"/>
        <w:jc w:val="both"/>
        <w:rPr>
          <w:rFonts w:ascii="Times New Roman" w:hAnsi="Times New Roman"/>
          <w:sz w:val="24"/>
          <w:szCs w:val="24"/>
        </w:rPr>
      </w:pPr>
      <w:r>
        <w:rPr>
          <w:rFonts w:ascii="Times New Roman" w:hAnsi="Times New Roman"/>
          <w:sz w:val="24"/>
          <w:szCs w:val="24"/>
        </w:rPr>
        <w:t xml:space="preserve">Pada hakikatnya suatu tindak pidana  harus jelas unsur-unsur lahiriah (fakta), </w:t>
      </w:r>
      <w:r w:rsidRPr="00B60DE9">
        <w:rPr>
          <w:rFonts w:ascii="Times New Roman" w:hAnsi="Times New Roman"/>
          <w:sz w:val="24"/>
          <w:szCs w:val="24"/>
        </w:rPr>
        <w:t>Terkait dengan unsur-u</w:t>
      </w:r>
      <w:r>
        <w:rPr>
          <w:rFonts w:ascii="Times New Roman" w:hAnsi="Times New Roman"/>
          <w:sz w:val="24"/>
          <w:szCs w:val="24"/>
        </w:rPr>
        <w:t>nsur tindak pidana, sebelum men</w:t>
      </w:r>
      <w:r w:rsidRPr="00B60DE9">
        <w:rPr>
          <w:rFonts w:ascii="Times New Roman" w:hAnsi="Times New Roman"/>
          <w:sz w:val="24"/>
          <w:szCs w:val="24"/>
        </w:rPr>
        <w:t>gulas lebih mendalam maka perlu dipahami per</w:t>
      </w:r>
      <w:r>
        <w:rPr>
          <w:rFonts w:ascii="Times New Roman" w:hAnsi="Times New Roman"/>
          <w:sz w:val="24"/>
          <w:szCs w:val="24"/>
        </w:rPr>
        <w:t>b</w:t>
      </w:r>
      <w:r w:rsidRPr="00B60DE9">
        <w:rPr>
          <w:rFonts w:ascii="Times New Roman" w:hAnsi="Times New Roman"/>
          <w:sz w:val="24"/>
          <w:szCs w:val="24"/>
        </w:rPr>
        <w:t xml:space="preserve">edaan kedua istilah </w:t>
      </w:r>
      <w:r w:rsidRPr="00B60DE9">
        <w:rPr>
          <w:rFonts w:ascii="Times New Roman" w:hAnsi="Times New Roman"/>
          <w:i/>
          <w:sz w:val="24"/>
          <w:szCs w:val="24"/>
        </w:rPr>
        <w:t>”bestandeel”</w:t>
      </w:r>
      <w:r w:rsidRPr="00B60DE9">
        <w:rPr>
          <w:rFonts w:ascii="Times New Roman" w:hAnsi="Times New Roman"/>
          <w:sz w:val="24"/>
          <w:szCs w:val="24"/>
        </w:rPr>
        <w:t xml:space="preserve"> dan </w:t>
      </w:r>
      <w:r w:rsidRPr="00B60DE9">
        <w:rPr>
          <w:rFonts w:ascii="Times New Roman" w:hAnsi="Times New Roman"/>
          <w:i/>
          <w:sz w:val="24"/>
          <w:szCs w:val="24"/>
        </w:rPr>
        <w:t>“element”</w:t>
      </w:r>
      <w:r w:rsidRPr="00B60DE9">
        <w:rPr>
          <w:rFonts w:ascii="Times New Roman" w:hAnsi="Times New Roman"/>
          <w:sz w:val="24"/>
          <w:szCs w:val="24"/>
        </w:rPr>
        <w:t xml:space="preserve">. Dalam bahasa indonesia diartikan sebagai unsur. Tapi terkait dengan perbedaan kedua istilah ini. “bestandeel” mengandung arti unsur perbuatan pidana yang secara </w:t>
      </w:r>
      <w:r w:rsidRPr="00B60DE9">
        <w:rPr>
          <w:rFonts w:ascii="Times New Roman" w:hAnsi="Times New Roman"/>
          <w:i/>
          <w:sz w:val="24"/>
          <w:szCs w:val="24"/>
        </w:rPr>
        <w:t xml:space="preserve">expressiv verbis </w:t>
      </w:r>
      <w:r w:rsidRPr="00B60DE9">
        <w:rPr>
          <w:rFonts w:ascii="Times New Roman" w:hAnsi="Times New Roman"/>
          <w:sz w:val="24"/>
          <w:szCs w:val="24"/>
        </w:rPr>
        <w:t>tertuang dalam suatu rumusan delik atau perbuatan pidana, dengan kata lain ”element” perbuatan pidana meliputi unsur yang tertulis dan unsur yang tidak tertulis, sedangkan “bestandeel” hanya meleputi unsur perbuatan pidana yang tertulis saja.</w:t>
      </w:r>
      <w:r>
        <w:rPr>
          <w:rStyle w:val="FootnoteReference"/>
          <w:rFonts w:ascii="Times New Roman" w:hAnsi="Times New Roman"/>
          <w:sz w:val="24"/>
          <w:szCs w:val="24"/>
        </w:rPr>
        <w:footnoteReference w:id="19"/>
      </w:r>
      <w:r>
        <w:rPr>
          <w:rFonts w:ascii="Times New Roman" w:hAnsi="Times New Roman"/>
          <w:sz w:val="24"/>
          <w:szCs w:val="24"/>
        </w:rPr>
        <w:t xml:space="preserve"> Pada umumnya dalam tindak pidana ada dua unsur subjektif dan unsur subjektif, terhadap unsur-unsur itu dapat diutarakan sebagi beikut:</w:t>
      </w:r>
    </w:p>
    <w:p w:rsidR="00246776" w:rsidRDefault="00246776" w:rsidP="000B2E71">
      <w:pPr>
        <w:pStyle w:val="ListParagraph"/>
        <w:numPr>
          <w:ilvl w:val="0"/>
          <w:numId w:val="14"/>
        </w:numPr>
        <w:spacing w:line="480" w:lineRule="auto"/>
        <w:jc w:val="both"/>
        <w:rPr>
          <w:rFonts w:ascii="Times New Roman" w:hAnsi="Times New Roman"/>
          <w:sz w:val="24"/>
          <w:szCs w:val="24"/>
        </w:rPr>
      </w:pPr>
      <w:r>
        <w:rPr>
          <w:rFonts w:ascii="Times New Roman" w:hAnsi="Times New Roman"/>
          <w:sz w:val="24"/>
          <w:szCs w:val="24"/>
        </w:rPr>
        <w:t>Unsur Subjektif</w:t>
      </w:r>
    </w:p>
    <w:p w:rsidR="00246776" w:rsidRDefault="00246776" w:rsidP="00246776">
      <w:pPr>
        <w:pStyle w:val="ListParagraph"/>
        <w:spacing w:line="480" w:lineRule="auto"/>
        <w:ind w:left="709" w:firstLine="491"/>
        <w:jc w:val="both"/>
        <w:rPr>
          <w:rFonts w:ascii="Times New Roman" w:hAnsi="Times New Roman"/>
          <w:sz w:val="24"/>
          <w:szCs w:val="24"/>
        </w:rPr>
      </w:pPr>
      <w:r>
        <w:rPr>
          <w:rFonts w:ascii="Times New Roman" w:hAnsi="Times New Roman"/>
          <w:sz w:val="24"/>
          <w:szCs w:val="24"/>
        </w:rPr>
        <w:t>Unsur subjektif  yaitu unsur yang melekat pada diri si pelaku termasuk sesuatu yang terkandung didalam hati seseorang atau perbuatan seseorang yang berakibat tidak dikehendaki oleh Undang-Undang. Sifat unsur ini mengutamakan adanya pelaku (seseorang atau beberapa pelaku).</w:t>
      </w:r>
      <w:r>
        <w:rPr>
          <w:rStyle w:val="FootnoteReference"/>
          <w:rFonts w:ascii="Times New Roman" w:hAnsi="Times New Roman"/>
          <w:sz w:val="24"/>
          <w:szCs w:val="24"/>
        </w:rPr>
        <w:footnoteReference w:id="20"/>
      </w:r>
      <w:r>
        <w:rPr>
          <w:rFonts w:ascii="Times New Roman" w:hAnsi="Times New Roman"/>
          <w:sz w:val="24"/>
          <w:szCs w:val="24"/>
        </w:rPr>
        <w:t xml:space="preserve"> Dilihat dari defenisi unsur diatas, maka suatu perbuatan yang dilakukan seseorang atau </w:t>
      </w:r>
      <w:r>
        <w:rPr>
          <w:rFonts w:ascii="Times New Roman" w:hAnsi="Times New Roman"/>
          <w:sz w:val="24"/>
          <w:szCs w:val="24"/>
        </w:rPr>
        <w:lastRenderedPageBreak/>
        <w:t>lebih harus- harus memenuhi unsur subjektif  jika dicap sebagai tindak pidana. Adapun menurut Simon unsur-unsur sebagi berikut:</w:t>
      </w:r>
      <w:r>
        <w:rPr>
          <w:rStyle w:val="FootnoteReference"/>
          <w:rFonts w:ascii="Times New Roman" w:hAnsi="Times New Roman"/>
          <w:sz w:val="24"/>
          <w:szCs w:val="24"/>
        </w:rPr>
        <w:footnoteReference w:id="21"/>
      </w:r>
    </w:p>
    <w:p w:rsidR="00246776" w:rsidRDefault="00246776" w:rsidP="000B2E71">
      <w:pPr>
        <w:pStyle w:val="ListParagraph"/>
        <w:numPr>
          <w:ilvl w:val="0"/>
          <w:numId w:val="15"/>
        </w:numPr>
        <w:spacing w:line="480" w:lineRule="auto"/>
        <w:ind w:left="1985"/>
        <w:jc w:val="both"/>
        <w:rPr>
          <w:rFonts w:ascii="Times New Roman" w:hAnsi="Times New Roman"/>
          <w:sz w:val="24"/>
          <w:szCs w:val="24"/>
        </w:rPr>
      </w:pPr>
      <w:r w:rsidRPr="001E35B4">
        <w:rPr>
          <w:rFonts w:ascii="Times New Roman" w:hAnsi="Times New Roman"/>
          <w:sz w:val="24"/>
          <w:szCs w:val="24"/>
        </w:rPr>
        <w:t xml:space="preserve">Orang yang mampu bertanggung jawab </w:t>
      </w:r>
    </w:p>
    <w:p w:rsidR="00246776" w:rsidRDefault="00246776" w:rsidP="000B2E71">
      <w:pPr>
        <w:pStyle w:val="ListParagraph"/>
        <w:numPr>
          <w:ilvl w:val="0"/>
          <w:numId w:val="15"/>
        </w:numPr>
        <w:spacing w:line="480" w:lineRule="auto"/>
        <w:ind w:left="1985"/>
        <w:jc w:val="both"/>
        <w:rPr>
          <w:rFonts w:ascii="Times New Roman" w:hAnsi="Times New Roman"/>
          <w:sz w:val="24"/>
          <w:szCs w:val="24"/>
        </w:rPr>
      </w:pPr>
      <w:r w:rsidRPr="001E35B4">
        <w:rPr>
          <w:rFonts w:ascii="Times New Roman" w:hAnsi="Times New Roman"/>
          <w:sz w:val="24"/>
          <w:szCs w:val="24"/>
        </w:rPr>
        <w:t>Adanya kesalahan (</w:t>
      </w:r>
      <w:r w:rsidRPr="001E35B4">
        <w:rPr>
          <w:rFonts w:ascii="Times New Roman" w:hAnsi="Times New Roman"/>
          <w:i/>
          <w:sz w:val="24"/>
          <w:szCs w:val="24"/>
        </w:rPr>
        <w:t>dollus</w:t>
      </w:r>
      <w:r w:rsidRPr="001E35B4">
        <w:rPr>
          <w:rFonts w:ascii="Times New Roman" w:hAnsi="Times New Roman"/>
          <w:sz w:val="24"/>
          <w:szCs w:val="24"/>
        </w:rPr>
        <w:t xml:space="preserve"> atau </w:t>
      </w:r>
      <w:r w:rsidRPr="001E35B4">
        <w:rPr>
          <w:rFonts w:ascii="Times New Roman" w:hAnsi="Times New Roman"/>
          <w:i/>
          <w:sz w:val="24"/>
          <w:szCs w:val="24"/>
        </w:rPr>
        <w:t>culpa</w:t>
      </w:r>
      <w:r w:rsidRPr="001E35B4">
        <w:rPr>
          <w:rFonts w:ascii="Times New Roman" w:hAnsi="Times New Roman"/>
          <w:sz w:val="24"/>
          <w:szCs w:val="24"/>
        </w:rPr>
        <w:t>).</w:t>
      </w:r>
    </w:p>
    <w:p w:rsidR="00246776" w:rsidRPr="001E35B4" w:rsidRDefault="00246776" w:rsidP="000B2E71">
      <w:pPr>
        <w:pStyle w:val="ListParagraph"/>
        <w:numPr>
          <w:ilvl w:val="0"/>
          <w:numId w:val="15"/>
        </w:numPr>
        <w:spacing w:line="480" w:lineRule="auto"/>
        <w:ind w:left="1985"/>
        <w:jc w:val="both"/>
        <w:rPr>
          <w:rFonts w:ascii="Times New Roman" w:hAnsi="Times New Roman"/>
          <w:sz w:val="24"/>
          <w:szCs w:val="24"/>
        </w:rPr>
      </w:pPr>
      <w:r w:rsidRPr="001E35B4">
        <w:rPr>
          <w:rFonts w:ascii="Times New Roman" w:hAnsi="Times New Roman"/>
          <w:sz w:val="24"/>
          <w:szCs w:val="24"/>
        </w:rPr>
        <w:t>Perbuatan harus dilakukan dengan kesalahan.</w:t>
      </w:r>
    </w:p>
    <w:p w:rsidR="00246776" w:rsidRDefault="00246776" w:rsidP="000B2E71">
      <w:pPr>
        <w:pStyle w:val="ListParagraph"/>
        <w:numPr>
          <w:ilvl w:val="0"/>
          <w:numId w:val="14"/>
        </w:numPr>
        <w:spacing w:line="480" w:lineRule="auto"/>
        <w:jc w:val="both"/>
        <w:rPr>
          <w:rFonts w:ascii="Times New Roman" w:hAnsi="Times New Roman"/>
          <w:sz w:val="24"/>
          <w:szCs w:val="24"/>
        </w:rPr>
      </w:pPr>
      <w:r>
        <w:rPr>
          <w:rFonts w:ascii="Times New Roman" w:hAnsi="Times New Roman"/>
          <w:sz w:val="24"/>
          <w:szCs w:val="24"/>
        </w:rPr>
        <w:t>Unsur Objektif</w:t>
      </w:r>
    </w:p>
    <w:p w:rsidR="00246776" w:rsidRDefault="00246776" w:rsidP="00246776">
      <w:pPr>
        <w:pStyle w:val="ListParagraph"/>
        <w:spacing w:line="480" w:lineRule="auto"/>
        <w:ind w:left="709" w:firstLine="491"/>
        <w:jc w:val="both"/>
        <w:rPr>
          <w:rFonts w:ascii="Times New Roman" w:hAnsi="Times New Roman"/>
          <w:sz w:val="24"/>
          <w:szCs w:val="24"/>
        </w:rPr>
      </w:pPr>
      <w:r>
        <w:rPr>
          <w:rFonts w:ascii="Times New Roman" w:hAnsi="Times New Roman"/>
          <w:sz w:val="24"/>
          <w:szCs w:val="24"/>
        </w:rPr>
        <w:t>Unsur Objektif adalah unsur-unsur yang ada hubungannya dengan pelaku pada saat melakukan peristiwa hukum, dimana pada saat itu keadaan palaku harus melakukan tindakannya. Adapun unsur-unsur yang terkandung menurut simons sebagi berikut:</w:t>
      </w:r>
    </w:p>
    <w:p w:rsidR="00246776" w:rsidRDefault="00246776" w:rsidP="000B2E71">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 xml:space="preserve">Perbuatan orang </w:t>
      </w:r>
    </w:p>
    <w:p w:rsidR="00246776" w:rsidRDefault="00246776" w:rsidP="000B2E71">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 xml:space="preserve">Akibat yang kelihatan dari perbuatan itu. </w:t>
      </w:r>
    </w:p>
    <w:p w:rsidR="00246776" w:rsidRDefault="00246776" w:rsidP="000B2E71">
      <w:pPr>
        <w:pStyle w:val="ListParagraph"/>
        <w:numPr>
          <w:ilvl w:val="0"/>
          <w:numId w:val="16"/>
        </w:numPr>
        <w:spacing w:line="480" w:lineRule="auto"/>
        <w:jc w:val="both"/>
        <w:rPr>
          <w:rFonts w:ascii="Times New Roman" w:hAnsi="Times New Roman"/>
          <w:sz w:val="24"/>
          <w:szCs w:val="24"/>
        </w:rPr>
      </w:pPr>
      <w:r>
        <w:rPr>
          <w:rFonts w:ascii="Times New Roman" w:hAnsi="Times New Roman"/>
          <w:sz w:val="24"/>
          <w:szCs w:val="24"/>
        </w:rPr>
        <w:t>Mungkin ada ketentuan tertentu yang menyertai perbuatan itu seperti dalam pasal 281 KUHP sifat “ofenbaar” atau  “dimuka umum”.</w:t>
      </w:r>
      <w:r>
        <w:rPr>
          <w:rStyle w:val="FootnoteReference"/>
          <w:rFonts w:ascii="Times New Roman" w:hAnsi="Times New Roman"/>
          <w:sz w:val="24"/>
          <w:szCs w:val="24"/>
        </w:rPr>
        <w:footnoteReference w:id="22"/>
      </w:r>
    </w:p>
    <w:p w:rsidR="00246776" w:rsidRDefault="00246776" w:rsidP="00246776">
      <w:pPr>
        <w:spacing w:after="0" w:line="480" w:lineRule="auto"/>
        <w:ind w:firstLine="720"/>
        <w:jc w:val="both"/>
        <w:rPr>
          <w:rFonts w:ascii="Times New Roman" w:hAnsi="Times New Roman"/>
          <w:sz w:val="24"/>
          <w:szCs w:val="24"/>
        </w:rPr>
      </w:pPr>
      <w:r>
        <w:rPr>
          <w:rFonts w:ascii="Times New Roman" w:hAnsi="Times New Roman"/>
          <w:sz w:val="24"/>
          <w:szCs w:val="24"/>
        </w:rPr>
        <w:t>Unsur tindak pidana tersebut harus dapat dibuktikan kepada seseorang yang melakukan tindak pidana, karena hal tersebut yang menetukan dapat dijatuhkan atau hukuman tidak dijatuhkan kepada pelaku, itu juga yang menetukan apakah berat atau ringannya sanksi yang dijatuhkan kepada pelaku tindak pidana.</w:t>
      </w:r>
    </w:p>
    <w:p w:rsidR="00246776" w:rsidRDefault="00246776" w:rsidP="000B2E71">
      <w:pPr>
        <w:pStyle w:val="ListParagraph"/>
        <w:numPr>
          <w:ilvl w:val="2"/>
          <w:numId w:val="8"/>
        </w:numPr>
        <w:spacing w:after="0" w:line="480" w:lineRule="auto"/>
        <w:ind w:left="709"/>
        <w:jc w:val="both"/>
        <w:rPr>
          <w:rFonts w:ascii="Times New Roman" w:hAnsi="Times New Roman"/>
          <w:b/>
          <w:sz w:val="24"/>
          <w:szCs w:val="24"/>
        </w:rPr>
      </w:pPr>
      <w:r>
        <w:rPr>
          <w:rFonts w:ascii="Times New Roman" w:hAnsi="Times New Roman"/>
          <w:b/>
          <w:sz w:val="24"/>
          <w:szCs w:val="24"/>
        </w:rPr>
        <w:lastRenderedPageBreak/>
        <w:t>Jenis Tindak Pidana</w:t>
      </w:r>
    </w:p>
    <w:p w:rsidR="00246776" w:rsidRDefault="00246776" w:rsidP="00246776">
      <w:pPr>
        <w:spacing w:line="480" w:lineRule="auto"/>
        <w:ind w:left="-11" w:firstLine="720"/>
        <w:jc w:val="both"/>
        <w:rPr>
          <w:rFonts w:ascii="Times New Roman" w:hAnsi="Times New Roman"/>
          <w:sz w:val="24"/>
          <w:szCs w:val="24"/>
        </w:rPr>
      </w:pPr>
      <w:r w:rsidRPr="002D4812">
        <w:rPr>
          <w:rFonts w:ascii="Times New Roman" w:hAnsi="Times New Roman"/>
          <w:sz w:val="24"/>
          <w:szCs w:val="24"/>
        </w:rPr>
        <w:t>Pembagian delik atau kejahatan dan pelanggaran dalam KUHP buku kedua memuat delik-delik yang disebut kejahatan, dan dalam buku ketiga delik-delik yang disebut pelanggaran.</w:t>
      </w:r>
      <w:r>
        <w:rPr>
          <w:rStyle w:val="FootnoteReference"/>
          <w:rFonts w:ascii="Times New Roman" w:hAnsi="Times New Roman"/>
          <w:sz w:val="24"/>
          <w:szCs w:val="24"/>
        </w:rPr>
        <w:footnoteReference w:id="23"/>
      </w:r>
      <w:r>
        <w:rPr>
          <w:rFonts w:ascii="Times New Roman" w:hAnsi="Times New Roman"/>
          <w:sz w:val="24"/>
          <w:szCs w:val="24"/>
        </w:rPr>
        <w:t xml:space="preserve"> Didalam ilmu Pengetahuan hukum pidana selanjutnya masih terdapat sejumlah pembagian-pembagian lainnya dari tindak pidana sebagi berikut</w:t>
      </w:r>
      <w:r>
        <w:rPr>
          <w:rStyle w:val="FootnoteReference"/>
          <w:rFonts w:ascii="Times New Roman" w:hAnsi="Times New Roman"/>
          <w:sz w:val="24"/>
          <w:szCs w:val="24"/>
        </w:rPr>
        <w:footnoteReference w:id="24"/>
      </w:r>
      <w:r>
        <w:rPr>
          <w:rFonts w:ascii="Times New Roman" w:hAnsi="Times New Roman"/>
          <w:sz w:val="24"/>
          <w:szCs w:val="24"/>
        </w:rPr>
        <w:t>:</w:t>
      </w:r>
    </w:p>
    <w:p w:rsidR="00246776" w:rsidRDefault="00246776" w:rsidP="000B2E71">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 xml:space="preserve">Delik Formil dan Delik Materil </w:t>
      </w:r>
    </w:p>
    <w:p w:rsidR="00246776" w:rsidRDefault="00246776" w:rsidP="000B2E71">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t xml:space="preserve">Delik Formil adalah delik yang menitik beratkan pada tindakan </w:t>
      </w:r>
    </w:p>
    <w:p w:rsidR="00246776" w:rsidRDefault="00246776" w:rsidP="000B2E71">
      <w:pPr>
        <w:pStyle w:val="ListParagraph"/>
        <w:numPr>
          <w:ilvl w:val="0"/>
          <w:numId w:val="18"/>
        </w:numPr>
        <w:spacing w:line="480" w:lineRule="auto"/>
        <w:jc w:val="both"/>
        <w:rPr>
          <w:rFonts w:ascii="Times New Roman" w:hAnsi="Times New Roman"/>
          <w:sz w:val="24"/>
          <w:szCs w:val="24"/>
        </w:rPr>
      </w:pPr>
      <w:r>
        <w:rPr>
          <w:rFonts w:ascii="Times New Roman" w:hAnsi="Times New Roman"/>
          <w:sz w:val="24"/>
          <w:szCs w:val="24"/>
        </w:rPr>
        <w:t>Delik Materil adalah delik yang menitik beratkan pada akibat yang dilakukan oleh tindak pidana</w:t>
      </w:r>
    </w:p>
    <w:p w:rsidR="00246776" w:rsidRPr="00E55188" w:rsidRDefault="00246776" w:rsidP="000B2E71">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 xml:space="preserve">Delik </w:t>
      </w:r>
      <w:r w:rsidRPr="00E55188">
        <w:rPr>
          <w:rFonts w:ascii="Times New Roman" w:hAnsi="Times New Roman"/>
          <w:i/>
          <w:sz w:val="24"/>
          <w:szCs w:val="24"/>
        </w:rPr>
        <w:t>Commissionis</w:t>
      </w:r>
      <w:r>
        <w:rPr>
          <w:rFonts w:ascii="Times New Roman" w:hAnsi="Times New Roman"/>
          <w:sz w:val="24"/>
          <w:szCs w:val="24"/>
        </w:rPr>
        <w:t xml:space="preserve">, Delik </w:t>
      </w:r>
      <w:r w:rsidRPr="00E55188">
        <w:rPr>
          <w:rFonts w:ascii="Times New Roman" w:hAnsi="Times New Roman"/>
          <w:i/>
          <w:sz w:val="24"/>
          <w:szCs w:val="24"/>
        </w:rPr>
        <w:t>ommnissionis</w:t>
      </w:r>
      <w:r>
        <w:rPr>
          <w:rFonts w:ascii="Times New Roman" w:hAnsi="Times New Roman"/>
          <w:sz w:val="24"/>
          <w:szCs w:val="24"/>
        </w:rPr>
        <w:t xml:space="preserve"> dan delik </w:t>
      </w:r>
      <w:r w:rsidRPr="00E55188">
        <w:rPr>
          <w:rFonts w:ascii="Times New Roman" w:hAnsi="Times New Roman"/>
          <w:i/>
          <w:sz w:val="24"/>
          <w:szCs w:val="24"/>
        </w:rPr>
        <w:t>Commissionis</w:t>
      </w:r>
      <w:r>
        <w:rPr>
          <w:rFonts w:ascii="Times New Roman" w:hAnsi="Times New Roman"/>
          <w:sz w:val="24"/>
          <w:szCs w:val="24"/>
        </w:rPr>
        <w:t xml:space="preserve"> </w:t>
      </w:r>
      <w:r w:rsidRPr="00E55188">
        <w:rPr>
          <w:rFonts w:ascii="Times New Roman" w:hAnsi="Times New Roman"/>
          <w:i/>
          <w:sz w:val="24"/>
          <w:szCs w:val="24"/>
        </w:rPr>
        <w:t>per ommnissionis</w:t>
      </w:r>
    </w:p>
    <w:p w:rsidR="00246776" w:rsidRDefault="00246776" w:rsidP="000B2E71">
      <w:pPr>
        <w:pStyle w:val="ListParagraph"/>
        <w:numPr>
          <w:ilvl w:val="0"/>
          <w:numId w:val="19"/>
        </w:numPr>
        <w:spacing w:line="480" w:lineRule="auto"/>
        <w:jc w:val="both"/>
        <w:rPr>
          <w:rFonts w:ascii="Times New Roman" w:hAnsi="Times New Roman"/>
          <w:sz w:val="24"/>
          <w:szCs w:val="24"/>
        </w:rPr>
      </w:pPr>
      <w:r>
        <w:rPr>
          <w:rFonts w:ascii="Times New Roman" w:hAnsi="Times New Roman"/>
          <w:sz w:val="24"/>
          <w:szCs w:val="24"/>
        </w:rPr>
        <w:t xml:space="preserve">Delik </w:t>
      </w:r>
      <w:r w:rsidRPr="00E55188">
        <w:rPr>
          <w:rFonts w:ascii="Times New Roman" w:hAnsi="Times New Roman"/>
          <w:i/>
          <w:sz w:val="24"/>
          <w:szCs w:val="24"/>
        </w:rPr>
        <w:t>Commissionis</w:t>
      </w:r>
      <w:r>
        <w:rPr>
          <w:rFonts w:ascii="Times New Roman" w:hAnsi="Times New Roman"/>
          <w:i/>
          <w:sz w:val="24"/>
          <w:szCs w:val="24"/>
        </w:rPr>
        <w:t xml:space="preserve"> </w:t>
      </w:r>
      <w:r>
        <w:rPr>
          <w:rFonts w:ascii="Times New Roman" w:hAnsi="Times New Roman"/>
          <w:sz w:val="24"/>
          <w:szCs w:val="24"/>
        </w:rPr>
        <w:t>delik yang berupa pelanggaran terhadap larangan, ialah berbuat sesuatu yang dilarang, pencuri, penggelapan dan penipuan.</w:t>
      </w:r>
    </w:p>
    <w:p w:rsidR="00246776" w:rsidRDefault="00246776" w:rsidP="000B2E71">
      <w:pPr>
        <w:pStyle w:val="ListParagraph"/>
        <w:numPr>
          <w:ilvl w:val="0"/>
          <w:numId w:val="19"/>
        </w:numPr>
        <w:spacing w:line="480" w:lineRule="auto"/>
        <w:jc w:val="both"/>
        <w:rPr>
          <w:rFonts w:ascii="Times New Roman" w:hAnsi="Times New Roman"/>
          <w:sz w:val="24"/>
          <w:szCs w:val="24"/>
        </w:rPr>
      </w:pPr>
      <w:r>
        <w:rPr>
          <w:rFonts w:ascii="Times New Roman" w:hAnsi="Times New Roman"/>
          <w:sz w:val="24"/>
          <w:szCs w:val="24"/>
        </w:rPr>
        <w:t xml:space="preserve">Delik </w:t>
      </w:r>
      <w:r w:rsidRPr="00E55188">
        <w:rPr>
          <w:rFonts w:ascii="Times New Roman" w:hAnsi="Times New Roman"/>
          <w:i/>
          <w:sz w:val="24"/>
          <w:szCs w:val="24"/>
        </w:rPr>
        <w:t>ommnissionis</w:t>
      </w:r>
      <w:r>
        <w:rPr>
          <w:rFonts w:ascii="Times New Roman" w:hAnsi="Times New Roman"/>
          <w:i/>
          <w:sz w:val="24"/>
          <w:szCs w:val="24"/>
        </w:rPr>
        <w:t xml:space="preserve"> </w:t>
      </w:r>
      <w:r>
        <w:rPr>
          <w:rFonts w:ascii="Times New Roman" w:hAnsi="Times New Roman"/>
          <w:sz w:val="24"/>
          <w:szCs w:val="24"/>
        </w:rPr>
        <w:t xml:space="preserve">delik yang berupa pelanggaran terhadap pemerintah, misalnya terdapat dalam pasal 522 KUHP. </w:t>
      </w:r>
    </w:p>
    <w:p w:rsidR="00246776" w:rsidRDefault="00246776" w:rsidP="000B2E71">
      <w:pPr>
        <w:pStyle w:val="ListParagraph"/>
        <w:numPr>
          <w:ilvl w:val="0"/>
          <w:numId w:val="19"/>
        </w:numPr>
        <w:spacing w:line="480" w:lineRule="auto"/>
        <w:jc w:val="both"/>
        <w:rPr>
          <w:rFonts w:ascii="Times New Roman" w:hAnsi="Times New Roman"/>
          <w:sz w:val="24"/>
          <w:szCs w:val="24"/>
        </w:rPr>
      </w:pPr>
      <w:r>
        <w:rPr>
          <w:rFonts w:ascii="Times New Roman" w:hAnsi="Times New Roman"/>
          <w:sz w:val="24"/>
          <w:szCs w:val="24"/>
        </w:rPr>
        <w:t xml:space="preserve">Delik </w:t>
      </w:r>
      <w:r w:rsidRPr="00E55188">
        <w:rPr>
          <w:rFonts w:ascii="Times New Roman" w:hAnsi="Times New Roman"/>
          <w:i/>
          <w:sz w:val="24"/>
          <w:szCs w:val="24"/>
        </w:rPr>
        <w:t>Commissionis</w:t>
      </w:r>
      <w:r>
        <w:rPr>
          <w:rFonts w:ascii="Times New Roman" w:hAnsi="Times New Roman"/>
          <w:sz w:val="24"/>
          <w:szCs w:val="24"/>
        </w:rPr>
        <w:t xml:space="preserve"> </w:t>
      </w:r>
      <w:r w:rsidRPr="00E55188">
        <w:rPr>
          <w:rFonts w:ascii="Times New Roman" w:hAnsi="Times New Roman"/>
          <w:i/>
          <w:sz w:val="24"/>
          <w:szCs w:val="24"/>
        </w:rPr>
        <w:t>per ommnissionis</w:t>
      </w:r>
      <w:r>
        <w:rPr>
          <w:rFonts w:ascii="Times New Roman" w:hAnsi="Times New Roman"/>
          <w:i/>
          <w:sz w:val="24"/>
          <w:szCs w:val="24"/>
        </w:rPr>
        <w:t xml:space="preserve"> </w:t>
      </w:r>
      <w:r>
        <w:rPr>
          <w:rFonts w:ascii="Times New Roman" w:hAnsi="Times New Roman"/>
          <w:sz w:val="24"/>
          <w:szCs w:val="24"/>
        </w:rPr>
        <w:t xml:space="preserve">delik yang berupa pelanggaran larangan (dua delik </w:t>
      </w:r>
      <w:r w:rsidRPr="00E55188">
        <w:rPr>
          <w:rFonts w:ascii="Times New Roman" w:hAnsi="Times New Roman"/>
          <w:i/>
          <w:sz w:val="24"/>
          <w:szCs w:val="24"/>
        </w:rPr>
        <w:t>Commissionis</w:t>
      </w:r>
      <w:r>
        <w:rPr>
          <w:rFonts w:ascii="Times New Roman" w:hAnsi="Times New Roman"/>
          <w:sz w:val="24"/>
          <w:szCs w:val="24"/>
        </w:rPr>
        <w:t xml:space="preserve">), akan tetpi dilakukan dengan cara tidak berbuat. Misal yang terdapat dalam pasal 338 dan 340 KUHP. </w:t>
      </w:r>
    </w:p>
    <w:p w:rsidR="00246776" w:rsidRDefault="00246776" w:rsidP="000B2E71">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lastRenderedPageBreak/>
        <w:t xml:space="preserve">Delik </w:t>
      </w:r>
      <w:r w:rsidRPr="004C0987">
        <w:rPr>
          <w:rFonts w:ascii="Times New Roman" w:hAnsi="Times New Roman"/>
          <w:i/>
          <w:sz w:val="24"/>
          <w:szCs w:val="24"/>
        </w:rPr>
        <w:t>dolus</w:t>
      </w:r>
      <w:r>
        <w:rPr>
          <w:rFonts w:ascii="Times New Roman" w:hAnsi="Times New Roman"/>
          <w:sz w:val="24"/>
          <w:szCs w:val="24"/>
        </w:rPr>
        <w:t xml:space="preserve"> dan delik </w:t>
      </w:r>
      <w:r w:rsidRPr="004C0987">
        <w:rPr>
          <w:rFonts w:ascii="Times New Roman" w:hAnsi="Times New Roman"/>
          <w:i/>
          <w:sz w:val="24"/>
          <w:szCs w:val="24"/>
        </w:rPr>
        <w:t>culpa</w:t>
      </w:r>
      <w:r>
        <w:rPr>
          <w:rFonts w:ascii="Times New Roman" w:hAnsi="Times New Roman"/>
          <w:sz w:val="24"/>
          <w:szCs w:val="24"/>
        </w:rPr>
        <w:t xml:space="preserve"> </w:t>
      </w:r>
    </w:p>
    <w:p w:rsidR="00246776" w:rsidRDefault="00246776" w:rsidP="000B2E71">
      <w:pPr>
        <w:pStyle w:val="ListParagraph"/>
        <w:numPr>
          <w:ilvl w:val="0"/>
          <w:numId w:val="20"/>
        </w:numPr>
        <w:spacing w:line="480" w:lineRule="auto"/>
        <w:jc w:val="both"/>
        <w:rPr>
          <w:rFonts w:ascii="Times New Roman" w:hAnsi="Times New Roman"/>
          <w:sz w:val="24"/>
          <w:szCs w:val="24"/>
        </w:rPr>
      </w:pPr>
      <w:r>
        <w:rPr>
          <w:rFonts w:ascii="Times New Roman" w:hAnsi="Times New Roman"/>
          <w:sz w:val="24"/>
          <w:szCs w:val="24"/>
        </w:rPr>
        <w:t xml:space="preserve">Delik </w:t>
      </w:r>
      <w:r w:rsidRPr="004C0987">
        <w:rPr>
          <w:rFonts w:ascii="Times New Roman" w:hAnsi="Times New Roman"/>
          <w:i/>
          <w:sz w:val="24"/>
          <w:szCs w:val="24"/>
        </w:rPr>
        <w:t>dolus</w:t>
      </w:r>
      <w:r>
        <w:rPr>
          <w:rFonts w:ascii="Times New Roman" w:hAnsi="Times New Roman"/>
          <w:sz w:val="24"/>
          <w:szCs w:val="24"/>
        </w:rPr>
        <w:t xml:space="preserve"> delik yang memuat semua unsur kesengajaan misalnya pasal 187, 197 KUHP.</w:t>
      </w:r>
    </w:p>
    <w:p w:rsidR="00246776" w:rsidRDefault="00246776" w:rsidP="000B2E71">
      <w:pPr>
        <w:pStyle w:val="ListParagraph"/>
        <w:numPr>
          <w:ilvl w:val="0"/>
          <w:numId w:val="20"/>
        </w:numPr>
        <w:spacing w:line="480" w:lineRule="auto"/>
        <w:jc w:val="both"/>
        <w:rPr>
          <w:rFonts w:ascii="Times New Roman" w:hAnsi="Times New Roman"/>
          <w:sz w:val="24"/>
          <w:szCs w:val="24"/>
        </w:rPr>
      </w:pPr>
      <w:r>
        <w:rPr>
          <w:rFonts w:ascii="Times New Roman" w:hAnsi="Times New Roman"/>
          <w:sz w:val="24"/>
          <w:szCs w:val="24"/>
        </w:rPr>
        <w:t xml:space="preserve">delik </w:t>
      </w:r>
      <w:r>
        <w:rPr>
          <w:rFonts w:ascii="Times New Roman" w:hAnsi="Times New Roman"/>
          <w:i/>
          <w:sz w:val="24"/>
          <w:szCs w:val="24"/>
        </w:rPr>
        <w:t xml:space="preserve">culpa </w:t>
      </w:r>
      <w:r>
        <w:rPr>
          <w:rFonts w:ascii="Times New Roman" w:hAnsi="Times New Roman"/>
          <w:sz w:val="24"/>
          <w:szCs w:val="24"/>
        </w:rPr>
        <w:t>delik yang memuat unsur kealpaan sebagai salah satu unsur, misalnya 195, 201 KUHP.</w:t>
      </w:r>
    </w:p>
    <w:p w:rsidR="00246776" w:rsidRDefault="00246776" w:rsidP="000B2E71">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 xml:space="preserve">Delik tunggal dan delik yang berganda </w:t>
      </w:r>
    </w:p>
    <w:p w:rsidR="00246776" w:rsidRDefault="00246776" w:rsidP="000B2E71">
      <w:pPr>
        <w:pStyle w:val="ListParagraph"/>
        <w:numPr>
          <w:ilvl w:val="0"/>
          <w:numId w:val="21"/>
        </w:numPr>
        <w:spacing w:line="480" w:lineRule="auto"/>
        <w:jc w:val="both"/>
        <w:rPr>
          <w:rFonts w:ascii="Times New Roman" w:hAnsi="Times New Roman"/>
          <w:sz w:val="24"/>
          <w:szCs w:val="24"/>
        </w:rPr>
      </w:pPr>
      <w:r>
        <w:rPr>
          <w:rFonts w:ascii="Times New Roman" w:hAnsi="Times New Roman"/>
          <w:sz w:val="24"/>
          <w:szCs w:val="24"/>
        </w:rPr>
        <w:t>Delik tunggal delik yang cukup dilakukan dengan perbuatan satu kali.</w:t>
      </w:r>
    </w:p>
    <w:p w:rsidR="00246776" w:rsidRDefault="00246776" w:rsidP="000B2E71">
      <w:pPr>
        <w:pStyle w:val="ListParagraph"/>
        <w:numPr>
          <w:ilvl w:val="0"/>
          <w:numId w:val="21"/>
        </w:numPr>
        <w:spacing w:line="480" w:lineRule="auto"/>
        <w:jc w:val="both"/>
        <w:rPr>
          <w:rFonts w:ascii="Times New Roman" w:hAnsi="Times New Roman"/>
          <w:sz w:val="24"/>
          <w:szCs w:val="24"/>
        </w:rPr>
      </w:pPr>
      <w:r>
        <w:rPr>
          <w:rFonts w:ascii="Times New Roman" w:hAnsi="Times New Roman"/>
          <w:sz w:val="24"/>
          <w:szCs w:val="24"/>
        </w:rPr>
        <w:t>Delik berganda delik yang baru merupakan delik, apabila dilakukan beberapa kali perbutan, misalnya pasal 481 KUHP.</w:t>
      </w:r>
    </w:p>
    <w:p w:rsidR="00246776" w:rsidRDefault="00246776" w:rsidP="000B2E71">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 xml:space="preserve">Delik aduan dan bukan delik aduan </w:t>
      </w:r>
    </w:p>
    <w:p w:rsidR="00246776" w:rsidRDefault="00246776" w:rsidP="000B2E71">
      <w:pPr>
        <w:pStyle w:val="ListParagraph"/>
        <w:numPr>
          <w:ilvl w:val="0"/>
          <w:numId w:val="22"/>
        </w:numPr>
        <w:spacing w:line="480" w:lineRule="auto"/>
        <w:jc w:val="both"/>
        <w:rPr>
          <w:rFonts w:ascii="Times New Roman" w:hAnsi="Times New Roman"/>
          <w:sz w:val="24"/>
          <w:szCs w:val="24"/>
        </w:rPr>
      </w:pPr>
      <w:r>
        <w:rPr>
          <w:rFonts w:ascii="Times New Roman" w:hAnsi="Times New Roman"/>
          <w:sz w:val="24"/>
          <w:szCs w:val="24"/>
        </w:rPr>
        <w:t>Delik aduan delik yang penentuannya hanya dilakukan apa bila ada pengaduan dari pihak yang terkena pada pasal 284 KUHP.</w:t>
      </w:r>
    </w:p>
    <w:p w:rsidR="00246776" w:rsidRDefault="00246776" w:rsidP="000B2E71">
      <w:pPr>
        <w:pStyle w:val="ListParagraph"/>
        <w:numPr>
          <w:ilvl w:val="0"/>
          <w:numId w:val="22"/>
        </w:numPr>
        <w:spacing w:line="480" w:lineRule="auto"/>
        <w:jc w:val="both"/>
        <w:rPr>
          <w:rFonts w:ascii="Times New Roman" w:hAnsi="Times New Roman"/>
          <w:sz w:val="24"/>
          <w:szCs w:val="24"/>
        </w:rPr>
      </w:pPr>
      <w:r>
        <w:rPr>
          <w:rFonts w:ascii="Times New Roman" w:hAnsi="Times New Roman"/>
          <w:sz w:val="24"/>
          <w:szCs w:val="24"/>
        </w:rPr>
        <w:t xml:space="preserve">Bukan delik aduan delik aduan yang relatif adalah delik yang dalam keadaan tertentu merupakan delik aduan, sedangkan biasannya bukan merupakan bukan delik aduan. </w:t>
      </w:r>
    </w:p>
    <w:p w:rsidR="00246776" w:rsidRDefault="00246776" w:rsidP="000B2E71">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Delik sederhana dan delik ada pembenarannya</w:t>
      </w:r>
    </w:p>
    <w:p w:rsidR="00246776" w:rsidRDefault="00246776" w:rsidP="000B2E71">
      <w:pPr>
        <w:pStyle w:val="ListParagraph"/>
        <w:numPr>
          <w:ilvl w:val="0"/>
          <w:numId w:val="23"/>
        </w:numPr>
        <w:spacing w:line="480" w:lineRule="auto"/>
        <w:jc w:val="both"/>
        <w:rPr>
          <w:rFonts w:ascii="Times New Roman" w:hAnsi="Times New Roman"/>
          <w:sz w:val="24"/>
          <w:szCs w:val="24"/>
        </w:rPr>
      </w:pPr>
      <w:r>
        <w:rPr>
          <w:rFonts w:ascii="Times New Roman" w:hAnsi="Times New Roman"/>
          <w:sz w:val="24"/>
          <w:szCs w:val="24"/>
        </w:rPr>
        <w:t>Delik sederhana misalnya penganiyaan pada pasal 351 KUHP</w:t>
      </w:r>
    </w:p>
    <w:p w:rsidR="00246776" w:rsidRDefault="00246776" w:rsidP="000B2E71">
      <w:pPr>
        <w:pStyle w:val="ListParagraph"/>
        <w:numPr>
          <w:ilvl w:val="0"/>
          <w:numId w:val="23"/>
        </w:numPr>
        <w:spacing w:line="480" w:lineRule="auto"/>
        <w:jc w:val="both"/>
        <w:rPr>
          <w:rFonts w:ascii="Times New Roman" w:hAnsi="Times New Roman"/>
          <w:sz w:val="24"/>
          <w:szCs w:val="24"/>
        </w:rPr>
      </w:pPr>
      <w:r>
        <w:rPr>
          <w:rFonts w:ascii="Times New Roman" w:hAnsi="Times New Roman"/>
          <w:sz w:val="24"/>
          <w:szCs w:val="24"/>
        </w:rPr>
        <w:t>Delik ada pembenarannya misalnya penganiyaan yang menyebabkan luka berat atau matinya orang pada pasal 351 ayat 2,3 KUHP.</w:t>
      </w:r>
    </w:p>
    <w:p w:rsidR="00246776" w:rsidRDefault="00246776" w:rsidP="000B2E71">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t>Delik Ekonomi (biasanya disebut dengan tindak pidana ekonomi)</w:t>
      </w:r>
    </w:p>
    <w:p w:rsidR="00246776" w:rsidRDefault="00246776" w:rsidP="00246776">
      <w:pPr>
        <w:pStyle w:val="ListParagraph"/>
        <w:spacing w:line="480" w:lineRule="auto"/>
        <w:ind w:left="1069"/>
        <w:jc w:val="both"/>
        <w:rPr>
          <w:rFonts w:ascii="Times New Roman" w:hAnsi="Times New Roman"/>
          <w:sz w:val="24"/>
          <w:szCs w:val="24"/>
        </w:rPr>
      </w:pPr>
      <w:r>
        <w:rPr>
          <w:rFonts w:ascii="Times New Roman" w:hAnsi="Times New Roman"/>
          <w:sz w:val="24"/>
          <w:szCs w:val="24"/>
        </w:rPr>
        <w:t>Tindak pidana ekonomi terdapat pada pasal 1 undang-undang Darurat Nomor 7 Tahun 1995 Tentang tindak pidana ekonomi.</w:t>
      </w:r>
    </w:p>
    <w:p w:rsidR="00246776" w:rsidRDefault="00246776" w:rsidP="000B2E71">
      <w:pPr>
        <w:pStyle w:val="ListParagraph"/>
        <w:numPr>
          <w:ilvl w:val="0"/>
          <w:numId w:val="17"/>
        </w:numPr>
        <w:spacing w:line="480" w:lineRule="auto"/>
        <w:jc w:val="both"/>
        <w:rPr>
          <w:rFonts w:ascii="Times New Roman" w:hAnsi="Times New Roman"/>
          <w:sz w:val="24"/>
          <w:szCs w:val="24"/>
        </w:rPr>
      </w:pPr>
      <w:r>
        <w:rPr>
          <w:rFonts w:ascii="Times New Roman" w:hAnsi="Times New Roman"/>
          <w:sz w:val="24"/>
          <w:szCs w:val="24"/>
        </w:rPr>
        <w:lastRenderedPageBreak/>
        <w:t xml:space="preserve">Kejahatan Ringan </w:t>
      </w:r>
    </w:p>
    <w:p w:rsidR="00246776" w:rsidRDefault="00246776" w:rsidP="00246776">
      <w:pPr>
        <w:pStyle w:val="ListParagraph"/>
        <w:spacing w:line="480" w:lineRule="auto"/>
        <w:ind w:left="1069"/>
        <w:jc w:val="both"/>
        <w:rPr>
          <w:rFonts w:ascii="Times New Roman" w:hAnsi="Times New Roman"/>
          <w:sz w:val="24"/>
          <w:szCs w:val="24"/>
        </w:rPr>
      </w:pPr>
      <w:r>
        <w:rPr>
          <w:rFonts w:ascii="Times New Roman" w:hAnsi="Times New Roman"/>
          <w:sz w:val="24"/>
          <w:szCs w:val="24"/>
        </w:rPr>
        <w:t>Dalam KUHP ada kejahatan-kejahatan ringan pasal 302 (1), 315, 352, 364, 373, 375, dan 482.</w:t>
      </w:r>
    </w:p>
    <w:p w:rsidR="00246776" w:rsidRDefault="00246776" w:rsidP="000B2E71">
      <w:pPr>
        <w:pStyle w:val="ListParagraph"/>
        <w:numPr>
          <w:ilvl w:val="1"/>
          <w:numId w:val="8"/>
        </w:numPr>
        <w:spacing w:line="480" w:lineRule="auto"/>
        <w:ind w:left="426" w:hanging="426"/>
        <w:jc w:val="both"/>
        <w:rPr>
          <w:rFonts w:ascii="Times New Roman" w:hAnsi="Times New Roman"/>
          <w:b/>
          <w:sz w:val="24"/>
          <w:szCs w:val="24"/>
        </w:rPr>
      </w:pPr>
      <w:r>
        <w:rPr>
          <w:rFonts w:ascii="Times New Roman" w:hAnsi="Times New Roman"/>
          <w:b/>
          <w:sz w:val="24"/>
          <w:szCs w:val="24"/>
        </w:rPr>
        <w:t xml:space="preserve">Teori Pemidanaan </w:t>
      </w:r>
    </w:p>
    <w:p w:rsidR="00246776" w:rsidRDefault="00246776" w:rsidP="00246776">
      <w:pPr>
        <w:pStyle w:val="ListParagraph"/>
        <w:spacing w:line="480" w:lineRule="auto"/>
        <w:ind w:left="0" w:firstLine="709"/>
        <w:jc w:val="both"/>
        <w:rPr>
          <w:rFonts w:ascii="Times New Roman" w:hAnsi="Times New Roman"/>
          <w:bCs/>
          <w:sz w:val="24"/>
          <w:szCs w:val="24"/>
        </w:rPr>
      </w:pPr>
      <w:r>
        <w:rPr>
          <w:rFonts w:ascii="Times New Roman" w:hAnsi="Times New Roman"/>
          <w:bCs/>
          <w:sz w:val="24"/>
          <w:szCs w:val="24"/>
        </w:rPr>
        <w:t>Pemidaaan dapat dibenarkan karena ada pelanggaran hukum. Menurut Beccaria dalam Eva Achjani Zulfa bahwa dasar penjatuhan pidana yatiu “ let punishment fir the crime yang dimaksudnya pemidanaan harus mencegah terjadinya kejahatan.”</w:t>
      </w:r>
      <w:r>
        <w:rPr>
          <w:rStyle w:val="FootnoteReference"/>
          <w:rFonts w:ascii="Times New Roman" w:hAnsi="Times New Roman"/>
          <w:bCs/>
          <w:sz w:val="24"/>
          <w:szCs w:val="24"/>
        </w:rPr>
        <w:footnoteReference w:id="25"/>
      </w:r>
      <w:r>
        <w:rPr>
          <w:rFonts w:ascii="Times New Roman" w:hAnsi="Times New Roman"/>
          <w:bCs/>
          <w:sz w:val="24"/>
          <w:szCs w:val="24"/>
        </w:rPr>
        <w:t xml:space="preserve"> Kejahatan merupakan pelanggaran sosial dan juga melanggar moral. Oleh karna itu tujuan hukuman adalah untuk mencegah kejahatan pada kemudian hari, setiap orang dianggap sama di muka hukum.</w:t>
      </w:r>
      <w:r>
        <w:rPr>
          <w:rStyle w:val="FootnoteReference"/>
          <w:rFonts w:ascii="Times New Roman" w:hAnsi="Times New Roman"/>
          <w:bCs/>
          <w:sz w:val="24"/>
          <w:szCs w:val="24"/>
        </w:rPr>
        <w:footnoteReference w:id="26"/>
      </w:r>
      <w:r>
        <w:rPr>
          <w:rFonts w:ascii="Times New Roman" w:hAnsi="Times New Roman"/>
          <w:bCs/>
          <w:sz w:val="24"/>
          <w:szCs w:val="24"/>
        </w:rPr>
        <w:t xml:space="preserve"> Pemidanaan memiliki ciri-ciri sebagai berikut;</w:t>
      </w:r>
      <w:r>
        <w:rPr>
          <w:rStyle w:val="FootnoteReference"/>
          <w:rFonts w:ascii="Times New Roman" w:hAnsi="Times New Roman"/>
          <w:bCs/>
          <w:sz w:val="24"/>
          <w:szCs w:val="24"/>
        </w:rPr>
        <w:footnoteReference w:id="27"/>
      </w:r>
    </w:p>
    <w:p w:rsidR="00246776" w:rsidRDefault="00246776" w:rsidP="000B2E71">
      <w:pPr>
        <w:pStyle w:val="ListParagraph"/>
        <w:numPr>
          <w:ilvl w:val="0"/>
          <w:numId w:val="26"/>
        </w:numPr>
        <w:spacing w:line="480" w:lineRule="auto"/>
        <w:jc w:val="both"/>
        <w:rPr>
          <w:rFonts w:ascii="Times New Roman" w:hAnsi="Times New Roman"/>
          <w:bCs/>
          <w:sz w:val="24"/>
          <w:szCs w:val="24"/>
        </w:rPr>
      </w:pPr>
      <w:r>
        <w:rPr>
          <w:rFonts w:ascii="Times New Roman" w:hAnsi="Times New Roman"/>
          <w:bCs/>
          <w:sz w:val="24"/>
          <w:szCs w:val="24"/>
        </w:rPr>
        <w:t xml:space="preserve">Pidana itu pada hakekatnya merupakan suatu pengenaan penderitaan atau nestapa atau akibat-akibat lain yang tidak meyenangkan. </w:t>
      </w:r>
    </w:p>
    <w:p w:rsidR="00246776" w:rsidRDefault="00246776" w:rsidP="000B2E71">
      <w:pPr>
        <w:pStyle w:val="ListParagraph"/>
        <w:numPr>
          <w:ilvl w:val="0"/>
          <w:numId w:val="26"/>
        </w:numPr>
        <w:spacing w:line="480" w:lineRule="auto"/>
        <w:jc w:val="both"/>
        <w:rPr>
          <w:rFonts w:ascii="Times New Roman" w:hAnsi="Times New Roman"/>
          <w:bCs/>
          <w:sz w:val="24"/>
          <w:szCs w:val="24"/>
        </w:rPr>
      </w:pPr>
      <w:r>
        <w:rPr>
          <w:rFonts w:ascii="Times New Roman" w:hAnsi="Times New Roman"/>
          <w:bCs/>
          <w:sz w:val="24"/>
          <w:szCs w:val="24"/>
        </w:rPr>
        <w:t>Pidana itu diberikan dengan sengaja oleh orang atau badan yang mempunyai kekuasaan (oleh yang berwenang).</w:t>
      </w:r>
    </w:p>
    <w:p w:rsidR="00246776" w:rsidRDefault="00246776" w:rsidP="000B2E71">
      <w:pPr>
        <w:pStyle w:val="ListParagraph"/>
        <w:numPr>
          <w:ilvl w:val="0"/>
          <w:numId w:val="26"/>
        </w:numPr>
        <w:spacing w:line="480" w:lineRule="auto"/>
        <w:jc w:val="both"/>
        <w:rPr>
          <w:rFonts w:ascii="Times New Roman" w:hAnsi="Times New Roman"/>
          <w:bCs/>
          <w:sz w:val="24"/>
          <w:szCs w:val="24"/>
        </w:rPr>
      </w:pPr>
      <w:r>
        <w:rPr>
          <w:rFonts w:ascii="Times New Roman" w:hAnsi="Times New Roman"/>
          <w:bCs/>
          <w:sz w:val="24"/>
          <w:szCs w:val="24"/>
        </w:rPr>
        <w:t>Pidana itu dikenakan kepada seseorang yang telah melakukan tindak pidana menurut undang-undang.</w:t>
      </w:r>
    </w:p>
    <w:p w:rsidR="00246776" w:rsidRDefault="00246776" w:rsidP="00246776">
      <w:pPr>
        <w:pStyle w:val="ListParagraph"/>
        <w:spacing w:line="480" w:lineRule="auto"/>
        <w:ind w:left="0" w:firstLine="709"/>
        <w:jc w:val="both"/>
        <w:rPr>
          <w:rFonts w:ascii="Times New Roman" w:hAnsi="Times New Roman"/>
          <w:bCs/>
          <w:sz w:val="24"/>
          <w:szCs w:val="24"/>
        </w:rPr>
      </w:pPr>
      <w:r>
        <w:rPr>
          <w:rFonts w:ascii="Times New Roman" w:hAnsi="Times New Roman"/>
          <w:bCs/>
          <w:sz w:val="24"/>
          <w:szCs w:val="24"/>
        </w:rPr>
        <w:t xml:space="preserve">Jadi pemidaaan tertuju pada perbuatan salah pelaku lewat pengenaan penderitaan agar pelaku jera dan pemidaaan menekankan unsur pembalasan yang </w:t>
      </w:r>
      <w:r>
        <w:rPr>
          <w:rFonts w:ascii="Times New Roman" w:hAnsi="Times New Roman"/>
          <w:bCs/>
          <w:sz w:val="24"/>
          <w:szCs w:val="24"/>
        </w:rPr>
        <w:lastRenderedPageBreak/>
        <w:t>merupakan penderitaan yang sengaja dibebankan kepada seseorang yang melanggar, sehingga perbuatan itu mempunyai peranan yang besar  dan merupakan syarat yang harus ada untuk adanya pemidanaan, adapun menurut HL Packer bahwa dalam hal pemidanaan memperlakukan seseorang karena ia telah melakukan suatu perbutan salah dengan tujuan, baik untuk mencegah terulangnya perbuatan itu maupun untuk mengenakan penderitaan  atau kedua-duanya.</w:t>
      </w:r>
      <w:r>
        <w:rPr>
          <w:rStyle w:val="FootnoteReference"/>
          <w:rFonts w:ascii="Times New Roman" w:hAnsi="Times New Roman"/>
          <w:bCs/>
          <w:sz w:val="24"/>
          <w:szCs w:val="24"/>
        </w:rPr>
        <w:footnoteReference w:id="28"/>
      </w:r>
    </w:p>
    <w:p w:rsidR="00246776" w:rsidRDefault="00246776" w:rsidP="00246776">
      <w:pPr>
        <w:pStyle w:val="ListParagraph"/>
        <w:spacing w:line="480" w:lineRule="auto"/>
        <w:ind w:left="0" w:firstLine="709"/>
        <w:jc w:val="both"/>
        <w:rPr>
          <w:rFonts w:ascii="Times New Roman" w:hAnsi="Times New Roman"/>
          <w:bCs/>
          <w:sz w:val="24"/>
          <w:szCs w:val="24"/>
        </w:rPr>
      </w:pPr>
      <w:r>
        <w:rPr>
          <w:rFonts w:ascii="Times New Roman" w:hAnsi="Times New Roman"/>
          <w:bCs/>
          <w:sz w:val="24"/>
          <w:szCs w:val="24"/>
        </w:rPr>
        <w:t>Perkembangan pemikiran lebih mengarah ke arah yang lebih rasional. Oleh karena itu pemikiran-pemikiran yang mewarnai rasa keadilan dalam pemidanaan memunculkan berbagai tujuan. Adapun tujuan pemidanaan menjadi tiga jenis sehingga penjatuhan pidana dapat dibenarkan yaitu;</w:t>
      </w:r>
      <w:r>
        <w:rPr>
          <w:rStyle w:val="FootnoteReference"/>
          <w:rFonts w:ascii="Times New Roman" w:hAnsi="Times New Roman"/>
          <w:bCs/>
          <w:sz w:val="24"/>
          <w:szCs w:val="24"/>
        </w:rPr>
        <w:footnoteReference w:id="29"/>
      </w:r>
      <w:r>
        <w:rPr>
          <w:rFonts w:ascii="Times New Roman" w:hAnsi="Times New Roman"/>
          <w:bCs/>
          <w:sz w:val="24"/>
          <w:szCs w:val="24"/>
        </w:rPr>
        <w:t xml:space="preserve"> </w:t>
      </w:r>
    </w:p>
    <w:p w:rsidR="00246776" w:rsidRPr="009A1575" w:rsidRDefault="00246776" w:rsidP="000B2E71">
      <w:pPr>
        <w:pStyle w:val="ListParagraph"/>
        <w:numPr>
          <w:ilvl w:val="0"/>
          <w:numId w:val="27"/>
        </w:numPr>
        <w:spacing w:line="480" w:lineRule="auto"/>
        <w:ind w:left="284"/>
        <w:jc w:val="both"/>
        <w:rPr>
          <w:rFonts w:ascii="Times New Roman" w:hAnsi="Times New Roman"/>
          <w:bCs/>
          <w:sz w:val="24"/>
          <w:szCs w:val="24"/>
        </w:rPr>
      </w:pPr>
      <w:r w:rsidRPr="009A1575">
        <w:rPr>
          <w:rFonts w:ascii="Times New Roman" w:hAnsi="Times New Roman"/>
          <w:bCs/>
          <w:sz w:val="24"/>
          <w:szCs w:val="24"/>
        </w:rPr>
        <w:t>Teori absolut atau teori pembalasan (Vergeldings Theorien)</w:t>
      </w:r>
    </w:p>
    <w:p w:rsidR="00246776" w:rsidRPr="009A1575" w:rsidRDefault="00246776" w:rsidP="00246776">
      <w:pPr>
        <w:spacing w:line="480" w:lineRule="auto"/>
        <w:ind w:firstLine="709"/>
        <w:jc w:val="both"/>
        <w:rPr>
          <w:rFonts w:ascii="Times New Roman" w:hAnsi="Times New Roman"/>
          <w:bCs/>
          <w:sz w:val="24"/>
          <w:szCs w:val="24"/>
        </w:rPr>
      </w:pPr>
      <w:r w:rsidRPr="009A1575">
        <w:rPr>
          <w:rFonts w:ascii="Times New Roman" w:hAnsi="Times New Roman"/>
          <w:bCs/>
          <w:sz w:val="24"/>
          <w:szCs w:val="24"/>
        </w:rPr>
        <w:t>Penjatuhan pidana pada dasarnya memberikan penderitaan pada penjahat diberikan kar</w:t>
      </w:r>
      <w:r>
        <w:rPr>
          <w:rFonts w:ascii="Times New Roman" w:hAnsi="Times New Roman"/>
          <w:bCs/>
          <w:sz w:val="24"/>
          <w:szCs w:val="24"/>
        </w:rPr>
        <w:t>e</w:t>
      </w:r>
      <w:r w:rsidRPr="009A1575">
        <w:rPr>
          <w:rFonts w:ascii="Times New Roman" w:hAnsi="Times New Roman"/>
          <w:bCs/>
          <w:sz w:val="24"/>
          <w:szCs w:val="24"/>
        </w:rPr>
        <w:t xml:space="preserve">na penjahat telah memberikan penderitaan bagi orang lain. Setiap kejahatan tidak boleh tidak  harus diikut oleh pidana pembuatnya, tidak dilihat dari akibat apa yang timbul dari penjatuhan pidana itu. Penjatuhan pidana bagi penjahat dimaksudkan untuk mencapai sesuatu yang praktis tetapi bermaksud satu-satunya penderitaan bagi penjahat. Tindakan pembalasan didalam penjatuhan pidana mempunyai dau arah, pertama ditujukan kepada penjahatnya (sudut subjektif dari pembalasan), kedua ditujukan untuk memenuhi kepuasan dari perasaan dendam </w:t>
      </w:r>
      <w:r w:rsidRPr="009A1575">
        <w:rPr>
          <w:rFonts w:ascii="Times New Roman" w:hAnsi="Times New Roman"/>
          <w:bCs/>
          <w:sz w:val="24"/>
          <w:szCs w:val="24"/>
        </w:rPr>
        <w:lastRenderedPageBreak/>
        <w:t xml:space="preserve">dikalangan masyrakat (sudut objektif dari pembalasan). Begitu pun juga menurut LJ. Van Apeldoorn teori absolut adalah teori yang membenerkan adanya hukuman hanya semata-mata atas dasar delik yang dilakukan. Hanya dijatuhkan hukuman  </w:t>
      </w:r>
      <w:r>
        <w:rPr>
          <w:rFonts w:ascii="Times New Roman" w:hAnsi="Times New Roman"/>
          <w:bCs/>
          <w:sz w:val="24"/>
          <w:szCs w:val="24"/>
        </w:rPr>
        <w:t>“</w:t>
      </w:r>
      <w:r w:rsidRPr="00F83902">
        <w:rPr>
          <w:rFonts w:ascii="Times New Roman" w:hAnsi="Times New Roman"/>
          <w:bCs/>
          <w:i/>
          <w:iCs/>
          <w:sz w:val="24"/>
          <w:szCs w:val="24"/>
        </w:rPr>
        <w:t>quia pecattum est”</w:t>
      </w:r>
      <w:r w:rsidRPr="009A1575">
        <w:rPr>
          <w:rFonts w:ascii="Times New Roman" w:hAnsi="Times New Roman"/>
          <w:bCs/>
          <w:sz w:val="24"/>
          <w:szCs w:val="24"/>
        </w:rPr>
        <w:t xml:space="preserve"> artinya kar</w:t>
      </w:r>
      <w:r>
        <w:rPr>
          <w:rFonts w:ascii="Times New Roman" w:hAnsi="Times New Roman"/>
          <w:bCs/>
          <w:sz w:val="24"/>
          <w:szCs w:val="24"/>
        </w:rPr>
        <w:t>e</w:t>
      </w:r>
      <w:r w:rsidRPr="009A1575">
        <w:rPr>
          <w:rFonts w:ascii="Times New Roman" w:hAnsi="Times New Roman"/>
          <w:bCs/>
          <w:sz w:val="24"/>
          <w:szCs w:val="24"/>
        </w:rPr>
        <w:t>na orang yang membuat kejahatan. Tujuan hukuman terletak pada hukuman itu sendiri. Hukuman merupakan akibat dari mutlak dari suatu delik. Balasan dari kejahatan yang dilakukan pelaku.</w:t>
      </w:r>
      <w:r>
        <w:rPr>
          <w:rStyle w:val="FootnoteReference"/>
          <w:rFonts w:ascii="Times New Roman" w:hAnsi="Times New Roman"/>
          <w:bCs/>
          <w:sz w:val="24"/>
          <w:szCs w:val="24"/>
        </w:rPr>
        <w:footnoteReference w:id="30"/>
      </w:r>
    </w:p>
    <w:p w:rsidR="00246776" w:rsidRDefault="00246776" w:rsidP="000B2E71">
      <w:pPr>
        <w:pStyle w:val="ListParagraph"/>
        <w:numPr>
          <w:ilvl w:val="0"/>
          <w:numId w:val="27"/>
        </w:numPr>
        <w:spacing w:line="480" w:lineRule="auto"/>
        <w:ind w:left="284"/>
        <w:jc w:val="both"/>
        <w:rPr>
          <w:rFonts w:ascii="Times New Roman" w:hAnsi="Times New Roman"/>
          <w:bCs/>
          <w:sz w:val="24"/>
          <w:szCs w:val="24"/>
        </w:rPr>
      </w:pPr>
      <w:r>
        <w:rPr>
          <w:rFonts w:ascii="Times New Roman" w:hAnsi="Times New Roman"/>
          <w:bCs/>
          <w:sz w:val="24"/>
          <w:szCs w:val="24"/>
        </w:rPr>
        <w:t xml:space="preserve">Teori Reletif atau Teori Tujuan </w:t>
      </w:r>
    </w:p>
    <w:p w:rsidR="00246776" w:rsidRPr="009A1575" w:rsidRDefault="00246776" w:rsidP="00246776">
      <w:pPr>
        <w:pStyle w:val="ListParagraph"/>
        <w:spacing w:line="480" w:lineRule="auto"/>
        <w:ind w:left="0" w:firstLine="709"/>
        <w:jc w:val="both"/>
        <w:rPr>
          <w:rFonts w:ascii="Times New Roman" w:hAnsi="Times New Roman"/>
          <w:bCs/>
          <w:sz w:val="24"/>
          <w:szCs w:val="24"/>
        </w:rPr>
      </w:pPr>
      <w:r w:rsidRPr="009A1575">
        <w:rPr>
          <w:rFonts w:ascii="Times New Roman" w:hAnsi="Times New Roman"/>
          <w:bCs/>
          <w:sz w:val="24"/>
          <w:szCs w:val="24"/>
        </w:rPr>
        <w:t>Menurut teori ini memidana  bukan untuk memuaskan tuntutan absolute dari keadilan. Pembalasan itu sendiri tidak mempunyai nilai tetapi hanya sebagai sarana untuk melindungi kepentingan masy</w:t>
      </w:r>
      <w:r>
        <w:rPr>
          <w:rFonts w:ascii="Times New Roman" w:hAnsi="Times New Roman"/>
          <w:bCs/>
          <w:sz w:val="24"/>
          <w:szCs w:val="24"/>
        </w:rPr>
        <w:t>a</w:t>
      </w:r>
      <w:r w:rsidRPr="009A1575">
        <w:rPr>
          <w:rFonts w:ascii="Times New Roman" w:hAnsi="Times New Roman"/>
          <w:bCs/>
          <w:sz w:val="24"/>
          <w:szCs w:val="24"/>
        </w:rPr>
        <w:t>rakat. Pidana bukan sekedar untuk melakukan pembal</w:t>
      </w:r>
      <w:r>
        <w:rPr>
          <w:rFonts w:ascii="Times New Roman" w:hAnsi="Times New Roman"/>
          <w:bCs/>
          <w:sz w:val="24"/>
          <w:szCs w:val="24"/>
        </w:rPr>
        <w:t>a</w:t>
      </w:r>
      <w:r w:rsidRPr="009A1575">
        <w:rPr>
          <w:rFonts w:ascii="Times New Roman" w:hAnsi="Times New Roman"/>
          <w:bCs/>
          <w:sz w:val="24"/>
          <w:szCs w:val="24"/>
        </w:rPr>
        <w:t>san atau pengimbalan kepada orang yang telah melakukan suatu tindak pidana, tetapi mempunyai tujuan-tujuan tertentu yang bermanfaat. Oleh sebab itu teori ini pun sering disebut sebagai teori tujuan (utilitarian theorey).</w:t>
      </w:r>
      <w:r>
        <w:rPr>
          <w:rStyle w:val="FootnoteReference"/>
          <w:rFonts w:ascii="Times New Roman" w:hAnsi="Times New Roman"/>
          <w:bCs/>
          <w:sz w:val="24"/>
          <w:szCs w:val="24"/>
        </w:rPr>
        <w:footnoteReference w:id="31"/>
      </w:r>
      <w:r w:rsidRPr="009A1575">
        <w:rPr>
          <w:rFonts w:ascii="Times New Roman" w:hAnsi="Times New Roman"/>
          <w:bCs/>
          <w:sz w:val="24"/>
          <w:szCs w:val="24"/>
        </w:rPr>
        <w:t xml:space="preserve"> Adapun menurut LJ van Apeldoorn bahwa teori Relatif adalah teori yang mencari pembenaran hukuman di luar delik itu sendiri. Yaitu di dalam tujuan yang harus dicapai dengan jalan ancaman hukuman dan pemberian hukuman. Hukuman diberikan supaya orang tidak membuat atau tidak melakukan kejahatan.</w:t>
      </w:r>
      <w:r>
        <w:rPr>
          <w:rStyle w:val="FootnoteReference"/>
          <w:rFonts w:ascii="Times New Roman" w:hAnsi="Times New Roman"/>
          <w:bCs/>
          <w:sz w:val="24"/>
          <w:szCs w:val="24"/>
        </w:rPr>
        <w:footnoteReference w:id="32"/>
      </w:r>
      <w:r w:rsidRPr="009A1575">
        <w:rPr>
          <w:rFonts w:ascii="Times New Roman" w:hAnsi="Times New Roman"/>
          <w:bCs/>
          <w:sz w:val="24"/>
          <w:szCs w:val="24"/>
        </w:rPr>
        <w:t xml:space="preserve"> </w:t>
      </w:r>
    </w:p>
    <w:p w:rsidR="00246776" w:rsidRDefault="00246776" w:rsidP="00246776">
      <w:pPr>
        <w:pStyle w:val="ListParagraph"/>
        <w:spacing w:before="240" w:line="480" w:lineRule="auto"/>
        <w:ind w:left="0" w:firstLine="709"/>
        <w:jc w:val="both"/>
        <w:rPr>
          <w:rFonts w:ascii="Times New Roman" w:hAnsi="Times New Roman"/>
          <w:bCs/>
          <w:sz w:val="24"/>
          <w:szCs w:val="24"/>
        </w:rPr>
      </w:pPr>
      <w:r>
        <w:rPr>
          <w:rFonts w:ascii="Times New Roman" w:hAnsi="Times New Roman"/>
          <w:bCs/>
          <w:sz w:val="24"/>
          <w:szCs w:val="24"/>
        </w:rPr>
        <w:t>Menurut Karl. O Christiansen karakteristik dari teori utilitarian adalah:</w:t>
      </w:r>
      <w:r>
        <w:rPr>
          <w:rStyle w:val="FootnoteReference"/>
          <w:rFonts w:ascii="Times New Roman" w:hAnsi="Times New Roman"/>
          <w:bCs/>
          <w:sz w:val="24"/>
          <w:szCs w:val="24"/>
        </w:rPr>
        <w:footnoteReference w:id="33"/>
      </w:r>
    </w:p>
    <w:p w:rsidR="00246776" w:rsidRDefault="00246776" w:rsidP="000B2E71">
      <w:pPr>
        <w:pStyle w:val="ListParagraph"/>
        <w:numPr>
          <w:ilvl w:val="1"/>
          <w:numId w:val="27"/>
        </w:numPr>
        <w:spacing w:before="240" w:line="480" w:lineRule="auto"/>
        <w:jc w:val="both"/>
        <w:rPr>
          <w:rFonts w:ascii="Times New Roman" w:hAnsi="Times New Roman"/>
          <w:bCs/>
          <w:sz w:val="24"/>
          <w:szCs w:val="24"/>
        </w:rPr>
      </w:pPr>
      <w:r>
        <w:rPr>
          <w:rFonts w:ascii="Times New Roman" w:hAnsi="Times New Roman"/>
          <w:bCs/>
          <w:sz w:val="24"/>
          <w:szCs w:val="24"/>
        </w:rPr>
        <w:lastRenderedPageBreak/>
        <w:t>Tujuan dari pidana adalah pencegahan (prevetion)</w:t>
      </w:r>
    </w:p>
    <w:p w:rsidR="00246776" w:rsidRDefault="00246776" w:rsidP="000B2E71">
      <w:pPr>
        <w:pStyle w:val="ListParagraph"/>
        <w:numPr>
          <w:ilvl w:val="1"/>
          <w:numId w:val="27"/>
        </w:numPr>
        <w:spacing w:before="240" w:line="480" w:lineRule="auto"/>
        <w:jc w:val="both"/>
        <w:rPr>
          <w:rFonts w:ascii="Times New Roman" w:hAnsi="Times New Roman"/>
          <w:bCs/>
          <w:sz w:val="24"/>
          <w:szCs w:val="24"/>
        </w:rPr>
      </w:pPr>
      <w:r>
        <w:rPr>
          <w:rFonts w:ascii="Times New Roman" w:hAnsi="Times New Roman"/>
          <w:bCs/>
          <w:sz w:val="24"/>
          <w:szCs w:val="24"/>
        </w:rPr>
        <w:t>Pencegahan bukanlah tujuan akhir tetapi hanya sebagai sarana untuk mencapai tujuan yang lebih tinggi yaitu kesejahteraan masyrakat,</w:t>
      </w:r>
    </w:p>
    <w:p w:rsidR="00246776" w:rsidRDefault="00246776" w:rsidP="000B2E71">
      <w:pPr>
        <w:pStyle w:val="ListParagraph"/>
        <w:numPr>
          <w:ilvl w:val="1"/>
          <w:numId w:val="27"/>
        </w:numPr>
        <w:spacing w:before="240" w:line="480" w:lineRule="auto"/>
        <w:jc w:val="both"/>
        <w:rPr>
          <w:rFonts w:ascii="Times New Roman" w:hAnsi="Times New Roman"/>
          <w:bCs/>
          <w:sz w:val="24"/>
          <w:szCs w:val="24"/>
        </w:rPr>
      </w:pPr>
      <w:r>
        <w:rPr>
          <w:rFonts w:ascii="Times New Roman" w:hAnsi="Times New Roman"/>
          <w:bCs/>
          <w:sz w:val="24"/>
          <w:szCs w:val="24"/>
        </w:rPr>
        <w:t>Hanya pelanggaran-pelanggaran hukum yang dapat di persalahkan kepada sipelaku saja ( misal karna sengaja atau culpa) yang memenuhi syarat adanya pidana,</w:t>
      </w:r>
    </w:p>
    <w:p w:rsidR="00246776" w:rsidRDefault="00246776" w:rsidP="000B2E71">
      <w:pPr>
        <w:pStyle w:val="ListParagraph"/>
        <w:numPr>
          <w:ilvl w:val="1"/>
          <w:numId w:val="27"/>
        </w:numPr>
        <w:spacing w:before="240" w:line="480" w:lineRule="auto"/>
        <w:jc w:val="both"/>
        <w:rPr>
          <w:rFonts w:ascii="Times New Roman" w:hAnsi="Times New Roman"/>
          <w:bCs/>
          <w:sz w:val="24"/>
          <w:szCs w:val="24"/>
        </w:rPr>
      </w:pPr>
      <w:r>
        <w:rPr>
          <w:rFonts w:ascii="Times New Roman" w:hAnsi="Times New Roman"/>
          <w:bCs/>
          <w:sz w:val="24"/>
          <w:szCs w:val="24"/>
        </w:rPr>
        <w:t xml:space="preserve">Pidana harus ditetapkan berdasarkan tujuannya sebagai alat untuk pencegahan kejahatan, </w:t>
      </w:r>
    </w:p>
    <w:p w:rsidR="00246776" w:rsidRDefault="00246776" w:rsidP="000B2E71">
      <w:pPr>
        <w:pStyle w:val="ListParagraph"/>
        <w:numPr>
          <w:ilvl w:val="1"/>
          <w:numId w:val="27"/>
        </w:numPr>
        <w:spacing w:before="240" w:line="480" w:lineRule="auto"/>
        <w:jc w:val="both"/>
        <w:rPr>
          <w:rFonts w:ascii="Times New Roman" w:hAnsi="Times New Roman"/>
          <w:bCs/>
          <w:sz w:val="24"/>
          <w:szCs w:val="24"/>
        </w:rPr>
      </w:pPr>
      <w:r>
        <w:rPr>
          <w:rFonts w:ascii="Times New Roman" w:hAnsi="Times New Roman"/>
          <w:bCs/>
          <w:sz w:val="24"/>
          <w:szCs w:val="24"/>
        </w:rPr>
        <w:t>Pidana melihat kemuka (bersifat prospektif) pidana dapat mengandung unsur pencelaan, tetapi baik unsur pencelaan maupun unsur pembalasan tidak dapat diterima apabila tidak membantu pencegahan kejahatan untuk kepentingan kesejahteraan masyrakat.</w:t>
      </w:r>
    </w:p>
    <w:p w:rsidR="00246776" w:rsidRDefault="00246776" w:rsidP="000B2E71">
      <w:pPr>
        <w:pStyle w:val="ListParagraph"/>
        <w:numPr>
          <w:ilvl w:val="0"/>
          <w:numId w:val="27"/>
        </w:numPr>
        <w:spacing w:before="240" w:line="480" w:lineRule="auto"/>
        <w:ind w:left="284"/>
        <w:jc w:val="both"/>
        <w:rPr>
          <w:rFonts w:ascii="Times New Roman" w:hAnsi="Times New Roman"/>
          <w:bCs/>
          <w:sz w:val="24"/>
          <w:szCs w:val="24"/>
        </w:rPr>
      </w:pPr>
      <w:r>
        <w:rPr>
          <w:rFonts w:ascii="Times New Roman" w:hAnsi="Times New Roman"/>
          <w:bCs/>
          <w:sz w:val="24"/>
          <w:szCs w:val="24"/>
        </w:rPr>
        <w:t>Teori gabungan (wernegings theoriem)</w:t>
      </w:r>
    </w:p>
    <w:p w:rsidR="00246776" w:rsidRDefault="00246776" w:rsidP="00246776">
      <w:pPr>
        <w:pStyle w:val="ListParagraph"/>
        <w:spacing w:before="240" w:line="480" w:lineRule="auto"/>
        <w:ind w:left="0" w:firstLine="709"/>
        <w:jc w:val="both"/>
        <w:rPr>
          <w:rFonts w:ascii="Times New Roman" w:hAnsi="Times New Roman"/>
          <w:bCs/>
          <w:sz w:val="24"/>
          <w:szCs w:val="24"/>
        </w:rPr>
      </w:pPr>
      <w:r>
        <w:rPr>
          <w:rFonts w:ascii="Times New Roman" w:hAnsi="Times New Roman"/>
          <w:bCs/>
          <w:sz w:val="24"/>
          <w:szCs w:val="24"/>
        </w:rPr>
        <w:t>Teori Gabungan ini merupakan teori yang menggabungkan antara teori absolute dan relative atau pembalasan terhadap pelaku dan pencegahan terjadinya kejahatan. Tujuan hukum untuk memperbaiki dan melindungi masyrakat. LJ van Apeldoorn berpendapat bahwa hukuman diberikan kepada orang yang berbuatjahat dan supaya orang tidak melakukan kejahatan.</w:t>
      </w:r>
      <w:r>
        <w:rPr>
          <w:rStyle w:val="FootnoteReference"/>
          <w:rFonts w:ascii="Times New Roman" w:hAnsi="Times New Roman"/>
          <w:bCs/>
          <w:sz w:val="24"/>
          <w:szCs w:val="24"/>
        </w:rPr>
        <w:footnoteReference w:id="34"/>
      </w:r>
      <w:r>
        <w:rPr>
          <w:rFonts w:ascii="Times New Roman" w:hAnsi="Times New Roman"/>
          <w:bCs/>
          <w:sz w:val="24"/>
          <w:szCs w:val="24"/>
        </w:rPr>
        <w:t xml:space="preserve"> Teori gabungan ini ada yang menitik beratkan pembalasan, dan ada yang ingin unsur pembalasan dan pencegahan seimbang. Menitik beratkan pembalasan dianut oleh pompe yang mengatakan orang tidak boleh menutup </w:t>
      </w:r>
      <w:r>
        <w:rPr>
          <w:rFonts w:ascii="Times New Roman" w:hAnsi="Times New Roman"/>
          <w:bCs/>
          <w:sz w:val="24"/>
          <w:szCs w:val="24"/>
        </w:rPr>
        <w:lastRenderedPageBreak/>
        <w:t>mata pada pembalasan. Pidana dapat dibedakan dengan saksi-saksi lain tetapi tetap ada ciri-cirinya. Tetap tidak dapat dikecikan artinya bahwa pidana adalah suatu sanksi dan dengan demikian terikat dengan tujuan sanksi-sanksi itu, hanya akan diterapkan jika mengutamakan pemenuhan kaidah-kaidah dan berguna bagi kepentingan umum.</w:t>
      </w:r>
      <w:r>
        <w:rPr>
          <w:rStyle w:val="FootnoteReference"/>
          <w:rFonts w:ascii="Times New Roman" w:hAnsi="Times New Roman"/>
          <w:bCs/>
          <w:sz w:val="24"/>
          <w:szCs w:val="24"/>
        </w:rPr>
        <w:footnoteReference w:id="35"/>
      </w:r>
      <w:r>
        <w:rPr>
          <w:rFonts w:ascii="Times New Roman" w:hAnsi="Times New Roman"/>
          <w:bCs/>
          <w:sz w:val="24"/>
          <w:szCs w:val="24"/>
        </w:rPr>
        <w:t xml:space="preserve"> Van Bammelan mengatakan pidana bertujuan membalas kesalahan dan mengamankan masyarakat. Tindakan bermaksud mengamankan dan memelihara tujuan. Jadi pidana dan tindakan, keduanya bertujuan mempersiapkan untuk mengembalikan terpidana ke dalam kehidupan masyarakat. Menitik beratkan mempertahankan tata tertib masyarakat, tidak boleh lebih berat daripada yang telah ditimbulkan dan gunanya tidak boleh lebih besar dari pada seharusnya.</w:t>
      </w:r>
      <w:r>
        <w:rPr>
          <w:rStyle w:val="FootnoteReference"/>
          <w:rFonts w:ascii="Times New Roman" w:hAnsi="Times New Roman"/>
          <w:bCs/>
          <w:sz w:val="24"/>
          <w:szCs w:val="24"/>
        </w:rPr>
        <w:footnoteReference w:id="36"/>
      </w:r>
      <w:r>
        <w:rPr>
          <w:rFonts w:ascii="Times New Roman" w:hAnsi="Times New Roman"/>
          <w:bCs/>
          <w:sz w:val="24"/>
          <w:szCs w:val="24"/>
        </w:rPr>
        <w:t xml:space="preserve"> Adapun yang dijelaskan oleh Vos yang dikutip oleh Bambang Poernomo dalam teori gabungan terdapat tiga aliran, yaitu:</w:t>
      </w:r>
      <w:r>
        <w:rPr>
          <w:rStyle w:val="FootnoteReference"/>
          <w:rFonts w:ascii="Times New Roman" w:hAnsi="Times New Roman"/>
          <w:bCs/>
          <w:sz w:val="24"/>
          <w:szCs w:val="24"/>
        </w:rPr>
        <w:footnoteReference w:id="37"/>
      </w:r>
    </w:p>
    <w:p w:rsidR="00246776" w:rsidRDefault="00246776" w:rsidP="000B2E71">
      <w:pPr>
        <w:pStyle w:val="ListParagraph"/>
        <w:numPr>
          <w:ilvl w:val="1"/>
          <w:numId w:val="27"/>
        </w:numPr>
        <w:spacing w:before="240" w:line="480" w:lineRule="auto"/>
        <w:ind w:left="1418" w:hanging="338"/>
        <w:jc w:val="both"/>
        <w:rPr>
          <w:rFonts w:ascii="Times New Roman" w:hAnsi="Times New Roman"/>
          <w:bCs/>
          <w:sz w:val="24"/>
          <w:szCs w:val="24"/>
        </w:rPr>
      </w:pPr>
      <w:r>
        <w:rPr>
          <w:rFonts w:ascii="Times New Roman" w:hAnsi="Times New Roman"/>
          <w:bCs/>
          <w:sz w:val="24"/>
          <w:szCs w:val="24"/>
        </w:rPr>
        <w:t xml:space="preserve">Teori gabungan menitikberatkan pembalasan tetapi dengan maksud sifat pidana pembalasan itu untuk melindungi ketertiban hukum </w:t>
      </w:r>
    </w:p>
    <w:p w:rsidR="00246776" w:rsidRDefault="00246776" w:rsidP="000B2E71">
      <w:pPr>
        <w:pStyle w:val="ListParagraph"/>
        <w:numPr>
          <w:ilvl w:val="1"/>
          <w:numId w:val="27"/>
        </w:numPr>
        <w:spacing w:before="240" w:line="480" w:lineRule="auto"/>
        <w:jc w:val="both"/>
        <w:rPr>
          <w:rFonts w:ascii="Times New Roman" w:hAnsi="Times New Roman"/>
          <w:bCs/>
          <w:sz w:val="24"/>
          <w:szCs w:val="24"/>
        </w:rPr>
      </w:pPr>
      <w:r>
        <w:rPr>
          <w:rFonts w:ascii="Times New Roman" w:hAnsi="Times New Roman"/>
          <w:bCs/>
          <w:sz w:val="24"/>
          <w:szCs w:val="24"/>
        </w:rPr>
        <w:t xml:space="preserve">Teori gabungan yang menitikberatkan pada perlindungan ketertiban masyarakat </w:t>
      </w:r>
    </w:p>
    <w:p w:rsidR="00246776" w:rsidRDefault="00246776" w:rsidP="000B2E71">
      <w:pPr>
        <w:pStyle w:val="ListParagraph"/>
        <w:numPr>
          <w:ilvl w:val="1"/>
          <w:numId w:val="27"/>
        </w:numPr>
        <w:spacing w:before="240" w:line="480" w:lineRule="auto"/>
        <w:jc w:val="both"/>
        <w:rPr>
          <w:rFonts w:ascii="Times New Roman" w:hAnsi="Times New Roman"/>
          <w:bCs/>
          <w:sz w:val="24"/>
          <w:szCs w:val="24"/>
        </w:rPr>
      </w:pPr>
      <w:r>
        <w:rPr>
          <w:rFonts w:ascii="Times New Roman" w:hAnsi="Times New Roman"/>
          <w:bCs/>
          <w:sz w:val="24"/>
          <w:szCs w:val="24"/>
        </w:rPr>
        <w:t xml:space="preserve">Teori gabungan yang menitikberatkan sama antara pembalasan perlindungan kepentingann masyarakat. </w:t>
      </w:r>
    </w:p>
    <w:p w:rsidR="00246776" w:rsidRPr="0014531A" w:rsidRDefault="00246776" w:rsidP="00246776">
      <w:pPr>
        <w:spacing w:before="240" w:line="480" w:lineRule="auto"/>
        <w:ind w:firstLine="709"/>
        <w:jc w:val="both"/>
        <w:rPr>
          <w:rFonts w:ascii="Times New Roman" w:hAnsi="Times New Roman"/>
          <w:bCs/>
          <w:sz w:val="24"/>
          <w:szCs w:val="24"/>
        </w:rPr>
      </w:pPr>
      <w:r w:rsidRPr="0014531A">
        <w:rPr>
          <w:rFonts w:ascii="Times New Roman" w:hAnsi="Times New Roman"/>
          <w:bCs/>
          <w:sz w:val="24"/>
          <w:szCs w:val="24"/>
        </w:rPr>
        <w:lastRenderedPageBreak/>
        <w:t>Oleh karna itu pada dasarnya terdapat pokok pemikiran tentang tujuan yang ingin dicapai dengan suatu pidana yaitu:</w:t>
      </w:r>
      <w:r>
        <w:rPr>
          <w:rStyle w:val="FootnoteReference"/>
          <w:rFonts w:ascii="Times New Roman" w:hAnsi="Times New Roman"/>
          <w:bCs/>
          <w:sz w:val="24"/>
          <w:szCs w:val="24"/>
        </w:rPr>
        <w:footnoteReference w:id="38"/>
      </w:r>
      <w:r w:rsidRPr="0014531A">
        <w:rPr>
          <w:rFonts w:ascii="Times New Roman" w:hAnsi="Times New Roman"/>
          <w:bCs/>
          <w:sz w:val="24"/>
          <w:szCs w:val="24"/>
        </w:rPr>
        <w:t xml:space="preserve"> </w:t>
      </w:r>
    </w:p>
    <w:p w:rsidR="00246776" w:rsidRDefault="00246776" w:rsidP="000B2E71">
      <w:pPr>
        <w:pStyle w:val="ListParagraph"/>
        <w:numPr>
          <w:ilvl w:val="0"/>
          <w:numId w:val="28"/>
        </w:numPr>
        <w:spacing w:before="240" w:line="480" w:lineRule="auto"/>
        <w:jc w:val="both"/>
        <w:rPr>
          <w:rFonts w:ascii="Times New Roman" w:hAnsi="Times New Roman"/>
          <w:bCs/>
          <w:sz w:val="24"/>
          <w:szCs w:val="24"/>
        </w:rPr>
      </w:pPr>
      <w:r>
        <w:rPr>
          <w:rFonts w:ascii="Times New Roman" w:hAnsi="Times New Roman"/>
          <w:bCs/>
          <w:sz w:val="24"/>
          <w:szCs w:val="24"/>
        </w:rPr>
        <w:t>Untuk memperbaiki pribadi penjahat itu sendiri.</w:t>
      </w:r>
    </w:p>
    <w:p w:rsidR="00246776" w:rsidRDefault="00246776" w:rsidP="000B2E71">
      <w:pPr>
        <w:pStyle w:val="ListParagraph"/>
        <w:numPr>
          <w:ilvl w:val="0"/>
          <w:numId w:val="28"/>
        </w:numPr>
        <w:spacing w:before="240" w:line="480" w:lineRule="auto"/>
        <w:jc w:val="both"/>
        <w:rPr>
          <w:rFonts w:ascii="Times New Roman" w:hAnsi="Times New Roman"/>
          <w:bCs/>
          <w:sz w:val="24"/>
          <w:szCs w:val="24"/>
        </w:rPr>
      </w:pPr>
      <w:r>
        <w:rPr>
          <w:rFonts w:ascii="Times New Roman" w:hAnsi="Times New Roman"/>
          <w:bCs/>
          <w:sz w:val="24"/>
          <w:szCs w:val="24"/>
        </w:rPr>
        <w:t>Untuk membuat orang menjadi jera dalam melakukan kejahatan-kejahatan.</w:t>
      </w:r>
    </w:p>
    <w:p w:rsidR="00246776" w:rsidRDefault="00246776" w:rsidP="000B2E71">
      <w:pPr>
        <w:pStyle w:val="ListParagraph"/>
        <w:numPr>
          <w:ilvl w:val="0"/>
          <w:numId w:val="28"/>
        </w:numPr>
        <w:spacing w:before="240" w:line="480" w:lineRule="auto"/>
        <w:jc w:val="both"/>
        <w:rPr>
          <w:rFonts w:ascii="Times New Roman" w:hAnsi="Times New Roman"/>
          <w:bCs/>
          <w:sz w:val="24"/>
          <w:szCs w:val="24"/>
        </w:rPr>
      </w:pPr>
      <w:r>
        <w:rPr>
          <w:rFonts w:ascii="Times New Roman" w:hAnsi="Times New Roman"/>
          <w:bCs/>
          <w:sz w:val="24"/>
          <w:szCs w:val="24"/>
        </w:rPr>
        <w:t>Untuk membuat penjahat tertentu menjadi tidak mampu melakukan kejahatan yang lain yakni penjahat yang dengan cara yang lain sudah tidak dapat diperbaiki lagi.</w:t>
      </w:r>
    </w:p>
    <w:p w:rsidR="00246776" w:rsidRPr="00B3740D" w:rsidRDefault="00246776" w:rsidP="000B2E71">
      <w:pPr>
        <w:pStyle w:val="ListParagraph"/>
        <w:numPr>
          <w:ilvl w:val="0"/>
          <w:numId w:val="28"/>
        </w:numPr>
        <w:spacing w:before="240" w:line="480" w:lineRule="auto"/>
        <w:jc w:val="both"/>
        <w:rPr>
          <w:rFonts w:ascii="Times New Roman" w:hAnsi="Times New Roman"/>
          <w:bCs/>
          <w:sz w:val="24"/>
          <w:szCs w:val="24"/>
        </w:rPr>
      </w:pPr>
      <w:r>
        <w:rPr>
          <w:rFonts w:ascii="Times New Roman" w:hAnsi="Times New Roman"/>
          <w:bCs/>
          <w:sz w:val="24"/>
          <w:szCs w:val="24"/>
        </w:rPr>
        <w:t>Untuk mencegah orang berbuat kejahatan.</w:t>
      </w:r>
    </w:p>
    <w:p w:rsidR="00246776" w:rsidRDefault="00246776" w:rsidP="000B2E71">
      <w:pPr>
        <w:pStyle w:val="ListParagraph"/>
        <w:numPr>
          <w:ilvl w:val="1"/>
          <w:numId w:val="8"/>
        </w:numPr>
        <w:spacing w:line="480" w:lineRule="auto"/>
        <w:ind w:left="426" w:hanging="426"/>
        <w:jc w:val="both"/>
        <w:rPr>
          <w:rFonts w:ascii="Times New Roman" w:hAnsi="Times New Roman"/>
          <w:b/>
          <w:sz w:val="24"/>
          <w:szCs w:val="24"/>
        </w:rPr>
      </w:pPr>
      <w:r>
        <w:rPr>
          <w:rFonts w:ascii="Times New Roman" w:hAnsi="Times New Roman"/>
          <w:b/>
          <w:sz w:val="24"/>
          <w:szCs w:val="24"/>
        </w:rPr>
        <w:t xml:space="preserve">Tinjauan Umum Tentang Pemilu </w:t>
      </w:r>
    </w:p>
    <w:p w:rsidR="00246776" w:rsidRPr="00852F41" w:rsidRDefault="00246776" w:rsidP="000B2E71">
      <w:pPr>
        <w:pStyle w:val="ListParagraph"/>
        <w:numPr>
          <w:ilvl w:val="2"/>
          <w:numId w:val="8"/>
        </w:numPr>
        <w:spacing w:line="480" w:lineRule="auto"/>
        <w:ind w:left="709"/>
        <w:jc w:val="both"/>
        <w:rPr>
          <w:rFonts w:ascii="Times New Roman" w:hAnsi="Times New Roman"/>
          <w:b/>
          <w:sz w:val="24"/>
          <w:szCs w:val="24"/>
        </w:rPr>
      </w:pPr>
      <w:r>
        <w:rPr>
          <w:rFonts w:ascii="Times New Roman" w:hAnsi="Times New Roman"/>
          <w:b/>
          <w:sz w:val="24"/>
          <w:szCs w:val="24"/>
        </w:rPr>
        <w:t xml:space="preserve">Pengertian pemilu </w:t>
      </w:r>
    </w:p>
    <w:p w:rsidR="00246776" w:rsidRDefault="00246776" w:rsidP="00246776">
      <w:pPr>
        <w:spacing w:line="480" w:lineRule="auto"/>
        <w:ind w:firstLine="709"/>
        <w:jc w:val="both"/>
        <w:rPr>
          <w:rFonts w:ascii="Times New Roman" w:hAnsi="Times New Roman"/>
          <w:sz w:val="24"/>
          <w:szCs w:val="24"/>
        </w:rPr>
      </w:pPr>
      <w:r>
        <w:rPr>
          <w:rFonts w:ascii="Times New Roman" w:hAnsi="Times New Roman"/>
          <w:sz w:val="24"/>
          <w:szCs w:val="24"/>
        </w:rPr>
        <w:t>Pemilihan umum adalah suatu cara memilih wakil-wakil rakyat yang akan duduk di lembaga perwakilan rakyat, serta salah satu pelayanan hak-asasi warga negara dalam bidang politik. Untuk itu, sudah menjadi kaharusan bagi pemerintah demokrasi untuk melaksanakan pemilihan umum dalam waktu yang telah ditentukan.</w:t>
      </w:r>
      <w:r>
        <w:rPr>
          <w:rStyle w:val="FootnoteReference"/>
          <w:rFonts w:ascii="Times New Roman" w:hAnsi="Times New Roman"/>
          <w:sz w:val="24"/>
          <w:szCs w:val="24"/>
        </w:rPr>
        <w:footnoteReference w:id="39"/>
      </w:r>
      <w:r>
        <w:rPr>
          <w:rFonts w:ascii="Times New Roman" w:hAnsi="Times New Roman"/>
          <w:sz w:val="24"/>
          <w:szCs w:val="24"/>
        </w:rPr>
        <w:t xml:space="preserve"> Hak </w:t>
      </w:r>
      <w:r w:rsidRPr="002650AF">
        <w:rPr>
          <w:rFonts w:ascii="Times New Roman" w:hAnsi="Times New Roman"/>
          <w:sz w:val="24"/>
          <w:szCs w:val="24"/>
        </w:rPr>
        <w:t xml:space="preserve">Dalam Undang-Undang </w:t>
      </w:r>
      <w:r>
        <w:rPr>
          <w:rFonts w:ascii="Times New Roman" w:hAnsi="Times New Roman"/>
          <w:sz w:val="24"/>
          <w:szCs w:val="24"/>
        </w:rPr>
        <w:t xml:space="preserve">Dasar 1945 </w:t>
      </w:r>
      <w:r w:rsidRPr="002650AF">
        <w:rPr>
          <w:rFonts w:ascii="Times New Roman" w:hAnsi="Times New Roman"/>
          <w:sz w:val="24"/>
          <w:szCs w:val="24"/>
        </w:rPr>
        <w:t xml:space="preserve">dikemukakan pemilihan umum adalah sarana pelaksanaan kedaulatan rakyat yang disahkan secara langsung, umum, bebas, </w:t>
      </w:r>
      <w:r>
        <w:rPr>
          <w:rFonts w:ascii="Times New Roman" w:hAnsi="Times New Roman"/>
          <w:sz w:val="24"/>
          <w:szCs w:val="24"/>
        </w:rPr>
        <w:t>rahasia, jujur, dan adil dalam N</w:t>
      </w:r>
      <w:r w:rsidRPr="002650AF">
        <w:rPr>
          <w:rFonts w:ascii="Times New Roman" w:hAnsi="Times New Roman"/>
          <w:sz w:val="24"/>
          <w:szCs w:val="24"/>
        </w:rPr>
        <w:t>egara Kesatuan Republik Indonesia berdasarkan Pancasila dan Undang-Undang1945</w:t>
      </w:r>
      <w:r>
        <w:rPr>
          <w:rFonts w:ascii="Times New Roman" w:hAnsi="Times New Roman"/>
          <w:sz w:val="24"/>
          <w:szCs w:val="24"/>
        </w:rPr>
        <w:t>.</w:t>
      </w:r>
      <w:r>
        <w:rPr>
          <w:rStyle w:val="FootnoteReference"/>
          <w:rFonts w:ascii="Times New Roman" w:hAnsi="Times New Roman"/>
          <w:sz w:val="24"/>
          <w:szCs w:val="24"/>
        </w:rPr>
        <w:footnoteReference w:id="40"/>
      </w:r>
      <w:r>
        <w:rPr>
          <w:rFonts w:ascii="Times New Roman" w:hAnsi="Times New Roman"/>
          <w:sz w:val="24"/>
          <w:szCs w:val="24"/>
        </w:rPr>
        <w:t xml:space="preserve"> Pemilihan umum secara umum, artinya menjamin kesempatan </w:t>
      </w:r>
      <w:r>
        <w:rPr>
          <w:rFonts w:ascii="Times New Roman" w:hAnsi="Times New Roman"/>
          <w:sz w:val="24"/>
          <w:szCs w:val="24"/>
        </w:rPr>
        <w:lastRenderedPageBreak/>
        <w:t>yang berlaku menyeluruh bagi semua warga negara tanpa diskriminasi berdasarkan suku, agama, ras dan golongan, jenis kelamin, kedaerahan, pekerjaan dan status sosial.</w:t>
      </w:r>
      <w:r>
        <w:rPr>
          <w:rStyle w:val="FootnoteReference"/>
          <w:rFonts w:ascii="Times New Roman" w:hAnsi="Times New Roman"/>
          <w:sz w:val="24"/>
          <w:szCs w:val="24"/>
        </w:rPr>
        <w:footnoteReference w:id="41"/>
      </w:r>
      <w:r>
        <w:rPr>
          <w:rFonts w:ascii="Times New Roman" w:hAnsi="Times New Roman"/>
          <w:sz w:val="24"/>
          <w:szCs w:val="24"/>
        </w:rPr>
        <w:t xml:space="preserve"> Prinsip pemilu secara jujur, artinya penyelenggaran pemilu, aparat pemerintahan, peserta pemilu, pengawas pemilu, pemantau pemilu, pemilih serta semua pihak yang terkait harus bersikap dan bertindak jujur sesuai dengan peraturan perundang-undangan.</w:t>
      </w:r>
      <w:r>
        <w:rPr>
          <w:rStyle w:val="FootnoteReference"/>
          <w:rFonts w:ascii="Times New Roman" w:hAnsi="Times New Roman"/>
          <w:sz w:val="24"/>
          <w:szCs w:val="24"/>
        </w:rPr>
        <w:footnoteReference w:id="42"/>
      </w:r>
    </w:p>
    <w:p w:rsidR="00246776" w:rsidRDefault="00246776" w:rsidP="00246776">
      <w:pPr>
        <w:spacing w:after="0" w:line="480" w:lineRule="auto"/>
        <w:ind w:firstLine="709"/>
        <w:jc w:val="both"/>
        <w:rPr>
          <w:rFonts w:ascii="Times New Roman" w:hAnsi="Times New Roman"/>
          <w:sz w:val="24"/>
          <w:szCs w:val="24"/>
        </w:rPr>
      </w:pPr>
      <w:r>
        <w:rPr>
          <w:rFonts w:ascii="Times New Roman" w:hAnsi="Times New Roman"/>
          <w:sz w:val="24"/>
          <w:szCs w:val="24"/>
        </w:rPr>
        <w:t>Dalam kaitannya pemilu dengan demokrasi, Montesquieu menyatakan bahwa kedaulatan hanya ada melalui penggunaan hak pilih, sebagai gambaran kehendak rakyat, karna rakyat memiliki ligitimasi yang kuat untuk memilih orang-orang yang dipercayakan sehingga dapat menjalankan sebagian kewenangan rakyat.</w:t>
      </w:r>
      <w:r>
        <w:rPr>
          <w:rStyle w:val="FootnoteReference"/>
          <w:rFonts w:ascii="Times New Roman" w:hAnsi="Times New Roman"/>
          <w:sz w:val="24"/>
          <w:szCs w:val="24"/>
        </w:rPr>
        <w:footnoteReference w:id="43"/>
      </w:r>
      <w:r>
        <w:rPr>
          <w:rFonts w:ascii="Times New Roman" w:hAnsi="Times New Roman"/>
          <w:sz w:val="24"/>
          <w:szCs w:val="24"/>
        </w:rPr>
        <w:t xml:space="preserve"> Dengan demikian pemilu yang dianjurkan Montesquieu adalah pemilihan yang bersifat publik dan ketetaan ini harus dipandang ssbagai hukum dasar dalam demokrasi.</w:t>
      </w:r>
      <w:r>
        <w:rPr>
          <w:rStyle w:val="FootnoteReference"/>
          <w:rFonts w:ascii="Times New Roman" w:hAnsi="Times New Roman"/>
          <w:sz w:val="24"/>
          <w:szCs w:val="24"/>
        </w:rPr>
        <w:footnoteReference w:id="44"/>
      </w:r>
      <w:r>
        <w:rPr>
          <w:rFonts w:ascii="Times New Roman" w:hAnsi="Times New Roman"/>
          <w:sz w:val="24"/>
          <w:szCs w:val="24"/>
        </w:rPr>
        <w:t xml:space="preserve"> Ada tiga jenis pemilihan umum di Indonesia yaitu pemilihan umum anggota DPR, DPD, dan DPRD, pemilihan umum Persiden dan Wakil Persiden dan pemilhan umum Kepala Daerah dan Wakil Kepala Daerah.</w:t>
      </w:r>
      <w:r>
        <w:rPr>
          <w:rStyle w:val="FootnoteReference"/>
          <w:rFonts w:ascii="Times New Roman" w:hAnsi="Times New Roman"/>
          <w:sz w:val="24"/>
          <w:szCs w:val="24"/>
        </w:rPr>
        <w:footnoteReference w:id="45"/>
      </w:r>
      <w:r>
        <w:rPr>
          <w:rFonts w:ascii="Times New Roman" w:hAnsi="Times New Roman"/>
          <w:sz w:val="24"/>
          <w:szCs w:val="24"/>
        </w:rPr>
        <w:t xml:space="preserve"> </w:t>
      </w:r>
    </w:p>
    <w:p w:rsidR="00246776" w:rsidRDefault="00246776" w:rsidP="00246776">
      <w:pPr>
        <w:spacing w:after="0" w:line="480" w:lineRule="auto"/>
        <w:ind w:firstLine="709"/>
        <w:jc w:val="both"/>
        <w:rPr>
          <w:rFonts w:ascii="Times New Roman" w:hAnsi="Times New Roman"/>
          <w:sz w:val="24"/>
          <w:szCs w:val="24"/>
        </w:rPr>
      </w:pPr>
    </w:p>
    <w:p w:rsidR="00246776" w:rsidRDefault="00246776" w:rsidP="00246776">
      <w:pPr>
        <w:spacing w:after="0" w:line="480" w:lineRule="auto"/>
        <w:ind w:firstLine="709"/>
        <w:jc w:val="both"/>
        <w:rPr>
          <w:rFonts w:ascii="Times New Roman" w:hAnsi="Times New Roman"/>
          <w:sz w:val="24"/>
          <w:szCs w:val="24"/>
        </w:rPr>
      </w:pPr>
    </w:p>
    <w:p w:rsidR="00246776" w:rsidRDefault="00246776" w:rsidP="000B2E71">
      <w:pPr>
        <w:pStyle w:val="ListParagraph"/>
        <w:numPr>
          <w:ilvl w:val="2"/>
          <w:numId w:val="8"/>
        </w:numPr>
        <w:spacing w:line="480" w:lineRule="auto"/>
        <w:jc w:val="both"/>
        <w:rPr>
          <w:rFonts w:ascii="Times New Roman" w:hAnsi="Times New Roman"/>
          <w:b/>
          <w:sz w:val="24"/>
          <w:szCs w:val="24"/>
        </w:rPr>
      </w:pPr>
      <w:r>
        <w:rPr>
          <w:rFonts w:ascii="Times New Roman" w:hAnsi="Times New Roman"/>
          <w:b/>
          <w:sz w:val="24"/>
          <w:szCs w:val="24"/>
        </w:rPr>
        <w:t>Fungsi dan Tujuan  Pemilihan Umum</w:t>
      </w:r>
    </w:p>
    <w:p w:rsidR="00246776" w:rsidRDefault="00246776" w:rsidP="00246776">
      <w:pPr>
        <w:pStyle w:val="ListParagraph"/>
        <w:spacing w:line="480" w:lineRule="auto"/>
        <w:jc w:val="both"/>
        <w:rPr>
          <w:rFonts w:ascii="Times New Roman" w:hAnsi="Times New Roman"/>
          <w:bCs/>
          <w:sz w:val="24"/>
          <w:szCs w:val="24"/>
        </w:rPr>
      </w:pPr>
      <w:r>
        <w:rPr>
          <w:rFonts w:ascii="Times New Roman" w:hAnsi="Times New Roman"/>
          <w:bCs/>
          <w:sz w:val="24"/>
          <w:szCs w:val="24"/>
        </w:rPr>
        <w:lastRenderedPageBreak/>
        <w:t>Fungsi dari pemilu antara lain sebagai berikut:</w:t>
      </w:r>
      <w:r>
        <w:rPr>
          <w:rStyle w:val="FootnoteReference"/>
          <w:rFonts w:ascii="Times New Roman" w:hAnsi="Times New Roman"/>
          <w:bCs/>
          <w:sz w:val="24"/>
          <w:szCs w:val="24"/>
        </w:rPr>
        <w:footnoteReference w:id="46"/>
      </w:r>
    </w:p>
    <w:p w:rsidR="00246776" w:rsidRDefault="00246776" w:rsidP="000B2E71">
      <w:pPr>
        <w:pStyle w:val="ListParagraph"/>
        <w:numPr>
          <w:ilvl w:val="0"/>
          <w:numId w:val="29"/>
        </w:numPr>
        <w:spacing w:line="480" w:lineRule="auto"/>
        <w:ind w:left="709"/>
        <w:jc w:val="both"/>
        <w:rPr>
          <w:rFonts w:ascii="Times New Roman" w:hAnsi="Times New Roman"/>
          <w:bCs/>
          <w:sz w:val="24"/>
          <w:szCs w:val="24"/>
        </w:rPr>
      </w:pPr>
      <w:r>
        <w:rPr>
          <w:rFonts w:ascii="Times New Roman" w:hAnsi="Times New Roman"/>
          <w:bCs/>
          <w:sz w:val="24"/>
          <w:szCs w:val="24"/>
        </w:rPr>
        <w:t>Menentukan pemerintahan secara langsung dan tidak langsung.</w:t>
      </w:r>
    </w:p>
    <w:p w:rsidR="00246776" w:rsidRDefault="00246776" w:rsidP="000B2E71">
      <w:pPr>
        <w:pStyle w:val="ListParagraph"/>
        <w:numPr>
          <w:ilvl w:val="0"/>
          <w:numId w:val="29"/>
        </w:numPr>
        <w:spacing w:line="480" w:lineRule="auto"/>
        <w:ind w:left="709"/>
        <w:jc w:val="both"/>
        <w:rPr>
          <w:rFonts w:ascii="Times New Roman" w:hAnsi="Times New Roman"/>
          <w:bCs/>
          <w:sz w:val="24"/>
          <w:szCs w:val="24"/>
        </w:rPr>
      </w:pPr>
      <w:r>
        <w:rPr>
          <w:rFonts w:ascii="Times New Roman" w:hAnsi="Times New Roman"/>
          <w:bCs/>
          <w:sz w:val="24"/>
          <w:szCs w:val="24"/>
        </w:rPr>
        <w:t>Sebagai wahana umpan balik antara pemilik suara dan pemerintah.</w:t>
      </w:r>
    </w:p>
    <w:p w:rsidR="00246776" w:rsidRDefault="00246776" w:rsidP="000B2E71">
      <w:pPr>
        <w:pStyle w:val="ListParagraph"/>
        <w:numPr>
          <w:ilvl w:val="0"/>
          <w:numId w:val="29"/>
        </w:numPr>
        <w:spacing w:line="480" w:lineRule="auto"/>
        <w:ind w:left="709"/>
        <w:jc w:val="both"/>
        <w:rPr>
          <w:rFonts w:ascii="Times New Roman" w:hAnsi="Times New Roman"/>
          <w:bCs/>
          <w:sz w:val="24"/>
          <w:szCs w:val="24"/>
        </w:rPr>
      </w:pPr>
      <w:r>
        <w:rPr>
          <w:rFonts w:ascii="Times New Roman" w:hAnsi="Times New Roman"/>
          <w:bCs/>
          <w:sz w:val="24"/>
          <w:szCs w:val="24"/>
        </w:rPr>
        <w:t>Barometer dukungan rakyat terhadap pemerintah.</w:t>
      </w:r>
    </w:p>
    <w:p w:rsidR="00246776" w:rsidRDefault="00246776" w:rsidP="000B2E71">
      <w:pPr>
        <w:pStyle w:val="ListParagraph"/>
        <w:numPr>
          <w:ilvl w:val="0"/>
          <w:numId w:val="29"/>
        </w:numPr>
        <w:spacing w:line="480" w:lineRule="auto"/>
        <w:ind w:left="709"/>
        <w:jc w:val="both"/>
        <w:rPr>
          <w:rFonts w:ascii="Times New Roman" w:hAnsi="Times New Roman"/>
          <w:bCs/>
          <w:sz w:val="24"/>
          <w:szCs w:val="24"/>
        </w:rPr>
      </w:pPr>
      <w:r>
        <w:rPr>
          <w:rFonts w:ascii="Times New Roman" w:hAnsi="Times New Roman"/>
          <w:bCs/>
          <w:sz w:val="24"/>
          <w:szCs w:val="24"/>
        </w:rPr>
        <w:t>Sarana rekrutmen politik.</w:t>
      </w:r>
    </w:p>
    <w:p w:rsidR="00246776" w:rsidRDefault="00246776" w:rsidP="000B2E71">
      <w:pPr>
        <w:pStyle w:val="ListParagraph"/>
        <w:numPr>
          <w:ilvl w:val="0"/>
          <w:numId w:val="29"/>
        </w:numPr>
        <w:spacing w:line="480" w:lineRule="auto"/>
        <w:ind w:left="709"/>
        <w:jc w:val="both"/>
        <w:rPr>
          <w:rFonts w:ascii="Times New Roman" w:hAnsi="Times New Roman"/>
          <w:bCs/>
          <w:sz w:val="24"/>
          <w:szCs w:val="24"/>
        </w:rPr>
      </w:pPr>
      <w:r>
        <w:rPr>
          <w:rFonts w:ascii="Times New Roman" w:hAnsi="Times New Roman"/>
          <w:bCs/>
          <w:sz w:val="24"/>
          <w:szCs w:val="24"/>
        </w:rPr>
        <w:t>Alat untuk mempertajam kepekaan pemerintah kepada tuntutan rakyat.</w:t>
      </w:r>
    </w:p>
    <w:p w:rsidR="00246776" w:rsidRPr="0046363A" w:rsidRDefault="00246776" w:rsidP="00246776">
      <w:pPr>
        <w:spacing w:line="480" w:lineRule="auto"/>
        <w:ind w:left="349"/>
        <w:jc w:val="both"/>
        <w:rPr>
          <w:rFonts w:ascii="Times New Roman" w:hAnsi="Times New Roman"/>
          <w:bCs/>
          <w:sz w:val="24"/>
          <w:szCs w:val="24"/>
        </w:rPr>
      </w:pPr>
      <w:r w:rsidRPr="0046363A">
        <w:rPr>
          <w:rFonts w:ascii="Times New Roman" w:hAnsi="Times New Roman"/>
          <w:bCs/>
          <w:sz w:val="24"/>
          <w:szCs w:val="24"/>
        </w:rPr>
        <w:t>Selain itu fajlurrahman jurdi menyebutkan 6 (enam) fungsi pemilu antara lain:</w:t>
      </w:r>
      <w:r>
        <w:rPr>
          <w:rStyle w:val="FootnoteReference"/>
          <w:rFonts w:ascii="Times New Roman" w:hAnsi="Times New Roman"/>
          <w:bCs/>
          <w:sz w:val="24"/>
          <w:szCs w:val="24"/>
        </w:rPr>
        <w:footnoteReference w:id="47"/>
      </w:r>
    </w:p>
    <w:p w:rsidR="00246776" w:rsidRDefault="00246776" w:rsidP="000B2E71">
      <w:pPr>
        <w:pStyle w:val="ListParagraph"/>
        <w:numPr>
          <w:ilvl w:val="0"/>
          <w:numId w:val="30"/>
        </w:numPr>
        <w:spacing w:line="480" w:lineRule="auto"/>
        <w:ind w:left="709"/>
        <w:jc w:val="both"/>
        <w:rPr>
          <w:rFonts w:ascii="Times New Roman" w:hAnsi="Times New Roman"/>
          <w:bCs/>
          <w:sz w:val="24"/>
          <w:szCs w:val="24"/>
        </w:rPr>
      </w:pPr>
      <w:r>
        <w:rPr>
          <w:rFonts w:ascii="Times New Roman" w:hAnsi="Times New Roman"/>
          <w:bCs/>
          <w:sz w:val="24"/>
          <w:szCs w:val="24"/>
        </w:rPr>
        <w:t xml:space="preserve">Sarana untuk memilih pejabat negara guna untuk menepati pos-pos jabatan di lembaga negara. </w:t>
      </w:r>
    </w:p>
    <w:p w:rsidR="00246776" w:rsidRDefault="00246776" w:rsidP="000B2E71">
      <w:pPr>
        <w:pStyle w:val="ListParagraph"/>
        <w:numPr>
          <w:ilvl w:val="0"/>
          <w:numId w:val="30"/>
        </w:numPr>
        <w:spacing w:line="480" w:lineRule="auto"/>
        <w:ind w:left="709"/>
        <w:jc w:val="both"/>
        <w:rPr>
          <w:rFonts w:ascii="Times New Roman" w:hAnsi="Times New Roman"/>
          <w:bCs/>
          <w:sz w:val="24"/>
          <w:szCs w:val="24"/>
        </w:rPr>
      </w:pPr>
      <w:r>
        <w:rPr>
          <w:rFonts w:ascii="Times New Roman" w:hAnsi="Times New Roman"/>
          <w:bCs/>
          <w:sz w:val="24"/>
          <w:szCs w:val="24"/>
        </w:rPr>
        <w:t>Sarana pertanggung jawaban pejabat politik.</w:t>
      </w:r>
    </w:p>
    <w:p w:rsidR="00246776" w:rsidRDefault="00246776" w:rsidP="000B2E71">
      <w:pPr>
        <w:pStyle w:val="ListParagraph"/>
        <w:numPr>
          <w:ilvl w:val="0"/>
          <w:numId w:val="30"/>
        </w:numPr>
        <w:spacing w:line="480" w:lineRule="auto"/>
        <w:ind w:left="709"/>
        <w:jc w:val="both"/>
        <w:rPr>
          <w:rFonts w:ascii="Times New Roman" w:hAnsi="Times New Roman"/>
          <w:bCs/>
          <w:sz w:val="24"/>
          <w:szCs w:val="24"/>
        </w:rPr>
      </w:pPr>
      <w:r>
        <w:rPr>
          <w:rFonts w:ascii="Times New Roman" w:hAnsi="Times New Roman"/>
          <w:bCs/>
          <w:sz w:val="24"/>
          <w:szCs w:val="24"/>
        </w:rPr>
        <w:t>Sarana pendidikan politik rakyat.</w:t>
      </w:r>
    </w:p>
    <w:p w:rsidR="00246776" w:rsidRDefault="00246776" w:rsidP="000B2E71">
      <w:pPr>
        <w:pStyle w:val="ListParagraph"/>
        <w:numPr>
          <w:ilvl w:val="0"/>
          <w:numId w:val="30"/>
        </w:numPr>
        <w:spacing w:line="480" w:lineRule="auto"/>
        <w:ind w:left="709"/>
        <w:jc w:val="both"/>
        <w:rPr>
          <w:rFonts w:ascii="Times New Roman" w:hAnsi="Times New Roman"/>
          <w:bCs/>
          <w:sz w:val="24"/>
          <w:szCs w:val="24"/>
        </w:rPr>
      </w:pPr>
      <w:r>
        <w:rPr>
          <w:rFonts w:ascii="Times New Roman" w:hAnsi="Times New Roman"/>
          <w:bCs/>
          <w:sz w:val="24"/>
          <w:szCs w:val="24"/>
        </w:rPr>
        <w:t>Mengubah kebijakan guna menjawab keinginan masyarakat melalui kontak politik lima tahun.</w:t>
      </w:r>
    </w:p>
    <w:p w:rsidR="00246776" w:rsidRDefault="00246776" w:rsidP="000B2E71">
      <w:pPr>
        <w:pStyle w:val="ListParagraph"/>
        <w:numPr>
          <w:ilvl w:val="0"/>
          <w:numId w:val="30"/>
        </w:numPr>
        <w:spacing w:line="480" w:lineRule="auto"/>
        <w:ind w:left="709"/>
        <w:jc w:val="both"/>
        <w:rPr>
          <w:rFonts w:ascii="Times New Roman" w:hAnsi="Times New Roman"/>
          <w:bCs/>
          <w:sz w:val="24"/>
          <w:szCs w:val="24"/>
        </w:rPr>
      </w:pPr>
      <w:r>
        <w:rPr>
          <w:rFonts w:ascii="Times New Roman" w:hAnsi="Times New Roman"/>
          <w:bCs/>
          <w:sz w:val="24"/>
          <w:szCs w:val="24"/>
        </w:rPr>
        <w:t>Sarana untuk melakukan pergantian kekuasaan secara berkala.</w:t>
      </w:r>
    </w:p>
    <w:p w:rsidR="00246776" w:rsidRDefault="00246776" w:rsidP="000B2E71">
      <w:pPr>
        <w:pStyle w:val="ListParagraph"/>
        <w:numPr>
          <w:ilvl w:val="0"/>
          <w:numId w:val="30"/>
        </w:numPr>
        <w:spacing w:line="480" w:lineRule="auto"/>
        <w:ind w:left="709"/>
        <w:jc w:val="both"/>
        <w:rPr>
          <w:rFonts w:ascii="Times New Roman" w:hAnsi="Times New Roman"/>
          <w:bCs/>
          <w:sz w:val="24"/>
          <w:szCs w:val="24"/>
        </w:rPr>
      </w:pPr>
      <w:r>
        <w:rPr>
          <w:rFonts w:ascii="Times New Roman" w:hAnsi="Times New Roman"/>
          <w:bCs/>
          <w:sz w:val="24"/>
          <w:szCs w:val="24"/>
        </w:rPr>
        <w:t xml:space="preserve">Menyalurkan aspirasi daerah. </w:t>
      </w:r>
    </w:p>
    <w:p w:rsidR="00246776" w:rsidRDefault="00246776" w:rsidP="00246776">
      <w:pPr>
        <w:pStyle w:val="ListParagraph"/>
        <w:spacing w:line="480" w:lineRule="auto"/>
        <w:ind w:left="709"/>
        <w:jc w:val="both"/>
        <w:rPr>
          <w:rFonts w:ascii="Times New Roman" w:hAnsi="Times New Roman"/>
          <w:bCs/>
          <w:sz w:val="24"/>
          <w:szCs w:val="24"/>
        </w:rPr>
      </w:pPr>
      <w:r>
        <w:rPr>
          <w:rFonts w:ascii="Times New Roman" w:hAnsi="Times New Roman"/>
          <w:bCs/>
          <w:sz w:val="24"/>
          <w:szCs w:val="24"/>
        </w:rPr>
        <w:t>Sementara itu tujuan penyelenggara pemulu diantaranya:</w:t>
      </w:r>
      <w:r>
        <w:rPr>
          <w:rStyle w:val="FootnoteReference"/>
          <w:rFonts w:ascii="Times New Roman" w:hAnsi="Times New Roman"/>
          <w:bCs/>
          <w:sz w:val="24"/>
          <w:szCs w:val="24"/>
        </w:rPr>
        <w:footnoteReference w:id="48"/>
      </w:r>
    </w:p>
    <w:p w:rsidR="00246776" w:rsidRDefault="00246776" w:rsidP="000B2E71">
      <w:pPr>
        <w:pStyle w:val="ListParagraph"/>
        <w:numPr>
          <w:ilvl w:val="0"/>
          <w:numId w:val="31"/>
        </w:numPr>
        <w:spacing w:line="480" w:lineRule="auto"/>
        <w:ind w:left="709"/>
        <w:jc w:val="both"/>
        <w:rPr>
          <w:rFonts w:ascii="Times New Roman" w:hAnsi="Times New Roman"/>
          <w:bCs/>
          <w:sz w:val="24"/>
          <w:szCs w:val="24"/>
        </w:rPr>
      </w:pPr>
      <w:r>
        <w:rPr>
          <w:rFonts w:ascii="Times New Roman" w:hAnsi="Times New Roman"/>
          <w:bCs/>
          <w:sz w:val="24"/>
          <w:szCs w:val="24"/>
        </w:rPr>
        <w:t xml:space="preserve">Untuk memungkinkan terjadinya peralihan kepemimpinan secara tertib dan damai. </w:t>
      </w:r>
    </w:p>
    <w:p w:rsidR="00246776" w:rsidRDefault="00246776" w:rsidP="000B2E71">
      <w:pPr>
        <w:pStyle w:val="ListParagraph"/>
        <w:numPr>
          <w:ilvl w:val="0"/>
          <w:numId w:val="31"/>
        </w:numPr>
        <w:spacing w:line="480" w:lineRule="auto"/>
        <w:ind w:left="709"/>
        <w:jc w:val="both"/>
        <w:rPr>
          <w:rFonts w:ascii="Times New Roman" w:hAnsi="Times New Roman"/>
          <w:bCs/>
          <w:sz w:val="24"/>
          <w:szCs w:val="24"/>
        </w:rPr>
      </w:pPr>
      <w:r>
        <w:rPr>
          <w:rFonts w:ascii="Times New Roman" w:hAnsi="Times New Roman"/>
          <w:bCs/>
          <w:sz w:val="24"/>
          <w:szCs w:val="24"/>
        </w:rPr>
        <w:lastRenderedPageBreak/>
        <w:t>Untuk memungkinkan terjadinya pergantian pejabat yang akan mewakili kepentingan rakyat di lembaga perwakilan.</w:t>
      </w:r>
    </w:p>
    <w:p w:rsidR="00246776" w:rsidRDefault="00246776" w:rsidP="000B2E71">
      <w:pPr>
        <w:pStyle w:val="ListParagraph"/>
        <w:numPr>
          <w:ilvl w:val="0"/>
          <w:numId w:val="31"/>
        </w:numPr>
        <w:spacing w:line="480" w:lineRule="auto"/>
        <w:ind w:left="709"/>
        <w:jc w:val="both"/>
        <w:rPr>
          <w:rFonts w:ascii="Times New Roman" w:hAnsi="Times New Roman"/>
          <w:bCs/>
          <w:sz w:val="24"/>
          <w:szCs w:val="24"/>
        </w:rPr>
      </w:pPr>
      <w:r>
        <w:rPr>
          <w:rFonts w:ascii="Times New Roman" w:hAnsi="Times New Roman"/>
          <w:bCs/>
          <w:sz w:val="24"/>
          <w:szCs w:val="24"/>
        </w:rPr>
        <w:t>Untuk melaksanakan perinsif kedaulatan rakyat; dan</w:t>
      </w:r>
    </w:p>
    <w:p w:rsidR="00246776" w:rsidRPr="00397C7B" w:rsidRDefault="00246776" w:rsidP="000B2E71">
      <w:pPr>
        <w:pStyle w:val="ListParagraph"/>
        <w:numPr>
          <w:ilvl w:val="0"/>
          <w:numId w:val="31"/>
        </w:numPr>
        <w:spacing w:line="480" w:lineRule="auto"/>
        <w:ind w:left="709"/>
        <w:jc w:val="both"/>
        <w:rPr>
          <w:rFonts w:ascii="Times New Roman" w:hAnsi="Times New Roman"/>
          <w:bCs/>
          <w:sz w:val="24"/>
          <w:szCs w:val="24"/>
        </w:rPr>
      </w:pPr>
      <w:r>
        <w:rPr>
          <w:rFonts w:ascii="Times New Roman" w:hAnsi="Times New Roman"/>
          <w:bCs/>
          <w:sz w:val="24"/>
          <w:szCs w:val="24"/>
        </w:rPr>
        <w:t>Untuk melaksanakan prinsip-prinsip hak-hak asasi warga negara.</w:t>
      </w:r>
    </w:p>
    <w:p w:rsidR="00246776" w:rsidRPr="00D376AD" w:rsidRDefault="00246776" w:rsidP="000B2E71">
      <w:pPr>
        <w:pStyle w:val="ListParagraph"/>
        <w:numPr>
          <w:ilvl w:val="2"/>
          <w:numId w:val="8"/>
        </w:numPr>
        <w:spacing w:line="480" w:lineRule="auto"/>
        <w:jc w:val="both"/>
        <w:rPr>
          <w:rFonts w:ascii="Times New Roman" w:hAnsi="Times New Roman"/>
          <w:b/>
          <w:sz w:val="24"/>
          <w:szCs w:val="24"/>
        </w:rPr>
      </w:pPr>
      <w:r>
        <w:rPr>
          <w:rFonts w:ascii="Times New Roman" w:hAnsi="Times New Roman"/>
          <w:b/>
          <w:sz w:val="24"/>
          <w:szCs w:val="24"/>
        </w:rPr>
        <w:t>Tindak Pidana Pemilu</w:t>
      </w:r>
    </w:p>
    <w:p w:rsidR="00246776" w:rsidRDefault="00246776" w:rsidP="00246776">
      <w:pPr>
        <w:spacing w:line="480" w:lineRule="auto"/>
        <w:ind w:left="-11" w:firstLine="720"/>
        <w:jc w:val="both"/>
        <w:rPr>
          <w:rFonts w:ascii="Times New Roman" w:hAnsi="Times New Roman"/>
          <w:sz w:val="24"/>
          <w:szCs w:val="24"/>
        </w:rPr>
      </w:pPr>
      <w:r w:rsidRPr="00487096">
        <w:rPr>
          <w:rFonts w:ascii="Times New Roman" w:hAnsi="Times New Roman"/>
          <w:sz w:val="24"/>
          <w:szCs w:val="24"/>
        </w:rPr>
        <w:t>Kitab Undang-Undang Hukum Pidana (KUHP) di Indonesia yang merupakan peninggalan Belanda telah dimuat lima pasal yang subtansinya adalah tindak pidana pemilu tanpa menyebutkan sama sekali apa yang dimaksud dengan Tindak Pidana Pemilu.</w:t>
      </w:r>
      <w:r>
        <w:rPr>
          <w:rStyle w:val="FootnoteReference"/>
          <w:rFonts w:ascii="Times New Roman" w:hAnsi="Times New Roman"/>
          <w:sz w:val="24"/>
          <w:szCs w:val="24"/>
        </w:rPr>
        <w:footnoteReference w:id="49"/>
      </w:r>
      <w:r>
        <w:rPr>
          <w:rFonts w:ascii="Times New Roman" w:hAnsi="Times New Roman"/>
          <w:sz w:val="24"/>
          <w:szCs w:val="24"/>
        </w:rPr>
        <w:t xml:space="preserve"> Dalam KUHP kita tidak ada sama sekali meberikan penjelasan tentang tindak pidana pemilu, begitu pun juga dalam Undang-Undang nomor 7 tahun 2017 tentang pemilihan umum tidak menjelaskan secara rinci apa yang dimaksud dengan tindak pidana pemilu. pada hal dalam penyusunan naskah undang-undang hal-hal yang menyangkut ketentunan umum mestinya diberikan defenisi dalam ketentuan-ketentuan umum dibagian awal misalnya dalam pasal satu.</w:t>
      </w:r>
    </w:p>
    <w:p w:rsidR="00246776" w:rsidRDefault="00246776" w:rsidP="00246776">
      <w:pPr>
        <w:spacing w:line="480" w:lineRule="auto"/>
        <w:ind w:left="-11" w:firstLine="720"/>
        <w:jc w:val="both"/>
        <w:rPr>
          <w:rFonts w:ascii="Times New Roman" w:hAnsi="Times New Roman"/>
          <w:sz w:val="24"/>
          <w:szCs w:val="24"/>
        </w:rPr>
      </w:pPr>
      <w:r>
        <w:rPr>
          <w:rFonts w:ascii="Times New Roman" w:hAnsi="Times New Roman"/>
          <w:sz w:val="24"/>
          <w:szCs w:val="24"/>
        </w:rPr>
        <w:t>Sehingga banyaknya pendapat yang berbeda tentang apa itu tindak pidana pemilu. Sintong Saliban, misalnya memberikan pengertian tidak pidana pemilu, ia menguraikan apa yang dimaksud dengan tindak pidana secara umum kemudian menerapkannya dalam kaitannya dengan pemilu.</w:t>
      </w:r>
      <w:r>
        <w:rPr>
          <w:rStyle w:val="FootnoteReference"/>
          <w:rFonts w:ascii="Times New Roman" w:hAnsi="Times New Roman"/>
          <w:sz w:val="24"/>
          <w:szCs w:val="24"/>
        </w:rPr>
        <w:footnoteReference w:id="50"/>
      </w:r>
      <w:r>
        <w:rPr>
          <w:rFonts w:ascii="Times New Roman" w:hAnsi="Times New Roman"/>
          <w:sz w:val="24"/>
          <w:szCs w:val="24"/>
        </w:rPr>
        <w:t xml:space="preserve"> </w:t>
      </w:r>
    </w:p>
    <w:p w:rsidR="00246776" w:rsidRDefault="00246776" w:rsidP="00246776">
      <w:pPr>
        <w:spacing w:line="480" w:lineRule="auto"/>
        <w:ind w:left="-11" w:firstLine="720"/>
        <w:jc w:val="both"/>
        <w:rPr>
          <w:rFonts w:ascii="Times New Roman" w:hAnsi="Times New Roman"/>
          <w:sz w:val="24"/>
          <w:szCs w:val="24"/>
        </w:rPr>
      </w:pPr>
      <w:r>
        <w:rPr>
          <w:rFonts w:ascii="Times New Roman" w:hAnsi="Times New Roman"/>
          <w:sz w:val="24"/>
          <w:szCs w:val="24"/>
        </w:rPr>
        <w:lastRenderedPageBreak/>
        <w:t>Menurut Joko Prakoso menguraikan bahwa pengertian tindak pidana pemilu dengan setiap orang, badan hukum, mengacaukan, menghalangi- halangi atau menggangu jalanya pemilihan umum yang diselenggarkan menurut Undang-Undang.</w:t>
      </w:r>
      <w:r>
        <w:rPr>
          <w:rStyle w:val="FootnoteReference"/>
          <w:rFonts w:ascii="Times New Roman" w:hAnsi="Times New Roman"/>
          <w:sz w:val="24"/>
          <w:szCs w:val="24"/>
        </w:rPr>
        <w:footnoteReference w:id="51"/>
      </w:r>
      <w:r>
        <w:rPr>
          <w:rFonts w:ascii="Times New Roman" w:hAnsi="Times New Roman"/>
          <w:sz w:val="24"/>
          <w:szCs w:val="24"/>
        </w:rPr>
        <w:t xml:space="preserve"> Sedangkan menurut Topo Santoso memberikan pengertian tindak pidana pemilu yakni, semua tindak pidana yang berkaitan dengan penyelenggaran pemilu yang diatur dalam Undang-Undang pemilu maupun didalam Undang-Undang tindak pidana pemilu.</w:t>
      </w:r>
      <w:r>
        <w:rPr>
          <w:rStyle w:val="FootnoteReference"/>
          <w:rFonts w:ascii="Times New Roman" w:hAnsi="Times New Roman"/>
          <w:sz w:val="24"/>
          <w:szCs w:val="24"/>
        </w:rPr>
        <w:footnoteReference w:id="52"/>
      </w:r>
      <w:r>
        <w:rPr>
          <w:rFonts w:ascii="Times New Roman" w:hAnsi="Times New Roman"/>
          <w:sz w:val="24"/>
          <w:szCs w:val="24"/>
        </w:rPr>
        <w:t xml:space="preserve"> </w:t>
      </w:r>
    </w:p>
    <w:p w:rsidR="00246776" w:rsidRDefault="00246776" w:rsidP="00246776">
      <w:pPr>
        <w:spacing w:line="480" w:lineRule="auto"/>
        <w:ind w:left="-11" w:firstLine="720"/>
        <w:jc w:val="both"/>
        <w:rPr>
          <w:rFonts w:ascii="Times New Roman" w:hAnsi="Times New Roman"/>
          <w:sz w:val="24"/>
          <w:szCs w:val="24"/>
        </w:rPr>
      </w:pPr>
      <w:r>
        <w:rPr>
          <w:rFonts w:ascii="Times New Roman" w:hAnsi="Times New Roman"/>
          <w:sz w:val="24"/>
          <w:szCs w:val="24"/>
        </w:rPr>
        <w:t>Sedangkan Dedi Muliadi melakukan redefenisi tindak pidana pemilu, terhadap tindak pidana pemilu menjadi dua kategori:</w:t>
      </w:r>
      <w:r>
        <w:rPr>
          <w:rStyle w:val="FootnoteReference"/>
          <w:rFonts w:ascii="Times New Roman" w:hAnsi="Times New Roman"/>
          <w:sz w:val="24"/>
          <w:szCs w:val="24"/>
        </w:rPr>
        <w:footnoteReference w:id="53"/>
      </w:r>
    </w:p>
    <w:p w:rsidR="00246776" w:rsidRDefault="00246776" w:rsidP="000B2E71">
      <w:pPr>
        <w:pStyle w:val="ListParagraph"/>
        <w:numPr>
          <w:ilvl w:val="0"/>
          <w:numId w:val="33"/>
        </w:numPr>
        <w:spacing w:line="480" w:lineRule="auto"/>
        <w:ind w:left="709"/>
        <w:jc w:val="both"/>
        <w:rPr>
          <w:rFonts w:ascii="Times New Roman" w:hAnsi="Times New Roman"/>
          <w:sz w:val="24"/>
          <w:szCs w:val="24"/>
        </w:rPr>
      </w:pPr>
      <w:r>
        <w:rPr>
          <w:rFonts w:ascii="Times New Roman" w:hAnsi="Times New Roman"/>
          <w:sz w:val="24"/>
          <w:szCs w:val="24"/>
        </w:rPr>
        <w:t>Tindak pidana pemilu khusus adalah semua tindak pidana yang berkaitan dengan pemilu dan dilaksanakan pada tahapan penyelegaraan pemilu baik yang diatur dalam undang-undang tindak pidana pemilu.</w:t>
      </w:r>
    </w:p>
    <w:p w:rsidR="00246776" w:rsidRPr="00DF3C9A" w:rsidRDefault="00246776" w:rsidP="000B2E71">
      <w:pPr>
        <w:pStyle w:val="ListParagraph"/>
        <w:numPr>
          <w:ilvl w:val="0"/>
          <w:numId w:val="33"/>
        </w:numPr>
        <w:spacing w:line="480" w:lineRule="auto"/>
        <w:ind w:left="709"/>
        <w:jc w:val="both"/>
        <w:rPr>
          <w:rFonts w:ascii="Times New Roman" w:hAnsi="Times New Roman"/>
          <w:sz w:val="24"/>
          <w:szCs w:val="24"/>
        </w:rPr>
      </w:pPr>
      <w:r>
        <w:rPr>
          <w:rFonts w:ascii="Times New Roman" w:hAnsi="Times New Roman"/>
          <w:sz w:val="24"/>
          <w:szCs w:val="24"/>
        </w:rPr>
        <w:t xml:space="preserve">Tindak pidana pemilu umum adalah semua tindak pidana yang berkaitan dengan pemilu dan dilaksanakan pada tahap penyeleggaraan pemilu maupun dalam undang-undang tindak pidana pemilu dan penyelesaiannya diluar tahap pemilu melalui peradilan umum. </w:t>
      </w:r>
    </w:p>
    <w:p w:rsidR="00246776" w:rsidRDefault="00246776" w:rsidP="000B2E71">
      <w:pPr>
        <w:pStyle w:val="ListParagraph"/>
        <w:numPr>
          <w:ilvl w:val="1"/>
          <w:numId w:val="8"/>
        </w:numPr>
        <w:spacing w:line="480" w:lineRule="auto"/>
        <w:ind w:left="426" w:hanging="426"/>
        <w:jc w:val="both"/>
        <w:rPr>
          <w:rFonts w:ascii="Times New Roman" w:hAnsi="Times New Roman"/>
          <w:b/>
          <w:sz w:val="24"/>
          <w:szCs w:val="24"/>
        </w:rPr>
      </w:pPr>
      <w:r>
        <w:rPr>
          <w:rFonts w:ascii="Times New Roman" w:hAnsi="Times New Roman"/>
          <w:b/>
          <w:sz w:val="24"/>
          <w:szCs w:val="24"/>
        </w:rPr>
        <w:t>Sentra Penegak Hukum Terpadu</w:t>
      </w:r>
    </w:p>
    <w:p w:rsidR="00246776" w:rsidRDefault="00246776" w:rsidP="00246776">
      <w:pPr>
        <w:pStyle w:val="ListParagraph"/>
        <w:spacing w:line="480" w:lineRule="auto"/>
        <w:ind w:left="0" w:firstLine="720"/>
        <w:jc w:val="both"/>
        <w:rPr>
          <w:rFonts w:ascii="Times New Roman" w:hAnsi="Times New Roman"/>
          <w:bCs/>
          <w:sz w:val="24"/>
          <w:szCs w:val="24"/>
        </w:rPr>
      </w:pPr>
      <w:r>
        <w:rPr>
          <w:rFonts w:ascii="Times New Roman" w:hAnsi="Times New Roman"/>
          <w:bCs/>
          <w:sz w:val="24"/>
          <w:szCs w:val="24"/>
        </w:rPr>
        <w:t>Setelah diuraikan mengenai tugas dan wewenang pihak yang terkait dalam penanganan tindak pidana pemilu. Kemudian proses telah dijelaskan dalam Undang-</w:t>
      </w:r>
      <w:r>
        <w:rPr>
          <w:rFonts w:ascii="Times New Roman" w:hAnsi="Times New Roman"/>
          <w:bCs/>
          <w:sz w:val="24"/>
          <w:szCs w:val="24"/>
        </w:rPr>
        <w:lastRenderedPageBreak/>
        <w:t>Undang Nomor 7 Tahun 2017 bahwa proses penanganan tindak pidana pemilu lebih singkat dibanding dengan tindak pidana pada umumnya. Proses yang terlalu lama membuat antara pihak kepolisian dan kejaksaan yang akan jangka waktu yang semakin lama.</w:t>
      </w:r>
    </w:p>
    <w:p w:rsidR="00246776" w:rsidRDefault="00246776" w:rsidP="00246776">
      <w:pPr>
        <w:pStyle w:val="ListParagraph"/>
        <w:spacing w:line="480" w:lineRule="auto"/>
        <w:ind w:left="0" w:firstLine="720"/>
        <w:jc w:val="both"/>
        <w:rPr>
          <w:rFonts w:ascii="Times New Roman" w:hAnsi="Times New Roman"/>
          <w:bCs/>
          <w:sz w:val="24"/>
          <w:szCs w:val="24"/>
        </w:rPr>
      </w:pPr>
      <w:r>
        <w:rPr>
          <w:rFonts w:ascii="Times New Roman" w:hAnsi="Times New Roman"/>
          <w:bCs/>
          <w:sz w:val="24"/>
          <w:szCs w:val="24"/>
        </w:rPr>
        <w:t>Oleh karna itu dalam Undang-Undang juga mengatur tentang Sentra Penegak Hukum Terpadu (Sentara Gakkumdu) dengan maksud untuk menyamakan pemahaman dan pola penanganan tindak pidana pemilu, Bawaslu Kepolisian Negara Republik Indonesia, dan Kejaksaan Agung Republik Indonesia dan Ketua Bawaslu.</w:t>
      </w:r>
      <w:r>
        <w:rPr>
          <w:rStyle w:val="FootnoteReference"/>
          <w:rFonts w:ascii="Times New Roman" w:hAnsi="Times New Roman"/>
          <w:bCs/>
          <w:sz w:val="24"/>
          <w:szCs w:val="24"/>
        </w:rPr>
        <w:footnoteReference w:id="54"/>
      </w:r>
      <w:r>
        <w:rPr>
          <w:rFonts w:ascii="Times New Roman" w:hAnsi="Times New Roman"/>
          <w:bCs/>
          <w:sz w:val="24"/>
          <w:szCs w:val="24"/>
        </w:rPr>
        <w:t xml:space="preserve"> Di dalam kesepahaman tersebut mengandung reposisi peran Kejaksaan, Bawaslu, dan Pihak Kepolisian. Kejaksaan yang sudah terlibat langsung mengenai perkara yang dianggap Bawaslu adalah pelanggaran yang mengandung unsur pidana, kemudian dibawa kedalam forum Gakkumdu bersama pihak Kepolisian.</w:t>
      </w:r>
    </w:p>
    <w:p w:rsidR="00246776" w:rsidRDefault="00246776" w:rsidP="00246776">
      <w:pPr>
        <w:pStyle w:val="ListParagraph"/>
        <w:spacing w:line="480" w:lineRule="auto"/>
        <w:ind w:left="0" w:firstLine="720"/>
        <w:jc w:val="both"/>
        <w:rPr>
          <w:rFonts w:ascii="Times New Roman" w:hAnsi="Times New Roman"/>
          <w:bCs/>
          <w:sz w:val="24"/>
          <w:szCs w:val="24"/>
        </w:rPr>
      </w:pPr>
      <w:r>
        <w:rPr>
          <w:rFonts w:ascii="Times New Roman" w:hAnsi="Times New Roman"/>
          <w:bCs/>
          <w:sz w:val="24"/>
          <w:szCs w:val="24"/>
        </w:rPr>
        <w:t xml:space="preserve">Dalam Undang-Undang nomor 7 tahun 2017 tentang pemilu dijelaskan terkait adanya pelanggaran tindak pidana  dalam pemilu yang termasuk dalam kategori </w:t>
      </w:r>
      <w:r w:rsidRPr="00154355">
        <w:rPr>
          <w:rFonts w:ascii="Times New Roman" w:hAnsi="Times New Roman"/>
          <w:bCs/>
          <w:i/>
          <w:iCs/>
          <w:sz w:val="24"/>
          <w:szCs w:val="24"/>
        </w:rPr>
        <w:t>lex specialis</w:t>
      </w:r>
      <w:r>
        <w:rPr>
          <w:rFonts w:ascii="Times New Roman" w:hAnsi="Times New Roman"/>
          <w:bCs/>
          <w:i/>
          <w:iCs/>
          <w:sz w:val="24"/>
          <w:szCs w:val="24"/>
        </w:rPr>
        <w:t xml:space="preserve"> </w:t>
      </w:r>
      <w:r>
        <w:rPr>
          <w:rFonts w:ascii="Times New Roman" w:hAnsi="Times New Roman"/>
          <w:bCs/>
          <w:sz w:val="24"/>
          <w:szCs w:val="24"/>
        </w:rPr>
        <w:t xml:space="preserve">tersebut, menjelaskan tentang penanganan pelanggaran pemilu yang dilaksanakan oleh tiga pihak yaitu, Bawaslu, Kepolisian, Dan Kejaksaan. Bentuk teknis dari aturan tersebut maka dibentuklah Sentra Penanganan  Hukum Terpadu  (Sentra Gakkumdu) yang merupakan forum tiga lembaga Negara yaitu bawaslu republik indonesia, kepolisian republik indonesia dalam rangka menyamakan pemahaman dan </w:t>
      </w:r>
      <w:r>
        <w:rPr>
          <w:rFonts w:ascii="Times New Roman" w:hAnsi="Times New Roman"/>
          <w:bCs/>
          <w:sz w:val="24"/>
          <w:szCs w:val="24"/>
        </w:rPr>
        <w:lastRenderedPageBreak/>
        <w:t>pola penanganan tindak pidana pemilu sesuai dengan amanat Undang-Undang Nomor 7 Tahun 2017.</w:t>
      </w:r>
    </w:p>
    <w:p w:rsidR="00246776" w:rsidRDefault="00246776" w:rsidP="00246776">
      <w:pPr>
        <w:pStyle w:val="ListParagraph"/>
        <w:spacing w:line="480" w:lineRule="auto"/>
        <w:ind w:left="0" w:firstLine="720"/>
        <w:jc w:val="both"/>
        <w:rPr>
          <w:rFonts w:ascii="Times New Roman" w:hAnsi="Times New Roman"/>
          <w:bCs/>
          <w:sz w:val="24"/>
          <w:szCs w:val="24"/>
        </w:rPr>
      </w:pPr>
      <w:r>
        <w:rPr>
          <w:rFonts w:ascii="Times New Roman" w:hAnsi="Times New Roman"/>
          <w:bCs/>
          <w:sz w:val="24"/>
          <w:szCs w:val="24"/>
        </w:rPr>
        <w:t xml:space="preserve">Sentra Gakkumdu merupakan kebutuhan untuk mengenai tindak pidana pemilihan umum, karna adanya batasan waktu, dimana upaya pengusutan juga memiliki pengaruh terhadap proses penangan pelanggaran pemilu, sehingga Sentra Gakkumdu merupakan salah satu solusi utama dalam tindak pidana pemilu </w:t>
      </w:r>
    </w:p>
    <w:p w:rsidR="00246776" w:rsidRDefault="00246776" w:rsidP="00246776">
      <w:pPr>
        <w:pStyle w:val="ListParagraph"/>
        <w:spacing w:line="480" w:lineRule="auto"/>
        <w:ind w:left="0" w:firstLine="720"/>
        <w:jc w:val="both"/>
        <w:rPr>
          <w:rFonts w:ascii="Times New Roman" w:hAnsi="Times New Roman"/>
          <w:bCs/>
          <w:sz w:val="24"/>
          <w:szCs w:val="24"/>
        </w:rPr>
      </w:pPr>
    </w:p>
    <w:p w:rsidR="00246776" w:rsidRDefault="00246776" w:rsidP="00246776">
      <w:pPr>
        <w:pStyle w:val="ListParagraph"/>
        <w:spacing w:line="480" w:lineRule="auto"/>
        <w:ind w:left="0" w:firstLine="720"/>
        <w:jc w:val="both"/>
        <w:rPr>
          <w:rFonts w:ascii="Times New Roman" w:hAnsi="Times New Roman"/>
          <w:bCs/>
          <w:sz w:val="24"/>
          <w:szCs w:val="24"/>
        </w:rPr>
      </w:pPr>
    </w:p>
    <w:p w:rsidR="00246776" w:rsidRDefault="00246776" w:rsidP="00246776">
      <w:pPr>
        <w:pStyle w:val="ListParagraph"/>
        <w:spacing w:line="480" w:lineRule="auto"/>
        <w:ind w:left="0" w:firstLine="720"/>
        <w:jc w:val="both"/>
        <w:rPr>
          <w:rFonts w:ascii="Times New Roman" w:hAnsi="Times New Roman"/>
          <w:bCs/>
          <w:sz w:val="24"/>
          <w:szCs w:val="24"/>
        </w:rPr>
      </w:pPr>
    </w:p>
    <w:p w:rsidR="00246776" w:rsidRDefault="00246776" w:rsidP="00246776">
      <w:pPr>
        <w:pStyle w:val="ListParagraph"/>
        <w:spacing w:line="480" w:lineRule="auto"/>
        <w:ind w:left="0" w:firstLine="720"/>
        <w:jc w:val="both"/>
        <w:rPr>
          <w:rFonts w:ascii="Times New Roman" w:hAnsi="Times New Roman"/>
          <w:bCs/>
          <w:sz w:val="24"/>
          <w:szCs w:val="24"/>
        </w:rPr>
      </w:pPr>
    </w:p>
    <w:p w:rsidR="00246776" w:rsidRDefault="00246776" w:rsidP="00246776">
      <w:pPr>
        <w:pStyle w:val="ListParagraph"/>
        <w:spacing w:line="480" w:lineRule="auto"/>
        <w:ind w:left="0" w:firstLine="720"/>
        <w:jc w:val="both"/>
        <w:rPr>
          <w:rFonts w:ascii="Times New Roman" w:hAnsi="Times New Roman"/>
          <w:bCs/>
          <w:sz w:val="24"/>
          <w:szCs w:val="24"/>
        </w:rPr>
      </w:pPr>
    </w:p>
    <w:p w:rsidR="00246776" w:rsidRDefault="00246776" w:rsidP="00246776">
      <w:pPr>
        <w:pStyle w:val="ListParagraph"/>
        <w:spacing w:line="480" w:lineRule="auto"/>
        <w:ind w:left="0" w:firstLine="720"/>
        <w:jc w:val="both"/>
        <w:rPr>
          <w:rFonts w:ascii="Times New Roman" w:hAnsi="Times New Roman"/>
          <w:bCs/>
          <w:sz w:val="24"/>
          <w:szCs w:val="24"/>
        </w:rPr>
      </w:pPr>
    </w:p>
    <w:p w:rsidR="00246776" w:rsidRDefault="00246776" w:rsidP="00246776">
      <w:pPr>
        <w:pStyle w:val="ListParagraph"/>
        <w:spacing w:line="480" w:lineRule="auto"/>
        <w:ind w:left="0" w:firstLine="720"/>
        <w:jc w:val="both"/>
        <w:rPr>
          <w:rFonts w:ascii="Times New Roman" w:hAnsi="Times New Roman"/>
          <w:bCs/>
          <w:sz w:val="24"/>
          <w:szCs w:val="24"/>
        </w:rPr>
      </w:pPr>
    </w:p>
    <w:p w:rsidR="00246776" w:rsidRDefault="00246776" w:rsidP="00246776">
      <w:pPr>
        <w:pStyle w:val="ListParagraph"/>
        <w:spacing w:line="480" w:lineRule="auto"/>
        <w:ind w:left="0" w:firstLine="720"/>
        <w:jc w:val="both"/>
        <w:rPr>
          <w:rFonts w:ascii="Times New Roman" w:hAnsi="Times New Roman"/>
          <w:bCs/>
          <w:sz w:val="24"/>
          <w:szCs w:val="24"/>
        </w:rPr>
      </w:pPr>
    </w:p>
    <w:p w:rsidR="00246776" w:rsidRDefault="00246776" w:rsidP="00246776">
      <w:pPr>
        <w:pStyle w:val="ListParagraph"/>
        <w:spacing w:line="480" w:lineRule="auto"/>
        <w:ind w:left="0" w:firstLine="720"/>
        <w:jc w:val="both"/>
        <w:rPr>
          <w:rFonts w:ascii="Times New Roman" w:hAnsi="Times New Roman"/>
          <w:bCs/>
          <w:sz w:val="24"/>
          <w:szCs w:val="24"/>
        </w:rPr>
      </w:pPr>
    </w:p>
    <w:p w:rsidR="00246776" w:rsidRDefault="00246776" w:rsidP="00246776">
      <w:pPr>
        <w:pStyle w:val="ListParagraph"/>
        <w:spacing w:line="480" w:lineRule="auto"/>
        <w:ind w:left="0" w:firstLine="720"/>
        <w:jc w:val="both"/>
        <w:rPr>
          <w:rFonts w:ascii="Times New Roman" w:hAnsi="Times New Roman"/>
          <w:bCs/>
          <w:sz w:val="24"/>
          <w:szCs w:val="24"/>
        </w:rPr>
      </w:pPr>
    </w:p>
    <w:p w:rsidR="00246776" w:rsidRDefault="00246776" w:rsidP="00246776">
      <w:pPr>
        <w:pStyle w:val="ListParagraph"/>
        <w:spacing w:line="480" w:lineRule="auto"/>
        <w:ind w:left="0" w:firstLine="720"/>
        <w:jc w:val="both"/>
        <w:rPr>
          <w:rFonts w:ascii="Times New Roman" w:hAnsi="Times New Roman"/>
          <w:bCs/>
          <w:sz w:val="24"/>
          <w:szCs w:val="24"/>
        </w:rPr>
      </w:pPr>
    </w:p>
    <w:p w:rsidR="00246776" w:rsidRDefault="00246776" w:rsidP="00246776">
      <w:pPr>
        <w:pStyle w:val="ListParagraph"/>
        <w:spacing w:line="480" w:lineRule="auto"/>
        <w:ind w:left="0" w:firstLine="720"/>
        <w:jc w:val="both"/>
        <w:rPr>
          <w:rFonts w:ascii="Times New Roman" w:hAnsi="Times New Roman"/>
          <w:bCs/>
          <w:sz w:val="24"/>
          <w:szCs w:val="24"/>
        </w:rPr>
      </w:pPr>
    </w:p>
    <w:p w:rsidR="00246776" w:rsidRDefault="00246776" w:rsidP="00246776">
      <w:pPr>
        <w:pStyle w:val="ListParagraph"/>
        <w:spacing w:line="480" w:lineRule="auto"/>
        <w:ind w:left="0" w:firstLine="720"/>
        <w:jc w:val="both"/>
        <w:rPr>
          <w:rFonts w:ascii="Times New Roman" w:hAnsi="Times New Roman"/>
          <w:bCs/>
          <w:sz w:val="24"/>
          <w:szCs w:val="24"/>
        </w:rPr>
      </w:pPr>
    </w:p>
    <w:p w:rsidR="00246776" w:rsidRDefault="00246776" w:rsidP="00246776">
      <w:pPr>
        <w:pStyle w:val="ListParagraph"/>
        <w:spacing w:line="480" w:lineRule="auto"/>
        <w:ind w:left="0" w:firstLine="720"/>
        <w:jc w:val="both"/>
        <w:rPr>
          <w:rFonts w:ascii="Times New Roman" w:hAnsi="Times New Roman"/>
          <w:bCs/>
          <w:sz w:val="24"/>
          <w:szCs w:val="24"/>
        </w:rPr>
      </w:pPr>
    </w:p>
    <w:p w:rsidR="00246776" w:rsidRDefault="00246776" w:rsidP="00246776">
      <w:pPr>
        <w:pStyle w:val="ListParagraph"/>
        <w:spacing w:line="480" w:lineRule="auto"/>
        <w:ind w:left="0" w:firstLine="720"/>
        <w:jc w:val="both"/>
        <w:rPr>
          <w:rFonts w:ascii="Times New Roman" w:hAnsi="Times New Roman"/>
          <w:bCs/>
          <w:sz w:val="24"/>
          <w:szCs w:val="24"/>
        </w:rPr>
      </w:pPr>
    </w:p>
    <w:p w:rsidR="00246776" w:rsidRPr="00C96777" w:rsidRDefault="00246776" w:rsidP="00246776">
      <w:pPr>
        <w:pStyle w:val="ListParagraph"/>
        <w:spacing w:line="480" w:lineRule="auto"/>
        <w:ind w:left="0" w:firstLine="720"/>
        <w:jc w:val="both"/>
        <w:rPr>
          <w:rFonts w:ascii="Times New Roman" w:hAnsi="Times New Roman"/>
          <w:bCs/>
          <w:sz w:val="24"/>
          <w:szCs w:val="24"/>
        </w:rPr>
      </w:pPr>
    </w:p>
    <w:p w:rsidR="00246776" w:rsidRDefault="00246776" w:rsidP="000B2E71">
      <w:pPr>
        <w:pStyle w:val="ListParagraph"/>
        <w:numPr>
          <w:ilvl w:val="1"/>
          <w:numId w:val="8"/>
        </w:numPr>
        <w:spacing w:line="480" w:lineRule="auto"/>
        <w:ind w:left="567" w:hanging="567"/>
        <w:jc w:val="both"/>
        <w:rPr>
          <w:rFonts w:ascii="Times New Roman" w:hAnsi="Times New Roman"/>
          <w:b/>
          <w:sz w:val="24"/>
          <w:szCs w:val="24"/>
        </w:rPr>
      </w:pPr>
      <w:r>
        <w:rPr>
          <w:rFonts w:ascii="Times New Roman" w:hAnsi="Times New Roman"/>
          <w:b/>
          <w:sz w:val="24"/>
          <w:szCs w:val="24"/>
        </w:rPr>
        <w:lastRenderedPageBreak/>
        <w:t>Kerangka Pikir</w:t>
      </w:r>
    </w:p>
    <w:p w:rsidR="00246776" w:rsidRPr="004509AC" w:rsidRDefault="00246776" w:rsidP="00246776">
      <w:pPr>
        <w:pStyle w:val="ListParagraph"/>
        <w:spacing w:line="480" w:lineRule="auto"/>
        <w:ind w:left="567"/>
        <w:jc w:val="both"/>
        <w:rPr>
          <w:rFonts w:ascii="Times New Roman" w:hAnsi="Times New Roman"/>
          <w:b/>
          <w:sz w:val="24"/>
          <w:szCs w:val="24"/>
        </w:rPr>
      </w:pPr>
      <w:r>
        <w:rPr>
          <w:noProof/>
        </w:rPr>
        <mc:AlternateContent>
          <mc:Choice Requires="wps">
            <w:drawing>
              <wp:anchor distT="0" distB="0" distL="114300" distR="114300" simplePos="0" relativeHeight="251695104" behindDoc="1" locked="0" layoutInCell="1" allowOverlap="1" wp14:anchorId="52FFE836" wp14:editId="3E7C46DE">
                <wp:simplePos x="0" y="0"/>
                <wp:positionH relativeFrom="column">
                  <wp:posOffset>-144780</wp:posOffset>
                </wp:positionH>
                <wp:positionV relativeFrom="paragraph">
                  <wp:posOffset>352425</wp:posOffset>
                </wp:positionV>
                <wp:extent cx="5248275" cy="828675"/>
                <wp:effectExtent l="0" t="0" r="28575" b="28575"/>
                <wp:wrapNone/>
                <wp:docPr id="35" name="Rounded Rectangle 35"/>
                <wp:cNvGraphicFramePr/>
                <a:graphic xmlns:a="http://schemas.openxmlformats.org/drawingml/2006/main">
                  <a:graphicData uri="http://schemas.microsoft.com/office/word/2010/wordprocessingShape">
                    <wps:wsp>
                      <wps:cNvSpPr/>
                      <wps:spPr>
                        <a:xfrm>
                          <a:off x="0" y="0"/>
                          <a:ext cx="5248275" cy="828675"/>
                        </a:xfrm>
                        <a:prstGeom prst="round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191F5A" id="Rounded Rectangle 35" o:spid="_x0000_s1026" style="position:absolute;margin-left:-11.4pt;margin-top:27.75pt;width:413.25pt;height:65.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" fillcolor="white [3201]" strokecolor="black [3200]" strokeweight="1pt">
                <v:stroke joinstyle="miter"/>
              </v:roundrect>
            </w:pict>
          </mc:Fallback>
        </mc:AlternateContent>
      </w:r>
    </w:p>
    <w:p w:rsidR="00246776" w:rsidRDefault="00246776" w:rsidP="00246776">
      <w:pPr>
        <w:spacing w:line="480" w:lineRule="auto"/>
        <w:ind w:firstLine="720"/>
        <w:jc w:val="both"/>
        <w:rPr>
          <w:rFonts w:ascii="Times New Roman" w:hAnsi="Times New Roman"/>
          <w:sz w:val="24"/>
          <w:szCs w:val="24"/>
        </w:rPr>
      </w:pPr>
      <w:r>
        <w:rPr>
          <w:rFonts w:ascii="Times New Roman" w:hAnsi="Times New Roman"/>
          <w:sz w:val="24"/>
          <w:szCs w:val="24"/>
        </w:rPr>
        <w:t>Undang-Undang Nomor 7 Tahun 2017 tentang pemilihan umum</w:t>
      </w:r>
      <w:r>
        <w:rPr>
          <w:noProof/>
        </w:rPr>
        <w:t xml:space="preserve"> </w:t>
      </w:r>
    </w:p>
    <w:p w:rsidR="00246776" w:rsidRPr="00304F80" w:rsidRDefault="00246776" w:rsidP="00246776">
      <w:pPr>
        <w:spacing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8176" behindDoc="0" locked="0" layoutInCell="1" allowOverlap="1" wp14:anchorId="40B79807" wp14:editId="5E50152A">
                <wp:simplePos x="0" y="0"/>
                <wp:positionH relativeFrom="column">
                  <wp:posOffset>2474595</wp:posOffset>
                </wp:positionH>
                <wp:positionV relativeFrom="paragraph">
                  <wp:posOffset>276860</wp:posOffset>
                </wp:positionV>
                <wp:extent cx="0" cy="83820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0" cy="838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DE1538" id="Straight Connector 36"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94.85pt,21.8pt" to="194.8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" strokecolor="black [3200]" strokeweight=".5pt">
                <v:stroke joinstyle="miter"/>
              </v:line>
            </w:pict>
          </mc:Fallback>
        </mc:AlternateContent>
      </w:r>
    </w:p>
    <w:p w:rsidR="00246776" w:rsidRDefault="00246776" w:rsidP="00246776">
      <w:pPr>
        <w:spacing w:line="480" w:lineRule="auto"/>
        <w:jc w:val="both"/>
        <w:rPr>
          <w:rFonts w:ascii="Times New Roman" w:hAnsi="Times New Roman"/>
          <w:sz w:val="24"/>
          <w:szCs w:val="24"/>
        </w:rPr>
      </w:pPr>
      <w:r>
        <w:rPr>
          <w:rFonts w:ascii="Times New Roman" w:hAnsi="Times New Roman"/>
          <w:sz w:val="24"/>
          <w:szCs w:val="24"/>
        </w:rPr>
        <w:t xml:space="preserve"> </w:t>
      </w:r>
    </w:p>
    <w:p w:rsidR="00246776" w:rsidRPr="00AA3CC6" w:rsidRDefault="00246776" w:rsidP="00246776">
      <w:pPr>
        <w:spacing w:line="480" w:lineRule="auto"/>
        <w:jc w:val="both"/>
        <w:rPr>
          <w:rFonts w:ascii="Times New Roman" w:hAnsi="Times New Roman"/>
          <w:sz w:val="24"/>
          <w:szCs w:val="24"/>
        </w:rPr>
      </w:pPr>
      <w:r>
        <w:rPr>
          <w:noProof/>
        </w:rPr>
        <mc:AlternateContent>
          <mc:Choice Requires="wps">
            <w:drawing>
              <wp:anchor distT="0" distB="0" distL="114300" distR="114300" simplePos="0" relativeHeight="251683840" behindDoc="1" locked="0" layoutInCell="1" allowOverlap="1" wp14:anchorId="4148D72E" wp14:editId="2273E145">
                <wp:simplePos x="0" y="0"/>
                <wp:positionH relativeFrom="column">
                  <wp:posOffset>-144780</wp:posOffset>
                </wp:positionH>
                <wp:positionV relativeFrom="paragraph">
                  <wp:posOffset>211455</wp:posOffset>
                </wp:positionV>
                <wp:extent cx="5248275" cy="828675"/>
                <wp:effectExtent l="0" t="0" r="28575" b="28575"/>
                <wp:wrapNone/>
                <wp:docPr id="22" name="Rounded Rectangle 22"/>
                <wp:cNvGraphicFramePr/>
                <a:graphic xmlns:a="http://schemas.openxmlformats.org/drawingml/2006/main">
                  <a:graphicData uri="http://schemas.microsoft.com/office/word/2010/wordprocessingShape">
                    <wps:wsp>
                      <wps:cNvSpPr/>
                      <wps:spPr>
                        <a:xfrm>
                          <a:off x="0" y="0"/>
                          <a:ext cx="5248275" cy="82867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246776" w:rsidRPr="00A030E6" w:rsidRDefault="00246776" w:rsidP="00246776">
                            <w:pPr>
                              <w:jc w:val="center"/>
                              <w:rPr>
                                <w:rFonts w:asciiTheme="majorBidi" w:hAnsiTheme="majorBidi" w:cstheme="majorBidi"/>
                                <w:sz w:val="24"/>
                                <w:szCs w:val="24"/>
                              </w:rPr>
                            </w:pPr>
                            <w:r>
                              <w:rPr>
                                <w:rFonts w:asciiTheme="majorBidi" w:hAnsiTheme="majorBidi" w:cstheme="majorBidi"/>
                                <w:sz w:val="24"/>
                                <w:szCs w:val="24"/>
                              </w:rPr>
                              <w:t>Analisis</w:t>
                            </w:r>
                            <w:r w:rsidRPr="00A030E6">
                              <w:rPr>
                                <w:rFonts w:asciiTheme="majorBidi" w:hAnsiTheme="majorBidi" w:cstheme="majorBidi"/>
                                <w:sz w:val="24"/>
                                <w:szCs w:val="24"/>
                              </w:rPr>
                              <w:t xml:space="preserve"> Yuridis</w:t>
                            </w:r>
                            <w:r w:rsidRPr="00A030E6">
                              <w:t xml:space="preserve"> </w:t>
                            </w:r>
                            <w:r w:rsidRPr="00A030E6">
                              <w:rPr>
                                <w:rFonts w:asciiTheme="majorBidi" w:hAnsiTheme="majorBidi" w:cstheme="majorBidi"/>
                                <w:sz w:val="24"/>
                                <w:szCs w:val="24"/>
                              </w:rPr>
                              <w:t>Penerapan Sanksi Tindak Pidana Pemilihan Umum (Studi kasus Pemilu Legislatif 2019 provinsi Gorontalo).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48D72E" id="Rounded Rectangle 22" o:spid="_x0000_s1031" style="position:absolute;left:0;text-align:left;margin-left:-11.4pt;margin-top:16.65pt;width:413.25pt;height:65.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" fillcolor="white [3201]" strokecolor="black [3200]" strokeweight="1pt">
                <v:stroke joinstyle="miter"/>
                <v:textbox>
                  <w:txbxContent>
                    <w:p w:rsidR="00246776" w:rsidRPr="00A030E6" w:rsidRDefault="00246776" w:rsidP="00246776">
                      <w:pPr>
                        <w:jc w:val="center"/>
                        <w:rPr>
                          <w:rFonts w:asciiTheme="majorBidi" w:hAnsiTheme="majorBidi" w:cstheme="majorBidi"/>
                          <w:sz w:val="24"/>
                          <w:szCs w:val="24"/>
                        </w:rPr>
                      </w:pPr>
                      <w:r>
                        <w:rPr>
                          <w:rFonts w:asciiTheme="majorBidi" w:hAnsiTheme="majorBidi" w:cstheme="majorBidi"/>
                          <w:sz w:val="24"/>
                          <w:szCs w:val="24"/>
                        </w:rPr>
                        <w:t>Analisis</w:t>
                      </w:r>
                      <w:r w:rsidRPr="00A030E6">
                        <w:rPr>
                          <w:rFonts w:asciiTheme="majorBidi" w:hAnsiTheme="majorBidi" w:cstheme="majorBidi"/>
                          <w:sz w:val="24"/>
                          <w:szCs w:val="24"/>
                        </w:rPr>
                        <w:t xml:space="preserve"> Yuridis</w:t>
                      </w:r>
                      <w:r w:rsidRPr="00A030E6">
                        <w:t xml:space="preserve"> </w:t>
                      </w:r>
                      <w:r w:rsidRPr="00A030E6">
                        <w:rPr>
                          <w:rFonts w:asciiTheme="majorBidi" w:hAnsiTheme="majorBidi" w:cstheme="majorBidi"/>
                          <w:sz w:val="24"/>
                          <w:szCs w:val="24"/>
                        </w:rPr>
                        <w:t>Penerapan Sanksi Tindak Pidana Pemilihan Umum (Studi kasus Pemilu Legislatif 2019 provinsi Gorontalo).</w:t>
                      </w:r>
                    </w:p>
                  </w:txbxContent>
                </v:textbox>
              </v:roundrect>
            </w:pict>
          </mc:Fallback>
        </mc:AlternateContent>
      </w:r>
      <w:r>
        <w:rPr>
          <w:rFonts w:ascii="Times New Roman" w:hAnsi="Times New Roman"/>
          <w:sz w:val="24"/>
          <w:szCs w:val="24"/>
        </w:rPr>
        <w:t xml:space="preserve"> </w:t>
      </w:r>
    </w:p>
    <w:p w:rsidR="00246776" w:rsidRDefault="00246776" w:rsidP="00246776">
      <w:pPr>
        <w:spacing w:after="0" w:line="276" w:lineRule="auto"/>
        <w:jc w:val="both"/>
        <w:rPr>
          <w:rFonts w:ascii="Times New Roman" w:hAnsi="Times New Roman"/>
          <w:sz w:val="24"/>
          <w:szCs w:val="24"/>
        </w:rPr>
      </w:pPr>
      <w:r>
        <w:rPr>
          <w:rFonts w:ascii="Times New Roman" w:hAnsi="Times New Roman"/>
          <w:sz w:val="24"/>
          <w:szCs w:val="24"/>
        </w:rPr>
        <w:t xml:space="preserve">           </w:t>
      </w:r>
    </w:p>
    <w:p w:rsidR="00246776" w:rsidRDefault="00246776" w:rsidP="00246776">
      <w:pPr>
        <w:spacing w:after="0" w:line="276"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246776" w:rsidRDefault="00246776" w:rsidP="00246776">
      <w:pPr>
        <w:pStyle w:val="ListParagraph"/>
        <w:spacing w:line="480" w:lineRule="auto"/>
        <w:ind w:left="709"/>
        <w:jc w:val="both"/>
        <w:rPr>
          <w:rFonts w:ascii="Times New Roman" w:hAnsi="Times New Roman"/>
          <w:b/>
          <w:sz w:val="24"/>
          <w:szCs w:val="24"/>
        </w:rPr>
      </w:pPr>
      <w:r>
        <w:rPr>
          <w:rFonts w:ascii="Times New Roman" w:hAnsi="Times New Roman"/>
          <w:b/>
          <w:noProof/>
          <w:sz w:val="24"/>
          <w:szCs w:val="24"/>
        </w:rPr>
        <mc:AlternateContent>
          <mc:Choice Requires="wps">
            <w:drawing>
              <wp:anchor distT="0" distB="0" distL="114300" distR="114300" simplePos="0" relativeHeight="251699200" behindDoc="0" locked="0" layoutInCell="1" allowOverlap="1" wp14:anchorId="5295DA93" wp14:editId="59EF1051">
                <wp:simplePos x="0" y="0"/>
                <wp:positionH relativeFrom="column">
                  <wp:posOffset>2474595</wp:posOffset>
                </wp:positionH>
                <wp:positionV relativeFrom="paragraph">
                  <wp:posOffset>184785</wp:posOffset>
                </wp:positionV>
                <wp:extent cx="0" cy="428625"/>
                <wp:effectExtent l="0" t="0" r="19050" b="28575"/>
                <wp:wrapNone/>
                <wp:docPr id="9" name="Straight Connector 9"/>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9AD39A" id="Straight Connector 9"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94.85pt,14.55pt" to="194.8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" strokecolor="black [3200]" strokeweight=".5pt">
                <v:stroke joinstyle="miter"/>
              </v:line>
            </w:pict>
          </mc:Fallback>
        </mc:AlternateContent>
      </w:r>
    </w:p>
    <w:p w:rsidR="00246776" w:rsidRPr="00BA7BAA" w:rsidRDefault="00246776" w:rsidP="00246776">
      <w:pPr>
        <w:pStyle w:val="ListParagraph"/>
        <w:spacing w:line="480" w:lineRule="auto"/>
        <w:ind w:left="1080"/>
        <w:jc w:val="both"/>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701248" behindDoc="0" locked="0" layoutInCell="1" allowOverlap="1" wp14:anchorId="4351E83D" wp14:editId="38474CD2">
                <wp:simplePos x="0" y="0"/>
                <wp:positionH relativeFrom="column">
                  <wp:posOffset>4170045</wp:posOffset>
                </wp:positionH>
                <wp:positionV relativeFrom="paragraph">
                  <wp:posOffset>262890</wp:posOffset>
                </wp:positionV>
                <wp:extent cx="0" cy="466725"/>
                <wp:effectExtent l="0" t="0" r="19050" b="28575"/>
                <wp:wrapNone/>
                <wp:docPr id="16" name="Straight Connector 16"/>
                <wp:cNvGraphicFramePr/>
                <a:graphic xmlns:a="http://schemas.openxmlformats.org/drawingml/2006/main">
                  <a:graphicData uri="http://schemas.microsoft.com/office/word/2010/wordprocessingShape">
                    <wps:wsp>
                      <wps:cNvCnPr/>
                      <wps:spPr>
                        <a:xfrm>
                          <a:off x="0" y="0"/>
                          <a:ext cx="0" cy="466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7C04DB" id="Straight Connector 16"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328.35pt,20.7pt" to="328.3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" strokecolor="black [320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700224" behindDoc="0" locked="0" layoutInCell="1" allowOverlap="1" wp14:anchorId="225AD3E8" wp14:editId="118026ED">
                <wp:simplePos x="0" y="0"/>
                <wp:positionH relativeFrom="column">
                  <wp:posOffset>931545</wp:posOffset>
                </wp:positionH>
                <wp:positionV relativeFrom="paragraph">
                  <wp:posOffset>262890</wp:posOffset>
                </wp:positionV>
                <wp:extent cx="0" cy="46672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0" cy="466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87AB7B" id="Straight Connector 15"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73.35pt,20.7pt" to="73.3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" strokecolor="black [320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684864" behindDoc="0" locked="0" layoutInCell="1" allowOverlap="1" wp14:anchorId="7C621C0C" wp14:editId="5ADB0346">
                <wp:simplePos x="0" y="0"/>
                <wp:positionH relativeFrom="column">
                  <wp:posOffset>931545</wp:posOffset>
                </wp:positionH>
                <wp:positionV relativeFrom="paragraph">
                  <wp:posOffset>267335</wp:posOffset>
                </wp:positionV>
                <wp:extent cx="323850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32385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7E5CED15" id="Straight Connector 25"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35pt,21.05pt" to="328.3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" strokecolor="black [3200]">
                <v:stroke joinstyle="miter"/>
              </v:line>
            </w:pict>
          </mc:Fallback>
        </mc:AlternateContent>
      </w:r>
    </w:p>
    <w:p w:rsidR="00246776" w:rsidRPr="00E55188" w:rsidRDefault="00246776" w:rsidP="00246776">
      <w:pPr>
        <w:pStyle w:val="ListParagraph"/>
        <w:spacing w:line="480" w:lineRule="auto"/>
        <w:ind w:left="1069"/>
        <w:jc w:val="both"/>
        <w:rPr>
          <w:rFonts w:ascii="Times New Roman" w:hAnsi="Times New Roman"/>
          <w:sz w:val="24"/>
          <w:szCs w:val="24"/>
        </w:rPr>
      </w:pPr>
      <w:r>
        <w:rPr>
          <w:rFonts w:ascii="Times New Roman" w:hAnsi="Times New Roman"/>
          <w:b/>
          <w:noProof/>
          <w:sz w:val="24"/>
          <w:szCs w:val="24"/>
        </w:rPr>
        <mc:AlternateContent>
          <mc:Choice Requires="wps">
            <w:drawing>
              <wp:anchor distT="0" distB="0" distL="114300" distR="114300" simplePos="0" relativeHeight="251685888" behindDoc="1" locked="0" layoutInCell="1" allowOverlap="1" wp14:anchorId="1F198BA5" wp14:editId="320EEC0B">
                <wp:simplePos x="0" y="0"/>
                <wp:positionH relativeFrom="column">
                  <wp:posOffset>-220980</wp:posOffset>
                </wp:positionH>
                <wp:positionV relativeFrom="paragraph">
                  <wp:posOffset>379095</wp:posOffset>
                </wp:positionV>
                <wp:extent cx="2533650" cy="1800225"/>
                <wp:effectExtent l="0" t="0" r="19050" b="28575"/>
                <wp:wrapNone/>
                <wp:docPr id="37" name="Rounded Rectangle 37"/>
                <wp:cNvGraphicFramePr/>
                <a:graphic xmlns:a="http://schemas.openxmlformats.org/drawingml/2006/main">
                  <a:graphicData uri="http://schemas.microsoft.com/office/word/2010/wordprocessingShape">
                    <wps:wsp>
                      <wps:cNvSpPr/>
                      <wps:spPr>
                        <a:xfrm>
                          <a:off x="0" y="0"/>
                          <a:ext cx="2533650" cy="1800225"/>
                        </a:xfrm>
                        <a:prstGeom prst="roundRect">
                          <a:avLst/>
                        </a:prstGeom>
                      </wps:spPr>
                      <wps:style>
                        <a:lnRef idx="2">
                          <a:schemeClr val="dk1"/>
                        </a:lnRef>
                        <a:fillRef idx="1">
                          <a:schemeClr val="lt1"/>
                        </a:fillRef>
                        <a:effectRef idx="0">
                          <a:schemeClr val="dk1"/>
                        </a:effectRef>
                        <a:fontRef idx="minor">
                          <a:schemeClr val="dk1"/>
                        </a:fontRef>
                      </wps:style>
                      <wps:txbx>
                        <w:txbxContent>
                          <w:p w:rsidR="00246776" w:rsidRDefault="00246776" w:rsidP="00246776">
                            <w:pPr>
                              <w:jc w:val="center"/>
                              <w:rPr>
                                <w:rFonts w:ascii="Times New Roman" w:hAnsi="Times New Roman"/>
                                <w:sz w:val="24"/>
                              </w:rPr>
                            </w:pPr>
                            <w:r>
                              <w:rPr>
                                <w:rFonts w:ascii="Times New Roman" w:hAnsi="Times New Roman"/>
                                <w:sz w:val="24"/>
                              </w:rPr>
                              <w:t>Penerapan sanksi Pidana :</w:t>
                            </w:r>
                          </w:p>
                          <w:p w:rsidR="00246776" w:rsidRPr="009E0699" w:rsidRDefault="00246776" w:rsidP="000B2E71">
                            <w:pPr>
                              <w:pStyle w:val="ListParagraph"/>
                              <w:numPr>
                                <w:ilvl w:val="0"/>
                                <w:numId w:val="34"/>
                              </w:numPr>
                              <w:spacing w:line="360" w:lineRule="auto"/>
                              <w:jc w:val="both"/>
                              <w:rPr>
                                <w:rFonts w:ascii="Times New Roman" w:hAnsi="Times New Roman"/>
                                <w:sz w:val="24"/>
                              </w:rPr>
                            </w:pPr>
                            <w:r w:rsidRPr="009E0699">
                              <w:rPr>
                                <w:rFonts w:ascii="Times New Roman" w:hAnsi="Times New Roman"/>
                                <w:sz w:val="24"/>
                              </w:rPr>
                              <w:t xml:space="preserve">Pidana Penjara </w:t>
                            </w:r>
                          </w:p>
                          <w:p w:rsidR="00246776" w:rsidRPr="009E0699" w:rsidRDefault="00246776" w:rsidP="000B2E71">
                            <w:pPr>
                              <w:pStyle w:val="ListParagraph"/>
                              <w:numPr>
                                <w:ilvl w:val="0"/>
                                <w:numId w:val="34"/>
                              </w:numPr>
                              <w:spacing w:line="360" w:lineRule="auto"/>
                              <w:jc w:val="both"/>
                              <w:rPr>
                                <w:rFonts w:ascii="Times New Roman" w:hAnsi="Times New Roman"/>
                                <w:sz w:val="24"/>
                              </w:rPr>
                            </w:pPr>
                            <w:r w:rsidRPr="009E0699">
                              <w:rPr>
                                <w:rFonts w:ascii="Times New Roman" w:hAnsi="Times New Roman"/>
                                <w:sz w:val="24"/>
                              </w:rPr>
                              <w:t>Pidana denda</w:t>
                            </w:r>
                          </w:p>
                          <w:p w:rsidR="00246776" w:rsidRPr="0098360B" w:rsidRDefault="00246776" w:rsidP="00246776">
                            <w:pPr>
                              <w:jc w:val="center"/>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198BA5" id="Rounded Rectangle 37" o:spid="_x0000_s1032" style="position:absolute;left:0;text-align:left;margin-left:-17.4pt;margin-top:29.85pt;width:199.5pt;height:141.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" fillcolor="white [3201]" strokecolor="black [3200]" strokeweight="1pt">
                <v:stroke joinstyle="miter"/>
                <v:textbox>
                  <w:txbxContent>
                    <w:p w:rsidR="00246776" w:rsidRDefault="00246776" w:rsidP="00246776">
                      <w:pPr>
                        <w:jc w:val="center"/>
                        <w:rPr>
                          <w:rFonts w:ascii="Times New Roman" w:hAnsi="Times New Roman"/>
                          <w:sz w:val="24"/>
                        </w:rPr>
                      </w:pPr>
                      <w:r>
                        <w:rPr>
                          <w:rFonts w:ascii="Times New Roman" w:hAnsi="Times New Roman"/>
                          <w:sz w:val="24"/>
                        </w:rPr>
                        <w:t>Penerapan sanksi Pidana :</w:t>
                      </w:r>
                    </w:p>
                    <w:p w:rsidR="00246776" w:rsidRPr="009E0699" w:rsidRDefault="00246776" w:rsidP="000B2E71">
                      <w:pPr>
                        <w:pStyle w:val="ListParagraph"/>
                        <w:numPr>
                          <w:ilvl w:val="0"/>
                          <w:numId w:val="34"/>
                        </w:numPr>
                        <w:spacing w:line="360" w:lineRule="auto"/>
                        <w:jc w:val="both"/>
                        <w:rPr>
                          <w:rFonts w:ascii="Times New Roman" w:hAnsi="Times New Roman"/>
                          <w:sz w:val="24"/>
                        </w:rPr>
                      </w:pPr>
                      <w:r w:rsidRPr="009E0699">
                        <w:rPr>
                          <w:rFonts w:ascii="Times New Roman" w:hAnsi="Times New Roman"/>
                          <w:sz w:val="24"/>
                        </w:rPr>
                        <w:t xml:space="preserve">Pidana Penjara </w:t>
                      </w:r>
                    </w:p>
                    <w:p w:rsidR="00246776" w:rsidRPr="009E0699" w:rsidRDefault="00246776" w:rsidP="000B2E71">
                      <w:pPr>
                        <w:pStyle w:val="ListParagraph"/>
                        <w:numPr>
                          <w:ilvl w:val="0"/>
                          <w:numId w:val="34"/>
                        </w:numPr>
                        <w:spacing w:line="360" w:lineRule="auto"/>
                        <w:jc w:val="both"/>
                        <w:rPr>
                          <w:rFonts w:ascii="Times New Roman" w:hAnsi="Times New Roman"/>
                          <w:sz w:val="24"/>
                        </w:rPr>
                      </w:pPr>
                      <w:r w:rsidRPr="009E0699">
                        <w:rPr>
                          <w:rFonts w:ascii="Times New Roman" w:hAnsi="Times New Roman"/>
                          <w:sz w:val="24"/>
                        </w:rPr>
                        <w:t>Pidana denda</w:t>
                      </w:r>
                    </w:p>
                    <w:p w:rsidR="00246776" w:rsidRPr="0098360B" w:rsidRDefault="00246776" w:rsidP="00246776">
                      <w:pPr>
                        <w:jc w:val="center"/>
                        <w:rPr>
                          <w:rFonts w:ascii="Times New Roman" w:hAnsi="Times New Roman"/>
                          <w:sz w:val="24"/>
                        </w:rPr>
                      </w:pPr>
                    </w:p>
                  </w:txbxContent>
                </v:textbox>
              </v:roundrect>
            </w:pict>
          </mc:Fallback>
        </mc:AlternateContent>
      </w:r>
      <w:r>
        <w:rPr>
          <w:rFonts w:ascii="Times New Roman" w:hAnsi="Times New Roman"/>
          <w:i/>
          <w:sz w:val="24"/>
          <w:szCs w:val="24"/>
        </w:rPr>
        <w:t xml:space="preserve"> </w:t>
      </w:r>
    </w:p>
    <w:p w:rsidR="00246776" w:rsidRPr="00E55188" w:rsidRDefault="00246776" w:rsidP="00246776">
      <w:pPr>
        <w:pStyle w:val="ListParagraph"/>
        <w:spacing w:line="480" w:lineRule="auto"/>
        <w:ind w:left="1429"/>
        <w:jc w:val="both"/>
        <w:rPr>
          <w:rFonts w:ascii="Times New Roman" w:hAnsi="Times New Roman"/>
          <w:sz w:val="24"/>
          <w:szCs w:val="24"/>
        </w:rPr>
      </w:pPr>
      <w:r>
        <w:rPr>
          <w:rFonts w:ascii="Times New Roman" w:hAnsi="Times New Roman"/>
          <w:b/>
          <w:noProof/>
          <w:sz w:val="24"/>
          <w:szCs w:val="24"/>
        </w:rPr>
        <mc:AlternateContent>
          <mc:Choice Requires="wps">
            <w:drawing>
              <wp:anchor distT="0" distB="0" distL="114300" distR="114300" simplePos="0" relativeHeight="251687936" behindDoc="1" locked="0" layoutInCell="1" allowOverlap="1" wp14:anchorId="01823732" wp14:editId="7B8C1A6E">
                <wp:simplePos x="0" y="0"/>
                <wp:positionH relativeFrom="column">
                  <wp:posOffset>2655570</wp:posOffset>
                </wp:positionH>
                <wp:positionV relativeFrom="paragraph">
                  <wp:posOffset>28575</wp:posOffset>
                </wp:positionV>
                <wp:extent cx="2533650" cy="1800225"/>
                <wp:effectExtent l="0" t="0" r="19050" b="28575"/>
                <wp:wrapNone/>
                <wp:docPr id="38" name="Rounded Rectangle 38"/>
                <wp:cNvGraphicFramePr/>
                <a:graphic xmlns:a="http://schemas.openxmlformats.org/drawingml/2006/main">
                  <a:graphicData uri="http://schemas.microsoft.com/office/word/2010/wordprocessingShape">
                    <wps:wsp>
                      <wps:cNvSpPr/>
                      <wps:spPr>
                        <a:xfrm>
                          <a:off x="0" y="0"/>
                          <a:ext cx="2533650" cy="1800225"/>
                        </a:xfrm>
                        <a:prstGeom prst="roundRect">
                          <a:avLst/>
                        </a:prstGeom>
                      </wps:spPr>
                      <wps:style>
                        <a:lnRef idx="2">
                          <a:schemeClr val="dk1"/>
                        </a:lnRef>
                        <a:fillRef idx="1">
                          <a:schemeClr val="lt1"/>
                        </a:fillRef>
                        <a:effectRef idx="0">
                          <a:schemeClr val="dk1"/>
                        </a:effectRef>
                        <a:fontRef idx="minor">
                          <a:schemeClr val="dk1"/>
                        </a:fontRef>
                      </wps:style>
                      <wps:txbx>
                        <w:txbxContent>
                          <w:p w:rsidR="00246776" w:rsidRDefault="00246776" w:rsidP="00246776">
                            <w:pPr>
                              <w:jc w:val="center"/>
                              <w:rPr>
                                <w:rFonts w:ascii="Times New Roman" w:hAnsi="Times New Roman"/>
                                <w:sz w:val="24"/>
                                <w:szCs w:val="24"/>
                              </w:rPr>
                            </w:pPr>
                            <w:r>
                              <w:rPr>
                                <w:rFonts w:ascii="Times New Roman" w:hAnsi="Times New Roman"/>
                                <w:sz w:val="24"/>
                                <w:szCs w:val="24"/>
                              </w:rPr>
                              <w:t>Dasar Pertimbangan Hakim:</w:t>
                            </w:r>
                          </w:p>
                          <w:p w:rsidR="00246776" w:rsidRDefault="00246776" w:rsidP="00246776">
                            <w:pPr>
                              <w:spacing w:after="0" w:line="360" w:lineRule="auto"/>
                              <w:jc w:val="both"/>
                              <w:rPr>
                                <w:rFonts w:ascii="Times New Roman" w:hAnsi="Times New Roman"/>
                                <w:sz w:val="24"/>
                                <w:szCs w:val="24"/>
                              </w:rPr>
                            </w:pPr>
                            <w:r>
                              <w:rPr>
                                <w:rFonts w:ascii="Times New Roman" w:hAnsi="Times New Roman"/>
                                <w:sz w:val="24"/>
                                <w:szCs w:val="24"/>
                              </w:rPr>
                              <w:t>1. Pertimbangan Yuridis</w:t>
                            </w:r>
                          </w:p>
                          <w:p w:rsidR="00246776" w:rsidRDefault="00246776" w:rsidP="00246776">
                            <w:pPr>
                              <w:spacing w:after="0" w:line="360" w:lineRule="auto"/>
                              <w:jc w:val="both"/>
                              <w:rPr>
                                <w:rFonts w:ascii="Times New Roman" w:hAnsi="Times New Roman"/>
                                <w:sz w:val="24"/>
                                <w:szCs w:val="24"/>
                              </w:rPr>
                            </w:pPr>
                            <w:r>
                              <w:rPr>
                                <w:rFonts w:ascii="Times New Roman" w:hAnsi="Times New Roman"/>
                                <w:sz w:val="24"/>
                                <w:szCs w:val="24"/>
                              </w:rPr>
                              <w:t xml:space="preserve">2. Pertimbangan Sosiologis  </w:t>
                            </w:r>
                          </w:p>
                          <w:p w:rsidR="00246776" w:rsidRDefault="00246776" w:rsidP="00246776">
                            <w:pPr>
                              <w:spacing w:line="36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823732" id="Rounded Rectangle 38" o:spid="_x0000_s1033" style="position:absolute;left:0;text-align:left;margin-left:209.1pt;margin-top:2.25pt;width:199.5pt;height:141.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" fillcolor="white [3201]" strokecolor="black [3200]" strokeweight="1pt">
                <v:stroke joinstyle="miter"/>
                <v:textbox>
                  <w:txbxContent>
                    <w:p w:rsidR="00246776" w:rsidRDefault="00246776" w:rsidP="00246776">
                      <w:pPr>
                        <w:jc w:val="center"/>
                        <w:rPr>
                          <w:rFonts w:ascii="Times New Roman" w:hAnsi="Times New Roman"/>
                          <w:sz w:val="24"/>
                          <w:szCs w:val="24"/>
                        </w:rPr>
                      </w:pPr>
                      <w:r>
                        <w:rPr>
                          <w:rFonts w:ascii="Times New Roman" w:hAnsi="Times New Roman"/>
                          <w:sz w:val="24"/>
                          <w:szCs w:val="24"/>
                        </w:rPr>
                        <w:t>Dasar Pertimbangan Hakim:</w:t>
                      </w:r>
                    </w:p>
                    <w:p w:rsidR="00246776" w:rsidRDefault="00246776" w:rsidP="00246776">
                      <w:pPr>
                        <w:spacing w:after="0" w:line="360" w:lineRule="auto"/>
                        <w:jc w:val="both"/>
                        <w:rPr>
                          <w:rFonts w:ascii="Times New Roman" w:hAnsi="Times New Roman"/>
                          <w:sz w:val="24"/>
                          <w:szCs w:val="24"/>
                        </w:rPr>
                      </w:pPr>
                      <w:r>
                        <w:rPr>
                          <w:rFonts w:ascii="Times New Roman" w:hAnsi="Times New Roman"/>
                          <w:sz w:val="24"/>
                          <w:szCs w:val="24"/>
                        </w:rPr>
                        <w:t>1. Pertimbangan Yuridis</w:t>
                      </w:r>
                    </w:p>
                    <w:p w:rsidR="00246776" w:rsidRDefault="00246776" w:rsidP="00246776">
                      <w:pPr>
                        <w:spacing w:after="0" w:line="360" w:lineRule="auto"/>
                        <w:jc w:val="both"/>
                        <w:rPr>
                          <w:rFonts w:ascii="Times New Roman" w:hAnsi="Times New Roman"/>
                          <w:sz w:val="24"/>
                          <w:szCs w:val="24"/>
                        </w:rPr>
                      </w:pPr>
                      <w:r>
                        <w:rPr>
                          <w:rFonts w:ascii="Times New Roman" w:hAnsi="Times New Roman"/>
                          <w:sz w:val="24"/>
                          <w:szCs w:val="24"/>
                        </w:rPr>
                        <w:t xml:space="preserve">2. Pertimbangan Sosiologis  </w:t>
                      </w:r>
                    </w:p>
                    <w:p w:rsidR="00246776" w:rsidRDefault="00246776" w:rsidP="00246776">
                      <w:pPr>
                        <w:spacing w:line="360" w:lineRule="auto"/>
                        <w:jc w:val="center"/>
                      </w:pPr>
                    </w:p>
                  </w:txbxContent>
                </v:textbox>
              </v:roundrect>
            </w:pict>
          </mc:Fallback>
        </mc:AlternateContent>
      </w:r>
      <w:r>
        <w:rPr>
          <w:rFonts w:ascii="Times New Roman" w:hAnsi="Times New Roman"/>
          <w:sz w:val="24"/>
          <w:szCs w:val="24"/>
        </w:rPr>
        <w:t xml:space="preserve"> </w:t>
      </w:r>
    </w:p>
    <w:p w:rsidR="00246776" w:rsidRPr="009E0699" w:rsidRDefault="00246776" w:rsidP="00246776">
      <w:pPr>
        <w:spacing w:line="480" w:lineRule="auto"/>
        <w:jc w:val="both"/>
        <w:rPr>
          <w:rFonts w:ascii="Times New Roman" w:hAnsi="Times New Roman"/>
          <w:sz w:val="24"/>
          <w:szCs w:val="24"/>
        </w:rPr>
      </w:pPr>
    </w:p>
    <w:p w:rsidR="00246776" w:rsidRDefault="00246776" w:rsidP="00246776">
      <w:pPr>
        <w:spacing w:line="480" w:lineRule="auto"/>
        <w:jc w:val="both"/>
        <w:rPr>
          <w:rFonts w:ascii="Times New Roman" w:hAnsi="Times New Roman"/>
          <w:sz w:val="24"/>
          <w:szCs w:val="24"/>
        </w:rPr>
      </w:pPr>
    </w:p>
    <w:p w:rsidR="00246776" w:rsidRPr="002A0487" w:rsidRDefault="00246776" w:rsidP="00246776">
      <w:pPr>
        <w:spacing w:line="480" w:lineRule="auto"/>
        <w:jc w:val="both"/>
        <w:rPr>
          <w:rFonts w:ascii="Times New Roman" w:hAnsi="Times New Roman"/>
          <w:sz w:val="24"/>
          <w:szCs w:val="24"/>
        </w:rPr>
      </w:pPr>
    </w:p>
    <w:p w:rsidR="00246776" w:rsidRDefault="00246776" w:rsidP="00246776">
      <w:pPr>
        <w:spacing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02272" behindDoc="0" locked="0" layoutInCell="1" allowOverlap="1" wp14:anchorId="48DEE0AD" wp14:editId="295E35D3">
                <wp:simplePos x="0" y="0"/>
                <wp:positionH relativeFrom="column">
                  <wp:posOffset>2474595</wp:posOffset>
                </wp:positionH>
                <wp:positionV relativeFrom="paragraph">
                  <wp:posOffset>363220</wp:posOffset>
                </wp:positionV>
                <wp:extent cx="0" cy="361950"/>
                <wp:effectExtent l="76200" t="0" r="76200" b="57150"/>
                <wp:wrapNone/>
                <wp:docPr id="21" name="Straight Arrow Connector 21"/>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D3DF3DD" id="_x0000_t32" coordsize="21600,21600" o:spt="32" o:oned="t" path="m,l21600,21600e" filled="f">
                <v:path arrowok="t" fillok="f" o:connecttype="none"/>
                <o:lock v:ext="edit" shapetype="t"/>
              </v:shapetype>
              <v:shape id="Straight Arrow Connector 21" o:spid="_x0000_s1026" type="#_x0000_t32" style="position:absolute;margin-left:194.85pt;margin-top:28.6pt;width:0;height:28.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" strokecolor="black [3200]" strokeweight=".5pt">
                <v:stroke endarrow="block" joinstyle="miter"/>
              </v:shape>
            </w:pict>
          </mc:Fallback>
        </mc:AlternateContent>
      </w:r>
      <w:r>
        <w:rPr>
          <w:rFonts w:ascii="Times New Roman" w:hAnsi="Times New Roman"/>
          <w:noProof/>
          <w:sz w:val="24"/>
          <w:szCs w:val="24"/>
        </w:rPr>
        <mc:AlternateContent>
          <mc:Choice Requires="wps">
            <w:drawing>
              <wp:anchor distT="0" distB="0" distL="114300" distR="114300" simplePos="0" relativeHeight="251689984" behindDoc="0" locked="0" layoutInCell="1" allowOverlap="1" wp14:anchorId="1E43A57D" wp14:editId="24306AFA">
                <wp:simplePos x="0" y="0"/>
                <wp:positionH relativeFrom="column">
                  <wp:posOffset>931544</wp:posOffset>
                </wp:positionH>
                <wp:positionV relativeFrom="paragraph">
                  <wp:posOffset>363220</wp:posOffset>
                </wp:positionV>
                <wp:extent cx="3239135" cy="0"/>
                <wp:effectExtent l="0" t="0" r="37465" b="19050"/>
                <wp:wrapNone/>
                <wp:docPr id="17" name="Straight Connector 17"/>
                <wp:cNvGraphicFramePr/>
                <a:graphic xmlns:a="http://schemas.openxmlformats.org/drawingml/2006/main">
                  <a:graphicData uri="http://schemas.microsoft.com/office/word/2010/wordprocessingShape">
                    <wps:wsp>
                      <wps:cNvCnPr/>
                      <wps:spPr>
                        <a:xfrm>
                          <a:off x="0" y="0"/>
                          <a:ext cx="32391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FA457C7" id="Straight Connector 17"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35pt,28.6pt" to="328.4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" strokecolor="black [320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696128" behindDoc="0" locked="0" layoutInCell="1" allowOverlap="1" wp14:anchorId="7084C5FE" wp14:editId="30ACA4EC">
                <wp:simplePos x="0" y="0"/>
                <wp:positionH relativeFrom="column">
                  <wp:posOffset>4170045</wp:posOffset>
                </wp:positionH>
                <wp:positionV relativeFrom="paragraph">
                  <wp:posOffset>20320</wp:posOffset>
                </wp:positionV>
                <wp:extent cx="0" cy="34290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02F29C" id="Straight Connector 19"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28.35pt,1.6pt" to="328.3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" strokecolor="black [3200]" strokeweight=".5pt">
                <v:stroke joinstyle="miter"/>
              </v:line>
            </w:pict>
          </mc:Fallback>
        </mc:AlternateContent>
      </w:r>
      <w:r>
        <w:rPr>
          <w:rFonts w:ascii="Times New Roman" w:hAnsi="Times New Roman"/>
          <w:noProof/>
          <w:sz w:val="24"/>
          <w:szCs w:val="24"/>
        </w:rPr>
        <mc:AlternateContent>
          <mc:Choice Requires="wps">
            <w:drawing>
              <wp:anchor distT="0" distB="0" distL="114300" distR="114300" simplePos="0" relativeHeight="251692032" behindDoc="0" locked="0" layoutInCell="1" allowOverlap="1" wp14:anchorId="6A3FD11E" wp14:editId="2D464E81">
                <wp:simplePos x="0" y="0"/>
                <wp:positionH relativeFrom="column">
                  <wp:posOffset>931545</wp:posOffset>
                </wp:positionH>
                <wp:positionV relativeFrom="paragraph">
                  <wp:posOffset>20320</wp:posOffset>
                </wp:positionV>
                <wp:extent cx="0" cy="34290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04BD10" id="Straight Connector 18"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73.35pt,1.6pt" to="73.3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" strokecolor="black [3200]" strokeweight=".5pt">
                <v:stroke joinstyle="miter"/>
              </v:line>
            </w:pict>
          </mc:Fallback>
        </mc:AlternateContent>
      </w:r>
    </w:p>
    <w:p w:rsidR="00246776" w:rsidRDefault="00246776" w:rsidP="00246776">
      <w:pPr>
        <w:spacing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91008" behindDoc="0" locked="0" layoutInCell="1" allowOverlap="1" wp14:anchorId="7D3E8633" wp14:editId="62AF3C79">
                <wp:simplePos x="0" y="0"/>
                <wp:positionH relativeFrom="column">
                  <wp:posOffset>855345</wp:posOffset>
                </wp:positionH>
                <wp:positionV relativeFrom="paragraph">
                  <wp:posOffset>319405</wp:posOffset>
                </wp:positionV>
                <wp:extent cx="1619250" cy="381000"/>
                <wp:effectExtent l="0" t="0" r="57150" b="76200"/>
                <wp:wrapNone/>
                <wp:docPr id="39" name="Straight Arrow Connector 39"/>
                <wp:cNvGraphicFramePr/>
                <a:graphic xmlns:a="http://schemas.openxmlformats.org/drawingml/2006/main">
                  <a:graphicData uri="http://schemas.microsoft.com/office/word/2010/wordprocessingShape">
                    <wps:wsp>
                      <wps:cNvCnPr/>
                      <wps:spPr>
                        <a:xfrm>
                          <a:off x="0" y="0"/>
                          <a:ext cx="1619250" cy="381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5E18BB" id="Straight Arrow Connector 39" o:spid="_x0000_s1026" type="#_x0000_t32" style="position:absolute;margin-left:67.35pt;margin-top:25.15pt;width:127.5pt;height:30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" strokecolor="black [3213]" strokeweight=".5pt">
                <v:stroke endarrow="block" joinstyle="miter"/>
              </v:shape>
            </w:pict>
          </mc:Fallback>
        </mc:AlternateContent>
      </w:r>
      <w:r>
        <w:rPr>
          <w:rFonts w:ascii="Times New Roman" w:hAnsi="Times New Roman"/>
          <w:noProof/>
          <w:sz w:val="24"/>
          <w:szCs w:val="24"/>
        </w:rPr>
        <mc:AlternateContent>
          <mc:Choice Requires="wps">
            <w:drawing>
              <wp:anchor distT="0" distB="0" distL="114300" distR="114300" simplePos="0" relativeHeight="251686912" behindDoc="0" locked="0" layoutInCell="1" allowOverlap="1" wp14:anchorId="77AFE829" wp14:editId="326A76EA">
                <wp:simplePos x="0" y="0"/>
                <wp:positionH relativeFrom="column">
                  <wp:posOffset>2502535</wp:posOffset>
                </wp:positionH>
                <wp:positionV relativeFrom="paragraph">
                  <wp:posOffset>319405</wp:posOffset>
                </wp:positionV>
                <wp:extent cx="1724025" cy="381000"/>
                <wp:effectExtent l="38100" t="0" r="28575" b="76200"/>
                <wp:wrapNone/>
                <wp:docPr id="40" name="Straight Arrow Connector 40"/>
                <wp:cNvGraphicFramePr/>
                <a:graphic xmlns:a="http://schemas.openxmlformats.org/drawingml/2006/main">
                  <a:graphicData uri="http://schemas.microsoft.com/office/word/2010/wordprocessingShape">
                    <wps:wsp>
                      <wps:cNvCnPr/>
                      <wps:spPr>
                        <a:xfrm flipH="1">
                          <a:off x="0" y="0"/>
                          <a:ext cx="1724025" cy="381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E9018BA" id="Straight Arrow Connector 40" o:spid="_x0000_s1026" type="#_x0000_t32" style="position:absolute;margin-left:197.05pt;margin-top:25.15pt;width:135.75pt;height:30pt;flip:x;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" strokecolor="black [3213]" strokeweight="1pt">
                <v:stroke endarrow="block" joinstyle="miter"/>
              </v:shape>
            </w:pict>
          </mc:Fallback>
        </mc:AlternateContent>
      </w:r>
      <w:r>
        <w:rPr>
          <w:rFonts w:ascii="Times New Roman" w:hAnsi="Times New Roman"/>
          <w:noProof/>
          <w:sz w:val="24"/>
          <w:szCs w:val="24"/>
        </w:rPr>
        <mc:AlternateContent>
          <mc:Choice Requires="wps">
            <w:drawing>
              <wp:anchor distT="0" distB="0" distL="114300" distR="114300" simplePos="0" relativeHeight="251697152" behindDoc="0" locked="0" layoutInCell="1" allowOverlap="1" wp14:anchorId="3960B8F6" wp14:editId="4EA499EC">
                <wp:simplePos x="0" y="0"/>
                <wp:positionH relativeFrom="column">
                  <wp:posOffset>-220980</wp:posOffset>
                </wp:positionH>
                <wp:positionV relativeFrom="paragraph">
                  <wp:posOffset>271780</wp:posOffset>
                </wp:positionV>
                <wp:extent cx="5467350" cy="590550"/>
                <wp:effectExtent l="0" t="0" r="19050" b="19050"/>
                <wp:wrapNone/>
                <wp:docPr id="41" name="Text Box 41"/>
                <wp:cNvGraphicFramePr/>
                <a:graphic xmlns:a="http://schemas.openxmlformats.org/drawingml/2006/main">
                  <a:graphicData uri="http://schemas.microsoft.com/office/word/2010/wordprocessingShape">
                    <wps:wsp>
                      <wps:cNvSpPr txBox="1"/>
                      <wps:spPr>
                        <a:xfrm>
                          <a:off x="0" y="0"/>
                          <a:ext cx="546735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46776" w:rsidRPr="007128E8" w:rsidRDefault="00246776" w:rsidP="00246776">
                            <w:pPr>
                              <w:jc w:val="center"/>
                              <w:rPr>
                                <w:rFonts w:ascii="Times New Roman" w:hAnsi="Times New Roman"/>
                                <w:sz w:val="24"/>
                                <w:szCs w:val="24"/>
                              </w:rPr>
                            </w:pPr>
                            <w:r>
                              <w:rPr>
                                <w:rFonts w:ascii="Times New Roman" w:hAnsi="Times New Roman"/>
                                <w:sz w:val="24"/>
                                <w:szCs w:val="24"/>
                              </w:rPr>
                              <w:t xml:space="preserve">Tewujudnya Kepastian Hukum Dalam Penegakkan Tindak Pidana Pemilihan Umum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960B8F6" id="_x0000_t202" coordsize="21600,21600" o:spt="202" path="m,l,21600r21600,l21600,xe">
                <v:stroke joinstyle="miter"/>
                <v:path gradientshapeok="t" o:connecttype="rect"/>
              </v:shapetype>
              <v:shape id="Text Box 41" o:spid="_x0000_s1034" type="#_x0000_t202" style="position:absolute;left:0;text-align:left;margin-left:-17.4pt;margin-top:21.4pt;width:430.5pt;height:46.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" fillcolor="white [3201]" strokeweight=".5pt">
                <v:textbox>
                  <w:txbxContent>
                    <w:p w:rsidR="00246776" w:rsidRPr="007128E8" w:rsidRDefault="00246776" w:rsidP="00246776">
                      <w:pPr>
                        <w:jc w:val="center"/>
                        <w:rPr>
                          <w:rFonts w:ascii="Times New Roman" w:hAnsi="Times New Roman"/>
                          <w:sz w:val="24"/>
                          <w:szCs w:val="24"/>
                        </w:rPr>
                      </w:pPr>
                      <w:r>
                        <w:rPr>
                          <w:rFonts w:ascii="Times New Roman" w:hAnsi="Times New Roman"/>
                          <w:sz w:val="24"/>
                          <w:szCs w:val="24"/>
                        </w:rPr>
                        <w:t xml:space="preserve">Tewujudnya Kepastian Hukum Dalam Penegakkan Tindak Pidana Pemilihan Umum </w:t>
                      </w:r>
                    </w:p>
                  </w:txbxContent>
                </v:textbox>
              </v:shape>
            </w:pict>
          </mc:Fallback>
        </mc:AlternateContent>
      </w:r>
    </w:p>
    <w:p w:rsidR="00246776" w:rsidRDefault="00246776" w:rsidP="000B2E71">
      <w:pPr>
        <w:pStyle w:val="ListParagraph"/>
        <w:numPr>
          <w:ilvl w:val="1"/>
          <w:numId w:val="8"/>
        </w:numPr>
        <w:spacing w:line="480" w:lineRule="auto"/>
        <w:ind w:left="567" w:hanging="567"/>
        <w:jc w:val="both"/>
        <w:rPr>
          <w:rFonts w:ascii="Times New Roman" w:hAnsi="Times New Roman"/>
          <w:b/>
          <w:sz w:val="24"/>
          <w:szCs w:val="24"/>
        </w:rPr>
      </w:pPr>
      <w:r>
        <w:rPr>
          <w:rFonts w:ascii="Times New Roman" w:hAnsi="Times New Roman"/>
          <w:b/>
          <w:sz w:val="24"/>
          <w:szCs w:val="24"/>
        </w:rPr>
        <w:t xml:space="preserve">Defenisi Operasional </w:t>
      </w:r>
    </w:p>
    <w:p w:rsidR="00246776" w:rsidRPr="00891B28" w:rsidRDefault="00246776" w:rsidP="00246776">
      <w:pPr>
        <w:spacing w:line="480" w:lineRule="auto"/>
        <w:jc w:val="both"/>
        <w:rPr>
          <w:rFonts w:ascii="Times New Roman" w:hAnsi="Times New Roman"/>
          <w:b/>
          <w:sz w:val="24"/>
          <w:szCs w:val="24"/>
        </w:rPr>
      </w:pPr>
    </w:p>
    <w:p w:rsidR="00246776" w:rsidRPr="0086049A" w:rsidRDefault="00246776" w:rsidP="00246776">
      <w:pPr>
        <w:spacing w:line="480" w:lineRule="auto"/>
        <w:jc w:val="both"/>
        <w:rPr>
          <w:rFonts w:ascii="Times New Roman" w:hAnsi="Times New Roman"/>
          <w:b/>
          <w:bCs/>
          <w:sz w:val="24"/>
          <w:szCs w:val="24"/>
        </w:rPr>
      </w:pPr>
      <w:r w:rsidRPr="0086049A">
        <w:rPr>
          <w:rFonts w:ascii="Times New Roman" w:hAnsi="Times New Roman"/>
          <w:b/>
          <w:bCs/>
          <w:sz w:val="24"/>
          <w:szCs w:val="24"/>
        </w:rPr>
        <w:lastRenderedPageBreak/>
        <w:t>2.</w:t>
      </w:r>
      <w:r>
        <w:rPr>
          <w:rFonts w:ascii="Times New Roman" w:hAnsi="Times New Roman"/>
          <w:b/>
          <w:bCs/>
          <w:sz w:val="24"/>
          <w:szCs w:val="24"/>
        </w:rPr>
        <w:t xml:space="preserve">7. Defenisi Oprasinal </w:t>
      </w:r>
    </w:p>
    <w:p w:rsidR="00246776" w:rsidRDefault="00246776" w:rsidP="00246776">
      <w:pPr>
        <w:spacing w:line="480" w:lineRule="auto"/>
        <w:ind w:firstLine="567"/>
        <w:jc w:val="both"/>
        <w:rPr>
          <w:rFonts w:ascii="Times New Roman" w:hAnsi="Times New Roman"/>
          <w:sz w:val="24"/>
          <w:szCs w:val="24"/>
        </w:rPr>
      </w:pPr>
      <w:r w:rsidRPr="009D5BB3">
        <w:rPr>
          <w:rFonts w:ascii="Times New Roman" w:hAnsi="Times New Roman"/>
          <w:sz w:val="24"/>
          <w:szCs w:val="24"/>
        </w:rPr>
        <w:t>Dalam defenisi oprasional ini penulis akan memberikan batasan mengenai pengertian atau istilah yang digunakan dal</w:t>
      </w:r>
      <w:r>
        <w:rPr>
          <w:rFonts w:ascii="Times New Roman" w:hAnsi="Times New Roman"/>
          <w:sz w:val="24"/>
          <w:szCs w:val="24"/>
        </w:rPr>
        <w:t xml:space="preserve">am penulisan proposal ini yang </w:t>
      </w:r>
      <w:r w:rsidRPr="009D5BB3">
        <w:rPr>
          <w:rFonts w:ascii="Times New Roman" w:hAnsi="Times New Roman"/>
          <w:sz w:val="24"/>
          <w:szCs w:val="24"/>
        </w:rPr>
        <w:t>b</w:t>
      </w:r>
      <w:r>
        <w:rPr>
          <w:rFonts w:ascii="Times New Roman" w:hAnsi="Times New Roman"/>
          <w:sz w:val="24"/>
          <w:szCs w:val="24"/>
        </w:rPr>
        <w:t>e</w:t>
      </w:r>
      <w:r w:rsidRPr="009D5BB3">
        <w:rPr>
          <w:rFonts w:ascii="Times New Roman" w:hAnsi="Times New Roman"/>
          <w:sz w:val="24"/>
          <w:szCs w:val="24"/>
        </w:rPr>
        <w:t>rkaitan dengan judul, yakni sebagai berikut:</w:t>
      </w:r>
    </w:p>
    <w:p w:rsidR="00246776" w:rsidRDefault="00246776" w:rsidP="000B2E71">
      <w:pPr>
        <w:pStyle w:val="ListParagraph"/>
        <w:numPr>
          <w:ilvl w:val="0"/>
          <w:numId w:val="24"/>
        </w:numPr>
        <w:spacing w:line="480" w:lineRule="auto"/>
        <w:jc w:val="both"/>
        <w:rPr>
          <w:rFonts w:ascii="Times New Roman" w:hAnsi="Times New Roman"/>
          <w:sz w:val="24"/>
          <w:szCs w:val="24"/>
        </w:rPr>
      </w:pPr>
      <w:r>
        <w:rPr>
          <w:rFonts w:ascii="Times New Roman" w:hAnsi="Times New Roman"/>
          <w:sz w:val="24"/>
          <w:szCs w:val="24"/>
        </w:rPr>
        <w:t>Analisi Yuridis merupakan kegiatan yang mempejari cermat, mengumpulakan data-data, kegitan yang menyelidiki atau mempelajari yang dilakukan dengan objektif ataupun sistematis menegenai suatu hal dengan berlandaskan dengan Hukum dan Undang-Undang.</w:t>
      </w:r>
    </w:p>
    <w:p w:rsidR="00246776" w:rsidRDefault="00246776" w:rsidP="000B2E71">
      <w:pPr>
        <w:pStyle w:val="ListParagraph"/>
        <w:numPr>
          <w:ilvl w:val="0"/>
          <w:numId w:val="24"/>
        </w:numPr>
        <w:spacing w:line="480" w:lineRule="auto"/>
        <w:jc w:val="both"/>
        <w:rPr>
          <w:rFonts w:ascii="Times New Roman" w:hAnsi="Times New Roman"/>
          <w:sz w:val="24"/>
          <w:szCs w:val="24"/>
        </w:rPr>
      </w:pPr>
      <w:r>
        <w:rPr>
          <w:rFonts w:ascii="Times New Roman" w:hAnsi="Times New Roman"/>
          <w:sz w:val="24"/>
          <w:szCs w:val="24"/>
        </w:rPr>
        <w:t>Pemilihan umum adalah suatu cara memilih wakil-wakil rakyat yang akan duduk di lembaga perwakilan rakyat, serta salah satu pelayanan hak-asasi warga negara dalam bidang politik.</w:t>
      </w:r>
    </w:p>
    <w:p w:rsidR="00246776" w:rsidRDefault="00246776" w:rsidP="000B2E71">
      <w:pPr>
        <w:pStyle w:val="ListParagraph"/>
        <w:numPr>
          <w:ilvl w:val="0"/>
          <w:numId w:val="24"/>
        </w:numPr>
        <w:spacing w:line="480" w:lineRule="auto"/>
        <w:jc w:val="both"/>
        <w:rPr>
          <w:rFonts w:ascii="Times New Roman" w:hAnsi="Times New Roman"/>
          <w:sz w:val="24"/>
          <w:szCs w:val="24"/>
        </w:rPr>
      </w:pPr>
      <w:r>
        <w:rPr>
          <w:rFonts w:ascii="Times New Roman" w:hAnsi="Times New Roman"/>
          <w:sz w:val="24"/>
          <w:szCs w:val="24"/>
        </w:rPr>
        <w:t>Tindak Pidana merupakan suatu perbuatan manusia yang bersifat melawan hukum, dan perbuatan tersebut diancam dengan sanksi pidana yang telah diatur Unadang-Undang, serta perbutan tersebut dilakukan oleh orang yang mempu bertangguang jawab.</w:t>
      </w:r>
    </w:p>
    <w:p w:rsidR="00246776" w:rsidRDefault="00246776" w:rsidP="000B2E71">
      <w:pPr>
        <w:pStyle w:val="ListParagraph"/>
        <w:numPr>
          <w:ilvl w:val="0"/>
          <w:numId w:val="24"/>
        </w:numPr>
        <w:spacing w:line="480" w:lineRule="auto"/>
        <w:jc w:val="both"/>
        <w:rPr>
          <w:rFonts w:ascii="Times New Roman" w:hAnsi="Times New Roman"/>
          <w:sz w:val="24"/>
          <w:szCs w:val="24"/>
        </w:rPr>
      </w:pPr>
      <w:r>
        <w:rPr>
          <w:rFonts w:ascii="Times New Roman" w:hAnsi="Times New Roman"/>
          <w:sz w:val="24"/>
          <w:szCs w:val="24"/>
        </w:rPr>
        <w:t>Legislatif merupakan sebuah lembaga yang mempunyai tugas untuk menyusun dan juga membentuk peraturan perundang-undangan.</w:t>
      </w:r>
    </w:p>
    <w:p w:rsidR="00246776" w:rsidRDefault="00246776" w:rsidP="000B2E71">
      <w:pPr>
        <w:pStyle w:val="ListParagraph"/>
        <w:numPr>
          <w:ilvl w:val="0"/>
          <w:numId w:val="24"/>
        </w:numPr>
        <w:spacing w:line="480" w:lineRule="auto"/>
        <w:jc w:val="both"/>
        <w:rPr>
          <w:rFonts w:ascii="Times New Roman" w:hAnsi="Times New Roman"/>
          <w:sz w:val="24"/>
          <w:szCs w:val="24"/>
        </w:rPr>
      </w:pPr>
      <w:r>
        <w:rPr>
          <w:rFonts w:ascii="Times New Roman" w:hAnsi="Times New Roman"/>
          <w:sz w:val="24"/>
          <w:szCs w:val="24"/>
        </w:rPr>
        <w:t xml:space="preserve">Pidana penjara adalah suatu pidana berupa perampasan kemerdekaan atau kebebasaan bergerak dari seorang terpidana dengan menetapkannya dilembaga pemasyarakatan </w:t>
      </w:r>
    </w:p>
    <w:p w:rsidR="00246776" w:rsidRDefault="00246776" w:rsidP="000B2E71">
      <w:pPr>
        <w:pStyle w:val="ListParagraph"/>
        <w:numPr>
          <w:ilvl w:val="0"/>
          <w:numId w:val="24"/>
        </w:numPr>
        <w:spacing w:line="480" w:lineRule="auto"/>
        <w:jc w:val="both"/>
        <w:rPr>
          <w:rFonts w:ascii="Times New Roman" w:hAnsi="Times New Roman"/>
          <w:sz w:val="24"/>
          <w:szCs w:val="24"/>
        </w:rPr>
      </w:pPr>
      <w:r>
        <w:rPr>
          <w:rFonts w:ascii="Times New Roman" w:hAnsi="Times New Roman"/>
          <w:sz w:val="24"/>
          <w:szCs w:val="24"/>
        </w:rPr>
        <w:lastRenderedPageBreak/>
        <w:t>Pidana denda adalah kewajiban seseorang yang telah dijatuhi pidana denda tersebut oleh Hakim/Pengadilan untuk membayar sejumlah uang tertentu oleh karna ia telah melakukan sutau perbuatan yang dapat dipidana.</w:t>
      </w:r>
    </w:p>
    <w:p w:rsidR="00246776" w:rsidRDefault="00246776" w:rsidP="000B2E71">
      <w:pPr>
        <w:pStyle w:val="ListParagraph"/>
        <w:numPr>
          <w:ilvl w:val="0"/>
          <w:numId w:val="24"/>
        </w:numPr>
        <w:spacing w:line="480" w:lineRule="auto"/>
        <w:jc w:val="both"/>
        <w:rPr>
          <w:rFonts w:ascii="Times New Roman" w:hAnsi="Times New Roman"/>
          <w:sz w:val="24"/>
          <w:szCs w:val="24"/>
        </w:rPr>
      </w:pPr>
      <w:r>
        <w:rPr>
          <w:rFonts w:ascii="Times New Roman" w:hAnsi="Times New Roman"/>
          <w:sz w:val="24"/>
          <w:szCs w:val="24"/>
        </w:rPr>
        <w:t xml:space="preserve">Pertimbangan Hakim adalah salah satu aspek yang sangat penting untuk mewujudkan nilai dari suatu putusan hakim yang mengandung keadilan dan mengandung kepastian hukum, disamping itu terdapat juga manfaat bagi para pihak yang bersangkutan sehingga pertimbangan hakim ini harus disikapi dengan teliti, baik dan cermat.  </w:t>
      </w:r>
    </w:p>
    <w:p w:rsidR="00246776" w:rsidRDefault="00246776" w:rsidP="000B2E71">
      <w:pPr>
        <w:pStyle w:val="ListParagraph"/>
        <w:numPr>
          <w:ilvl w:val="0"/>
          <w:numId w:val="24"/>
        </w:numPr>
        <w:spacing w:line="480" w:lineRule="auto"/>
        <w:jc w:val="both"/>
        <w:rPr>
          <w:rFonts w:ascii="Times New Roman" w:hAnsi="Times New Roman"/>
          <w:sz w:val="24"/>
          <w:szCs w:val="24"/>
        </w:rPr>
      </w:pPr>
      <w:r>
        <w:rPr>
          <w:rFonts w:ascii="Times New Roman" w:hAnsi="Times New Roman"/>
          <w:sz w:val="24"/>
          <w:szCs w:val="24"/>
        </w:rPr>
        <w:t xml:space="preserve">Pertimbangan Yuridis adalah pertimbangan hakim yang didasarkan pada fakta-fakta yuridis yang terungkap dalam persidangan dan oleh undang-undang ditetapkan sebagai hal yang harus dimuat didalam putusan. </w:t>
      </w:r>
    </w:p>
    <w:p w:rsidR="00246776" w:rsidRDefault="00246776" w:rsidP="000B2E71">
      <w:pPr>
        <w:pStyle w:val="ListParagraph"/>
        <w:numPr>
          <w:ilvl w:val="0"/>
          <w:numId w:val="24"/>
        </w:numPr>
        <w:spacing w:line="480" w:lineRule="auto"/>
        <w:jc w:val="both"/>
        <w:rPr>
          <w:rFonts w:ascii="Times New Roman" w:hAnsi="Times New Roman"/>
          <w:sz w:val="24"/>
          <w:szCs w:val="24"/>
        </w:rPr>
      </w:pPr>
      <w:r>
        <w:rPr>
          <w:rFonts w:ascii="Times New Roman" w:hAnsi="Times New Roman"/>
          <w:sz w:val="24"/>
          <w:szCs w:val="24"/>
        </w:rPr>
        <w:t>Pertimbangan sosiologis adalah pertimbangan hakim yang menggali, mengikuti, dan memahami nilai-nilai hukum dan rasa keadilan yang hidup dalam masyarakat.</w:t>
      </w:r>
    </w:p>
    <w:p w:rsidR="00246776" w:rsidRPr="00AC1E60" w:rsidRDefault="00246776" w:rsidP="00246776">
      <w:pPr>
        <w:pStyle w:val="ListParagraph"/>
        <w:spacing w:line="480" w:lineRule="auto"/>
        <w:ind w:left="927"/>
        <w:jc w:val="both"/>
        <w:rPr>
          <w:rFonts w:ascii="Times New Roman" w:hAnsi="Times New Roman"/>
          <w:sz w:val="24"/>
          <w:szCs w:val="24"/>
        </w:rPr>
      </w:pPr>
    </w:p>
    <w:p w:rsidR="00246776" w:rsidRPr="004509AC" w:rsidRDefault="00246776" w:rsidP="00246776">
      <w:pPr>
        <w:pStyle w:val="ListParagraph"/>
        <w:spacing w:line="480" w:lineRule="auto"/>
        <w:ind w:left="567"/>
        <w:jc w:val="both"/>
        <w:rPr>
          <w:rFonts w:ascii="Times New Roman" w:hAnsi="Times New Roman"/>
          <w:b/>
          <w:sz w:val="24"/>
          <w:szCs w:val="24"/>
        </w:rPr>
      </w:pPr>
    </w:p>
    <w:p w:rsidR="00246776" w:rsidRPr="00183B9B" w:rsidRDefault="00246776" w:rsidP="00246776">
      <w:pPr>
        <w:spacing w:line="480" w:lineRule="auto"/>
        <w:ind w:left="1069"/>
        <w:jc w:val="both"/>
        <w:rPr>
          <w:rFonts w:ascii="Times New Roman" w:hAnsi="Times New Roman"/>
          <w:sz w:val="24"/>
          <w:szCs w:val="24"/>
        </w:rPr>
      </w:pPr>
    </w:p>
    <w:p w:rsidR="00246776" w:rsidRPr="00AF6849" w:rsidRDefault="00246776" w:rsidP="00246776">
      <w:pPr>
        <w:pStyle w:val="ListParagraph"/>
        <w:spacing w:line="480" w:lineRule="auto"/>
        <w:ind w:left="1069"/>
        <w:jc w:val="both"/>
        <w:rPr>
          <w:rFonts w:ascii="Times New Roman" w:hAnsi="Times New Roman"/>
          <w:sz w:val="24"/>
          <w:szCs w:val="24"/>
        </w:rPr>
      </w:pPr>
    </w:p>
    <w:p w:rsidR="00246776" w:rsidRDefault="00246776" w:rsidP="00246776">
      <w:pPr>
        <w:spacing w:line="480" w:lineRule="auto"/>
        <w:jc w:val="both"/>
        <w:rPr>
          <w:rFonts w:ascii="Times New Roman" w:hAnsi="Times New Roman"/>
          <w:sz w:val="24"/>
          <w:szCs w:val="24"/>
        </w:rPr>
      </w:pPr>
    </w:p>
    <w:p w:rsidR="00246776" w:rsidRDefault="00246776" w:rsidP="00246776">
      <w:pPr>
        <w:spacing w:line="480" w:lineRule="auto"/>
        <w:jc w:val="both"/>
        <w:rPr>
          <w:rFonts w:ascii="Times New Roman" w:hAnsi="Times New Roman"/>
          <w:sz w:val="24"/>
          <w:szCs w:val="24"/>
        </w:rPr>
      </w:pPr>
    </w:p>
    <w:p w:rsidR="00246776" w:rsidRDefault="00404731" w:rsidP="00246776">
      <w:pPr>
        <w:spacing w:line="480" w:lineRule="auto"/>
        <w:ind w:firstLine="720"/>
        <w:jc w:val="center"/>
        <w:rPr>
          <w:rFonts w:ascii="Times New Roman" w:hAnsi="Times New Roman"/>
          <w:b/>
          <w:sz w:val="24"/>
          <w:szCs w:val="24"/>
        </w:rPr>
      </w:pPr>
      <w:r>
        <w:rPr>
          <w:rFonts w:ascii="Times New Roman" w:hAnsi="Times New Roman"/>
          <w:b/>
          <w:noProof/>
          <w:sz w:val="28"/>
          <w:szCs w:val="28"/>
        </w:rPr>
        <w:lastRenderedPageBreak/>
        <mc:AlternateContent>
          <mc:Choice Requires="wps">
            <w:drawing>
              <wp:anchor distT="0" distB="0" distL="114300" distR="114300" simplePos="0" relativeHeight="251730944" behindDoc="0" locked="0" layoutInCell="1" allowOverlap="1" wp14:anchorId="57945326" wp14:editId="7046BB68">
                <wp:simplePos x="0" y="0"/>
                <wp:positionH relativeFrom="column">
                  <wp:posOffset>4724400</wp:posOffset>
                </wp:positionH>
                <wp:positionV relativeFrom="paragraph">
                  <wp:posOffset>-1124585</wp:posOffset>
                </wp:positionV>
                <wp:extent cx="895350" cy="46672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895350" cy="466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1CB9BD" id="Rectangle 42" o:spid="_x0000_s1026" style="position:absolute;margin-left:372pt;margin-top:-88.55pt;width:70.5pt;height:36.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" fillcolor="white [3201]" strokecolor="white [3212]" strokeweight="1pt"/>
            </w:pict>
          </mc:Fallback>
        </mc:AlternateContent>
      </w:r>
      <w:r w:rsidR="00246776">
        <w:rPr>
          <w:rFonts w:ascii="Times New Roman" w:hAnsi="Times New Roman"/>
          <w:b/>
          <w:sz w:val="24"/>
          <w:szCs w:val="24"/>
        </w:rPr>
        <w:t>BAB III</w:t>
      </w:r>
    </w:p>
    <w:p w:rsidR="00246776" w:rsidRDefault="00246776" w:rsidP="00246776">
      <w:pPr>
        <w:spacing w:line="480" w:lineRule="auto"/>
        <w:ind w:firstLine="720"/>
        <w:jc w:val="center"/>
        <w:rPr>
          <w:rFonts w:ascii="Times New Roman" w:hAnsi="Times New Roman"/>
          <w:b/>
          <w:sz w:val="24"/>
          <w:szCs w:val="24"/>
        </w:rPr>
      </w:pPr>
      <w:r>
        <w:rPr>
          <w:rFonts w:ascii="Times New Roman" w:hAnsi="Times New Roman"/>
          <w:b/>
          <w:sz w:val="24"/>
          <w:szCs w:val="24"/>
        </w:rPr>
        <w:t xml:space="preserve">METODE PENELITIAN </w:t>
      </w:r>
    </w:p>
    <w:p w:rsidR="00246776" w:rsidRDefault="00246776" w:rsidP="000B2E71">
      <w:pPr>
        <w:pStyle w:val="ListParagraph"/>
        <w:numPr>
          <w:ilvl w:val="1"/>
          <w:numId w:val="16"/>
        </w:numPr>
        <w:spacing w:line="480" w:lineRule="auto"/>
        <w:ind w:left="426" w:hanging="426"/>
        <w:jc w:val="both"/>
        <w:rPr>
          <w:rFonts w:ascii="Times New Roman" w:hAnsi="Times New Roman"/>
          <w:b/>
          <w:sz w:val="24"/>
          <w:szCs w:val="24"/>
        </w:rPr>
      </w:pPr>
      <w:r>
        <w:rPr>
          <w:rFonts w:ascii="Times New Roman" w:hAnsi="Times New Roman"/>
          <w:b/>
          <w:sz w:val="24"/>
          <w:szCs w:val="24"/>
        </w:rPr>
        <w:t xml:space="preserve">Jenis Penelitian </w:t>
      </w:r>
    </w:p>
    <w:p w:rsidR="00246776" w:rsidRDefault="00246776" w:rsidP="00246776">
      <w:pPr>
        <w:pStyle w:val="ListParagraph"/>
        <w:spacing w:line="480" w:lineRule="auto"/>
        <w:ind w:left="0" w:firstLine="567"/>
        <w:jc w:val="both"/>
        <w:rPr>
          <w:rFonts w:ascii="Times New Roman" w:hAnsi="Times New Roman"/>
          <w:sz w:val="24"/>
          <w:szCs w:val="24"/>
        </w:rPr>
      </w:pPr>
      <w:r w:rsidRPr="00352A82">
        <w:rPr>
          <w:rFonts w:ascii="Times New Roman" w:hAnsi="Times New Roman"/>
          <w:sz w:val="24"/>
          <w:szCs w:val="24"/>
        </w:rPr>
        <w:t xml:space="preserve">Berdasarakan judul penelitian dan rumusan masalah maka calon peneliti akan meneliti menggunakan jenis penelitian </w:t>
      </w:r>
      <w:r>
        <w:rPr>
          <w:rFonts w:ascii="Times New Roman" w:hAnsi="Times New Roman"/>
          <w:sz w:val="24"/>
          <w:szCs w:val="24"/>
        </w:rPr>
        <w:t>Normatif</w:t>
      </w:r>
      <w:r w:rsidRPr="00352A82">
        <w:rPr>
          <w:rFonts w:ascii="Times New Roman" w:hAnsi="Times New Roman"/>
          <w:sz w:val="24"/>
          <w:szCs w:val="24"/>
        </w:rPr>
        <w:t xml:space="preserve">. </w:t>
      </w:r>
      <w:r>
        <w:rPr>
          <w:rFonts w:ascii="Times New Roman" w:hAnsi="Times New Roman"/>
          <w:sz w:val="24"/>
          <w:szCs w:val="24"/>
        </w:rPr>
        <w:t xml:space="preserve">Selain istilah </w:t>
      </w:r>
      <w:r w:rsidRPr="00352A82">
        <w:rPr>
          <w:rFonts w:ascii="Times New Roman" w:hAnsi="Times New Roman"/>
          <w:sz w:val="24"/>
          <w:szCs w:val="24"/>
        </w:rPr>
        <w:t xml:space="preserve">Penelitian hukum </w:t>
      </w:r>
      <w:r>
        <w:rPr>
          <w:rFonts w:ascii="Times New Roman" w:hAnsi="Times New Roman"/>
          <w:sz w:val="24"/>
          <w:szCs w:val="24"/>
        </w:rPr>
        <w:t>Normatif, ada juga yang menggunakan istilah lain, yaitu penelitian hukum doktrinal dan penelitian hukum dogmatik. Bahkan ada juga yang menyebutkan dengan istilah penelitian hukum teoretis</w:t>
      </w:r>
      <w:r w:rsidRPr="00352A82">
        <w:rPr>
          <w:rFonts w:ascii="Times New Roman" w:hAnsi="Times New Roman"/>
          <w:sz w:val="24"/>
          <w:szCs w:val="24"/>
        </w:rPr>
        <w:t>.</w:t>
      </w:r>
      <w:r>
        <w:rPr>
          <w:rStyle w:val="FootnoteReference"/>
          <w:rFonts w:ascii="Times New Roman" w:hAnsi="Times New Roman"/>
          <w:sz w:val="24"/>
          <w:szCs w:val="24"/>
        </w:rPr>
        <w:footnoteReference w:id="55"/>
      </w:r>
      <w:r>
        <w:rPr>
          <w:rFonts w:ascii="Times New Roman" w:hAnsi="Times New Roman"/>
          <w:sz w:val="24"/>
          <w:szCs w:val="24"/>
        </w:rPr>
        <w:t xml:space="preserve"> Penelitian normatif merupakan penelitian yang dilakukan dengan cara meneliti bahan pustaka atau bahan sekunder belaka, penelitian ini mencakup penelitian terhadap asas-asas hukum, terhadap perbanadingan hukum dan terhadap sejarah hukum untuk memahami adanya hubungan antara ilmu hukum dengan hukum positif.</w:t>
      </w:r>
      <w:r>
        <w:rPr>
          <w:rStyle w:val="FootnoteReference"/>
          <w:rFonts w:ascii="Times New Roman" w:hAnsi="Times New Roman"/>
          <w:sz w:val="24"/>
          <w:szCs w:val="24"/>
        </w:rPr>
        <w:footnoteReference w:id="56"/>
      </w:r>
    </w:p>
    <w:p w:rsidR="00246776" w:rsidRDefault="00246776" w:rsidP="000B2E71">
      <w:pPr>
        <w:pStyle w:val="ListParagraph"/>
        <w:numPr>
          <w:ilvl w:val="1"/>
          <w:numId w:val="16"/>
        </w:numPr>
        <w:spacing w:after="0" w:line="480" w:lineRule="auto"/>
        <w:ind w:left="426" w:hanging="426"/>
        <w:jc w:val="both"/>
        <w:rPr>
          <w:rFonts w:ascii="Times New Roman" w:hAnsi="Times New Roman"/>
          <w:b/>
          <w:sz w:val="24"/>
          <w:szCs w:val="24"/>
        </w:rPr>
      </w:pPr>
      <w:r>
        <w:rPr>
          <w:rFonts w:ascii="Times New Roman" w:hAnsi="Times New Roman"/>
          <w:b/>
          <w:sz w:val="24"/>
          <w:szCs w:val="24"/>
        </w:rPr>
        <w:t xml:space="preserve">Objek Penelitian </w:t>
      </w:r>
    </w:p>
    <w:p w:rsidR="00246776" w:rsidRDefault="00246776" w:rsidP="00246776">
      <w:pPr>
        <w:pStyle w:val="ListParagraph"/>
        <w:spacing w:after="0" w:line="480" w:lineRule="auto"/>
        <w:ind w:left="0" w:firstLine="567"/>
        <w:jc w:val="both"/>
        <w:rPr>
          <w:rFonts w:ascii="Times New Roman" w:hAnsi="Times New Roman"/>
          <w:sz w:val="24"/>
          <w:szCs w:val="24"/>
        </w:rPr>
      </w:pPr>
      <w:r w:rsidRPr="00B34413">
        <w:rPr>
          <w:rFonts w:ascii="Times New Roman" w:hAnsi="Times New Roman"/>
          <w:sz w:val="24"/>
          <w:szCs w:val="24"/>
        </w:rPr>
        <w:t>Dalam usulan penelitian yang diajukan oleh calon penelitian yaitu objek penelitiannya adalah hasil putusan hakim dalam kasus perkara tindak pidana pemilu legislatif 2019 yang ada di Gorontalo.</w:t>
      </w:r>
      <w:r w:rsidR="00404731" w:rsidRPr="00404731">
        <w:rPr>
          <w:rFonts w:ascii="Times New Roman" w:hAnsi="Times New Roman"/>
          <w:b/>
          <w:noProof/>
          <w:sz w:val="28"/>
          <w:szCs w:val="28"/>
        </w:rPr>
        <w:t xml:space="preserve"> </w:t>
      </w:r>
    </w:p>
    <w:p w:rsidR="00246776" w:rsidRDefault="00246776" w:rsidP="00246776">
      <w:pPr>
        <w:pStyle w:val="ListParagraph"/>
        <w:spacing w:after="0" w:line="480" w:lineRule="auto"/>
        <w:ind w:left="0" w:firstLine="567"/>
        <w:jc w:val="both"/>
        <w:rPr>
          <w:rFonts w:ascii="Times New Roman" w:hAnsi="Times New Roman"/>
          <w:sz w:val="24"/>
          <w:szCs w:val="24"/>
        </w:rPr>
      </w:pPr>
    </w:p>
    <w:p w:rsidR="00246776" w:rsidRPr="00246776" w:rsidRDefault="00404731" w:rsidP="00246776">
      <w:pPr>
        <w:pStyle w:val="ListParagraph"/>
        <w:spacing w:after="0" w:line="480" w:lineRule="auto"/>
        <w:ind w:left="0" w:firstLine="567"/>
        <w:jc w:val="both"/>
        <w:rPr>
          <w:rFonts w:ascii="Times New Roman" w:hAnsi="Times New Roman"/>
          <w:sz w:val="24"/>
          <w:szCs w:val="24"/>
        </w:rPr>
      </w:pPr>
      <w:r>
        <w:rPr>
          <w:rFonts w:ascii="Times New Roman" w:hAnsi="Times New Roman"/>
          <w:b/>
          <w:noProof/>
          <w:sz w:val="28"/>
          <w:szCs w:val="28"/>
        </w:rPr>
        <mc:AlternateContent>
          <mc:Choice Requires="wps">
            <w:drawing>
              <wp:anchor distT="0" distB="0" distL="114300" distR="114300" simplePos="0" relativeHeight="251732992" behindDoc="0" locked="0" layoutInCell="1" allowOverlap="1" wp14:anchorId="02C9C3EE" wp14:editId="116E2C66">
                <wp:simplePos x="0" y="0"/>
                <wp:positionH relativeFrom="column">
                  <wp:posOffset>2400300</wp:posOffset>
                </wp:positionH>
                <wp:positionV relativeFrom="paragraph">
                  <wp:posOffset>1708785</wp:posOffset>
                </wp:positionV>
                <wp:extent cx="895350" cy="46672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895350" cy="466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04731" w:rsidRDefault="00404731" w:rsidP="00404731">
                            <w:pPr>
                              <w:jc w:val="center"/>
                            </w:pPr>
                            <w: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C9C3EE" id="Rectangle 43" o:spid="_x0000_s1035" style="position:absolute;left:0;text-align:left;margin-left:189pt;margin-top:134.55pt;width:70.5pt;height:36.7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" fillcolor="white [3201]" strokecolor="white [3212]" strokeweight="1pt">
                <v:textbox>
                  <w:txbxContent>
                    <w:p w:rsidR="00404731" w:rsidRDefault="00404731" w:rsidP="00404731">
                      <w:pPr>
                        <w:jc w:val="center"/>
                      </w:pPr>
                      <w:r>
                        <w:t>35</w:t>
                      </w:r>
                    </w:p>
                  </w:txbxContent>
                </v:textbox>
              </v:rect>
            </w:pict>
          </mc:Fallback>
        </mc:AlternateContent>
      </w:r>
    </w:p>
    <w:p w:rsidR="00246776" w:rsidRDefault="00246776" w:rsidP="000B2E71">
      <w:pPr>
        <w:pStyle w:val="ListParagraph"/>
        <w:numPr>
          <w:ilvl w:val="1"/>
          <w:numId w:val="16"/>
        </w:numPr>
        <w:spacing w:after="0" w:line="480" w:lineRule="auto"/>
        <w:ind w:left="426" w:hanging="426"/>
        <w:jc w:val="both"/>
        <w:rPr>
          <w:rFonts w:ascii="Times New Roman" w:hAnsi="Times New Roman"/>
          <w:b/>
          <w:sz w:val="24"/>
          <w:szCs w:val="24"/>
        </w:rPr>
      </w:pPr>
      <w:r>
        <w:rPr>
          <w:rFonts w:ascii="Times New Roman" w:hAnsi="Times New Roman"/>
          <w:b/>
          <w:sz w:val="24"/>
          <w:szCs w:val="24"/>
        </w:rPr>
        <w:lastRenderedPageBreak/>
        <w:t xml:space="preserve">Waktu Penelitian </w:t>
      </w:r>
    </w:p>
    <w:p w:rsidR="00246776" w:rsidRPr="00DD20F2" w:rsidRDefault="00246776" w:rsidP="00246776">
      <w:pPr>
        <w:pStyle w:val="ListParagraph"/>
        <w:spacing w:after="0" w:line="480" w:lineRule="auto"/>
        <w:ind w:left="0" w:firstLine="567"/>
        <w:jc w:val="both"/>
        <w:rPr>
          <w:rFonts w:ascii="Times New Roman" w:hAnsi="Times New Roman"/>
          <w:b/>
          <w:sz w:val="24"/>
          <w:szCs w:val="24"/>
        </w:rPr>
      </w:pPr>
      <w:r w:rsidRPr="00DD20F2">
        <w:rPr>
          <w:rFonts w:ascii="Times New Roman" w:hAnsi="Times New Roman"/>
          <w:sz w:val="24"/>
          <w:szCs w:val="24"/>
        </w:rPr>
        <w:t>Waktu y</w:t>
      </w:r>
      <w:r>
        <w:rPr>
          <w:rFonts w:ascii="Times New Roman" w:hAnsi="Times New Roman"/>
          <w:sz w:val="24"/>
          <w:szCs w:val="24"/>
        </w:rPr>
        <w:t>a</w:t>
      </w:r>
      <w:r w:rsidRPr="00DD20F2">
        <w:rPr>
          <w:rFonts w:ascii="Times New Roman" w:hAnsi="Times New Roman"/>
          <w:sz w:val="24"/>
          <w:szCs w:val="24"/>
        </w:rPr>
        <w:t xml:space="preserve">ng digunakan oleh peneliti untuk melakukan penelitian berdasarkan sejak dibuat surat pra-penelitian </w:t>
      </w:r>
      <w:r>
        <w:rPr>
          <w:rFonts w:ascii="Times New Roman" w:hAnsi="Times New Roman"/>
          <w:sz w:val="24"/>
          <w:szCs w:val="24"/>
        </w:rPr>
        <w:t>dan</w:t>
      </w:r>
      <w:r w:rsidRPr="00DD20F2">
        <w:rPr>
          <w:rFonts w:ascii="Times New Roman" w:hAnsi="Times New Roman"/>
          <w:sz w:val="24"/>
          <w:szCs w:val="24"/>
        </w:rPr>
        <w:t xml:space="preserve"> surat ijin penelitian samapai dengan peneliti mendapatkan data dan bahan untuk dijadikan sebagai sumber penelitian.</w:t>
      </w:r>
      <w:r>
        <w:rPr>
          <w:rFonts w:ascii="Times New Roman" w:hAnsi="Times New Roman"/>
          <w:sz w:val="24"/>
          <w:szCs w:val="24"/>
        </w:rPr>
        <w:t xml:space="preserve"> Mulai dari bulan Februari sampai bulan April tahun 2022.</w:t>
      </w:r>
    </w:p>
    <w:p w:rsidR="00246776" w:rsidRDefault="00246776" w:rsidP="000B2E71">
      <w:pPr>
        <w:pStyle w:val="ListParagraph"/>
        <w:numPr>
          <w:ilvl w:val="1"/>
          <w:numId w:val="16"/>
        </w:numPr>
        <w:spacing w:after="0" w:line="480" w:lineRule="auto"/>
        <w:ind w:left="426" w:hanging="426"/>
        <w:jc w:val="both"/>
        <w:rPr>
          <w:rFonts w:ascii="Times New Roman" w:hAnsi="Times New Roman"/>
          <w:b/>
          <w:sz w:val="24"/>
          <w:szCs w:val="24"/>
        </w:rPr>
      </w:pPr>
      <w:r>
        <w:rPr>
          <w:rFonts w:ascii="Times New Roman" w:hAnsi="Times New Roman"/>
          <w:b/>
          <w:sz w:val="24"/>
          <w:szCs w:val="24"/>
        </w:rPr>
        <w:t xml:space="preserve">Sumber Bahan Hukum </w:t>
      </w:r>
    </w:p>
    <w:p w:rsidR="00246776" w:rsidRPr="00847D25" w:rsidRDefault="00246776" w:rsidP="00246776">
      <w:pPr>
        <w:spacing w:after="0" w:line="480" w:lineRule="auto"/>
        <w:ind w:firstLine="567"/>
        <w:jc w:val="both"/>
        <w:rPr>
          <w:rFonts w:ascii="Times New Roman" w:hAnsi="Times New Roman"/>
          <w:b/>
          <w:sz w:val="24"/>
          <w:szCs w:val="24"/>
        </w:rPr>
      </w:pPr>
      <w:r w:rsidRPr="00847D25">
        <w:rPr>
          <w:rFonts w:ascii="Times New Roman" w:hAnsi="Times New Roman"/>
          <w:sz w:val="24"/>
          <w:szCs w:val="24"/>
        </w:rPr>
        <w:t>Sumber</w:t>
      </w:r>
      <w:r>
        <w:rPr>
          <w:rFonts w:ascii="Times New Roman" w:hAnsi="Times New Roman"/>
          <w:sz w:val="24"/>
          <w:szCs w:val="24"/>
        </w:rPr>
        <w:t xml:space="preserve"> bahan hukum</w:t>
      </w:r>
      <w:r w:rsidRPr="00847D25">
        <w:rPr>
          <w:rFonts w:ascii="Times New Roman" w:hAnsi="Times New Roman"/>
          <w:sz w:val="24"/>
          <w:szCs w:val="24"/>
        </w:rPr>
        <w:t xml:space="preserve"> adalah subyek dari mana d</w:t>
      </w:r>
      <w:r>
        <w:rPr>
          <w:rFonts w:ascii="Times New Roman" w:hAnsi="Times New Roman"/>
          <w:sz w:val="24"/>
          <w:szCs w:val="24"/>
        </w:rPr>
        <w:t>ata dapat diperoleh, sumber bahan hukum</w:t>
      </w:r>
      <w:r w:rsidRPr="00847D25">
        <w:rPr>
          <w:rFonts w:ascii="Times New Roman" w:hAnsi="Times New Roman"/>
          <w:sz w:val="24"/>
          <w:szCs w:val="24"/>
        </w:rPr>
        <w:t xml:space="preserve"> dibagi dua macam y</w:t>
      </w:r>
      <w:r>
        <w:rPr>
          <w:rFonts w:ascii="Times New Roman" w:hAnsi="Times New Roman"/>
          <w:sz w:val="24"/>
          <w:szCs w:val="24"/>
        </w:rPr>
        <w:t>aitu sumber hukum perimer dan sumber hukum sekunder, Adapun pengertian sumber hukum primer dan sumber hukum</w:t>
      </w:r>
      <w:r w:rsidRPr="00847D25">
        <w:rPr>
          <w:rFonts w:ascii="Times New Roman" w:hAnsi="Times New Roman"/>
          <w:sz w:val="24"/>
          <w:szCs w:val="24"/>
        </w:rPr>
        <w:t xml:space="preserve"> sekunder adalah sebagai berikut :</w:t>
      </w:r>
    </w:p>
    <w:p w:rsidR="00246776" w:rsidRDefault="00246776" w:rsidP="000B2E71">
      <w:pPr>
        <w:pStyle w:val="ListParagraph"/>
        <w:numPr>
          <w:ilvl w:val="2"/>
          <w:numId w:val="16"/>
        </w:numPr>
        <w:spacing w:after="200" w:line="480" w:lineRule="auto"/>
        <w:ind w:left="851"/>
        <w:jc w:val="both"/>
        <w:rPr>
          <w:rFonts w:ascii="Times New Roman" w:hAnsi="Times New Roman"/>
          <w:b/>
          <w:bCs/>
          <w:sz w:val="24"/>
          <w:szCs w:val="24"/>
        </w:rPr>
      </w:pPr>
      <w:r>
        <w:rPr>
          <w:rFonts w:ascii="Times New Roman" w:hAnsi="Times New Roman"/>
          <w:b/>
          <w:bCs/>
          <w:sz w:val="24"/>
          <w:szCs w:val="24"/>
        </w:rPr>
        <w:t>Bahan Hukum</w:t>
      </w:r>
      <w:r w:rsidRPr="009B1B0E">
        <w:rPr>
          <w:rFonts w:ascii="Times New Roman" w:hAnsi="Times New Roman"/>
          <w:b/>
          <w:bCs/>
          <w:sz w:val="24"/>
          <w:szCs w:val="24"/>
        </w:rPr>
        <w:t xml:space="preserve"> Primer</w:t>
      </w:r>
    </w:p>
    <w:p w:rsidR="00246776" w:rsidRDefault="00246776" w:rsidP="00246776">
      <w:pPr>
        <w:pStyle w:val="ListParagraph"/>
        <w:spacing w:after="200" w:line="480" w:lineRule="auto"/>
        <w:ind w:left="851" w:firstLine="589"/>
        <w:jc w:val="both"/>
        <w:rPr>
          <w:rFonts w:ascii="Times New Roman" w:hAnsi="Times New Roman"/>
          <w:sz w:val="24"/>
          <w:szCs w:val="24"/>
        </w:rPr>
      </w:pPr>
      <w:r>
        <w:rPr>
          <w:rFonts w:ascii="Times New Roman" w:hAnsi="Times New Roman"/>
          <w:sz w:val="24"/>
          <w:szCs w:val="24"/>
        </w:rPr>
        <w:t>Bahan hukum perimer merupakan bahan hukum yang bersifat autoritatif, artinya mempunyai otoritas. Bahan-Bahan hukum primer terdiri dari perundang-undangan, urutan-urutan, catatan-catatan, resmi atau risalah dalam pembuatan perundang-undangan dan putusan hakim.</w:t>
      </w:r>
      <w:r>
        <w:rPr>
          <w:rStyle w:val="FootnoteReference"/>
          <w:rFonts w:ascii="Times New Roman" w:hAnsi="Times New Roman"/>
          <w:sz w:val="24"/>
          <w:szCs w:val="24"/>
        </w:rPr>
        <w:footnoteReference w:id="57"/>
      </w:r>
    </w:p>
    <w:p w:rsidR="00246776" w:rsidRDefault="00246776" w:rsidP="00246776">
      <w:pPr>
        <w:pStyle w:val="ListParagraph"/>
        <w:spacing w:after="200" w:line="480" w:lineRule="auto"/>
        <w:ind w:left="851" w:firstLine="589"/>
        <w:jc w:val="both"/>
        <w:rPr>
          <w:rFonts w:ascii="Times New Roman" w:hAnsi="Times New Roman"/>
          <w:sz w:val="24"/>
          <w:szCs w:val="24"/>
        </w:rPr>
      </w:pPr>
      <w:r>
        <w:rPr>
          <w:rFonts w:ascii="Times New Roman" w:hAnsi="Times New Roman"/>
          <w:sz w:val="24"/>
          <w:szCs w:val="24"/>
        </w:rPr>
        <w:t>Adapun bahan hukum primer yang digunakan dalam penelian skripsi adalah:</w:t>
      </w:r>
    </w:p>
    <w:p w:rsidR="00246776" w:rsidRDefault="00246776" w:rsidP="000B2E71">
      <w:pPr>
        <w:pStyle w:val="ListParagraph"/>
        <w:numPr>
          <w:ilvl w:val="0"/>
          <w:numId w:val="53"/>
        </w:numPr>
        <w:spacing w:after="200" w:line="480" w:lineRule="auto"/>
        <w:jc w:val="both"/>
        <w:rPr>
          <w:rFonts w:ascii="Times New Roman" w:hAnsi="Times New Roman"/>
          <w:sz w:val="24"/>
          <w:szCs w:val="24"/>
        </w:rPr>
      </w:pPr>
      <w:r>
        <w:rPr>
          <w:rFonts w:ascii="Times New Roman" w:hAnsi="Times New Roman"/>
          <w:sz w:val="24"/>
          <w:szCs w:val="24"/>
        </w:rPr>
        <w:t>Kitab Undang-Undang Hukum Pidana</w:t>
      </w:r>
    </w:p>
    <w:p w:rsidR="00246776" w:rsidRDefault="00246776" w:rsidP="000B2E71">
      <w:pPr>
        <w:pStyle w:val="ListParagraph"/>
        <w:numPr>
          <w:ilvl w:val="0"/>
          <w:numId w:val="53"/>
        </w:numPr>
        <w:spacing w:after="200" w:line="480" w:lineRule="auto"/>
        <w:jc w:val="both"/>
        <w:rPr>
          <w:rFonts w:ascii="Times New Roman" w:hAnsi="Times New Roman"/>
          <w:sz w:val="24"/>
          <w:szCs w:val="24"/>
        </w:rPr>
      </w:pPr>
      <w:r>
        <w:rPr>
          <w:rFonts w:ascii="Times New Roman" w:hAnsi="Times New Roman"/>
          <w:sz w:val="24"/>
          <w:szCs w:val="24"/>
        </w:rPr>
        <w:t xml:space="preserve">Undang-Undang Nomor 7 tahun 2017 tentang pemilihan umum </w:t>
      </w:r>
    </w:p>
    <w:p w:rsidR="00246776" w:rsidRDefault="00246776" w:rsidP="000B2E71">
      <w:pPr>
        <w:pStyle w:val="ListParagraph"/>
        <w:numPr>
          <w:ilvl w:val="0"/>
          <w:numId w:val="53"/>
        </w:numPr>
        <w:spacing w:after="200" w:line="480" w:lineRule="auto"/>
        <w:jc w:val="both"/>
        <w:rPr>
          <w:rFonts w:ascii="Times New Roman" w:hAnsi="Times New Roman"/>
          <w:sz w:val="24"/>
          <w:szCs w:val="24"/>
        </w:rPr>
      </w:pPr>
      <w:r>
        <w:rPr>
          <w:rFonts w:ascii="Times New Roman" w:hAnsi="Times New Roman"/>
          <w:sz w:val="24"/>
          <w:szCs w:val="24"/>
        </w:rPr>
        <w:lastRenderedPageBreak/>
        <w:t>Putusan Pengadilan Negeri se-Provinsi Gorontalo pada kasus tindak pidana pemilu</w:t>
      </w:r>
    </w:p>
    <w:p w:rsidR="00246776" w:rsidRDefault="00246776" w:rsidP="000B2E71">
      <w:pPr>
        <w:pStyle w:val="ListParagraph"/>
        <w:numPr>
          <w:ilvl w:val="2"/>
          <w:numId w:val="16"/>
        </w:numPr>
        <w:spacing w:after="200" w:line="480" w:lineRule="auto"/>
        <w:ind w:left="851"/>
        <w:jc w:val="both"/>
        <w:rPr>
          <w:rFonts w:ascii="Times New Roman" w:hAnsi="Times New Roman"/>
          <w:b/>
          <w:bCs/>
          <w:sz w:val="24"/>
          <w:szCs w:val="24"/>
        </w:rPr>
      </w:pPr>
      <w:r>
        <w:rPr>
          <w:rFonts w:ascii="Times New Roman" w:hAnsi="Times New Roman"/>
          <w:b/>
          <w:bCs/>
          <w:sz w:val="24"/>
          <w:szCs w:val="24"/>
        </w:rPr>
        <w:t xml:space="preserve">Bahan Hukum </w:t>
      </w:r>
      <w:r w:rsidRPr="00F04AD9">
        <w:rPr>
          <w:rFonts w:ascii="Times New Roman" w:hAnsi="Times New Roman"/>
          <w:b/>
          <w:bCs/>
          <w:sz w:val="24"/>
          <w:szCs w:val="24"/>
        </w:rPr>
        <w:t>Sekunder</w:t>
      </w:r>
    </w:p>
    <w:p w:rsidR="00246776" w:rsidRPr="00847D25" w:rsidRDefault="00246776" w:rsidP="00246776">
      <w:pPr>
        <w:pStyle w:val="ListParagraph"/>
        <w:spacing w:after="0" w:line="480" w:lineRule="auto"/>
        <w:ind w:firstLine="720"/>
        <w:jc w:val="both"/>
        <w:rPr>
          <w:rFonts w:ascii="Times New Roman" w:hAnsi="Times New Roman"/>
          <w:b/>
          <w:bCs/>
          <w:sz w:val="24"/>
          <w:szCs w:val="24"/>
        </w:rPr>
      </w:pPr>
      <w:r>
        <w:rPr>
          <w:rFonts w:ascii="Times New Roman" w:hAnsi="Times New Roman"/>
          <w:sz w:val="24"/>
          <w:szCs w:val="24"/>
        </w:rPr>
        <w:t>Bahan Hukum Sumber berupa semua publikasi tentang hukum yang bukan merupakan dokumen-dokumen resmi. Publikasi teyang hukum meliputi buku-buku teks, kamus-kamus hukm, jurnal-jurnal hukum dan komentar-komentar atas putusan pengadilan.</w:t>
      </w:r>
    </w:p>
    <w:p w:rsidR="00246776" w:rsidRDefault="00246776" w:rsidP="000B2E71">
      <w:pPr>
        <w:pStyle w:val="ListParagraph"/>
        <w:numPr>
          <w:ilvl w:val="1"/>
          <w:numId w:val="16"/>
        </w:numPr>
        <w:spacing w:after="0" w:line="480" w:lineRule="auto"/>
        <w:ind w:left="284"/>
        <w:jc w:val="both"/>
        <w:rPr>
          <w:rFonts w:ascii="Times New Roman" w:hAnsi="Times New Roman"/>
          <w:b/>
          <w:sz w:val="24"/>
          <w:szCs w:val="24"/>
        </w:rPr>
      </w:pPr>
      <w:r w:rsidRPr="00303005">
        <w:rPr>
          <w:rFonts w:ascii="Times New Roman" w:hAnsi="Times New Roman"/>
          <w:b/>
          <w:sz w:val="24"/>
          <w:szCs w:val="24"/>
        </w:rPr>
        <w:t xml:space="preserve"> </w:t>
      </w:r>
      <w:r>
        <w:rPr>
          <w:rFonts w:ascii="Times New Roman" w:hAnsi="Times New Roman"/>
          <w:b/>
          <w:sz w:val="24"/>
          <w:szCs w:val="24"/>
        </w:rPr>
        <w:t xml:space="preserve">Teknik Pengumpulan Bahan Hukum </w:t>
      </w:r>
    </w:p>
    <w:p w:rsidR="00246776" w:rsidRPr="00513914" w:rsidRDefault="00246776" w:rsidP="00246776">
      <w:pPr>
        <w:pStyle w:val="ListParagraph"/>
        <w:spacing w:after="0" w:line="480" w:lineRule="auto"/>
        <w:ind w:left="284"/>
        <w:jc w:val="both"/>
        <w:rPr>
          <w:rFonts w:ascii="Times New Roman" w:hAnsi="Times New Roman"/>
          <w:bCs/>
          <w:sz w:val="24"/>
          <w:szCs w:val="24"/>
        </w:rPr>
      </w:pPr>
      <w:r>
        <w:rPr>
          <w:rFonts w:ascii="Times New Roman" w:hAnsi="Times New Roman"/>
          <w:bCs/>
          <w:sz w:val="24"/>
          <w:szCs w:val="24"/>
        </w:rPr>
        <w:t>Untuk memudahkan pengambilan bahan hukum, maka penelitian bukan normativ dilakukan dengan cara kepustakaan (library research) atau studi dokumen, dengan meneliti sumber bacaan yang berhubungan dengan objek penelitian, studi dokumen ini berguna untuk mendapatkan landasan teori dengan mengkaji dan mempelajari buku-buku, peraturan perundang-undangan, dokumen, laporan, putusan arsip dan hasil penelitian lainnya yang berhubungan dengan objek penelitian.</w:t>
      </w:r>
    </w:p>
    <w:p w:rsidR="00246776" w:rsidRDefault="00246776" w:rsidP="000B2E71">
      <w:pPr>
        <w:pStyle w:val="ListParagraph"/>
        <w:numPr>
          <w:ilvl w:val="1"/>
          <w:numId w:val="16"/>
        </w:numPr>
        <w:spacing w:after="0" w:line="480" w:lineRule="auto"/>
        <w:ind w:left="284"/>
        <w:jc w:val="both"/>
        <w:rPr>
          <w:rFonts w:ascii="Times New Roman" w:hAnsi="Times New Roman"/>
          <w:b/>
          <w:sz w:val="24"/>
          <w:szCs w:val="24"/>
        </w:rPr>
      </w:pPr>
      <w:r w:rsidRPr="00303005">
        <w:rPr>
          <w:rFonts w:ascii="Times New Roman" w:hAnsi="Times New Roman"/>
          <w:b/>
          <w:sz w:val="24"/>
          <w:szCs w:val="24"/>
        </w:rPr>
        <w:t>T</w:t>
      </w:r>
      <w:r>
        <w:rPr>
          <w:rFonts w:ascii="Times New Roman" w:hAnsi="Times New Roman"/>
          <w:b/>
          <w:sz w:val="24"/>
          <w:szCs w:val="24"/>
        </w:rPr>
        <w:t xml:space="preserve">eknik Analisis Bahan Hukum </w:t>
      </w:r>
    </w:p>
    <w:p w:rsidR="00246776" w:rsidRDefault="00246776" w:rsidP="00246776">
      <w:pPr>
        <w:pStyle w:val="ListParagraph"/>
        <w:spacing w:after="0" w:line="480" w:lineRule="auto"/>
        <w:ind w:left="0" w:firstLine="567"/>
        <w:jc w:val="both"/>
        <w:rPr>
          <w:rFonts w:ascii="Times New Roman" w:hAnsi="Times New Roman"/>
          <w:bCs/>
          <w:sz w:val="24"/>
          <w:szCs w:val="24"/>
        </w:rPr>
      </w:pPr>
      <w:r w:rsidRPr="00AE24F9">
        <w:rPr>
          <w:rFonts w:ascii="Times New Roman" w:hAnsi="Times New Roman"/>
          <w:bCs/>
          <w:sz w:val="24"/>
          <w:szCs w:val="24"/>
        </w:rPr>
        <w:t xml:space="preserve">Teknik </w:t>
      </w:r>
      <w:r>
        <w:rPr>
          <w:rFonts w:ascii="Times New Roman" w:hAnsi="Times New Roman"/>
          <w:bCs/>
          <w:sz w:val="24"/>
          <w:szCs w:val="24"/>
        </w:rPr>
        <w:t>analisis bahan hukum yang diungkapkan oleh Seorjono Soekanto bahwa tata cara untuk menguraikan bahan-bahan hukum dalam bentuk kalimat, yang disusun dan di interpretasikan secara sistematis, guna untuk mencapai kesimpulan.</w:t>
      </w:r>
      <w:r>
        <w:rPr>
          <w:rStyle w:val="FootnoteReference"/>
          <w:rFonts w:ascii="Times New Roman" w:hAnsi="Times New Roman"/>
          <w:bCs/>
          <w:sz w:val="24"/>
          <w:szCs w:val="24"/>
        </w:rPr>
        <w:footnoteReference w:id="58"/>
      </w:r>
      <w:r>
        <w:rPr>
          <w:rFonts w:ascii="Times New Roman" w:hAnsi="Times New Roman"/>
          <w:bCs/>
          <w:sz w:val="24"/>
          <w:szCs w:val="24"/>
        </w:rPr>
        <w:t xml:space="preserve"> </w:t>
      </w:r>
    </w:p>
    <w:p w:rsidR="00246776" w:rsidRDefault="00246776" w:rsidP="00246776">
      <w:pPr>
        <w:pStyle w:val="ListParagraph"/>
        <w:spacing w:after="0" w:line="480" w:lineRule="auto"/>
        <w:ind w:left="0" w:firstLine="567"/>
        <w:jc w:val="both"/>
        <w:rPr>
          <w:rFonts w:ascii="Times New Roman" w:hAnsi="Times New Roman"/>
          <w:bCs/>
          <w:sz w:val="24"/>
          <w:szCs w:val="24"/>
        </w:rPr>
      </w:pPr>
      <w:r>
        <w:rPr>
          <w:rFonts w:ascii="Times New Roman" w:hAnsi="Times New Roman"/>
          <w:bCs/>
          <w:sz w:val="24"/>
          <w:szCs w:val="24"/>
        </w:rPr>
        <w:t>Analisis bahan hukum</w:t>
      </w:r>
      <w:r w:rsidRPr="00D470F4">
        <w:rPr>
          <w:rFonts w:ascii="Times New Roman" w:hAnsi="Times New Roman"/>
          <w:bCs/>
          <w:sz w:val="24"/>
          <w:szCs w:val="24"/>
        </w:rPr>
        <w:t xml:space="preserve"> yang digunakan dalam usulan penelitian ini yaitu analisis kualitatif, metode ini menggunakan cara menguraikan data dan informasi yang </w:t>
      </w:r>
      <w:r w:rsidRPr="00D470F4">
        <w:rPr>
          <w:rFonts w:ascii="Times New Roman" w:hAnsi="Times New Roman"/>
          <w:bCs/>
          <w:sz w:val="24"/>
          <w:szCs w:val="24"/>
        </w:rPr>
        <w:lastRenderedPageBreak/>
        <w:t>didapatkan dari lokasi peneitian dari yang memiliki sifat umum ke sifat khusus sesuai dengan masalah penelit</w:t>
      </w:r>
      <w:r>
        <w:rPr>
          <w:rFonts w:ascii="Times New Roman" w:hAnsi="Times New Roman"/>
          <w:bCs/>
          <w:sz w:val="24"/>
          <w:szCs w:val="24"/>
        </w:rPr>
        <w:t>ian yang dilakukan.</w:t>
      </w:r>
    </w:p>
    <w:p w:rsidR="00246776" w:rsidRDefault="00246776" w:rsidP="00246776">
      <w:pPr>
        <w:pStyle w:val="ListParagraph"/>
        <w:spacing w:after="0" w:line="480" w:lineRule="auto"/>
        <w:ind w:left="0" w:firstLine="567"/>
        <w:jc w:val="both"/>
        <w:rPr>
          <w:rFonts w:ascii="Times New Roman" w:hAnsi="Times New Roman"/>
          <w:bCs/>
          <w:sz w:val="24"/>
          <w:szCs w:val="24"/>
        </w:rPr>
      </w:pPr>
    </w:p>
    <w:p w:rsidR="00246776" w:rsidRDefault="00246776" w:rsidP="00246776">
      <w:pPr>
        <w:pStyle w:val="ListParagraph"/>
        <w:spacing w:after="0" w:line="480" w:lineRule="auto"/>
        <w:ind w:left="0" w:firstLine="567"/>
        <w:jc w:val="both"/>
        <w:rPr>
          <w:rFonts w:ascii="Times New Roman" w:hAnsi="Times New Roman"/>
          <w:bCs/>
          <w:sz w:val="24"/>
          <w:szCs w:val="24"/>
        </w:rPr>
      </w:pPr>
    </w:p>
    <w:p w:rsidR="00246776" w:rsidRDefault="00246776" w:rsidP="00246776">
      <w:pPr>
        <w:pStyle w:val="ListParagraph"/>
        <w:spacing w:after="0" w:line="480" w:lineRule="auto"/>
        <w:ind w:left="0" w:firstLine="567"/>
        <w:jc w:val="both"/>
        <w:rPr>
          <w:rFonts w:ascii="Times New Roman" w:hAnsi="Times New Roman"/>
          <w:bCs/>
          <w:sz w:val="24"/>
          <w:szCs w:val="24"/>
        </w:rPr>
      </w:pPr>
    </w:p>
    <w:p w:rsidR="00246776" w:rsidRDefault="00246776" w:rsidP="00246776">
      <w:pPr>
        <w:pStyle w:val="ListParagraph"/>
        <w:spacing w:after="0" w:line="480" w:lineRule="auto"/>
        <w:ind w:left="0" w:firstLine="567"/>
        <w:jc w:val="both"/>
        <w:rPr>
          <w:rFonts w:ascii="Times New Roman" w:hAnsi="Times New Roman"/>
          <w:bCs/>
          <w:sz w:val="24"/>
          <w:szCs w:val="24"/>
        </w:rPr>
      </w:pPr>
    </w:p>
    <w:p w:rsidR="00246776" w:rsidRDefault="00246776" w:rsidP="00246776">
      <w:pPr>
        <w:pStyle w:val="ListParagraph"/>
        <w:spacing w:after="0" w:line="480" w:lineRule="auto"/>
        <w:ind w:left="0" w:firstLine="567"/>
        <w:jc w:val="both"/>
        <w:rPr>
          <w:rFonts w:ascii="Times New Roman" w:hAnsi="Times New Roman"/>
          <w:bCs/>
          <w:sz w:val="24"/>
          <w:szCs w:val="24"/>
        </w:rPr>
      </w:pPr>
    </w:p>
    <w:p w:rsidR="00246776" w:rsidRDefault="00246776" w:rsidP="00246776">
      <w:pPr>
        <w:pStyle w:val="ListParagraph"/>
        <w:spacing w:after="0" w:line="480" w:lineRule="auto"/>
        <w:ind w:left="0" w:firstLine="567"/>
        <w:jc w:val="both"/>
        <w:rPr>
          <w:rFonts w:ascii="Times New Roman" w:hAnsi="Times New Roman"/>
          <w:bCs/>
          <w:sz w:val="24"/>
          <w:szCs w:val="24"/>
        </w:rPr>
      </w:pPr>
    </w:p>
    <w:p w:rsidR="00246776" w:rsidRDefault="00246776" w:rsidP="00246776">
      <w:pPr>
        <w:pStyle w:val="ListParagraph"/>
        <w:spacing w:after="0" w:line="480" w:lineRule="auto"/>
        <w:ind w:left="0" w:firstLine="567"/>
        <w:jc w:val="both"/>
        <w:rPr>
          <w:rFonts w:ascii="Times New Roman" w:hAnsi="Times New Roman"/>
          <w:bCs/>
          <w:sz w:val="24"/>
          <w:szCs w:val="24"/>
        </w:rPr>
      </w:pPr>
    </w:p>
    <w:p w:rsidR="00246776" w:rsidRDefault="00246776" w:rsidP="00246776">
      <w:pPr>
        <w:pStyle w:val="ListParagraph"/>
        <w:spacing w:after="0" w:line="480" w:lineRule="auto"/>
        <w:ind w:left="0" w:firstLine="567"/>
        <w:jc w:val="both"/>
        <w:rPr>
          <w:rFonts w:ascii="Times New Roman" w:hAnsi="Times New Roman"/>
          <w:bCs/>
          <w:sz w:val="24"/>
          <w:szCs w:val="24"/>
        </w:rPr>
      </w:pPr>
    </w:p>
    <w:p w:rsidR="00246776" w:rsidRDefault="00246776" w:rsidP="00246776">
      <w:pPr>
        <w:pStyle w:val="ListParagraph"/>
        <w:spacing w:after="0" w:line="480" w:lineRule="auto"/>
        <w:ind w:left="0" w:firstLine="567"/>
        <w:jc w:val="both"/>
        <w:rPr>
          <w:rFonts w:ascii="Times New Roman" w:hAnsi="Times New Roman"/>
          <w:bCs/>
          <w:sz w:val="24"/>
          <w:szCs w:val="24"/>
        </w:rPr>
      </w:pPr>
    </w:p>
    <w:p w:rsidR="00246776" w:rsidRDefault="00246776" w:rsidP="00246776">
      <w:pPr>
        <w:pStyle w:val="ListParagraph"/>
        <w:spacing w:after="0" w:line="480" w:lineRule="auto"/>
        <w:ind w:left="0" w:firstLine="567"/>
        <w:jc w:val="both"/>
        <w:rPr>
          <w:rFonts w:ascii="Times New Roman" w:hAnsi="Times New Roman"/>
          <w:bCs/>
          <w:sz w:val="24"/>
          <w:szCs w:val="24"/>
        </w:rPr>
      </w:pPr>
    </w:p>
    <w:p w:rsidR="00246776" w:rsidRDefault="00246776" w:rsidP="00246776">
      <w:pPr>
        <w:pStyle w:val="ListParagraph"/>
        <w:spacing w:after="0" w:line="480" w:lineRule="auto"/>
        <w:ind w:left="0" w:firstLine="567"/>
        <w:jc w:val="both"/>
        <w:rPr>
          <w:rFonts w:ascii="Times New Roman" w:hAnsi="Times New Roman"/>
          <w:bCs/>
          <w:sz w:val="24"/>
          <w:szCs w:val="24"/>
        </w:rPr>
      </w:pPr>
    </w:p>
    <w:p w:rsidR="00246776" w:rsidRDefault="00246776" w:rsidP="00246776">
      <w:pPr>
        <w:pStyle w:val="ListParagraph"/>
        <w:spacing w:after="0" w:line="480" w:lineRule="auto"/>
        <w:ind w:left="0" w:firstLine="567"/>
        <w:jc w:val="both"/>
        <w:rPr>
          <w:rFonts w:ascii="Times New Roman" w:hAnsi="Times New Roman"/>
          <w:bCs/>
          <w:sz w:val="24"/>
          <w:szCs w:val="24"/>
        </w:rPr>
      </w:pPr>
    </w:p>
    <w:p w:rsidR="00246776" w:rsidRDefault="00246776" w:rsidP="00246776">
      <w:pPr>
        <w:pStyle w:val="ListParagraph"/>
        <w:spacing w:after="0" w:line="480" w:lineRule="auto"/>
        <w:ind w:left="0" w:firstLine="567"/>
        <w:jc w:val="both"/>
        <w:rPr>
          <w:rFonts w:ascii="Times New Roman" w:hAnsi="Times New Roman"/>
          <w:bCs/>
          <w:sz w:val="24"/>
          <w:szCs w:val="24"/>
        </w:rPr>
      </w:pPr>
    </w:p>
    <w:p w:rsidR="00246776" w:rsidRDefault="00246776" w:rsidP="00246776">
      <w:pPr>
        <w:pStyle w:val="ListParagraph"/>
        <w:spacing w:after="0" w:line="480" w:lineRule="auto"/>
        <w:ind w:left="0" w:firstLine="567"/>
        <w:jc w:val="both"/>
        <w:rPr>
          <w:rFonts w:ascii="Times New Roman" w:hAnsi="Times New Roman"/>
          <w:bCs/>
          <w:sz w:val="24"/>
          <w:szCs w:val="24"/>
        </w:rPr>
      </w:pPr>
    </w:p>
    <w:p w:rsidR="00246776" w:rsidRDefault="00246776" w:rsidP="00246776">
      <w:pPr>
        <w:pStyle w:val="ListParagraph"/>
        <w:spacing w:after="0" w:line="480" w:lineRule="auto"/>
        <w:ind w:left="0" w:firstLine="567"/>
        <w:jc w:val="both"/>
        <w:rPr>
          <w:rFonts w:ascii="Times New Roman" w:hAnsi="Times New Roman"/>
          <w:bCs/>
          <w:sz w:val="24"/>
          <w:szCs w:val="24"/>
        </w:rPr>
      </w:pPr>
    </w:p>
    <w:p w:rsidR="00246776" w:rsidRDefault="00246776" w:rsidP="00246776">
      <w:pPr>
        <w:pStyle w:val="ListParagraph"/>
        <w:spacing w:after="0" w:line="480" w:lineRule="auto"/>
        <w:ind w:left="0" w:firstLine="567"/>
        <w:jc w:val="both"/>
        <w:rPr>
          <w:rFonts w:ascii="Times New Roman" w:hAnsi="Times New Roman"/>
          <w:bCs/>
          <w:sz w:val="24"/>
          <w:szCs w:val="24"/>
        </w:rPr>
      </w:pPr>
    </w:p>
    <w:p w:rsidR="00246776" w:rsidRDefault="00246776" w:rsidP="00246776">
      <w:pPr>
        <w:pStyle w:val="ListParagraph"/>
        <w:spacing w:after="0" w:line="480" w:lineRule="auto"/>
        <w:ind w:left="0" w:firstLine="567"/>
        <w:jc w:val="both"/>
        <w:rPr>
          <w:rFonts w:ascii="Times New Roman" w:hAnsi="Times New Roman"/>
          <w:bCs/>
          <w:sz w:val="24"/>
          <w:szCs w:val="24"/>
        </w:rPr>
      </w:pPr>
    </w:p>
    <w:p w:rsidR="00246776" w:rsidRDefault="00246776" w:rsidP="00246776">
      <w:pPr>
        <w:pStyle w:val="ListParagraph"/>
        <w:spacing w:after="0" w:line="480" w:lineRule="auto"/>
        <w:ind w:left="0" w:firstLine="567"/>
        <w:jc w:val="both"/>
        <w:rPr>
          <w:rFonts w:ascii="Times New Roman" w:hAnsi="Times New Roman"/>
          <w:bCs/>
          <w:sz w:val="24"/>
          <w:szCs w:val="24"/>
        </w:rPr>
      </w:pPr>
    </w:p>
    <w:p w:rsidR="00246776" w:rsidRDefault="00246776" w:rsidP="00246776">
      <w:pPr>
        <w:pStyle w:val="ListParagraph"/>
        <w:spacing w:after="0" w:line="480" w:lineRule="auto"/>
        <w:ind w:left="0" w:firstLine="567"/>
        <w:jc w:val="both"/>
        <w:rPr>
          <w:rFonts w:ascii="Times New Roman" w:hAnsi="Times New Roman"/>
          <w:bCs/>
          <w:sz w:val="24"/>
          <w:szCs w:val="24"/>
        </w:rPr>
      </w:pPr>
    </w:p>
    <w:p w:rsidR="00246776" w:rsidRPr="005B357D" w:rsidRDefault="00246776" w:rsidP="00246776">
      <w:pPr>
        <w:pStyle w:val="ListParagraph"/>
        <w:spacing w:after="0" w:line="480" w:lineRule="auto"/>
        <w:ind w:left="0" w:firstLine="567"/>
        <w:jc w:val="both"/>
        <w:rPr>
          <w:rFonts w:ascii="Times New Roman" w:hAnsi="Times New Roman"/>
          <w:bCs/>
          <w:sz w:val="24"/>
          <w:szCs w:val="24"/>
        </w:rPr>
      </w:pPr>
    </w:p>
    <w:p w:rsidR="00246776" w:rsidRDefault="00404731" w:rsidP="00246776">
      <w:pPr>
        <w:pStyle w:val="ListParagraph"/>
        <w:spacing w:line="480" w:lineRule="auto"/>
        <w:ind w:left="426"/>
        <w:jc w:val="center"/>
        <w:rPr>
          <w:rFonts w:ascii="Times New Roman" w:hAnsi="Times New Roman"/>
          <w:b/>
          <w:sz w:val="24"/>
          <w:szCs w:val="24"/>
        </w:rPr>
      </w:pPr>
      <w:r>
        <w:rPr>
          <w:rFonts w:ascii="Times New Roman" w:hAnsi="Times New Roman"/>
          <w:b/>
          <w:noProof/>
          <w:sz w:val="28"/>
          <w:szCs w:val="28"/>
        </w:rPr>
        <w:lastRenderedPageBreak/>
        <mc:AlternateContent>
          <mc:Choice Requires="wps">
            <w:drawing>
              <wp:anchor distT="0" distB="0" distL="114300" distR="114300" simplePos="0" relativeHeight="251735040" behindDoc="0" locked="0" layoutInCell="1" allowOverlap="1" wp14:anchorId="5B3582A9" wp14:editId="2EE276BF">
                <wp:simplePos x="0" y="0"/>
                <wp:positionH relativeFrom="column">
                  <wp:posOffset>4705350</wp:posOffset>
                </wp:positionH>
                <wp:positionV relativeFrom="paragraph">
                  <wp:posOffset>-1172210</wp:posOffset>
                </wp:positionV>
                <wp:extent cx="895350" cy="46672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895350" cy="466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E68254" id="Rectangle 44" o:spid="_x0000_s1026" style="position:absolute;margin-left:370.5pt;margin-top:-92.3pt;width:70.5pt;height:36.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" fillcolor="white [3201]" strokecolor="white [3212]" strokeweight="1pt"/>
            </w:pict>
          </mc:Fallback>
        </mc:AlternateContent>
      </w:r>
      <w:r w:rsidR="00246776">
        <w:rPr>
          <w:rFonts w:ascii="Times New Roman" w:hAnsi="Times New Roman"/>
          <w:b/>
          <w:sz w:val="24"/>
          <w:szCs w:val="24"/>
        </w:rPr>
        <w:t>BAB IV</w:t>
      </w:r>
    </w:p>
    <w:p w:rsidR="00246776" w:rsidRDefault="00246776" w:rsidP="00246776">
      <w:pPr>
        <w:pStyle w:val="ListParagraph"/>
        <w:spacing w:line="480" w:lineRule="auto"/>
        <w:ind w:left="426"/>
        <w:jc w:val="center"/>
        <w:rPr>
          <w:rFonts w:ascii="Times New Roman" w:hAnsi="Times New Roman"/>
          <w:b/>
          <w:sz w:val="24"/>
          <w:szCs w:val="24"/>
        </w:rPr>
      </w:pPr>
      <w:r>
        <w:rPr>
          <w:rFonts w:ascii="Times New Roman" w:hAnsi="Times New Roman"/>
          <w:b/>
          <w:sz w:val="24"/>
          <w:szCs w:val="24"/>
        </w:rPr>
        <w:t xml:space="preserve">HASIL DAN PEMBAHASAN </w:t>
      </w:r>
    </w:p>
    <w:p w:rsidR="00246776" w:rsidRPr="00027C66" w:rsidRDefault="00246776" w:rsidP="000B2E71">
      <w:pPr>
        <w:pStyle w:val="ListParagraph"/>
        <w:numPr>
          <w:ilvl w:val="1"/>
          <w:numId w:val="31"/>
        </w:numPr>
        <w:spacing w:line="480" w:lineRule="auto"/>
        <w:ind w:left="567" w:hanging="501"/>
        <w:jc w:val="both"/>
        <w:rPr>
          <w:rFonts w:ascii="Times New Roman" w:hAnsi="Times New Roman"/>
          <w:b/>
          <w:sz w:val="24"/>
          <w:szCs w:val="24"/>
        </w:rPr>
      </w:pPr>
      <w:r w:rsidRPr="00027C66">
        <w:rPr>
          <w:rFonts w:ascii="Times New Roman" w:hAnsi="Times New Roman"/>
          <w:b/>
          <w:sz w:val="24"/>
          <w:szCs w:val="24"/>
        </w:rPr>
        <w:t>Penerapan Sanksi Pidana Atas Tindak Pidana Pemilu Dalam Pemilu Legislatif 2019 Di Provinsi Gorontalo.</w:t>
      </w:r>
    </w:p>
    <w:p w:rsidR="00246776" w:rsidRDefault="00246776" w:rsidP="00246776">
      <w:pPr>
        <w:pStyle w:val="ListParagraph"/>
        <w:spacing w:line="480" w:lineRule="auto"/>
        <w:ind w:left="0" w:firstLine="567"/>
        <w:jc w:val="both"/>
        <w:rPr>
          <w:rFonts w:ascii="Times New Roman" w:hAnsi="Times New Roman"/>
          <w:bCs/>
          <w:sz w:val="24"/>
          <w:szCs w:val="24"/>
        </w:rPr>
      </w:pPr>
      <w:r>
        <w:rPr>
          <w:rFonts w:ascii="Times New Roman" w:hAnsi="Times New Roman"/>
          <w:bCs/>
          <w:sz w:val="24"/>
          <w:szCs w:val="24"/>
        </w:rPr>
        <w:t>Menurut pasal 1 butir 1 Undang Nomor 7 Tahun 2017 Tentang Pemilihan Umum dinyatakan bahwa Pemilihan Umum sering juga disebut Pemilu adalah sarana pelaksanaan kedaulatan rakyat yang dilaksanakan secara langsung, umum, bebas, rahasia, jujur dan adil dalam Negara Kesatuan Republik Indonesia yang telah diamantkan dalam Undang-Undang Dasar Tahun 1945 dan Pancasila. Pemilihan Umum di indonesia sendiri pada hakekatnya merupakan sarana pemenuhan demokrasi dari suatu negara, yakni perwujudan dari asas kedaulatan rakyat.  Sebelumnya kita telah melalui pemilihan umum secara demokratis 2014, 2009, 2004, dan 1999 dengan selamat dan dianggap cukup demokratis. Meski demikian, bukan berarti dalam proses itu tidak ada masalah yang terjadi dalam pelaksanaan atau penyelenggaraannya banyak sekali ditemukan pelanggaran adminstratif, Tindak Pidana Pemilu, pelanggaran kode etik dan perselisihan hasil pemilihan umum di Mahkamah Konstitusi RI. Tak heran jika bawaslu pusat maupun panwaslu di daerah- daerah memiliki segudang bukti bahwa banyaknya permasalahan yang dilakukan oleh baik itu peyelenggara, peserta dan pelaksanaan pemilu.</w:t>
      </w:r>
      <w:r w:rsidR="00404731" w:rsidRPr="00404731">
        <w:rPr>
          <w:rFonts w:ascii="Times New Roman" w:hAnsi="Times New Roman"/>
          <w:b/>
          <w:noProof/>
          <w:sz w:val="28"/>
          <w:szCs w:val="28"/>
        </w:rPr>
        <w:t xml:space="preserve"> </w:t>
      </w:r>
    </w:p>
    <w:p w:rsidR="00246776" w:rsidRDefault="00404731" w:rsidP="00246776">
      <w:pPr>
        <w:pStyle w:val="ListParagraph"/>
        <w:spacing w:before="240" w:line="480" w:lineRule="auto"/>
        <w:ind w:left="0" w:firstLine="567"/>
        <w:jc w:val="both"/>
        <w:rPr>
          <w:rFonts w:ascii="Times New Roman" w:hAnsi="Times New Roman"/>
          <w:bCs/>
          <w:sz w:val="24"/>
          <w:szCs w:val="24"/>
        </w:rPr>
      </w:pPr>
      <w:r>
        <w:rPr>
          <w:rFonts w:ascii="Times New Roman" w:hAnsi="Times New Roman"/>
          <w:b/>
          <w:noProof/>
          <w:sz w:val="28"/>
          <w:szCs w:val="28"/>
        </w:rPr>
        <mc:AlternateContent>
          <mc:Choice Requires="wps">
            <w:drawing>
              <wp:anchor distT="0" distB="0" distL="114300" distR="114300" simplePos="0" relativeHeight="251737088" behindDoc="0" locked="0" layoutInCell="1" allowOverlap="1" wp14:anchorId="350087C3" wp14:editId="706514C3">
                <wp:simplePos x="0" y="0"/>
                <wp:positionH relativeFrom="column">
                  <wp:posOffset>2314575</wp:posOffset>
                </wp:positionH>
                <wp:positionV relativeFrom="paragraph">
                  <wp:posOffset>1144905</wp:posOffset>
                </wp:positionV>
                <wp:extent cx="895350" cy="46672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895350" cy="466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04731" w:rsidRDefault="00404731" w:rsidP="00404731">
                            <w:pPr>
                              <w:jc w:val="center"/>
                            </w:pPr>
                            <w: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0087C3" id="Rectangle 50" o:spid="_x0000_s1036" style="position:absolute;left:0;text-align:left;margin-left:182.25pt;margin-top:90.15pt;width:70.5pt;height:36.7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" fillcolor="white [3201]" strokecolor="white [3212]" strokeweight="1pt">
                <v:textbox>
                  <w:txbxContent>
                    <w:p w:rsidR="00404731" w:rsidRDefault="00404731" w:rsidP="00404731">
                      <w:pPr>
                        <w:jc w:val="center"/>
                      </w:pPr>
                      <w:r>
                        <w:t>39</w:t>
                      </w:r>
                    </w:p>
                  </w:txbxContent>
                </v:textbox>
              </v:rect>
            </w:pict>
          </mc:Fallback>
        </mc:AlternateContent>
      </w:r>
      <w:r w:rsidR="00246776">
        <w:rPr>
          <w:rFonts w:ascii="Times New Roman" w:hAnsi="Times New Roman"/>
          <w:bCs/>
          <w:sz w:val="24"/>
          <w:szCs w:val="24"/>
        </w:rPr>
        <w:t xml:space="preserve">Tindak pidana pemilu tidak hanya diatur baru-baru ini saja, tetapi sudah lama setiap pemilu itu dilaksnakan sejak tahun 1955, Pemilu Orde Baru, hingga pemilu era Reformasi. Penerapan sanksi pidana di Indonesia yang implementasinya pada dalam </w:t>
      </w:r>
      <w:r w:rsidR="00246776">
        <w:rPr>
          <w:rFonts w:ascii="Times New Roman" w:hAnsi="Times New Roman"/>
          <w:bCs/>
          <w:sz w:val="24"/>
          <w:szCs w:val="24"/>
        </w:rPr>
        <w:lastRenderedPageBreak/>
        <w:t>Kitab Undang-Undang Hukum Pidana (KUHP), maka dalam Kitab Undang- Undang Hukum Pidana (KUHP) terdapat lima pasal Tindak Pidana Pemilu yang diatur dalam pasal 148 sampai pasal 152. Pada pasal tersebut menjelaskan  itu menagancam  pidana perbuatan penyuapan, perbuatan tiu muslihat, mengaku sebagai orang lain dan mengagalkan pemungutan suara.</w:t>
      </w:r>
    </w:p>
    <w:p w:rsidR="00246776" w:rsidRPr="00D2307B" w:rsidRDefault="00246776" w:rsidP="00246776">
      <w:pPr>
        <w:pStyle w:val="ListParagraph"/>
        <w:spacing w:line="480" w:lineRule="auto"/>
        <w:ind w:left="0" w:firstLine="567"/>
        <w:jc w:val="both"/>
        <w:rPr>
          <w:rFonts w:ascii="Times New Roman" w:hAnsi="Times New Roman"/>
          <w:bCs/>
          <w:sz w:val="24"/>
          <w:szCs w:val="24"/>
        </w:rPr>
      </w:pPr>
      <w:r>
        <w:rPr>
          <w:rFonts w:ascii="Times New Roman" w:hAnsi="Times New Roman"/>
          <w:bCs/>
          <w:sz w:val="24"/>
          <w:szCs w:val="24"/>
        </w:rPr>
        <w:t xml:space="preserve">Dalam Undang-Undang Nomor 7 Tahun 2017 Tentang Pemilihan Umum tidak ada defenisi Tindak Pidana Pemilu. Dalam Undang-Undang Nomor 8 Tahun 2012 Tentang Pemilihan Umum Anggota DPR, DPD, DPRD, Tindak Pidana Pemilu didefenisikan sebagai pelanggaran terhadap ketentuan pidana pemilu yang diatur dalam undang-undang yang penyelesaiannya dilaksanakan melalui pengadilan dalam peradilan umum. Landasan hukum pemilihan umum serentak tahun 2019 adalah Undang-Undang Nomor 7 Tahun 2017 Tentang Pemilihan Umum, terdapat 77 Tindak pidana pemilihan umum yang diatur dalam 66 pasal ketentuan pidana. Jumlah ini meningakat dari pada undang-undang sebelunya yaitu Undang-Undang Nomor 8 Tahun 2012 terdapat 56 tindak pidana pemilu yang diatur di 48 Pasal. Sanksi tindak pidana yang diancamkan bagi pelaku tindak pidana pemilihan umum ada beberapa macam pidana yaitu pidana penjara, pidana kurungan dan pidana denda. Sanksi pidana penjara dan pidana denda dalam Undang-Undang Pemilu diancamkan secara </w:t>
      </w:r>
      <w:r>
        <w:rPr>
          <w:rFonts w:ascii="Times New Roman" w:hAnsi="Times New Roman"/>
          <w:bCs/>
          <w:i/>
          <w:iCs/>
          <w:sz w:val="24"/>
          <w:szCs w:val="24"/>
        </w:rPr>
        <w:t xml:space="preserve">kumulatif. </w:t>
      </w:r>
      <w:r>
        <w:rPr>
          <w:rFonts w:ascii="Times New Roman" w:hAnsi="Times New Roman"/>
          <w:bCs/>
          <w:sz w:val="24"/>
          <w:szCs w:val="24"/>
        </w:rPr>
        <w:t>Tidak dinyatakan atau tidak dibedakan secara tegas mana jenis tindak pidana kejahatan dan yang mana pelanggaran.</w:t>
      </w:r>
    </w:p>
    <w:p w:rsidR="00246776" w:rsidRDefault="00246776" w:rsidP="00246776">
      <w:pPr>
        <w:spacing w:line="480" w:lineRule="auto"/>
        <w:ind w:firstLine="720"/>
        <w:jc w:val="both"/>
        <w:rPr>
          <w:rFonts w:ascii="Times New Roman" w:hAnsi="Times New Roman"/>
          <w:sz w:val="24"/>
          <w:szCs w:val="24"/>
        </w:rPr>
      </w:pPr>
      <w:r>
        <w:rPr>
          <w:rFonts w:ascii="Times New Roman" w:hAnsi="Times New Roman"/>
          <w:sz w:val="24"/>
          <w:szCs w:val="24"/>
        </w:rPr>
        <w:lastRenderedPageBreak/>
        <w:t>Pemilihan Umum (Pemilu) pada tahun 2019 di Provinsi Gorontalo juga masih diwarnai dengan bebagai macam bentuk kecurangan, hal ini dapat dilihat dari berbagai macam bentuk tindak pidana misalnya politik uang (</w:t>
      </w:r>
      <w:r w:rsidRPr="00BA37CA">
        <w:rPr>
          <w:rFonts w:ascii="Times New Roman" w:hAnsi="Times New Roman"/>
          <w:i/>
          <w:iCs/>
          <w:sz w:val="24"/>
          <w:szCs w:val="24"/>
        </w:rPr>
        <w:t>money politic</w:t>
      </w:r>
      <w:r>
        <w:rPr>
          <w:rFonts w:ascii="Times New Roman" w:hAnsi="Times New Roman"/>
          <w:sz w:val="24"/>
          <w:szCs w:val="24"/>
        </w:rPr>
        <w:t>), merusak dan atau menghilangkan alat praga kampanye, ujaran kebencian atasa nama ras, suku dan agama atau menghasut</w:t>
      </w:r>
      <w:r w:rsidRPr="00BA37CA">
        <w:rPr>
          <w:rFonts w:ascii="Times New Roman" w:hAnsi="Times New Roman"/>
          <w:sz w:val="24"/>
          <w:szCs w:val="24"/>
        </w:rPr>
        <w:t xml:space="preserve"> </w:t>
      </w:r>
      <w:r>
        <w:rPr>
          <w:rFonts w:ascii="Times New Roman" w:hAnsi="Times New Roman"/>
          <w:sz w:val="24"/>
          <w:szCs w:val="24"/>
        </w:rPr>
        <w:t>bahkan sampai pada kepala desa dengan sengaja melakukan tindakan  dalam masyarakat upaya menguntukan atau merugikan peserta pemilu.</w:t>
      </w:r>
    </w:p>
    <w:p w:rsidR="00246776" w:rsidRDefault="00246776" w:rsidP="00246776">
      <w:pPr>
        <w:spacing w:line="480" w:lineRule="auto"/>
        <w:ind w:firstLine="720"/>
        <w:jc w:val="both"/>
        <w:rPr>
          <w:rFonts w:ascii="Times New Roman" w:hAnsi="Times New Roman"/>
          <w:sz w:val="24"/>
          <w:szCs w:val="24"/>
        </w:rPr>
      </w:pPr>
      <w:r>
        <w:rPr>
          <w:rFonts w:ascii="Times New Roman" w:hAnsi="Times New Roman"/>
          <w:sz w:val="24"/>
          <w:szCs w:val="24"/>
        </w:rPr>
        <w:t>Berikut data penelitian tentang tindak pidana pemilu tahun 2019 di provinsi Gorontalo yang sudah mempunyai kekuatan hukum tetap dalam bentuk tabel dibawah ini:</w:t>
      </w:r>
    </w:p>
    <w:p w:rsidR="00246776" w:rsidRDefault="00246776" w:rsidP="00246776">
      <w:pPr>
        <w:spacing w:line="480" w:lineRule="auto"/>
        <w:jc w:val="center"/>
        <w:rPr>
          <w:rFonts w:ascii="Times New Roman" w:hAnsi="Times New Roman"/>
          <w:b/>
          <w:sz w:val="24"/>
          <w:szCs w:val="24"/>
        </w:rPr>
      </w:pPr>
      <w:r>
        <w:rPr>
          <w:rFonts w:ascii="Times New Roman" w:hAnsi="Times New Roman"/>
          <w:b/>
          <w:sz w:val="24"/>
          <w:szCs w:val="24"/>
        </w:rPr>
        <w:t>Data Tabel I</w:t>
      </w:r>
      <w:r w:rsidRPr="000D2572">
        <w:rPr>
          <w:rFonts w:ascii="Times New Roman" w:hAnsi="Times New Roman"/>
          <w:b/>
          <w:sz w:val="24"/>
          <w:szCs w:val="24"/>
        </w:rPr>
        <w:t xml:space="preserve">: </w:t>
      </w:r>
      <w:r>
        <w:rPr>
          <w:rFonts w:ascii="Times New Roman" w:hAnsi="Times New Roman"/>
          <w:b/>
          <w:sz w:val="24"/>
          <w:szCs w:val="24"/>
        </w:rPr>
        <w:t xml:space="preserve">Jumlah Perkara </w:t>
      </w:r>
      <w:r w:rsidRPr="000D2572">
        <w:rPr>
          <w:rFonts w:ascii="Times New Roman" w:hAnsi="Times New Roman"/>
          <w:b/>
          <w:sz w:val="24"/>
          <w:szCs w:val="24"/>
        </w:rPr>
        <w:t>Putusan Tindak Pidana Pemilihan Umum Provinsi Gorontalo</w:t>
      </w:r>
      <w:r>
        <w:rPr>
          <w:rFonts w:ascii="Times New Roman" w:hAnsi="Times New Roman"/>
          <w:b/>
          <w:sz w:val="24"/>
          <w:szCs w:val="24"/>
        </w:rPr>
        <w:t xml:space="preserve"> Tahun 2019</w:t>
      </w:r>
    </w:p>
    <w:tbl>
      <w:tblPr>
        <w:tblStyle w:val="TableGrid"/>
        <w:tblW w:w="0" w:type="auto"/>
        <w:tblLook w:val="04A0" w:firstRow="1" w:lastRow="0" w:firstColumn="1" w:lastColumn="0" w:noHBand="0" w:noVBand="1"/>
      </w:tblPr>
      <w:tblGrid>
        <w:gridCol w:w="664"/>
        <w:gridCol w:w="3441"/>
        <w:gridCol w:w="2059"/>
        <w:gridCol w:w="2097"/>
      </w:tblGrid>
      <w:tr w:rsidR="00246776" w:rsidTr="00246776">
        <w:trPr>
          <w:tblHeader/>
        </w:trPr>
        <w:tc>
          <w:tcPr>
            <w:tcW w:w="675" w:type="dxa"/>
          </w:tcPr>
          <w:p w:rsidR="00246776" w:rsidRDefault="00246776" w:rsidP="00246776">
            <w:pPr>
              <w:spacing w:line="480" w:lineRule="auto"/>
              <w:jc w:val="center"/>
              <w:rPr>
                <w:rFonts w:ascii="Times New Roman" w:hAnsi="Times New Roman"/>
                <w:b/>
                <w:sz w:val="24"/>
                <w:szCs w:val="24"/>
              </w:rPr>
            </w:pPr>
            <w:r>
              <w:rPr>
                <w:rFonts w:ascii="Times New Roman" w:hAnsi="Times New Roman"/>
                <w:b/>
                <w:sz w:val="24"/>
                <w:szCs w:val="24"/>
              </w:rPr>
              <w:t>No</w:t>
            </w:r>
          </w:p>
        </w:tc>
        <w:tc>
          <w:tcPr>
            <w:tcW w:w="3568" w:type="dxa"/>
          </w:tcPr>
          <w:p w:rsidR="00246776" w:rsidRDefault="00246776" w:rsidP="00246776">
            <w:pPr>
              <w:spacing w:line="480" w:lineRule="auto"/>
              <w:jc w:val="center"/>
              <w:rPr>
                <w:rFonts w:ascii="Times New Roman" w:hAnsi="Times New Roman"/>
                <w:b/>
                <w:sz w:val="24"/>
                <w:szCs w:val="24"/>
              </w:rPr>
            </w:pPr>
            <w:r>
              <w:rPr>
                <w:rFonts w:ascii="Times New Roman" w:hAnsi="Times New Roman"/>
                <w:b/>
                <w:sz w:val="24"/>
                <w:szCs w:val="24"/>
              </w:rPr>
              <w:t>Kabupaten/ Kota</w:t>
            </w:r>
          </w:p>
        </w:tc>
        <w:tc>
          <w:tcPr>
            <w:tcW w:w="2122" w:type="dxa"/>
          </w:tcPr>
          <w:p w:rsidR="00246776" w:rsidRDefault="00246776" w:rsidP="00246776">
            <w:pPr>
              <w:spacing w:line="480" w:lineRule="auto"/>
              <w:jc w:val="center"/>
              <w:rPr>
                <w:rFonts w:ascii="Times New Roman" w:hAnsi="Times New Roman"/>
                <w:b/>
                <w:sz w:val="24"/>
                <w:szCs w:val="24"/>
              </w:rPr>
            </w:pPr>
            <w:r>
              <w:rPr>
                <w:rFonts w:ascii="Times New Roman" w:hAnsi="Times New Roman"/>
                <w:b/>
                <w:sz w:val="24"/>
                <w:szCs w:val="24"/>
              </w:rPr>
              <w:t>Jumlah Perkara</w:t>
            </w:r>
          </w:p>
        </w:tc>
        <w:tc>
          <w:tcPr>
            <w:tcW w:w="2122" w:type="dxa"/>
          </w:tcPr>
          <w:p w:rsidR="00246776" w:rsidRDefault="00246776" w:rsidP="00246776">
            <w:pPr>
              <w:spacing w:line="480" w:lineRule="auto"/>
              <w:jc w:val="center"/>
              <w:rPr>
                <w:rFonts w:ascii="Times New Roman" w:hAnsi="Times New Roman"/>
                <w:b/>
                <w:sz w:val="24"/>
                <w:szCs w:val="24"/>
              </w:rPr>
            </w:pPr>
            <w:r>
              <w:rPr>
                <w:rFonts w:ascii="Times New Roman" w:hAnsi="Times New Roman"/>
                <w:b/>
                <w:sz w:val="24"/>
                <w:szCs w:val="24"/>
              </w:rPr>
              <w:t xml:space="preserve">Pelanggaran </w:t>
            </w:r>
          </w:p>
        </w:tc>
      </w:tr>
      <w:tr w:rsidR="00246776" w:rsidTr="00246776">
        <w:tc>
          <w:tcPr>
            <w:tcW w:w="675" w:type="dxa"/>
          </w:tcPr>
          <w:p w:rsidR="00246776" w:rsidRDefault="00246776" w:rsidP="00246776">
            <w:pPr>
              <w:spacing w:line="480" w:lineRule="auto"/>
              <w:jc w:val="center"/>
              <w:rPr>
                <w:rFonts w:ascii="Times New Roman" w:hAnsi="Times New Roman"/>
                <w:b/>
                <w:sz w:val="24"/>
                <w:szCs w:val="24"/>
              </w:rPr>
            </w:pPr>
            <w:r>
              <w:rPr>
                <w:rFonts w:ascii="Times New Roman" w:hAnsi="Times New Roman"/>
                <w:b/>
                <w:sz w:val="24"/>
                <w:szCs w:val="24"/>
              </w:rPr>
              <w:t>1</w:t>
            </w:r>
          </w:p>
        </w:tc>
        <w:tc>
          <w:tcPr>
            <w:tcW w:w="3568" w:type="dxa"/>
          </w:tcPr>
          <w:p w:rsidR="00246776" w:rsidRDefault="00246776" w:rsidP="00246776">
            <w:pPr>
              <w:spacing w:line="480" w:lineRule="auto"/>
              <w:jc w:val="center"/>
              <w:rPr>
                <w:rFonts w:ascii="Times New Roman" w:hAnsi="Times New Roman"/>
                <w:sz w:val="24"/>
                <w:szCs w:val="24"/>
              </w:rPr>
            </w:pPr>
            <w:r>
              <w:rPr>
                <w:rFonts w:ascii="Times New Roman" w:hAnsi="Times New Roman"/>
                <w:sz w:val="24"/>
                <w:szCs w:val="24"/>
              </w:rPr>
              <w:t>Kota Gorontalo</w:t>
            </w:r>
          </w:p>
        </w:tc>
        <w:tc>
          <w:tcPr>
            <w:tcW w:w="2122" w:type="dxa"/>
          </w:tcPr>
          <w:p w:rsidR="00246776" w:rsidRDefault="00246776" w:rsidP="00246776">
            <w:pPr>
              <w:spacing w:line="480" w:lineRule="auto"/>
              <w:jc w:val="center"/>
              <w:rPr>
                <w:rFonts w:ascii="Times New Roman" w:hAnsi="Times New Roman"/>
                <w:sz w:val="24"/>
                <w:szCs w:val="24"/>
              </w:rPr>
            </w:pPr>
            <w:r>
              <w:rPr>
                <w:rFonts w:ascii="Times New Roman" w:hAnsi="Times New Roman"/>
                <w:sz w:val="24"/>
                <w:szCs w:val="24"/>
              </w:rPr>
              <w:t>1</w:t>
            </w:r>
          </w:p>
        </w:tc>
        <w:tc>
          <w:tcPr>
            <w:tcW w:w="2122" w:type="dxa"/>
          </w:tcPr>
          <w:p w:rsidR="00246776" w:rsidRPr="00DA3E51" w:rsidRDefault="00246776" w:rsidP="00246776">
            <w:pPr>
              <w:rPr>
                <w:rFonts w:ascii="Times New Roman" w:hAnsi="Times New Roman"/>
                <w:sz w:val="24"/>
                <w:szCs w:val="24"/>
              </w:rPr>
            </w:pPr>
            <w:r w:rsidRPr="00DA3E51">
              <w:rPr>
                <w:rFonts w:ascii="Times New Roman" w:hAnsi="Times New Roman"/>
                <w:sz w:val="24"/>
                <w:szCs w:val="24"/>
              </w:rPr>
              <w:t>menjanjikan atau memberikan uang atau materi lainnya kepada peserta Kampanye Pemilu</w:t>
            </w:r>
          </w:p>
          <w:p w:rsidR="00246776" w:rsidRPr="006B6393" w:rsidRDefault="00246776" w:rsidP="00246776">
            <w:pPr>
              <w:pStyle w:val="ListParagraph"/>
              <w:ind w:left="1440"/>
              <w:rPr>
                <w:rFonts w:ascii="Times New Roman" w:hAnsi="Times New Roman"/>
                <w:sz w:val="24"/>
                <w:szCs w:val="24"/>
              </w:rPr>
            </w:pPr>
          </w:p>
          <w:p w:rsidR="00246776" w:rsidRPr="00AA77C3" w:rsidRDefault="00246776" w:rsidP="00246776">
            <w:pPr>
              <w:pStyle w:val="ListParagraph"/>
              <w:spacing w:line="480" w:lineRule="auto"/>
              <w:ind w:left="311"/>
              <w:rPr>
                <w:rFonts w:ascii="Times New Roman" w:hAnsi="Times New Roman"/>
                <w:sz w:val="24"/>
                <w:szCs w:val="24"/>
              </w:rPr>
            </w:pPr>
          </w:p>
        </w:tc>
      </w:tr>
      <w:tr w:rsidR="00246776" w:rsidTr="00246776">
        <w:tc>
          <w:tcPr>
            <w:tcW w:w="675" w:type="dxa"/>
          </w:tcPr>
          <w:p w:rsidR="00246776" w:rsidRDefault="00246776" w:rsidP="00246776">
            <w:pPr>
              <w:spacing w:line="480" w:lineRule="auto"/>
              <w:jc w:val="center"/>
              <w:rPr>
                <w:rFonts w:ascii="Times New Roman" w:hAnsi="Times New Roman"/>
                <w:b/>
                <w:sz w:val="24"/>
                <w:szCs w:val="24"/>
              </w:rPr>
            </w:pPr>
            <w:r>
              <w:rPr>
                <w:rFonts w:ascii="Times New Roman" w:hAnsi="Times New Roman"/>
                <w:b/>
                <w:sz w:val="24"/>
                <w:szCs w:val="24"/>
              </w:rPr>
              <w:t>2</w:t>
            </w:r>
          </w:p>
        </w:tc>
        <w:tc>
          <w:tcPr>
            <w:tcW w:w="3568" w:type="dxa"/>
          </w:tcPr>
          <w:p w:rsidR="00246776" w:rsidRDefault="00246776" w:rsidP="00246776">
            <w:pPr>
              <w:spacing w:line="480" w:lineRule="auto"/>
              <w:jc w:val="center"/>
              <w:rPr>
                <w:rFonts w:ascii="Times New Roman" w:hAnsi="Times New Roman"/>
                <w:sz w:val="24"/>
                <w:szCs w:val="24"/>
              </w:rPr>
            </w:pPr>
            <w:r>
              <w:rPr>
                <w:rFonts w:ascii="Times New Roman" w:hAnsi="Times New Roman"/>
                <w:sz w:val="24"/>
                <w:szCs w:val="24"/>
              </w:rPr>
              <w:t>Bone Bolango</w:t>
            </w:r>
          </w:p>
        </w:tc>
        <w:tc>
          <w:tcPr>
            <w:tcW w:w="2122" w:type="dxa"/>
          </w:tcPr>
          <w:p w:rsidR="00246776" w:rsidRDefault="00246776" w:rsidP="00246776">
            <w:pPr>
              <w:spacing w:line="480" w:lineRule="auto"/>
              <w:jc w:val="center"/>
              <w:rPr>
                <w:rFonts w:ascii="Times New Roman" w:hAnsi="Times New Roman"/>
                <w:sz w:val="24"/>
                <w:szCs w:val="24"/>
              </w:rPr>
            </w:pPr>
            <w:r>
              <w:rPr>
                <w:rFonts w:ascii="Times New Roman" w:hAnsi="Times New Roman"/>
                <w:sz w:val="24"/>
                <w:szCs w:val="24"/>
              </w:rPr>
              <w:t>1</w:t>
            </w:r>
          </w:p>
        </w:tc>
        <w:tc>
          <w:tcPr>
            <w:tcW w:w="2122" w:type="dxa"/>
          </w:tcPr>
          <w:p w:rsidR="00246776" w:rsidRPr="00DA3E51" w:rsidRDefault="00246776" w:rsidP="00246776">
            <w:pPr>
              <w:rPr>
                <w:rFonts w:ascii="Times New Roman" w:hAnsi="Times New Roman"/>
                <w:sz w:val="24"/>
                <w:szCs w:val="24"/>
              </w:rPr>
            </w:pPr>
            <w:r w:rsidRPr="00DA3E51">
              <w:rPr>
                <w:rFonts w:ascii="Times New Roman" w:hAnsi="Times New Roman"/>
                <w:sz w:val="24"/>
                <w:szCs w:val="24"/>
              </w:rPr>
              <w:t xml:space="preserve">menjanjikan atau memberikan uang atau materi lainnya kepada peserta Kampanye Pemilu </w:t>
            </w:r>
          </w:p>
          <w:p w:rsidR="00246776" w:rsidRPr="00AA77C3" w:rsidRDefault="00246776" w:rsidP="00246776">
            <w:pPr>
              <w:pStyle w:val="ListParagraph"/>
              <w:spacing w:line="480" w:lineRule="auto"/>
              <w:ind w:left="311"/>
              <w:jc w:val="both"/>
              <w:rPr>
                <w:rFonts w:ascii="Times New Roman" w:hAnsi="Times New Roman"/>
                <w:sz w:val="24"/>
                <w:szCs w:val="24"/>
              </w:rPr>
            </w:pPr>
          </w:p>
        </w:tc>
      </w:tr>
      <w:tr w:rsidR="00246776" w:rsidTr="00246776">
        <w:tc>
          <w:tcPr>
            <w:tcW w:w="675" w:type="dxa"/>
            <w:vMerge w:val="restart"/>
          </w:tcPr>
          <w:p w:rsidR="00246776" w:rsidRDefault="00246776" w:rsidP="00246776">
            <w:pPr>
              <w:spacing w:line="480" w:lineRule="auto"/>
              <w:jc w:val="center"/>
              <w:rPr>
                <w:rFonts w:ascii="Times New Roman" w:hAnsi="Times New Roman"/>
                <w:b/>
                <w:sz w:val="24"/>
                <w:szCs w:val="24"/>
              </w:rPr>
            </w:pPr>
            <w:r>
              <w:rPr>
                <w:rFonts w:ascii="Times New Roman" w:hAnsi="Times New Roman"/>
                <w:b/>
                <w:sz w:val="24"/>
                <w:szCs w:val="24"/>
              </w:rPr>
              <w:t>3</w:t>
            </w:r>
          </w:p>
        </w:tc>
        <w:tc>
          <w:tcPr>
            <w:tcW w:w="3568" w:type="dxa"/>
            <w:vMerge w:val="restart"/>
          </w:tcPr>
          <w:p w:rsidR="00246776" w:rsidRPr="00325817" w:rsidRDefault="00246776" w:rsidP="00246776">
            <w:pPr>
              <w:spacing w:line="480" w:lineRule="auto"/>
              <w:jc w:val="center"/>
              <w:rPr>
                <w:rFonts w:ascii="Times New Roman" w:hAnsi="Times New Roman"/>
                <w:b/>
                <w:bCs/>
                <w:sz w:val="24"/>
                <w:szCs w:val="24"/>
              </w:rPr>
            </w:pPr>
            <w:r>
              <w:rPr>
                <w:rFonts w:ascii="Times New Roman" w:hAnsi="Times New Roman"/>
                <w:sz w:val="24"/>
                <w:szCs w:val="24"/>
              </w:rPr>
              <w:t>Gorontalo</w:t>
            </w:r>
          </w:p>
        </w:tc>
        <w:tc>
          <w:tcPr>
            <w:tcW w:w="2122" w:type="dxa"/>
            <w:vMerge w:val="restart"/>
          </w:tcPr>
          <w:p w:rsidR="00246776" w:rsidRDefault="00246776" w:rsidP="00246776">
            <w:pPr>
              <w:spacing w:line="480" w:lineRule="auto"/>
              <w:jc w:val="center"/>
              <w:rPr>
                <w:rFonts w:ascii="Times New Roman" w:hAnsi="Times New Roman"/>
                <w:sz w:val="24"/>
                <w:szCs w:val="24"/>
              </w:rPr>
            </w:pPr>
          </w:p>
          <w:p w:rsidR="00246776" w:rsidRDefault="00246776" w:rsidP="00246776">
            <w:pPr>
              <w:spacing w:line="480" w:lineRule="auto"/>
              <w:jc w:val="center"/>
              <w:rPr>
                <w:rFonts w:ascii="Times New Roman" w:hAnsi="Times New Roman"/>
                <w:sz w:val="24"/>
                <w:szCs w:val="24"/>
              </w:rPr>
            </w:pPr>
          </w:p>
          <w:p w:rsidR="00246776" w:rsidRDefault="00246776" w:rsidP="00246776">
            <w:pPr>
              <w:spacing w:line="480" w:lineRule="auto"/>
              <w:jc w:val="center"/>
              <w:rPr>
                <w:rFonts w:ascii="Times New Roman" w:hAnsi="Times New Roman"/>
                <w:sz w:val="24"/>
                <w:szCs w:val="24"/>
              </w:rPr>
            </w:pPr>
          </w:p>
          <w:p w:rsidR="00246776" w:rsidRDefault="00246776" w:rsidP="00246776">
            <w:pPr>
              <w:spacing w:line="480" w:lineRule="auto"/>
              <w:jc w:val="center"/>
              <w:rPr>
                <w:rFonts w:ascii="Times New Roman" w:hAnsi="Times New Roman"/>
                <w:sz w:val="24"/>
                <w:szCs w:val="24"/>
              </w:rPr>
            </w:pPr>
          </w:p>
          <w:p w:rsidR="00246776" w:rsidRDefault="00246776" w:rsidP="00246776">
            <w:pPr>
              <w:spacing w:line="480" w:lineRule="auto"/>
              <w:jc w:val="center"/>
              <w:rPr>
                <w:rFonts w:ascii="Times New Roman" w:hAnsi="Times New Roman"/>
                <w:sz w:val="24"/>
                <w:szCs w:val="24"/>
              </w:rPr>
            </w:pPr>
          </w:p>
          <w:p w:rsidR="00246776" w:rsidRDefault="00246776" w:rsidP="00246776">
            <w:pPr>
              <w:spacing w:line="480" w:lineRule="auto"/>
              <w:jc w:val="center"/>
              <w:rPr>
                <w:rFonts w:ascii="Times New Roman" w:hAnsi="Times New Roman"/>
                <w:sz w:val="24"/>
                <w:szCs w:val="24"/>
              </w:rPr>
            </w:pPr>
          </w:p>
          <w:p w:rsidR="00246776" w:rsidRDefault="00246776" w:rsidP="00246776">
            <w:pPr>
              <w:spacing w:line="480" w:lineRule="auto"/>
              <w:jc w:val="center"/>
              <w:rPr>
                <w:rFonts w:ascii="Times New Roman" w:hAnsi="Times New Roman"/>
                <w:sz w:val="24"/>
                <w:szCs w:val="24"/>
              </w:rPr>
            </w:pPr>
          </w:p>
          <w:p w:rsidR="00246776" w:rsidRPr="00325817" w:rsidRDefault="00246776" w:rsidP="00246776">
            <w:pPr>
              <w:spacing w:line="480" w:lineRule="auto"/>
              <w:jc w:val="center"/>
              <w:rPr>
                <w:rFonts w:ascii="Times New Roman" w:hAnsi="Times New Roman"/>
                <w:b/>
                <w:bCs/>
                <w:sz w:val="24"/>
                <w:szCs w:val="24"/>
              </w:rPr>
            </w:pPr>
            <w:r>
              <w:rPr>
                <w:rFonts w:ascii="Times New Roman" w:hAnsi="Times New Roman"/>
                <w:sz w:val="24"/>
                <w:szCs w:val="24"/>
              </w:rPr>
              <w:t>3</w:t>
            </w:r>
          </w:p>
        </w:tc>
        <w:tc>
          <w:tcPr>
            <w:tcW w:w="2122" w:type="dxa"/>
          </w:tcPr>
          <w:p w:rsidR="00246776" w:rsidRPr="0088347C" w:rsidRDefault="00246776" w:rsidP="00246776">
            <w:pPr>
              <w:rPr>
                <w:rFonts w:ascii="Times New Roman" w:hAnsi="Times New Roman"/>
                <w:sz w:val="24"/>
                <w:szCs w:val="24"/>
              </w:rPr>
            </w:pPr>
            <w:r w:rsidRPr="0088347C">
              <w:rPr>
                <w:rFonts w:ascii="Times New Roman" w:hAnsi="Times New Roman"/>
                <w:sz w:val="24"/>
                <w:szCs w:val="24"/>
              </w:rPr>
              <w:lastRenderedPageBreak/>
              <w:t>m</w:t>
            </w:r>
            <w:r>
              <w:rPr>
                <w:rFonts w:ascii="Times New Roman" w:hAnsi="Times New Roman"/>
                <w:sz w:val="24"/>
                <w:szCs w:val="24"/>
              </w:rPr>
              <w:t xml:space="preserve">enghina seseorang, agama, </w:t>
            </w:r>
            <w:r>
              <w:rPr>
                <w:rFonts w:ascii="Times New Roman" w:hAnsi="Times New Roman"/>
                <w:sz w:val="24"/>
                <w:szCs w:val="24"/>
              </w:rPr>
              <w:lastRenderedPageBreak/>
              <w:t>suku,</w:t>
            </w:r>
            <w:r w:rsidRPr="0088347C">
              <w:rPr>
                <w:rFonts w:ascii="Times New Roman" w:hAnsi="Times New Roman"/>
                <w:sz w:val="24"/>
                <w:szCs w:val="24"/>
              </w:rPr>
              <w:t>ras, golongan, calon, dan</w:t>
            </w:r>
            <w:r>
              <w:rPr>
                <w:rFonts w:ascii="Times New Roman" w:hAnsi="Times New Roman"/>
                <w:sz w:val="24"/>
                <w:szCs w:val="24"/>
              </w:rPr>
              <w:t>/atau Peserta Pemilu yang lain.</w:t>
            </w:r>
          </w:p>
          <w:p w:rsidR="00246776" w:rsidRPr="00325817" w:rsidRDefault="00246776" w:rsidP="00246776">
            <w:pPr>
              <w:rPr>
                <w:rFonts w:ascii="Times New Roman" w:hAnsi="Times New Roman"/>
                <w:b/>
                <w:bCs/>
                <w:sz w:val="24"/>
                <w:szCs w:val="24"/>
              </w:rPr>
            </w:pPr>
          </w:p>
        </w:tc>
      </w:tr>
      <w:tr w:rsidR="00246776" w:rsidTr="00246776">
        <w:tc>
          <w:tcPr>
            <w:tcW w:w="675" w:type="dxa"/>
            <w:vMerge/>
          </w:tcPr>
          <w:p w:rsidR="00246776" w:rsidRDefault="00246776" w:rsidP="00246776">
            <w:pPr>
              <w:spacing w:line="480" w:lineRule="auto"/>
              <w:jc w:val="center"/>
              <w:rPr>
                <w:rFonts w:ascii="Times New Roman" w:hAnsi="Times New Roman"/>
                <w:b/>
                <w:sz w:val="24"/>
                <w:szCs w:val="24"/>
              </w:rPr>
            </w:pPr>
          </w:p>
        </w:tc>
        <w:tc>
          <w:tcPr>
            <w:tcW w:w="3568" w:type="dxa"/>
            <w:vMerge/>
          </w:tcPr>
          <w:p w:rsidR="00246776" w:rsidRDefault="00246776" w:rsidP="00246776">
            <w:pPr>
              <w:spacing w:line="480" w:lineRule="auto"/>
              <w:jc w:val="both"/>
              <w:rPr>
                <w:rFonts w:ascii="Times New Roman" w:hAnsi="Times New Roman"/>
                <w:sz w:val="24"/>
                <w:szCs w:val="24"/>
              </w:rPr>
            </w:pPr>
          </w:p>
        </w:tc>
        <w:tc>
          <w:tcPr>
            <w:tcW w:w="2122" w:type="dxa"/>
            <w:vMerge/>
          </w:tcPr>
          <w:p w:rsidR="00246776" w:rsidRDefault="00246776" w:rsidP="00246776">
            <w:pPr>
              <w:spacing w:line="480" w:lineRule="auto"/>
              <w:jc w:val="center"/>
              <w:rPr>
                <w:rFonts w:ascii="Times New Roman" w:hAnsi="Times New Roman"/>
                <w:sz w:val="24"/>
                <w:szCs w:val="24"/>
              </w:rPr>
            </w:pPr>
          </w:p>
        </w:tc>
        <w:tc>
          <w:tcPr>
            <w:tcW w:w="2122" w:type="dxa"/>
          </w:tcPr>
          <w:p w:rsidR="00246776" w:rsidRPr="00DA3E51" w:rsidRDefault="00246776" w:rsidP="00246776">
            <w:pPr>
              <w:rPr>
                <w:rFonts w:ascii="Times New Roman" w:hAnsi="Times New Roman"/>
                <w:sz w:val="24"/>
                <w:szCs w:val="24"/>
              </w:rPr>
            </w:pPr>
            <w:r w:rsidRPr="00DA3E51">
              <w:rPr>
                <w:rFonts w:ascii="Times New Roman" w:hAnsi="Times New Roman"/>
                <w:sz w:val="24"/>
                <w:szCs w:val="24"/>
              </w:rPr>
              <w:t xml:space="preserve">menjanjikan atau memberikan uang atau materi lainnya kepada peserta Kampanye Pemilu </w:t>
            </w:r>
          </w:p>
          <w:p w:rsidR="00246776" w:rsidRDefault="00246776" w:rsidP="00246776">
            <w:pPr>
              <w:rPr>
                <w:rFonts w:ascii="Times New Roman" w:hAnsi="Times New Roman"/>
                <w:sz w:val="24"/>
                <w:szCs w:val="24"/>
              </w:rPr>
            </w:pPr>
          </w:p>
        </w:tc>
      </w:tr>
      <w:tr w:rsidR="00246776" w:rsidTr="00246776">
        <w:tc>
          <w:tcPr>
            <w:tcW w:w="675" w:type="dxa"/>
            <w:vMerge/>
          </w:tcPr>
          <w:p w:rsidR="00246776" w:rsidRDefault="00246776" w:rsidP="00246776">
            <w:pPr>
              <w:spacing w:line="480" w:lineRule="auto"/>
              <w:jc w:val="center"/>
              <w:rPr>
                <w:rFonts w:ascii="Times New Roman" w:hAnsi="Times New Roman"/>
                <w:b/>
                <w:sz w:val="24"/>
                <w:szCs w:val="24"/>
              </w:rPr>
            </w:pPr>
          </w:p>
        </w:tc>
        <w:tc>
          <w:tcPr>
            <w:tcW w:w="3568" w:type="dxa"/>
            <w:vMerge/>
          </w:tcPr>
          <w:p w:rsidR="00246776" w:rsidRDefault="00246776" w:rsidP="00246776">
            <w:pPr>
              <w:spacing w:line="480" w:lineRule="auto"/>
              <w:jc w:val="both"/>
              <w:rPr>
                <w:rFonts w:ascii="Times New Roman" w:hAnsi="Times New Roman"/>
                <w:sz w:val="24"/>
                <w:szCs w:val="24"/>
              </w:rPr>
            </w:pPr>
          </w:p>
        </w:tc>
        <w:tc>
          <w:tcPr>
            <w:tcW w:w="2122" w:type="dxa"/>
            <w:vMerge/>
          </w:tcPr>
          <w:p w:rsidR="00246776" w:rsidRDefault="00246776" w:rsidP="00246776">
            <w:pPr>
              <w:spacing w:line="480" w:lineRule="auto"/>
              <w:jc w:val="center"/>
              <w:rPr>
                <w:rFonts w:ascii="Times New Roman" w:hAnsi="Times New Roman"/>
                <w:sz w:val="24"/>
                <w:szCs w:val="24"/>
              </w:rPr>
            </w:pPr>
          </w:p>
        </w:tc>
        <w:tc>
          <w:tcPr>
            <w:tcW w:w="2122" w:type="dxa"/>
          </w:tcPr>
          <w:p w:rsidR="00246776" w:rsidRDefault="00246776" w:rsidP="00246776">
            <w:pPr>
              <w:jc w:val="both"/>
              <w:rPr>
                <w:rFonts w:ascii="Times New Roman" w:hAnsi="Times New Roman"/>
                <w:sz w:val="24"/>
                <w:szCs w:val="24"/>
              </w:rPr>
            </w:pPr>
            <w:r>
              <w:rPr>
                <w:rFonts w:ascii="Times New Roman" w:hAnsi="Times New Roman"/>
                <w:sz w:val="24"/>
                <w:szCs w:val="24"/>
              </w:rPr>
              <w:t xml:space="preserve">sengaja Pada hari pemungutan suara menjanjikan atau memberikan uang atau materi lainnya kepada pemilih untuk tidak menggunakan  hak pilihnya atau memilih peserta pemilu tertentu </w:t>
            </w:r>
          </w:p>
          <w:p w:rsidR="00246776" w:rsidRDefault="00246776" w:rsidP="00246776">
            <w:pPr>
              <w:jc w:val="both"/>
              <w:rPr>
                <w:rFonts w:ascii="Times New Roman" w:hAnsi="Times New Roman"/>
                <w:sz w:val="24"/>
                <w:szCs w:val="24"/>
              </w:rPr>
            </w:pPr>
          </w:p>
          <w:p w:rsidR="00246776" w:rsidRDefault="00246776" w:rsidP="00246776">
            <w:pPr>
              <w:jc w:val="both"/>
              <w:rPr>
                <w:rFonts w:ascii="Times New Roman" w:hAnsi="Times New Roman"/>
                <w:sz w:val="24"/>
                <w:szCs w:val="24"/>
              </w:rPr>
            </w:pPr>
          </w:p>
        </w:tc>
      </w:tr>
      <w:tr w:rsidR="00246776" w:rsidTr="00246776">
        <w:tc>
          <w:tcPr>
            <w:tcW w:w="675" w:type="dxa"/>
          </w:tcPr>
          <w:p w:rsidR="00246776" w:rsidRDefault="00246776" w:rsidP="00246776">
            <w:pPr>
              <w:spacing w:line="480" w:lineRule="auto"/>
              <w:jc w:val="center"/>
              <w:rPr>
                <w:rFonts w:ascii="Times New Roman" w:hAnsi="Times New Roman"/>
                <w:b/>
                <w:sz w:val="24"/>
                <w:szCs w:val="24"/>
              </w:rPr>
            </w:pPr>
            <w:r>
              <w:rPr>
                <w:rFonts w:ascii="Times New Roman" w:hAnsi="Times New Roman"/>
                <w:b/>
                <w:sz w:val="24"/>
                <w:szCs w:val="24"/>
              </w:rPr>
              <w:t>4</w:t>
            </w:r>
          </w:p>
        </w:tc>
        <w:tc>
          <w:tcPr>
            <w:tcW w:w="3568" w:type="dxa"/>
          </w:tcPr>
          <w:p w:rsidR="00246776" w:rsidRDefault="00246776" w:rsidP="00246776">
            <w:pPr>
              <w:spacing w:line="480" w:lineRule="auto"/>
              <w:jc w:val="center"/>
              <w:rPr>
                <w:rFonts w:ascii="Times New Roman" w:hAnsi="Times New Roman"/>
                <w:sz w:val="24"/>
                <w:szCs w:val="24"/>
              </w:rPr>
            </w:pPr>
            <w:r>
              <w:rPr>
                <w:rFonts w:ascii="Times New Roman" w:hAnsi="Times New Roman"/>
                <w:sz w:val="24"/>
                <w:szCs w:val="24"/>
              </w:rPr>
              <w:t>Pohuwato</w:t>
            </w:r>
          </w:p>
          <w:p w:rsidR="00246776" w:rsidRPr="000E093A" w:rsidRDefault="00246776" w:rsidP="00246776">
            <w:pPr>
              <w:spacing w:line="480" w:lineRule="auto"/>
              <w:jc w:val="both"/>
              <w:rPr>
                <w:rFonts w:ascii="Times New Roman" w:hAnsi="Times New Roman"/>
                <w:b/>
                <w:bCs/>
                <w:sz w:val="24"/>
                <w:szCs w:val="24"/>
              </w:rPr>
            </w:pPr>
          </w:p>
        </w:tc>
        <w:tc>
          <w:tcPr>
            <w:tcW w:w="2122" w:type="dxa"/>
          </w:tcPr>
          <w:p w:rsidR="00246776" w:rsidRDefault="00246776" w:rsidP="00246776">
            <w:pPr>
              <w:spacing w:line="480" w:lineRule="auto"/>
              <w:jc w:val="center"/>
              <w:rPr>
                <w:rFonts w:ascii="Times New Roman" w:hAnsi="Times New Roman"/>
                <w:sz w:val="24"/>
                <w:szCs w:val="24"/>
              </w:rPr>
            </w:pPr>
          </w:p>
          <w:p w:rsidR="00246776" w:rsidRDefault="00246776" w:rsidP="00246776">
            <w:pPr>
              <w:spacing w:line="480" w:lineRule="auto"/>
              <w:jc w:val="center"/>
              <w:rPr>
                <w:rFonts w:ascii="Times New Roman" w:hAnsi="Times New Roman"/>
                <w:sz w:val="24"/>
                <w:szCs w:val="24"/>
              </w:rPr>
            </w:pPr>
          </w:p>
          <w:p w:rsidR="00246776" w:rsidRDefault="00246776" w:rsidP="00246776">
            <w:pPr>
              <w:spacing w:line="480" w:lineRule="auto"/>
              <w:jc w:val="center"/>
              <w:rPr>
                <w:rFonts w:ascii="Times New Roman" w:hAnsi="Times New Roman"/>
                <w:sz w:val="24"/>
                <w:szCs w:val="24"/>
              </w:rPr>
            </w:pPr>
          </w:p>
          <w:p w:rsidR="00246776" w:rsidRDefault="00246776" w:rsidP="00246776">
            <w:pPr>
              <w:spacing w:line="480" w:lineRule="auto"/>
              <w:jc w:val="center"/>
              <w:rPr>
                <w:rFonts w:ascii="Times New Roman" w:hAnsi="Times New Roman"/>
                <w:sz w:val="24"/>
                <w:szCs w:val="24"/>
              </w:rPr>
            </w:pPr>
          </w:p>
          <w:p w:rsidR="00246776" w:rsidRDefault="00246776" w:rsidP="00246776">
            <w:pPr>
              <w:spacing w:line="480" w:lineRule="auto"/>
              <w:jc w:val="center"/>
              <w:rPr>
                <w:rFonts w:ascii="Times New Roman" w:hAnsi="Times New Roman"/>
                <w:sz w:val="24"/>
                <w:szCs w:val="24"/>
              </w:rPr>
            </w:pPr>
          </w:p>
          <w:p w:rsidR="00246776" w:rsidRDefault="00246776" w:rsidP="00246776">
            <w:pPr>
              <w:spacing w:line="480" w:lineRule="auto"/>
              <w:jc w:val="center"/>
              <w:rPr>
                <w:rFonts w:ascii="Times New Roman" w:hAnsi="Times New Roman"/>
                <w:sz w:val="24"/>
                <w:szCs w:val="24"/>
              </w:rPr>
            </w:pPr>
            <w:r>
              <w:rPr>
                <w:rFonts w:ascii="Times New Roman" w:hAnsi="Times New Roman"/>
                <w:sz w:val="24"/>
                <w:szCs w:val="24"/>
              </w:rPr>
              <w:t>2</w:t>
            </w:r>
          </w:p>
          <w:p w:rsidR="00246776" w:rsidRPr="000E093A" w:rsidRDefault="00246776" w:rsidP="00246776">
            <w:pPr>
              <w:spacing w:line="480" w:lineRule="auto"/>
              <w:jc w:val="center"/>
              <w:rPr>
                <w:rFonts w:ascii="Times New Roman" w:hAnsi="Times New Roman"/>
                <w:b/>
                <w:bCs/>
                <w:sz w:val="24"/>
                <w:szCs w:val="24"/>
              </w:rPr>
            </w:pPr>
          </w:p>
        </w:tc>
        <w:tc>
          <w:tcPr>
            <w:tcW w:w="2122" w:type="dxa"/>
          </w:tcPr>
          <w:p w:rsidR="00246776" w:rsidRPr="000E093A" w:rsidRDefault="00246776" w:rsidP="00246776">
            <w:pPr>
              <w:jc w:val="both"/>
              <w:rPr>
                <w:rFonts w:ascii="Times New Roman" w:hAnsi="Times New Roman"/>
                <w:b/>
                <w:bCs/>
                <w:sz w:val="24"/>
                <w:szCs w:val="24"/>
              </w:rPr>
            </w:pPr>
            <w:r>
              <w:rPr>
                <w:rFonts w:ascii="Times New Roman" w:hAnsi="Times New Roman"/>
                <w:sz w:val="24"/>
                <w:szCs w:val="24"/>
              </w:rPr>
              <w:t>kepala desa yang dengan sengaja membuat keputusan atau melakukan tindakan yang menguntunkan atau merugikan salah satu peserta pemilu</w:t>
            </w:r>
          </w:p>
        </w:tc>
      </w:tr>
      <w:tr w:rsidR="00246776" w:rsidTr="00246776">
        <w:tc>
          <w:tcPr>
            <w:tcW w:w="675" w:type="dxa"/>
          </w:tcPr>
          <w:p w:rsidR="00246776" w:rsidRDefault="00246776" w:rsidP="00246776">
            <w:pPr>
              <w:spacing w:line="480" w:lineRule="auto"/>
              <w:jc w:val="center"/>
              <w:rPr>
                <w:rFonts w:ascii="Times New Roman" w:hAnsi="Times New Roman"/>
                <w:b/>
                <w:sz w:val="24"/>
                <w:szCs w:val="24"/>
              </w:rPr>
            </w:pPr>
          </w:p>
        </w:tc>
        <w:tc>
          <w:tcPr>
            <w:tcW w:w="3568" w:type="dxa"/>
          </w:tcPr>
          <w:p w:rsidR="00246776" w:rsidRDefault="00246776" w:rsidP="00246776">
            <w:pPr>
              <w:spacing w:line="480" w:lineRule="auto"/>
              <w:jc w:val="both"/>
              <w:rPr>
                <w:rFonts w:ascii="Times New Roman" w:hAnsi="Times New Roman"/>
                <w:sz w:val="24"/>
                <w:szCs w:val="24"/>
              </w:rPr>
            </w:pPr>
          </w:p>
        </w:tc>
        <w:tc>
          <w:tcPr>
            <w:tcW w:w="2122" w:type="dxa"/>
          </w:tcPr>
          <w:p w:rsidR="00246776" w:rsidRDefault="00246776" w:rsidP="00246776">
            <w:pPr>
              <w:spacing w:line="480" w:lineRule="auto"/>
              <w:jc w:val="center"/>
              <w:rPr>
                <w:rFonts w:ascii="Times New Roman" w:hAnsi="Times New Roman"/>
                <w:sz w:val="24"/>
                <w:szCs w:val="24"/>
              </w:rPr>
            </w:pPr>
          </w:p>
        </w:tc>
        <w:tc>
          <w:tcPr>
            <w:tcW w:w="2122" w:type="dxa"/>
          </w:tcPr>
          <w:p w:rsidR="00246776" w:rsidRPr="00DA3E51" w:rsidRDefault="00246776" w:rsidP="00246776">
            <w:pPr>
              <w:rPr>
                <w:rFonts w:ascii="Times New Roman" w:hAnsi="Times New Roman"/>
                <w:sz w:val="24"/>
                <w:szCs w:val="24"/>
              </w:rPr>
            </w:pPr>
            <w:r w:rsidRPr="00DA3E51">
              <w:rPr>
                <w:rFonts w:ascii="Times New Roman" w:hAnsi="Times New Roman"/>
                <w:sz w:val="24"/>
                <w:szCs w:val="24"/>
              </w:rPr>
              <w:t xml:space="preserve">menjanjikan atau memberikan uang </w:t>
            </w:r>
            <w:r w:rsidRPr="00DA3E51">
              <w:rPr>
                <w:rFonts w:ascii="Times New Roman" w:hAnsi="Times New Roman"/>
                <w:sz w:val="24"/>
                <w:szCs w:val="24"/>
              </w:rPr>
              <w:lastRenderedPageBreak/>
              <w:t xml:space="preserve">atau materi lainnya kepada peserta Kampanye Pemilu </w:t>
            </w:r>
          </w:p>
          <w:p w:rsidR="00246776" w:rsidRDefault="00246776" w:rsidP="00246776">
            <w:pPr>
              <w:pStyle w:val="ListParagraph"/>
              <w:spacing w:line="480" w:lineRule="auto"/>
              <w:ind w:left="340"/>
              <w:rPr>
                <w:rFonts w:ascii="Times New Roman" w:hAnsi="Times New Roman"/>
                <w:sz w:val="24"/>
                <w:szCs w:val="24"/>
              </w:rPr>
            </w:pPr>
          </w:p>
        </w:tc>
      </w:tr>
      <w:tr w:rsidR="00246776" w:rsidTr="00246776">
        <w:tc>
          <w:tcPr>
            <w:tcW w:w="675" w:type="dxa"/>
            <w:vMerge w:val="restart"/>
          </w:tcPr>
          <w:p w:rsidR="00246776" w:rsidRDefault="00246776" w:rsidP="00246776">
            <w:pPr>
              <w:spacing w:line="480" w:lineRule="auto"/>
              <w:jc w:val="center"/>
              <w:rPr>
                <w:rFonts w:ascii="Times New Roman" w:hAnsi="Times New Roman"/>
                <w:b/>
                <w:sz w:val="24"/>
                <w:szCs w:val="24"/>
              </w:rPr>
            </w:pPr>
            <w:r>
              <w:rPr>
                <w:rFonts w:ascii="Times New Roman" w:hAnsi="Times New Roman"/>
                <w:b/>
                <w:sz w:val="24"/>
                <w:szCs w:val="24"/>
              </w:rPr>
              <w:lastRenderedPageBreak/>
              <w:t>5</w:t>
            </w:r>
          </w:p>
        </w:tc>
        <w:tc>
          <w:tcPr>
            <w:tcW w:w="3568" w:type="dxa"/>
            <w:vMerge w:val="restart"/>
          </w:tcPr>
          <w:p w:rsidR="00246776" w:rsidRPr="00216E87" w:rsidRDefault="00246776" w:rsidP="00246776">
            <w:pPr>
              <w:spacing w:line="480" w:lineRule="auto"/>
              <w:jc w:val="center"/>
              <w:rPr>
                <w:rFonts w:ascii="Times New Roman" w:hAnsi="Times New Roman"/>
                <w:sz w:val="24"/>
                <w:szCs w:val="24"/>
              </w:rPr>
            </w:pPr>
            <w:r w:rsidRPr="00216E87">
              <w:rPr>
                <w:rFonts w:ascii="Times New Roman" w:hAnsi="Times New Roman"/>
                <w:sz w:val="24"/>
                <w:szCs w:val="24"/>
              </w:rPr>
              <w:t>Boalemo</w:t>
            </w:r>
          </w:p>
        </w:tc>
        <w:tc>
          <w:tcPr>
            <w:tcW w:w="2122" w:type="dxa"/>
            <w:vMerge w:val="restart"/>
          </w:tcPr>
          <w:p w:rsidR="00246776" w:rsidRDefault="00246776" w:rsidP="00246776">
            <w:pPr>
              <w:spacing w:line="480" w:lineRule="auto"/>
              <w:jc w:val="center"/>
              <w:rPr>
                <w:rFonts w:ascii="Times New Roman" w:hAnsi="Times New Roman"/>
                <w:sz w:val="24"/>
                <w:szCs w:val="24"/>
              </w:rPr>
            </w:pPr>
          </w:p>
          <w:p w:rsidR="00246776" w:rsidRDefault="00246776" w:rsidP="00246776">
            <w:pPr>
              <w:spacing w:line="480" w:lineRule="auto"/>
              <w:jc w:val="center"/>
              <w:rPr>
                <w:rFonts w:ascii="Times New Roman" w:hAnsi="Times New Roman"/>
                <w:sz w:val="24"/>
                <w:szCs w:val="24"/>
              </w:rPr>
            </w:pPr>
          </w:p>
          <w:p w:rsidR="00246776" w:rsidRDefault="00246776" w:rsidP="00246776">
            <w:pPr>
              <w:spacing w:line="480" w:lineRule="auto"/>
              <w:jc w:val="center"/>
              <w:rPr>
                <w:rFonts w:ascii="Times New Roman" w:hAnsi="Times New Roman"/>
                <w:sz w:val="24"/>
                <w:szCs w:val="24"/>
              </w:rPr>
            </w:pPr>
          </w:p>
          <w:p w:rsidR="00246776" w:rsidRDefault="00246776" w:rsidP="00246776">
            <w:pPr>
              <w:spacing w:line="480" w:lineRule="auto"/>
              <w:jc w:val="center"/>
              <w:rPr>
                <w:rFonts w:ascii="Times New Roman" w:hAnsi="Times New Roman"/>
                <w:sz w:val="24"/>
                <w:szCs w:val="24"/>
              </w:rPr>
            </w:pPr>
          </w:p>
          <w:p w:rsidR="00246776" w:rsidRDefault="00246776" w:rsidP="00246776">
            <w:pPr>
              <w:spacing w:line="480" w:lineRule="auto"/>
              <w:jc w:val="center"/>
              <w:rPr>
                <w:rFonts w:ascii="Times New Roman" w:hAnsi="Times New Roman"/>
                <w:sz w:val="24"/>
                <w:szCs w:val="24"/>
              </w:rPr>
            </w:pPr>
            <w:r>
              <w:rPr>
                <w:rFonts w:ascii="Times New Roman" w:hAnsi="Times New Roman"/>
                <w:sz w:val="24"/>
                <w:szCs w:val="24"/>
              </w:rPr>
              <w:t>2</w:t>
            </w:r>
          </w:p>
        </w:tc>
        <w:tc>
          <w:tcPr>
            <w:tcW w:w="2122" w:type="dxa"/>
          </w:tcPr>
          <w:p w:rsidR="00246776" w:rsidRDefault="00246776" w:rsidP="00246776">
            <w:pPr>
              <w:rPr>
                <w:rFonts w:ascii="Times New Roman" w:hAnsi="Times New Roman"/>
                <w:sz w:val="24"/>
                <w:szCs w:val="24"/>
              </w:rPr>
            </w:pPr>
            <w:r w:rsidRPr="00B30B38">
              <w:rPr>
                <w:rFonts w:ascii="Times New Roman" w:hAnsi="Times New Roman"/>
                <w:sz w:val="24"/>
                <w:szCs w:val="24"/>
              </w:rPr>
              <w:t>merusak dan/atau menghilangkan alat peraga kampanye Peserta Pemilu;</w:t>
            </w:r>
          </w:p>
        </w:tc>
      </w:tr>
      <w:tr w:rsidR="00246776" w:rsidTr="00246776">
        <w:tc>
          <w:tcPr>
            <w:tcW w:w="675" w:type="dxa"/>
            <w:vMerge/>
          </w:tcPr>
          <w:p w:rsidR="00246776" w:rsidRDefault="00246776" w:rsidP="00246776">
            <w:pPr>
              <w:spacing w:line="480" w:lineRule="auto"/>
              <w:jc w:val="center"/>
              <w:rPr>
                <w:rFonts w:ascii="Times New Roman" w:hAnsi="Times New Roman"/>
                <w:b/>
                <w:sz w:val="24"/>
                <w:szCs w:val="24"/>
              </w:rPr>
            </w:pPr>
          </w:p>
        </w:tc>
        <w:tc>
          <w:tcPr>
            <w:tcW w:w="3568" w:type="dxa"/>
            <w:vMerge/>
          </w:tcPr>
          <w:p w:rsidR="00246776" w:rsidRPr="00216E87" w:rsidRDefault="00246776" w:rsidP="00246776">
            <w:pPr>
              <w:spacing w:line="480" w:lineRule="auto"/>
              <w:jc w:val="center"/>
              <w:rPr>
                <w:rFonts w:ascii="Times New Roman" w:hAnsi="Times New Roman"/>
                <w:sz w:val="24"/>
                <w:szCs w:val="24"/>
              </w:rPr>
            </w:pPr>
          </w:p>
        </w:tc>
        <w:tc>
          <w:tcPr>
            <w:tcW w:w="2122" w:type="dxa"/>
            <w:vMerge/>
          </w:tcPr>
          <w:p w:rsidR="00246776" w:rsidRDefault="00246776" w:rsidP="00246776">
            <w:pPr>
              <w:spacing w:line="480" w:lineRule="auto"/>
              <w:jc w:val="center"/>
              <w:rPr>
                <w:rFonts w:ascii="Times New Roman" w:hAnsi="Times New Roman"/>
                <w:sz w:val="24"/>
                <w:szCs w:val="24"/>
              </w:rPr>
            </w:pPr>
          </w:p>
        </w:tc>
        <w:tc>
          <w:tcPr>
            <w:tcW w:w="2122" w:type="dxa"/>
          </w:tcPr>
          <w:p w:rsidR="00246776" w:rsidRDefault="00246776" w:rsidP="00246776">
            <w:pPr>
              <w:jc w:val="both"/>
              <w:rPr>
                <w:rFonts w:ascii="Times New Roman" w:hAnsi="Times New Roman"/>
                <w:sz w:val="24"/>
                <w:szCs w:val="24"/>
              </w:rPr>
            </w:pPr>
            <w:r w:rsidRPr="000B2F80">
              <w:rPr>
                <w:rFonts w:ascii="Times New Roman" w:hAnsi="Times New Roman"/>
                <w:sz w:val="24"/>
                <w:szCs w:val="24"/>
              </w:rPr>
              <w:t>menghina seseorang, agama, suku, ras, golongan, calon, dan/atau Peserta Pemilu yang lain;</w:t>
            </w:r>
          </w:p>
          <w:p w:rsidR="00246776" w:rsidRPr="000B2F80" w:rsidRDefault="00246776" w:rsidP="00246776">
            <w:pPr>
              <w:jc w:val="both"/>
              <w:rPr>
                <w:rFonts w:ascii="Times New Roman" w:hAnsi="Times New Roman"/>
                <w:sz w:val="24"/>
                <w:szCs w:val="24"/>
              </w:rPr>
            </w:pPr>
            <w:r w:rsidRPr="000B2F80">
              <w:rPr>
                <w:rFonts w:ascii="Times New Roman" w:hAnsi="Times New Roman"/>
                <w:sz w:val="24"/>
                <w:szCs w:val="24"/>
              </w:rPr>
              <w:t xml:space="preserve"> </w:t>
            </w:r>
          </w:p>
          <w:p w:rsidR="00246776" w:rsidRDefault="00246776" w:rsidP="00246776">
            <w:pPr>
              <w:jc w:val="both"/>
              <w:rPr>
                <w:rFonts w:ascii="Times New Roman" w:hAnsi="Times New Roman"/>
                <w:sz w:val="24"/>
                <w:szCs w:val="24"/>
              </w:rPr>
            </w:pPr>
            <w:r>
              <w:rPr>
                <w:rFonts w:ascii="Times New Roman" w:hAnsi="Times New Roman"/>
                <w:sz w:val="24"/>
                <w:szCs w:val="24"/>
              </w:rPr>
              <w:t xml:space="preserve">dan </w:t>
            </w:r>
            <w:r w:rsidRPr="000B2F80">
              <w:rPr>
                <w:rFonts w:ascii="Times New Roman" w:hAnsi="Times New Roman"/>
                <w:sz w:val="24"/>
                <w:szCs w:val="24"/>
              </w:rPr>
              <w:t>m</w:t>
            </w:r>
            <w:r>
              <w:rPr>
                <w:rFonts w:ascii="Times New Roman" w:hAnsi="Times New Roman"/>
                <w:sz w:val="24"/>
                <w:szCs w:val="24"/>
              </w:rPr>
              <w:t xml:space="preserve">enghasut, </w:t>
            </w:r>
            <w:r w:rsidRPr="000B2F80">
              <w:rPr>
                <w:rFonts w:ascii="Times New Roman" w:hAnsi="Times New Roman"/>
                <w:sz w:val="24"/>
                <w:szCs w:val="24"/>
              </w:rPr>
              <w:t>men</w:t>
            </w:r>
            <w:r>
              <w:rPr>
                <w:rFonts w:ascii="Times New Roman" w:hAnsi="Times New Roman"/>
                <w:sz w:val="24"/>
                <w:szCs w:val="24"/>
              </w:rPr>
              <w:t xml:space="preserve">gadu domba perseorangan ataupun </w:t>
            </w:r>
            <w:r w:rsidRPr="000B2F80">
              <w:rPr>
                <w:rFonts w:ascii="Times New Roman" w:hAnsi="Times New Roman"/>
                <w:sz w:val="24"/>
                <w:szCs w:val="24"/>
              </w:rPr>
              <w:t>masyarakat;</w:t>
            </w:r>
          </w:p>
        </w:tc>
      </w:tr>
      <w:tr w:rsidR="00246776" w:rsidTr="00246776">
        <w:tc>
          <w:tcPr>
            <w:tcW w:w="675" w:type="dxa"/>
            <w:vMerge w:val="restart"/>
          </w:tcPr>
          <w:p w:rsidR="00246776" w:rsidRDefault="00246776" w:rsidP="00246776">
            <w:pPr>
              <w:spacing w:line="480" w:lineRule="auto"/>
              <w:jc w:val="center"/>
              <w:rPr>
                <w:rFonts w:ascii="Times New Roman" w:hAnsi="Times New Roman"/>
                <w:b/>
                <w:sz w:val="24"/>
                <w:szCs w:val="24"/>
              </w:rPr>
            </w:pPr>
            <w:r>
              <w:rPr>
                <w:rFonts w:ascii="Times New Roman" w:hAnsi="Times New Roman"/>
                <w:b/>
                <w:sz w:val="24"/>
                <w:szCs w:val="24"/>
              </w:rPr>
              <w:t>6</w:t>
            </w:r>
          </w:p>
        </w:tc>
        <w:tc>
          <w:tcPr>
            <w:tcW w:w="3568" w:type="dxa"/>
            <w:vMerge w:val="restart"/>
          </w:tcPr>
          <w:p w:rsidR="00246776" w:rsidRDefault="00246776" w:rsidP="00246776">
            <w:pPr>
              <w:spacing w:line="480" w:lineRule="auto"/>
              <w:jc w:val="center"/>
              <w:rPr>
                <w:rFonts w:ascii="Times New Roman" w:hAnsi="Times New Roman"/>
                <w:sz w:val="24"/>
                <w:szCs w:val="24"/>
              </w:rPr>
            </w:pPr>
            <w:r>
              <w:rPr>
                <w:rFonts w:ascii="Times New Roman" w:hAnsi="Times New Roman"/>
                <w:sz w:val="24"/>
                <w:szCs w:val="24"/>
              </w:rPr>
              <w:t>Gorontalo Utara</w:t>
            </w:r>
          </w:p>
        </w:tc>
        <w:tc>
          <w:tcPr>
            <w:tcW w:w="2122" w:type="dxa"/>
            <w:vMerge w:val="restart"/>
          </w:tcPr>
          <w:p w:rsidR="00246776" w:rsidRDefault="00246776" w:rsidP="00246776">
            <w:pPr>
              <w:spacing w:line="480" w:lineRule="auto"/>
              <w:jc w:val="center"/>
              <w:rPr>
                <w:rFonts w:ascii="Times New Roman" w:hAnsi="Times New Roman"/>
                <w:sz w:val="24"/>
                <w:szCs w:val="24"/>
              </w:rPr>
            </w:pPr>
          </w:p>
          <w:p w:rsidR="00246776" w:rsidRDefault="00246776" w:rsidP="00246776">
            <w:pPr>
              <w:spacing w:line="480" w:lineRule="auto"/>
              <w:jc w:val="center"/>
              <w:rPr>
                <w:rFonts w:ascii="Times New Roman" w:hAnsi="Times New Roman"/>
                <w:sz w:val="24"/>
                <w:szCs w:val="24"/>
              </w:rPr>
            </w:pPr>
          </w:p>
          <w:p w:rsidR="00246776" w:rsidRDefault="00246776" w:rsidP="00246776">
            <w:pPr>
              <w:spacing w:line="480" w:lineRule="auto"/>
              <w:jc w:val="center"/>
              <w:rPr>
                <w:rFonts w:ascii="Times New Roman" w:hAnsi="Times New Roman"/>
                <w:sz w:val="24"/>
                <w:szCs w:val="24"/>
              </w:rPr>
            </w:pPr>
          </w:p>
          <w:p w:rsidR="00246776" w:rsidRDefault="00246776" w:rsidP="00246776">
            <w:pPr>
              <w:spacing w:line="480" w:lineRule="auto"/>
              <w:jc w:val="center"/>
              <w:rPr>
                <w:rFonts w:ascii="Times New Roman" w:hAnsi="Times New Roman"/>
                <w:sz w:val="24"/>
                <w:szCs w:val="24"/>
              </w:rPr>
            </w:pPr>
          </w:p>
          <w:p w:rsidR="00246776" w:rsidRDefault="00246776" w:rsidP="00246776">
            <w:pPr>
              <w:spacing w:line="480" w:lineRule="auto"/>
              <w:jc w:val="center"/>
              <w:rPr>
                <w:rFonts w:ascii="Times New Roman" w:hAnsi="Times New Roman"/>
                <w:sz w:val="24"/>
                <w:szCs w:val="24"/>
              </w:rPr>
            </w:pPr>
            <w:r>
              <w:rPr>
                <w:rFonts w:ascii="Times New Roman" w:hAnsi="Times New Roman"/>
                <w:sz w:val="24"/>
                <w:szCs w:val="24"/>
              </w:rPr>
              <w:t>4</w:t>
            </w:r>
          </w:p>
        </w:tc>
        <w:tc>
          <w:tcPr>
            <w:tcW w:w="2122" w:type="dxa"/>
          </w:tcPr>
          <w:p w:rsidR="00246776" w:rsidRDefault="00246776" w:rsidP="00246776">
            <w:pPr>
              <w:jc w:val="both"/>
              <w:rPr>
                <w:rFonts w:ascii="Times New Roman" w:hAnsi="Times New Roman"/>
                <w:sz w:val="24"/>
                <w:szCs w:val="24"/>
              </w:rPr>
            </w:pPr>
            <w:r>
              <w:rPr>
                <w:rFonts w:ascii="Times New Roman" w:hAnsi="Times New Roman"/>
                <w:sz w:val="24"/>
                <w:szCs w:val="24"/>
              </w:rPr>
              <w:t>kepala desa yang dengan sengaja membuat keputusan atau melakukan tindakan yang menguntunkan atau merugikan salah satu peserta pemilu</w:t>
            </w:r>
          </w:p>
          <w:p w:rsidR="00246776" w:rsidRDefault="00246776" w:rsidP="00246776">
            <w:pPr>
              <w:rPr>
                <w:rFonts w:ascii="Times New Roman" w:hAnsi="Times New Roman"/>
                <w:sz w:val="24"/>
                <w:szCs w:val="24"/>
              </w:rPr>
            </w:pPr>
          </w:p>
        </w:tc>
      </w:tr>
      <w:tr w:rsidR="00246776" w:rsidTr="00246776">
        <w:trPr>
          <w:trHeight w:val="1921"/>
        </w:trPr>
        <w:tc>
          <w:tcPr>
            <w:tcW w:w="675" w:type="dxa"/>
            <w:vMerge/>
          </w:tcPr>
          <w:p w:rsidR="00246776" w:rsidRDefault="00246776" w:rsidP="00246776">
            <w:pPr>
              <w:spacing w:line="480" w:lineRule="auto"/>
              <w:jc w:val="center"/>
              <w:rPr>
                <w:rFonts w:ascii="Times New Roman" w:hAnsi="Times New Roman"/>
                <w:b/>
                <w:sz w:val="24"/>
                <w:szCs w:val="24"/>
              </w:rPr>
            </w:pPr>
          </w:p>
        </w:tc>
        <w:tc>
          <w:tcPr>
            <w:tcW w:w="3568" w:type="dxa"/>
            <w:vMerge/>
          </w:tcPr>
          <w:p w:rsidR="00246776" w:rsidRDefault="00246776" w:rsidP="00246776">
            <w:pPr>
              <w:spacing w:line="480" w:lineRule="auto"/>
              <w:jc w:val="both"/>
              <w:rPr>
                <w:rFonts w:ascii="Times New Roman" w:hAnsi="Times New Roman"/>
                <w:sz w:val="24"/>
                <w:szCs w:val="24"/>
              </w:rPr>
            </w:pPr>
          </w:p>
        </w:tc>
        <w:tc>
          <w:tcPr>
            <w:tcW w:w="2122" w:type="dxa"/>
            <w:vMerge/>
          </w:tcPr>
          <w:p w:rsidR="00246776" w:rsidRDefault="00246776" w:rsidP="00246776">
            <w:pPr>
              <w:spacing w:line="480" w:lineRule="auto"/>
              <w:jc w:val="center"/>
              <w:rPr>
                <w:rFonts w:ascii="Times New Roman" w:hAnsi="Times New Roman"/>
                <w:sz w:val="24"/>
                <w:szCs w:val="24"/>
              </w:rPr>
            </w:pPr>
          </w:p>
        </w:tc>
        <w:tc>
          <w:tcPr>
            <w:tcW w:w="2122" w:type="dxa"/>
          </w:tcPr>
          <w:p w:rsidR="00246776" w:rsidRDefault="00246776" w:rsidP="00246776">
            <w:pPr>
              <w:rPr>
                <w:rFonts w:ascii="Times New Roman" w:hAnsi="Times New Roman"/>
                <w:sz w:val="24"/>
                <w:szCs w:val="24"/>
              </w:rPr>
            </w:pPr>
            <w:r w:rsidRPr="00DA3E51">
              <w:rPr>
                <w:rFonts w:ascii="Times New Roman" w:hAnsi="Times New Roman"/>
                <w:sz w:val="24"/>
                <w:szCs w:val="24"/>
              </w:rPr>
              <w:t xml:space="preserve">menjanjikan atau </w:t>
            </w:r>
          </w:p>
          <w:p w:rsidR="00246776" w:rsidRDefault="00246776" w:rsidP="00246776">
            <w:pPr>
              <w:rPr>
                <w:rFonts w:ascii="Times New Roman" w:hAnsi="Times New Roman"/>
                <w:sz w:val="24"/>
                <w:szCs w:val="24"/>
              </w:rPr>
            </w:pPr>
            <w:r w:rsidRPr="00DA3E51">
              <w:rPr>
                <w:rFonts w:ascii="Times New Roman" w:hAnsi="Times New Roman"/>
                <w:sz w:val="24"/>
                <w:szCs w:val="24"/>
              </w:rPr>
              <w:t xml:space="preserve">memberikan uang atau materi lainnya kepada peserta Kampanye Pemilu </w:t>
            </w:r>
          </w:p>
          <w:p w:rsidR="00246776" w:rsidRDefault="00246776" w:rsidP="00246776">
            <w:pPr>
              <w:jc w:val="both"/>
              <w:rPr>
                <w:rFonts w:ascii="Times New Roman" w:hAnsi="Times New Roman"/>
                <w:sz w:val="24"/>
                <w:szCs w:val="24"/>
              </w:rPr>
            </w:pPr>
          </w:p>
        </w:tc>
      </w:tr>
      <w:tr w:rsidR="00246776" w:rsidTr="00246776">
        <w:tc>
          <w:tcPr>
            <w:tcW w:w="675" w:type="dxa"/>
            <w:vMerge w:val="restart"/>
          </w:tcPr>
          <w:p w:rsidR="00246776" w:rsidRDefault="00246776" w:rsidP="00246776">
            <w:pPr>
              <w:spacing w:line="480" w:lineRule="auto"/>
              <w:jc w:val="center"/>
              <w:rPr>
                <w:rFonts w:ascii="Times New Roman" w:hAnsi="Times New Roman"/>
                <w:b/>
                <w:sz w:val="24"/>
                <w:szCs w:val="24"/>
              </w:rPr>
            </w:pPr>
          </w:p>
        </w:tc>
        <w:tc>
          <w:tcPr>
            <w:tcW w:w="3568" w:type="dxa"/>
            <w:vMerge w:val="restart"/>
          </w:tcPr>
          <w:p w:rsidR="00246776" w:rsidRDefault="00246776" w:rsidP="00246776">
            <w:pPr>
              <w:spacing w:line="480" w:lineRule="auto"/>
              <w:jc w:val="both"/>
              <w:rPr>
                <w:rFonts w:ascii="Times New Roman" w:hAnsi="Times New Roman"/>
                <w:sz w:val="24"/>
                <w:szCs w:val="24"/>
              </w:rPr>
            </w:pPr>
          </w:p>
        </w:tc>
        <w:tc>
          <w:tcPr>
            <w:tcW w:w="2122" w:type="dxa"/>
            <w:vMerge w:val="restart"/>
          </w:tcPr>
          <w:p w:rsidR="00246776" w:rsidRDefault="00246776" w:rsidP="00246776">
            <w:pPr>
              <w:spacing w:line="480" w:lineRule="auto"/>
              <w:jc w:val="center"/>
              <w:rPr>
                <w:rFonts w:ascii="Times New Roman" w:hAnsi="Times New Roman"/>
                <w:sz w:val="24"/>
                <w:szCs w:val="24"/>
              </w:rPr>
            </w:pPr>
          </w:p>
        </w:tc>
        <w:tc>
          <w:tcPr>
            <w:tcW w:w="2122" w:type="dxa"/>
          </w:tcPr>
          <w:p w:rsidR="00246776" w:rsidRDefault="00246776" w:rsidP="00246776">
            <w:pPr>
              <w:rPr>
                <w:rFonts w:ascii="Times New Roman" w:hAnsi="Times New Roman"/>
                <w:sz w:val="24"/>
                <w:szCs w:val="24"/>
              </w:rPr>
            </w:pPr>
            <w:r w:rsidRPr="00B30B38">
              <w:rPr>
                <w:rFonts w:ascii="Times New Roman" w:hAnsi="Times New Roman"/>
                <w:sz w:val="24"/>
                <w:szCs w:val="24"/>
              </w:rPr>
              <w:t>merusak dan/atau menghilangkan alat peraga kampanye Peserta Pemilu;</w:t>
            </w:r>
          </w:p>
        </w:tc>
      </w:tr>
      <w:tr w:rsidR="00246776" w:rsidTr="00246776">
        <w:tc>
          <w:tcPr>
            <w:tcW w:w="675" w:type="dxa"/>
            <w:vMerge/>
          </w:tcPr>
          <w:p w:rsidR="00246776" w:rsidRDefault="00246776" w:rsidP="00246776">
            <w:pPr>
              <w:spacing w:line="480" w:lineRule="auto"/>
              <w:jc w:val="center"/>
              <w:rPr>
                <w:rFonts w:ascii="Times New Roman" w:hAnsi="Times New Roman"/>
                <w:b/>
                <w:sz w:val="24"/>
                <w:szCs w:val="24"/>
              </w:rPr>
            </w:pPr>
          </w:p>
        </w:tc>
        <w:tc>
          <w:tcPr>
            <w:tcW w:w="3568" w:type="dxa"/>
            <w:vMerge/>
          </w:tcPr>
          <w:p w:rsidR="00246776" w:rsidRDefault="00246776" w:rsidP="00246776">
            <w:pPr>
              <w:spacing w:line="480" w:lineRule="auto"/>
              <w:jc w:val="both"/>
              <w:rPr>
                <w:rFonts w:ascii="Times New Roman" w:hAnsi="Times New Roman"/>
                <w:sz w:val="24"/>
                <w:szCs w:val="24"/>
              </w:rPr>
            </w:pPr>
          </w:p>
        </w:tc>
        <w:tc>
          <w:tcPr>
            <w:tcW w:w="2122" w:type="dxa"/>
            <w:vMerge/>
          </w:tcPr>
          <w:p w:rsidR="00246776" w:rsidRDefault="00246776" w:rsidP="00246776">
            <w:pPr>
              <w:spacing w:line="480" w:lineRule="auto"/>
              <w:jc w:val="center"/>
              <w:rPr>
                <w:rFonts w:ascii="Times New Roman" w:hAnsi="Times New Roman"/>
                <w:sz w:val="24"/>
                <w:szCs w:val="24"/>
              </w:rPr>
            </w:pPr>
          </w:p>
        </w:tc>
        <w:tc>
          <w:tcPr>
            <w:tcW w:w="2122" w:type="dxa"/>
          </w:tcPr>
          <w:p w:rsidR="00246776" w:rsidRPr="00DA3E51" w:rsidRDefault="00246776" w:rsidP="00246776">
            <w:pPr>
              <w:rPr>
                <w:rFonts w:ascii="Times New Roman" w:hAnsi="Times New Roman"/>
                <w:sz w:val="24"/>
                <w:szCs w:val="24"/>
              </w:rPr>
            </w:pPr>
            <w:r w:rsidRPr="00DA3E51">
              <w:rPr>
                <w:rFonts w:ascii="Times New Roman" w:hAnsi="Times New Roman"/>
                <w:sz w:val="24"/>
                <w:szCs w:val="24"/>
              </w:rPr>
              <w:t xml:space="preserve">menjanjikan atau memberikan uang atau materi lainnya kepada peserta Kampanye Pemilu </w:t>
            </w:r>
          </w:p>
          <w:p w:rsidR="00246776" w:rsidRDefault="00246776" w:rsidP="00246776">
            <w:pPr>
              <w:rPr>
                <w:rFonts w:ascii="Times New Roman" w:hAnsi="Times New Roman"/>
                <w:sz w:val="24"/>
                <w:szCs w:val="24"/>
              </w:rPr>
            </w:pPr>
          </w:p>
        </w:tc>
      </w:tr>
    </w:tbl>
    <w:p w:rsidR="00246776" w:rsidRPr="002114D6" w:rsidRDefault="00246776" w:rsidP="00246776">
      <w:pPr>
        <w:spacing w:after="0" w:line="480" w:lineRule="auto"/>
        <w:jc w:val="both"/>
        <w:rPr>
          <w:rFonts w:ascii="Times New Roman" w:hAnsi="Times New Roman"/>
          <w:i/>
          <w:sz w:val="20"/>
        </w:rPr>
      </w:pPr>
      <w:r w:rsidRPr="008E019F">
        <w:rPr>
          <w:rFonts w:ascii="Times New Roman" w:hAnsi="Times New Roman"/>
          <w:i/>
          <w:sz w:val="20"/>
        </w:rPr>
        <w:t>S</w:t>
      </w:r>
      <w:r>
        <w:rPr>
          <w:rFonts w:ascii="Times New Roman" w:hAnsi="Times New Roman"/>
          <w:i/>
          <w:sz w:val="20"/>
        </w:rPr>
        <w:t>umber : Hasil Olah Data Sekunder 2022</w:t>
      </w:r>
    </w:p>
    <w:p w:rsidR="00246776" w:rsidRDefault="00246776" w:rsidP="00246776">
      <w:pPr>
        <w:pStyle w:val="ListParagraph"/>
        <w:spacing w:line="480" w:lineRule="auto"/>
        <w:ind w:left="0" w:firstLine="567"/>
        <w:jc w:val="both"/>
        <w:rPr>
          <w:rFonts w:ascii="Times New Roman" w:hAnsi="Times New Roman"/>
          <w:sz w:val="24"/>
          <w:szCs w:val="24"/>
        </w:rPr>
      </w:pPr>
      <w:r>
        <w:rPr>
          <w:rFonts w:ascii="Times New Roman" w:hAnsi="Times New Roman"/>
          <w:sz w:val="24"/>
          <w:szCs w:val="24"/>
        </w:rPr>
        <w:t>Melihat tabel diatas dapat dijelaskan bahwa tindak pidana pemilu yang terjadi pada tahun 2019 di Provinsi Gorontalo yang telah memperoleh kekuatan hukum  tetap sebanyak 13 dan tersebar di 6 kabupaten/Kota. Kota gorontalo tercatat sebanyak 1 kasus, Begitu juga dengan Kabupaten Gorontalo tercata sebanyak 3 kasus, sementara Kabupaten Pohuwato tercatat sebanyak 2 kasus, Bone Bolango tercatat sebanyak 1 kasus, Gorontalo Utara tercatat sebanyak 4 kasus dan Kabupaten Boalemo tercatat sebanyak 2 kasus. Berikut ini peneliti mencoba membuat klasifikasi untuk menjelaskan dalam bentuk tabel tentang kasus Tindak Pidana yang terjadi di Provinsi Gorontalo Pemilihan Umum 2019 Legislatif, mulai dari para pelaku tindak pidana pemilu sampai pada putusannya.</w:t>
      </w:r>
    </w:p>
    <w:p w:rsidR="00246776" w:rsidRPr="003F3AC0" w:rsidRDefault="00246776" w:rsidP="00246776">
      <w:pPr>
        <w:spacing w:line="360" w:lineRule="auto"/>
        <w:jc w:val="center"/>
        <w:rPr>
          <w:rFonts w:ascii="Times New Roman" w:hAnsi="Times New Roman"/>
          <w:b/>
          <w:sz w:val="24"/>
          <w:szCs w:val="24"/>
        </w:rPr>
      </w:pPr>
      <w:r>
        <w:rPr>
          <w:rFonts w:ascii="Times New Roman" w:hAnsi="Times New Roman"/>
          <w:b/>
          <w:sz w:val="24"/>
          <w:szCs w:val="24"/>
        </w:rPr>
        <w:t xml:space="preserve">Data Tabel II: Penerapan Sanksi </w:t>
      </w:r>
      <w:r w:rsidRPr="000D2572">
        <w:rPr>
          <w:rFonts w:ascii="Times New Roman" w:hAnsi="Times New Roman"/>
          <w:b/>
          <w:sz w:val="24"/>
          <w:szCs w:val="24"/>
        </w:rPr>
        <w:t>Tindak Pidana Pemilihan Umum</w:t>
      </w:r>
      <w:r>
        <w:rPr>
          <w:rFonts w:ascii="Times New Roman" w:hAnsi="Times New Roman"/>
          <w:b/>
          <w:sz w:val="24"/>
          <w:szCs w:val="24"/>
        </w:rPr>
        <w:t xml:space="preserve"> Legislatif Tahun 2019 </w:t>
      </w:r>
      <w:r w:rsidRPr="000D2572">
        <w:rPr>
          <w:rFonts w:ascii="Times New Roman" w:hAnsi="Times New Roman"/>
          <w:b/>
          <w:sz w:val="24"/>
          <w:szCs w:val="24"/>
        </w:rPr>
        <w:t xml:space="preserve"> Provinsi Gorontalo</w:t>
      </w:r>
    </w:p>
    <w:tbl>
      <w:tblPr>
        <w:tblStyle w:val="TableGrid"/>
        <w:tblW w:w="8931" w:type="dxa"/>
        <w:tblInd w:w="-176" w:type="dxa"/>
        <w:tblLayout w:type="fixed"/>
        <w:tblLook w:val="04A0" w:firstRow="1" w:lastRow="0" w:firstColumn="1" w:lastColumn="0" w:noHBand="0" w:noVBand="1"/>
      </w:tblPr>
      <w:tblGrid>
        <w:gridCol w:w="568"/>
        <w:gridCol w:w="1984"/>
        <w:gridCol w:w="1418"/>
        <w:gridCol w:w="1559"/>
        <w:gridCol w:w="1701"/>
        <w:gridCol w:w="1701"/>
      </w:tblGrid>
      <w:tr w:rsidR="00246776" w:rsidTr="00246776">
        <w:trPr>
          <w:tblHeader/>
        </w:trPr>
        <w:tc>
          <w:tcPr>
            <w:tcW w:w="568" w:type="dxa"/>
          </w:tcPr>
          <w:p w:rsidR="00246776" w:rsidRPr="00940FE6" w:rsidRDefault="00246776" w:rsidP="00246776">
            <w:pPr>
              <w:pStyle w:val="ListParagraph"/>
              <w:spacing w:line="480" w:lineRule="auto"/>
              <w:ind w:left="0"/>
              <w:jc w:val="center"/>
              <w:rPr>
                <w:rFonts w:ascii="Times New Roman" w:hAnsi="Times New Roman"/>
                <w:b/>
                <w:bCs/>
                <w:sz w:val="24"/>
                <w:szCs w:val="24"/>
              </w:rPr>
            </w:pPr>
            <w:r w:rsidRPr="00940FE6">
              <w:rPr>
                <w:rFonts w:ascii="Times New Roman" w:hAnsi="Times New Roman"/>
                <w:b/>
                <w:bCs/>
                <w:sz w:val="24"/>
                <w:szCs w:val="24"/>
              </w:rPr>
              <w:lastRenderedPageBreak/>
              <w:t>No</w:t>
            </w:r>
          </w:p>
        </w:tc>
        <w:tc>
          <w:tcPr>
            <w:tcW w:w="1984" w:type="dxa"/>
          </w:tcPr>
          <w:p w:rsidR="00246776" w:rsidRPr="00940FE6" w:rsidRDefault="00246776" w:rsidP="00246776">
            <w:pPr>
              <w:pStyle w:val="ListParagraph"/>
              <w:spacing w:line="480" w:lineRule="auto"/>
              <w:ind w:left="0"/>
              <w:jc w:val="center"/>
              <w:rPr>
                <w:rFonts w:ascii="Times New Roman" w:hAnsi="Times New Roman"/>
                <w:b/>
                <w:bCs/>
                <w:sz w:val="24"/>
                <w:szCs w:val="24"/>
              </w:rPr>
            </w:pPr>
            <w:r w:rsidRPr="00940FE6">
              <w:rPr>
                <w:rFonts w:ascii="Times New Roman" w:hAnsi="Times New Roman"/>
                <w:b/>
                <w:bCs/>
                <w:sz w:val="24"/>
                <w:szCs w:val="24"/>
              </w:rPr>
              <w:t>Pelaku</w:t>
            </w:r>
          </w:p>
        </w:tc>
        <w:tc>
          <w:tcPr>
            <w:tcW w:w="1418" w:type="dxa"/>
          </w:tcPr>
          <w:p w:rsidR="00246776" w:rsidRPr="00940FE6" w:rsidRDefault="00246776" w:rsidP="00246776">
            <w:pPr>
              <w:pStyle w:val="ListParagraph"/>
              <w:ind w:left="0"/>
              <w:jc w:val="center"/>
              <w:rPr>
                <w:rFonts w:ascii="Times New Roman" w:hAnsi="Times New Roman"/>
                <w:b/>
                <w:bCs/>
                <w:sz w:val="24"/>
                <w:szCs w:val="24"/>
              </w:rPr>
            </w:pPr>
            <w:r w:rsidRPr="00940FE6">
              <w:rPr>
                <w:rFonts w:ascii="Times New Roman" w:hAnsi="Times New Roman"/>
                <w:b/>
                <w:bCs/>
                <w:sz w:val="24"/>
                <w:szCs w:val="24"/>
              </w:rPr>
              <w:t>Nomor perkara</w:t>
            </w:r>
          </w:p>
        </w:tc>
        <w:tc>
          <w:tcPr>
            <w:tcW w:w="1559" w:type="dxa"/>
          </w:tcPr>
          <w:p w:rsidR="00246776" w:rsidRPr="00940FE6" w:rsidRDefault="00246776" w:rsidP="00246776">
            <w:pPr>
              <w:pStyle w:val="ListParagraph"/>
              <w:spacing w:line="480" w:lineRule="auto"/>
              <w:ind w:left="0"/>
              <w:jc w:val="center"/>
              <w:rPr>
                <w:rFonts w:ascii="Times New Roman" w:hAnsi="Times New Roman"/>
                <w:b/>
                <w:bCs/>
                <w:sz w:val="24"/>
                <w:szCs w:val="24"/>
              </w:rPr>
            </w:pPr>
            <w:r w:rsidRPr="00940FE6">
              <w:rPr>
                <w:rFonts w:ascii="Times New Roman" w:hAnsi="Times New Roman"/>
                <w:b/>
                <w:bCs/>
                <w:sz w:val="24"/>
                <w:szCs w:val="24"/>
              </w:rPr>
              <w:t>Pasal</w:t>
            </w:r>
          </w:p>
        </w:tc>
        <w:tc>
          <w:tcPr>
            <w:tcW w:w="1701" w:type="dxa"/>
          </w:tcPr>
          <w:p w:rsidR="00246776" w:rsidRPr="00940FE6" w:rsidRDefault="00246776" w:rsidP="00246776">
            <w:pPr>
              <w:pStyle w:val="ListParagraph"/>
              <w:spacing w:line="480" w:lineRule="auto"/>
              <w:ind w:left="0"/>
              <w:jc w:val="center"/>
              <w:rPr>
                <w:rFonts w:ascii="Times New Roman" w:hAnsi="Times New Roman"/>
                <w:b/>
                <w:bCs/>
                <w:sz w:val="24"/>
                <w:szCs w:val="24"/>
              </w:rPr>
            </w:pPr>
            <w:r w:rsidRPr="00940FE6">
              <w:rPr>
                <w:rFonts w:ascii="Times New Roman" w:hAnsi="Times New Roman"/>
                <w:b/>
                <w:bCs/>
                <w:sz w:val="24"/>
                <w:szCs w:val="24"/>
              </w:rPr>
              <w:t>Ancaman</w:t>
            </w:r>
          </w:p>
        </w:tc>
        <w:tc>
          <w:tcPr>
            <w:tcW w:w="1701" w:type="dxa"/>
          </w:tcPr>
          <w:p w:rsidR="00246776" w:rsidRPr="00940FE6" w:rsidRDefault="00246776" w:rsidP="00246776">
            <w:pPr>
              <w:pStyle w:val="ListParagraph"/>
              <w:spacing w:line="480" w:lineRule="auto"/>
              <w:ind w:left="0"/>
              <w:jc w:val="center"/>
              <w:rPr>
                <w:rFonts w:ascii="Times New Roman" w:hAnsi="Times New Roman"/>
                <w:b/>
                <w:bCs/>
                <w:sz w:val="24"/>
                <w:szCs w:val="24"/>
              </w:rPr>
            </w:pPr>
            <w:r w:rsidRPr="00940FE6">
              <w:rPr>
                <w:rFonts w:ascii="Times New Roman" w:hAnsi="Times New Roman"/>
                <w:b/>
                <w:bCs/>
                <w:sz w:val="24"/>
                <w:szCs w:val="24"/>
              </w:rPr>
              <w:t>Putusan</w:t>
            </w:r>
          </w:p>
        </w:tc>
      </w:tr>
      <w:tr w:rsidR="00246776" w:rsidTr="00246776">
        <w:tc>
          <w:tcPr>
            <w:tcW w:w="568" w:type="dxa"/>
          </w:tcPr>
          <w:p w:rsidR="00246776" w:rsidRPr="005229E1" w:rsidRDefault="00246776" w:rsidP="00246776">
            <w:pPr>
              <w:pStyle w:val="ListParagraph"/>
              <w:spacing w:line="480" w:lineRule="auto"/>
              <w:ind w:left="0"/>
              <w:jc w:val="center"/>
              <w:rPr>
                <w:rFonts w:ascii="Times New Roman" w:hAnsi="Times New Roman"/>
                <w:b/>
                <w:bCs/>
                <w:sz w:val="24"/>
                <w:szCs w:val="24"/>
              </w:rPr>
            </w:pPr>
            <w:r w:rsidRPr="005229E1">
              <w:rPr>
                <w:rFonts w:ascii="Times New Roman" w:hAnsi="Times New Roman"/>
                <w:b/>
                <w:bCs/>
                <w:sz w:val="24"/>
                <w:szCs w:val="24"/>
              </w:rPr>
              <w:t>1</w:t>
            </w:r>
          </w:p>
        </w:tc>
        <w:tc>
          <w:tcPr>
            <w:tcW w:w="1984" w:type="dxa"/>
          </w:tcPr>
          <w:p w:rsidR="00246776" w:rsidRDefault="00246776" w:rsidP="00246776">
            <w:pPr>
              <w:rPr>
                <w:rFonts w:ascii="Times New Roman" w:hAnsi="Times New Roman"/>
                <w:sz w:val="24"/>
                <w:szCs w:val="24"/>
              </w:rPr>
            </w:pPr>
            <w:r>
              <w:rPr>
                <w:rFonts w:ascii="Times New Roman" w:hAnsi="Times New Roman"/>
                <w:sz w:val="24"/>
                <w:szCs w:val="24"/>
              </w:rPr>
              <w:t>Remi S Ontalu</w:t>
            </w:r>
          </w:p>
          <w:p w:rsidR="00246776" w:rsidRDefault="00246776" w:rsidP="00246776">
            <w:pPr>
              <w:rPr>
                <w:rFonts w:ascii="Times New Roman" w:hAnsi="Times New Roman"/>
                <w:sz w:val="24"/>
                <w:szCs w:val="24"/>
              </w:rPr>
            </w:pPr>
            <w:r>
              <w:rPr>
                <w:rFonts w:ascii="Times New Roman" w:hAnsi="Times New Roman"/>
                <w:sz w:val="24"/>
                <w:szCs w:val="24"/>
              </w:rPr>
              <w:t>Sebagai peserta peserta dan terdaftar Juru kampanye</w:t>
            </w:r>
          </w:p>
        </w:tc>
        <w:tc>
          <w:tcPr>
            <w:tcW w:w="1418"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No.8/Pid. Sus/2019/PN Gto</w:t>
            </w:r>
          </w:p>
        </w:tc>
        <w:tc>
          <w:tcPr>
            <w:tcW w:w="1559"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 xml:space="preserve">Pasal 521 Jo. Pasal 280 ayat (1) huruf j Undang-Undang No 7 Tahun 2017 </w:t>
            </w:r>
          </w:p>
        </w:tc>
        <w:tc>
          <w:tcPr>
            <w:tcW w:w="1701" w:type="dxa"/>
          </w:tcPr>
          <w:p w:rsidR="00246776" w:rsidRPr="003C131F" w:rsidRDefault="00246776" w:rsidP="00246776">
            <w:pPr>
              <w:pStyle w:val="ListParagraph"/>
              <w:ind w:left="0"/>
              <w:rPr>
                <w:rFonts w:ascii="Times New Roman" w:hAnsi="Times New Roman"/>
                <w:sz w:val="24"/>
                <w:szCs w:val="24"/>
              </w:rPr>
            </w:pPr>
            <w:r w:rsidRPr="003C131F">
              <w:rPr>
                <w:rFonts w:ascii="Times New Roman" w:hAnsi="Times New Roman"/>
                <w:sz w:val="24"/>
                <w:szCs w:val="24"/>
              </w:rPr>
              <w:t xml:space="preserve">pidana penjara paling lama 2 </w:t>
            </w:r>
            <w:r>
              <w:rPr>
                <w:rFonts w:ascii="Times New Roman" w:hAnsi="Times New Roman"/>
                <w:sz w:val="24"/>
                <w:szCs w:val="24"/>
              </w:rPr>
              <w:t>tahun dan denda paling banyak Rp</w:t>
            </w:r>
            <w:r w:rsidRPr="003C131F">
              <w:rPr>
                <w:rFonts w:ascii="Times New Roman" w:hAnsi="Times New Roman"/>
                <w:sz w:val="24"/>
                <w:szCs w:val="24"/>
              </w:rPr>
              <w:t xml:space="preserve"> 24.000.000,00</w:t>
            </w:r>
          </w:p>
        </w:tc>
        <w:tc>
          <w:tcPr>
            <w:tcW w:w="1701"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Pidana penjara 2 bulan, denda sebear Rp 5.000.000,00/ subsider 1 bulan, Masa percobaan 4</w:t>
            </w:r>
          </w:p>
        </w:tc>
      </w:tr>
      <w:tr w:rsidR="00246776" w:rsidTr="00246776">
        <w:tc>
          <w:tcPr>
            <w:tcW w:w="568" w:type="dxa"/>
          </w:tcPr>
          <w:p w:rsidR="00246776" w:rsidRPr="00506342" w:rsidRDefault="00246776" w:rsidP="00246776">
            <w:pPr>
              <w:pStyle w:val="ListParagraph"/>
              <w:spacing w:line="480" w:lineRule="auto"/>
              <w:ind w:left="0"/>
              <w:jc w:val="center"/>
              <w:rPr>
                <w:rFonts w:ascii="Times New Roman" w:hAnsi="Times New Roman"/>
                <w:b/>
                <w:bCs/>
                <w:sz w:val="24"/>
                <w:szCs w:val="24"/>
              </w:rPr>
            </w:pPr>
            <w:r w:rsidRPr="00506342">
              <w:rPr>
                <w:rFonts w:ascii="Times New Roman" w:hAnsi="Times New Roman"/>
                <w:b/>
                <w:bCs/>
                <w:sz w:val="24"/>
                <w:szCs w:val="24"/>
              </w:rPr>
              <w:t>2</w:t>
            </w:r>
          </w:p>
        </w:tc>
        <w:tc>
          <w:tcPr>
            <w:tcW w:w="1984"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Dra. Fatmawaty Hadju, MM sebagai peserta pemilu/ calon Anggota Legislatif</w:t>
            </w:r>
          </w:p>
        </w:tc>
        <w:tc>
          <w:tcPr>
            <w:tcW w:w="1418" w:type="dxa"/>
          </w:tcPr>
          <w:p w:rsidR="00246776" w:rsidRDefault="00246776" w:rsidP="00246776">
            <w:pPr>
              <w:pStyle w:val="ListParagraph"/>
              <w:ind w:left="0"/>
              <w:rPr>
                <w:rFonts w:ascii="Times New Roman" w:hAnsi="Times New Roman"/>
                <w:sz w:val="24"/>
                <w:szCs w:val="24"/>
              </w:rPr>
            </w:pPr>
            <w:r w:rsidRPr="00841763">
              <w:rPr>
                <w:rFonts w:ascii="Times New Roman" w:hAnsi="Times New Roman"/>
                <w:sz w:val="24"/>
                <w:szCs w:val="24"/>
              </w:rPr>
              <w:t>No.61/Pid.Sus/2019/PN Gto.</w:t>
            </w:r>
          </w:p>
        </w:tc>
        <w:tc>
          <w:tcPr>
            <w:tcW w:w="1559"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Pasal 521 Jo. Pasal 280 ayat (1) huruf j Undang-Undang No 7 Tahun 2017</w:t>
            </w:r>
          </w:p>
        </w:tc>
        <w:tc>
          <w:tcPr>
            <w:tcW w:w="1701" w:type="dxa"/>
          </w:tcPr>
          <w:p w:rsidR="00246776" w:rsidRDefault="00246776" w:rsidP="00246776">
            <w:pPr>
              <w:pStyle w:val="ListParagraph"/>
              <w:ind w:left="0"/>
              <w:rPr>
                <w:rFonts w:ascii="Times New Roman" w:hAnsi="Times New Roman"/>
                <w:sz w:val="24"/>
                <w:szCs w:val="24"/>
              </w:rPr>
            </w:pPr>
            <w:r w:rsidRPr="00A711DA">
              <w:rPr>
                <w:rFonts w:ascii="Times New Roman" w:hAnsi="Times New Roman"/>
                <w:sz w:val="24"/>
                <w:szCs w:val="24"/>
              </w:rPr>
              <w:t xml:space="preserve">pidana penjara paling lama 2 </w:t>
            </w:r>
            <w:r>
              <w:rPr>
                <w:rFonts w:ascii="Times New Roman" w:hAnsi="Times New Roman"/>
                <w:sz w:val="24"/>
                <w:szCs w:val="24"/>
              </w:rPr>
              <w:t>tahun dan denda paling banyak Rp</w:t>
            </w:r>
            <w:r w:rsidRPr="00A711DA">
              <w:rPr>
                <w:rFonts w:ascii="Times New Roman" w:hAnsi="Times New Roman"/>
                <w:sz w:val="24"/>
                <w:szCs w:val="24"/>
              </w:rPr>
              <w:t xml:space="preserve"> 24.000.000,00</w:t>
            </w:r>
          </w:p>
        </w:tc>
        <w:tc>
          <w:tcPr>
            <w:tcW w:w="1701"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Pidana penjara 2 bulan, denda sebear Rp 500.000,00/ subsider 1 bulan, Masa percobaan 3</w:t>
            </w:r>
          </w:p>
        </w:tc>
      </w:tr>
      <w:tr w:rsidR="00246776" w:rsidTr="00246776">
        <w:tc>
          <w:tcPr>
            <w:tcW w:w="568" w:type="dxa"/>
          </w:tcPr>
          <w:p w:rsidR="00246776" w:rsidRPr="006962FC" w:rsidRDefault="00246776" w:rsidP="00246776">
            <w:pPr>
              <w:pStyle w:val="ListParagraph"/>
              <w:spacing w:line="480" w:lineRule="auto"/>
              <w:ind w:left="0"/>
              <w:jc w:val="both"/>
              <w:rPr>
                <w:rFonts w:ascii="Times New Roman" w:hAnsi="Times New Roman"/>
                <w:b/>
                <w:bCs/>
                <w:sz w:val="24"/>
                <w:szCs w:val="24"/>
              </w:rPr>
            </w:pPr>
            <w:r>
              <w:rPr>
                <w:rFonts w:ascii="Times New Roman" w:hAnsi="Times New Roman"/>
                <w:b/>
                <w:bCs/>
                <w:sz w:val="24"/>
                <w:szCs w:val="24"/>
              </w:rPr>
              <w:t>3</w:t>
            </w:r>
          </w:p>
        </w:tc>
        <w:tc>
          <w:tcPr>
            <w:tcW w:w="1984" w:type="dxa"/>
          </w:tcPr>
          <w:p w:rsidR="00246776" w:rsidRPr="00A64528" w:rsidRDefault="00246776" w:rsidP="00246776">
            <w:pPr>
              <w:pStyle w:val="ListParagraph"/>
              <w:ind w:left="0"/>
              <w:rPr>
                <w:rFonts w:asciiTheme="majorBidi" w:hAnsiTheme="majorBidi" w:cstheme="majorBidi"/>
                <w:sz w:val="24"/>
                <w:szCs w:val="24"/>
              </w:rPr>
            </w:pPr>
            <w:r w:rsidRPr="00A64528">
              <w:rPr>
                <w:rFonts w:asciiTheme="majorBidi" w:hAnsiTheme="majorBidi" w:cstheme="majorBidi"/>
                <w:sz w:val="24"/>
                <w:szCs w:val="24"/>
              </w:rPr>
              <w:t xml:space="preserve">Mansur Mahmud </w:t>
            </w:r>
            <w:r>
              <w:rPr>
                <w:rFonts w:asciiTheme="majorBidi" w:hAnsiTheme="majorBidi" w:cstheme="majorBidi"/>
                <w:sz w:val="24"/>
                <w:szCs w:val="24"/>
              </w:rPr>
              <w:t>Sebagai Peserta Kampanye</w:t>
            </w:r>
          </w:p>
        </w:tc>
        <w:tc>
          <w:tcPr>
            <w:tcW w:w="1418" w:type="dxa"/>
          </w:tcPr>
          <w:p w:rsidR="00246776" w:rsidRDefault="00246776" w:rsidP="00246776">
            <w:pPr>
              <w:pStyle w:val="ListParagraph"/>
              <w:ind w:left="0"/>
              <w:jc w:val="both"/>
              <w:rPr>
                <w:rFonts w:ascii="Times New Roman" w:hAnsi="Times New Roman"/>
                <w:sz w:val="24"/>
                <w:szCs w:val="24"/>
              </w:rPr>
            </w:pPr>
            <w:r w:rsidRPr="00841763">
              <w:rPr>
                <w:rFonts w:ascii="Times New Roman" w:hAnsi="Times New Roman"/>
                <w:sz w:val="24"/>
                <w:szCs w:val="24"/>
              </w:rPr>
              <w:t>No.113/Pid.Sus/2019/PN Lbo.</w:t>
            </w:r>
          </w:p>
        </w:tc>
        <w:tc>
          <w:tcPr>
            <w:tcW w:w="1559" w:type="dxa"/>
          </w:tcPr>
          <w:p w:rsidR="00246776" w:rsidRDefault="00246776" w:rsidP="00246776">
            <w:pPr>
              <w:pStyle w:val="ListParagraph"/>
              <w:ind w:left="0"/>
              <w:jc w:val="both"/>
              <w:rPr>
                <w:rFonts w:ascii="Times New Roman" w:hAnsi="Times New Roman"/>
                <w:sz w:val="24"/>
                <w:szCs w:val="24"/>
              </w:rPr>
            </w:pPr>
            <w:r>
              <w:rPr>
                <w:rFonts w:ascii="Times New Roman" w:hAnsi="Times New Roman"/>
                <w:sz w:val="24"/>
                <w:szCs w:val="24"/>
              </w:rPr>
              <w:t>Pasal 521 Jo. Pasal 280 ayat (1) huruf c Undang-Undang No 7 Tahun 2017</w:t>
            </w:r>
          </w:p>
        </w:tc>
        <w:tc>
          <w:tcPr>
            <w:tcW w:w="1701" w:type="dxa"/>
          </w:tcPr>
          <w:p w:rsidR="00246776" w:rsidRPr="003C131F" w:rsidRDefault="00246776" w:rsidP="00246776">
            <w:pPr>
              <w:pStyle w:val="ListParagraph"/>
              <w:ind w:left="0"/>
              <w:jc w:val="both"/>
              <w:rPr>
                <w:rFonts w:ascii="Times New Roman" w:hAnsi="Times New Roman"/>
                <w:sz w:val="24"/>
                <w:szCs w:val="24"/>
              </w:rPr>
            </w:pPr>
            <w:r w:rsidRPr="003C131F">
              <w:rPr>
                <w:rFonts w:ascii="Times New Roman" w:hAnsi="Times New Roman"/>
                <w:sz w:val="24"/>
                <w:szCs w:val="24"/>
              </w:rPr>
              <w:t xml:space="preserve">pidana penjara paling lama 2 </w:t>
            </w:r>
            <w:r>
              <w:rPr>
                <w:rFonts w:ascii="Times New Roman" w:hAnsi="Times New Roman"/>
                <w:sz w:val="24"/>
                <w:szCs w:val="24"/>
              </w:rPr>
              <w:t>tahun dan denda paling banyak Rp</w:t>
            </w:r>
            <w:r w:rsidRPr="003C131F">
              <w:rPr>
                <w:rFonts w:ascii="Times New Roman" w:hAnsi="Times New Roman"/>
                <w:sz w:val="24"/>
                <w:szCs w:val="24"/>
              </w:rPr>
              <w:t xml:space="preserve"> 24.000.000,00</w:t>
            </w:r>
          </w:p>
        </w:tc>
        <w:tc>
          <w:tcPr>
            <w:tcW w:w="1701"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 xml:space="preserve">Pidana penjara 3 bulan, denda sebear Rp </w:t>
            </w:r>
            <w:r w:rsidRPr="001D38BA">
              <w:rPr>
                <w:rFonts w:ascii="Times New Roman" w:hAnsi="Times New Roman"/>
                <w:sz w:val="24"/>
                <w:szCs w:val="24"/>
              </w:rPr>
              <w:t>500</w:t>
            </w:r>
            <w:r>
              <w:rPr>
                <w:rFonts w:ascii="Times New Roman" w:hAnsi="Times New Roman"/>
                <w:sz w:val="24"/>
                <w:szCs w:val="24"/>
              </w:rPr>
              <w:t>.000,00/ subsider 1 bulan, Masa percobaan 4</w:t>
            </w:r>
          </w:p>
        </w:tc>
      </w:tr>
      <w:tr w:rsidR="00246776" w:rsidTr="00246776">
        <w:tc>
          <w:tcPr>
            <w:tcW w:w="568" w:type="dxa"/>
          </w:tcPr>
          <w:p w:rsidR="00246776" w:rsidRPr="006962FC" w:rsidRDefault="00246776" w:rsidP="00246776">
            <w:pPr>
              <w:pStyle w:val="ListParagraph"/>
              <w:spacing w:line="480" w:lineRule="auto"/>
              <w:ind w:left="0"/>
              <w:jc w:val="both"/>
              <w:rPr>
                <w:rFonts w:ascii="Times New Roman" w:hAnsi="Times New Roman"/>
                <w:b/>
                <w:bCs/>
                <w:sz w:val="24"/>
                <w:szCs w:val="24"/>
              </w:rPr>
            </w:pPr>
            <w:r w:rsidRPr="006962FC">
              <w:rPr>
                <w:rFonts w:ascii="Times New Roman" w:hAnsi="Times New Roman"/>
                <w:b/>
                <w:bCs/>
                <w:sz w:val="24"/>
                <w:szCs w:val="24"/>
              </w:rPr>
              <w:t>4</w:t>
            </w:r>
          </w:p>
        </w:tc>
        <w:tc>
          <w:tcPr>
            <w:tcW w:w="1984"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Irfan Angge sebagai Peserta Pemilu/ calon Anggota Legislatif</w:t>
            </w:r>
          </w:p>
        </w:tc>
        <w:tc>
          <w:tcPr>
            <w:tcW w:w="1418" w:type="dxa"/>
          </w:tcPr>
          <w:p w:rsidR="00246776" w:rsidRPr="00841763" w:rsidRDefault="00246776" w:rsidP="00246776">
            <w:pPr>
              <w:pStyle w:val="ListParagraph"/>
              <w:ind w:left="0"/>
              <w:jc w:val="both"/>
              <w:rPr>
                <w:rFonts w:ascii="Times New Roman" w:hAnsi="Times New Roman"/>
                <w:sz w:val="24"/>
                <w:szCs w:val="24"/>
              </w:rPr>
            </w:pPr>
            <w:r w:rsidRPr="00805EF9">
              <w:rPr>
                <w:rFonts w:ascii="Times New Roman" w:hAnsi="Times New Roman"/>
                <w:sz w:val="24"/>
                <w:szCs w:val="24"/>
              </w:rPr>
              <w:t>No.32/Pid.Sus/2019/PN Lbo.</w:t>
            </w:r>
          </w:p>
        </w:tc>
        <w:tc>
          <w:tcPr>
            <w:tcW w:w="1559" w:type="dxa"/>
          </w:tcPr>
          <w:p w:rsidR="00246776" w:rsidRDefault="00246776" w:rsidP="00246776">
            <w:pPr>
              <w:pStyle w:val="ListParagraph"/>
              <w:ind w:left="0"/>
              <w:jc w:val="both"/>
              <w:rPr>
                <w:rFonts w:ascii="Times New Roman" w:hAnsi="Times New Roman"/>
                <w:sz w:val="24"/>
                <w:szCs w:val="24"/>
              </w:rPr>
            </w:pPr>
            <w:r>
              <w:rPr>
                <w:rFonts w:ascii="Times New Roman" w:hAnsi="Times New Roman"/>
                <w:sz w:val="24"/>
                <w:szCs w:val="24"/>
              </w:rPr>
              <w:t>Pasal 523 Jo Pasal 280 ayat 1 huruf j Undang-Undang No 7 Tahun 2017</w:t>
            </w:r>
          </w:p>
        </w:tc>
        <w:tc>
          <w:tcPr>
            <w:tcW w:w="1701" w:type="dxa"/>
          </w:tcPr>
          <w:p w:rsidR="00246776" w:rsidRPr="003C131F" w:rsidRDefault="00246776" w:rsidP="00246776">
            <w:pPr>
              <w:pStyle w:val="ListParagraph"/>
              <w:ind w:left="0"/>
              <w:jc w:val="both"/>
              <w:rPr>
                <w:rFonts w:ascii="Times New Roman" w:hAnsi="Times New Roman"/>
                <w:sz w:val="24"/>
                <w:szCs w:val="24"/>
              </w:rPr>
            </w:pPr>
            <w:r w:rsidRPr="003C131F">
              <w:rPr>
                <w:rFonts w:ascii="Times New Roman" w:hAnsi="Times New Roman"/>
                <w:sz w:val="24"/>
                <w:szCs w:val="24"/>
              </w:rPr>
              <w:t xml:space="preserve">pidana penjara paling lama 2 </w:t>
            </w:r>
            <w:r>
              <w:rPr>
                <w:rFonts w:ascii="Times New Roman" w:hAnsi="Times New Roman"/>
                <w:sz w:val="24"/>
                <w:szCs w:val="24"/>
              </w:rPr>
              <w:t>tahun dan denda paling banyak Rp</w:t>
            </w:r>
            <w:r w:rsidRPr="003C131F">
              <w:rPr>
                <w:rFonts w:ascii="Times New Roman" w:hAnsi="Times New Roman"/>
                <w:sz w:val="24"/>
                <w:szCs w:val="24"/>
              </w:rPr>
              <w:t xml:space="preserve"> 24.000.000,00</w:t>
            </w:r>
          </w:p>
        </w:tc>
        <w:tc>
          <w:tcPr>
            <w:tcW w:w="1701"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Pidana penjara 3 bulan, denda sebear Rp 1.0</w:t>
            </w:r>
            <w:r w:rsidRPr="001D38BA">
              <w:rPr>
                <w:rFonts w:ascii="Times New Roman" w:hAnsi="Times New Roman"/>
                <w:sz w:val="24"/>
                <w:szCs w:val="24"/>
              </w:rPr>
              <w:t>00</w:t>
            </w:r>
            <w:r>
              <w:rPr>
                <w:rFonts w:ascii="Times New Roman" w:hAnsi="Times New Roman"/>
                <w:sz w:val="24"/>
                <w:szCs w:val="24"/>
              </w:rPr>
              <w:t>.000,00/ subsider 15 hari, Masa percobaan 6 bulan</w:t>
            </w:r>
          </w:p>
        </w:tc>
      </w:tr>
      <w:tr w:rsidR="00246776" w:rsidTr="00246776">
        <w:tc>
          <w:tcPr>
            <w:tcW w:w="568" w:type="dxa"/>
          </w:tcPr>
          <w:p w:rsidR="00246776" w:rsidRPr="00502479" w:rsidRDefault="00246776" w:rsidP="00246776">
            <w:pPr>
              <w:pStyle w:val="ListParagraph"/>
              <w:spacing w:line="480" w:lineRule="auto"/>
              <w:ind w:left="0"/>
              <w:jc w:val="both"/>
              <w:rPr>
                <w:rFonts w:ascii="Times New Roman" w:hAnsi="Times New Roman"/>
                <w:b/>
                <w:bCs/>
                <w:sz w:val="24"/>
                <w:szCs w:val="24"/>
              </w:rPr>
            </w:pPr>
            <w:r>
              <w:rPr>
                <w:rFonts w:ascii="Times New Roman" w:hAnsi="Times New Roman"/>
                <w:b/>
                <w:bCs/>
                <w:sz w:val="24"/>
                <w:szCs w:val="24"/>
              </w:rPr>
              <w:t>5</w:t>
            </w:r>
          </w:p>
        </w:tc>
        <w:tc>
          <w:tcPr>
            <w:tcW w:w="1984" w:type="dxa"/>
          </w:tcPr>
          <w:p w:rsidR="00246776" w:rsidRDefault="00246776" w:rsidP="00246776">
            <w:pPr>
              <w:pStyle w:val="ListParagraph"/>
              <w:ind w:left="0"/>
              <w:jc w:val="both"/>
              <w:rPr>
                <w:rFonts w:ascii="Times New Roman" w:hAnsi="Times New Roman"/>
                <w:sz w:val="24"/>
                <w:szCs w:val="24"/>
              </w:rPr>
            </w:pPr>
            <w:r>
              <w:rPr>
                <w:rFonts w:ascii="Times New Roman" w:hAnsi="Times New Roman"/>
                <w:sz w:val="24"/>
                <w:szCs w:val="24"/>
              </w:rPr>
              <w:t>Sumitro Djafar sebagai pemilih</w:t>
            </w:r>
          </w:p>
        </w:tc>
        <w:tc>
          <w:tcPr>
            <w:tcW w:w="1418" w:type="dxa"/>
          </w:tcPr>
          <w:p w:rsidR="00246776" w:rsidRPr="00841763" w:rsidRDefault="00246776" w:rsidP="00246776">
            <w:pPr>
              <w:pStyle w:val="ListParagraph"/>
              <w:ind w:left="0"/>
              <w:jc w:val="both"/>
              <w:rPr>
                <w:rFonts w:ascii="Times New Roman" w:hAnsi="Times New Roman"/>
                <w:sz w:val="24"/>
                <w:szCs w:val="24"/>
              </w:rPr>
            </w:pPr>
            <w:r w:rsidRPr="00ED4DBE">
              <w:rPr>
                <w:rFonts w:ascii="Times New Roman" w:hAnsi="Times New Roman"/>
                <w:sz w:val="24"/>
                <w:szCs w:val="24"/>
              </w:rPr>
              <w:t>No.124/Pid.Sus/2019/PN Lbo.</w:t>
            </w:r>
          </w:p>
        </w:tc>
        <w:tc>
          <w:tcPr>
            <w:tcW w:w="1559"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Pasal 523 ayat 3 undang-undang No 7 Tahun 2017</w:t>
            </w:r>
          </w:p>
        </w:tc>
        <w:tc>
          <w:tcPr>
            <w:tcW w:w="1701"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Pidana penjara paling lama 3 tahun dan denda paling banyak Rp 36.000.000,00</w:t>
            </w:r>
          </w:p>
        </w:tc>
        <w:tc>
          <w:tcPr>
            <w:tcW w:w="1701"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Pidana penjara 3 bulan, denda sebesar Rp 500.000,00/ subsider 1 bulan, masa percobaan 6 bulan</w:t>
            </w:r>
          </w:p>
        </w:tc>
      </w:tr>
      <w:tr w:rsidR="00246776" w:rsidTr="00246776">
        <w:tc>
          <w:tcPr>
            <w:tcW w:w="568" w:type="dxa"/>
          </w:tcPr>
          <w:p w:rsidR="00246776" w:rsidRDefault="00246776" w:rsidP="00246776">
            <w:pPr>
              <w:pStyle w:val="ListParagraph"/>
              <w:spacing w:line="480" w:lineRule="auto"/>
              <w:ind w:left="0"/>
              <w:jc w:val="both"/>
              <w:rPr>
                <w:rFonts w:ascii="Times New Roman" w:hAnsi="Times New Roman"/>
                <w:b/>
                <w:bCs/>
                <w:sz w:val="24"/>
                <w:szCs w:val="24"/>
              </w:rPr>
            </w:pPr>
            <w:r>
              <w:rPr>
                <w:rFonts w:ascii="Times New Roman" w:hAnsi="Times New Roman"/>
                <w:b/>
                <w:bCs/>
                <w:sz w:val="24"/>
                <w:szCs w:val="24"/>
              </w:rPr>
              <w:t>6</w:t>
            </w:r>
          </w:p>
        </w:tc>
        <w:tc>
          <w:tcPr>
            <w:tcW w:w="1984" w:type="dxa"/>
          </w:tcPr>
          <w:p w:rsidR="00246776" w:rsidRDefault="00246776" w:rsidP="00246776">
            <w:pPr>
              <w:pStyle w:val="ListParagraph"/>
              <w:ind w:left="0"/>
              <w:jc w:val="both"/>
              <w:rPr>
                <w:rFonts w:ascii="Times New Roman" w:hAnsi="Times New Roman"/>
                <w:sz w:val="24"/>
                <w:szCs w:val="24"/>
              </w:rPr>
            </w:pPr>
            <w:r>
              <w:rPr>
                <w:rFonts w:ascii="Times New Roman" w:hAnsi="Times New Roman"/>
                <w:sz w:val="24"/>
                <w:szCs w:val="24"/>
              </w:rPr>
              <w:t xml:space="preserve">Rikon Manumbi sebagai Pemilih sedang dan </w:t>
            </w:r>
            <w:r>
              <w:rPr>
                <w:rFonts w:ascii="Times New Roman" w:hAnsi="Times New Roman"/>
                <w:sz w:val="24"/>
                <w:szCs w:val="24"/>
              </w:rPr>
              <w:lastRenderedPageBreak/>
              <w:t xml:space="preserve">menjabat kepala desa </w:t>
            </w:r>
          </w:p>
        </w:tc>
        <w:tc>
          <w:tcPr>
            <w:tcW w:w="1418" w:type="dxa"/>
          </w:tcPr>
          <w:p w:rsidR="00246776" w:rsidRPr="00ED4DBE" w:rsidRDefault="00246776" w:rsidP="00246776">
            <w:pPr>
              <w:pStyle w:val="ListParagraph"/>
              <w:ind w:left="0"/>
              <w:jc w:val="both"/>
              <w:rPr>
                <w:rFonts w:ascii="Times New Roman" w:hAnsi="Times New Roman"/>
                <w:sz w:val="24"/>
                <w:szCs w:val="24"/>
              </w:rPr>
            </w:pPr>
            <w:r>
              <w:rPr>
                <w:rFonts w:ascii="Times New Roman" w:hAnsi="Times New Roman"/>
                <w:sz w:val="24"/>
                <w:szCs w:val="24"/>
              </w:rPr>
              <w:lastRenderedPageBreak/>
              <w:t>No.38/Pid.Sus/ 2019/PN MAR</w:t>
            </w:r>
          </w:p>
        </w:tc>
        <w:tc>
          <w:tcPr>
            <w:tcW w:w="1559"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Pasal 490 Undang-</w:t>
            </w:r>
            <w:r>
              <w:rPr>
                <w:rFonts w:ascii="Times New Roman" w:hAnsi="Times New Roman"/>
                <w:sz w:val="24"/>
                <w:szCs w:val="24"/>
              </w:rPr>
              <w:lastRenderedPageBreak/>
              <w:t>Undang No7 Tahun 2017</w:t>
            </w:r>
          </w:p>
        </w:tc>
        <w:tc>
          <w:tcPr>
            <w:tcW w:w="1701"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lastRenderedPageBreak/>
              <w:t xml:space="preserve">Pidana penjarapaling lama 1 tahun </w:t>
            </w:r>
            <w:r>
              <w:rPr>
                <w:rFonts w:ascii="Times New Roman" w:hAnsi="Times New Roman"/>
                <w:sz w:val="24"/>
                <w:szCs w:val="24"/>
              </w:rPr>
              <w:lastRenderedPageBreak/>
              <w:t>denda paling banyak Rp 12.000.000,00</w:t>
            </w:r>
          </w:p>
        </w:tc>
        <w:tc>
          <w:tcPr>
            <w:tcW w:w="1701"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lastRenderedPageBreak/>
              <w:t xml:space="preserve">Pidana penjara 2 bulan, denda sebasar Rp </w:t>
            </w:r>
            <w:r>
              <w:rPr>
                <w:rFonts w:ascii="Times New Roman" w:hAnsi="Times New Roman"/>
                <w:sz w:val="24"/>
                <w:szCs w:val="24"/>
              </w:rPr>
              <w:lastRenderedPageBreak/>
              <w:t xml:space="preserve">500.000,00/ subsider 15 hari, masa percobaan 4 bulan </w:t>
            </w:r>
          </w:p>
        </w:tc>
      </w:tr>
      <w:tr w:rsidR="00246776" w:rsidTr="00246776">
        <w:tc>
          <w:tcPr>
            <w:tcW w:w="568" w:type="dxa"/>
          </w:tcPr>
          <w:p w:rsidR="00246776" w:rsidRPr="0033232E" w:rsidRDefault="00246776" w:rsidP="00246776">
            <w:pPr>
              <w:pStyle w:val="ListParagraph"/>
              <w:spacing w:line="480" w:lineRule="auto"/>
              <w:ind w:left="0"/>
              <w:jc w:val="both"/>
              <w:rPr>
                <w:rFonts w:ascii="Times New Roman" w:hAnsi="Times New Roman"/>
                <w:b/>
                <w:bCs/>
                <w:sz w:val="24"/>
                <w:szCs w:val="24"/>
              </w:rPr>
            </w:pPr>
            <w:r>
              <w:rPr>
                <w:rFonts w:ascii="Times New Roman" w:hAnsi="Times New Roman"/>
                <w:b/>
                <w:bCs/>
                <w:sz w:val="24"/>
                <w:szCs w:val="24"/>
              </w:rPr>
              <w:lastRenderedPageBreak/>
              <w:t>7</w:t>
            </w:r>
          </w:p>
        </w:tc>
        <w:tc>
          <w:tcPr>
            <w:tcW w:w="1984" w:type="dxa"/>
          </w:tcPr>
          <w:p w:rsidR="00246776" w:rsidRDefault="00246776" w:rsidP="00246776">
            <w:pPr>
              <w:pStyle w:val="ListParagraph"/>
              <w:ind w:left="0"/>
              <w:jc w:val="both"/>
              <w:rPr>
                <w:rFonts w:ascii="Times New Roman" w:hAnsi="Times New Roman"/>
                <w:sz w:val="24"/>
                <w:szCs w:val="24"/>
              </w:rPr>
            </w:pPr>
            <w:r>
              <w:rPr>
                <w:rFonts w:ascii="Times New Roman" w:hAnsi="Times New Roman"/>
                <w:sz w:val="24"/>
                <w:szCs w:val="24"/>
              </w:rPr>
              <w:t>Hein Batiti, S.IP; sebagai Calon Anggota Legislatif</w:t>
            </w:r>
          </w:p>
        </w:tc>
        <w:tc>
          <w:tcPr>
            <w:tcW w:w="1418" w:type="dxa"/>
          </w:tcPr>
          <w:p w:rsidR="00246776" w:rsidRDefault="00246776" w:rsidP="00246776">
            <w:pPr>
              <w:pStyle w:val="ListParagraph"/>
              <w:ind w:left="0"/>
              <w:jc w:val="both"/>
              <w:rPr>
                <w:rFonts w:ascii="Times New Roman" w:hAnsi="Times New Roman"/>
                <w:sz w:val="24"/>
                <w:szCs w:val="24"/>
              </w:rPr>
            </w:pPr>
            <w:r>
              <w:rPr>
                <w:rFonts w:ascii="Times New Roman" w:hAnsi="Times New Roman"/>
                <w:sz w:val="24"/>
                <w:szCs w:val="24"/>
              </w:rPr>
              <w:t>No.13/Pid.Sus/2019/PNMAR</w:t>
            </w:r>
            <w:r w:rsidRPr="0033232E">
              <w:rPr>
                <w:rFonts w:ascii="Times New Roman" w:hAnsi="Times New Roman"/>
                <w:sz w:val="24"/>
                <w:szCs w:val="24"/>
              </w:rPr>
              <w:tab/>
            </w:r>
          </w:p>
        </w:tc>
        <w:tc>
          <w:tcPr>
            <w:tcW w:w="1559"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Pasal 521 Jo. Pasal 280 ayat 1 huruf j Undang-Undang No 7 Tahun 2017</w:t>
            </w:r>
          </w:p>
        </w:tc>
        <w:tc>
          <w:tcPr>
            <w:tcW w:w="1701" w:type="dxa"/>
          </w:tcPr>
          <w:p w:rsidR="00246776" w:rsidRDefault="00246776" w:rsidP="00246776">
            <w:pPr>
              <w:pStyle w:val="ListParagraph"/>
              <w:ind w:left="0"/>
              <w:rPr>
                <w:rFonts w:ascii="Times New Roman" w:hAnsi="Times New Roman"/>
                <w:sz w:val="24"/>
                <w:szCs w:val="24"/>
              </w:rPr>
            </w:pPr>
            <w:r w:rsidRPr="003C131F">
              <w:rPr>
                <w:rFonts w:ascii="Times New Roman" w:hAnsi="Times New Roman"/>
                <w:sz w:val="24"/>
                <w:szCs w:val="24"/>
              </w:rPr>
              <w:t xml:space="preserve">pidana penjara paling lama 2 </w:t>
            </w:r>
            <w:r>
              <w:rPr>
                <w:rFonts w:ascii="Times New Roman" w:hAnsi="Times New Roman"/>
                <w:sz w:val="24"/>
                <w:szCs w:val="24"/>
              </w:rPr>
              <w:t>tahun dan denda paling banyak Rp</w:t>
            </w:r>
            <w:r w:rsidRPr="003C131F">
              <w:rPr>
                <w:rFonts w:ascii="Times New Roman" w:hAnsi="Times New Roman"/>
                <w:sz w:val="24"/>
                <w:szCs w:val="24"/>
              </w:rPr>
              <w:t xml:space="preserve"> 24.000.000,00</w:t>
            </w:r>
          </w:p>
        </w:tc>
        <w:tc>
          <w:tcPr>
            <w:tcW w:w="1701"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 xml:space="preserve">Pidana penjara 2 bulan, denda sebear Rp </w:t>
            </w:r>
            <w:r w:rsidRPr="001D38BA">
              <w:rPr>
                <w:rFonts w:ascii="Times New Roman" w:hAnsi="Times New Roman"/>
                <w:sz w:val="24"/>
                <w:szCs w:val="24"/>
              </w:rPr>
              <w:t>500</w:t>
            </w:r>
            <w:r>
              <w:rPr>
                <w:rFonts w:ascii="Times New Roman" w:hAnsi="Times New Roman"/>
                <w:sz w:val="24"/>
                <w:szCs w:val="24"/>
              </w:rPr>
              <w:t>.000,00/ subsider 15 hari, Masa percobaan 4</w:t>
            </w:r>
          </w:p>
        </w:tc>
      </w:tr>
      <w:tr w:rsidR="00246776" w:rsidTr="00246776">
        <w:tc>
          <w:tcPr>
            <w:tcW w:w="568" w:type="dxa"/>
          </w:tcPr>
          <w:p w:rsidR="00246776" w:rsidRDefault="00246776" w:rsidP="00246776">
            <w:pPr>
              <w:pStyle w:val="ListParagraph"/>
              <w:spacing w:line="480" w:lineRule="auto"/>
              <w:ind w:left="0"/>
              <w:jc w:val="both"/>
              <w:rPr>
                <w:rFonts w:ascii="Times New Roman" w:hAnsi="Times New Roman"/>
                <w:b/>
                <w:bCs/>
                <w:sz w:val="24"/>
                <w:szCs w:val="24"/>
              </w:rPr>
            </w:pPr>
            <w:r>
              <w:rPr>
                <w:rFonts w:ascii="Times New Roman" w:hAnsi="Times New Roman"/>
                <w:b/>
                <w:bCs/>
                <w:sz w:val="24"/>
                <w:szCs w:val="24"/>
              </w:rPr>
              <w:t>8</w:t>
            </w:r>
          </w:p>
        </w:tc>
        <w:tc>
          <w:tcPr>
            <w:tcW w:w="1984" w:type="dxa"/>
          </w:tcPr>
          <w:p w:rsidR="00246776" w:rsidRDefault="00246776" w:rsidP="00246776">
            <w:pPr>
              <w:pStyle w:val="ListParagraph"/>
              <w:ind w:left="0"/>
              <w:jc w:val="both"/>
              <w:rPr>
                <w:rFonts w:ascii="Times New Roman" w:hAnsi="Times New Roman"/>
                <w:sz w:val="24"/>
                <w:szCs w:val="24"/>
              </w:rPr>
            </w:pPr>
            <w:r>
              <w:rPr>
                <w:rFonts w:ascii="Times New Roman" w:hAnsi="Times New Roman"/>
                <w:sz w:val="24"/>
                <w:szCs w:val="24"/>
              </w:rPr>
              <w:t>Awaludin Mopangga sebagai Tim Kampanye Partai</w:t>
            </w:r>
          </w:p>
        </w:tc>
        <w:tc>
          <w:tcPr>
            <w:tcW w:w="1418" w:type="dxa"/>
          </w:tcPr>
          <w:p w:rsidR="00246776" w:rsidRDefault="00246776" w:rsidP="00246776">
            <w:pPr>
              <w:pStyle w:val="ListParagraph"/>
              <w:ind w:left="0"/>
              <w:jc w:val="both"/>
              <w:rPr>
                <w:rFonts w:ascii="Times New Roman" w:hAnsi="Times New Roman"/>
                <w:sz w:val="24"/>
                <w:szCs w:val="24"/>
              </w:rPr>
            </w:pPr>
            <w:r>
              <w:rPr>
                <w:rFonts w:ascii="Times New Roman" w:hAnsi="Times New Roman"/>
                <w:sz w:val="24"/>
                <w:szCs w:val="24"/>
              </w:rPr>
              <w:t>No.34/Pid.Sus/2019/PN Tmt</w:t>
            </w:r>
          </w:p>
        </w:tc>
        <w:tc>
          <w:tcPr>
            <w:tcW w:w="1559"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Pasal 521 Jo. Pasal 280 ayat 1 huruf g Undang-Undang No 7 Tahun 2017</w:t>
            </w:r>
          </w:p>
        </w:tc>
        <w:tc>
          <w:tcPr>
            <w:tcW w:w="1701" w:type="dxa"/>
          </w:tcPr>
          <w:p w:rsidR="00246776" w:rsidRPr="003C131F" w:rsidRDefault="00246776" w:rsidP="00246776">
            <w:pPr>
              <w:pStyle w:val="ListParagraph"/>
              <w:ind w:left="0"/>
              <w:rPr>
                <w:rFonts w:ascii="Times New Roman" w:hAnsi="Times New Roman"/>
                <w:sz w:val="24"/>
                <w:szCs w:val="24"/>
              </w:rPr>
            </w:pPr>
            <w:r w:rsidRPr="003C131F">
              <w:rPr>
                <w:rFonts w:ascii="Times New Roman" w:hAnsi="Times New Roman"/>
                <w:sz w:val="24"/>
                <w:szCs w:val="24"/>
              </w:rPr>
              <w:t xml:space="preserve">pidana penjara paling lama 2 </w:t>
            </w:r>
            <w:r>
              <w:rPr>
                <w:rFonts w:ascii="Times New Roman" w:hAnsi="Times New Roman"/>
                <w:sz w:val="24"/>
                <w:szCs w:val="24"/>
              </w:rPr>
              <w:t>tahun dan denda paling banyak Rp</w:t>
            </w:r>
            <w:r w:rsidRPr="003C131F">
              <w:rPr>
                <w:rFonts w:ascii="Times New Roman" w:hAnsi="Times New Roman"/>
                <w:sz w:val="24"/>
                <w:szCs w:val="24"/>
              </w:rPr>
              <w:t xml:space="preserve"> 24.000.000,00</w:t>
            </w:r>
          </w:p>
        </w:tc>
        <w:tc>
          <w:tcPr>
            <w:tcW w:w="1701"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Pidana penjara 2 bulan, denda sebear Rp 2.0</w:t>
            </w:r>
            <w:r w:rsidRPr="001D38BA">
              <w:rPr>
                <w:rFonts w:ascii="Times New Roman" w:hAnsi="Times New Roman"/>
                <w:sz w:val="24"/>
                <w:szCs w:val="24"/>
              </w:rPr>
              <w:t>00</w:t>
            </w:r>
            <w:r>
              <w:rPr>
                <w:rFonts w:ascii="Times New Roman" w:hAnsi="Times New Roman"/>
                <w:sz w:val="24"/>
                <w:szCs w:val="24"/>
              </w:rPr>
              <w:t>.000,00/ subsider 1 bulan, Masa percobaan 3 bulan</w:t>
            </w:r>
          </w:p>
        </w:tc>
      </w:tr>
      <w:tr w:rsidR="00246776" w:rsidTr="00246776">
        <w:tc>
          <w:tcPr>
            <w:tcW w:w="568" w:type="dxa"/>
          </w:tcPr>
          <w:p w:rsidR="00246776" w:rsidRDefault="00246776" w:rsidP="00246776">
            <w:pPr>
              <w:pStyle w:val="ListParagraph"/>
              <w:spacing w:line="480" w:lineRule="auto"/>
              <w:ind w:left="0"/>
              <w:jc w:val="both"/>
              <w:rPr>
                <w:rFonts w:ascii="Times New Roman" w:hAnsi="Times New Roman"/>
                <w:b/>
                <w:bCs/>
                <w:sz w:val="24"/>
                <w:szCs w:val="24"/>
              </w:rPr>
            </w:pPr>
            <w:r>
              <w:rPr>
                <w:rFonts w:ascii="Times New Roman" w:hAnsi="Times New Roman"/>
                <w:b/>
                <w:bCs/>
                <w:sz w:val="24"/>
                <w:szCs w:val="24"/>
              </w:rPr>
              <w:t>9</w:t>
            </w:r>
          </w:p>
        </w:tc>
        <w:tc>
          <w:tcPr>
            <w:tcW w:w="1984"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Hi. Darwis Moridu sebagai juru kampanye atau pelaksana</w:t>
            </w:r>
          </w:p>
        </w:tc>
        <w:tc>
          <w:tcPr>
            <w:tcW w:w="1418" w:type="dxa"/>
          </w:tcPr>
          <w:p w:rsidR="00246776" w:rsidRDefault="00246776" w:rsidP="00246776">
            <w:pPr>
              <w:pStyle w:val="ListParagraph"/>
              <w:ind w:left="0"/>
              <w:jc w:val="both"/>
              <w:rPr>
                <w:rFonts w:ascii="Times New Roman" w:hAnsi="Times New Roman"/>
                <w:sz w:val="24"/>
                <w:szCs w:val="24"/>
              </w:rPr>
            </w:pPr>
            <w:r>
              <w:rPr>
                <w:rFonts w:ascii="Times New Roman" w:hAnsi="Times New Roman"/>
                <w:sz w:val="24"/>
                <w:szCs w:val="24"/>
              </w:rPr>
              <w:t>No.36/Pid.Sus/2019/PN Tmt</w:t>
            </w:r>
            <w:r w:rsidRPr="005D3A48">
              <w:rPr>
                <w:rFonts w:ascii="Times New Roman" w:hAnsi="Times New Roman"/>
                <w:sz w:val="24"/>
                <w:szCs w:val="24"/>
              </w:rPr>
              <w:tab/>
            </w:r>
          </w:p>
        </w:tc>
        <w:tc>
          <w:tcPr>
            <w:tcW w:w="1559"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Pasal 521 Jo. Pasal 280 ayat 1 huruf c dan d Undang-Undang No 7 Tahun 2017</w:t>
            </w:r>
          </w:p>
        </w:tc>
        <w:tc>
          <w:tcPr>
            <w:tcW w:w="1701" w:type="dxa"/>
          </w:tcPr>
          <w:p w:rsidR="00246776" w:rsidRPr="003C131F" w:rsidRDefault="00246776" w:rsidP="00246776">
            <w:pPr>
              <w:pStyle w:val="ListParagraph"/>
              <w:ind w:left="0"/>
              <w:rPr>
                <w:rFonts w:ascii="Times New Roman" w:hAnsi="Times New Roman"/>
                <w:sz w:val="24"/>
                <w:szCs w:val="24"/>
              </w:rPr>
            </w:pPr>
            <w:r w:rsidRPr="003C131F">
              <w:rPr>
                <w:rFonts w:ascii="Times New Roman" w:hAnsi="Times New Roman"/>
                <w:sz w:val="24"/>
                <w:szCs w:val="24"/>
              </w:rPr>
              <w:t xml:space="preserve">pidana penjara paling lama 2 </w:t>
            </w:r>
            <w:r>
              <w:rPr>
                <w:rFonts w:ascii="Times New Roman" w:hAnsi="Times New Roman"/>
                <w:sz w:val="24"/>
                <w:szCs w:val="24"/>
              </w:rPr>
              <w:t>tahun dan denda paling banyak Rp</w:t>
            </w:r>
            <w:r w:rsidRPr="003C131F">
              <w:rPr>
                <w:rFonts w:ascii="Times New Roman" w:hAnsi="Times New Roman"/>
                <w:sz w:val="24"/>
                <w:szCs w:val="24"/>
              </w:rPr>
              <w:t xml:space="preserve"> 24.000.000,00</w:t>
            </w:r>
          </w:p>
        </w:tc>
        <w:tc>
          <w:tcPr>
            <w:tcW w:w="1701"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Pidana penjara 2 bulan, denda sebear Rp 15.0</w:t>
            </w:r>
            <w:r w:rsidRPr="001D38BA">
              <w:rPr>
                <w:rFonts w:ascii="Times New Roman" w:hAnsi="Times New Roman"/>
                <w:sz w:val="24"/>
                <w:szCs w:val="24"/>
              </w:rPr>
              <w:t>00</w:t>
            </w:r>
            <w:r>
              <w:rPr>
                <w:rFonts w:ascii="Times New Roman" w:hAnsi="Times New Roman"/>
                <w:sz w:val="24"/>
                <w:szCs w:val="24"/>
              </w:rPr>
              <w:t>.000,00/ subsider 1 bulan, Masa percobaan 6 bulan</w:t>
            </w:r>
          </w:p>
        </w:tc>
      </w:tr>
      <w:tr w:rsidR="00246776" w:rsidTr="00246776">
        <w:tc>
          <w:tcPr>
            <w:tcW w:w="568" w:type="dxa"/>
          </w:tcPr>
          <w:p w:rsidR="00246776" w:rsidRDefault="00246776" w:rsidP="00246776">
            <w:pPr>
              <w:pStyle w:val="ListParagraph"/>
              <w:spacing w:line="480" w:lineRule="auto"/>
              <w:ind w:left="0"/>
              <w:jc w:val="both"/>
              <w:rPr>
                <w:rFonts w:ascii="Times New Roman" w:hAnsi="Times New Roman"/>
                <w:b/>
                <w:bCs/>
                <w:sz w:val="24"/>
                <w:szCs w:val="24"/>
              </w:rPr>
            </w:pPr>
            <w:r>
              <w:rPr>
                <w:rFonts w:ascii="Times New Roman" w:hAnsi="Times New Roman"/>
                <w:b/>
                <w:bCs/>
                <w:sz w:val="24"/>
                <w:szCs w:val="24"/>
              </w:rPr>
              <w:t>10</w:t>
            </w:r>
          </w:p>
        </w:tc>
        <w:tc>
          <w:tcPr>
            <w:tcW w:w="1984"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Abdul Hair Adnan Kamah sebagai pemilih dan mejabat kepala desa</w:t>
            </w:r>
          </w:p>
        </w:tc>
        <w:tc>
          <w:tcPr>
            <w:tcW w:w="1418" w:type="dxa"/>
          </w:tcPr>
          <w:p w:rsidR="00246776" w:rsidRDefault="00246776" w:rsidP="00246776">
            <w:pPr>
              <w:pStyle w:val="ListParagraph"/>
              <w:ind w:left="0"/>
              <w:jc w:val="both"/>
              <w:rPr>
                <w:rFonts w:ascii="Times New Roman" w:hAnsi="Times New Roman"/>
                <w:sz w:val="24"/>
                <w:szCs w:val="24"/>
              </w:rPr>
            </w:pPr>
            <w:r>
              <w:rPr>
                <w:rFonts w:ascii="Times New Roman" w:hAnsi="Times New Roman"/>
                <w:sz w:val="24"/>
                <w:szCs w:val="24"/>
              </w:rPr>
              <w:t>No.59/Pid.Sus/2019//PN Lbo</w:t>
            </w:r>
          </w:p>
        </w:tc>
        <w:tc>
          <w:tcPr>
            <w:tcW w:w="1559"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Pasal 490 Undang-Undang No7 Tahun 2017</w:t>
            </w:r>
          </w:p>
        </w:tc>
        <w:tc>
          <w:tcPr>
            <w:tcW w:w="1701" w:type="dxa"/>
          </w:tcPr>
          <w:p w:rsidR="00246776" w:rsidRPr="003C131F" w:rsidRDefault="00246776" w:rsidP="00246776">
            <w:pPr>
              <w:pStyle w:val="ListParagraph"/>
              <w:ind w:left="0"/>
              <w:rPr>
                <w:rFonts w:ascii="Times New Roman" w:hAnsi="Times New Roman"/>
                <w:sz w:val="24"/>
                <w:szCs w:val="24"/>
              </w:rPr>
            </w:pPr>
            <w:r>
              <w:rPr>
                <w:rFonts w:ascii="Times New Roman" w:hAnsi="Times New Roman"/>
                <w:sz w:val="24"/>
                <w:szCs w:val="24"/>
              </w:rPr>
              <w:t>Pidana penjarapaling lama 1 tahun denda paling banyak Rp 12.000.000,00</w:t>
            </w:r>
          </w:p>
        </w:tc>
        <w:tc>
          <w:tcPr>
            <w:tcW w:w="1701"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Pidana penjara 2 bulan, tanpa ada denda dan masa percobaan 4 bulan</w:t>
            </w:r>
          </w:p>
        </w:tc>
      </w:tr>
      <w:tr w:rsidR="00246776" w:rsidTr="00246776">
        <w:tc>
          <w:tcPr>
            <w:tcW w:w="568" w:type="dxa"/>
          </w:tcPr>
          <w:p w:rsidR="00246776" w:rsidRDefault="00246776" w:rsidP="00246776">
            <w:pPr>
              <w:pStyle w:val="ListParagraph"/>
              <w:spacing w:line="480" w:lineRule="auto"/>
              <w:ind w:left="0"/>
              <w:jc w:val="both"/>
              <w:rPr>
                <w:rFonts w:ascii="Times New Roman" w:hAnsi="Times New Roman"/>
                <w:b/>
                <w:bCs/>
                <w:sz w:val="24"/>
                <w:szCs w:val="24"/>
              </w:rPr>
            </w:pPr>
            <w:r>
              <w:rPr>
                <w:rFonts w:ascii="Times New Roman" w:hAnsi="Times New Roman"/>
                <w:b/>
                <w:bCs/>
                <w:sz w:val="24"/>
                <w:szCs w:val="24"/>
              </w:rPr>
              <w:t>11</w:t>
            </w:r>
          </w:p>
        </w:tc>
        <w:tc>
          <w:tcPr>
            <w:tcW w:w="1984"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Salim Umar Angio, ST; sebagai Calon Anggota Legislatif</w:t>
            </w:r>
          </w:p>
        </w:tc>
        <w:tc>
          <w:tcPr>
            <w:tcW w:w="1418" w:type="dxa"/>
          </w:tcPr>
          <w:p w:rsidR="00246776" w:rsidRPr="00ED685A" w:rsidRDefault="00246776" w:rsidP="00246776">
            <w:pPr>
              <w:pStyle w:val="ListParagraph"/>
              <w:ind w:left="0"/>
              <w:jc w:val="both"/>
              <w:rPr>
                <w:rFonts w:ascii="Times New Roman" w:hAnsi="Times New Roman"/>
                <w:sz w:val="24"/>
                <w:szCs w:val="24"/>
              </w:rPr>
            </w:pPr>
            <w:r>
              <w:rPr>
                <w:rFonts w:ascii="Times New Roman" w:hAnsi="Times New Roman"/>
                <w:sz w:val="24"/>
                <w:szCs w:val="24"/>
              </w:rPr>
              <w:t>No.42/Pid.Sus/2019/PN Lbo.</w:t>
            </w:r>
          </w:p>
        </w:tc>
        <w:tc>
          <w:tcPr>
            <w:tcW w:w="1559"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Pasal 523 Jo Pasal 280 ayat 1 huruf j Undang-Undang No 7 Tahun 2017</w:t>
            </w:r>
          </w:p>
        </w:tc>
        <w:tc>
          <w:tcPr>
            <w:tcW w:w="1701" w:type="dxa"/>
          </w:tcPr>
          <w:p w:rsidR="00246776" w:rsidRPr="003C131F" w:rsidRDefault="00246776" w:rsidP="00246776">
            <w:pPr>
              <w:pStyle w:val="ListParagraph"/>
              <w:ind w:left="0"/>
              <w:rPr>
                <w:rFonts w:ascii="Times New Roman" w:hAnsi="Times New Roman"/>
                <w:sz w:val="24"/>
                <w:szCs w:val="24"/>
              </w:rPr>
            </w:pPr>
            <w:r w:rsidRPr="003C131F">
              <w:rPr>
                <w:rFonts w:ascii="Times New Roman" w:hAnsi="Times New Roman"/>
                <w:sz w:val="24"/>
                <w:szCs w:val="24"/>
              </w:rPr>
              <w:t xml:space="preserve">pidana penjara paling lama 2 </w:t>
            </w:r>
            <w:r>
              <w:rPr>
                <w:rFonts w:ascii="Times New Roman" w:hAnsi="Times New Roman"/>
                <w:sz w:val="24"/>
                <w:szCs w:val="24"/>
              </w:rPr>
              <w:t>tahun dan denda paling banyak Rp</w:t>
            </w:r>
            <w:r w:rsidRPr="003C131F">
              <w:rPr>
                <w:rFonts w:ascii="Times New Roman" w:hAnsi="Times New Roman"/>
                <w:sz w:val="24"/>
                <w:szCs w:val="24"/>
              </w:rPr>
              <w:t xml:space="preserve"> 24.000.000,00</w:t>
            </w:r>
          </w:p>
        </w:tc>
        <w:tc>
          <w:tcPr>
            <w:tcW w:w="1701"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Pidana penjara 3 bulan, denda sebear Rp 2.0</w:t>
            </w:r>
            <w:r w:rsidRPr="001D38BA">
              <w:rPr>
                <w:rFonts w:ascii="Times New Roman" w:hAnsi="Times New Roman"/>
                <w:sz w:val="24"/>
                <w:szCs w:val="24"/>
              </w:rPr>
              <w:t>00</w:t>
            </w:r>
            <w:r>
              <w:rPr>
                <w:rFonts w:ascii="Times New Roman" w:hAnsi="Times New Roman"/>
                <w:sz w:val="24"/>
                <w:szCs w:val="24"/>
              </w:rPr>
              <w:t xml:space="preserve">.000,00/ subsider 1 bulan, Masa </w:t>
            </w:r>
            <w:r>
              <w:rPr>
                <w:rFonts w:ascii="Times New Roman" w:hAnsi="Times New Roman"/>
                <w:sz w:val="24"/>
                <w:szCs w:val="24"/>
              </w:rPr>
              <w:lastRenderedPageBreak/>
              <w:t>percobaan 6 bulan</w:t>
            </w:r>
          </w:p>
        </w:tc>
      </w:tr>
      <w:tr w:rsidR="00246776" w:rsidTr="00246776">
        <w:tc>
          <w:tcPr>
            <w:tcW w:w="568" w:type="dxa"/>
          </w:tcPr>
          <w:p w:rsidR="00246776" w:rsidRDefault="00246776" w:rsidP="00246776">
            <w:pPr>
              <w:pStyle w:val="ListParagraph"/>
              <w:spacing w:line="480" w:lineRule="auto"/>
              <w:ind w:left="0"/>
              <w:jc w:val="both"/>
              <w:rPr>
                <w:rFonts w:ascii="Times New Roman" w:hAnsi="Times New Roman"/>
                <w:b/>
                <w:bCs/>
                <w:sz w:val="24"/>
                <w:szCs w:val="24"/>
              </w:rPr>
            </w:pPr>
            <w:r>
              <w:rPr>
                <w:rFonts w:ascii="Times New Roman" w:hAnsi="Times New Roman"/>
                <w:b/>
                <w:bCs/>
                <w:sz w:val="24"/>
                <w:szCs w:val="24"/>
              </w:rPr>
              <w:lastRenderedPageBreak/>
              <w:t>12</w:t>
            </w:r>
          </w:p>
        </w:tc>
        <w:tc>
          <w:tcPr>
            <w:tcW w:w="1984"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 xml:space="preserve">Arjun Rahman sebagai pemilih </w:t>
            </w:r>
          </w:p>
        </w:tc>
        <w:tc>
          <w:tcPr>
            <w:tcW w:w="1418" w:type="dxa"/>
          </w:tcPr>
          <w:p w:rsidR="00246776" w:rsidRPr="00ED685A" w:rsidRDefault="00246776" w:rsidP="00246776">
            <w:pPr>
              <w:pStyle w:val="ListParagraph"/>
              <w:ind w:left="0"/>
              <w:jc w:val="both"/>
              <w:rPr>
                <w:rFonts w:ascii="Times New Roman" w:hAnsi="Times New Roman"/>
                <w:sz w:val="24"/>
                <w:szCs w:val="24"/>
              </w:rPr>
            </w:pPr>
            <w:r>
              <w:rPr>
                <w:rFonts w:ascii="Times New Roman" w:hAnsi="Times New Roman"/>
                <w:sz w:val="24"/>
                <w:szCs w:val="24"/>
              </w:rPr>
              <w:t>No.58/Pid.Sus/2019/PNLbo.</w:t>
            </w:r>
          </w:p>
        </w:tc>
        <w:tc>
          <w:tcPr>
            <w:tcW w:w="1559"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Pasal 521 Jo. Pasal 280 ayat 1 huruf g Undang-Undang No 7 Tahun 2017</w:t>
            </w:r>
          </w:p>
        </w:tc>
        <w:tc>
          <w:tcPr>
            <w:tcW w:w="1701" w:type="dxa"/>
          </w:tcPr>
          <w:p w:rsidR="00246776" w:rsidRPr="003C131F" w:rsidRDefault="00246776" w:rsidP="00246776">
            <w:pPr>
              <w:pStyle w:val="ListParagraph"/>
              <w:ind w:left="0"/>
              <w:rPr>
                <w:rFonts w:ascii="Times New Roman" w:hAnsi="Times New Roman"/>
                <w:sz w:val="24"/>
                <w:szCs w:val="24"/>
              </w:rPr>
            </w:pPr>
            <w:r w:rsidRPr="003C131F">
              <w:rPr>
                <w:rFonts w:ascii="Times New Roman" w:hAnsi="Times New Roman"/>
                <w:sz w:val="24"/>
                <w:szCs w:val="24"/>
              </w:rPr>
              <w:t xml:space="preserve">pidana penjara paling lama 2 </w:t>
            </w:r>
            <w:r>
              <w:rPr>
                <w:rFonts w:ascii="Times New Roman" w:hAnsi="Times New Roman"/>
                <w:sz w:val="24"/>
                <w:szCs w:val="24"/>
              </w:rPr>
              <w:t>tahun dan denda paling banyak Rp</w:t>
            </w:r>
            <w:r w:rsidRPr="003C131F">
              <w:rPr>
                <w:rFonts w:ascii="Times New Roman" w:hAnsi="Times New Roman"/>
                <w:sz w:val="24"/>
                <w:szCs w:val="24"/>
              </w:rPr>
              <w:t xml:space="preserve"> 24.000.000,00</w:t>
            </w:r>
          </w:p>
        </w:tc>
        <w:tc>
          <w:tcPr>
            <w:tcW w:w="1701"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Pidana penjara 2 bulan, tanpa ada denda dan masa percobaan 4 bulan</w:t>
            </w:r>
          </w:p>
        </w:tc>
      </w:tr>
      <w:tr w:rsidR="00246776" w:rsidTr="00246776">
        <w:tc>
          <w:tcPr>
            <w:tcW w:w="568" w:type="dxa"/>
          </w:tcPr>
          <w:p w:rsidR="00246776" w:rsidRDefault="00246776" w:rsidP="00246776">
            <w:pPr>
              <w:pStyle w:val="ListParagraph"/>
              <w:spacing w:line="480" w:lineRule="auto"/>
              <w:ind w:left="0"/>
              <w:jc w:val="both"/>
              <w:rPr>
                <w:rFonts w:ascii="Times New Roman" w:hAnsi="Times New Roman"/>
                <w:b/>
                <w:bCs/>
                <w:sz w:val="24"/>
                <w:szCs w:val="24"/>
              </w:rPr>
            </w:pPr>
            <w:r>
              <w:rPr>
                <w:rFonts w:ascii="Times New Roman" w:hAnsi="Times New Roman"/>
                <w:b/>
                <w:bCs/>
                <w:sz w:val="24"/>
                <w:szCs w:val="24"/>
              </w:rPr>
              <w:t>13</w:t>
            </w:r>
          </w:p>
        </w:tc>
        <w:tc>
          <w:tcPr>
            <w:tcW w:w="1984"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 xml:space="preserve">Risna Yusuf MII sebagai Calon Anggota Legislatif </w:t>
            </w:r>
          </w:p>
          <w:p w:rsidR="00246776" w:rsidRDefault="00246776" w:rsidP="00246776">
            <w:pPr>
              <w:pStyle w:val="ListParagraph"/>
              <w:ind w:left="0"/>
              <w:rPr>
                <w:rFonts w:ascii="Times New Roman" w:hAnsi="Times New Roman"/>
                <w:sz w:val="24"/>
                <w:szCs w:val="24"/>
              </w:rPr>
            </w:pPr>
          </w:p>
          <w:p w:rsidR="00246776" w:rsidRDefault="00246776" w:rsidP="00246776">
            <w:pPr>
              <w:pStyle w:val="ListParagraph"/>
              <w:ind w:left="0"/>
              <w:rPr>
                <w:rFonts w:ascii="Times New Roman" w:hAnsi="Times New Roman"/>
                <w:sz w:val="24"/>
                <w:szCs w:val="24"/>
              </w:rPr>
            </w:pPr>
          </w:p>
          <w:p w:rsidR="00246776" w:rsidRDefault="00246776" w:rsidP="00246776">
            <w:pPr>
              <w:pStyle w:val="ListParagraph"/>
              <w:ind w:left="0"/>
              <w:rPr>
                <w:rFonts w:ascii="Times New Roman" w:hAnsi="Times New Roman"/>
                <w:sz w:val="24"/>
                <w:szCs w:val="24"/>
              </w:rPr>
            </w:pPr>
          </w:p>
          <w:p w:rsidR="00246776" w:rsidRDefault="00246776" w:rsidP="00246776">
            <w:pPr>
              <w:pStyle w:val="ListParagraph"/>
              <w:ind w:left="0"/>
              <w:rPr>
                <w:rFonts w:ascii="Times New Roman" w:hAnsi="Times New Roman"/>
                <w:sz w:val="24"/>
                <w:szCs w:val="24"/>
              </w:rPr>
            </w:pPr>
          </w:p>
        </w:tc>
        <w:tc>
          <w:tcPr>
            <w:tcW w:w="1418" w:type="dxa"/>
          </w:tcPr>
          <w:p w:rsidR="00246776" w:rsidRPr="00ED685A" w:rsidRDefault="00246776" w:rsidP="00246776">
            <w:pPr>
              <w:pStyle w:val="ListParagraph"/>
              <w:ind w:left="0"/>
              <w:jc w:val="both"/>
              <w:rPr>
                <w:rFonts w:ascii="Times New Roman" w:hAnsi="Times New Roman"/>
                <w:sz w:val="24"/>
                <w:szCs w:val="24"/>
              </w:rPr>
            </w:pPr>
            <w:r>
              <w:rPr>
                <w:rFonts w:ascii="Times New Roman" w:hAnsi="Times New Roman"/>
                <w:sz w:val="24"/>
                <w:szCs w:val="24"/>
              </w:rPr>
              <w:t>No.83/Pid.Sus/2019/PN Lbo.</w:t>
            </w:r>
          </w:p>
        </w:tc>
        <w:tc>
          <w:tcPr>
            <w:tcW w:w="1559"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Pasal 521 Jo. Pasal 280 ayat 1 huruf j Undang-Undang No 7 Tahun 2017</w:t>
            </w:r>
          </w:p>
        </w:tc>
        <w:tc>
          <w:tcPr>
            <w:tcW w:w="1701" w:type="dxa"/>
          </w:tcPr>
          <w:p w:rsidR="00246776" w:rsidRPr="003C131F" w:rsidRDefault="00246776" w:rsidP="00246776">
            <w:pPr>
              <w:pStyle w:val="ListParagraph"/>
              <w:ind w:left="0"/>
              <w:rPr>
                <w:rFonts w:ascii="Times New Roman" w:hAnsi="Times New Roman"/>
                <w:sz w:val="24"/>
                <w:szCs w:val="24"/>
              </w:rPr>
            </w:pPr>
            <w:r w:rsidRPr="003C131F">
              <w:rPr>
                <w:rFonts w:ascii="Times New Roman" w:hAnsi="Times New Roman"/>
                <w:sz w:val="24"/>
                <w:szCs w:val="24"/>
              </w:rPr>
              <w:t xml:space="preserve">pidana penjara paling lama 2 </w:t>
            </w:r>
            <w:r>
              <w:rPr>
                <w:rFonts w:ascii="Times New Roman" w:hAnsi="Times New Roman"/>
                <w:sz w:val="24"/>
                <w:szCs w:val="24"/>
              </w:rPr>
              <w:t>tahun dan denda paling banyak Rp</w:t>
            </w:r>
            <w:r w:rsidRPr="003C131F">
              <w:rPr>
                <w:rFonts w:ascii="Times New Roman" w:hAnsi="Times New Roman"/>
                <w:sz w:val="24"/>
                <w:szCs w:val="24"/>
              </w:rPr>
              <w:t xml:space="preserve"> 24.000.000,00</w:t>
            </w:r>
          </w:p>
        </w:tc>
        <w:tc>
          <w:tcPr>
            <w:tcW w:w="1701"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Pidana penjara 2 bulan, denda sebear Rp 1.0</w:t>
            </w:r>
            <w:r w:rsidRPr="001D38BA">
              <w:rPr>
                <w:rFonts w:ascii="Times New Roman" w:hAnsi="Times New Roman"/>
                <w:sz w:val="24"/>
                <w:szCs w:val="24"/>
              </w:rPr>
              <w:t>00</w:t>
            </w:r>
            <w:r>
              <w:rPr>
                <w:rFonts w:ascii="Times New Roman" w:hAnsi="Times New Roman"/>
                <w:sz w:val="24"/>
                <w:szCs w:val="24"/>
              </w:rPr>
              <w:t>.000,00/ subsider 1 bulan, Masa percobaan 4</w:t>
            </w:r>
          </w:p>
        </w:tc>
      </w:tr>
    </w:tbl>
    <w:p w:rsidR="00246776" w:rsidRPr="00A22BDE" w:rsidRDefault="00246776" w:rsidP="00246776">
      <w:pPr>
        <w:pStyle w:val="ListParagraph"/>
        <w:spacing w:line="480" w:lineRule="auto"/>
        <w:ind w:left="0" w:firstLine="567"/>
        <w:jc w:val="both"/>
        <w:rPr>
          <w:rFonts w:ascii="Times New Roman" w:hAnsi="Times New Roman"/>
          <w:i/>
          <w:iCs/>
          <w:sz w:val="20"/>
          <w:szCs w:val="20"/>
        </w:rPr>
      </w:pPr>
      <w:r w:rsidRPr="00A22BDE">
        <w:rPr>
          <w:rFonts w:ascii="Times New Roman" w:hAnsi="Times New Roman"/>
          <w:i/>
          <w:iCs/>
          <w:sz w:val="20"/>
          <w:szCs w:val="20"/>
        </w:rPr>
        <w:t>Sumber</w:t>
      </w:r>
      <w:r>
        <w:rPr>
          <w:rFonts w:ascii="Times New Roman" w:hAnsi="Times New Roman"/>
          <w:i/>
          <w:iCs/>
          <w:sz w:val="20"/>
          <w:szCs w:val="20"/>
        </w:rPr>
        <w:t>:Hasil</w:t>
      </w:r>
      <w:r w:rsidRPr="00A22BDE">
        <w:rPr>
          <w:rFonts w:ascii="Times New Roman" w:hAnsi="Times New Roman"/>
          <w:i/>
          <w:iCs/>
          <w:sz w:val="20"/>
          <w:szCs w:val="20"/>
        </w:rPr>
        <w:t xml:space="preserve"> olah data</w:t>
      </w:r>
      <w:r>
        <w:rPr>
          <w:rFonts w:ascii="Times New Roman" w:hAnsi="Times New Roman"/>
          <w:i/>
          <w:iCs/>
          <w:sz w:val="20"/>
          <w:szCs w:val="20"/>
        </w:rPr>
        <w:t xml:space="preserve"> sekunder 2022</w:t>
      </w:r>
    </w:p>
    <w:p w:rsidR="00246776" w:rsidRDefault="00246776" w:rsidP="00246776">
      <w:pPr>
        <w:pStyle w:val="ListParagraph"/>
        <w:spacing w:line="480" w:lineRule="auto"/>
        <w:ind w:left="0" w:firstLine="567"/>
        <w:jc w:val="both"/>
        <w:rPr>
          <w:rFonts w:ascii="Times New Roman" w:hAnsi="Times New Roman"/>
          <w:sz w:val="24"/>
          <w:szCs w:val="24"/>
        </w:rPr>
      </w:pPr>
      <w:r>
        <w:rPr>
          <w:rFonts w:ascii="Times New Roman" w:hAnsi="Times New Roman"/>
          <w:sz w:val="24"/>
          <w:szCs w:val="24"/>
        </w:rPr>
        <w:t>Data sebagaimana yang tergamabar pada tabel II diatas menunjukan bahwa sanksi pidana atau hukuman yang dijatuhkan oleh majelis hakim Pengadilan Negeri terhadap pelaku yang terbukti melakukan tindak pidana pemilu memang pada dasarnya memerintahkan hukuman dengan pidana penjara tapi terdakwa tidak usah menjalani pidana tersebut dengan alasan diberikan hukuman masa percobaan.</w:t>
      </w:r>
    </w:p>
    <w:p w:rsidR="00246776" w:rsidRDefault="00246776" w:rsidP="00246776">
      <w:pPr>
        <w:pStyle w:val="ListParagraph"/>
        <w:spacing w:line="480" w:lineRule="auto"/>
        <w:ind w:left="0" w:firstLine="567"/>
        <w:jc w:val="both"/>
        <w:rPr>
          <w:rFonts w:ascii="Times New Roman" w:hAnsi="Times New Roman"/>
          <w:sz w:val="24"/>
          <w:szCs w:val="24"/>
        </w:rPr>
      </w:pPr>
      <w:r>
        <w:rPr>
          <w:rFonts w:ascii="Times New Roman" w:hAnsi="Times New Roman"/>
          <w:sz w:val="24"/>
          <w:szCs w:val="24"/>
        </w:rPr>
        <w:t xml:space="preserve">Data uraian diatas adalah sebagai dari isi putusan dan bagian dari kasus tindak pidana pemilu yang sudah berkekuatan hukum atau sudah ada putusan pengadilan tindak pidana pemilu legislatif yang ada di provinsi Gorontalo  tahun 2019. Putusan hakim yang memvonis para pelaku yang bersalah dan yang melakukan tindak pidana pemilu yang memuat perintah hukum dengan masa percobaan menjadi tren dalam kasus tindak pidana pemilu legislatif tahun 2019 di provinsi Gorontalo. Hukuman percobaan yang dijatuhkan nampak hanya ingin sekedar memberi pelajaran kepada </w:t>
      </w:r>
      <w:r>
        <w:rPr>
          <w:rFonts w:ascii="Times New Roman" w:hAnsi="Times New Roman"/>
          <w:sz w:val="24"/>
          <w:szCs w:val="24"/>
        </w:rPr>
        <w:lastRenderedPageBreak/>
        <w:t xml:space="preserve">pelaku pelaku tanpa membuat para pelaku mendekam di dalam penjara. Pertanyaannya adalah bagaimana dari segi </w:t>
      </w:r>
      <w:r w:rsidRPr="002D4831">
        <w:rPr>
          <w:rFonts w:ascii="Times New Roman" w:hAnsi="Times New Roman"/>
          <w:i/>
          <w:iCs/>
          <w:sz w:val="24"/>
          <w:szCs w:val="24"/>
        </w:rPr>
        <w:t>detteren effect</w:t>
      </w:r>
      <w:r>
        <w:rPr>
          <w:rFonts w:ascii="Times New Roman" w:hAnsi="Times New Roman"/>
          <w:i/>
          <w:iCs/>
          <w:sz w:val="24"/>
          <w:szCs w:val="24"/>
        </w:rPr>
        <w:t>-</w:t>
      </w:r>
      <w:r>
        <w:rPr>
          <w:rFonts w:ascii="Times New Roman" w:hAnsi="Times New Roman"/>
          <w:sz w:val="24"/>
          <w:szCs w:val="24"/>
        </w:rPr>
        <w:t xml:space="preserve">nya? </w:t>
      </w:r>
    </w:p>
    <w:p w:rsidR="00246776" w:rsidRDefault="00246776" w:rsidP="00246776">
      <w:pPr>
        <w:pStyle w:val="ListParagraph"/>
        <w:spacing w:line="480" w:lineRule="auto"/>
        <w:ind w:left="0" w:firstLine="567"/>
        <w:jc w:val="both"/>
        <w:rPr>
          <w:rFonts w:ascii="Times New Roman" w:hAnsi="Times New Roman"/>
          <w:sz w:val="24"/>
          <w:szCs w:val="24"/>
        </w:rPr>
      </w:pPr>
      <w:r>
        <w:rPr>
          <w:rFonts w:ascii="Times New Roman" w:hAnsi="Times New Roman"/>
          <w:sz w:val="24"/>
          <w:szCs w:val="24"/>
        </w:rPr>
        <w:t>Vonis atau hukuman percobaan dalam konsep pemidanaan memang dimungkinkan untuk diterapkan terhadap terdakwa yang dipidana paling lama 1 tahun penjara. Ketentuan ini dapat dilihat pada pasal 14 a ayat (1) KUHP yang menyebutkan.</w:t>
      </w:r>
    </w:p>
    <w:p w:rsidR="00246776" w:rsidRDefault="00246776" w:rsidP="00246776">
      <w:pPr>
        <w:pStyle w:val="ListParagraph"/>
        <w:spacing w:line="240" w:lineRule="auto"/>
        <w:ind w:left="1134" w:hanging="141"/>
        <w:jc w:val="both"/>
        <w:rPr>
          <w:rFonts w:ascii="Times New Roman" w:hAnsi="Times New Roman"/>
          <w:sz w:val="24"/>
          <w:szCs w:val="24"/>
        </w:rPr>
      </w:pPr>
      <w:r>
        <w:rPr>
          <w:rFonts w:ascii="Times New Roman" w:hAnsi="Times New Roman"/>
          <w:sz w:val="24"/>
          <w:szCs w:val="24"/>
        </w:rPr>
        <w:t xml:space="preserve">”Apabila hakim menjatuhkan pidana paling lama satu tahun atau pidana kurungan, tidak termasuk pidana kurungan pengganti maka dalam putusannya hakim dapat memerintahkan pula bahwa pidana tidak usah dijalani, kecuali jika dikemudian hari ada putusan hakim yang menentukan lain, disebabkan karna si terpidana melakukan suatu tindak pidana sebelum masa percobaan yang ditentukan dalam perintah tersebut diatas habis, atau karena si terpidana selama masa percobaan tidak memenuhi syrat khusus yang mungkin ditentukan lain dalam perintah itu”. </w:t>
      </w:r>
    </w:p>
    <w:p w:rsidR="00246776" w:rsidRDefault="00246776" w:rsidP="00246776">
      <w:pPr>
        <w:pStyle w:val="ListParagraph"/>
        <w:spacing w:line="240" w:lineRule="auto"/>
        <w:ind w:left="1134" w:hanging="141"/>
        <w:jc w:val="both"/>
        <w:rPr>
          <w:rFonts w:ascii="Times New Roman" w:hAnsi="Times New Roman"/>
          <w:sz w:val="24"/>
          <w:szCs w:val="24"/>
        </w:rPr>
      </w:pPr>
    </w:p>
    <w:p w:rsidR="00246776" w:rsidRDefault="00246776" w:rsidP="00246776">
      <w:pPr>
        <w:pStyle w:val="ListParagraph"/>
        <w:spacing w:line="480" w:lineRule="auto"/>
        <w:ind w:left="0" w:firstLine="567"/>
        <w:jc w:val="both"/>
        <w:rPr>
          <w:rFonts w:ascii="Times New Roman" w:hAnsi="Times New Roman"/>
          <w:sz w:val="24"/>
          <w:szCs w:val="24"/>
        </w:rPr>
      </w:pPr>
      <w:r>
        <w:rPr>
          <w:rFonts w:ascii="Times New Roman" w:hAnsi="Times New Roman"/>
          <w:sz w:val="24"/>
          <w:szCs w:val="24"/>
        </w:rPr>
        <w:t>Artinya, meskipun terdakwa dinyatakan bersalah dan dihukum dengan hukuman penjara, tidak perlu dimasukkan penjara atau lembaga pemasyarakatan asalkan selama masa percobaan dapat memperbaiki perilakunya didalam masyarakat. Selain itu untuk menghilangkan kesan beratnya hukuman penjara dan adanya balas dendam.</w:t>
      </w:r>
    </w:p>
    <w:p w:rsidR="00246776" w:rsidRDefault="00246776" w:rsidP="00246776">
      <w:pPr>
        <w:pStyle w:val="ListParagraph"/>
        <w:spacing w:line="480" w:lineRule="auto"/>
        <w:ind w:left="0" w:firstLine="567"/>
        <w:jc w:val="both"/>
        <w:rPr>
          <w:rFonts w:ascii="Times New Roman" w:hAnsi="Times New Roman"/>
          <w:sz w:val="24"/>
          <w:szCs w:val="24"/>
        </w:rPr>
      </w:pPr>
      <w:r>
        <w:rPr>
          <w:rFonts w:ascii="Times New Roman" w:hAnsi="Times New Roman"/>
          <w:sz w:val="24"/>
          <w:szCs w:val="24"/>
        </w:rPr>
        <w:t>Berdasarkan data, perkara tindak pidana pemilu pada pemilu legislatif tahun 2019 di Provinsi Gorontalo hukuman yang dijatuhkan oleh hakim antara lain hukuman pidana penjara 2 bulan sampai 3 bulan penjara dari 13 (tiga belas) kasus sehingga syarat pemberian hukuman percobaan telah terpenuhi untuk diberikannya sanksi pidana percobaan.</w:t>
      </w:r>
    </w:p>
    <w:p w:rsidR="00246776" w:rsidRDefault="00246776" w:rsidP="00246776">
      <w:pPr>
        <w:pStyle w:val="ListParagraph"/>
        <w:spacing w:line="480" w:lineRule="auto"/>
        <w:ind w:left="0" w:firstLine="567"/>
        <w:jc w:val="both"/>
        <w:rPr>
          <w:rFonts w:ascii="Times New Roman" w:hAnsi="Times New Roman"/>
          <w:sz w:val="24"/>
          <w:szCs w:val="24"/>
        </w:rPr>
      </w:pPr>
      <w:r>
        <w:rPr>
          <w:rFonts w:ascii="Times New Roman" w:hAnsi="Times New Roman"/>
          <w:sz w:val="24"/>
          <w:szCs w:val="24"/>
        </w:rPr>
        <w:t xml:space="preserve">Adapun bentuk penerapan sanksi terhadap tindak pidana Pemilu yang terjadi di provinsi Gorontalo sesuai dengan hasil penlitian yang penulis dapatkan dilakukan </w:t>
      </w:r>
      <w:r>
        <w:rPr>
          <w:rFonts w:ascii="Times New Roman" w:hAnsi="Times New Roman"/>
          <w:sz w:val="24"/>
          <w:szCs w:val="24"/>
        </w:rPr>
        <w:lastRenderedPageBreak/>
        <w:t>dengan dua bentuk sanksi yaitu sanksi Pidana Penjara dan Sanksi Pidana Denda, berikut penulia uraikan kedua bentuk sanksi tersebut :</w:t>
      </w:r>
    </w:p>
    <w:p w:rsidR="00246776" w:rsidRDefault="00246776" w:rsidP="000B2E71">
      <w:pPr>
        <w:pStyle w:val="ListParagraph"/>
        <w:numPr>
          <w:ilvl w:val="2"/>
          <w:numId w:val="31"/>
        </w:numPr>
        <w:spacing w:line="480" w:lineRule="auto"/>
        <w:ind w:left="567" w:hanging="567"/>
        <w:jc w:val="both"/>
        <w:rPr>
          <w:rFonts w:ascii="Times New Roman" w:hAnsi="Times New Roman"/>
          <w:b/>
          <w:sz w:val="24"/>
          <w:szCs w:val="24"/>
        </w:rPr>
      </w:pPr>
      <w:r w:rsidRPr="00EF4CC9">
        <w:rPr>
          <w:rFonts w:ascii="Times New Roman" w:hAnsi="Times New Roman"/>
          <w:b/>
          <w:sz w:val="24"/>
          <w:szCs w:val="24"/>
        </w:rPr>
        <w:t>Sanksi Pidana Penjara</w:t>
      </w:r>
    </w:p>
    <w:p w:rsidR="00246776" w:rsidRDefault="00246776" w:rsidP="00246776">
      <w:pPr>
        <w:pStyle w:val="ListParagraph"/>
        <w:spacing w:line="480" w:lineRule="auto"/>
        <w:ind w:left="0" w:firstLine="567"/>
        <w:jc w:val="both"/>
        <w:rPr>
          <w:rFonts w:ascii="Times New Roman" w:hAnsi="Times New Roman"/>
          <w:bCs/>
          <w:sz w:val="24"/>
          <w:szCs w:val="24"/>
        </w:rPr>
      </w:pPr>
      <w:r>
        <w:rPr>
          <w:rFonts w:ascii="Times New Roman" w:hAnsi="Times New Roman"/>
          <w:bCs/>
          <w:sz w:val="24"/>
          <w:szCs w:val="24"/>
        </w:rPr>
        <w:t>Seorang hakim akan dalam memutus perkara pidana pasti akan merujuk pada pidana pokok dan pidana tambahan seperti yang diatur dalam pasal 10 KUHP. Dimana dalam pasal 10 KUHP sanksi pidana penjara ini diatur, ketika seorang hakim memberikan saksi pidana pokok dalam putsan. Namun peraturan pemberian sanksi pidana penjara terdapat dalam Undang-Undang Nomor 7 Tahun 2017 Tentang Pemilihan Umum keseluruhan jumlah pasal memuat sanksi pidana tersebut adalah 66 pasal, mulai dari pasal 488 sampai 553.</w:t>
      </w:r>
    </w:p>
    <w:p w:rsidR="00246776" w:rsidRDefault="00246776" w:rsidP="00246776">
      <w:pPr>
        <w:spacing w:line="360" w:lineRule="auto"/>
        <w:jc w:val="center"/>
        <w:rPr>
          <w:rFonts w:ascii="Times New Roman" w:hAnsi="Times New Roman"/>
          <w:b/>
          <w:sz w:val="24"/>
          <w:szCs w:val="24"/>
        </w:rPr>
      </w:pPr>
      <w:r>
        <w:rPr>
          <w:rFonts w:ascii="Times New Roman" w:hAnsi="Times New Roman"/>
          <w:b/>
          <w:sz w:val="24"/>
          <w:szCs w:val="24"/>
        </w:rPr>
        <w:t>Data Tabel III: Sanksi</w:t>
      </w:r>
      <w:r w:rsidRPr="000D2572">
        <w:rPr>
          <w:rFonts w:ascii="Times New Roman" w:hAnsi="Times New Roman"/>
          <w:b/>
          <w:sz w:val="24"/>
          <w:szCs w:val="24"/>
        </w:rPr>
        <w:t xml:space="preserve"> Pidana</w:t>
      </w:r>
      <w:r>
        <w:rPr>
          <w:rFonts w:ascii="Times New Roman" w:hAnsi="Times New Roman"/>
          <w:b/>
          <w:sz w:val="24"/>
          <w:szCs w:val="24"/>
        </w:rPr>
        <w:t xml:space="preserve"> Penjara</w:t>
      </w:r>
      <w:r w:rsidRPr="000D2572">
        <w:rPr>
          <w:rFonts w:ascii="Times New Roman" w:hAnsi="Times New Roman"/>
          <w:b/>
          <w:sz w:val="24"/>
          <w:szCs w:val="24"/>
        </w:rPr>
        <w:t xml:space="preserve"> Pemilihan Umum</w:t>
      </w:r>
      <w:r>
        <w:rPr>
          <w:rFonts w:ascii="Times New Roman" w:hAnsi="Times New Roman"/>
          <w:b/>
          <w:sz w:val="24"/>
          <w:szCs w:val="24"/>
        </w:rPr>
        <w:t xml:space="preserve"> Legislatif Tahun 2019 </w:t>
      </w:r>
      <w:r w:rsidRPr="000D2572">
        <w:rPr>
          <w:rFonts w:ascii="Times New Roman" w:hAnsi="Times New Roman"/>
          <w:b/>
          <w:sz w:val="24"/>
          <w:szCs w:val="24"/>
        </w:rPr>
        <w:t xml:space="preserve"> Provinsi Gorontalo</w:t>
      </w:r>
    </w:p>
    <w:tbl>
      <w:tblPr>
        <w:tblStyle w:val="TableGrid"/>
        <w:tblW w:w="0" w:type="auto"/>
        <w:tblLook w:val="04A0" w:firstRow="1" w:lastRow="0" w:firstColumn="1" w:lastColumn="0" w:noHBand="0" w:noVBand="1"/>
      </w:tblPr>
      <w:tblGrid>
        <w:gridCol w:w="533"/>
        <w:gridCol w:w="3453"/>
        <w:gridCol w:w="4275"/>
      </w:tblGrid>
      <w:tr w:rsidR="00246776" w:rsidTr="00246776">
        <w:tc>
          <w:tcPr>
            <w:tcW w:w="534" w:type="dxa"/>
          </w:tcPr>
          <w:p w:rsidR="00246776" w:rsidRPr="005D579C" w:rsidRDefault="00246776" w:rsidP="00246776">
            <w:pPr>
              <w:spacing w:line="480" w:lineRule="auto"/>
              <w:jc w:val="center"/>
              <w:rPr>
                <w:rFonts w:ascii="Times New Roman" w:hAnsi="Times New Roman"/>
                <w:b/>
                <w:sz w:val="24"/>
                <w:szCs w:val="24"/>
              </w:rPr>
            </w:pPr>
            <w:r w:rsidRPr="005D579C">
              <w:rPr>
                <w:rFonts w:ascii="Times New Roman" w:hAnsi="Times New Roman"/>
                <w:b/>
                <w:sz w:val="24"/>
                <w:szCs w:val="24"/>
              </w:rPr>
              <w:t>No</w:t>
            </w:r>
          </w:p>
        </w:tc>
        <w:tc>
          <w:tcPr>
            <w:tcW w:w="3543" w:type="dxa"/>
          </w:tcPr>
          <w:p w:rsidR="00246776" w:rsidRPr="005D579C" w:rsidRDefault="00246776" w:rsidP="00246776">
            <w:pPr>
              <w:spacing w:line="480" w:lineRule="auto"/>
              <w:jc w:val="center"/>
              <w:rPr>
                <w:rFonts w:ascii="Times New Roman" w:hAnsi="Times New Roman"/>
                <w:b/>
                <w:sz w:val="24"/>
                <w:szCs w:val="24"/>
              </w:rPr>
            </w:pPr>
            <w:r>
              <w:rPr>
                <w:rFonts w:ascii="Times New Roman" w:hAnsi="Times New Roman"/>
                <w:b/>
                <w:sz w:val="24"/>
                <w:szCs w:val="24"/>
              </w:rPr>
              <w:t>Pelaku</w:t>
            </w:r>
          </w:p>
        </w:tc>
        <w:tc>
          <w:tcPr>
            <w:tcW w:w="4410" w:type="dxa"/>
          </w:tcPr>
          <w:p w:rsidR="00246776" w:rsidRPr="005D579C" w:rsidRDefault="00246776" w:rsidP="00246776">
            <w:pPr>
              <w:spacing w:line="480" w:lineRule="auto"/>
              <w:jc w:val="center"/>
              <w:rPr>
                <w:rFonts w:ascii="Times New Roman" w:hAnsi="Times New Roman"/>
                <w:b/>
                <w:sz w:val="24"/>
                <w:szCs w:val="24"/>
              </w:rPr>
            </w:pPr>
            <w:r w:rsidRPr="005D579C">
              <w:rPr>
                <w:rFonts w:ascii="Times New Roman" w:hAnsi="Times New Roman"/>
                <w:b/>
                <w:sz w:val="24"/>
                <w:szCs w:val="24"/>
              </w:rPr>
              <w:t>Sanksi Penjara</w:t>
            </w:r>
          </w:p>
        </w:tc>
      </w:tr>
      <w:tr w:rsidR="00246776" w:rsidTr="00246776">
        <w:tc>
          <w:tcPr>
            <w:tcW w:w="534" w:type="dxa"/>
          </w:tcPr>
          <w:p w:rsidR="00246776" w:rsidRDefault="00246776" w:rsidP="00246776">
            <w:pPr>
              <w:spacing w:line="480" w:lineRule="auto"/>
              <w:jc w:val="center"/>
              <w:rPr>
                <w:rFonts w:ascii="Times New Roman" w:hAnsi="Times New Roman"/>
                <w:bCs/>
                <w:sz w:val="24"/>
                <w:szCs w:val="24"/>
              </w:rPr>
            </w:pPr>
            <w:r>
              <w:rPr>
                <w:rFonts w:ascii="Times New Roman" w:hAnsi="Times New Roman"/>
                <w:bCs/>
                <w:sz w:val="24"/>
                <w:szCs w:val="24"/>
              </w:rPr>
              <w:t>1</w:t>
            </w:r>
          </w:p>
        </w:tc>
        <w:tc>
          <w:tcPr>
            <w:tcW w:w="3543" w:type="dxa"/>
          </w:tcPr>
          <w:p w:rsidR="00246776" w:rsidRDefault="00246776" w:rsidP="00246776">
            <w:pPr>
              <w:rPr>
                <w:rFonts w:ascii="Times New Roman" w:hAnsi="Times New Roman"/>
                <w:sz w:val="24"/>
                <w:szCs w:val="24"/>
              </w:rPr>
            </w:pPr>
            <w:r>
              <w:rPr>
                <w:rFonts w:ascii="Times New Roman" w:hAnsi="Times New Roman"/>
                <w:sz w:val="24"/>
                <w:szCs w:val="24"/>
              </w:rPr>
              <w:t>Remi S Ontalu</w:t>
            </w:r>
          </w:p>
          <w:p w:rsidR="00246776" w:rsidRDefault="00246776" w:rsidP="00246776">
            <w:pPr>
              <w:rPr>
                <w:rFonts w:ascii="Times New Roman" w:hAnsi="Times New Roman"/>
                <w:sz w:val="24"/>
                <w:szCs w:val="24"/>
              </w:rPr>
            </w:pPr>
          </w:p>
        </w:tc>
        <w:tc>
          <w:tcPr>
            <w:tcW w:w="4410" w:type="dxa"/>
          </w:tcPr>
          <w:p w:rsidR="00246776" w:rsidRDefault="00246776" w:rsidP="00246776">
            <w:pPr>
              <w:pStyle w:val="ListParagraph"/>
              <w:ind w:left="0"/>
              <w:jc w:val="center"/>
              <w:rPr>
                <w:rFonts w:ascii="Times New Roman" w:hAnsi="Times New Roman"/>
                <w:sz w:val="24"/>
                <w:szCs w:val="24"/>
              </w:rPr>
            </w:pPr>
            <w:r>
              <w:rPr>
                <w:rFonts w:ascii="Times New Roman" w:hAnsi="Times New Roman"/>
                <w:sz w:val="24"/>
                <w:szCs w:val="24"/>
              </w:rPr>
              <w:t>Pidana penjara 2 bulan,</w:t>
            </w:r>
          </w:p>
        </w:tc>
      </w:tr>
      <w:tr w:rsidR="00246776" w:rsidTr="00246776">
        <w:tc>
          <w:tcPr>
            <w:tcW w:w="534" w:type="dxa"/>
          </w:tcPr>
          <w:p w:rsidR="00246776" w:rsidRDefault="00246776" w:rsidP="00246776">
            <w:pPr>
              <w:spacing w:line="480" w:lineRule="auto"/>
              <w:jc w:val="center"/>
              <w:rPr>
                <w:rFonts w:ascii="Times New Roman" w:hAnsi="Times New Roman"/>
                <w:bCs/>
                <w:sz w:val="24"/>
                <w:szCs w:val="24"/>
              </w:rPr>
            </w:pPr>
            <w:r>
              <w:rPr>
                <w:rFonts w:ascii="Times New Roman" w:hAnsi="Times New Roman"/>
                <w:bCs/>
                <w:sz w:val="24"/>
                <w:szCs w:val="24"/>
              </w:rPr>
              <w:t>2</w:t>
            </w:r>
          </w:p>
        </w:tc>
        <w:tc>
          <w:tcPr>
            <w:tcW w:w="3543"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Dra. Fatmawaty Hadju, MM</w:t>
            </w:r>
          </w:p>
        </w:tc>
        <w:tc>
          <w:tcPr>
            <w:tcW w:w="4410" w:type="dxa"/>
          </w:tcPr>
          <w:p w:rsidR="00246776" w:rsidRDefault="00246776" w:rsidP="00246776">
            <w:pPr>
              <w:pStyle w:val="ListParagraph"/>
              <w:ind w:left="0"/>
              <w:jc w:val="center"/>
              <w:rPr>
                <w:rFonts w:ascii="Times New Roman" w:hAnsi="Times New Roman"/>
                <w:sz w:val="24"/>
                <w:szCs w:val="24"/>
              </w:rPr>
            </w:pPr>
            <w:r>
              <w:rPr>
                <w:rFonts w:ascii="Times New Roman" w:hAnsi="Times New Roman"/>
                <w:sz w:val="24"/>
                <w:szCs w:val="24"/>
              </w:rPr>
              <w:t>Pidana penjara 2 bulan</w:t>
            </w:r>
          </w:p>
        </w:tc>
      </w:tr>
      <w:tr w:rsidR="00246776" w:rsidTr="00246776">
        <w:tc>
          <w:tcPr>
            <w:tcW w:w="534" w:type="dxa"/>
          </w:tcPr>
          <w:p w:rsidR="00246776" w:rsidRDefault="00246776" w:rsidP="00246776">
            <w:pPr>
              <w:spacing w:line="480" w:lineRule="auto"/>
              <w:jc w:val="center"/>
              <w:rPr>
                <w:rFonts w:ascii="Times New Roman" w:hAnsi="Times New Roman"/>
                <w:bCs/>
                <w:sz w:val="24"/>
                <w:szCs w:val="24"/>
              </w:rPr>
            </w:pPr>
            <w:r>
              <w:rPr>
                <w:rFonts w:ascii="Times New Roman" w:hAnsi="Times New Roman"/>
                <w:bCs/>
                <w:sz w:val="24"/>
                <w:szCs w:val="24"/>
              </w:rPr>
              <w:t>3</w:t>
            </w:r>
          </w:p>
        </w:tc>
        <w:tc>
          <w:tcPr>
            <w:tcW w:w="3543" w:type="dxa"/>
          </w:tcPr>
          <w:p w:rsidR="00246776" w:rsidRPr="00A64528" w:rsidRDefault="00246776" w:rsidP="00246776">
            <w:pPr>
              <w:pStyle w:val="ListParagraph"/>
              <w:ind w:left="0"/>
              <w:rPr>
                <w:rFonts w:asciiTheme="majorBidi" w:hAnsiTheme="majorBidi" w:cstheme="majorBidi"/>
                <w:sz w:val="24"/>
                <w:szCs w:val="24"/>
              </w:rPr>
            </w:pPr>
            <w:r w:rsidRPr="00A64528">
              <w:rPr>
                <w:rFonts w:asciiTheme="majorBidi" w:hAnsiTheme="majorBidi" w:cstheme="majorBidi"/>
                <w:sz w:val="24"/>
                <w:szCs w:val="24"/>
              </w:rPr>
              <w:t>Mansur Mahmud</w:t>
            </w:r>
          </w:p>
        </w:tc>
        <w:tc>
          <w:tcPr>
            <w:tcW w:w="4410" w:type="dxa"/>
          </w:tcPr>
          <w:p w:rsidR="00246776" w:rsidRDefault="00246776" w:rsidP="00246776">
            <w:pPr>
              <w:pStyle w:val="ListParagraph"/>
              <w:ind w:left="0"/>
              <w:jc w:val="center"/>
              <w:rPr>
                <w:rFonts w:ascii="Times New Roman" w:hAnsi="Times New Roman"/>
                <w:sz w:val="24"/>
                <w:szCs w:val="24"/>
              </w:rPr>
            </w:pPr>
            <w:r>
              <w:rPr>
                <w:rFonts w:ascii="Times New Roman" w:hAnsi="Times New Roman"/>
                <w:sz w:val="24"/>
                <w:szCs w:val="24"/>
              </w:rPr>
              <w:t>Pidana penjara 3 bulan</w:t>
            </w:r>
          </w:p>
        </w:tc>
      </w:tr>
      <w:tr w:rsidR="00246776" w:rsidTr="00246776">
        <w:tc>
          <w:tcPr>
            <w:tcW w:w="534" w:type="dxa"/>
          </w:tcPr>
          <w:p w:rsidR="00246776" w:rsidRDefault="00246776" w:rsidP="00246776">
            <w:pPr>
              <w:spacing w:line="480" w:lineRule="auto"/>
              <w:jc w:val="center"/>
              <w:rPr>
                <w:rFonts w:ascii="Times New Roman" w:hAnsi="Times New Roman"/>
                <w:bCs/>
                <w:sz w:val="24"/>
                <w:szCs w:val="24"/>
              </w:rPr>
            </w:pPr>
            <w:r>
              <w:rPr>
                <w:rFonts w:ascii="Times New Roman" w:hAnsi="Times New Roman"/>
                <w:bCs/>
                <w:sz w:val="24"/>
                <w:szCs w:val="24"/>
              </w:rPr>
              <w:t>4</w:t>
            </w:r>
          </w:p>
        </w:tc>
        <w:tc>
          <w:tcPr>
            <w:tcW w:w="3543"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Irfan Angge</w:t>
            </w:r>
          </w:p>
        </w:tc>
        <w:tc>
          <w:tcPr>
            <w:tcW w:w="4410" w:type="dxa"/>
          </w:tcPr>
          <w:p w:rsidR="00246776" w:rsidRDefault="00246776" w:rsidP="00246776">
            <w:pPr>
              <w:pStyle w:val="ListParagraph"/>
              <w:ind w:left="0"/>
              <w:jc w:val="center"/>
              <w:rPr>
                <w:rFonts w:ascii="Times New Roman" w:hAnsi="Times New Roman"/>
                <w:sz w:val="24"/>
                <w:szCs w:val="24"/>
              </w:rPr>
            </w:pPr>
            <w:r>
              <w:rPr>
                <w:rFonts w:ascii="Times New Roman" w:hAnsi="Times New Roman"/>
                <w:sz w:val="24"/>
                <w:szCs w:val="24"/>
              </w:rPr>
              <w:t>Pidana penjara 3 bulan</w:t>
            </w:r>
          </w:p>
        </w:tc>
      </w:tr>
      <w:tr w:rsidR="00246776" w:rsidTr="00246776">
        <w:tc>
          <w:tcPr>
            <w:tcW w:w="534" w:type="dxa"/>
          </w:tcPr>
          <w:p w:rsidR="00246776" w:rsidRDefault="00246776" w:rsidP="00246776">
            <w:pPr>
              <w:spacing w:line="480" w:lineRule="auto"/>
              <w:jc w:val="center"/>
              <w:rPr>
                <w:rFonts w:ascii="Times New Roman" w:hAnsi="Times New Roman"/>
                <w:bCs/>
                <w:sz w:val="24"/>
                <w:szCs w:val="24"/>
              </w:rPr>
            </w:pPr>
            <w:r>
              <w:rPr>
                <w:rFonts w:ascii="Times New Roman" w:hAnsi="Times New Roman"/>
                <w:bCs/>
                <w:sz w:val="24"/>
                <w:szCs w:val="24"/>
              </w:rPr>
              <w:t>5</w:t>
            </w:r>
          </w:p>
        </w:tc>
        <w:tc>
          <w:tcPr>
            <w:tcW w:w="3543"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Sumitro Djafar</w:t>
            </w:r>
          </w:p>
        </w:tc>
        <w:tc>
          <w:tcPr>
            <w:tcW w:w="4410" w:type="dxa"/>
          </w:tcPr>
          <w:p w:rsidR="00246776" w:rsidRDefault="00246776" w:rsidP="00246776">
            <w:pPr>
              <w:pStyle w:val="ListParagraph"/>
              <w:ind w:left="0"/>
              <w:jc w:val="center"/>
              <w:rPr>
                <w:rFonts w:ascii="Times New Roman" w:hAnsi="Times New Roman"/>
                <w:sz w:val="24"/>
                <w:szCs w:val="24"/>
              </w:rPr>
            </w:pPr>
            <w:r>
              <w:rPr>
                <w:rFonts w:ascii="Times New Roman" w:hAnsi="Times New Roman"/>
                <w:sz w:val="24"/>
                <w:szCs w:val="24"/>
              </w:rPr>
              <w:t>Pidana penjara 3 bulan</w:t>
            </w:r>
          </w:p>
        </w:tc>
      </w:tr>
      <w:tr w:rsidR="00246776" w:rsidTr="00246776">
        <w:tc>
          <w:tcPr>
            <w:tcW w:w="534" w:type="dxa"/>
          </w:tcPr>
          <w:p w:rsidR="00246776" w:rsidRDefault="00246776" w:rsidP="00246776">
            <w:pPr>
              <w:spacing w:line="480" w:lineRule="auto"/>
              <w:jc w:val="center"/>
              <w:rPr>
                <w:rFonts w:ascii="Times New Roman" w:hAnsi="Times New Roman"/>
                <w:bCs/>
                <w:sz w:val="24"/>
                <w:szCs w:val="24"/>
              </w:rPr>
            </w:pPr>
            <w:r>
              <w:rPr>
                <w:rFonts w:ascii="Times New Roman" w:hAnsi="Times New Roman"/>
                <w:bCs/>
                <w:sz w:val="24"/>
                <w:szCs w:val="24"/>
              </w:rPr>
              <w:t>6</w:t>
            </w:r>
          </w:p>
        </w:tc>
        <w:tc>
          <w:tcPr>
            <w:tcW w:w="3543"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Rikon Manumbi</w:t>
            </w:r>
          </w:p>
        </w:tc>
        <w:tc>
          <w:tcPr>
            <w:tcW w:w="4410" w:type="dxa"/>
          </w:tcPr>
          <w:p w:rsidR="00246776" w:rsidRDefault="00246776" w:rsidP="00246776">
            <w:pPr>
              <w:pStyle w:val="ListParagraph"/>
              <w:ind w:left="0"/>
              <w:jc w:val="center"/>
              <w:rPr>
                <w:rFonts w:ascii="Times New Roman" w:hAnsi="Times New Roman"/>
                <w:sz w:val="24"/>
                <w:szCs w:val="24"/>
              </w:rPr>
            </w:pPr>
            <w:r>
              <w:rPr>
                <w:rFonts w:ascii="Times New Roman" w:hAnsi="Times New Roman"/>
                <w:sz w:val="24"/>
                <w:szCs w:val="24"/>
              </w:rPr>
              <w:t>Pidana penjara 2 bulan</w:t>
            </w:r>
          </w:p>
        </w:tc>
      </w:tr>
      <w:tr w:rsidR="00246776" w:rsidTr="00246776">
        <w:tc>
          <w:tcPr>
            <w:tcW w:w="534" w:type="dxa"/>
          </w:tcPr>
          <w:p w:rsidR="00246776" w:rsidRDefault="00246776" w:rsidP="00246776">
            <w:pPr>
              <w:spacing w:line="480" w:lineRule="auto"/>
              <w:jc w:val="center"/>
              <w:rPr>
                <w:rFonts w:ascii="Times New Roman" w:hAnsi="Times New Roman"/>
                <w:bCs/>
                <w:sz w:val="24"/>
                <w:szCs w:val="24"/>
              </w:rPr>
            </w:pPr>
            <w:r>
              <w:rPr>
                <w:rFonts w:ascii="Times New Roman" w:hAnsi="Times New Roman"/>
                <w:bCs/>
                <w:sz w:val="24"/>
                <w:szCs w:val="24"/>
              </w:rPr>
              <w:t>7</w:t>
            </w:r>
          </w:p>
        </w:tc>
        <w:tc>
          <w:tcPr>
            <w:tcW w:w="3543"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Hein Batiti, S.IP;</w:t>
            </w:r>
          </w:p>
        </w:tc>
        <w:tc>
          <w:tcPr>
            <w:tcW w:w="4410" w:type="dxa"/>
          </w:tcPr>
          <w:p w:rsidR="00246776" w:rsidRDefault="00246776" w:rsidP="00246776">
            <w:pPr>
              <w:pStyle w:val="ListParagraph"/>
              <w:ind w:left="0"/>
              <w:jc w:val="center"/>
              <w:rPr>
                <w:rFonts w:ascii="Times New Roman" w:hAnsi="Times New Roman"/>
                <w:sz w:val="24"/>
                <w:szCs w:val="24"/>
              </w:rPr>
            </w:pPr>
            <w:r>
              <w:rPr>
                <w:rFonts w:ascii="Times New Roman" w:hAnsi="Times New Roman"/>
                <w:sz w:val="24"/>
                <w:szCs w:val="24"/>
              </w:rPr>
              <w:t>Pidana penjara 2 bulan</w:t>
            </w:r>
          </w:p>
        </w:tc>
      </w:tr>
      <w:tr w:rsidR="00246776" w:rsidTr="00246776">
        <w:tc>
          <w:tcPr>
            <w:tcW w:w="534" w:type="dxa"/>
          </w:tcPr>
          <w:p w:rsidR="00246776" w:rsidRDefault="00246776" w:rsidP="00246776">
            <w:pPr>
              <w:spacing w:line="480" w:lineRule="auto"/>
              <w:jc w:val="center"/>
              <w:rPr>
                <w:rFonts w:ascii="Times New Roman" w:hAnsi="Times New Roman"/>
                <w:bCs/>
                <w:sz w:val="24"/>
                <w:szCs w:val="24"/>
              </w:rPr>
            </w:pPr>
            <w:r>
              <w:rPr>
                <w:rFonts w:ascii="Times New Roman" w:hAnsi="Times New Roman"/>
                <w:bCs/>
                <w:sz w:val="24"/>
                <w:szCs w:val="24"/>
              </w:rPr>
              <w:t>8</w:t>
            </w:r>
          </w:p>
        </w:tc>
        <w:tc>
          <w:tcPr>
            <w:tcW w:w="3543"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Awaludin Mopangga</w:t>
            </w:r>
          </w:p>
        </w:tc>
        <w:tc>
          <w:tcPr>
            <w:tcW w:w="4410" w:type="dxa"/>
          </w:tcPr>
          <w:p w:rsidR="00246776" w:rsidRDefault="00246776" w:rsidP="00246776">
            <w:pPr>
              <w:pStyle w:val="ListParagraph"/>
              <w:ind w:left="0"/>
              <w:jc w:val="center"/>
              <w:rPr>
                <w:rFonts w:ascii="Times New Roman" w:hAnsi="Times New Roman"/>
                <w:sz w:val="24"/>
                <w:szCs w:val="24"/>
              </w:rPr>
            </w:pPr>
            <w:r>
              <w:rPr>
                <w:rFonts w:ascii="Times New Roman" w:hAnsi="Times New Roman"/>
                <w:sz w:val="24"/>
                <w:szCs w:val="24"/>
              </w:rPr>
              <w:t>Pidana penjara 2 bulan</w:t>
            </w:r>
          </w:p>
        </w:tc>
      </w:tr>
      <w:tr w:rsidR="00246776" w:rsidTr="00246776">
        <w:tc>
          <w:tcPr>
            <w:tcW w:w="534" w:type="dxa"/>
          </w:tcPr>
          <w:p w:rsidR="00246776" w:rsidRDefault="00246776" w:rsidP="00246776">
            <w:pPr>
              <w:spacing w:line="480" w:lineRule="auto"/>
              <w:jc w:val="center"/>
              <w:rPr>
                <w:rFonts w:ascii="Times New Roman" w:hAnsi="Times New Roman"/>
                <w:bCs/>
                <w:sz w:val="24"/>
                <w:szCs w:val="24"/>
              </w:rPr>
            </w:pPr>
            <w:r>
              <w:rPr>
                <w:rFonts w:ascii="Times New Roman" w:hAnsi="Times New Roman"/>
                <w:bCs/>
                <w:sz w:val="24"/>
                <w:szCs w:val="24"/>
              </w:rPr>
              <w:lastRenderedPageBreak/>
              <w:t>9</w:t>
            </w:r>
          </w:p>
        </w:tc>
        <w:tc>
          <w:tcPr>
            <w:tcW w:w="3543"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Hi. Darwis Moridu</w:t>
            </w:r>
          </w:p>
        </w:tc>
        <w:tc>
          <w:tcPr>
            <w:tcW w:w="4410" w:type="dxa"/>
          </w:tcPr>
          <w:p w:rsidR="00246776" w:rsidRDefault="00246776" w:rsidP="00246776">
            <w:pPr>
              <w:pStyle w:val="ListParagraph"/>
              <w:ind w:left="0"/>
              <w:jc w:val="center"/>
              <w:rPr>
                <w:rFonts w:ascii="Times New Roman" w:hAnsi="Times New Roman"/>
                <w:sz w:val="24"/>
                <w:szCs w:val="24"/>
              </w:rPr>
            </w:pPr>
            <w:r>
              <w:rPr>
                <w:rFonts w:ascii="Times New Roman" w:hAnsi="Times New Roman"/>
                <w:sz w:val="24"/>
                <w:szCs w:val="24"/>
              </w:rPr>
              <w:t>Pidana penjara 2 bulan</w:t>
            </w:r>
          </w:p>
        </w:tc>
      </w:tr>
      <w:tr w:rsidR="00246776" w:rsidTr="00246776">
        <w:tc>
          <w:tcPr>
            <w:tcW w:w="534" w:type="dxa"/>
          </w:tcPr>
          <w:p w:rsidR="00246776" w:rsidRDefault="00246776" w:rsidP="00246776">
            <w:pPr>
              <w:spacing w:line="480" w:lineRule="auto"/>
              <w:jc w:val="center"/>
              <w:rPr>
                <w:rFonts w:ascii="Times New Roman" w:hAnsi="Times New Roman"/>
                <w:bCs/>
                <w:sz w:val="24"/>
                <w:szCs w:val="24"/>
              </w:rPr>
            </w:pPr>
            <w:r>
              <w:rPr>
                <w:rFonts w:ascii="Times New Roman" w:hAnsi="Times New Roman"/>
                <w:bCs/>
                <w:sz w:val="24"/>
                <w:szCs w:val="24"/>
              </w:rPr>
              <w:t>10</w:t>
            </w:r>
          </w:p>
        </w:tc>
        <w:tc>
          <w:tcPr>
            <w:tcW w:w="3543"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Abdul Hair Adnan Kamah</w:t>
            </w:r>
          </w:p>
        </w:tc>
        <w:tc>
          <w:tcPr>
            <w:tcW w:w="4410" w:type="dxa"/>
          </w:tcPr>
          <w:p w:rsidR="00246776" w:rsidRDefault="00246776" w:rsidP="00246776">
            <w:pPr>
              <w:pStyle w:val="ListParagraph"/>
              <w:ind w:left="0"/>
              <w:jc w:val="center"/>
              <w:rPr>
                <w:rFonts w:ascii="Times New Roman" w:hAnsi="Times New Roman"/>
                <w:sz w:val="24"/>
                <w:szCs w:val="24"/>
              </w:rPr>
            </w:pPr>
            <w:r>
              <w:rPr>
                <w:rFonts w:ascii="Times New Roman" w:hAnsi="Times New Roman"/>
                <w:sz w:val="24"/>
                <w:szCs w:val="24"/>
              </w:rPr>
              <w:t>Pidana penjara 2 bulan</w:t>
            </w:r>
          </w:p>
        </w:tc>
      </w:tr>
      <w:tr w:rsidR="00246776" w:rsidTr="00246776">
        <w:tc>
          <w:tcPr>
            <w:tcW w:w="534" w:type="dxa"/>
          </w:tcPr>
          <w:p w:rsidR="00246776" w:rsidRDefault="00246776" w:rsidP="00246776">
            <w:pPr>
              <w:spacing w:line="480" w:lineRule="auto"/>
              <w:jc w:val="center"/>
              <w:rPr>
                <w:rFonts w:ascii="Times New Roman" w:hAnsi="Times New Roman"/>
                <w:bCs/>
                <w:sz w:val="24"/>
                <w:szCs w:val="24"/>
              </w:rPr>
            </w:pPr>
            <w:r>
              <w:rPr>
                <w:rFonts w:ascii="Times New Roman" w:hAnsi="Times New Roman"/>
                <w:bCs/>
                <w:sz w:val="24"/>
                <w:szCs w:val="24"/>
              </w:rPr>
              <w:t>11</w:t>
            </w:r>
          </w:p>
        </w:tc>
        <w:tc>
          <w:tcPr>
            <w:tcW w:w="3543"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Salim Umar Angio, ST;</w:t>
            </w:r>
          </w:p>
        </w:tc>
        <w:tc>
          <w:tcPr>
            <w:tcW w:w="4410" w:type="dxa"/>
          </w:tcPr>
          <w:p w:rsidR="00246776" w:rsidRDefault="00246776" w:rsidP="00246776">
            <w:pPr>
              <w:pStyle w:val="ListParagraph"/>
              <w:ind w:left="0"/>
              <w:jc w:val="center"/>
              <w:rPr>
                <w:rFonts w:ascii="Times New Roman" w:hAnsi="Times New Roman"/>
                <w:sz w:val="24"/>
                <w:szCs w:val="24"/>
              </w:rPr>
            </w:pPr>
            <w:r>
              <w:rPr>
                <w:rFonts w:ascii="Times New Roman" w:hAnsi="Times New Roman"/>
                <w:sz w:val="24"/>
                <w:szCs w:val="24"/>
              </w:rPr>
              <w:t>Pidana penjara 3 bulan</w:t>
            </w:r>
          </w:p>
        </w:tc>
      </w:tr>
      <w:tr w:rsidR="00246776" w:rsidTr="00246776">
        <w:tc>
          <w:tcPr>
            <w:tcW w:w="534" w:type="dxa"/>
          </w:tcPr>
          <w:p w:rsidR="00246776" w:rsidRDefault="00246776" w:rsidP="00246776">
            <w:pPr>
              <w:spacing w:line="480" w:lineRule="auto"/>
              <w:jc w:val="center"/>
              <w:rPr>
                <w:rFonts w:ascii="Times New Roman" w:hAnsi="Times New Roman"/>
                <w:bCs/>
                <w:sz w:val="24"/>
                <w:szCs w:val="24"/>
              </w:rPr>
            </w:pPr>
            <w:r>
              <w:rPr>
                <w:rFonts w:ascii="Times New Roman" w:hAnsi="Times New Roman"/>
                <w:bCs/>
                <w:sz w:val="24"/>
                <w:szCs w:val="24"/>
              </w:rPr>
              <w:t>12</w:t>
            </w:r>
          </w:p>
        </w:tc>
        <w:tc>
          <w:tcPr>
            <w:tcW w:w="3543"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Arjun Rahman sebagai pemilih</w:t>
            </w:r>
          </w:p>
        </w:tc>
        <w:tc>
          <w:tcPr>
            <w:tcW w:w="4410" w:type="dxa"/>
          </w:tcPr>
          <w:p w:rsidR="00246776" w:rsidRDefault="00246776" w:rsidP="00246776">
            <w:pPr>
              <w:pStyle w:val="ListParagraph"/>
              <w:ind w:left="0"/>
              <w:jc w:val="center"/>
              <w:rPr>
                <w:rFonts w:ascii="Times New Roman" w:hAnsi="Times New Roman"/>
                <w:sz w:val="24"/>
                <w:szCs w:val="24"/>
              </w:rPr>
            </w:pPr>
            <w:r>
              <w:rPr>
                <w:rFonts w:ascii="Times New Roman" w:hAnsi="Times New Roman"/>
                <w:sz w:val="24"/>
                <w:szCs w:val="24"/>
              </w:rPr>
              <w:t>Pidana penjara 2 bulan</w:t>
            </w:r>
          </w:p>
        </w:tc>
      </w:tr>
      <w:tr w:rsidR="00246776" w:rsidTr="00246776">
        <w:trPr>
          <w:trHeight w:val="888"/>
        </w:trPr>
        <w:tc>
          <w:tcPr>
            <w:tcW w:w="534" w:type="dxa"/>
          </w:tcPr>
          <w:p w:rsidR="00246776" w:rsidRDefault="00246776" w:rsidP="00246776">
            <w:pPr>
              <w:spacing w:line="480" w:lineRule="auto"/>
              <w:jc w:val="center"/>
              <w:rPr>
                <w:rFonts w:ascii="Times New Roman" w:hAnsi="Times New Roman"/>
                <w:bCs/>
                <w:sz w:val="24"/>
                <w:szCs w:val="24"/>
              </w:rPr>
            </w:pPr>
            <w:r>
              <w:rPr>
                <w:rFonts w:ascii="Times New Roman" w:hAnsi="Times New Roman"/>
                <w:bCs/>
                <w:sz w:val="24"/>
                <w:szCs w:val="24"/>
              </w:rPr>
              <w:t>13</w:t>
            </w:r>
          </w:p>
        </w:tc>
        <w:tc>
          <w:tcPr>
            <w:tcW w:w="3543"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Risna Yusuf MII</w:t>
            </w:r>
          </w:p>
          <w:p w:rsidR="00246776" w:rsidRDefault="00246776" w:rsidP="00246776">
            <w:pPr>
              <w:pStyle w:val="ListParagraph"/>
              <w:ind w:left="0"/>
              <w:rPr>
                <w:rFonts w:ascii="Times New Roman" w:hAnsi="Times New Roman"/>
                <w:sz w:val="24"/>
                <w:szCs w:val="24"/>
              </w:rPr>
            </w:pPr>
          </w:p>
          <w:p w:rsidR="00246776" w:rsidRDefault="00246776" w:rsidP="00246776">
            <w:pPr>
              <w:pStyle w:val="ListParagraph"/>
              <w:ind w:left="0"/>
              <w:rPr>
                <w:rFonts w:ascii="Times New Roman" w:hAnsi="Times New Roman"/>
                <w:sz w:val="24"/>
                <w:szCs w:val="24"/>
              </w:rPr>
            </w:pPr>
          </w:p>
          <w:p w:rsidR="00246776" w:rsidRDefault="00246776" w:rsidP="00246776">
            <w:pPr>
              <w:pStyle w:val="ListParagraph"/>
              <w:ind w:left="0"/>
              <w:rPr>
                <w:rFonts w:ascii="Times New Roman" w:hAnsi="Times New Roman"/>
                <w:sz w:val="24"/>
                <w:szCs w:val="24"/>
              </w:rPr>
            </w:pPr>
          </w:p>
          <w:p w:rsidR="00246776" w:rsidRDefault="00246776" w:rsidP="00246776">
            <w:pPr>
              <w:pStyle w:val="ListParagraph"/>
              <w:ind w:left="0"/>
              <w:rPr>
                <w:rFonts w:ascii="Times New Roman" w:hAnsi="Times New Roman"/>
                <w:sz w:val="24"/>
                <w:szCs w:val="24"/>
              </w:rPr>
            </w:pPr>
          </w:p>
        </w:tc>
        <w:tc>
          <w:tcPr>
            <w:tcW w:w="4410" w:type="dxa"/>
          </w:tcPr>
          <w:p w:rsidR="00246776" w:rsidRDefault="00246776" w:rsidP="00246776">
            <w:pPr>
              <w:pStyle w:val="ListParagraph"/>
              <w:ind w:left="0"/>
              <w:jc w:val="center"/>
              <w:rPr>
                <w:rFonts w:ascii="Times New Roman" w:hAnsi="Times New Roman"/>
                <w:sz w:val="24"/>
                <w:szCs w:val="24"/>
              </w:rPr>
            </w:pPr>
            <w:r>
              <w:rPr>
                <w:rFonts w:ascii="Times New Roman" w:hAnsi="Times New Roman"/>
                <w:sz w:val="24"/>
                <w:szCs w:val="24"/>
              </w:rPr>
              <w:t>Pidana penjara 2 bulan</w:t>
            </w:r>
          </w:p>
        </w:tc>
      </w:tr>
    </w:tbl>
    <w:p w:rsidR="00246776" w:rsidRPr="007D05B9" w:rsidRDefault="00246776" w:rsidP="00246776">
      <w:pPr>
        <w:spacing w:after="0" w:line="480" w:lineRule="auto"/>
        <w:jc w:val="both"/>
        <w:rPr>
          <w:rFonts w:ascii="Times New Roman" w:hAnsi="Times New Roman"/>
          <w:i/>
          <w:sz w:val="20"/>
        </w:rPr>
      </w:pPr>
      <w:r w:rsidRPr="008E019F">
        <w:rPr>
          <w:rFonts w:ascii="Times New Roman" w:hAnsi="Times New Roman"/>
          <w:i/>
          <w:sz w:val="20"/>
        </w:rPr>
        <w:t>S</w:t>
      </w:r>
      <w:r>
        <w:rPr>
          <w:rFonts w:ascii="Times New Roman" w:hAnsi="Times New Roman"/>
          <w:i/>
          <w:sz w:val="20"/>
        </w:rPr>
        <w:t>umber : Hasil Olah Data Sekunder 2022</w:t>
      </w:r>
    </w:p>
    <w:p w:rsidR="00246776" w:rsidRDefault="00246776" w:rsidP="00246776">
      <w:pPr>
        <w:pStyle w:val="ListParagraph"/>
        <w:spacing w:line="480" w:lineRule="auto"/>
        <w:ind w:left="0" w:firstLine="567"/>
        <w:jc w:val="both"/>
        <w:rPr>
          <w:rFonts w:ascii="Times New Roman" w:hAnsi="Times New Roman"/>
          <w:bCs/>
          <w:sz w:val="24"/>
          <w:szCs w:val="24"/>
        </w:rPr>
      </w:pPr>
      <w:r>
        <w:rPr>
          <w:rFonts w:ascii="Times New Roman" w:hAnsi="Times New Roman"/>
          <w:bCs/>
          <w:sz w:val="24"/>
          <w:szCs w:val="24"/>
        </w:rPr>
        <w:t xml:space="preserve"> Penjara merupakan bentuk pidana yang berupa kehilangan kemerdekaan seseorang atau kebebasan seseorang. Pidana penjara atau pidana kehilangan kemerdekaan itu bukan hanya dalam bentuk pidana penjara tetapi juga berupa pengasingan, pidana penjara juga ada dua bentuk yaitu berupa hukum pidana penjara dan kurungan. Pidana penjara merupakan suatu sanksi pidana yang sering diberikan dalam menyelesaikan masalah-masalah di dalam pengadilan dan pidana penjara dan kurungan merupakan jenis sanksi yang paling sering dijatuhkan oleh hakim dalam system peradilan pidana di Indonesia. </w:t>
      </w:r>
    </w:p>
    <w:p w:rsidR="00246776" w:rsidRDefault="00246776" w:rsidP="00246776">
      <w:pPr>
        <w:pStyle w:val="ListParagraph"/>
        <w:spacing w:line="480" w:lineRule="auto"/>
        <w:ind w:left="0" w:firstLine="567"/>
        <w:jc w:val="both"/>
        <w:rPr>
          <w:rFonts w:ascii="Times New Roman" w:hAnsi="Times New Roman"/>
          <w:bCs/>
          <w:sz w:val="24"/>
          <w:szCs w:val="24"/>
        </w:rPr>
      </w:pPr>
      <w:r>
        <w:rPr>
          <w:rFonts w:ascii="Times New Roman" w:hAnsi="Times New Roman"/>
          <w:bCs/>
          <w:sz w:val="24"/>
          <w:szCs w:val="24"/>
        </w:rPr>
        <w:t xml:space="preserve">Berbagai putusan dipengadilan di Indonesia hampir menjatuhkan pidana penjara dan kurungan terhadap terpidana karana dianggap lebih efektif dan dapat membuat pelaku tindak pidana menjadi jera, tanpa melihat jenis tindak pidana maupun bobot keseriusan tindak pidana yang dilakakukan oleh terpidana. Akan tetapi dalam penerapan sanksi pidana penjara ini sendiri memiliki dampak negatif yang cukup besar, baik bagi terpidana secara individu maupun bagi masyarakat secara sosial. Pidana </w:t>
      </w:r>
      <w:r>
        <w:rPr>
          <w:rFonts w:ascii="Times New Roman" w:hAnsi="Times New Roman"/>
          <w:bCs/>
          <w:sz w:val="24"/>
          <w:szCs w:val="24"/>
        </w:rPr>
        <w:lastRenderedPageBreak/>
        <w:t>penjara dan kurungan ini dirasa sangat efektif dalam mencegah kejahatan didalam masyarakat. Jika dilihat dalam penegakkan hukum yang ada di indonesia cenderung menjatuhkan pidana penjara atau kurungan seperti kasus tindak pidana pemilu legislatif tahun 2019 di Provinsi Gorontalo.</w:t>
      </w:r>
    </w:p>
    <w:p w:rsidR="00246776" w:rsidRDefault="00246776" w:rsidP="00246776">
      <w:pPr>
        <w:pStyle w:val="ListParagraph"/>
        <w:spacing w:line="480" w:lineRule="auto"/>
        <w:ind w:left="0" w:firstLine="567"/>
        <w:jc w:val="both"/>
        <w:rPr>
          <w:rFonts w:ascii="Times New Roman" w:hAnsi="Times New Roman"/>
          <w:bCs/>
          <w:sz w:val="24"/>
          <w:szCs w:val="24"/>
        </w:rPr>
      </w:pPr>
      <w:r>
        <w:rPr>
          <w:rFonts w:ascii="Times New Roman" w:hAnsi="Times New Roman"/>
          <w:bCs/>
          <w:sz w:val="24"/>
          <w:szCs w:val="24"/>
        </w:rPr>
        <w:t>Merujuk pada teori pidana yang sebenarnya dalam hukum pidana telah terbagi berbagai macam sebagai berikut :</w:t>
      </w:r>
    </w:p>
    <w:p w:rsidR="00246776" w:rsidRDefault="00246776" w:rsidP="000B2E71">
      <w:pPr>
        <w:pStyle w:val="ListParagraph"/>
        <w:numPr>
          <w:ilvl w:val="0"/>
          <w:numId w:val="54"/>
        </w:numPr>
        <w:spacing w:line="480" w:lineRule="auto"/>
        <w:jc w:val="both"/>
        <w:rPr>
          <w:rFonts w:ascii="Times New Roman" w:hAnsi="Times New Roman"/>
          <w:bCs/>
          <w:sz w:val="24"/>
          <w:szCs w:val="24"/>
        </w:rPr>
      </w:pPr>
      <w:r>
        <w:rPr>
          <w:rFonts w:ascii="Times New Roman" w:hAnsi="Times New Roman"/>
          <w:bCs/>
          <w:sz w:val="24"/>
          <w:szCs w:val="24"/>
        </w:rPr>
        <w:t>Aliran klasik yakni hukum pidana yang berorientasi pada perbutan (</w:t>
      </w:r>
      <w:r w:rsidRPr="005A22C0">
        <w:rPr>
          <w:rFonts w:ascii="Times New Roman" w:hAnsi="Times New Roman"/>
          <w:bCs/>
          <w:i/>
          <w:iCs/>
          <w:sz w:val="24"/>
          <w:szCs w:val="24"/>
        </w:rPr>
        <w:t>Daad-Strafrecht)</w:t>
      </w:r>
      <w:r>
        <w:rPr>
          <w:rFonts w:ascii="Times New Roman" w:hAnsi="Times New Roman"/>
          <w:bCs/>
          <w:sz w:val="24"/>
          <w:szCs w:val="24"/>
        </w:rPr>
        <w:t xml:space="preserve"> yang mengedepankan aspek perbutan, aliran ini merupakan pandangan yang mengobjektifkan hukum pidan, aspek ini lebih menonjolkan perlindungan terhadap masyarakat, akibatanya terhadap pelakunya harus dijatuhi pidana yang berat ( hutang nyawa dibalas nyawa)</w:t>
      </w:r>
    </w:p>
    <w:p w:rsidR="00246776" w:rsidRDefault="00246776" w:rsidP="000B2E71">
      <w:pPr>
        <w:pStyle w:val="ListParagraph"/>
        <w:numPr>
          <w:ilvl w:val="0"/>
          <w:numId w:val="54"/>
        </w:numPr>
        <w:spacing w:line="480" w:lineRule="auto"/>
        <w:jc w:val="both"/>
        <w:rPr>
          <w:rFonts w:ascii="Times New Roman" w:hAnsi="Times New Roman"/>
          <w:bCs/>
          <w:sz w:val="24"/>
          <w:szCs w:val="24"/>
        </w:rPr>
      </w:pPr>
      <w:r>
        <w:rPr>
          <w:rFonts w:ascii="Times New Roman" w:hAnsi="Times New Roman"/>
          <w:bCs/>
          <w:sz w:val="24"/>
          <w:szCs w:val="24"/>
        </w:rPr>
        <w:t>Aliran Modern yakni hukum pidana yang berorientasi pada pembuatan (</w:t>
      </w:r>
      <w:r w:rsidRPr="005A22C0">
        <w:rPr>
          <w:rFonts w:ascii="Times New Roman" w:hAnsi="Times New Roman"/>
          <w:bCs/>
          <w:i/>
          <w:iCs/>
          <w:sz w:val="24"/>
          <w:szCs w:val="24"/>
        </w:rPr>
        <w:t>Dader Strafrecht</w:t>
      </w:r>
      <w:r>
        <w:rPr>
          <w:rFonts w:ascii="Times New Roman" w:hAnsi="Times New Roman"/>
          <w:bCs/>
          <w:sz w:val="24"/>
          <w:szCs w:val="24"/>
        </w:rPr>
        <w:t>) yang mengedepankan kepentingan pelaku kejahatan karana diakui bahwa pelaku melakukan perbuatan karna pengaruh dari lingkungan. Maka dari itu perlakuan terhadap pelanggaran hukum harus mempertibangakan keadaan patologi sekitar perbuatan dan masyrakat dimana kejahatan terjadi.</w:t>
      </w:r>
    </w:p>
    <w:p w:rsidR="00246776" w:rsidRDefault="00246776" w:rsidP="000B2E71">
      <w:pPr>
        <w:pStyle w:val="ListParagraph"/>
        <w:numPr>
          <w:ilvl w:val="0"/>
          <w:numId w:val="54"/>
        </w:numPr>
        <w:spacing w:line="480" w:lineRule="auto"/>
        <w:jc w:val="both"/>
        <w:rPr>
          <w:rFonts w:ascii="Times New Roman" w:hAnsi="Times New Roman"/>
          <w:bCs/>
          <w:sz w:val="24"/>
          <w:szCs w:val="24"/>
        </w:rPr>
      </w:pPr>
      <w:r>
        <w:rPr>
          <w:rFonts w:ascii="Times New Roman" w:hAnsi="Times New Roman"/>
          <w:bCs/>
          <w:sz w:val="24"/>
          <w:szCs w:val="24"/>
        </w:rPr>
        <w:t>Aliran Neo Klasik dimana hukum pidana selain berorientasi pada pembut juga pada perbuatan (</w:t>
      </w:r>
      <w:r w:rsidRPr="005A22C0">
        <w:rPr>
          <w:rFonts w:ascii="Times New Roman" w:hAnsi="Times New Roman"/>
          <w:bCs/>
          <w:i/>
          <w:iCs/>
          <w:sz w:val="24"/>
          <w:szCs w:val="24"/>
        </w:rPr>
        <w:t>Daad-Dader Strafrecht</w:t>
      </w:r>
      <w:r>
        <w:rPr>
          <w:rFonts w:ascii="Times New Roman" w:hAnsi="Times New Roman"/>
          <w:bCs/>
          <w:sz w:val="24"/>
          <w:szCs w:val="24"/>
        </w:rPr>
        <w:t xml:space="preserve">), dengan mengakui perlindungan yang seimbang antara offenders dan society. Selain pidana yang dijatuhkan setimpal dengan perbuatan juga harus memberikan perlindungan </w:t>
      </w:r>
      <w:r>
        <w:rPr>
          <w:rFonts w:ascii="Times New Roman" w:hAnsi="Times New Roman"/>
          <w:bCs/>
          <w:sz w:val="24"/>
          <w:szCs w:val="24"/>
        </w:rPr>
        <w:lastRenderedPageBreak/>
        <w:t>kepeda masyarakat (</w:t>
      </w:r>
      <w:r w:rsidRPr="005A22C0">
        <w:rPr>
          <w:rFonts w:ascii="Times New Roman" w:hAnsi="Times New Roman"/>
          <w:bCs/>
          <w:i/>
          <w:iCs/>
          <w:sz w:val="24"/>
          <w:szCs w:val="24"/>
        </w:rPr>
        <w:t>Social Defence</w:t>
      </w:r>
      <w:r>
        <w:rPr>
          <w:rFonts w:ascii="Times New Roman" w:hAnsi="Times New Roman"/>
          <w:bCs/>
          <w:sz w:val="24"/>
          <w:szCs w:val="24"/>
        </w:rPr>
        <w:t>) aliran ini merupakan perpaduaan antara aliran klasik dan aliran modern.</w:t>
      </w:r>
      <w:r>
        <w:rPr>
          <w:rStyle w:val="FootnoteReference"/>
          <w:rFonts w:ascii="Times New Roman" w:hAnsi="Times New Roman"/>
          <w:bCs/>
          <w:sz w:val="24"/>
          <w:szCs w:val="24"/>
        </w:rPr>
        <w:footnoteReference w:id="59"/>
      </w:r>
    </w:p>
    <w:p w:rsidR="00246776" w:rsidRDefault="00246776" w:rsidP="00246776">
      <w:pPr>
        <w:pStyle w:val="ListParagraph"/>
        <w:spacing w:line="480" w:lineRule="auto"/>
        <w:ind w:left="0" w:firstLine="567"/>
        <w:jc w:val="both"/>
        <w:rPr>
          <w:rFonts w:ascii="Times New Roman" w:hAnsi="Times New Roman"/>
          <w:bCs/>
          <w:sz w:val="24"/>
          <w:szCs w:val="24"/>
        </w:rPr>
      </w:pPr>
      <w:r>
        <w:rPr>
          <w:rFonts w:ascii="Times New Roman" w:hAnsi="Times New Roman"/>
          <w:bCs/>
          <w:sz w:val="24"/>
          <w:szCs w:val="24"/>
        </w:rPr>
        <w:t>Pada pemberian sanksi tindak pidana pemilihan umum legislatif tahun 2019 Provinsi Gorontalo putusan hakim sekarang kebanyakan memberikan penghukuman kepada pelaku berdasar teori aliran modern yakni hukum pidana yang berorientasi pada pembuatan (</w:t>
      </w:r>
      <w:r w:rsidRPr="005A22C0">
        <w:rPr>
          <w:rFonts w:ascii="Times New Roman" w:hAnsi="Times New Roman"/>
          <w:bCs/>
          <w:i/>
          <w:iCs/>
          <w:sz w:val="24"/>
          <w:szCs w:val="24"/>
        </w:rPr>
        <w:t>Dader Strafrecht</w:t>
      </w:r>
      <w:r>
        <w:rPr>
          <w:rFonts w:ascii="Times New Roman" w:hAnsi="Times New Roman"/>
          <w:bCs/>
          <w:sz w:val="24"/>
          <w:szCs w:val="24"/>
        </w:rPr>
        <w:t>) yang mengedepankan kepentingan pelaku kejahatan karana diakui bahwa pelaku melakukan perbuatan karna pengaruh dari lingkungan. Oleh karana itu pelaku diberikan hukuman dalam putusan harus mempertimbangkan keadaan patologi sekitar perbuatan dan masyarakat diamana kejahatan/ pelanggaran itu terjadi.</w:t>
      </w:r>
    </w:p>
    <w:p w:rsidR="00246776" w:rsidRDefault="00246776" w:rsidP="00246776">
      <w:pPr>
        <w:pStyle w:val="ListParagraph"/>
        <w:spacing w:line="480" w:lineRule="auto"/>
        <w:ind w:left="0" w:firstLine="567"/>
        <w:jc w:val="both"/>
        <w:rPr>
          <w:rFonts w:ascii="Times New Roman" w:hAnsi="Times New Roman"/>
          <w:bCs/>
          <w:sz w:val="24"/>
          <w:szCs w:val="24"/>
        </w:rPr>
      </w:pPr>
      <w:r>
        <w:rPr>
          <w:rFonts w:ascii="Times New Roman" w:hAnsi="Times New Roman"/>
          <w:bCs/>
          <w:sz w:val="24"/>
          <w:szCs w:val="24"/>
        </w:rPr>
        <w:t xml:space="preserve">Melihat pelanggaran yang dilakukan oleh pelaku tindak pidana pemilu legislatif serasa sudah mencederai pesta demokrasi dan ini harus lebih di pertegas pada hukumannya, namun fakta yang terjadi dalam pemberian sanksi pidana pada pelaku tidak berdasar teori klasik. Tapi kembali lagi orang atau badan yang mempunyai kewenangan (hakim) yang memutus suatu perkara pidana berbeda dengan keinginan maysarakat harapan sanksi lebih condong pada aliran klasik. </w:t>
      </w:r>
    </w:p>
    <w:p w:rsidR="00246776" w:rsidRPr="003E7672" w:rsidRDefault="00246776" w:rsidP="000B2E71">
      <w:pPr>
        <w:pStyle w:val="ListParagraph"/>
        <w:numPr>
          <w:ilvl w:val="0"/>
          <w:numId w:val="36"/>
        </w:numPr>
        <w:spacing w:line="480" w:lineRule="auto"/>
        <w:ind w:left="426" w:hanging="426"/>
        <w:jc w:val="both"/>
        <w:rPr>
          <w:rFonts w:ascii="Times New Roman" w:hAnsi="Times New Roman"/>
          <w:b/>
          <w:bCs/>
          <w:sz w:val="24"/>
          <w:szCs w:val="24"/>
        </w:rPr>
      </w:pPr>
      <w:r>
        <w:rPr>
          <w:rFonts w:ascii="Times New Roman" w:hAnsi="Times New Roman"/>
          <w:b/>
          <w:bCs/>
          <w:sz w:val="24"/>
          <w:szCs w:val="24"/>
        </w:rPr>
        <w:t>Putusan n</w:t>
      </w:r>
      <w:r w:rsidRPr="003E7672">
        <w:rPr>
          <w:rFonts w:ascii="Times New Roman" w:hAnsi="Times New Roman"/>
          <w:b/>
          <w:bCs/>
          <w:sz w:val="24"/>
          <w:szCs w:val="24"/>
        </w:rPr>
        <w:t>o</w:t>
      </w:r>
      <w:r>
        <w:rPr>
          <w:rFonts w:ascii="Times New Roman" w:hAnsi="Times New Roman"/>
          <w:b/>
          <w:bCs/>
          <w:sz w:val="24"/>
          <w:szCs w:val="24"/>
        </w:rPr>
        <w:t xml:space="preserve">mor </w:t>
      </w:r>
      <w:r w:rsidRPr="003E7672">
        <w:rPr>
          <w:rFonts w:ascii="Times New Roman" w:hAnsi="Times New Roman"/>
          <w:b/>
          <w:bCs/>
          <w:sz w:val="24"/>
          <w:szCs w:val="24"/>
        </w:rPr>
        <w:t>32/Pid.Sus/2019/PN Lbo</w:t>
      </w:r>
    </w:p>
    <w:p w:rsidR="00246776" w:rsidRDefault="00246776" w:rsidP="00246776">
      <w:pPr>
        <w:pStyle w:val="ListParagraph"/>
        <w:spacing w:line="480" w:lineRule="auto"/>
        <w:ind w:left="0" w:firstLine="567"/>
        <w:jc w:val="both"/>
        <w:rPr>
          <w:rFonts w:ascii="Times New Roman" w:hAnsi="Times New Roman"/>
          <w:bCs/>
          <w:sz w:val="24"/>
          <w:szCs w:val="24"/>
        </w:rPr>
      </w:pPr>
      <w:r>
        <w:rPr>
          <w:rFonts w:ascii="Times New Roman" w:hAnsi="Times New Roman"/>
          <w:bCs/>
          <w:sz w:val="24"/>
          <w:szCs w:val="24"/>
        </w:rPr>
        <w:t xml:space="preserve">Bahwa terdakwa telah didakwakan oleh penuntut umum dengan dakwaan yang berbentuk tunggal, pasal 523 ayat (1) Jo. Pasal 280 ayat (1) huruf J Uundang-Undang </w:t>
      </w:r>
      <w:r>
        <w:rPr>
          <w:rFonts w:ascii="Times New Roman" w:hAnsi="Times New Roman"/>
          <w:bCs/>
          <w:sz w:val="24"/>
          <w:szCs w:val="24"/>
        </w:rPr>
        <w:lastRenderedPageBreak/>
        <w:t>Nomor 7 Tahun 2017 Tentang Pemilihan Umum, yang unsur-unsurnya sebagai berikut :</w:t>
      </w:r>
    </w:p>
    <w:p w:rsidR="00246776" w:rsidRPr="003D1A00" w:rsidRDefault="00246776" w:rsidP="000B2E71">
      <w:pPr>
        <w:pStyle w:val="ListParagraph"/>
        <w:numPr>
          <w:ilvl w:val="1"/>
          <w:numId w:val="37"/>
        </w:numPr>
        <w:spacing w:line="480" w:lineRule="auto"/>
        <w:ind w:left="851"/>
        <w:jc w:val="both"/>
        <w:rPr>
          <w:rFonts w:ascii="Times New Roman" w:hAnsi="Times New Roman"/>
          <w:bCs/>
          <w:sz w:val="24"/>
          <w:szCs w:val="24"/>
        </w:rPr>
      </w:pPr>
      <w:r w:rsidRPr="003D1A00">
        <w:rPr>
          <w:rFonts w:ascii="Times New Roman" w:hAnsi="Times New Roman"/>
          <w:bCs/>
          <w:sz w:val="24"/>
          <w:szCs w:val="24"/>
        </w:rPr>
        <w:t>Setiap pelaksana, peserta, dan/atau tim kampanye pemilu</w:t>
      </w:r>
      <w:r>
        <w:rPr>
          <w:rFonts w:ascii="Times New Roman" w:hAnsi="Times New Roman"/>
          <w:bCs/>
          <w:sz w:val="24"/>
          <w:szCs w:val="24"/>
        </w:rPr>
        <w:t>.</w:t>
      </w:r>
    </w:p>
    <w:p w:rsidR="00246776" w:rsidRDefault="00246776" w:rsidP="000B2E71">
      <w:pPr>
        <w:pStyle w:val="ListParagraph"/>
        <w:numPr>
          <w:ilvl w:val="1"/>
          <w:numId w:val="37"/>
        </w:numPr>
        <w:spacing w:line="480" w:lineRule="auto"/>
        <w:ind w:left="851"/>
        <w:jc w:val="both"/>
        <w:rPr>
          <w:rFonts w:ascii="Times New Roman" w:hAnsi="Times New Roman"/>
          <w:bCs/>
          <w:sz w:val="24"/>
          <w:szCs w:val="24"/>
        </w:rPr>
      </w:pPr>
      <w:r w:rsidRPr="003D1A00">
        <w:rPr>
          <w:rFonts w:ascii="Times New Roman" w:hAnsi="Times New Roman"/>
          <w:bCs/>
          <w:sz w:val="24"/>
          <w:szCs w:val="24"/>
        </w:rPr>
        <w:t>Dengan sengaja menjanjikan atau memberikan uang atau meteri lainnya kepada peserta kampanye pemilu</w:t>
      </w:r>
      <w:r>
        <w:rPr>
          <w:rFonts w:ascii="Times New Roman" w:hAnsi="Times New Roman"/>
          <w:bCs/>
          <w:sz w:val="24"/>
          <w:szCs w:val="24"/>
        </w:rPr>
        <w:t>.</w:t>
      </w:r>
    </w:p>
    <w:p w:rsidR="00246776" w:rsidRDefault="00246776" w:rsidP="000B2E71">
      <w:pPr>
        <w:pStyle w:val="ListParagraph"/>
        <w:numPr>
          <w:ilvl w:val="2"/>
          <w:numId w:val="37"/>
        </w:numPr>
        <w:spacing w:line="480" w:lineRule="auto"/>
        <w:ind w:left="1134"/>
        <w:jc w:val="both"/>
        <w:rPr>
          <w:rFonts w:ascii="Times New Roman" w:hAnsi="Times New Roman"/>
          <w:bCs/>
          <w:sz w:val="24"/>
          <w:szCs w:val="24"/>
        </w:rPr>
      </w:pPr>
      <w:r>
        <w:rPr>
          <w:rFonts w:ascii="Times New Roman" w:hAnsi="Times New Roman"/>
          <w:bCs/>
          <w:sz w:val="24"/>
          <w:szCs w:val="24"/>
        </w:rPr>
        <w:t xml:space="preserve">Unsur Setiap Pelaksana, Peserta, dan /atau Tim Kampanye Pemilu </w:t>
      </w:r>
    </w:p>
    <w:p w:rsidR="00246776" w:rsidRDefault="00246776" w:rsidP="00246776">
      <w:pPr>
        <w:spacing w:line="480" w:lineRule="auto"/>
        <w:ind w:firstLine="567"/>
        <w:jc w:val="both"/>
        <w:rPr>
          <w:rFonts w:ascii="Times New Roman" w:hAnsi="Times New Roman"/>
          <w:bCs/>
          <w:sz w:val="24"/>
          <w:szCs w:val="24"/>
        </w:rPr>
      </w:pPr>
      <w:r>
        <w:rPr>
          <w:rFonts w:ascii="Times New Roman" w:hAnsi="Times New Roman"/>
          <w:bCs/>
          <w:sz w:val="24"/>
          <w:szCs w:val="24"/>
        </w:rPr>
        <w:t>Bahwa pen</w:t>
      </w:r>
      <w:r w:rsidRPr="000166D2">
        <w:rPr>
          <w:rFonts w:ascii="Times New Roman" w:hAnsi="Times New Roman"/>
          <w:bCs/>
          <w:sz w:val="24"/>
          <w:szCs w:val="24"/>
        </w:rPr>
        <w:t>gertian “Setiap Pelaksana, Peserta, dan/atau Kampanya Pemilu” disini menunjukan kapada pelaku tindak pidana yang merupakan sebyek hukum sebagai pemegang hak dan kewajiban yang cakap serta mampu mempertanggujawabkan perbutannya dihadap hukum. Bahwa unsur “Pelaksana, Peserta, dan/ atau tim Kampanye pemilu” dalam pasal ini bersifat alternatif, sehingga apabila salah satu komponen unsur telah terpenuhi, maka komponen unsur yang lain tidak perlu dibuktikan lagi. Bahwa sebagai subyek hukum “Pelaksana,Peserta, dan/ atau Tim Kampanye Pemilu” haruslah memenuhi kriteria subyektif maupun obyektif.</w:t>
      </w:r>
    </w:p>
    <w:p w:rsidR="00246776" w:rsidRDefault="00246776" w:rsidP="00246776">
      <w:pPr>
        <w:spacing w:line="480" w:lineRule="auto"/>
        <w:ind w:firstLine="567"/>
        <w:jc w:val="both"/>
        <w:rPr>
          <w:rFonts w:ascii="Times New Roman" w:hAnsi="Times New Roman"/>
          <w:bCs/>
          <w:sz w:val="24"/>
          <w:szCs w:val="24"/>
        </w:rPr>
      </w:pPr>
      <w:r>
        <w:rPr>
          <w:rFonts w:ascii="Times New Roman" w:hAnsi="Times New Roman"/>
          <w:bCs/>
          <w:sz w:val="24"/>
          <w:szCs w:val="24"/>
        </w:rPr>
        <w:t xml:space="preserve">Bahwa selanjutnya oleh tedakwa sebagai pelaksana kampanye, dalam hubungannya sebagai subyek hukum dalam perkara ini, ternyata berdasarkan keterangan terdakwa demikian pula saksi-saksi di persidangan membenarkan bahwa identitas terdakwa yang diajukan dalam perkara ini adalah Irfan Angge Alias Ayah Katu, sehingga orang yang diajukan tersebut adalah benar orang yang dimaksud dalam dakwaan Penuntut Umum, dan ternyata Terdakwa subyek hukum yang mempunyai identitas yang jelas, dengan mana menujukkan bahwa terdakwa telah memenuhi </w:t>
      </w:r>
      <w:r>
        <w:rPr>
          <w:rFonts w:ascii="Times New Roman" w:hAnsi="Times New Roman"/>
          <w:bCs/>
          <w:sz w:val="24"/>
          <w:szCs w:val="24"/>
        </w:rPr>
        <w:lastRenderedPageBreak/>
        <w:t>kriteria secara obyektif yang mengerti dan memahami akan apa yang dilakukan, yang sepatutnya dapat pula dipertanggung jawabkan secara moral dan hukum.</w:t>
      </w:r>
    </w:p>
    <w:p w:rsidR="00246776" w:rsidRDefault="00246776" w:rsidP="00246776">
      <w:pPr>
        <w:spacing w:line="480" w:lineRule="auto"/>
        <w:ind w:firstLine="567"/>
        <w:jc w:val="both"/>
        <w:rPr>
          <w:rFonts w:ascii="Times New Roman" w:hAnsi="Times New Roman"/>
          <w:bCs/>
          <w:sz w:val="24"/>
          <w:szCs w:val="24"/>
        </w:rPr>
      </w:pPr>
      <w:r>
        <w:rPr>
          <w:rFonts w:ascii="Times New Roman" w:hAnsi="Times New Roman"/>
          <w:bCs/>
          <w:sz w:val="24"/>
          <w:szCs w:val="24"/>
        </w:rPr>
        <w:t>Bahwa dengan demikian majelis hakim berkesimpulan unsur “Setiap Pelaksana Kampanye Pemilu” dalam pasal ini telah terpenuhi.</w:t>
      </w:r>
    </w:p>
    <w:p w:rsidR="00246776" w:rsidRDefault="00246776" w:rsidP="000B2E71">
      <w:pPr>
        <w:pStyle w:val="ListParagraph"/>
        <w:numPr>
          <w:ilvl w:val="2"/>
          <w:numId w:val="37"/>
        </w:numPr>
        <w:spacing w:line="480" w:lineRule="auto"/>
        <w:ind w:left="1134" w:hanging="426"/>
        <w:jc w:val="both"/>
        <w:rPr>
          <w:rFonts w:ascii="Times New Roman" w:hAnsi="Times New Roman"/>
          <w:bCs/>
          <w:sz w:val="24"/>
          <w:szCs w:val="24"/>
        </w:rPr>
      </w:pPr>
      <w:r>
        <w:rPr>
          <w:rFonts w:ascii="Times New Roman" w:hAnsi="Times New Roman"/>
          <w:bCs/>
          <w:sz w:val="24"/>
          <w:szCs w:val="24"/>
        </w:rPr>
        <w:t xml:space="preserve">Unsur Dengan Sengaja menjanjikan atau memberikan uang atau meteri lainya kepada peserta Kampanye Pemilu </w:t>
      </w:r>
    </w:p>
    <w:p w:rsidR="00246776" w:rsidRPr="004A125B" w:rsidRDefault="00246776" w:rsidP="00246776">
      <w:pPr>
        <w:spacing w:line="480" w:lineRule="auto"/>
        <w:ind w:firstLine="567"/>
        <w:jc w:val="both"/>
        <w:rPr>
          <w:rFonts w:ascii="Times New Roman" w:hAnsi="Times New Roman"/>
          <w:bCs/>
          <w:sz w:val="24"/>
          <w:szCs w:val="24"/>
        </w:rPr>
      </w:pPr>
      <w:r w:rsidRPr="004A125B">
        <w:rPr>
          <w:rFonts w:ascii="Times New Roman" w:hAnsi="Times New Roman"/>
          <w:bCs/>
          <w:sz w:val="24"/>
          <w:szCs w:val="24"/>
        </w:rPr>
        <w:t xml:space="preserve">Bahwa pengertian dengan segaja menurut sejarah pembentukan KUHP, sebagai mana yang dikutip oleh pompe, syrat kesengajaan adalah </w:t>
      </w:r>
      <w:r w:rsidRPr="004A125B">
        <w:rPr>
          <w:rFonts w:ascii="Times New Roman" w:hAnsi="Times New Roman"/>
          <w:bCs/>
          <w:i/>
          <w:iCs/>
          <w:sz w:val="24"/>
          <w:szCs w:val="24"/>
        </w:rPr>
        <w:t>willens en wetens</w:t>
      </w:r>
      <w:r w:rsidRPr="004A125B">
        <w:rPr>
          <w:rFonts w:ascii="Times New Roman" w:hAnsi="Times New Roman"/>
          <w:bCs/>
          <w:sz w:val="24"/>
          <w:szCs w:val="24"/>
        </w:rPr>
        <w:t xml:space="preserve"> atau menegetahui dan menghendaki. Dalam doktrin hukum pidan, dikenal 3 corak kesengajaan, yaitu:</w:t>
      </w:r>
    </w:p>
    <w:p w:rsidR="00246776" w:rsidRDefault="00246776" w:rsidP="000B2E71">
      <w:pPr>
        <w:pStyle w:val="ListParagraph"/>
        <w:numPr>
          <w:ilvl w:val="0"/>
          <w:numId w:val="38"/>
        </w:numPr>
        <w:spacing w:line="480" w:lineRule="auto"/>
        <w:jc w:val="both"/>
        <w:rPr>
          <w:rFonts w:ascii="Times New Roman" w:hAnsi="Times New Roman"/>
          <w:bCs/>
          <w:sz w:val="24"/>
          <w:szCs w:val="24"/>
        </w:rPr>
      </w:pPr>
      <w:r>
        <w:rPr>
          <w:rFonts w:ascii="Times New Roman" w:hAnsi="Times New Roman"/>
          <w:bCs/>
          <w:sz w:val="24"/>
          <w:szCs w:val="24"/>
        </w:rPr>
        <w:t xml:space="preserve">Kesengajaan sebagai maksud </w:t>
      </w:r>
    </w:p>
    <w:p w:rsidR="00246776" w:rsidRDefault="00246776" w:rsidP="000B2E71">
      <w:pPr>
        <w:pStyle w:val="ListParagraph"/>
        <w:numPr>
          <w:ilvl w:val="0"/>
          <w:numId w:val="38"/>
        </w:numPr>
        <w:spacing w:line="480" w:lineRule="auto"/>
        <w:jc w:val="both"/>
        <w:rPr>
          <w:rFonts w:ascii="Times New Roman" w:hAnsi="Times New Roman"/>
          <w:bCs/>
          <w:sz w:val="24"/>
          <w:szCs w:val="24"/>
        </w:rPr>
      </w:pPr>
      <w:r>
        <w:rPr>
          <w:rFonts w:ascii="Times New Roman" w:hAnsi="Times New Roman"/>
          <w:bCs/>
          <w:sz w:val="24"/>
          <w:szCs w:val="24"/>
        </w:rPr>
        <w:t>Kesengajaan sebagai keinsyafan pasti</w:t>
      </w:r>
    </w:p>
    <w:p w:rsidR="00246776" w:rsidRDefault="00246776" w:rsidP="000B2E71">
      <w:pPr>
        <w:pStyle w:val="ListParagraph"/>
        <w:numPr>
          <w:ilvl w:val="0"/>
          <w:numId w:val="38"/>
        </w:numPr>
        <w:spacing w:line="480" w:lineRule="auto"/>
        <w:jc w:val="both"/>
        <w:rPr>
          <w:rFonts w:ascii="Times New Roman" w:hAnsi="Times New Roman"/>
          <w:bCs/>
          <w:sz w:val="24"/>
          <w:szCs w:val="24"/>
        </w:rPr>
      </w:pPr>
      <w:r>
        <w:rPr>
          <w:rFonts w:ascii="Times New Roman" w:hAnsi="Times New Roman"/>
          <w:bCs/>
          <w:sz w:val="24"/>
          <w:szCs w:val="24"/>
        </w:rPr>
        <w:t>Kesengajaan sebagai kemungkinan.</w:t>
      </w:r>
    </w:p>
    <w:p w:rsidR="00246776" w:rsidRPr="00F51114" w:rsidRDefault="00246776" w:rsidP="00246776">
      <w:pPr>
        <w:spacing w:line="480" w:lineRule="auto"/>
        <w:ind w:firstLine="567"/>
        <w:jc w:val="both"/>
        <w:rPr>
          <w:rFonts w:ascii="Times New Roman" w:hAnsi="Times New Roman"/>
          <w:bCs/>
          <w:sz w:val="24"/>
          <w:szCs w:val="24"/>
        </w:rPr>
      </w:pPr>
      <w:r w:rsidRPr="00F51114">
        <w:rPr>
          <w:rFonts w:ascii="Times New Roman" w:hAnsi="Times New Roman"/>
          <w:bCs/>
          <w:sz w:val="24"/>
          <w:szCs w:val="24"/>
        </w:rPr>
        <w:t>Bahwa pengertian “menjanjikan atau memberikan uang atau materi lainnya” dalam pasal ini bersifat alternatif, sehingga apabila salah satu komponen unsur telah terpenuhi, maka komponen unsur yang lain tidak perlu dibuktikan lagi.</w:t>
      </w:r>
    </w:p>
    <w:p w:rsidR="00246776" w:rsidRDefault="00246776" w:rsidP="00246776">
      <w:pPr>
        <w:spacing w:line="480" w:lineRule="auto"/>
        <w:ind w:firstLine="567"/>
        <w:jc w:val="both"/>
        <w:rPr>
          <w:rFonts w:ascii="Times New Roman" w:hAnsi="Times New Roman"/>
          <w:bCs/>
          <w:sz w:val="24"/>
          <w:szCs w:val="24"/>
        </w:rPr>
      </w:pPr>
      <w:r w:rsidRPr="00F51114">
        <w:rPr>
          <w:rFonts w:ascii="Times New Roman" w:hAnsi="Times New Roman"/>
          <w:bCs/>
          <w:sz w:val="24"/>
          <w:szCs w:val="24"/>
        </w:rPr>
        <w:t xml:space="preserve">Bahwa berdasarkan ketarangan saksi-saksi keterangan terdakwa dihubungkan dengan barang bukti diperoleh fakta-fakta hukum sebagaimana terukap dalam dipersidangan sebagai mana tersebut. </w:t>
      </w:r>
    </w:p>
    <w:p w:rsidR="00246776" w:rsidRDefault="00246776" w:rsidP="00246776">
      <w:pPr>
        <w:spacing w:line="480" w:lineRule="auto"/>
        <w:ind w:firstLine="567"/>
        <w:jc w:val="both"/>
        <w:rPr>
          <w:rFonts w:ascii="Times New Roman" w:hAnsi="Times New Roman"/>
          <w:bCs/>
          <w:sz w:val="24"/>
          <w:szCs w:val="24"/>
        </w:rPr>
      </w:pPr>
      <w:r>
        <w:rPr>
          <w:rFonts w:ascii="Times New Roman" w:hAnsi="Times New Roman"/>
          <w:bCs/>
          <w:sz w:val="24"/>
          <w:szCs w:val="24"/>
        </w:rPr>
        <w:lastRenderedPageBreak/>
        <w:t>Bahwa berdasarkan pertimbangan-pertimbangan tersebut diatas, maka majelis hakim berpendapatbahwa unsur kedua yaitu “Dengan Sengaja menjanjikan uang atau materi kepada Peserta Pemilu” telah terpenuhi. Bahwa oleh karena semua unsur dari pasal 523 Jo Pasal 280 ayat (1) huruf j Undang-Undang Nomor 7 Tahun 2017 Tentang Pemilihan Umum telah terpenuhi, maka terdakwa haruslah dinyatakan telah terbukti secara sah dan meyakinkan bersalah melakukan tindak pidana “Dengan Sengaja menjajikan uang kepada peserta Kampanya Pemilu” sebagaimana dalam dakwaan tunggal.</w:t>
      </w:r>
    </w:p>
    <w:p w:rsidR="00246776" w:rsidRDefault="00246776" w:rsidP="00246776">
      <w:pPr>
        <w:spacing w:line="480" w:lineRule="auto"/>
        <w:ind w:firstLine="567"/>
        <w:jc w:val="both"/>
        <w:rPr>
          <w:rFonts w:ascii="Times New Roman" w:hAnsi="Times New Roman"/>
          <w:bCs/>
          <w:sz w:val="24"/>
          <w:szCs w:val="24"/>
        </w:rPr>
      </w:pPr>
      <w:r>
        <w:rPr>
          <w:rFonts w:ascii="Times New Roman" w:hAnsi="Times New Roman"/>
          <w:bCs/>
          <w:sz w:val="24"/>
          <w:szCs w:val="24"/>
        </w:rPr>
        <w:t>Bahwa penuntut umum dalam tuntutan pidananya meminta kepada majelis hakim agar terdakwa dipenjara selama 4 (empat) bulan dengan perintah terdakwa tidak perlu menjalani pidana tersebut dengan masa percobaan selama 8 (delapan) bulan. Bahwa berdasarkan ketentuan pasal 523 Jo Pasal 280 ayat (1) huruf j Undang-Undang Nomor 7 Tahun 2017 Tentang Pemilihan Umum tersebut, ditentukan selain mengatur ancaman pidana penjara juga mengatur pidana denda secra kumulatif, maka selain dijatuhi pidana penjara, terdakwa juga akan dikenakan pidana denda yang besarnya akan disebutkan dalam amar putusan. Adapun isi amar putusan menjatuhkan pidana kepada terdakwa oleh karna itu dengan pidana penjara selama 3 (tiga) bulan, menetapkan pidana tersebut tidak usah dijalani kecuali jika dikemudian hari ada putusan hakim yang menentukan lain disebabkan karena terpidana melakukan suatu tindak pidana sebelum masa percobaan selama 6 (enam) bulan berakhir.</w:t>
      </w:r>
    </w:p>
    <w:p w:rsidR="00246776" w:rsidRDefault="00246776" w:rsidP="00246776">
      <w:pPr>
        <w:spacing w:line="480" w:lineRule="auto"/>
        <w:ind w:firstLine="567"/>
        <w:jc w:val="both"/>
        <w:rPr>
          <w:rFonts w:ascii="Times New Roman" w:hAnsi="Times New Roman"/>
          <w:bCs/>
          <w:sz w:val="24"/>
          <w:szCs w:val="24"/>
        </w:rPr>
      </w:pPr>
    </w:p>
    <w:p w:rsidR="00246776" w:rsidRDefault="00246776" w:rsidP="000B2E71">
      <w:pPr>
        <w:pStyle w:val="ListParagraph"/>
        <w:numPr>
          <w:ilvl w:val="0"/>
          <w:numId w:val="36"/>
        </w:numPr>
        <w:spacing w:line="480" w:lineRule="auto"/>
        <w:ind w:left="426"/>
        <w:jc w:val="both"/>
        <w:rPr>
          <w:rFonts w:ascii="Times New Roman" w:hAnsi="Times New Roman"/>
          <w:b/>
          <w:bCs/>
          <w:sz w:val="24"/>
          <w:szCs w:val="24"/>
        </w:rPr>
      </w:pPr>
      <w:r>
        <w:rPr>
          <w:rFonts w:ascii="Times New Roman" w:hAnsi="Times New Roman"/>
          <w:b/>
          <w:bCs/>
          <w:sz w:val="24"/>
          <w:szCs w:val="24"/>
        </w:rPr>
        <w:lastRenderedPageBreak/>
        <w:t>Putusan n</w:t>
      </w:r>
      <w:r w:rsidRPr="00B63F30">
        <w:rPr>
          <w:rFonts w:ascii="Times New Roman" w:hAnsi="Times New Roman"/>
          <w:b/>
          <w:bCs/>
          <w:sz w:val="24"/>
          <w:szCs w:val="24"/>
        </w:rPr>
        <w:t>o</w:t>
      </w:r>
      <w:r>
        <w:rPr>
          <w:rFonts w:ascii="Times New Roman" w:hAnsi="Times New Roman"/>
          <w:b/>
          <w:bCs/>
          <w:sz w:val="24"/>
          <w:szCs w:val="24"/>
        </w:rPr>
        <w:t xml:space="preserve">mor </w:t>
      </w:r>
      <w:r w:rsidRPr="00B63F30">
        <w:rPr>
          <w:rFonts w:ascii="Times New Roman" w:hAnsi="Times New Roman"/>
          <w:b/>
          <w:bCs/>
          <w:sz w:val="24"/>
          <w:szCs w:val="24"/>
        </w:rPr>
        <w:t xml:space="preserve">59/Pid.Sus/2019//PN Lbo </w:t>
      </w:r>
    </w:p>
    <w:p w:rsidR="00246776" w:rsidRPr="00043406" w:rsidRDefault="00246776" w:rsidP="00246776">
      <w:pPr>
        <w:spacing w:line="480" w:lineRule="auto"/>
        <w:ind w:left="66" w:firstLine="501"/>
        <w:jc w:val="both"/>
        <w:rPr>
          <w:rFonts w:ascii="Times New Roman" w:hAnsi="Times New Roman"/>
          <w:b/>
          <w:bCs/>
          <w:sz w:val="24"/>
          <w:szCs w:val="24"/>
        </w:rPr>
      </w:pPr>
      <w:r w:rsidRPr="00043406">
        <w:rPr>
          <w:rFonts w:asciiTheme="majorBidi" w:hAnsiTheme="majorBidi" w:cstheme="majorBidi"/>
          <w:sz w:val="24"/>
          <w:szCs w:val="24"/>
        </w:rPr>
        <w:t>Bahwa selanjutnya apakah Terdakwa dapat dipersalahkan telah melakukan perbuatan sebagaimana telah didakwakan oleh Penuntut Umum yang dalam perkara ini Terdakwa telah didakwa dengan dakwaan yang disusun secara tunggal Pasal 490 Undang-undang Republik Indonesia Nomor 7 Tahun 2017 tentang Pemilihan Umum yang mengandung unsur-unsur sebagai berikut :</w:t>
      </w:r>
    </w:p>
    <w:p w:rsidR="00246776" w:rsidRDefault="00246776" w:rsidP="000B2E71">
      <w:pPr>
        <w:pStyle w:val="ListParagraph"/>
        <w:numPr>
          <w:ilvl w:val="0"/>
          <w:numId w:val="39"/>
        </w:numPr>
        <w:spacing w:line="480" w:lineRule="auto"/>
        <w:rPr>
          <w:rFonts w:asciiTheme="majorBidi" w:hAnsiTheme="majorBidi" w:cstheme="majorBidi"/>
          <w:sz w:val="24"/>
          <w:szCs w:val="24"/>
        </w:rPr>
      </w:pPr>
      <w:r>
        <w:rPr>
          <w:rFonts w:asciiTheme="majorBidi" w:hAnsiTheme="majorBidi" w:cstheme="majorBidi"/>
          <w:sz w:val="24"/>
          <w:szCs w:val="24"/>
        </w:rPr>
        <w:t xml:space="preserve">Unsur Setiap Kepala Desa atau sebutan lain </w:t>
      </w:r>
    </w:p>
    <w:p w:rsidR="00246776" w:rsidRDefault="00246776" w:rsidP="000B2E71">
      <w:pPr>
        <w:pStyle w:val="ListParagraph"/>
        <w:numPr>
          <w:ilvl w:val="0"/>
          <w:numId w:val="39"/>
        </w:numPr>
        <w:spacing w:line="480" w:lineRule="auto"/>
        <w:rPr>
          <w:rFonts w:asciiTheme="majorBidi" w:hAnsiTheme="majorBidi" w:cstheme="majorBidi"/>
          <w:sz w:val="24"/>
          <w:szCs w:val="24"/>
        </w:rPr>
      </w:pPr>
      <w:r>
        <w:rPr>
          <w:rFonts w:asciiTheme="majorBidi" w:hAnsiTheme="majorBidi" w:cstheme="majorBidi"/>
          <w:sz w:val="24"/>
          <w:szCs w:val="24"/>
        </w:rPr>
        <w:t xml:space="preserve"> Unsur yang dengan sengaja </w:t>
      </w:r>
    </w:p>
    <w:p w:rsidR="00246776" w:rsidRDefault="00246776" w:rsidP="000B2E71">
      <w:pPr>
        <w:pStyle w:val="ListParagraph"/>
        <w:numPr>
          <w:ilvl w:val="0"/>
          <w:numId w:val="39"/>
        </w:numPr>
        <w:spacing w:line="480" w:lineRule="auto"/>
        <w:rPr>
          <w:rFonts w:asciiTheme="majorBidi" w:hAnsiTheme="majorBidi" w:cstheme="majorBidi"/>
          <w:sz w:val="24"/>
          <w:szCs w:val="24"/>
        </w:rPr>
      </w:pPr>
      <w:r>
        <w:rPr>
          <w:rFonts w:asciiTheme="majorBidi" w:hAnsiTheme="majorBidi" w:cstheme="majorBidi"/>
          <w:sz w:val="24"/>
          <w:szCs w:val="24"/>
        </w:rPr>
        <w:t xml:space="preserve">Unsur membuat keputusan dan/atau melakukan tindakan yang menguntungkan atau merugikan salah satu peserta Pemilu ; </w:t>
      </w:r>
    </w:p>
    <w:p w:rsidR="00246776" w:rsidRDefault="00246776" w:rsidP="000B2E71">
      <w:pPr>
        <w:pStyle w:val="ListParagraph"/>
        <w:numPr>
          <w:ilvl w:val="0"/>
          <w:numId w:val="39"/>
        </w:numPr>
        <w:spacing w:line="480" w:lineRule="auto"/>
        <w:rPr>
          <w:rFonts w:asciiTheme="majorBidi" w:hAnsiTheme="majorBidi" w:cstheme="majorBidi"/>
          <w:sz w:val="24"/>
          <w:szCs w:val="24"/>
        </w:rPr>
      </w:pPr>
      <w:r>
        <w:rPr>
          <w:rFonts w:asciiTheme="majorBidi" w:hAnsiTheme="majorBidi" w:cstheme="majorBidi"/>
          <w:sz w:val="24"/>
          <w:szCs w:val="24"/>
        </w:rPr>
        <w:t xml:space="preserve"> Unsur dalam masa Kampanye Menimbang, bahwa terhadap unsur-unsur tersebut Majelis Hakim mempertimbangkan sebagai berikut:</w:t>
      </w:r>
    </w:p>
    <w:p w:rsidR="00246776" w:rsidRDefault="00246776" w:rsidP="000B2E71">
      <w:pPr>
        <w:pStyle w:val="ListParagraph"/>
        <w:numPr>
          <w:ilvl w:val="0"/>
          <w:numId w:val="40"/>
        </w:numPr>
        <w:spacing w:line="480" w:lineRule="auto"/>
        <w:ind w:left="426"/>
        <w:jc w:val="both"/>
        <w:rPr>
          <w:rFonts w:asciiTheme="majorBidi" w:hAnsiTheme="majorBidi" w:cstheme="majorBidi"/>
          <w:sz w:val="24"/>
          <w:szCs w:val="24"/>
        </w:rPr>
      </w:pPr>
      <w:r>
        <w:rPr>
          <w:rFonts w:asciiTheme="majorBidi" w:hAnsiTheme="majorBidi" w:cstheme="majorBidi"/>
          <w:sz w:val="24"/>
          <w:szCs w:val="24"/>
        </w:rPr>
        <w:t xml:space="preserve">Unsur Setiap Kepala Desa atau sebutan lain; </w:t>
      </w:r>
    </w:p>
    <w:p w:rsidR="00246776" w:rsidRPr="00043406" w:rsidRDefault="00246776" w:rsidP="00246776">
      <w:pPr>
        <w:spacing w:line="480" w:lineRule="auto"/>
        <w:ind w:left="66" w:firstLine="501"/>
        <w:jc w:val="both"/>
        <w:rPr>
          <w:rFonts w:asciiTheme="majorBidi" w:hAnsiTheme="majorBidi" w:cstheme="majorBidi"/>
          <w:sz w:val="24"/>
          <w:szCs w:val="24"/>
        </w:rPr>
      </w:pPr>
      <w:r w:rsidRPr="00043406">
        <w:rPr>
          <w:rFonts w:asciiTheme="majorBidi" w:hAnsiTheme="majorBidi" w:cstheme="majorBidi"/>
          <w:sz w:val="24"/>
          <w:szCs w:val="24"/>
        </w:rPr>
        <w:t>Bahwa yang dimaksud dengan Setiap Kepala Desa atau sebutan lain adalah menunjukkan kepada orang sebagai subyek hukum atau pelaku dari suatu tindak pidana yang mampu bertanggung jawab dan dapat dipe</w:t>
      </w:r>
      <w:r>
        <w:rPr>
          <w:rFonts w:asciiTheme="majorBidi" w:hAnsiTheme="majorBidi" w:cstheme="majorBidi"/>
          <w:sz w:val="24"/>
          <w:szCs w:val="24"/>
        </w:rPr>
        <w:t xml:space="preserve">rtanggungjawabkan perbuatannya. Berdasarkan </w:t>
      </w:r>
      <w:r w:rsidRPr="00043406">
        <w:rPr>
          <w:rFonts w:asciiTheme="majorBidi" w:hAnsiTheme="majorBidi" w:cstheme="majorBidi"/>
          <w:sz w:val="24"/>
          <w:szCs w:val="24"/>
        </w:rPr>
        <w:t>Keputusan Bupati Gorontalo Utara Nomor : SK.521.XII.206 tanggal 28 Desember 2016 tentang Pengesahan Pengangkatan Kepala Desa Buladu Kecamatan Sumalata Timur Kabupaten Gorontalo Utara masa Jabatan 2016-2022 yang mengesahkan pengangkatan S</w:t>
      </w:r>
      <w:r>
        <w:rPr>
          <w:rFonts w:asciiTheme="majorBidi" w:hAnsiTheme="majorBidi" w:cstheme="majorBidi"/>
          <w:sz w:val="24"/>
          <w:szCs w:val="24"/>
        </w:rPr>
        <w:t>au</w:t>
      </w:r>
      <w:r w:rsidRPr="00043406">
        <w:rPr>
          <w:rFonts w:asciiTheme="majorBidi" w:hAnsiTheme="majorBidi" w:cstheme="majorBidi"/>
          <w:sz w:val="24"/>
          <w:szCs w:val="24"/>
        </w:rPr>
        <w:t>d</w:t>
      </w:r>
      <w:r>
        <w:rPr>
          <w:rFonts w:asciiTheme="majorBidi" w:hAnsiTheme="majorBidi" w:cstheme="majorBidi"/>
          <w:sz w:val="24"/>
          <w:szCs w:val="24"/>
        </w:rPr>
        <w:t>a</w:t>
      </w:r>
      <w:r w:rsidRPr="00043406">
        <w:rPr>
          <w:rFonts w:asciiTheme="majorBidi" w:hAnsiTheme="majorBidi" w:cstheme="majorBidi"/>
          <w:sz w:val="24"/>
          <w:szCs w:val="24"/>
        </w:rPr>
        <w:t>r</w:t>
      </w:r>
      <w:r>
        <w:rPr>
          <w:rFonts w:asciiTheme="majorBidi" w:hAnsiTheme="majorBidi" w:cstheme="majorBidi"/>
          <w:sz w:val="24"/>
          <w:szCs w:val="24"/>
        </w:rPr>
        <w:t>a</w:t>
      </w:r>
      <w:r w:rsidRPr="00043406">
        <w:rPr>
          <w:rFonts w:asciiTheme="majorBidi" w:hAnsiTheme="majorBidi" w:cstheme="majorBidi"/>
          <w:sz w:val="24"/>
          <w:szCs w:val="24"/>
        </w:rPr>
        <w:t xml:space="preserve"> Abdul Hair Adnan Kamah </w:t>
      </w:r>
      <w:r w:rsidRPr="00043406">
        <w:rPr>
          <w:rFonts w:asciiTheme="majorBidi" w:hAnsiTheme="majorBidi" w:cstheme="majorBidi"/>
          <w:sz w:val="24"/>
          <w:szCs w:val="24"/>
        </w:rPr>
        <w:lastRenderedPageBreak/>
        <w:t xml:space="preserve">(terdakwa) sebagai Pejabat Definitif Kepala Desa Buladu Kecamatan Sumalata Timur Kabupaten Gorontalo Utara ; </w:t>
      </w:r>
    </w:p>
    <w:p w:rsidR="00246776" w:rsidRPr="00043406" w:rsidRDefault="00246776" w:rsidP="00246776">
      <w:pPr>
        <w:spacing w:line="480" w:lineRule="auto"/>
        <w:ind w:firstLine="567"/>
        <w:jc w:val="both"/>
        <w:rPr>
          <w:rFonts w:asciiTheme="majorBidi" w:hAnsiTheme="majorBidi" w:cstheme="majorBidi"/>
          <w:sz w:val="24"/>
          <w:szCs w:val="24"/>
        </w:rPr>
      </w:pPr>
      <w:r>
        <w:rPr>
          <w:rFonts w:asciiTheme="majorBidi" w:hAnsiTheme="majorBidi" w:cstheme="majorBidi"/>
          <w:sz w:val="24"/>
          <w:szCs w:val="24"/>
        </w:rPr>
        <w:t>B</w:t>
      </w:r>
      <w:r w:rsidRPr="00043406">
        <w:rPr>
          <w:rFonts w:asciiTheme="majorBidi" w:hAnsiTheme="majorBidi" w:cstheme="majorBidi"/>
          <w:sz w:val="24"/>
          <w:szCs w:val="24"/>
        </w:rPr>
        <w:t>ahwa berdasarkan uraian diatas Majelis Hakim berpendapat bahwa unsur  1 “Setiap Kepala Desa atau sebutan lain “telah terbukti dan terpenuhi</w:t>
      </w:r>
    </w:p>
    <w:p w:rsidR="00246776" w:rsidRDefault="00246776" w:rsidP="000B2E71">
      <w:pPr>
        <w:pStyle w:val="ListParagraph"/>
        <w:numPr>
          <w:ilvl w:val="0"/>
          <w:numId w:val="40"/>
        </w:numPr>
        <w:spacing w:line="480" w:lineRule="auto"/>
        <w:ind w:left="426"/>
        <w:jc w:val="both"/>
        <w:rPr>
          <w:rFonts w:asciiTheme="majorBidi" w:hAnsiTheme="majorBidi" w:cstheme="majorBidi"/>
          <w:sz w:val="24"/>
          <w:szCs w:val="24"/>
        </w:rPr>
      </w:pPr>
      <w:r>
        <w:rPr>
          <w:rFonts w:asciiTheme="majorBidi" w:hAnsiTheme="majorBidi" w:cstheme="majorBidi"/>
          <w:sz w:val="24"/>
          <w:szCs w:val="24"/>
        </w:rPr>
        <w:t xml:space="preserve">Unsur yang dengan sengaja ; </w:t>
      </w:r>
    </w:p>
    <w:p w:rsidR="00246776" w:rsidRPr="00043406" w:rsidRDefault="00246776" w:rsidP="00246776">
      <w:pPr>
        <w:spacing w:line="480" w:lineRule="auto"/>
        <w:ind w:firstLine="567"/>
        <w:jc w:val="both"/>
        <w:rPr>
          <w:rFonts w:asciiTheme="majorBidi" w:hAnsiTheme="majorBidi" w:cstheme="majorBidi"/>
          <w:sz w:val="24"/>
          <w:szCs w:val="24"/>
        </w:rPr>
      </w:pPr>
      <w:r>
        <w:rPr>
          <w:rFonts w:asciiTheme="majorBidi" w:hAnsiTheme="majorBidi" w:cstheme="majorBidi"/>
          <w:sz w:val="24"/>
          <w:szCs w:val="24"/>
        </w:rPr>
        <w:t>B</w:t>
      </w:r>
      <w:r w:rsidRPr="00043406">
        <w:rPr>
          <w:rFonts w:asciiTheme="majorBidi" w:hAnsiTheme="majorBidi" w:cstheme="majorBidi"/>
          <w:sz w:val="24"/>
          <w:szCs w:val="24"/>
        </w:rPr>
        <w:t xml:space="preserve">ahwa mengenai apa yang dimaksud “Dengan sengaja” ini Peraturan Perundang-undangan tidak memberikan penjelasan ataupun definisinya, oleh karena itu maka pengertian dengan sengaja tersebut dapat diketahui dari teori-teori yang diberikan oleh para ahli hukum; </w:t>
      </w:r>
    </w:p>
    <w:p w:rsidR="00246776" w:rsidRDefault="00246776" w:rsidP="00246776">
      <w:pPr>
        <w:spacing w:line="480" w:lineRule="auto"/>
        <w:ind w:firstLine="567"/>
        <w:jc w:val="both"/>
        <w:rPr>
          <w:rFonts w:asciiTheme="majorBidi" w:hAnsiTheme="majorBidi" w:cstheme="majorBidi"/>
          <w:sz w:val="24"/>
          <w:szCs w:val="24"/>
        </w:rPr>
      </w:pPr>
      <w:r>
        <w:rPr>
          <w:rFonts w:asciiTheme="majorBidi" w:hAnsiTheme="majorBidi" w:cstheme="majorBidi"/>
          <w:sz w:val="24"/>
          <w:szCs w:val="24"/>
        </w:rPr>
        <w:t xml:space="preserve">Bahwa berdasarkan dua teori tentang kesengajaan tersebut maka dikenal ada 3 (tiga) tingkatan atau corak kesengajaan yaitu : </w:t>
      </w:r>
    </w:p>
    <w:p w:rsidR="00246776" w:rsidRDefault="00246776" w:rsidP="000B2E71">
      <w:pPr>
        <w:pStyle w:val="ListParagraph"/>
        <w:numPr>
          <w:ilvl w:val="0"/>
          <w:numId w:val="42"/>
        </w:numPr>
        <w:spacing w:line="480" w:lineRule="auto"/>
        <w:ind w:left="567"/>
        <w:jc w:val="both"/>
        <w:rPr>
          <w:rFonts w:asciiTheme="majorBidi" w:hAnsiTheme="majorBidi" w:cstheme="majorBidi"/>
          <w:sz w:val="24"/>
          <w:szCs w:val="24"/>
        </w:rPr>
      </w:pPr>
      <w:r>
        <w:rPr>
          <w:rFonts w:asciiTheme="majorBidi" w:hAnsiTheme="majorBidi" w:cstheme="majorBidi"/>
          <w:sz w:val="24"/>
          <w:szCs w:val="24"/>
        </w:rPr>
        <w:t xml:space="preserve">Dengan sengaja sebagai maksud (dolus directus), yaitu bahwa perbuatan pelaku memang bertujuan untuk menimbulkan akibat yang dilarang tersebut; </w:t>
      </w:r>
    </w:p>
    <w:p w:rsidR="00246776" w:rsidRDefault="00246776" w:rsidP="000B2E71">
      <w:pPr>
        <w:pStyle w:val="ListParagraph"/>
        <w:numPr>
          <w:ilvl w:val="0"/>
          <w:numId w:val="42"/>
        </w:numPr>
        <w:spacing w:line="480" w:lineRule="auto"/>
        <w:ind w:left="567"/>
        <w:jc w:val="both"/>
        <w:rPr>
          <w:rFonts w:asciiTheme="majorBidi" w:hAnsiTheme="majorBidi" w:cstheme="majorBidi"/>
          <w:sz w:val="24"/>
          <w:szCs w:val="24"/>
        </w:rPr>
      </w:pPr>
      <w:r>
        <w:rPr>
          <w:rFonts w:asciiTheme="majorBidi" w:hAnsiTheme="majorBidi" w:cstheme="majorBidi"/>
          <w:sz w:val="24"/>
          <w:szCs w:val="24"/>
        </w:rPr>
        <w:t xml:space="preserve">Dengan sengaja sebagai sadar kepastian, yaitu bahwa akibat perbuatan pelaku tersebut mempunyai dua akibat, yaitu akibat yang memang dituju pelaku dan akibat yang sebenarnya tidak diinginkan tetapi pasti terjadi dalam mencapai tujuan pelaku tersebut; </w:t>
      </w:r>
    </w:p>
    <w:p w:rsidR="00246776" w:rsidRDefault="00246776" w:rsidP="000B2E71">
      <w:pPr>
        <w:pStyle w:val="ListParagraph"/>
        <w:numPr>
          <w:ilvl w:val="0"/>
          <w:numId w:val="42"/>
        </w:numPr>
        <w:spacing w:line="480" w:lineRule="auto"/>
        <w:ind w:left="567"/>
        <w:jc w:val="both"/>
        <w:rPr>
          <w:rFonts w:asciiTheme="majorBidi" w:hAnsiTheme="majorBidi" w:cstheme="majorBidi"/>
          <w:sz w:val="24"/>
          <w:szCs w:val="24"/>
        </w:rPr>
      </w:pPr>
      <w:r>
        <w:rPr>
          <w:rFonts w:asciiTheme="majorBidi" w:hAnsiTheme="majorBidi" w:cstheme="majorBidi"/>
          <w:sz w:val="24"/>
          <w:szCs w:val="24"/>
        </w:rPr>
        <w:t>Dengan sengaja dengan sadar kemungkinan (dolus eventualis), yaitu bahwa sesuatu hal yang semula hanya merupakan hal yang mungkin terjadi, tetapi kemudian benar-benar terjadi;</w:t>
      </w:r>
    </w:p>
    <w:p w:rsidR="00246776" w:rsidRDefault="00246776" w:rsidP="00246776">
      <w:pPr>
        <w:spacing w:line="480" w:lineRule="auto"/>
        <w:ind w:firstLine="567"/>
        <w:jc w:val="both"/>
        <w:rPr>
          <w:rFonts w:asciiTheme="majorBidi" w:hAnsiTheme="majorBidi" w:cstheme="majorBidi"/>
          <w:sz w:val="24"/>
          <w:szCs w:val="24"/>
        </w:rPr>
      </w:pPr>
      <w:r>
        <w:rPr>
          <w:rFonts w:asciiTheme="majorBidi" w:hAnsiTheme="majorBidi" w:cstheme="majorBidi"/>
          <w:sz w:val="24"/>
          <w:szCs w:val="24"/>
        </w:rPr>
        <w:lastRenderedPageBreak/>
        <w:t>Bahwa berdasarkan uraian diatas telah terungkap bahwa perbuatan terdakwa telah mengposting beberapa Gambar pada Akun Facebook atas nama Ahk Buladu miliknya, walaupun saksi Dirman Lantowa telah menyampaikan “jangan diposting ayah (terdakwa) karena akan membuat kita sibuk ini“, dan hal yang sama telah diingatkan oleh saksi Indri Monoarfa Calon Anggota DPRD Provinsi Gorontalo dari Partai NASDEM agar tidak memposting Yakni dengan cara mengomentari Postingannya tersebut lewat Kolom Komentar melalui akun Facebook milik saksi atas nama Indri Monoarfa dengan berkata “ Tolong Postingannya di Hps Pak. Jangan smpai akan menjadi boomerang buat saya karena yang namanya Politik semua bisa diperalat”, namun perbuatan terdakwa tersebut tetap dilakukannya, sehingga nampak adanya kesengajaan terdakwa untuk melakukan perbuatan tersebut yaitu mengposting beberapa Gambar pada Akun Facebook atas nama Ahk Buladu miliknya dengan tujuan untuk diketahui oleh orang lain sehingga menurut hemat Majelis Hakim perbuatan terdakwa telah memenuhi rumusan unsur  2 dengan sengaja</w:t>
      </w:r>
    </w:p>
    <w:p w:rsidR="00246776" w:rsidRPr="009E7F94" w:rsidRDefault="00246776" w:rsidP="000B2E71">
      <w:pPr>
        <w:pStyle w:val="ListParagraph"/>
        <w:numPr>
          <w:ilvl w:val="0"/>
          <w:numId w:val="40"/>
        </w:numPr>
        <w:spacing w:line="480" w:lineRule="auto"/>
        <w:ind w:left="426" w:hanging="426"/>
        <w:jc w:val="both"/>
        <w:rPr>
          <w:rFonts w:asciiTheme="majorBidi" w:hAnsiTheme="majorBidi" w:cstheme="majorBidi"/>
          <w:sz w:val="24"/>
          <w:szCs w:val="24"/>
        </w:rPr>
      </w:pPr>
      <w:r w:rsidRPr="009E7F94">
        <w:rPr>
          <w:rFonts w:asciiTheme="majorBidi" w:hAnsiTheme="majorBidi" w:cstheme="majorBidi"/>
          <w:sz w:val="24"/>
          <w:szCs w:val="24"/>
        </w:rPr>
        <w:t xml:space="preserve">Unsur membuat keputusan dan/atau melakukan tindakan yang menguntungkan atau merugikan salah satu peserta Pemilu ; </w:t>
      </w:r>
    </w:p>
    <w:p w:rsidR="00246776" w:rsidRDefault="00246776" w:rsidP="00246776">
      <w:pPr>
        <w:spacing w:line="480" w:lineRule="auto"/>
        <w:ind w:firstLine="567"/>
        <w:jc w:val="both"/>
        <w:rPr>
          <w:rFonts w:asciiTheme="majorBidi" w:hAnsiTheme="majorBidi" w:cstheme="majorBidi"/>
          <w:sz w:val="24"/>
          <w:szCs w:val="24"/>
        </w:rPr>
      </w:pPr>
      <w:r>
        <w:rPr>
          <w:rFonts w:asciiTheme="majorBidi" w:hAnsiTheme="majorBidi" w:cstheme="majorBidi"/>
          <w:sz w:val="24"/>
          <w:szCs w:val="24"/>
        </w:rPr>
        <w:t xml:space="preserve">Bahwa unsur 3 telah dipertimbangkan dalam pertimbangan unsur 2, maka Majelis Hakim dengan menunjuk dan mengambil alih pertimbangan unsur 2 menjadi bagian untuk mempertimbangkan unsur 3 ini berpendapat bahwa perbuatan terdakwa telah memenuhi rumusan unsur  3. </w:t>
      </w:r>
    </w:p>
    <w:p w:rsidR="00246776" w:rsidRDefault="00246776" w:rsidP="00246776">
      <w:pPr>
        <w:spacing w:line="480" w:lineRule="auto"/>
        <w:ind w:firstLine="567"/>
        <w:jc w:val="both"/>
        <w:rPr>
          <w:rFonts w:asciiTheme="majorBidi" w:hAnsiTheme="majorBidi" w:cstheme="majorBidi"/>
          <w:sz w:val="24"/>
          <w:szCs w:val="24"/>
        </w:rPr>
      </w:pPr>
    </w:p>
    <w:p w:rsidR="00246776" w:rsidRPr="009E7F94" w:rsidRDefault="00246776" w:rsidP="000B2E71">
      <w:pPr>
        <w:pStyle w:val="ListParagraph"/>
        <w:numPr>
          <w:ilvl w:val="0"/>
          <w:numId w:val="40"/>
        </w:numPr>
        <w:spacing w:line="480" w:lineRule="auto"/>
        <w:ind w:left="284"/>
        <w:jc w:val="both"/>
        <w:rPr>
          <w:rFonts w:asciiTheme="majorBidi" w:hAnsiTheme="majorBidi" w:cstheme="majorBidi"/>
          <w:sz w:val="24"/>
          <w:szCs w:val="24"/>
        </w:rPr>
      </w:pPr>
      <w:r w:rsidRPr="009E7F94">
        <w:rPr>
          <w:rFonts w:asciiTheme="majorBidi" w:hAnsiTheme="majorBidi" w:cstheme="majorBidi"/>
          <w:sz w:val="24"/>
          <w:szCs w:val="24"/>
        </w:rPr>
        <w:lastRenderedPageBreak/>
        <w:t>Unsur “ dalam masa Kampanye “</w:t>
      </w:r>
    </w:p>
    <w:p w:rsidR="00246776" w:rsidRDefault="00246776" w:rsidP="00246776">
      <w:pPr>
        <w:spacing w:line="480" w:lineRule="auto"/>
        <w:ind w:firstLine="567"/>
        <w:jc w:val="both"/>
      </w:pPr>
      <w:r>
        <w:rPr>
          <w:rFonts w:asciiTheme="majorBidi" w:hAnsiTheme="majorBidi" w:cstheme="majorBidi"/>
          <w:sz w:val="24"/>
          <w:szCs w:val="24"/>
        </w:rPr>
        <w:t>Bahwa berdasarkan Peraturan Komisi Pemilihan Umum ( PKPU) Nomor : 32 Tahun 2018 tentang perubahan kedua atas peraturan Komisi Pemilihan Umum Nomor 7 tahun 2017 tentang tahapan, program, dan jadwal Penyelenggaraan Pemilihan Umum Tahun 2019, Masa Kampanye Pemilu Tahun 2019 tersebut dimulai dari tanggal 23 September 2018 sampai dengan 13 April 2019. Pasal 490 Undang-undang Republik Indonesia Nomor 7 Tahun 2017 tentang Pemilihan Umum telah terpenuhi, maka Terdakwa haruslah dinyatakan telah terbukti secara sah dan meyakinkan melakukan tindak pidana sebagaimana didakwakan dalam dakwaan tunggal Penuntut Umum</w:t>
      </w:r>
      <w:r>
        <w:t>;</w:t>
      </w:r>
    </w:p>
    <w:p w:rsidR="00246776" w:rsidRPr="00B90C89" w:rsidRDefault="00246776" w:rsidP="00246776">
      <w:pPr>
        <w:spacing w:line="480" w:lineRule="auto"/>
        <w:ind w:firstLine="567"/>
        <w:jc w:val="both"/>
        <w:rPr>
          <w:rFonts w:ascii="Times New Roman" w:hAnsi="Times New Roman"/>
          <w:sz w:val="24"/>
          <w:szCs w:val="24"/>
        </w:rPr>
      </w:pPr>
      <w:r>
        <w:rPr>
          <w:rFonts w:asciiTheme="majorBidi" w:hAnsiTheme="majorBidi" w:cstheme="majorBidi"/>
          <w:sz w:val="24"/>
          <w:szCs w:val="24"/>
        </w:rPr>
        <w:t xml:space="preserve">Adapun tuntutan penuntut umum yaitu pidana terhadap terdakwa Abdul Hair Adnan Kamah dengan pidana penjara selama 3 (tiga) Bulan penjara masa percobaan 6 (enam) Bulan. Pada amar putusan terdakwa diberikan sanksi </w:t>
      </w:r>
      <w:r w:rsidRPr="00302930">
        <w:rPr>
          <w:rFonts w:ascii="Times New Roman" w:hAnsi="Times New Roman"/>
          <w:sz w:val="24"/>
          <w:szCs w:val="24"/>
        </w:rPr>
        <w:t xml:space="preserve">Pidana penjara selama </w:t>
      </w:r>
      <w:r>
        <w:rPr>
          <w:rFonts w:ascii="Times New Roman" w:hAnsi="Times New Roman"/>
          <w:sz w:val="24"/>
          <w:szCs w:val="24"/>
        </w:rPr>
        <w:t>selama 2 (dua</w:t>
      </w:r>
      <w:r w:rsidRPr="00302930">
        <w:rPr>
          <w:rFonts w:ascii="Times New Roman" w:hAnsi="Times New Roman"/>
          <w:sz w:val="24"/>
          <w:szCs w:val="24"/>
        </w:rPr>
        <w:t>) Bulan dan pidana penjara tersebut tidak usah dijalani dengan masa p</w:t>
      </w:r>
      <w:r>
        <w:rPr>
          <w:rFonts w:ascii="Times New Roman" w:hAnsi="Times New Roman"/>
          <w:sz w:val="24"/>
          <w:szCs w:val="24"/>
        </w:rPr>
        <w:t>ercobaan selama 4</w:t>
      </w:r>
      <w:r w:rsidRPr="00302930">
        <w:rPr>
          <w:rFonts w:ascii="Times New Roman" w:hAnsi="Times New Roman"/>
          <w:sz w:val="24"/>
          <w:szCs w:val="24"/>
        </w:rPr>
        <w:t xml:space="preserve"> bulan,</w:t>
      </w:r>
    </w:p>
    <w:p w:rsidR="00246776" w:rsidRDefault="00246776" w:rsidP="000B2E71">
      <w:pPr>
        <w:pStyle w:val="ListParagraph"/>
        <w:numPr>
          <w:ilvl w:val="0"/>
          <w:numId w:val="36"/>
        </w:numPr>
        <w:spacing w:line="480" w:lineRule="auto"/>
        <w:ind w:left="426"/>
        <w:jc w:val="both"/>
        <w:rPr>
          <w:rFonts w:ascii="Times New Roman" w:hAnsi="Times New Roman"/>
          <w:b/>
          <w:sz w:val="24"/>
          <w:szCs w:val="24"/>
        </w:rPr>
      </w:pPr>
      <w:r>
        <w:rPr>
          <w:rFonts w:ascii="Times New Roman" w:hAnsi="Times New Roman"/>
          <w:b/>
          <w:sz w:val="24"/>
          <w:szCs w:val="24"/>
        </w:rPr>
        <w:t>Putusan n</w:t>
      </w:r>
      <w:r w:rsidRPr="003C218B">
        <w:rPr>
          <w:rFonts w:ascii="Times New Roman" w:hAnsi="Times New Roman"/>
          <w:b/>
          <w:sz w:val="24"/>
          <w:szCs w:val="24"/>
        </w:rPr>
        <w:t>o</w:t>
      </w:r>
      <w:r>
        <w:rPr>
          <w:rFonts w:ascii="Times New Roman" w:hAnsi="Times New Roman"/>
          <w:b/>
          <w:sz w:val="24"/>
          <w:szCs w:val="24"/>
        </w:rPr>
        <w:t xml:space="preserve">mor </w:t>
      </w:r>
      <w:r w:rsidRPr="003C218B">
        <w:rPr>
          <w:rFonts w:ascii="Times New Roman" w:hAnsi="Times New Roman"/>
          <w:b/>
          <w:sz w:val="24"/>
          <w:szCs w:val="24"/>
        </w:rPr>
        <w:t>124/Pid.Sus/2019/PN Lbo.</w:t>
      </w:r>
    </w:p>
    <w:p w:rsidR="00246776" w:rsidRDefault="00246776" w:rsidP="00246776">
      <w:pPr>
        <w:spacing w:line="480" w:lineRule="auto"/>
        <w:ind w:firstLine="567"/>
        <w:jc w:val="both"/>
        <w:rPr>
          <w:rFonts w:asciiTheme="majorBidi" w:hAnsiTheme="majorBidi" w:cstheme="majorBidi"/>
          <w:sz w:val="24"/>
          <w:szCs w:val="24"/>
        </w:rPr>
      </w:pPr>
      <w:r>
        <w:rPr>
          <w:rFonts w:asciiTheme="majorBidi" w:hAnsiTheme="majorBidi" w:cstheme="majorBidi"/>
          <w:sz w:val="24"/>
          <w:szCs w:val="24"/>
        </w:rPr>
        <w:t>Bahwa Terdakwa dihadapkan ke persidangan dengan dakwaan tunggal yaitu Pasal 523 Ayat (3) UU RI No. 7 Tahun 2017 tentang Pemilihan Umum yang unsur-unsurnya adalah sebagai berikut:</w:t>
      </w:r>
    </w:p>
    <w:p w:rsidR="00246776" w:rsidRDefault="00246776" w:rsidP="00246776">
      <w:pPr>
        <w:spacing w:line="480" w:lineRule="auto"/>
        <w:ind w:firstLine="567"/>
        <w:jc w:val="both"/>
        <w:rPr>
          <w:rFonts w:asciiTheme="majorBidi" w:hAnsiTheme="majorBidi" w:cstheme="majorBidi"/>
          <w:sz w:val="24"/>
          <w:szCs w:val="24"/>
        </w:rPr>
      </w:pPr>
    </w:p>
    <w:p w:rsidR="00246776" w:rsidRDefault="00246776" w:rsidP="000B2E71">
      <w:pPr>
        <w:pStyle w:val="ListParagraph"/>
        <w:numPr>
          <w:ilvl w:val="0"/>
          <w:numId w:val="43"/>
        </w:numPr>
        <w:spacing w:line="480" w:lineRule="auto"/>
        <w:ind w:left="567" w:hanging="283"/>
        <w:jc w:val="both"/>
        <w:rPr>
          <w:rFonts w:asciiTheme="majorBidi" w:hAnsiTheme="majorBidi" w:cstheme="majorBidi"/>
          <w:sz w:val="24"/>
          <w:szCs w:val="24"/>
        </w:rPr>
      </w:pPr>
      <w:r>
        <w:rPr>
          <w:rFonts w:asciiTheme="majorBidi" w:hAnsiTheme="majorBidi" w:cstheme="majorBidi"/>
          <w:sz w:val="24"/>
          <w:szCs w:val="24"/>
        </w:rPr>
        <w:t xml:space="preserve">Unsur setiap orang; </w:t>
      </w:r>
    </w:p>
    <w:p w:rsidR="00246776" w:rsidRDefault="00246776" w:rsidP="000B2E71">
      <w:pPr>
        <w:pStyle w:val="ListParagraph"/>
        <w:numPr>
          <w:ilvl w:val="0"/>
          <w:numId w:val="43"/>
        </w:numPr>
        <w:spacing w:line="480" w:lineRule="auto"/>
        <w:ind w:left="567" w:hanging="283"/>
        <w:jc w:val="both"/>
        <w:rPr>
          <w:rFonts w:asciiTheme="majorBidi" w:hAnsiTheme="majorBidi" w:cstheme="majorBidi"/>
          <w:sz w:val="24"/>
          <w:szCs w:val="24"/>
        </w:rPr>
      </w:pPr>
      <w:r>
        <w:rPr>
          <w:rFonts w:asciiTheme="majorBidi" w:hAnsiTheme="majorBidi" w:cstheme="majorBidi"/>
          <w:sz w:val="24"/>
          <w:szCs w:val="24"/>
        </w:rPr>
        <w:lastRenderedPageBreak/>
        <w:t>Unsur dengan sengaja pada hari pemungutan suara menjanjikan atau memberikan uang atau materi lainnya kepada Pemilih untuk tidak menggunakan hak pilihnya atau memilih Peserta Pemilu tertentu ;</w:t>
      </w:r>
    </w:p>
    <w:p w:rsidR="00246776" w:rsidRDefault="00246776" w:rsidP="000B2E71">
      <w:pPr>
        <w:pStyle w:val="ListParagraph"/>
        <w:numPr>
          <w:ilvl w:val="0"/>
          <w:numId w:val="44"/>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 xml:space="preserve">Unsur setiap orang ; </w:t>
      </w:r>
    </w:p>
    <w:p w:rsidR="00246776" w:rsidRPr="00B6358A" w:rsidRDefault="00246776" w:rsidP="00246776">
      <w:pPr>
        <w:spacing w:line="480" w:lineRule="auto"/>
        <w:ind w:firstLine="567"/>
        <w:jc w:val="both"/>
        <w:rPr>
          <w:rFonts w:asciiTheme="majorBidi" w:hAnsiTheme="majorBidi" w:cstheme="majorBidi"/>
          <w:sz w:val="24"/>
          <w:szCs w:val="24"/>
        </w:rPr>
      </w:pPr>
      <w:r w:rsidRPr="00B6358A">
        <w:rPr>
          <w:rFonts w:asciiTheme="majorBidi" w:hAnsiTheme="majorBidi" w:cstheme="majorBidi"/>
          <w:sz w:val="24"/>
          <w:szCs w:val="24"/>
        </w:rPr>
        <w:t>Bahwa pada dasarnya kata “setiap orang” menunjukkan kepada siapa orangnya yang harus bertanggung jawab atas perbuatan/kejadian yang didakwakan itu atau setidak-tidaknya mengenai siapa orangnya yang harus dijadikan Terdakwa dalam perkara ini tegasnya setiap orang sebagai subyek hukum (pendukung hak dan kewajiban) yang dapat diminta pertanggungjawaban dalam segala tindakannya. bahwa berdasarkan keterangan para saksi yang dihadapkan di depan persidangan membenarkan bahwa yang sedang diadili di depan persidangan Pengadilan Negeri Limboto adalah Terdakwa yaitu Sumitro Djafar Alias Nuju maka jelaslah sudah pengertian “setiap orang” yang dimaksudkan dalam aspek ini adalah Terdakwa Sumitro Djafar Alias Nuju maka dalam perkara ini tidak terdapat error in persona, sehingga Majelis Hakim berpendapat unsur “setiap orang” dalam pasal ini telah terpenuhi.</w:t>
      </w:r>
    </w:p>
    <w:p w:rsidR="00246776" w:rsidRDefault="00246776" w:rsidP="000B2E71">
      <w:pPr>
        <w:pStyle w:val="ListParagraph"/>
        <w:numPr>
          <w:ilvl w:val="0"/>
          <w:numId w:val="44"/>
        </w:numPr>
        <w:spacing w:line="480" w:lineRule="auto"/>
        <w:ind w:left="426" w:hanging="426"/>
        <w:jc w:val="both"/>
        <w:rPr>
          <w:rFonts w:asciiTheme="majorBidi" w:hAnsiTheme="majorBidi" w:cstheme="majorBidi"/>
          <w:sz w:val="24"/>
          <w:szCs w:val="24"/>
        </w:rPr>
      </w:pPr>
      <w:r>
        <w:rPr>
          <w:rFonts w:asciiTheme="majorBidi" w:hAnsiTheme="majorBidi" w:cstheme="majorBidi"/>
          <w:sz w:val="24"/>
          <w:szCs w:val="24"/>
        </w:rPr>
        <w:t>Unsur dengan sengaja pada hari pemungutan suara menjanjikan atau memberikan uang atau materi lainnya kepada Pemilih untuk tidak menggunakan hak pilihnya atau memilih Peserta Pemilu tertentu;</w:t>
      </w:r>
    </w:p>
    <w:p w:rsidR="00246776" w:rsidRDefault="00246776" w:rsidP="00246776">
      <w:pPr>
        <w:spacing w:line="480" w:lineRule="auto"/>
        <w:ind w:firstLine="567"/>
        <w:jc w:val="both"/>
        <w:rPr>
          <w:rFonts w:asciiTheme="majorBidi" w:hAnsiTheme="majorBidi" w:cstheme="majorBidi"/>
          <w:sz w:val="24"/>
          <w:szCs w:val="24"/>
        </w:rPr>
      </w:pPr>
      <w:r>
        <w:rPr>
          <w:rFonts w:asciiTheme="majorBidi" w:hAnsiTheme="majorBidi" w:cstheme="majorBidi"/>
          <w:sz w:val="24"/>
          <w:szCs w:val="24"/>
        </w:rPr>
        <w:t xml:space="preserve">Bahwa menurut Pasal 1 angka 25 PKPU No. 3 Tahun 2019 tentang Pemungutan dan Penghitungan Suara dalam Pemilihan Umum, Pemungutan suara adalah proses </w:t>
      </w:r>
      <w:r>
        <w:rPr>
          <w:rFonts w:asciiTheme="majorBidi" w:hAnsiTheme="majorBidi" w:cstheme="majorBidi"/>
          <w:sz w:val="24"/>
          <w:szCs w:val="24"/>
        </w:rPr>
        <w:lastRenderedPageBreak/>
        <w:t>pemberian suara oleh Pemilih di TPS pada surat suara dengan cara mencoblos nomor urut, nama, foto pasangan calon, atau tanda gambar partai politik pengusul untuk pemilu presiden dan wakil presiden, mencoblos nomor urut, atau tanda gambar partai politik, dan/atau nama calon untuk pemilu anggota DPR, DPRD Provinsi dan DPRD Kab/Kota, dan mencoblos nomor urut, nama calon, atau foto calon untuk pemilu anggota DPD ;</w:t>
      </w:r>
    </w:p>
    <w:p w:rsidR="00246776" w:rsidRDefault="00246776" w:rsidP="00246776">
      <w:pPr>
        <w:spacing w:line="480" w:lineRule="auto"/>
        <w:ind w:firstLine="567"/>
        <w:jc w:val="both"/>
        <w:rPr>
          <w:rFonts w:asciiTheme="majorBidi" w:hAnsiTheme="majorBidi" w:cstheme="majorBidi"/>
          <w:sz w:val="24"/>
          <w:szCs w:val="24"/>
        </w:rPr>
      </w:pPr>
      <w:r>
        <w:rPr>
          <w:rFonts w:asciiTheme="majorBidi" w:hAnsiTheme="majorBidi" w:cstheme="majorBidi"/>
          <w:sz w:val="24"/>
          <w:szCs w:val="24"/>
        </w:rPr>
        <w:t xml:space="preserve"> Bahwa menurut Kamus Besar Bahasa Indonesia (KBBI) menjanjikan berasal dari kata janji yang memiliki arti yaitu menyatakan kesediaan dan kesanggupan untuk berbuat sesuatu kepada orang lain. Bahwa memberi adalah sesuatu yang sifatnya individual konkrit, yang secara langsung diberikan kepada objek yang menerima uang atau materi lainnya tersebut. Bahwa menurut Pasal 1 angka 34 Undang-Undang No. 7 Tahun 2017 tentang Pemilihan Umum, Pemilih adalah Warga Negara Indonesia yang sudah genap berumur 17 (tujuh belas) tahun atau lebih, sudah kawin, atau sudah pernah kawin.</w:t>
      </w:r>
    </w:p>
    <w:p w:rsidR="00246776" w:rsidRDefault="00246776" w:rsidP="00246776">
      <w:pPr>
        <w:spacing w:line="480" w:lineRule="auto"/>
        <w:ind w:firstLine="567"/>
        <w:jc w:val="both"/>
        <w:rPr>
          <w:rFonts w:asciiTheme="majorBidi" w:hAnsiTheme="majorBidi" w:cstheme="majorBidi"/>
          <w:sz w:val="24"/>
          <w:szCs w:val="24"/>
        </w:rPr>
      </w:pPr>
      <w:r>
        <w:rPr>
          <w:rFonts w:asciiTheme="majorBidi" w:hAnsiTheme="majorBidi" w:cstheme="majorBidi"/>
          <w:sz w:val="24"/>
          <w:szCs w:val="24"/>
        </w:rPr>
        <w:t>Bahwa berdasarkan uraian pertimbangan tersebut diatas, maka Majelis berkesimpulan bahwa Terdakwa telah dengan sengaja pada hari pemungutan suara menjanjikan atau memberikan uang kepada Pemilih untuk memilih Peserta Pemilu tertentu. Bahwa berdasarkan uraian pertimbangan tersebut diatas, maka unsur dalam pasal ini telah terpenuhi dari serangkaian perbuatan Terdakwa ;</w:t>
      </w:r>
    </w:p>
    <w:p w:rsidR="00246776" w:rsidRPr="00B02117" w:rsidRDefault="00246776" w:rsidP="00246776">
      <w:pPr>
        <w:pStyle w:val="ListParagraph"/>
        <w:spacing w:line="480" w:lineRule="auto"/>
        <w:ind w:left="0" w:firstLine="567"/>
        <w:jc w:val="both"/>
        <w:rPr>
          <w:rFonts w:ascii="Times New Roman" w:hAnsi="Times New Roman"/>
          <w:sz w:val="24"/>
          <w:szCs w:val="24"/>
        </w:rPr>
      </w:pPr>
      <w:r>
        <w:rPr>
          <w:rFonts w:asciiTheme="majorBidi" w:hAnsiTheme="majorBidi" w:cstheme="majorBidi"/>
          <w:sz w:val="24"/>
          <w:szCs w:val="24"/>
        </w:rPr>
        <w:t xml:space="preserve">Berdasarakan tutuntan penuntut umum dalam dakwaan manjatuhkan sanksi pidana terhadap Terdakwa berupa pidana penjara selama 3 (tiga) bulan dengan perintah </w:t>
      </w:r>
      <w:r>
        <w:rPr>
          <w:rFonts w:asciiTheme="majorBidi" w:hAnsiTheme="majorBidi" w:cstheme="majorBidi"/>
          <w:sz w:val="24"/>
          <w:szCs w:val="24"/>
        </w:rPr>
        <w:lastRenderedPageBreak/>
        <w:t xml:space="preserve">Terdakwa tidak perlu menjalani pidana tersebut dengan masa percobaan selama 6 (enam) bulan dan denda sebesar Rp.1.000.000,- (satu juta rupiah) apabila tidak dibayarkan diganti dengan pidana kurungan selama 1 (satu) bulan. Sesuai dengan putusan Hakim dalam amar putusan sanksi pidana yang dijatuhkan kepada terdakwa yaitu </w:t>
      </w:r>
      <w:r>
        <w:rPr>
          <w:rFonts w:ascii="Times New Roman" w:hAnsi="Times New Roman"/>
          <w:bCs/>
          <w:sz w:val="24"/>
          <w:szCs w:val="24"/>
        </w:rPr>
        <w:t xml:space="preserve">pidana penjara </w:t>
      </w:r>
      <w:r w:rsidRPr="00774D66">
        <w:rPr>
          <w:rFonts w:ascii="Times New Roman" w:hAnsi="Times New Roman"/>
          <w:sz w:val="24"/>
          <w:szCs w:val="24"/>
        </w:rPr>
        <w:t xml:space="preserve">selama selama 3 (tiga) Bulan dan pidana penjara tersebut tidak usah dijalani dengan masa percobaan selama 6 bulan, denda sejumlah Rp </w:t>
      </w:r>
      <w:r>
        <w:rPr>
          <w:rFonts w:ascii="Times New Roman" w:hAnsi="Times New Roman"/>
          <w:sz w:val="24"/>
          <w:szCs w:val="24"/>
        </w:rPr>
        <w:t>5</w:t>
      </w:r>
      <w:r w:rsidRPr="00774D66">
        <w:rPr>
          <w:rFonts w:ascii="Times New Roman" w:hAnsi="Times New Roman"/>
          <w:sz w:val="24"/>
          <w:szCs w:val="24"/>
        </w:rPr>
        <w:t>00.000,00 (</w:t>
      </w:r>
      <w:r>
        <w:rPr>
          <w:rFonts w:ascii="Times New Roman" w:hAnsi="Times New Roman"/>
          <w:sz w:val="24"/>
          <w:szCs w:val="24"/>
        </w:rPr>
        <w:t>lima ratus ribu</w:t>
      </w:r>
      <w:r w:rsidRPr="00774D66">
        <w:rPr>
          <w:rFonts w:ascii="Times New Roman" w:hAnsi="Times New Roman"/>
          <w:sz w:val="24"/>
          <w:szCs w:val="24"/>
        </w:rPr>
        <w:t xml:space="preserve"> rupiah) jika pidana denda tersebut tidak dibayar diganti pidana kurungan 1 </w:t>
      </w:r>
      <w:r>
        <w:rPr>
          <w:rFonts w:ascii="Times New Roman" w:hAnsi="Times New Roman"/>
          <w:sz w:val="24"/>
          <w:szCs w:val="24"/>
        </w:rPr>
        <w:t xml:space="preserve">bulan. </w:t>
      </w:r>
    </w:p>
    <w:p w:rsidR="00246776" w:rsidRDefault="00246776" w:rsidP="000B2E71">
      <w:pPr>
        <w:pStyle w:val="ListParagraph"/>
        <w:numPr>
          <w:ilvl w:val="2"/>
          <w:numId w:val="31"/>
        </w:numPr>
        <w:spacing w:line="480" w:lineRule="auto"/>
        <w:ind w:left="426" w:hanging="567"/>
        <w:jc w:val="both"/>
        <w:rPr>
          <w:rFonts w:ascii="Times New Roman" w:hAnsi="Times New Roman"/>
          <w:b/>
          <w:sz w:val="24"/>
          <w:szCs w:val="24"/>
        </w:rPr>
      </w:pPr>
      <w:r w:rsidRPr="00EF4CC9">
        <w:rPr>
          <w:rFonts w:ascii="Times New Roman" w:hAnsi="Times New Roman"/>
          <w:b/>
          <w:sz w:val="24"/>
          <w:szCs w:val="24"/>
        </w:rPr>
        <w:t>Sanksi Pidana Denda</w:t>
      </w:r>
    </w:p>
    <w:p w:rsidR="00246776" w:rsidRDefault="00246776" w:rsidP="00246776">
      <w:pPr>
        <w:pStyle w:val="ListParagraph"/>
        <w:spacing w:line="480" w:lineRule="auto"/>
        <w:ind w:left="0" w:firstLine="567"/>
        <w:jc w:val="both"/>
        <w:rPr>
          <w:rFonts w:ascii="Times New Roman" w:hAnsi="Times New Roman"/>
          <w:bCs/>
          <w:sz w:val="24"/>
          <w:szCs w:val="24"/>
        </w:rPr>
      </w:pPr>
      <w:r>
        <w:rPr>
          <w:rFonts w:ascii="Times New Roman" w:hAnsi="Times New Roman"/>
          <w:bCs/>
          <w:sz w:val="24"/>
          <w:szCs w:val="24"/>
        </w:rPr>
        <w:t>Pidana denda merupakan jenis sanksi pidana yang lebih efektif dan lebih penting sebagai alternatif dari pidana pencabutan hak kemerdekaan. Namun pihak lain khususnya dalam praktek peradilan di Indonesia, pidana denda merupakan jenis pidana pokok yang jarang dijatukan oleh para hakim. Terkecuali dalam undang-undang yang mengatur tindak pidana khusus pidana denda yang bersifat kumulatif.</w:t>
      </w:r>
    </w:p>
    <w:p w:rsidR="00246776" w:rsidRDefault="00246776" w:rsidP="00246776">
      <w:pPr>
        <w:pStyle w:val="ListParagraph"/>
        <w:spacing w:line="480" w:lineRule="auto"/>
        <w:ind w:left="0" w:firstLine="567"/>
        <w:jc w:val="both"/>
        <w:rPr>
          <w:rFonts w:ascii="Times New Roman" w:hAnsi="Times New Roman"/>
          <w:bCs/>
          <w:sz w:val="24"/>
          <w:szCs w:val="24"/>
        </w:rPr>
      </w:pPr>
      <w:r>
        <w:rPr>
          <w:rFonts w:ascii="Times New Roman" w:hAnsi="Times New Roman"/>
          <w:bCs/>
          <w:sz w:val="24"/>
          <w:szCs w:val="24"/>
        </w:rPr>
        <w:t>Aturan umum yang mengatur sanksi denda diatur dalam KUHP pada pasal 10 dan sansksi denda ini juga merupakan turunan pada masa pemerintahan Belanda Tahun 1886 dan diberlakukan di Hindia Belanda. Adapun juga pengaturan sanksi pidana denda tindak pidana pemilihan umum yang pada dasarnya pidana denda bersifat kumulatif dengan pidana penjara di dalam Undang-Undang Nomor 7 Tahun 2017 Tentang pemilihan Umum yang diatur dalam pasal 488 sampai pasal 553 dan dendanya pun juga berpariasi jumlahnya.</w:t>
      </w:r>
    </w:p>
    <w:p w:rsidR="00246776" w:rsidRDefault="00246776" w:rsidP="00246776">
      <w:pPr>
        <w:pStyle w:val="ListParagraph"/>
        <w:spacing w:line="480" w:lineRule="auto"/>
        <w:ind w:left="0" w:firstLine="567"/>
        <w:jc w:val="both"/>
        <w:rPr>
          <w:rFonts w:ascii="Times New Roman" w:hAnsi="Times New Roman"/>
          <w:bCs/>
          <w:sz w:val="24"/>
          <w:szCs w:val="24"/>
        </w:rPr>
      </w:pPr>
    </w:p>
    <w:p w:rsidR="00246776" w:rsidRDefault="00246776" w:rsidP="00246776">
      <w:pPr>
        <w:spacing w:line="360" w:lineRule="auto"/>
        <w:jc w:val="center"/>
        <w:rPr>
          <w:rFonts w:ascii="Times New Roman" w:hAnsi="Times New Roman"/>
          <w:b/>
          <w:sz w:val="24"/>
          <w:szCs w:val="24"/>
        </w:rPr>
      </w:pPr>
      <w:r>
        <w:rPr>
          <w:rFonts w:ascii="Times New Roman" w:hAnsi="Times New Roman"/>
          <w:b/>
          <w:sz w:val="24"/>
          <w:szCs w:val="24"/>
        </w:rPr>
        <w:lastRenderedPageBreak/>
        <w:t>Data Tabel III: Sanksi</w:t>
      </w:r>
      <w:r w:rsidRPr="000D2572">
        <w:rPr>
          <w:rFonts w:ascii="Times New Roman" w:hAnsi="Times New Roman"/>
          <w:b/>
          <w:sz w:val="24"/>
          <w:szCs w:val="24"/>
        </w:rPr>
        <w:t xml:space="preserve"> Pidana</w:t>
      </w:r>
      <w:r>
        <w:rPr>
          <w:rFonts w:ascii="Times New Roman" w:hAnsi="Times New Roman"/>
          <w:b/>
          <w:sz w:val="24"/>
          <w:szCs w:val="24"/>
        </w:rPr>
        <w:t xml:space="preserve"> Denda</w:t>
      </w:r>
      <w:r w:rsidRPr="000D2572">
        <w:rPr>
          <w:rFonts w:ascii="Times New Roman" w:hAnsi="Times New Roman"/>
          <w:b/>
          <w:sz w:val="24"/>
          <w:szCs w:val="24"/>
        </w:rPr>
        <w:t xml:space="preserve"> Pemilihan Umum</w:t>
      </w:r>
      <w:r>
        <w:rPr>
          <w:rFonts w:ascii="Times New Roman" w:hAnsi="Times New Roman"/>
          <w:b/>
          <w:sz w:val="24"/>
          <w:szCs w:val="24"/>
        </w:rPr>
        <w:t xml:space="preserve"> Legislatif Tahun 2019 </w:t>
      </w:r>
      <w:r w:rsidRPr="000D2572">
        <w:rPr>
          <w:rFonts w:ascii="Times New Roman" w:hAnsi="Times New Roman"/>
          <w:b/>
          <w:sz w:val="24"/>
          <w:szCs w:val="24"/>
        </w:rPr>
        <w:t xml:space="preserve"> Provinsi Gorontalo</w:t>
      </w:r>
    </w:p>
    <w:tbl>
      <w:tblPr>
        <w:tblStyle w:val="TableGrid"/>
        <w:tblW w:w="0" w:type="auto"/>
        <w:tblLook w:val="04A0" w:firstRow="1" w:lastRow="0" w:firstColumn="1" w:lastColumn="0" w:noHBand="0" w:noVBand="1"/>
      </w:tblPr>
      <w:tblGrid>
        <w:gridCol w:w="533"/>
        <w:gridCol w:w="3441"/>
        <w:gridCol w:w="4287"/>
      </w:tblGrid>
      <w:tr w:rsidR="00246776" w:rsidTr="00246776">
        <w:tc>
          <w:tcPr>
            <w:tcW w:w="534" w:type="dxa"/>
          </w:tcPr>
          <w:p w:rsidR="00246776" w:rsidRPr="005D579C" w:rsidRDefault="00246776" w:rsidP="00246776">
            <w:pPr>
              <w:spacing w:line="480" w:lineRule="auto"/>
              <w:jc w:val="center"/>
              <w:rPr>
                <w:rFonts w:ascii="Times New Roman" w:hAnsi="Times New Roman"/>
                <w:b/>
                <w:sz w:val="24"/>
                <w:szCs w:val="24"/>
              </w:rPr>
            </w:pPr>
            <w:r w:rsidRPr="005D579C">
              <w:rPr>
                <w:rFonts w:ascii="Times New Roman" w:hAnsi="Times New Roman"/>
                <w:b/>
                <w:sz w:val="24"/>
                <w:szCs w:val="24"/>
              </w:rPr>
              <w:t>No</w:t>
            </w:r>
          </w:p>
        </w:tc>
        <w:tc>
          <w:tcPr>
            <w:tcW w:w="3543" w:type="dxa"/>
          </w:tcPr>
          <w:p w:rsidR="00246776" w:rsidRPr="005D579C" w:rsidRDefault="00246776" w:rsidP="00246776">
            <w:pPr>
              <w:spacing w:line="480" w:lineRule="auto"/>
              <w:jc w:val="center"/>
              <w:rPr>
                <w:rFonts w:ascii="Times New Roman" w:hAnsi="Times New Roman"/>
                <w:b/>
                <w:sz w:val="24"/>
                <w:szCs w:val="24"/>
              </w:rPr>
            </w:pPr>
            <w:r>
              <w:rPr>
                <w:rFonts w:ascii="Times New Roman" w:hAnsi="Times New Roman"/>
                <w:b/>
                <w:sz w:val="24"/>
                <w:szCs w:val="24"/>
              </w:rPr>
              <w:t>Pelaku</w:t>
            </w:r>
          </w:p>
        </w:tc>
        <w:tc>
          <w:tcPr>
            <w:tcW w:w="4410" w:type="dxa"/>
          </w:tcPr>
          <w:p w:rsidR="00246776" w:rsidRPr="005D579C" w:rsidRDefault="00246776" w:rsidP="00246776">
            <w:pPr>
              <w:spacing w:line="480" w:lineRule="auto"/>
              <w:jc w:val="center"/>
              <w:rPr>
                <w:rFonts w:ascii="Times New Roman" w:hAnsi="Times New Roman"/>
                <w:b/>
                <w:sz w:val="24"/>
                <w:szCs w:val="24"/>
              </w:rPr>
            </w:pPr>
            <w:r w:rsidRPr="005D579C">
              <w:rPr>
                <w:rFonts w:ascii="Times New Roman" w:hAnsi="Times New Roman"/>
                <w:b/>
                <w:sz w:val="24"/>
                <w:szCs w:val="24"/>
              </w:rPr>
              <w:t xml:space="preserve">Sanksi </w:t>
            </w:r>
            <w:r>
              <w:rPr>
                <w:rFonts w:ascii="Times New Roman" w:hAnsi="Times New Roman"/>
                <w:b/>
                <w:sz w:val="24"/>
                <w:szCs w:val="24"/>
              </w:rPr>
              <w:t>Denda</w:t>
            </w:r>
          </w:p>
        </w:tc>
      </w:tr>
      <w:tr w:rsidR="00246776" w:rsidTr="00246776">
        <w:tc>
          <w:tcPr>
            <w:tcW w:w="534" w:type="dxa"/>
          </w:tcPr>
          <w:p w:rsidR="00246776" w:rsidRDefault="00246776" w:rsidP="00246776">
            <w:pPr>
              <w:spacing w:line="480" w:lineRule="auto"/>
              <w:jc w:val="center"/>
              <w:rPr>
                <w:rFonts w:ascii="Times New Roman" w:hAnsi="Times New Roman"/>
                <w:bCs/>
                <w:sz w:val="24"/>
                <w:szCs w:val="24"/>
              </w:rPr>
            </w:pPr>
            <w:r>
              <w:rPr>
                <w:rFonts w:ascii="Times New Roman" w:hAnsi="Times New Roman"/>
                <w:bCs/>
                <w:sz w:val="24"/>
                <w:szCs w:val="24"/>
              </w:rPr>
              <w:t>1</w:t>
            </w:r>
          </w:p>
        </w:tc>
        <w:tc>
          <w:tcPr>
            <w:tcW w:w="3543" w:type="dxa"/>
          </w:tcPr>
          <w:p w:rsidR="00246776" w:rsidRDefault="00246776" w:rsidP="00246776">
            <w:pPr>
              <w:rPr>
                <w:rFonts w:ascii="Times New Roman" w:hAnsi="Times New Roman"/>
                <w:sz w:val="24"/>
                <w:szCs w:val="24"/>
              </w:rPr>
            </w:pPr>
            <w:r>
              <w:rPr>
                <w:rFonts w:ascii="Times New Roman" w:hAnsi="Times New Roman"/>
                <w:sz w:val="24"/>
                <w:szCs w:val="24"/>
              </w:rPr>
              <w:t>Remi S Ontalu</w:t>
            </w:r>
          </w:p>
          <w:p w:rsidR="00246776" w:rsidRDefault="00246776" w:rsidP="00246776">
            <w:pPr>
              <w:rPr>
                <w:rFonts w:ascii="Times New Roman" w:hAnsi="Times New Roman"/>
                <w:sz w:val="24"/>
                <w:szCs w:val="24"/>
              </w:rPr>
            </w:pPr>
          </w:p>
        </w:tc>
        <w:tc>
          <w:tcPr>
            <w:tcW w:w="4410"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Pidana denda sebear Rp 5.000.000,00/ subsider 1 bulan</w:t>
            </w:r>
          </w:p>
        </w:tc>
      </w:tr>
      <w:tr w:rsidR="00246776" w:rsidTr="00246776">
        <w:tc>
          <w:tcPr>
            <w:tcW w:w="534" w:type="dxa"/>
          </w:tcPr>
          <w:p w:rsidR="00246776" w:rsidRDefault="00246776" w:rsidP="00246776">
            <w:pPr>
              <w:spacing w:line="480" w:lineRule="auto"/>
              <w:jc w:val="center"/>
              <w:rPr>
                <w:rFonts w:ascii="Times New Roman" w:hAnsi="Times New Roman"/>
                <w:bCs/>
                <w:sz w:val="24"/>
                <w:szCs w:val="24"/>
              </w:rPr>
            </w:pPr>
            <w:r>
              <w:rPr>
                <w:rFonts w:ascii="Times New Roman" w:hAnsi="Times New Roman"/>
                <w:bCs/>
                <w:sz w:val="24"/>
                <w:szCs w:val="24"/>
              </w:rPr>
              <w:t>2</w:t>
            </w:r>
          </w:p>
        </w:tc>
        <w:tc>
          <w:tcPr>
            <w:tcW w:w="3543"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Dra. Fatmawaty Hadju, MM</w:t>
            </w:r>
          </w:p>
        </w:tc>
        <w:tc>
          <w:tcPr>
            <w:tcW w:w="4410"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Pidana denda sebear Rp 500.000,00/ subsider 1 bulan</w:t>
            </w:r>
          </w:p>
        </w:tc>
      </w:tr>
      <w:tr w:rsidR="00246776" w:rsidTr="00246776">
        <w:tc>
          <w:tcPr>
            <w:tcW w:w="534" w:type="dxa"/>
          </w:tcPr>
          <w:p w:rsidR="00246776" w:rsidRDefault="00246776" w:rsidP="00246776">
            <w:pPr>
              <w:spacing w:line="480" w:lineRule="auto"/>
              <w:jc w:val="center"/>
              <w:rPr>
                <w:rFonts w:ascii="Times New Roman" w:hAnsi="Times New Roman"/>
                <w:bCs/>
                <w:sz w:val="24"/>
                <w:szCs w:val="24"/>
              </w:rPr>
            </w:pPr>
            <w:r>
              <w:rPr>
                <w:rFonts w:ascii="Times New Roman" w:hAnsi="Times New Roman"/>
                <w:bCs/>
                <w:sz w:val="24"/>
                <w:szCs w:val="24"/>
              </w:rPr>
              <w:t>3</w:t>
            </w:r>
          </w:p>
        </w:tc>
        <w:tc>
          <w:tcPr>
            <w:tcW w:w="3543" w:type="dxa"/>
          </w:tcPr>
          <w:p w:rsidR="00246776" w:rsidRPr="00A64528" w:rsidRDefault="00246776" w:rsidP="00246776">
            <w:pPr>
              <w:pStyle w:val="ListParagraph"/>
              <w:ind w:left="0"/>
              <w:rPr>
                <w:rFonts w:asciiTheme="majorBidi" w:hAnsiTheme="majorBidi" w:cstheme="majorBidi"/>
                <w:sz w:val="24"/>
                <w:szCs w:val="24"/>
              </w:rPr>
            </w:pPr>
            <w:r w:rsidRPr="00A64528">
              <w:rPr>
                <w:rFonts w:asciiTheme="majorBidi" w:hAnsiTheme="majorBidi" w:cstheme="majorBidi"/>
                <w:sz w:val="24"/>
                <w:szCs w:val="24"/>
              </w:rPr>
              <w:t>Mansur Mahmud</w:t>
            </w:r>
          </w:p>
        </w:tc>
        <w:tc>
          <w:tcPr>
            <w:tcW w:w="4410"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 xml:space="preserve">Pidana denda sebear Rp </w:t>
            </w:r>
            <w:r w:rsidRPr="001D38BA">
              <w:rPr>
                <w:rFonts w:ascii="Times New Roman" w:hAnsi="Times New Roman"/>
                <w:sz w:val="24"/>
                <w:szCs w:val="24"/>
              </w:rPr>
              <w:t>500</w:t>
            </w:r>
            <w:r>
              <w:rPr>
                <w:rFonts w:ascii="Times New Roman" w:hAnsi="Times New Roman"/>
                <w:sz w:val="24"/>
                <w:szCs w:val="24"/>
              </w:rPr>
              <w:t>.000,00/ subsider 1 bulan</w:t>
            </w:r>
          </w:p>
        </w:tc>
      </w:tr>
      <w:tr w:rsidR="00246776" w:rsidTr="00246776">
        <w:tc>
          <w:tcPr>
            <w:tcW w:w="534" w:type="dxa"/>
          </w:tcPr>
          <w:p w:rsidR="00246776" w:rsidRDefault="00246776" w:rsidP="00246776">
            <w:pPr>
              <w:spacing w:line="480" w:lineRule="auto"/>
              <w:jc w:val="center"/>
              <w:rPr>
                <w:rFonts w:ascii="Times New Roman" w:hAnsi="Times New Roman"/>
                <w:bCs/>
                <w:sz w:val="24"/>
                <w:szCs w:val="24"/>
              </w:rPr>
            </w:pPr>
            <w:r>
              <w:rPr>
                <w:rFonts w:ascii="Times New Roman" w:hAnsi="Times New Roman"/>
                <w:bCs/>
                <w:sz w:val="24"/>
                <w:szCs w:val="24"/>
              </w:rPr>
              <w:t>4</w:t>
            </w:r>
          </w:p>
        </w:tc>
        <w:tc>
          <w:tcPr>
            <w:tcW w:w="3543"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Irfan Angge</w:t>
            </w:r>
          </w:p>
        </w:tc>
        <w:tc>
          <w:tcPr>
            <w:tcW w:w="4410"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Pidana denda sebear Rp 1.0</w:t>
            </w:r>
            <w:r w:rsidRPr="001D38BA">
              <w:rPr>
                <w:rFonts w:ascii="Times New Roman" w:hAnsi="Times New Roman"/>
                <w:sz w:val="24"/>
                <w:szCs w:val="24"/>
              </w:rPr>
              <w:t>00</w:t>
            </w:r>
            <w:r>
              <w:rPr>
                <w:rFonts w:ascii="Times New Roman" w:hAnsi="Times New Roman"/>
                <w:sz w:val="24"/>
                <w:szCs w:val="24"/>
              </w:rPr>
              <w:t>.000,00/ subsider 15 hari</w:t>
            </w:r>
          </w:p>
        </w:tc>
      </w:tr>
      <w:tr w:rsidR="00246776" w:rsidTr="00246776">
        <w:tc>
          <w:tcPr>
            <w:tcW w:w="534" w:type="dxa"/>
          </w:tcPr>
          <w:p w:rsidR="00246776" w:rsidRDefault="00246776" w:rsidP="00246776">
            <w:pPr>
              <w:spacing w:line="480" w:lineRule="auto"/>
              <w:jc w:val="center"/>
              <w:rPr>
                <w:rFonts w:ascii="Times New Roman" w:hAnsi="Times New Roman"/>
                <w:bCs/>
                <w:sz w:val="24"/>
                <w:szCs w:val="24"/>
              </w:rPr>
            </w:pPr>
            <w:r>
              <w:rPr>
                <w:rFonts w:ascii="Times New Roman" w:hAnsi="Times New Roman"/>
                <w:bCs/>
                <w:sz w:val="24"/>
                <w:szCs w:val="24"/>
              </w:rPr>
              <w:t>5</w:t>
            </w:r>
          </w:p>
        </w:tc>
        <w:tc>
          <w:tcPr>
            <w:tcW w:w="3543"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Sumitro Djafar</w:t>
            </w:r>
          </w:p>
        </w:tc>
        <w:tc>
          <w:tcPr>
            <w:tcW w:w="4410"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Pidana denda sebesar Rp 500.000,00/ subsider 1 bulan</w:t>
            </w:r>
          </w:p>
        </w:tc>
      </w:tr>
      <w:tr w:rsidR="00246776" w:rsidTr="00246776">
        <w:tc>
          <w:tcPr>
            <w:tcW w:w="534" w:type="dxa"/>
          </w:tcPr>
          <w:p w:rsidR="00246776" w:rsidRDefault="00246776" w:rsidP="00246776">
            <w:pPr>
              <w:spacing w:line="480" w:lineRule="auto"/>
              <w:jc w:val="center"/>
              <w:rPr>
                <w:rFonts w:ascii="Times New Roman" w:hAnsi="Times New Roman"/>
                <w:bCs/>
                <w:sz w:val="24"/>
                <w:szCs w:val="24"/>
              </w:rPr>
            </w:pPr>
            <w:r>
              <w:rPr>
                <w:rFonts w:ascii="Times New Roman" w:hAnsi="Times New Roman"/>
                <w:bCs/>
                <w:sz w:val="24"/>
                <w:szCs w:val="24"/>
              </w:rPr>
              <w:t>6</w:t>
            </w:r>
          </w:p>
        </w:tc>
        <w:tc>
          <w:tcPr>
            <w:tcW w:w="3543"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Rikon Manumbi</w:t>
            </w:r>
          </w:p>
        </w:tc>
        <w:tc>
          <w:tcPr>
            <w:tcW w:w="4410"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 xml:space="preserve">Pidana denda sebasar Rp 500.000,00/ subsider 15 hari </w:t>
            </w:r>
          </w:p>
        </w:tc>
      </w:tr>
      <w:tr w:rsidR="00246776" w:rsidTr="00246776">
        <w:tc>
          <w:tcPr>
            <w:tcW w:w="534" w:type="dxa"/>
          </w:tcPr>
          <w:p w:rsidR="00246776" w:rsidRDefault="00246776" w:rsidP="00246776">
            <w:pPr>
              <w:spacing w:line="480" w:lineRule="auto"/>
              <w:jc w:val="center"/>
              <w:rPr>
                <w:rFonts w:ascii="Times New Roman" w:hAnsi="Times New Roman"/>
                <w:bCs/>
                <w:sz w:val="24"/>
                <w:szCs w:val="24"/>
              </w:rPr>
            </w:pPr>
            <w:r>
              <w:rPr>
                <w:rFonts w:ascii="Times New Roman" w:hAnsi="Times New Roman"/>
                <w:bCs/>
                <w:sz w:val="24"/>
                <w:szCs w:val="24"/>
              </w:rPr>
              <w:t>7</w:t>
            </w:r>
          </w:p>
        </w:tc>
        <w:tc>
          <w:tcPr>
            <w:tcW w:w="3543"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Hein Batiti, S.IP;</w:t>
            </w:r>
          </w:p>
        </w:tc>
        <w:tc>
          <w:tcPr>
            <w:tcW w:w="4410"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 xml:space="preserve">Pidana denda sebear Rp </w:t>
            </w:r>
            <w:r w:rsidRPr="001D38BA">
              <w:rPr>
                <w:rFonts w:ascii="Times New Roman" w:hAnsi="Times New Roman"/>
                <w:sz w:val="24"/>
                <w:szCs w:val="24"/>
              </w:rPr>
              <w:t>500</w:t>
            </w:r>
            <w:r>
              <w:rPr>
                <w:rFonts w:ascii="Times New Roman" w:hAnsi="Times New Roman"/>
                <w:sz w:val="24"/>
                <w:szCs w:val="24"/>
              </w:rPr>
              <w:t>.000,00/ subsider 15 hari</w:t>
            </w:r>
          </w:p>
        </w:tc>
      </w:tr>
      <w:tr w:rsidR="00246776" w:rsidTr="00246776">
        <w:tc>
          <w:tcPr>
            <w:tcW w:w="534" w:type="dxa"/>
          </w:tcPr>
          <w:p w:rsidR="00246776" w:rsidRDefault="00246776" w:rsidP="00246776">
            <w:pPr>
              <w:spacing w:line="480" w:lineRule="auto"/>
              <w:jc w:val="center"/>
              <w:rPr>
                <w:rFonts w:ascii="Times New Roman" w:hAnsi="Times New Roman"/>
                <w:bCs/>
                <w:sz w:val="24"/>
                <w:szCs w:val="24"/>
              </w:rPr>
            </w:pPr>
            <w:r>
              <w:rPr>
                <w:rFonts w:ascii="Times New Roman" w:hAnsi="Times New Roman"/>
                <w:bCs/>
                <w:sz w:val="24"/>
                <w:szCs w:val="24"/>
              </w:rPr>
              <w:t>8</w:t>
            </w:r>
          </w:p>
        </w:tc>
        <w:tc>
          <w:tcPr>
            <w:tcW w:w="3543"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Awaludin Mopangga</w:t>
            </w:r>
          </w:p>
        </w:tc>
        <w:tc>
          <w:tcPr>
            <w:tcW w:w="4410"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Pidana denda sebear Rp 2.0</w:t>
            </w:r>
            <w:r w:rsidRPr="001D38BA">
              <w:rPr>
                <w:rFonts w:ascii="Times New Roman" w:hAnsi="Times New Roman"/>
                <w:sz w:val="24"/>
                <w:szCs w:val="24"/>
              </w:rPr>
              <w:t>00</w:t>
            </w:r>
            <w:r>
              <w:rPr>
                <w:rFonts w:ascii="Times New Roman" w:hAnsi="Times New Roman"/>
                <w:sz w:val="24"/>
                <w:szCs w:val="24"/>
              </w:rPr>
              <w:t>.000,00/ subsider 1 bulan</w:t>
            </w:r>
          </w:p>
        </w:tc>
      </w:tr>
      <w:tr w:rsidR="00246776" w:rsidTr="00246776">
        <w:tc>
          <w:tcPr>
            <w:tcW w:w="534" w:type="dxa"/>
          </w:tcPr>
          <w:p w:rsidR="00246776" w:rsidRDefault="00246776" w:rsidP="00246776">
            <w:pPr>
              <w:spacing w:line="480" w:lineRule="auto"/>
              <w:jc w:val="center"/>
              <w:rPr>
                <w:rFonts w:ascii="Times New Roman" w:hAnsi="Times New Roman"/>
                <w:bCs/>
                <w:sz w:val="24"/>
                <w:szCs w:val="24"/>
              </w:rPr>
            </w:pPr>
            <w:r>
              <w:rPr>
                <w:rFonts w:ascii="Times New Roman" w:hAnsi="Times New Roman"/>
                <w:bCs/>
                <w:sz w:val="24"/>
                <w:szCs w:val="24"/>
              </w:rPr>
              <w:t>9</w:t>
            </w:r>
          </w:p>
        </w:tc>
        <w:tc>
          <w:tcPr>
            <w:tcW w:w="3543"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Hi. Darwis Moridu</w:t>
            </w:r>
          </w:p>
        </w:tc>
        <w:tc>
          <w:tcPr>
            <w:tcW w:w="4410"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Pidana denda sebear Rp 15.0</w:t>
            </w:r>
            <w:r w:rsidRPr="001D38BA">
              <w:rPr>
                <w:rFonts w:ascii="Times New Roman" w:hAnsi="Times New Roman"/>
                <w:sz w:val="24"/>
                <w:szCs w:val="24"/>
              </w:rPr>
              <w:t>00</w:t>
            </w:r>
            <w:r>
              <w:rPr>
                <w:rFonts w:ascii="Times New Roman" w:hAnsi="Times New Roman"/>
                <w:sz w:val="24"/>
                <w:szCs w:val="24"/>
              </w:rPr>
              <w:t>.000,00/ subsider 1 bulan</w:t>
            </w:r>
          </w:p>
        </w:tc>
      </w:tr>
      <w:tr w:rsidR="00246776" w:rsidTr="00246776">
        <w:tc>
          <w:tcPr>
            <w:tcW w:w="534" w:type="dxa"/>
          </w:tcPr>
          <w:p w:rsidR="00246776" w:rsidRDefault="00246776" w:rsidP="00246776">
            <w:pPr>
              <w:spacing w:line="480" w:lineRule="auto"/>
              <w:jc w:val="center"/>
              <w:rPr>
                <w:rFonts w:ascii="Times New Roman" w:hAnsi="Times New Roman"/>
                <w:bCs/>
                <w:sz w:val="24"/>
                <w:szCs w:val="24"/>
              </w:rPr>
            </w:pPr>
            <w:r>
              <w:rPr>
                <w:rFonts w:ascii="Times New Roman" w:hAnsi="Times New Roman"/>
                <w:bCs/>
                <w:sz w:val="24"/>
                <w:szCs w:val="24"/>
              </w:rPr>
              <w:t>10</w:t>
            </w:r>
          </w:p>
        </w:tc>
        <w:tc>
          <w:tcPr>
            <w:tcW w:w="3543"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Abdul Hair Adnan Kamah</w:t>
            </w:r>
          </w:p>
        </w:tc>
        <w:tc>
          <w:tcPr>
            <w:tcW w:w="4410"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 xml:space="preserve">tanpa ada Pidana denda </w:t>
            </w:r>
          </w:p>
        </w:tc>
      </w:tr>
      <w:tr w:rsidR="00246776" w:rsidTr="00246776">
        <w:tc>
          <w:tcPr>
            <w:tcW w:w="534" w:type="dxa"/>
          </w:tcPr>
          <w:p w:rsidR="00246776" w:rsidRDefault="00246776" w:rsidP="00246776">
            <w:pPr>
              <w:spacing w:line="480" w:lineRule="auto"/>
              <w:jc w:val="center"/>
              <w:rPr>
                <w:rFonts w:ascii="Times New Roman" w:hAnsi="Times New Roman"/>
                <w:bCs/>
                <w:sz w:val="24"/>
                <w:szCs w:val="24"/>
              </w:rPr>
            </w:pPr>
            <w:r>
              <w:rPr>
                <w:rFonts w:ascii="Times New Roman" w:hAnsi="Times New Roman"/>
                <w:bCs/>
                <w:sz w:val="24"/>
                <w:szCs w:val="24"/>
              </w:rPr>
              <w:t>11</w:t>
            </w:r>
          </w:p>
        </w:tc>
        <w:tc>
          <w:tcPr>
            <w:tcW w:w="3543"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Salim Umar Angio, ST;</w:t>
            </w:r>
          </w:p>
        </w:tc>
        <w:tc>
          <w:tcPr>
            <w:tcW w:w="4410"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Pidana denda sebear Rp 2.0</w:t>
            </w:r>
            <w:r w:rsidRPr="001D38BA">
              <w:rPr>
                <w:rFonts w:ascii="Times New Roman" w:hAnsi="Times New Roman"/>
                <w:sz w:val="24"/>
                <w:szCs w:val="24"/>
              </w:rPr>
              <w:t>00</w:t>
            </w:r>
            <w:r>
              <w:rPr>
                <w:rFonts w:ascii="Times New Roman" w:hAnsi="Times New Roman"/>
                <w:sz w:val="24"/>
                <w:szCs w:val="24"/>
              </w:rPr>
              <w:t>.000,00/ subsider 1 bulan</w:t>
            </w:r>
          </w:p>
        </w:tc>
      </w:tr>
      <w:tr w:rsidR="00246776" w:rsidTr="00246776">
        <w:tc>
          <w:tcPr>
            <w:tcW w:w="534" w:type="dxa"/>
          </w:tcPr>
          <w:p w:rsidR="00246776" w:rsidRDefault="00246776" w:rsidP="00246776">
            <w:pPr>
              <w:spacing w:line="480" w:lineRule="auto"/>
              <w:jc w:val="center"/>
              <w:rPr>
                <w:rFonts w:ascii="Times New Roman" w:hAnsi="Times New Roman"/>
                <w:bCs/>
                <w:sz w:val="24"/>
                <w:szCs w:val="24"/>
              </w:rPr>
            </w:pPr>
            <w:r>
              <w:rPr>
                <w:rFonts w:ascii="Times New Roman" w:hAnsi="Times New Roman"/>
                <w:bCs/>
                <w:sz w:val="24"/>
                <w:szCs w:val="24"/>
              </w:rPr>
              <w:t>12</w:t>
            </w:r>
          </w:p>
        </w:tc>
        <w:tc>
          <w:tcPr>
            <w:tcW w:w="3543"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Arjun Rahman sebagai pemilih</w:t>
            </w:r>
          </w:p>
        </w:tc>
        <w:tc>
          <w:tcPr>
            <w:tcW w:w="4410"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tanpa ada Pidana denda</w:t>
            </w:r>
          </w:p>
        </w:tc>
      </w:tr>
      <w:tr w:rsidR="00246776" w:rsidTr="00246776">
        <w:trPr>
          <w:trHeight w:val="888"/>
        </w:trPr>
        <w:tc>
          <w:tcPr>
            <w:tcW w:w="534" w:type="dxa"/>
          </w:tcPr>
          <w:p w:rsidR="00246776" w:rsidRDefault="00246776" w:rsidP="00246776">
            <w:pPr>
              <w:spacing w:line="480" w:lineRule="auto"/>
              <w:jc w:val="center"/>
              <w:rPr>
                <w:rFonts w:ascii="Times New Roman" w:hAnsi="Times New Roman"/>
                <w:bCs/>
                <w:sz w:val="24"/>
                <w:szCs w:val="24"/>
              </w:rPr>
            </w:pPr>
            <w:r>
              <w:rPr>
                <w:rFonts w:ascii="Times New Roman" w:hAnsi="Times New Roman"/>
                <w:bCs/>
                <w:sz w:val="24"/>
                <w:szCs w:val="24"/>
              </w:rPr>
              <w:t>13</w:t>
            </w:r>
          </w:p>
        </w:tc>
        <w:tc>
          <w:tcPr>
            <w:tcW w:w="3543"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Risna Yusuf MII</w:t>
            </w:r>
          </w:p>
          <w:p w:rsidR="00246776" w:rsidRDefault="00246776" w:rsidP="00246776">
            <w:pPr>
              <w:pStyle w:val="ListParagraph"/>
              <w:ind w:left="0"/>
              <w:rPr>
                <w:rFonts w:ascii="Times New Roman" w:hAnsi="Times New Roman"/>
                <w:sz w:val="24"/>
                <w:szCs w:val="24"/>
              </w:rPr>
            </w:pPr>
          </w:p>
          <w:p w:rsidR="00246776" w:rsidRDefault="00246776" w:rsidP="00246776">
            <w:pPr>
              <w:pStyle w:val="ListParagraph"/>
              <w:ind w:left="0"/>
              <w:rPr>
                <w:rFonts w:ascii="Times New Roman" w:hAnsi="Times New Roman"/>
                <w:sz w:val="24"/>
                <w:szCs w:val="24"/>
              </w:rPr>
            </w:pPr>
          </w:p>
          <w:p w:rsidR="00246776" w:rsidRDefault="00246776" w:rsidP="00246776">
            <w:pPr>
              <w:pStyle w:val="ListParagraph"/>
              <w:ind w:left="0"/>
              <w:rPr>
                <w:rFonts w:ascii="Times New Roman" w:hAnsi="Times New Roman"/>
                <w:sz w:val="24"/>
                <w:szCs w:val="24"/>
              </w:rPr>
            </w:pPr>
          </w:p>
          <w:p w:rsidR="00246776" w:rsidRDefault="00246776" w:rsidP="00246776">
            <w:pPr>
              <w:pStyle w:val="ListParagraph"/>
              <w:ind w:left="0"/>
              <w:rPr>
                <w:rFonts w:ascii="Times New Roman" w:hAnsi="Times New Roman"/>
                <w:sz w:val="24"/>
                <w:szCs w:val="24"/>
              </w:rPr>
            </w:pPr>
          </w:p>
        </w:tc>
        <w:tc>
          <w:tcPr>
            <w:tcW w:w="4410" w:type="dxa"/>
          </w:tcPr>
          <w:p w:rsidR="00246776" w:rsidRDefault="00246776" w:rsidP="00246776">
            <w:pPr>
              <w:pStyle w:val="ListParagraph"/>
              <w:ind w:left="0"/>
              <w:rPr>
                <w:rFonts w:ascii="Times New Roman" w:hAnsi="Times New Roman"/>
                <w:sz w:val="24"/>
                <w:szCs w:val="24"/>
              </w:rPr>
            </w:pPr>
            <w:r>
              <w:rPr>
                <w:rFonts w:ascii="Times New Roman" w:hAnsi="Times New Roman"/>
                <w:sz w:val="24"/>
                <w:szCs w:val="24"/>
              </w:rPr>
              <w:t>Pidana denda sebear Rp 1.0</w:t>
            </w:r>
            <w:r w:rsidRPr="001D38BA">
              <w:rPr>
                <w:rFonts w:ascii="Times New Roman" w:hAnsi="Times New Roman"/>
                <w:sz w:val="24"/>
                <w:szCs w:val="24"/>
              </w:rPr>
              <w:t>00</w:t>
            </w:r>
            <w:r>
              <w:rPr>
                <w:rFonts w:ascii="Times New Roman" w:hAnsi="Times New Roman"/>
                <w:sz w:val="24"/>
                <w:szCs w:val="24"/>
              </w:rPr>
              <w:t>.000,00/ subsider 1 bulan</w:t>
            </w:r>
          </w:p>
        </w:tc>
      </w:tr>
    </w:tbl>
    <w:p w:rsidR="00246776" w:rsidRPr="007D05B9" w:rsidRDefault="00246776" w:rsidP="00246776">
      <w:pPr>
        <w:spacing w:after="0" w:line="480" w:lineRule="auto"/>
        <w:jc w:val="both"/>
        <w:rPr>
          <w:rFonts w:ascii="Times New Roman" w:hAnsi="Times New Roman"/>
          <w:i/>
          <w:sz w:val="20"/>
        </w:rPr>
      </w:pPr>
      <w:r w:rsidRPr="008E019F">
        <w:rPr>
          <w:rFonts w:ascii="Times New Roman" w:hAnsi="Times New Roman"/>
          <w:i/>
          <w:sz w:val="20"/>
        </w:rPr>
        <w:t>S</w:t>
      </w:r>
      <w:r>
        <w:rPr>
          <w:rFonts w:ascii="Times New Roman" w:hAnsi="Times New Roman"/>
          <w:i/>
          <w:sz w:val="20"/>
        </w:rPr>
        <w:t>umber : Hasil Olah Data Sekunder 2022</w:t>
      </w:r>
    </w:p>
    <w:p w:rsidR="00246776" w:rsidRDefault="00246776" w:rsidP="00246776">
      <w:pPr>
        <w:pStyle w:val="ListParagraph"/>
        <w:spacing w:line="480" w:lineRule="auto"/>
        <w:ind w:left="0" w:firstLine="567"/>
        <w:jc w:val="both"/>
        <w:rPr>
          <w:rFonts w:ascii="Times New Roman" w:hAnsi="Times New Roman"/>
          <w:bCs/>
          <w:sz w:val="24"/>
          <w:szCs w:val="24"/>
        </w:rPr>
      </w:pPr>
      <w:r>
        <w:rPr>
          <w:rFonts w:ascii="Times New Roman" w:hAnsi="Times New Roman"/>
          <w:bCs/>
          <w:sz w:val="24"/>
          <w:szCs w:val="24"/>
        </w:rPr>
        <w:t>Pidana denda sebagai salah satu jenis pidana pokok di Indonesia samapai saat ini masih dirasakan mempunyai banyak kelemahan dalam pelaksanaanya. Sistem perumusan ancaman pidana denda dibagi menjadi bebrapa sistem yaitu:</w:t>
      </w:r>
    </w:p>
    <w:p w:rsidR="00246776" w:rsidRDefault="00246776" w:rsidP="000B2E71">
      <w:pPr>
        <w:pStyle w:val="ListParagraph"/>
        <w:numPr>
          <w:ilvl w:val="1"/>
          <w:numId w:val="43"/>
        </w:numPr>
        <w:spacing w:line="480" w:lineRule="auto"/>
        <w:ind w:left="567"/>
        <w:jc w:val="both"/>
        <w:rPr>
          <w:rFonts w:ascii="Times New Roman" w:hAnsi="Times New Roman"/>
          <w:bCs/>
          <w:sz w:val="24"/>
          <w:szCs w:val="24"/>
        </w:rPr>
      </w:pPr>
      <w:r>
        <w:rPr>
          <w:rFonts w:ascii="Times New Roman" w:hAnsi="Times New Roman"/>
          <w:bCs/>
          <w:sz w:val="24"/>
          <w:szCs w:val="24"/>
        </w:rPr>
        <w:lastRenderedPageBreak/>
        <w:t>Sistem kategori pidana denda ditetapkan maksimum umumnya berdasarkan kategori, kemudian juga dicamtumkan maksimum khusus pidana denda berdasarkan</w:t>
      </w:r>
      <w:r w:rsidRPr="00DA3A0C">
        <w:rPr>
          <w:rFonts w:ascii="Times New Roman" w:hAnsi="Times New Roman"/>
          <w:bCs/>
          <w:sz w:val="24"/>
          <w:szCs w:val="24"/>
        </w:rPr>
        <w:t xml:space="preserve"> </w:t>
      </w:r>
      <w:r>
        <w:rPr>
          <w:rFonts w:ascii="Times New Roman" w:hAnsi="Times New Roman"/>
          <w:bCs/>
          <w:sz w:val="24"/>
          <w:szCs w:val="24"/>
        </w:rPr>
        <w:t>kategori (bukan mencantumkan nilai uang) sesuai dengan bobot delik. Sistem inilah yang kemudian diadopsi dalam pasal 80 rancangan KUHP tahun 2012.</w:t>
      </w:r>
    </w:p>
    <w:p w:rsidR="00246776" w:rsidRDefault="00246776" w:rsidP="000B2E71">
      <w:pPr>
        <w:pStyle w:val="ListParagraph"/>
        <w:numPr>
          <w:ilvl w:val="1"/>
          <w:numId w:val="43"/>
        </w:numPr>
        <w:spacing w:line="480" w:lineRule="auto"/>
        <w:ind w:left="567"/>
        <w:jc w:val="both"/>
        <w:rPr>
          <w:rFonts w:ascii="Times New Roman" w:hAnsi="Times New Roman"/>
          <w:bCs/>
          <w:sz w:val="24"/>
          <w:szCs w:val="24"/>
        </w:rPr>
      </w:pPr>
      <w:r>
        <w:rPr>
          <w:rFonts w:ascii="Times New Roman" w:hAnsi="Times New Roman"/>
          <w:bCs/>
          <w:sz w:val="24"/>
          <w:szCs w:val="24"/>
        </w:rPr>
        <w:t xml:space="preserve">Sistem denda harian denda harian berarti perhitungan besarnya denda didasarkan pada pendapatan pelanggar perhari. Jadi, perimbangan beberapa lama orang seharusnya dipidana penjara dibandingkan dengan jika diganti dengan denda, maka besarnya denda yang dikenakan ialah beberapa besar pendapatan orang itu perhari. </w:t>
      </w:r>
    </w:p>
    <w:p w:rsidR="00246776" w:rsidRDefault="00246776" w:rsidP="000B2E71">
      <w:pPr>
        <w:pStyle w:val="ListParagraph"/>
        <w:numPr>
          <w:ilvl w:val="1"/>
          <w:numId w:val="43"/>
        </w:numPr>
        <w:spacing w:line="480" w:lineRule="auto"/>
        <w:ind w:left="567"/>
        <w:jc w:val="both"/>
        <w:rPr>
          <w:rFonts w:ascii="Times New Roman" w:hAnsi="Times New Roman"/>
          <w:bCs/>
          <w:sz w:val="24"/>
          <w:szCs w:val="24"/>
        </w:rPr>
      </w:pPr>
      <w:r>
        <w:rPr>
          <w:rFonts w:ascii="Times New Roman" w:hAnsi="Times New Roman"/>
          <w:bCs/>
          <w:sz w:val="24"/>
          <w:szCs w:val="24"/>
        </w:rPr>
        <w:t>Sistem bebas simtem bebas sangat baik untuk mengantisipasi inflasi uang. Dalam KUHP dengan sistem bebas, tidak disebutkan maksimum denda pada setiap ancaman, artinya hakim diberi wewenang menentukan berapa jumlah denda yang akan dijatuhkan berdasarkan berat ringannya kejahatan yang dilakukan, kemampuan napi, akibat kejahatan dan lain sebagainya</w:t>
      </w:r>
    </w:p>
    <w:p w:rsidR="00246776" w:rsidRPr="00DA3A0C" w:rsidRDefault="00246776" w:rsidP="000B2E71">
      <w:pPr>
        <w:pStyle w:val="ListParagraph"/>
        <w:numPr>
          <w:ilvl w:val="1"/>
          <w:numId w:val="43"/>
        </w:numPr>
        <w:spacing w:line="480" w:lineRule="auto"/>
        <w:ind w:left="567"/>
        <w:jc w:val="both"/>
        <w:rPr>
          <w:rFonts w:ascii="Times New Roman" w:hAnsi="Times New Roman"/>
          <w:bCs/>
          <w:sz w:val="24"/>
          <w:szCs w:val="24"/>
        </w:rPr>
      </w:pPr>
      <w:r>
        <w:rPr>
          <w:rFonts w:ascii="Times New Roman" w:hAnsi="Times New Roman"/>
          <w:bCs/>
          <w:sz w:val="24"/>
          <w:szCs w:val="24"/>
        </w:rPr>
        <w:t>Sistem transaksi pada sistem ini dilakukan penyeesaian perbuatan pidana oleh polisi dan jaksa di luar pengadilan, setelah syarat-syrat yang ditentukan oleh undang-undangdipenuhi terlebih dahulu oleh pelaku pidana</w:t>
      </w:r>
      <w:r>
        <w:rPr>
          <w:rStyle w:val="FootnoteReference"/>
          <w:rFonts w:ascii="Times New Roman" w:hAnsi="Times New Roman"/>
          <w:bCs/>
          <w:sz w:val="24"/>
          <w:szCs w:val="24"/>
        </w:rPr>
        <w:footnoteReference w:id="60"/>
      </w:r>
    </w:p>
    <w:p w:rsidR="00246776" w:rsidRDefault="00246776" w:rsidP="00246776">
      <w:pPr>
        <w:pStyle w:val="ListParagraph"/>
        <w:spacing w:line="480" w:lineRule="auto"/>
        <w:ind w:left="0" w:firstLine="567"/>
        <w:jc w:val="both"/>
        <w:rPr>
          <w:rFonts w:ascii="Times New Roman" w:hAnsi="Times New Roman"/>
          <w:bCs/>
          <w:sz w:val="24"/>
          <w:szCs w:val="24"/>
        </w:rPr>
      </w:pPr>
      <w:r w:rsidRPr="00A16AA1">
        <w:rPr>
          <w:rFonts w:ascii="Times New Roman" w:hAnsi="Times New Roman"/>
          <w:bCs/>
          <w:sz w:val="24"/>
          <w:szCs w:val="24"/>
        </w:rPr>
        <w:t xml:space="preserve">Pelaksanaan pidana denda di Indonesia saat ini hanya sebagai sanksi alternatif karna penegakkan hukum hanya lebih cenderung menjatuhkan pidana penjara karna </w:t>
      </w:r>
      <w:r w:rsidRPr="00A16AA1">
        <w:rPr>
          <w:rFonts w:ascii="Times New Roman" w:hAnsi="Times New Roman"/>
          <w:bCs/>
          <w:sz w:val="24"/>
          <w:szCs w:val="24"/>
        </w:rPr>
        <w:lastRenderedPageBreak/>
        <w:t xml:space="preserve">menurut semua penegak hukum pidana penjaralah yang mempunyai efek jera dari pidana denda yang hanya melibatkan sanksi ganti rugi berupa uang yang harus dibayar oleh terdakwa. penerapan sanksi pidana denda hanya diperuntukan pada tindak pidana ringan, sedangkan untuk kejahatan yang diancam hukuman dibawah tujuh tahun pidana denda dijadikan sanksi alternatif selain penjara.  </w:t>
      </w:r>
    </w:p>
    <w:p w:rsidR="00246776" w:rsidRDefault="00246776" w:rsidP="00246776">
      <w:pPr>
        <w:pStyle w:val="ListParagraph"/>
        <w:spacing w:line="480" w:lineRule="auto"/>
        <w:ind w:left="0" w:firstLine="567"/>
        <w:jc w:val="both"/>
        <w:rPr>
          <w:rFonts w:ascii="Times New Roman" w:hAnsi="Times New Roman"/>
          <w:bCs/>
          <w:sz w:val="24"/>
          <w:szCs w:val="24"/>
        </w:rPr>
      </w:pPr>
      <w:r>
        <w:rPr>
          <w:rFonts w:ascii="Times New Roman" w:hAnsi="Times New Roman"/>
          <w:bCs/>
          <w:sz w:val="24"/>
          <w:szCs w:val="24"/>
        </w:rPr>
        <w:t>Dalam pidana denda juga menjadi alternatif Penerimaan Negara Bukan Pajak (PNBP) yang biasa digunakan untuk membiayai oprasional penegak hukum. Maka dari itu Penerimaan Negara Bukan Pajak (PNBP)  harus sesuai dengan aturanya sendiri. Banyak juga sekarang aturan pidana khusus yang mengatur pidana denda dalam pemberian sanksi pidana dijatuhkan bersama-sama antara pidana.</w:t>
      </w:r>
    </w:p>
    <w:p w:rsidR="00246776" w:rsidRDefault="00246776" w:rsidP="00246776">
      <w:pPr>
        <w:pStyle w:val="ListParagraph"/>
        <w:spacing w:line="480" w:lineRule="auto"/>
        <w:ind w:left="0" w:firstLine="567"/>
        <w:jc w:val="both"/>
        <w:rPr>
          <w:rFonts w:ascii="Times New Roman" w:hAnsi="Times New Roman"/>
          <w:bCs/>
          <w:sz w:val="24"/>
          <w:szCs w:val="24"/>
        </w:rPr>
      </w:pPr>
      <w:r>
        <w:rPr>
          <w:rFonts w:ascii="Times New Roman" w:hAnsi="Times New Roman"/>
          <w:bCs/>
          <w:sz w:val="24"/>
          <w:szCs w:val="24"/>
        </w:rPr>
        <w:t xml:space="preserve">Dalam pemberian sansksi pidana denda yang bersifat kumulatif dalam perkara tindak pidana pemilihan umum legislatif 2019 di provinsi Gorontalo menurut peneliti dalam pemberian sanksi denda masih minim. Pada dasarnya sering diungkap bahwa berdasar hasil-hasil penelitian, pidana denda merupakan jenis sansksi pidana yang lebih efektf dan lebih penting sebagai alternatif daripada pidana penjara yang mencabut kemerdekaan seseorang. </w:t>
      </w:r>
    </w:p>
    <w:p w:rsidR="00246776" w:rsidRDefault="00246776" w:rsidP="00246776">
      <w:pPr>
        <w:pStyle w:val="ListParagraph"/>
        <w:spacing w:line="480" w:lineRule="auto"/>
        <w:ind w:left="0" w:firstLine="567"/>
        <w:jc w:val="both"/>
        <w:rPr>
          <w:rFonts w:ascii="Times New Roman" w:hAnsi="Times New Roman"/>
          <w:bCs/>
          <w:sz w:val="24"/>
          <w:szCs w:val="24"/>
        </w:rPr>
      </w:pPr>
      <w:r>
        <w:rPr>
          <w:rFonts w:ascii="Times New Roman" w:hAnsi="Times New Roman"/>
          <w:bCs/>
          <w:sz w:val="24"/>
          <w:szCs w:val="24"/>
        </w:rPr>
        <w:t xml:space="preserve">Menganai kasus tindak pidana pemilu dalam hal ini yang terjadi di provinsi gorontalo permasalahan yang timbul adalah apabila ancaman pidana tidak dibayar lalu diganti dengan ancaman pidana alternatif lainnya namun di dalam sistem Undang-Undang No 7 Tahun 2017 tidak diatur adanya pidana alternatif atau batas waktu pidana denda dibayar. Jiaka dibandingakan dengan pasal 30 KUHP maka dapat dilihat bahwa pidana denda dapat diganti dengan pidana kurungan. Hal itu dapat dilaksanakan apabila </w:t>
      </w:r>
      <w:r>
        <w:rPr>
          <w:rFonts w:ascii="Times New Roman" w:hAnsi="Times New Roman"/>
          <w:bCs/>
          <w:sz w:val="24"/>
          <w:szCs w:val="24"/>
        </w:rPr>
        <w:lastRenderedPageBreak/>
        <w:t xml:space="preserve">ancaman pidana dalam system KUHP hanya bersifat alternatif. Sedangkan di dalam Undang-Undang No 7 Tahun 2017 ancaman pidana denda yang bersifat kumulatif dan tidak ada sama sekali yang bersifat alternatif. Dengan demikian betapapun tingginya ancaman pidana denda yang dijatuhkan kepada terdakwa, apabila tidak mau membayar hal ini terjadi kekosongan hukum didalam kebijakan pidana pemilu di dalam Undang-Undang No 7 Tahun 2017. </w:t>
      </w:r>
    </w:p>
    <w:p w:rsidR="00246776" w:rsidRDefault="00246776" w:rsidP="00246776">
      <w:pPr>
        <w:pStyle w:val="ListParagraph"/>
        <w:spacing w:line="480" w:lineRule="auto"/>
        <w:ind w:left="0" w:firstLine="567"/>
        <w:jc w:val="both"/>
        <w:rPr>
          <w:rFonts w:ascii="Times New Roman" w:hAnsi="Times New Roman"/>
          <w:bCs/>
          <w:sz w:val="24"/>
          <w:szCs w:val="24"/>
        </w:rPr>
      </w:pPr>
      <w:r>
        <w:rPr>
          <w:rFonts w:ascii="Times New Roman" w:hAnsi="Times New Roman"/>
          <w:bCs/>
          <w:sz w:val="24"/>
          <w:szCs w:val="24"/>
        </w:rPr>
        <w:t>Kalau di cermati secara teliti dalam pemberian sanksi pidana denda oleh hakim dalam kasus tindak pidana berdasarkan pasal dalam Undang-Undang No 7 Tahun 2017. Hakim hanya mengacu pada KUHP dalam memberikan sanksi denda yang bersifat alternatif pada kasus tindak pidana pemilu di provinsi Gorontalo. Ini salah satu menjadi kekurangan dalam</w:t>
      </w:r>
      <w:r w:rsidRPr="00773C64">
        <w:rPr>
          <w:rFonts w:ascii="Times New Roman" w:hAnsi="Times New Roman"/>
          <w:bCs/>
          <w:sz w:val="24"/>
          <w:szCs w:val="24"/>
        </w:rPr>
        <w:t xml:space="preserve"> </w:t>
      </w:r>
      <w:r>
        <w:rPr>
          <w:rFonts w:ascii="Times New Roman" w:hAnsi="Times New Roman"/>
          <w:bCs/>
          <w:sz w:val="24"/>
          <w:szCs w:val="24"/>
        </w:rPr>
        <w:t xml:space="preserve">Undang-Undang No 7 Tahun 2017 yang mengatur sanksi pidana denda. </w:t>
      </w:r>
    </w:p>
    <w:p w:rsidR="00246776" w:rsidRPr="009A3E8A" w:rsidRDefault="00246776" w:rsidP="00246776">
      <w:pPr>
        <w:pStyle w:val="ListParagraph"/>
        <w:spacing w:line="480" w:lineRule="auto"/>
        <w:ind w:left="0" w:firstLine="567"/>
        <w:jc w:val="both"/>
        <w:rPr>
          <w:rFonts w:ascii="Times New Roman" w:hAnsi="Times New Roman"/>
          <w:bCs/>
          <w:sz w:val="24"/>
          <w:szCs w:val="24"/>
        </w:rPr>
      </w:pPr>
      <w:r>
        <w:rPr>
          <w:rFonts w:ascii="Times New Roman" w:hAnsi="Times New Roman"/>
          <w:bCs/>
          <w:sz w:val="24"/>
          <w:szCs w:val="24"/>
        </w:rPr>
        <w:t>Dalam kasus tindak pidana pemilu di provinsi gorontalo ada juga tidak diberikan saksi pidana denda sedangkan pada dasarnya dalam undang-undang nomor 7 tahun 2017 sanski pidana denda bersifat kumulatif (pemberian dua sanksi) antara pidana penjara dan pidana denda, seharusnya jika berdasarkan aturan yang sudah ada maka dalam amar putusan pun juga harus ada saksi pidana denda.</w:t>
      </w:r>
    </w:p>
    <w:p w:rsidR="00246776" w:rsidRPr="00027C66" w:rsidRDefault="00246776" w:rsidP="000B2E71">
      <w:pPr>
        <w:pStyle w:val="ListParagraph"/>
        <w:numPr>
          <w:ilvl w:val="1"/>
          <w:numId w:val="31"/>
        </w:numPr>
        <w:spacing w:after="0" w:line="480" w:lineRule="auto"/>
        <w:ind w:left="426" w:hanging="501"/>
        <w:jc w:val="both"/>
        <w:rPr>
          <w:rFonts w:ascii="Times New Roman" w:hAnsi="Times New Roman"/>
          <w:b/>
          <w:sz w:val="24"/>
          <w:szCs w:val="24"/>
        </w:rPr>
      </w:pPr>
      <w:r w:rsidRPr="00027C66">
        <w:rPr>
          <w:rFonts w:ascii="Times New Roman" w:hAnsi="Times New Roman"/>
          <w:b/>
          <w:sz w:val="24"/>
          <w:szCs w:val="24"/>
        </w:rPr>
        <w:t>Faktor Yang Menjadi Pertimbangan Hakim Dalam Memutus Perkara Tindak Pidana Pemilu.</w:t>
      </w:r>
    </w:p>
    <w:p w:rsidR="00246776" w:rsidRDefault="00246776" w:rsidP="00246776">
      <w:pPr>
        <w:pStyle w:val="ListParagraph"/>
        <w:spacing w:line="480" w:lineRule="auto"/>
        <w:ind w:left="0" w:firstLine="567"/>
        <w:jc w:val="both"/>
        <w:rPr>
          <w:rFonts w:ascii="Times New Roman" w:hAnsi="Times New Roman"/>
          <w:bCs/>
          <w:sz w:val="24"/>
          <w:szCs w:val="24"/>
        </w:rPr>
      </w:pPr>
      <w:r>
        <w:rPr>
          <w:rFonts w:ascii="Times New Roman" w:hAnsi="Times New Roman"/>
          <w:bCs/>
          <w:sz w:val="24"/>
          <w:szCs w:val="24"/>
        </w:rPr>
        <w:t xml:space="preserve">Di Indonesia sendiri lembaga yang mempunyai kewenangan untuk mengadili dan menjatuhkan sanksi disebut lembaga peradilan, yang didalamnya terdapat aparatur negara yang melaksanakan kewenangan untuk mengadili dan memutus suatu perkara </w:t>
      </w:r>
      <w:r>
        <w:rPr>
          <w:rFonts w:ascii="Times New Roman" w:hAnsi="Times New Roman"/>
          <w:bCs/>
          <w:sz w:val="24"/>
          <w:szCs w:val="24"/>
        </w:rPr>
        <w:lastRenderedPageBreak/>
        <w:t>atau masalah yang terajadi di dalam masyarakat yang kita kenal sebagai hakim. Tugas hakim sesunguhnya adalah sebuah tugas mulia, tapi dibalik tugas yang mulia hakim juga memiliki tanggung jawab besar dalam menjalankan tugas yang dijalankan karna meraka sering dihadapkan dengan pergulatan batin serta gejolak dalam jiwanya ketika dalam membuat suatu pilihan yang tidak mudah dalam memutus suatu perkara yang diadili.</w:t>
      </w:r>
    </w:p>
    <w:p w:rsidR="00246776" w:rsidRDefault="00246776" w:rsidP="00246776">
      <w:pPr>
        <w:pStyle w:val="ListParagraph"/>
        <w:spacing w:line="480" w:lineRule="auto"/>
        <w:ind w:left="0" w:firstLine="567"/>
        <w:jc w:val="both"/>
        <w:rPr>
          <w:rFonts w:ascii="Times New Roman" w:hAnsi="Times New Roman"/>
          <w:bCs/>
          <w:sz w:val="24"/>
          <w:szCs w:val="24"/>
        </w:rPr>
      </w:pPr>
      <w:r>
        <w:rPr>
          <w:rFonts w:ascii="Times New Roman" w:hAnsi="Times New Roman"/>
          <w:bCs/>
          <w:sz w:val="24"/>
          <w:szCs w:val="24"/>
        </w:rPr>
        <w:t>Hakim merupakan personifikasi lembaga peradilan, dalam bentuk mebuat keputusan suatu perkara selain dituntut memilik kemampuan intektual, juga seorang hakim harus memiliki moral dan itegritas yang tinggi sehingga diharapkan dapat mencerminkan rasa keadilan, menjamin kepastian hukum dan dapat memberikan manfaat bagi masyrakat.</w:t>
      </w:r>
    </w:p>
    <w:p w:rsidR="00246776" w:rsidRDefault="00246776" w:rsidP="00246776">
      <w:pPr>
        <w:pStyle w:val="ListParagraph"/>
        <w:spacing w:line="480" w:lineRule="auto"/>
        <w:ind w:left="0" w:firstLine="567"/>
        <w:jc w:val="both"/>
        <w:rPr>
          <w:rFonts w:ascii="Times New Roman" w:hAnsi="Times New Roman"/>
          <w:bCs/>
          <w:sz w:val="24"/>
          <w:szCs w:val="24"/>
        </w:rPr>
      </w:pPr>
      <w:r>
        <w:rPr>
          <w:rFonts w:ascii="Times New Roman" w:hAnsi="Times New Roman"/>
          <w:bCs/>
          <w:sz w:val="24"/>
          <w:szCs w:val="24"/>
        </w:rPr>
        <w:t>Berdasarkan undang-undang kekuasaan kehakiman pasal 53, berbunyi:</w:t>
      </w:r>
    </w:p>
    <w:p w:rsidR="00246776" w:rsidRDefault="00246776" w:rsidP="000B2E71">
      <w:pPr>
        <w:pStyle w:val="ListParagraph"/>
        <w:numPr>
          <w:ilvl w:val="0"/>
          <w:numId w:val="35"/>
        </w:numPr>
        <w:spacing w:line="240" w:lineRule="auto"/>
        <w:ind w:left="851" w:hanging="284"/>
        <w:jc w:val="both"/>
        <w:rPr>
          <w:rFonts w:ascii="Times New Roman" w:hAnsi="Times New Roman"/>
          <w:bCs/>
          <w:sz w:val="24"/>
          <w:szCs w:val="24"/>
        </w:rPr>
      </w:pPr>
      <w:r>
        <w:rPr>
          <w:rFonts w:ascii="Times New Roman" w:hAnsi="Times New Roman"/>
          <w:bCs/>
          <w:sz w:val="24"/>
          <w:szCs w:val="24"/>
        </w:rPr>
        <w:t>Dalam memeriksa dan memutus perkara, hakim bertanggung jawab atas penetapan dan putusan yang dibuatnya.</w:t>
      </w:r>
    </w:p>
    <w:p w:rsidR="00246776" w:rsidRDefault="00246776" w:rsidP="000B2E71">
      <w:pPr>
        <w:pStyle w:val="ListParagraph"/>
        <w:numPr>
          <w:ilvl w:val="0"/>
          <w:numId w:val="35"/>
        </w:numPr>
        <w:spacing w:line="240" w:lineRule="auto"/>
        <w:ind w:left="851" w:hanging="284"/>
        <w:jc w:val="both"/>
        <w:rPr>
          <w:rFonts w:ascii="Times New Roman" w:hAnsi="Times New Roman"/>
          <w:bCs/>
          <w:sz w:val="24"/>
          <w:szCs w:val="24"/>
        </w:rPr>
      </w:pPr>
      <w:r>
        <w:rPr>
          <w:rFonts w:ascii="Times New Roman" w:hAnsi="Times New Roman"/>
          <w:bCs/>
          <w:sz w:val="24"/>
          <w:szCs w:val="24"/>
        </w:rPr>
        <w:t xml:space="preserve">Penetapan dan putusan sebagaimana dimaksud pada ayat (1) harus memuat pertimbangan hukum hakim yang didasarkan pada alasan dan dasar hukum yang tepat dan benar </w:t>
      </w:r>
    </w:p>
    <w:p w:rsidR="00246776" w:rsidRDefault="00246776" w:rsidP="00246776">
      <w:pPr>
        <w:pStyle w:val="ListParagraph"/>
        <w:spacing w:line="240" w:lineRule="auto"/>
        <w:ind w:left="993" w:hanging="426"/>
        <w:jc w:val="both"/>
        <w:rPr>
          <w:rFonts w:ascii="Times New Roman" w:hAnsi="Times New Roman"/>
          <w:bCs/>
          <w:sz w:val="24"/>
          <w:szCs w:val="24"/>
        </w:rPr>
      </w:pPr>
    </w:p>
    <w:p w:rsidR="00246776" w:rsidRPr="00AE6574" w:rsidRDefault="00246776" w:rsidP="00246776">
      <w:pPr>
        <w:spacing w:line="480" w:lineRule="auto"/>
        <w:ind w:firstLine="567"/>
        <w:jc w:val="both"/>
        <w:rPr>
          <w:rFonts w:ascii="Times New Roman" w:hAnsi="Times New Roman"/>
          <w:sz w:val="24"/>
          <w:szCs w:val="24"/>
        </w:rPr>
      </w:pPr>
      <w:r w:rsidRPr="009870D6">
        <w:rPr>
          <w:rFonts w:ascii="Times New Roman" w:hAnsi="Times New Roman"/>
          <w:bCs/>
          <w:sz w:val="24"/>
          <w:szCs w:val="24"/>
        </w:rPr>
        <w:t xml:space="preserve">Inilah yang terjadi dasar hukum bagi seorang hakim dalam mejalankan tugasnya memutuskan suatu perkara, bahwa harus didasarkan pada berbagi pertimbangan yang dapat diterima semua pihak dan tidak menyimpang dari kaidah-kaidah hukum yang ada, yang disebut dengan pertimbangan hukum atau legal reasoning. Hakim dalam mempertibangkan perkara dalam persidangan ada yang harus dilihat yaitu pertimbangan yuridis </w:t>
      </w:r>
      <w:r>
        <w:rPr>
          <w:rFonts w:ascii="Times New Roman" w:hAnsi="Times New Roman"/>
          <w:bCs/>
          <w:sz w:val="24"/>
          <w:szCs w:val="24"/>
        </w:rPr>
        <w:t xml:space="preserve">dan pertimbangan sosiologis ada pengertiannya </w:t>
      </w:r>
      <w:r w:rsidRPr="009870D6">
        <w:rPr>
          <w:rFonts w:ascii="Times New Roman" w:hAnsi="Times New Roman"/>
          <w:sz w:val="24"/>
          <w:szCs w:val="24"/>
        </w:rPr>
        <w:t xml:space="preserve">Pertimbangan </w:t>
      </w:r>
      <w:r w:rsidRPr="009870D6">
        <w:rPr>
          <w:rFonts w:ascii="Times New Roman" w:hAnsi="Times New Roman"/>
          <w:sz w:val="24"/>
          <w:szCs w:val="24"/>
        </w:rPr>
        <w:lastRenderedPageBreak/>
        <w:t xml:space="preserve">Yuridis adalah pertimbangan hakim yang didasarkan pada fakta-fakta yuridis yang terungkap dalam persidangan dan oleh undang-undang ditetapkan sebagai hal yang harus dimuat didalam putusan. </w:t>
      </w:r>
      <w:r>
        <w:rPr>
          <w:rFonts w:ascii="Times New Roman" w:hAnsi="Times New Roman"/>
          <w:sz w:val="24"/>
          <w:szCs w:val="24"/>
        </w:rPr>
        <w:t xml:space="preserve">Sedangkan </w:t>
      </w:r>
      <w:r w:rsidRPr="009870D6">
        <w:rPr>
          <w:rFonts w:ascii="Times New Roman" w:hAnsi="Times New Roman"/>
          <w:sz w:val="24"/>
          <w:szCs w:val="24"/>
        </w:rPr>
        <w:t>Pertimbangan sosiologis adalah pertimbangan hakim yang menggali, mengikuti, dan memahami nilai-nilai hukum dan rasa keadilan yang hidup dalam masyarakat.</w:t>
      </w:r>
    </w:p>
    <w:p w:rsidR="00246776" w:rsidRDefault="00246776" w:rsidP="000B2E71">
      <w:pPr>
        <w:pStyle w:val="ListParagraph"/>
        <w:numPr>
          <w:ilvl w:val="2"/>
          <w:numId w:val="31"/>
        </w:numPr>
        <w:spacing w:line="480" w:lineRule="auto"/>
        <w:ind w:left="709"/>
        <w:jc w:val="both"/>
        <w:rPr>
          <w:rFonts w:ascii="Times New Roman" w:hAnsi="Times New Roman"/>
          <w:b/>
          <w:sz w:val="24"/>
          <w:szCs w:val="24"/>
        </w:rPr>
      </w:pPr>
      <w:r>
        <w:rPr>
          <w:rFonts w:ascii="Times New Roman" w:hAnsi="Times New Roman"/>
          <w:b/>
          <w:sz w:val="24"/>
          <w:szCs w:val="24"/>
        </w:rPr>
        <w:t>Pertimbangan Yuridis</w:t>
      </w:r>
    </w:p>
    <w:p w:rsidR="00246776" w:rsidRDefault="00246776" w:rsidP="00246776">
      <w:pPr>
        <w:spacing w:line="480" w:lineRule="auto"/>
        <w:ind w:left="-11" w:firstLine="720"/>
        <w:jc w:val="both"/>
        <w:rPr>
          <w:rFonts w:ascii="Times New Roman" w:hAnsi="Times New Roman"/>
          <w:sz w:val="24"/>
          <w:szCs w:val="24"/>
        </w:rPr>
      </w:pPr>
      <w:r w:rsidRPr="009870D6">
        <w:rPr>
          <w:rFonts w:ascii="Times New Roman" w:hAnsi="Times New Roman"/>
          <w:bCs/>
          <w:sz w:val="24"/>
          <w:szCs w:val="24"/>
        </w:rPr>
        <w:t>Pertimbangan Yuridis</w:t>
      </w:r>
      <w:r w:rsidRPr="009870D6">
        <w:rPr>
          <w:rFonts w:ascii="Times New Roman" w:hAnsi="Times New Roman"/>
          <w:sz w:val="24"/>
          <w:szCs w:val="24"/>
        </w:rPr>
        <w:t xml:space="preserve"> adalah pertimbangan hakim yang didasarkan pada fakta-fakta yuridis yang terungkap dalam persidangan dan oleh undang-undang ditetapkan sebagai hal yang harus dimuat didalam putusan</w:t>
      </w:r>
      <w:r>
        <w:rPr>
          <w:rFonts w:ascii="Times New Roman" w:hAnsi="Times New Roman"/>
          <w:sz w:val="24"/>
          <w:szCs w:val="24"/>
        </w:rPr>
        <w:t xml:space="preserve">. Hakim secara yuridis, tidak boleh menjatuhkan pidana tersebut kecuali apabila dengan sekurang-kurangnya dau alat bukti yang sah, sehingga hakim memperoleh keyakinan bahwa suatu tindak pidana benar-benar terjadi dan terdakwalah yang bersalah melakukan suatu tindak pidana. </w:t>
      </w:r>
    </w:p>
    <w:p w:rsidR="00246776" w:rsidRDefault="00246776" w:rsidP="00246776">
      <w:pPr>
        <w:spacing w:line="480" w:lineRule="auto"/>
        <w:ind w:left="-11" w:firstLine="720"/>
        <w:jc w:val="both"/>
        <w:rPr>
          <w:rFonts w:ascii="Times New Roman" w:hAnsi="Times New Roman"/>
          <w:sz w:val="24"/>
          <w:szCs w:val="24"/>
        </w:rPr>
      </w:pPr>
      <w:r>
        <w:rPr>
          <w:rFonts w:ascii="Times New Roman" w:hAnsi="Times New Roman"/>
          <w:sz w:val="24"/>
          <w:szCs w:val="24"/>
        </w:rPr>
        <w:t>Sebagai mana telah diuraikan pada pembahasan sebelumnya mengenai para terdakwa telah sepenuhnya memenuhi unsur yang termuat dalam pasal yang telah didakwakan oleh penuntut umum dari 13 kasus, tetapi cuma sebagian  kasus yang telah di uraikan oleh peneliti di pembahasan sebelumnya. Dalam 13 kasus itu pun penulis telah mencermati putusan telah terpenuhi pertimbangan yuridis baik itu berdasar pada peraturan perundang-undang mengacu pada undang-undang nomor 7 tahun 2007 tentang pemilihan umum, mengenai penjatuhan pidana dan telah lengkap dalam persidangan yang mana dimaksudkan dalam KUHAP Pasal 184 ayat 1 sebagai berikut:</w:t>
      </w:r>
    </w:p>
    <w:p w:rsidR="00246776" w:rsidRDefault="00246776" w:rsidP="000B2E71">
      <w:pPr>
        <w:pStyle w:val="ListParagraph"/>
        <w:numPr>
          <w:ilvl w:val="6"/>
          <w:numId w:val="35"/>
        </w:numPr>
        <w:spacing w:line="480" w:lineRule="auto"/>
        <w:ind w:left="709"/>
        <w:jc w:val="both"/>
        <w:rPr>
          <w:rFonts w:ascii="Times New Roman" w:hAnsi="Times New Roman"/>
          <w:sz w:val="24"/>
          <w:szCs w:val="24"/>
        </w:rPr>
      </w:pPr>
      <w:r>
        <w:rPr>
          <w:rFonts w:ascii="Times New Roman" w:hAnsi="Times New Roman"/>
          <w:sz w:val="24"/>
          <w:szCs w:val="24"/>
        </w:rPr>
        <w:lastRenderedPageBreak/>
        <w:t>Keterangan saksi,</w:t>
      </w:r>
    </w:p>
    <w:p w:rsidR="00246776" w:rsidRDefault="00246776" w:rsidP="000B2E71">
      <w:pPr>
        <w:pStyle w:val="ListParagraph"/>
        <w:numPr>
          <w:ilvl w:val="6"/>
          <w:numId w:val="35"/>
        </w:numPr>
        <w:spacing w:line="480" w:lineRule="auto"/>
        <w:ind w:left="709"/>
        <w:jc w:val="both"/>
        <w:rPr>
          <w:rFonts w:ascii="Times New Roman" w:hAnsi="Times New Roman"/>
          <w:sz w:val="24"/>
          <w:szCs w:val="24"/>
        </w:rPr>
      </w:pPr>
      <w:r>
        <w:rPr>
          <w:rFonts w:ascii="Times New Roman" w:hAnsi="Times New Roman"/>
          <w:sz w:val="24"/>
          <w:szCs w:val="24"/>
        </w:rPr>
        <w:t>Keterangan ahli,</w:t>
      </w:r>
    </w:p>
    <w:p w:rsidR="00246776" w:rsidRDefault="00246776" w:rsidP="000B2E71">
      <w:pPr>
        <w:pStyle w:val="ListParagraph"/>
        <w:numPr>
          <w:ilvl w:val="6"/>
          <w:numId w:val="35"/>
        </w:numPr>
        <w:spacing w:line="480" w:lineRule="auto"/>
        <w:ind w:left="709"/>
        <w:jc w:val="both"/>
        <w:rPr>
          <w:rFonts w:ascii="Times New Roman" w:hAnsi="Times New Roman"/>
          <w:sz w:val="24"/>
          <w:szCs w:val="24"/>
        </w:rPr>
      </w:pPr>
      <w:r>
        <w:rPr>
          <w:rFonts w:ascii="Times New Roman" w:hAnsi="Times New Roman"/>
          <w:sz w:val="24"/>
          <w:szCs w:val="24"/>
        </w:rPr>
        <w:t xml:space="preserve">Surat </w:t>
      </w:r>
    </w:p>
    <w:p w:rsidR="00246776" w:rsidRDefault="00246776" w:rsidP="000B2E71">
      <w:pPr>
        <w:pStyle w:val="ListParagraph"/>
        <w:numPr>
          <w:ilvl w:val="6"/>
          <w:numId w:val="35"/>
        </w:numPr>
        <w:spacing w:line="480" w:lineRule="auto"/>
        <w:ind w:left="709"/>
        <w:jc w:val="both"/>
        <w:rPr>
          <w:rFonts w:ascii="Times New Roman" w:hAnsi="Times New Roman"/>
          <w:sz w:val="24"/>
          <w:szCs w:val="24"/>
        </w:rPr>
      </w:pPr>
      <w:r>
        <w:rPr>
          <w:rFonts w:ascii="Times New Roman" w:hAnsi="Times New Roman"/>
          <w:sz w:val="24"/>
          <w:szCs w:val="24"/>
        </w:rPr>
        <w:t>Petunjuk,</w:t>
      </w:r>
    </w:p>
    <w:p w:rsidR="00246776" w:rsidRPr="008D7FBC" w:rsidRDefault="00246776" w:rsidP="000B2E71">
      <w:pPr>
        <w:pStyle w:val="ListParagraph"/>
        <w:numPr>
          <w:ilvl w:val="6"/>
          <w:numId w:val="35"/>
        </w:numPr>
        <w:spacing w:line="480" w:lineRule="auto"/>
        <w:ind w:left="709"/>
        <w:jc w:val="both"/>
        <w:rPr>
          <w:rFonts w:ascii="Times New Roman" w:hAnsi="Times New Roman"/>
          <w:sz w:val="24"/>
          <w:szCs w:val="24"/>
        </w:rPr>
      </w:pPr>
      <w:r>
        <w:rPr>
          <w:rFonts w:ascii="Times New Roman" w:hAnsi="Times New Roman"/>
          <w:sz w:val="24"/>
          <w:szCs w:val="24"/>
        </w:rPr>
        <w:t>Keterangan terdakwa.</w:t>
      </w:r>
    </w:p>
    <w:p w:rsidR="00246776" w:rsidRDefault="00246776" w:rsidP="00246776">
      <w:pPr>
        <w:spacing w:line="480" w:lineRule="auto"/>
        <w:ind w:left="-11" w:firstLine="720"/>
        <w:jc w:val="both"/>
        <w:rPr>
          <w:rFonts w:ascii="Times New Roman" w:hAnsi="Times New Roman"/>
          <w:sz w:val="24"/>
          <w:szCs w:val="24"/>
        </w:rPr>
      </w:pPr>
      <w:r>
        <w:rPr>
          <w:rFonts w:ascii="Times New Roman" w:hAnsi="Times New Roman"/>
          <w:sz w:val="24"/>
          <w:szCs w:val="24"/>
        </w:rPr>
        <w:t>Para terdakwa telah terbukti melakukan tindak pidana berdasarkan alat bukti sah yang didapatkan, alat bukti sah yang dimaksud adalah keterangan saksi, keterangan ahli, surat, keterangan terdakwa atau hal yang secara umum di ketahui sehingga tidak perlu dibuktikan. Putusan hakim merupakan puncak dari perkara pidana, sehingga hakim harus mempertimbangkan aspek-aspek lainnya selain dari aspek yuridis, sehingga putusan hakim tersebut lengkap mencerminkan nilai-nilai sosiologis, filosofis, dan yuridis. Pada hakikatnya dengan adanya pertimbangan-pertimbangan tersebut diharapkan nantinya dihindari sedikit mungkin putusan hakim menjadi batal demi hukum atau kurangnya pertimbangan hukum.</w:t>
      </w:r>
    </w:p>
    <w:p w:rsidR="00246776" w:rsidRDefault="00246776" w:rsidP="00246776">
      <w:pPr>
        <w:spacing w:line="480" w:lineRule="auto"/>
        <w:ind w:left="-11" w:firstLine="720"/>
        <w:jc w:val="both"/>
        <w:rPr>
          <w:rFonts w:ascii="Times New Roman" w:hAnsi="Times New Roman"/>
          <w:sz w:val="24"/>
          <w:szCs w:val="24"/>
        </w:rPr>
      </w:pPr>
      <w:r>
        <w:rPr>
          <w:rFonts w:ascii="Times New Roman" w:hAnsi="Times New Roman"/>
          <w:sz w:val="24"/>
          <w:szCs w:val="24"/>
        </w:rPr>
        <w:t xml:space="preserve">Menurut alfin, kebebasan hakim dalam memerikasa dan mengadili suatu perkara merupakan mahkota bagi hakim dan harus tetap dikawal dan dihormati oleh semua pihak tanpa kecuali, sehingga tidak ada satu pihak yang dapat mengintrepensi hakim dalam menjalankan tugasnya tertetu. Hakim dalam menjatuhkan putusan harus mempertimbangkan banyak hal, baik itu yang berkaitan dengan yng sedang diperiksa, </w:t>
      </w:r>
      <w:r>
        <w:rPr>
          <w:rFonts w:ascii="Times New Roman" w:hAnsi="Times New Roman"/>
          <w:sz w:val="24"/>
          <w:szCs w:val="24"/>
        </w:rPr>
        <w:lastRenderedPageBreak/>
        <w:t>tingkat perbuatan dan kesalahan yang dilakukan pelaku, kepentingan pihak korban, keluarga dan rasa keadilan masyarakat</w:t>
      </w:r>
      <w:r>
        <w:rPr>
          <w:rStyle w:val="FootnoteReference"/>
          <w:rFonts w:ascii="Times New Roman" w:hAnsi="Times New Roman"/>
          <w:sz w:val="24"/>
          <w:szCs w:val="24"/>
        </w:rPr>
        <w:footnoteReference w:id="61"/>
      </w:r>
      <w:r>
        <w:rPr>
          <w:rFonts w:ascii="Times New Roman" w:hAnsi="Times New Roman"/>
          <w:sz w:val="24"/>
          <w:szCs w:val="24"/>
        </w:rPr>
        <w:t xml:space="preserve">. </w:t>
      </w:r>
    </w:p>
    <w:p w:rsidR="00246776" w:rsidRDefault="00246776" w:rsidP="00246776">
      <w:pPr>
        <w:spacing w:line="480" w:lineRule="auto"/>
        <w:ind w:left="-11" w:firstLine="720"/>
        <w:jc w:val="both"/>
        <w:rPr>
          <w:rFonts w:ascii="Times New Roman" w:hAnsi="Times New Roman"/>
          <w:sz w:val="24"/>
          <w:szCs w:val="24"/>
        </w:rPr>
      </w:pPr>
      <w:r>
        <w:rPr>
          <w:rFonts w:ascii="Times New Roman" w:hAnsi="Times New Roman"/>
          <w:sz w:val="24"/>
          <w:szCs w:val="24"/>
        </w:rPr>
        <w:t>Pertimbangan hakim pada yang memuat alat bukti yang sah pada putusan tindak pidana pemilu legislatif 2019 di provinsi Gorontalo sebagai berikut.</w:t>
      </w:r>
    </w:p>
    <w:p w:rsidR="00246776" w:rsidRDefault="00246776" w:rsidP="000B2E71">
      <w:pPr>
        <w:pStyle w:val="ListParagraph"/>
        <w:numPr>
          <w:ilvl w:val="3"/>
          <w:numId w:val="43"/>
        </w:numPr>
        <w:spacing w:line="480" w:lineRule="auto"/>
        <w:ind w:left="426"/>
        <w:jc w:val="both"/>
        <w:rPr>
          <w:rFonts w:ascii="Times New Roman" w:hAnsi="Times New Roman"/>
          <w:b/>
          <w:bCs/>
          <w:sz w:val="24"/>
          <w:szCs w:val="24"/>
        </w:rPr>
      </w:pPr>
      <w:r>
        <w:rPr>
          <w:rFonts w:ascii="Times New Roman" w:hAnsi="Times New Roman"/>
          <w:b/>
          <w:bCs/>
          <w:sz w:val="24"/>
          <w:szCs w:val="24"/>
        </w:rPr>
        <w:t>Putusan n</w:t>
      </w:r>
      <w:r w:rsidRPr="00961E2D">
        <w:rPr>
          <w:rFonts w:ascii="Times New Roman" w:hAnsi="Times New Roman"/>
          <w:b/>
          <w:bCs/>
          <w:sz w:val="24"/>
          <w:szCs w:val="24"/>
        </w:rPr>
        <w:t>o</w:t>
      </w:r>
      <w:r>
        <w:rPr>
          <w:rFonts w:ascii="Times New Roman" w:hAnsi="Times New Roman"/>
          <w:b/>
          <w:bCs/>
          <w:sz w:val="24"/>
          <w:szCs w:val="24"/>
        </w:rPr>
        <w:t xml:space="preserve">mor </w:t>
      </w:r>
      <w:r w:rsidRPr="00961E2D">
        <w:rPr>
          <w:rFonts w:ascii="Times New Roman" w:hAnsi="Times New Roman"/>
          <w:b/>
          <w:bCs/>
          <w:sz w:val="24"/>
          <w:szCs w:val="24"/>
        </w:rPr>
        <w:t>32/Pid.Sus/2019/PN Lb</w:t>
      </w:r>
    </w:p>
    <w:p w:rsidR="00246776" w:rsidRDefault="00246776" w:rsidP="00246776">
      <w:pPr>
        <w:spacing w:line="480" w:lineRule="auto"/>
        <w:ind w:left="-11" w:firstLine="720"/>
        <w:jc w:val="both"/>
        <w:rPr>
          <w:rFonts w:asciiTheme="majorBidi" w:hAnsiTheme="majorBidi" w:cstheme="majorBidi"/>
          <w:sz w:val="24"/>
          <w:szCs w:val="24"/>
        </w:rPr>
      </w:pPr>
      <w:r>
        <w:rPr>
          <w:rFonts w:asciiTheme="majorBidi" w:hAnsiTheme="majorBidi" w:cstheme="majorBidi"/>
          <w:sz w:val="24"/>
          <w:szCs w:val="24"/>
        </w:rPr>
        <w:t>B</w:t>
      </w:r>
      <w:r w:rsidRPr="004F116F">
        <w:rPr>
          <w:rFonts w:asciiTheme="majorBidi" w:hAnsiTheme="majorBidi" w:cstheme="majorBidi"/>
          <w:sz w:val="24"/>
          <w:szCs w:val="24"/>
        </w:rPr>
        <w:t>ahwa berdasarkan keterangan saksi-saksi keterangan terdakwa dihubungkan dengan barang bukti diperoleh</w:t>
      </w:r>
      <w:r>
        <w:rPr>
          <w:rFonts w:asciiTheme="majorBidi" w:hAnsiTheme="majorBidi" w:cstheme="majorBidi"/>
          <w:sz w:val="24"/>
          <w:szCs w:val="24"/>
        </w:rPr>
        <w:t xml:space="preserve"> </w:t>
      </w:r>
      <w:r w:rsidRPr="004F116F">
        <w:rPr>
          <w:rFonts w:asciiTheme="majorBidi" w:hAnsiTheme="majorBidi" w:cstheme="majorBidi"/>
          <w:sz w:val="24"/>
          <w:szCs w:val="24"/>
        </w:rPr>
        <w:t>fakta-fakta hukum sebagaimana terungkap dipersidangan sebagaimana tersebut diatas</w:t>
      </w:r>
      <w:r>
        <w:rPr>
          <w:rFonts w:asciiTheme="majorBidi" w:hAnsiTheme="majorBidi" w:cstheme="majorBidi"/>
          <w:sz w:val="24"/>
          <w:szCs w:val="24"/>
        </w:rPr>
        <w:t xml:space="preserve"> </w:t>
      </w:r>
      <w:r w:rsidRPr="004F116F">
        <w:rPr>
          <w:rFonts w:asciiTheme="majorBidi" w:hAnsiTheme="majorBidi" w:cstheme="majorBidi"/>
          <w:sz w:val="24"/>
          <w:szCs w:val="24"/>
        </w:rPr>
        <w:t xml:space="preserve">terungkap: </w:t>
      </w:r>
    </w:p>
    <w:p w:rsidR="00246776" w:rsidRDefault="00246776" w:rsidP="000B2E71">
      <w:pPr>
        <w:pStyle w:val="ListParagraph"/>
        <w:numPr>
          <w:ilvl w:val="6"/>
          <w:numId w:val="43"/>
        </w:numPr>
        <w:spacing w:line="480" w:lineRule="auto"/>
        <w:ind w:left="567"/>
        <w:jc w:val="both"/>
        <w:rPr>
          <w:rFonts w:asciiTheme="majorBidi" w:hAnsiTheme="majorBidi" w:cstheme="majorBidi"/>
          <w:sz w:val="24"/>
          <w:szCs w:val="24"/>
        </w:rPr>
      </w:pPr>
      <w:r w:rsidRPr="00C60337">
        <w:rPr>
          <w:rFonts w:asciiTheme="majorBidi" w:hAnsiTheme="majorBidi" w:cstheme="majorBidi"/>
          <w:sz w:val="24"/>
          <w:szCs w:val="24"/>
        </w:rPr>
        <w:t xml:space="preserve">Bahwa berdasarkan Surat Keputusan Komisi Pemilihan Umum Kab. Gorontalo No. : 80/HK.03.1-Kpt/7501/KPU-Kab/IX/Tahun 2018 tentang Penetapan Daftar Calon Tetap Anggota DPRD Kab. Gorontalo Pemilihan Umum Tahun 2019 tanggal 20 September 2018 Terdakwa ditetapkan sebagai calon anggota legislatif DPRD Kab. Gorontalo nomor urut 2 (dua) dari Partai Demokrasi Indonesia Perjuangan (PDIP) dengan daerah pemilihan (dapil) Kec. Limboto dan Kec. Limboto Barat. </w:t>
      </w:r>
    </w:p>
    <w:p w:rsidR="00246776" w:rsidRDefault="00246776" w:rsidP="000B2E71">
      <w:pPr>
        <w:pStyle w:val="ListParagraph"/>
        <w:numPr>
          <w:ilvl w:val="6"/>
          <w:numId w:val="43"/>
        </w:numPr>
        <w:spacing w:line="480" w:lineRule="auto"/>
        <w:ind w:left="567"/>
        <w:jc w:val="both"/>
        <w:rPr>
          <w:rFonts w:asciiTheme="majorBidi" w:hAnsiTheme="majorBidi" w:cstheme="majorBidi"/>
          <w:sz w:val="24"/>
          <w:szCs w:val="24"/>
        </w:rPr>
      </w:pPr>
      <w:r w:rsidRPr="001612C3">
        <w:rPr>
          <w:rFonts w:asciiTheme="majorBidi" w:hAnsiTheme="majorBidi" w:cstheme="majorBidi"/>
          <w:sz w:val="24"/>
          <w:szCs w:val="24"/>
        </w:rPr>
        <w:t xml:space="preserve">Bahwa sebagai calon anggota legislatif DPRD Kab. Gorontalo nomor urut 2 (dua) dari Partai Demokrasi Indonesia Perjuangan (PDIP) dengan daerah pemilihan (dapil) Kec. Limboto dan Kec. Limboto Barat.Terdakwa bermaksud untuk membuat program unggulan pada pemilu 2019, </w:t>
      </w:r>
    </w:p>
    <w:p w:rsidR="00246776" w:rsidRPr="001612C3" w:rsidRDefault="00246776" w:rsidP="000B2E71">
      <w:pPr>
        <w:pStyle w:val="ListParagraph"/>
        <w:numPr>
          <w:ilvl w:val="6"/>
          <w:numId w:val="43"/>
        </w:numPr>
        <w:spacing w:line="480" w:lineRule="auto"/>
        <w:ind w:left="567"/>
        <w:jc w:val="both"/>
        <w:rPr>
          <w:rFonts w:asciiTheme="majorBidi" w:hAnsiTheme="majorBidi" w:cstheme="majorBidi"/>
          <w:sz w:val="24"/>
          <w:szCs w:val="24"/>
        </w:rPr>
      </w:pPr>
      <w:r w:rsidRPr="001612C3">
        <w:rPr>
          <w:rFonts w:asciiTheme="majorBidi" w:hAnsiTheme="majorBidi" w:cstheme="majorBidi"/>
          <w:sz w:val="24"/>
          <w:szCs w:val="24"/>
        </w:rPr>
        <w:lastRenderedPageBreak/>
        <w:t xml:space="preserve">Bahwa pada sekitar bulan November tahun 2018 bertempat di Lingkungan Kauman di dekat Mesjid Nurul Islam dan di dekat Bengkel Zakir Terdakwa menyuruh orang lain untuk memasang baliho tersebut yang memuat foto Terdakwa, lambang partai PDIP, nomor urut Terdakwa serta bertuliskan 4 program unggulan Terdakwa yaitu : </w:t>
      </w:r>
    </w:p>
    <w:p w:rsidR="00246776" w:rsidRPr="004F116F" w:rsidRDefault="00246776" w:rsidP="000B2E71">
      <w:pPr>
        <w:pStyle w:val="ListParagraph"/>
        <w:numPr>
          <w:ilvl w:val="3"/>
          <w:numId w:val="51"/>
        </w:numPr>
        <w:spacing w:line="480" w:lineRule="auto"/>
        <w:ind w:left="993"/>
        <w:jc w:val="both"/>
        <w:rPr>
          <w:rFonts w:asciiTheme="majorBidi" w:hAnsiTheme="majorBidi" w:cstheme="majorBidi"/>
          <w:sz w:val="24"/>
          <w:szCs w:val="24"/>
        </w:rPr>
      </w:pPr>
      <w:r w:rsidRPr="004F116F">
        <w:rPr>
          <w:rFonts w:asciiTheme="majorBidi" w:hAnsiTheme="majorBidi" w:cstheme="majorBidi"/>
          <w:sz w:val="24"/>
          <w:szCs w:val="24"/>
        </w:rPr>
        <w:t>Mengumrohkan 5 orang Masyarakat Bolihuangga Sekaligus.</w:t>
      </w:r>
    </w:p>
    <w:p w:rsidR="00246776" w:rsidRDefault="00246776" w:rsidP="000B2E71">
      <w:pPr>
        <w:pStyle w:val="ListParagraph"/>
        <w:numPr>
          <w:ilvl w:val="3"/>
          <w:numId w:val="51"/>
        </w:numPr>
        <w:spacing w:line="480" w:lineRule="auto"/>
        <w:ind w:left="993"/>
        <w:jc w:val="both"/>
        <w:rPr>
          <w:rFonts w:asciiTheme="majorBidi" w:hAnsiTheme="majorBidi" w:cstheme="majorBidi"/>
          <w:sz w:val="24"/>
          <w:szCs w:val="24"/>
        </w:rPr>
      </w:pPr>
      <w:r w:rsidRPr="004F116F">
        <w:rPr>
          <w:rFonts w:asciiTheme="majorBidi" w:hAnsiTheme="majorBidi" w:cstheme="majorBidi"/>
          <w:sz w:val="24"/>
          <w:szCs w:val="24"/>
        </w:rPr>
        <w:t>Menggratiskan Pajak Bumi Dan Bangunan Rp. 200</w:t>
      </w:r>
      <w:r>
        <w:rPr>
          <w:rFonts w:asciiTheme="majorBidi" w:hAnsiTheme="majorBidi" w:cstheme="majorBidi"/>
          <w:sz w:val="24"/>
          <w:szCs w:val="24"/>
        </w:rPr>
        <w:t xml:space="preserve">.000 Kebawah Selama 5 Tahun. </w:t>
      </w:r>
    </w:p>
    <w:p w:rsidR="00246776" w:rsidRDefault="00246776" w:rsidP="000B2E71">
      <w:pPr>
        <w:pStyle w:val="ListParagraph"/>
        <w:numPr>
          <w:ilvl w:val="3"/>
          <w:numId w:val="51"/>
        </w:numPr>
        <w:spacing w:line="480" w:lineRule="auto"/>
        <w:ind w:left="993"/>
        <w:jc w:val="both"/>
        <w:rPr>
          <w:rFonts w:asciiTheme="majorBidi" w:hAnsiTheme="majorBidi" w:cstheme="majorBidi"/>
          <w:sz w:val="24"/>
          <w:szCs w:val="24"/>
        </w:rPr>
      </w:pPr>
      <w:r w:rsidRPr="004F116F">
        <w:rPr>
          <w:rFonts w:asciiTheme="majorBidi" w:hAnsiTheme="majorBidi" w:cstheme="majorBidi"/>
          <w:sz w:val="24"/>
          <w:szCs w:val="24"/>
        </w:rPr>
        <w:t>Membantu Rukun Duka Masing-Masing Rp. 50.000.0</w:t>
      </w:r>
      <w:r>
        <w:rPr>
          <w:rFonts w:asciiTheme="majorBidi" w:hAnsiTheme="majorBidi" w:cstheme="majorBidi"/>
          <w:sz w:val="24"/>
          <w:szCs w:val="24"/>
        </w:rPr>
        <w:t xml:space="preserve">00 (Lima Puluh Juta Rupiah). </w:t>
      </w:r>
    </w:p>
    <w:p w:rsidR="00246776" w:rsidRDefault="00246776" w:rsidP="000B2E71">
      <w:pPr>
        <w:pStyle w:val="ListParagraph"/>
        <w:numPr>
          <w:ilvl w:val="3"/>
          <w:numId w:val="51"/>
        </w:numPr>
        <w:spacing w:line="480" w:lineRule="auto"/>
        <w:ind w:left="993"/>
        <w:jc w:val="both"/>
        <w:rPr>
          <w:rFonts w:asciiTheme="majorBidi" w:hAnsiTheme="majorBidi" w:cstheme="majorBidi"/>
          <w:sz w:val="24"/>
          <w:szCs w:val="24"/>
        </w:rPr>
      </w:pPr>
      <w:r w:rsidRPr="004F116F">
        <w:rPr>
          <w:rFonts w:asciiTheme="majorBidi" w:hAnsiTheme="majorBidi" w:cstheme="majorBidi"/>
          <w:sz w:val="24"/>
          <w:szCs w:val="24"/>
        </w:rPr>
        <w:t xml:space="preserve">Membantu Kegiatan Tahunan (Panjat Pinang) Masing-Masing Rp. </w:t>
      </w:r>
      <w:r>
        <w:rPr>
          <w:rFonts w:asciiTheme="majorBidi" w:hAnsiTheme="majorBidi" w:cstheme="majorBidi"/>
          <w:sz w:val="24"/>
          <w:szCs w:val="24"/>
        </w:rPr>
        <w:t>5.000.000 (Lima Juta Rupiah).</w:t>
      </w:r>
    </w:p>
    <w:p w:rsidR="00246776" w:rsidRDefault="00246776" w:rsidP="000B2E71">
      <w:pPr>
        <w:pStyle w:val="ListParagraph"/>
        <w:numPr>
          <w:ilvl w:val="6"/>
          <w:numId w:val="43"/>
        </w:numPr>
        <w:spacing w:line="480" w:lineRule="auto"/>
        <w:ind w:left="567"/>
        <w:jc w:val="both"/>
        <w:rPr>
          <w:rFonts w:asciiTheme="majorBidi" w:hAnsiTheme="majorBidi" w:cstheme="majorBidi"/>
          <w:sz w:val="24"/>
          <w:szCs w:val="24"/>
        </w:rPr>
      </w:pPr>
      <w:r w:rsidRPr="001612C3">
        <w:rPr>
          <w:rFonts w:asciiTheme="majorBidi" w:hAnsiTheme="majorBidi" w:cstheme="majorBidi"/>
          <w:sz w:val="24"/>
          <w:szCs w:val="24"/>
        </w:rPr>
        <w:t>Bahwa keempat program tersebut bukan program PDIP melainkan program pribadi dari Terdakwa yang akan Terdakwa realisasikan sebagai imbalan apabila Terdakwa nantinya terpilih sebagai anggota legislatif DPRD Kab. Gorontalo.</w:t>
      </w:r>
    </w:p>
    <w:p w:rsidR="00246776" w:rsidRPr="00AA293B" w:rsidRDefault="00246776" w:rsidP="000B2E71">
      <w:pPr>
        <w:pStyle w:val="ListParagraph"/>
        <w:numPr>
          <w:ilvl w:val="6"/>
          <w:numId w:val="43"/>
        </w:numPr>
        <w:spacing w:line="480" w:lineRule="auto"/>
        <w:ind w:left="567"/>
        <w:jc w:val="both"/>
        <w:rPr>
          <w:rFonts w:asciiTheme="majorBidi" w:hAnsiTheme="majorBidi" w:cstheme="majorBidi"/>
          <w:sz w:val="24"/>
          <w:szCs w:val="24"/>
        </w:rPr>
      </w:pPr>
      <w:r w:rsidRPr="00AA293B">
        <w:rPr>
          <w:rFonts w:asciiTheme="majorBidi" w:hAnsiTheme="majorBidi" w:cstheme="majorBidi"/>
          <w:sz w:val="24"/>
          <w:szCs w:val="24"/>
        </w:rPr>
        <w:t>Bahwa baliho tersebut dapat terlihat oleh masyarakat umum terutama masyarakat sekitar Kel. Bolihuangga Menimbang, bahwauntuk mempertimbangkan hal tersebut diatas, maka sekaligus Majelis Hakim akan mempertimbangkan</w:t>
      </w:r>
    </w:p>
    <w:p w:rsidR="00246776" w:rsidRDefault="00246776" w:rsidP="00246776">
      <w:pPr>
        <w:spacing w:line="480" w:lineRule="auto"/>
        <w:ind w:firstLine="567"/>
        <w:jc w:val="both"/>
        <w:rPr>
          <w:rFonts w:asciiTheme="majorBidi" w:hAnsiTheme="majorBidi" w:cstheme="majorBidi"/>
          <w:sz w:val="24"/>
          <w:szCs w:val="24"/>
        </w:rPr>
      </w:pPr>
      <w:r w:rsidRPr="00C60337">
        <w:rPr>
          <w:rFonts w:asciiTheme="majorBidi" w:hAnsiTheme="majorBidi" w:cstheme="majorBidi"/>
          <w:sz w:val="24"/>
          <w:szCs w:val="24"/>
        </w:rPr>
        <w:t>Menimbang, bahwa lebih daripada itu, terkait dengan masalah program kerja yang tepat untuk disampaikan pada saat Kampanye Pemilu, dalam perkara ini Majelis Hakim sependapat dengan keteranga</w:t>
      </w:r>
      <w:r>
        <w:rPr>
          <w:rFonts w:asciiTheme="majorBidi" w:hAnsiTheme="majorBidi" w:cstheme="majorBidi"/>
          <w:sz w:val="24"/>
          <w:szCs w:val="24"/>
        </w:rPr>
        <w:t>n Ahli Apriyanto Nusa</w:t>
      </w:r>
      <w:r w:rsidRPr="00C60337">
        <w:rPr>
          <w:rFonts w:asciiTheme="majorBidi" w:hAnsiTheme="majorBidi" w:cstheme="majorBidi"/>
          <w:sz w:val="24"/>
          <w:szCs w:val="24"/>
        </w:rPr>
        <w:t xml:space="preserve"> yang berpendapat , bahwa </w:t>
      </w:r>
      <w:r w:rsidRPr="00C60337">
        <w:rPr>
          <w:rFonts w:asciiTheme="majorBidi" w:hAnsiTheme="majorBidi" w:cstheme="majorBidi"/>
          <w:sz w:val="24"/>
          <w:szCs w:val="24"/>
        </w:rPr>
        <w:lastRenderedPageBreak/>
        <w:t>pada prinsipnya ada 2 (dua) hal yang penting untuk diketahui. Pertama; Yang namanya program kerja, atau visi dan misi tidak bisa dipidana. Sedangkan, Kedua; “menjanjikan” merupakan tindak pidana sebagaimana UU Pemilu. Hanya saja, bagaimana membedakan disatu sisi program kerja tidak bisa dipidana sementara “menjanjikan” bisa dipidana. Padahal yang namanya program kerja bisa bermakna janji yang disampaikan kepada peserta kampanye pemilu. Jika kita telusuri PKPU No. 23 Tahun 2018 tentang kampanye Pemilihan umum, khususnya Pasal 19 ayat (1), hakikatnya yang dibebankan program kerja itu adalah partai politik peserta pemilu, dan bukan pribadi masing-masing calon anggota DPR, DPRD Prov, atau Kab/Kota. Kalaupun pribadi masing-masing calon memiliki program kerja, semestinya program kerja tersebut merupakan penjelmaan dari program kerja partai politiknya. Artinya setiap calon anggota DPRD menyesuaikan dengan program kerja partainya dan tidak membuat program kerja sendiri</w:t>
      </w:r>
      <w:r>
        <w:rPr>
          <w:rFonts w:asciiTheme="majorBidi" w:hAnsiTheme="majorBidi" w:cstheme="majorBidi"/>
          <w:sz w:val="24"/>
          <w:szCs w:val="24"/>
        </w:rPr>
        <w:t>.</w:t>
      </w:r>
    </w:p>
    <w:p w:rsidR="00246776" w:rsidRDefault="00246776" w:rsidP="00246776">
      <w:pPr>
        <w:spacing w:line="480" w:lineRule="auto"/>
        <w:ind w:firstLine="567"/>
        <w:jc w:val="both"/>
        <w:rPr>
          <w:rFonts w:asciiTheme="majorBidi" w:hAnsiTheme="majorBidi" w:cstheme="majorBidi"/>
          <w:sz w:val="24"/>
          <w:szCs w:val="24"/>
        </w:rPr>
      </w:pPr>
      <w:r>
        <w:rPr>
          <w:rFonts w:asciiTheme="majorBidi" w:hAnsiTheme="majorBidi" w:cstheme="majorBidi"/>
          <w:sz w:val="24"/>
          <w:szCs w:val="24"/>
        </w:rPr>
        <w:t>B</w:t>
      </w:r>
      <w:r w:rsidRPr="00621FC8">
        <w:rPr>
          <w:rFonts w:asciiTheme="majorBidi" w:hAnsiTheme="majorBidi" w:cstheme="majorBidi"/>
          <w:sz w:val="24"/>
          <w:szCs w:val="24"/>
        </w:rPr>
        <w:t>ahwa oleh karena Terdakwa mampu bertanggung jawab, maka harus dinyatakan bersalah</w:t>
      </w:r>
      <w:r>
        <w:rPr>
          <w:rFonts w:asciiTheme="majorBidi" w:hAnsiTheme="majorBidi" w:cstheme="majorBidi"/>
          <w:sz w:val="24"/>
          <w:szCs w:val="24"/>
        </w:rPr>
        <w:t xml:space="preserve"> dan dijatuhi pidana; B</w:t>
      </w:r>
      <w:r w:rsidRPr="00621FC8">
        <w:rPr>
          <w:rFonts w:asciiTheme="majorBidi" w:hAnsiTheme="majorBidi" w:cstheme="majorBidi"/>
          <w:sz w:val="24"/>
          <w:szCs w:val="24"/>
        </w:rPr>
        <w:t xml:space="preserve">ahwa Penuntut Umum dalam Tuntutan Pidananya meminta kepada Majelis Hakim agar Terdakwa dipidana penjara selama 4 (empat) bulan dengan perintah terdakwa tidak perlu menjalani pidana tersebut dengan masa percobaan selama 8 (delapan) bulan, maka kini sampailah kepada berapa lamanya hukuman (sentencing atau staftoemeting) atau pidana apa yang dianggap paling cocok, selaras dan tepat yang kira-kira sepadan untuk dijatuhkan kepada Terdakwa sesuai dengan tindak pidana dan kadar kesalahan yang telah dilakukannya, apakah permintaan </w:t>
      </w:r>
      <w:r w:rsidRPr="00621FC8">
        <w:rPr>
          <w:rFonts w:asciiTheme="majorBidi" w:hAnsiTheme="majorBidi" w:cstheme="majorBidi"/>
          <w:sz w:val="24"/>
          <w:szCs w:val="24"/>
        </w:rPr>
        <w:lastRenderedPageBreak/>
        <w:t>penuntut umum telah cukup memadai ataukah dipandang terlalu berat, ataukah masih kurang sepadan dengan kesalahan Terdakwa, maka untuk menjawab pertanyaan tersebut di sini merupakan kewajiban Majelis Hakim untuk mempertimbangkan segala sesuatunya selain dari aspek yuridis yang telah dikemukakan di atas, yaitu aspek keadilan, aspek psikologis Terdakwa, aspek Filsafat pemidanaan guna melahirkan keadilan dan menghindari adanya disparitas dalam hal pemidanaan (sentencing of disparity), dimana pertimbangan-pertimbangan tersebut Majelis Hakim perlu uraikan dan jelaskan dalam rangka sebagai pertanggungjawaban Hakim Kepada Masyarakat, Ilmu Hukum Itu Sendiri, Rasa Keadilan Dan Kepastian Hukum, Negara dan Bangsa Serta Demi Keadilan Berdasarkan</w:t>
      </w:r>
      <w:r>
        <w:rPr>
          <w:rFonts w:asciiTheme="majorBidi" w:hAnsiTheme="majorBidi" w:cstheme="majorBidi"/>
          <w:sz w:val="24"/>
          <w:szCs w:val="24"/>
        </w:rPr>
        <w:t xml:space="preserve"> Ketuhanan Yang Maha Esa.</w:t>
      </w:r>
    </w:p>
    <w:p w:rsidR="00246776" w:rsidRDefault="00246776" w:rsidP="00246776">
      <w:pPr>
        <w:spacing w:line="480" w:lineRule="auto"/>
        <w:ind w:firstLine="567"/>
        <w:jc w:val="both"/>
        <w:rPr>
          <w:rFonts w:asciiTheme="majorBidi" w:hAnsiTheme="majorBidi" w:cstheme="majorBidi"/>
          <w:sz w:val="24"/>
          <w:szCs w:val="24"/>
        </w:rPr>
      </w:pPr>
      <w:r>
        <w:rPr>
          <w:rFonts w:asciiTheme="majorBidi" w:hAnsiTheme="majorBidi" w:cstheme="majorBidi"/>
          <w:sz w:val="24"/>
          <w:szCs w:val="24"/>
        </w:rPr>
        <w:t>B</w:t>
      </w:r>
      <w:r w:rsidRPr="00C66C98">
        <w:rPr>
          <w:rFonts w:asciiTheme="majorBidi" w:hAnsiTheme="majorBidi" w:cstheme="majorBidi"/>
          <w:sz w:val="24"/>
          <w:szCs w:val="24"/>
        </w:rPr>
        <w:t>ahwa terhadap barang bukti berupa  4 (empat) lembar foto copy nama pelaksana kampanye pemilu anggota Dewan Perwakilan Rakyat tingkat Kabupaten Gorontalo tahun 2019 pada formulir model K4-PK.KAB/KOTA, dari Partai Politik Partai Demokrasi Indonesia Perjuangan yang telah dilegalisir sesuai aslinya. 3 (tiga) lembar foto alat peraga kampanye atas nama calon legislatif (Caleg) Irfan Angge. 5 (lima) lembar keputusan KPU Kabu</w:t>
      </w:r>
      <w:r>
        <w:rPr>
          <w:rFonts w:asciiTheme="majorBidi" w:hAnsiTheme="majorBidi" w:cstheme="majorBidi"/>
          <w:sz w:val="24"/>
          <w:szCs w:val="24"/>
        </w:rPr>
        <w:t>paten Gorontalo nomor</w:t>
      </w:r>
      <w:r w:rsidRPr="00C66C98">
        <w:rPr>
          <w:rFonts w:asciiTheme="majorBidi" w:hAnsiTheme="majorBidi" w:cstheme="majorBidi"/>
          <w:sz w:val="24"/>
          <w:szCs w:val="24"/>
        </w:rPr>
        <w:t>: 80/HK.03.1-Kpt/7501/KPU-Kab/IX/TAHUN 2018 tentang Penetapan daftar calon tetap Anggota Dewan Perwakilan Rakyat Daerah Kabupaten Goron</w:t>
      </w:r>
      <w:r>
        <w:rPr>
          <w:rFonts w:asciiTheme="majorBidi" w:hAnsiTheme="majorBidi" w:cstheme="majorBidi"/>
          <w:sz w:val="24"/>
          <w:szCs w:val="24"/>
        </w:rPr>
        <w:t>talo Pemilihan Umum Tahun 2019.</w:t>
      </w:r>
      <w:r w:rsidRPr="00C66C98">
        <w:rPr>
          <w:rFonts w:asciiTheme="majorBidi" w:hAnsiTheme="majorBidi" w:cstheme="majorBidi"/>
          <w:sz w:val="24"/>
          <w:szCs w:val="24"/>
        </w:rPr>
        <w:t xml:space="preserve"> 5 (lima) lembar daftar calon tetap Anggota Dewan Perwakilan Rakyat Kabupaten Gorontalopada Pemilihan Umum Tahun 2019 dari Partai PDI Perjuangan</w:t>
      </w:r>
    </w:p>
    <w:p w:rsidR="00246776" w:rsidRPr="003040C4" w:rsidRDefault="00246776" w:rsidP="000B2E71">
      <w:pPr>
        <w:pStyle w:val="ListParagraph"/>
        <w:numPr>
          <w:ilvl w:val="3"/>
          <w:numId w:val="43"/>
        </w:numPr>
        <w:spacing w:line="480" w:lineRule="auto"/>
        <w:ind w:left="284"/>
        <w:jc w:val="both"/>
        <w:rPr>
          <w:rFonts w:asciiTheme="majorBidi" w:hAnsiTheme="majorBidi" w:cstheme="majorBidi"/>
          <w:sz w:val="24"/>
          <w:szCs w:val="24"/>
        </w:rPr>
      </w:pPr>
      <w:r>
        <w:rPr>
          <w:rFonts w:ascii="Times New Roman" w:hAnsi="Times New Roman"/>
          <w:b/>
          <w:bCs/>
          <w:sz w:val="24"/>
          <w:szCs w:val="24"/>
        </w:rPr>
        <w:t>Putusan n</w:t>
      </w:r>
      <w:r w:rsidRPr="00AA293B">
        <w:rPr>
          <w:rFonts w:ascii="Times New Roman" w:hAnsi="Times New Roman"/>
          <w:b/>
          <w:bCs/>
          <w:sz w:val="24"/>
          <w:szCs w:val="24"/>
        </w:rPr>
        <w:t>o</w:t>
      </w:r>
      <w:r>
        <w:rPr>
          <w:rFonts w:ascii="Times New Roman" w:hAnsi="Times New Roman"/>
          <w:b/>
          <w:bCs/>
          <w:sz w:val="24"/>
          <w:szCs w:val="24"/>
        </w:rPr>
        <w:t xml:space="preserve">mor </w:t>
      </w:r>
      <w:r w:rsidRPr="00AA293B">
        <w:rPr>
          <w:rFonts w:ascii="Times New Roman" w:hAnsi="Times New Roman"/>
          <w:b/>
          <w:bCs/>
          <w:sz w:val="24"/>
          <w:szCs w:val="24"/>
        </w:rPr>
        <w:t xml:space="preserve">59/Pid.Sus/2019//PN Lbo </w:t>
      </w:r>
    </w:p>
    <w:p w:rsidR="00246776" w:rsidRDefault="00246776" w:rsidP="00246776">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lastRenderedPageBreak/>
        <w:t>B</w:t>
      </w:r>
      <w:r w:rsidRPr="003F0348">
        <w:rPr>
          <w:rFonts w:asciiTheme="majorBidi" w:hAnsiTheme="majorBidi" w:cstheme="majorBidi"/>
          <w:sz w:val="24"/>
          <w:szCs w:val="24"/>
        </w:rPr>
        <w:t xml:space="preserve">ahwa berdasarkan fakta-fakta dipersidangan baik dari keterangan para saksi dipersidangan yang diberikan dibawah sumpah/janji dan keterangan saksi yang dibacakan dipersidangan, Keterangan Ahli yang dibacakan dipersidangan, surat, keterangan terdakwa, barang bukti diperoleh </w:t>
      </w:r>
      <w:r>
        <w:rPr>
          <w:rFonts w:asciiTheme="majorBidi" w:hAnsiTheme="majorBidi" w:cstheme="majorBidi"/>
          <w:sz w:val="24"/>
          <w:szCs w:val="24"/>
        </w:rPr>
        <w:t xml:space="preserve">fakta-fakta sebagai berikut : </w:t>
      </w:r>
    </w:p>
    <w:p w:rsidR="00246776" w:rsidRDefault="00246776" w:rsidP="000B2E71">
      <w:pPr>
        <w:pStyle w:val="ListParagraph"/>
        <w:numPr>
          <w:ilvl w:val="0"/>
          <w:numId w:val="52"/>
        </w:numPr>
        <w:spacing w:line="480" w:lineRule="auto"/>
        <w:ind w:left="567"/>
        <w:jc w:val="both"/>
        <w:rPr>
          <w:rFonts w:asciiTheme="majorBidi" w:hAnsiTheme="majorBidi" w:cstheme="majorBidi"/>
          <w:sz w:val="24"/>
          <w:szCs w:val="24"/>
        </w:rPr>
      </w:pPr>
      <w:r w:rsidRPr="003F0348">
        <w:rPr>
          <w:rFonts w:asciiTheme="majorBidi" w:hAnsiTheme="majorBidi" w:cstheme="majorBidi"/>
          <w:sz w:val="24"/>
          <w:szCs w:val="24"/>
        </w:rPr>
        <w:t>Bahwa perbuatan terdakwa sebagai Kepala Desa Buladu tanpa seijin dari saksi Indri Monoarfa dengan sengaja membuat keputusan dan atau melakukan tindakan mengposting beberapa Gambar pada Akun Facebook atas nama Ahk Buladu miliknya yang dilakukanya pada hari Selasa tanggal 22 Januari 2019 sekira jam 11.30 Wita bertempat di Desa Buladu Kecamatan Sumalata Timur kabupaten Gorontalo Utara, yang mana salah satu Gambar pada postingannya tersebut memuat Foto Uang bersebelahan dengan Stiker salah satu Calon Anggota DPRD Provinsi Gorontalo yakni saksi Indri Monoarfa dari Partai NASDEM yang disertai dengan Tulisan “Alhamdulillah hari ini masuk Rp. 1.000.000 dri Caleg ibu Indri Monoarfa insha allah menjadi Pahala tersendiri dan semoga ada keberkahan untuk kita semua “ dimana perbuatan terdakwa tersebut dilakukan pada masa kampanye Cal</w:t>
      </w:r>
      <w:r>
        <w:rPr>
          <w:rFonts w:asciiTheme="majorBidi" w:hAnsiTheme="majorBidi" w:cstheme="majorBidi"/>
          <w:sz w:val="24"/>
          <w:szCs w:val="24"/>
        </w:rPr>
        <w:t>on Anggota DPR, DPD dan DPRD.</w:t>
      </w:r>
    </w:p>
    <w:p w:rsidR="00246776" w:rsidRPr="003F0348" w:rsidRDefault="00246776" w:rsidP="000B2E71">
      <w:pPr>
        <w:pStyle w:val="ListParagraph"/>
        <w:numPr>
          <w:ilvl w:val="0"/>
          <w:numId w:val="52"/>
        </w:numPr>
        <w:spacing w:line="480" w:lineRule="auto"/>
        <w:ind w:left="567"/>
        <w:jc w:val="both"/>
        <w:rPr>
          <w:rFonts w:asciiTheme="majorBidi" w:hAnsiTheme="majorBidi" w:cstheme="majorBidi"/>
          <w:sz w:val="24"/>
          <w:szCs w:val="24"/>
        </w:rPr>
      </w:pPr>
      <w:r w:rsidRPr="003F0348">
        <w:rPr>
          <w:rFonts w:asciiTheme="majorBidi" w:hAnsiTheme="majorBidi" w:cstheme="majorBidi"/>
          <w:sz w:val="24"/>
          <w:szCs w:val="24"/>
        </w:rPr>
        <w:t>Bahwa berdasarkan Peraturan Komisi Pemilihan Umum ( PKPU) Nomor : 32 Tahun 2018 tentang perubahan kedua atas peraturan Komisi Pemilihan Umum Nomor : 7 tahun 2017 tentang tahapan, program, dan jadwal Penyelenggaraan Pemilihan Umum Tahun 2019, Masa Kampanye Pemilu Tahun 2019 tersebut dimulai dari tanggal 23 September 2018 sampai dengan 13 April 2019.</w:t>
      </w:r>
    </w:p>
    <w:p w:rsidR="00246776" w:rsidRDefault="00246776" w:rsidP="00246776">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lastRenderedPageBreak/>
        <w:t>B</w:t>
      </w:r>
      <w:r w:rsidRPr="00AA293B">
        <w:rPr>
          <w:rFonts w:asciiTheme="majorBidi" w:hAnsiTheme="majorBidi" w:cstheme="majorBidi"/>
          <w:sz w:val="24"/>
          <w:szCs w:val="24"/>
        </w:rPr>
        <w:t>ahwa terhadap barang bukti yang diajukan di persidangan untuk selanjutnya dip</w:t>
      </w:r>
      <w:r>
        <w:rPr>
          <w:rFonts w:asciiTheme="majorBidi" w:hAnsiTheme="majorBidi" w:cstheme="majorBidi"/>
          <w:sz w:val="24"/>
          <w:szCs w:val="24"/>
        </w:rPr>
        <w:t xml:space="preserve">ertimbangkan sebagai berikut: </w:t>
      </w:r>
    </w:p>
    <w:p w:rsidR="00246776" w:rsidRDefault="00246776" w:rsidP="00246776">
      <w:pPr>
        <w:pStyle w:val="ListParagraph"/>
        <w:spacing w:line="480" w:lineRule="auto"/>
        <w:ind w:left="284" w:firstLine="425"/>
        <w:jc w:val="both"/>
        <w:rPr>
          <w:rFonts w:asciiTheme="majorBidi" w:hAnsiTheme="majorBidi" w:cstheme="majorBidi"/>
          <w:sz w:val="24"/>
          <w:szCs w:val="24"/>
        </w:rPr>
      </w:pPr>
      <w:r>
        <w:rPr>
          <w:rFonts w:asciiTheme="majorBidi" w:hAnsiTheme="majorBidi" w:cstheme="majorBidi"/>
          <w:sz w:val="24"/>
          <w:szCs w:val="24"/>
        </w:rPr>
        <w:t xml:space="preserve">Ada </w:t>
      </w:r>
      <w:r w:rsidRPr="00AA293B">
        <w:rPr>
          <w:rFonts w:asciiTheme="majorBidi" w:hAnsiTheme="majorBidi" w:cstheme="majorBidi"/>
          <w:sz w:val="24"/>
          <w:szCs w:val="24"/>
        </w:rPr>
        <w:t xml:space="preserve">5 (Lima) lembar Foto yang telah di screenshot atau Tangkapan Layar Hp dari Akun Facebook atas nama Ahk Buladu yang sudah di Prin yang memuat masing-masing : </w:t>
      </w:r>
    </w:p>
    <w:p w:rsidR="00246776" w:rsidRDefault="00246776" w:rsidP="000B2E71">
      <w:pPr>
        <w:pStyle w:val="ListParagraph"/>
        <w:numPr>
          <w:ilvl w:val="6"/>
          <w:numId w:val="51"/>
        </w:numPr>
        <w:spacing w:line="480" w:lineRule="auto"/>
        <w:ind w:left="567"/>
        <w:jc w:val="both"/>
        <w:rPr>
          <w:rFonts w:asciiTheme="majorBidi" w:hAnsiTheme="majorBidi" w:cstheme="majorBidi"/>
          <w:sz w:val="24"/>
          <w:szCs w:val="24"/>
        </w:rPr>
      </w:pPr>
      <w:r w:rsidRPr="00AA293B">
        <w:rPr>
          <w:rFonts w:asciiTheme="majorBidi" w:hAnsiTheme="majorBidi" w:cstheme="majorBidi"/>
          <w:sz w:val="24"/>
          <w:szCs w:val="24"/>
        </w:rPr>
        <w:t>Gambar Akun Facebook atas nama Ahk Buladu yang memuat Tulisan “ Alhamdulillah hari ini masuk Rp. 1.000.000 dri ibu Indri Monoarfa Insyaallah Menjadi Pahala Tersendiri Dan Semoga Ada Keberkahan Untuk Kita Semua” yang dibawahn</w:t>
      </w:r>
      <w:r>
        <w:rPr>
          <w:rFonts w:asciiTheme="majorBidi" w:hAnsiTheme="majorBidi" w:cstheme="majorBidi"/>
          <w:sz w:val="24"/>
          <w:szCs w:val="24"/>
        </w:rPr>
        <w:t>ya terdapat 5 (lima) gambar.</w:t>
      </w:r>
    </w:p>
    <w:p w:rsidR="00246776" w:rsidRDefault="00246776" w:rsidP="000B2E71">
      <w:pPr>
        <w:pStyle w:val="ListParagraph"/>
        <w:numPr>
          <w:ilvl w:val="6"/>
          <w:numId w:val="51"/>
        </w:numPr>
        <w:spacing w:line="480" w:lineRule="auto"/>
        <w:ind w:left="567"/>
        <w:jc w:val="both"/>
        <w:rPr>
          <w:rFonts w:asciiTheme="majorBidi" w:hAnsiTheme="majorBidi" w:cstheme="majorBidi"/>
          <w:sz w:val="24"/>
          <w:szCs w:val="24"/>
        </w:rPr>
      </w:pPr>
      <w:r w:rsidRPr="00AA293B">
        <w:rPr>
          <w:rFonts w:asciiTheme="majorBidi" w:hAnsiTheme="majorBidi" w:cstheme="majorBidi"/>
          <w:sz w:val="24"/>
          <w:szCs w:val="24"/>
        </w:rPr>
        <w:t>Gambar Uang yang bersebelahan dengan Stiker Calon Anggota DPRD Prov Gorontalo dari Partai NASDEM nomor Urut 4 Dapil Gorontalo Uta</w:t>
      </w:r>
      <w:r>
        <w:rPr>
          <w:rFonts w:asciiTheme="majorBidi" w:hAnsiTheme="majorBidi" w:cstheme="majorBidi"/>
          <w:sz w:val="24"/>
          <w:szCs w:val="24"/>
        </w:rPr>
        <w:t>ra saudari Indri Monoarfa.</w:t>
      </w:r>
    </w:p>
    <w:p w:rsidR="00246776" w:rsidRDefault="00246776" w:rsidP="000B2E71">
      <w:pPr>
        <w:pStyle w:val="ListParagraph"/>
        <w:numPr>
          <w:ilvl w:val="6"/>
          <w:numId w:val="51"/>
        </w:numPr>
        <w:spacing w:line="480" w:lineRule="auto"/>
        <w:ind w:left="567"/>
        <w:jc w:val="both"/>
        <w:rPr>
          <w:rFonts w:asciiTheme="majorBidi" w:hAnsiTheme="majorBidi" w:cstheme="majorBidi"/>
          <w:sz w:val="24"/>
          <w:szCs w:val="24"/>
        </w:rPr>
      </w:pPr>
      <w:r w:rsidRPr="00AA293B">
        <w:rPr>
          <w:rFonts w:asciiTheme="majorBidi" w:hAnsiTheme="majorBidi" w:cstheme="majorBidi"/>
          <w:sz w:val="24"/>
          <w:szCs w:val="24"/>
        </w:rPr>
        <w:t xml:space="preserve">Gambar Uang pecahan Rp. 100.000 (seratus ribu rupiah) dan uang pecahan Rp. 50.000 </w:t>
      </w:r>
      <w:r>
        <w:rPr>
          <w:rFonts w:asciiTheme="majorBidi" w:hAnsiTheme="majorBidi" w:cstheme="majorBidi"/>
          <w:sz w:val="24"/>
          <w:szCs w:val="24"/>
        </w:rPr>
        <w:t>(lima puluh ribu rupiah).</w:t>
      </w:r>
    </w:p>
    <w:p w:rsidR="00246776" w:rsidRDefault="00246776" w:rsidP="000B2E71">
      <w:pPr>
        <w:pStyle w:val="ListParagraph"/>
        <w:numPr>
          <w:ilvl w:val="6"/>
          <w:numId w:val="51"/>
        </w:numPr>
        <w:spacing w:line="480" w:lineRule="auto"/>
        <w:ind w:left="567"/>
        <w:jc w:val="both"/>
        <w:rPr>
          <w:rFonts w:asciiTheme="majorBidi" w:hAnsiTheme="majorBidi" w:cstheme="majorBidi"/>
          <w:sz w:val="24"/>
          <w:szCs w:val="24"/>
        </w:rPr>
      </w:pPr>
      <w:r>
        <w:rPr>
          <w:rFonts w:asciiTheme="majorBidi" w:hAnsiTheme="majorBidi" w:cstheme="majorBidi"/>
          <w:sz w:val="24"/>
          <w:szCs w:val="24"/>
        </w:rPr>
        <w:t>Gambar Semen.</w:t>
      </w:r>
    </w:p>
    <w:p w:rsidR="00246776" w:rsidRDefault="00246776" w:rsidP="000B2E71">
      <w:pPr>
        <w:pStyle w:val="ListParagraph"/>
        <w:numPr>
          <w:ilvl w:val="6"/>
          <w:numId w:val="51"/>
        </w:numPr>
        <w:spacing w:line="480" w:lineRule="auto"/>
        <w:ind w:left="567"/>
        <w:jc w:val="both"/>
        <w:rPr>
          <w:rFonts w:asciiTheme="majorBidi" w:hAnsiTheme="majorBidi" w:cstheme="majorBidi"/>
          <w:sz w:val="24"/>
          <w:szCs w:val="24"/>
        </w:rPr>
      </w:pPr>
      <w:r w:rsidRPr="00AA293B">
        <w:rPr>
          <w:rFonts w:asciiTheme="majorBidi" w:hAnsiTheme="majorBidi" w:cstheme="majorBidi"/>
          <w:sz w:val="24"/>
          <w:szCs w:val="24"/>
        </w:rPr>
        <w:t>Gambar Foto Kepala Desa Buladu Abdul Hair Kamah bersebelahan dengan saudara Dirman Lantowa alias Ka Diman yang sementara makan yang di</w:t>
      </w:r>
      <w:r>
        <w:rPr>
          <w:rFonts w:asciiTheme="majorBidi" w:hAnsiTheme="majorBidi" w:cstheme="majorBidi"/>
          <w:sz w:val="24"/>
          <w:szCs w:val="24"/>
        </w:rPr>
        <w:t>bawahnya gambar rokok Apace.</w:t>
      </w:r>
    </w:p>
    <w:p w:rsidR="00246776" w:rsidRDefault="00246776" w:rsidP="000B2E71">
      <w:pPr>
        <w:pStyle w:val="ListParagraph"/>
        <w:numPr>
          <w:ilvl w:val="6"/>
          <w:numId w:val="51"/>
        </w:numPr>
        <w:spacing w:line="480" w:lineRule="auto"/>
        <w:ind w:left="567"/>
        <w:jc w:val="both"/>
        <w:rPr>
          <w:rFonts w:asciiTheme="majorBidi" w:hAnsiTheme="majorBidi" w:cstheme="majorBidi"/>
          <w:sz w:val="24"/>
          <w:szCs w:val="24"/>
        </w:rPr>
      </w:pPr>
      <w:r w:rsidRPr="00AA293B">
        <w:rPr>
          <w:rFonts w:asciiTheme="majorBidi" w:hAnsiTheme="majorBidi" w:cstheme="majorBidi"/>
          <w:sz w:val="24"/>
          <w:szCs w:val="24"/>
        </w:rPr>
        <w:t xml:space="preserve">Percakapan di Kolom Komentar akun atas nama Ahk Buladu. Akan tetap dinyatakan </w:t>
      </w:r>
      <w:r>
        <w:rPr>
          <w:rFonts w:asciiTheme="majorBidi" w:hAnsiTheme="majorBidi" w:cstheme="majorBidi"/>
          <w:sz w:val="24"/>
          <w:szCs w:val="24"/>
        </w:rPr>
        <w:t>terlampir dalam Berkas Perkara.</w:t>
      </w:r>
    </w:p>
    <w:p w:rsidR="00246776" w:rsidRPr="003040C4" w:rsidRDefault="00246776" w:rsidP="00246776">
      <w:pPr>
        <w:spacing w:line="480" w:lineRule="auto"/>
        <w:ind w:left="284" w:firstLine="425"/>
        <w:jc w:val="both"/>
        <w:rPr>
          <w:rFonts w:asciiTheme="majorBidi" w:hAnsiTheme="majorBidi" w:cstheme="majorBidi"/>
          <w:sz w:val="24"/>
          <w:szCs w:val="24"/>
        </w:rPr>
      </w:pPr>
      <w:r>
        <w:rPr>
          <w:rFonts w:asciiTheme="majorBidi" w:hAnsiTheme="majorBidi" w:cstheme="majorBidi"/>
          <w:sz w:val="24"/>
          <w:szCs w:val="24"/>
        </w:rPr>
        <w:lastRenderedPageBreak/>
        <w:t xml:space="preserve">Ada </w:t>
      </w:r>
      <w:r w:rsidRPr="003040C4">
        <w:rPr>
          <w:rFonts w:asciiTheme="majorBidi" w:hAnsiTheme="majorBidi" w:cstheme="majorBidi"/>
          <w:sz w:val="24"/>
          <w:szCs w:val="24"/>
        </w:rPr>
        <w:t>1 (satu) Sarung Parang berwarna Putih dengan tali berwarna merah yang tertempel Stiker Calon Anggota DPRD Prov Gorontalo dari Partani NASDEM nomor Urut 4 Dapil Gorontalo Utara saksi Indri Monoarfa akan dinyatakan untuk dirampas untuk dimusnahkan.</w:t>
      </w:r>
    </w:p>
    <w:p w:rsidR="00246776" w:rsidRDefault="00246776" w:rsidP="000B2E71">
      <w:pPr>
        <w:pStyle w:val="ListParagraph"/>
        <w:numPr>
          <w:ilvl w:val="3"/>
          <w:numId w:val="43"/>
        </w:numPr>
        <w:spacing w:line="480" w:lineRule="auto"/>
        <w:ind w:left="426"/>
        <w:jc w:val="both"/>
        <w:rPr>
          <w:rFonts w:ascii="Times New Roman" w:hAnsi="Times New Roman"/>
          <w:b/>
          <w:sz w:val="24"/>
          <w:szCs w:val="24"/>
        </w:rPr>
      </w:pPr>
      <w:r>
        <w:rPr>
          <w:rFonts w:ascii="Times New Roman" w:hAnsi="Times New Roman"/>
          <w:b/>
          <w:sz w:val="24"/>
          <w:szCs w:val="24"/>
        </w:rPr>
        <w:t>Putusan n</w:t>
      </w:r>
      <w:r w:rsidRPr="003F0348">
        <w:rPr>
          <w:rFonts w:ascii="Times New Roman" w:hAnsi="Times New Roman"/>
          <w:b/>
          <w:sz w:val="24"/>
          <w:szCs w:val="24"/>
        </w:rPr>
        <w:t>o</w:t>
      </w:r>
      <w:r>
        <w:rPr>
          <w:rFonts w:ascii="Times New Roman" w:hAnsi="Times New Roman"/>
          <w:b/>
          <w:sz w:val="24"/>
          <w:szCs w:val="24"/>
        </w:rPr>
        <w:t xml:space="preserve">mor </w:t>
      </w:r>
      <w:r w:rsidRPr="003F0348">
        <w:rPr>
          <w:rFonts w:ascii="Times New Roman" w:hAnsi="Times New Roman"/>
          <w:b/>
          <w:sz w:val="24"/>
          <w:szCs w:val="24"/>
        </w:rPr>
        <w:t>124/Pid.Sus/2019/PN Lbo.</w:t>
      </w:r>
    </w:p>
    <w:p w:rsidR="00246776" w:rsidRDefault="00246776" w:rsidP="00246776">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B</w:t>
      </w:r>
      <w:r w:rsidRPr="003F0348">
        <w:rPr>
          <w:rFonts w:asciiTheme="majorBidi" w:hAnsiTheme="majorBidi" w:cstheme="majorBidi"/>
          <w:sz w:val="24"/>
          <w:szCs w:val="24"/>
        </w:rPr>
        <w:t>ahwa berdasarkan alat bukti yang diajukan dipersidangan telah terungkap fakta hukum sebagai berikut Bahwa Terdakwa Sumitro Djafar Alias Nuju pada hari Pemungutan Suara Ulang (PSU) yaitu pada hari Sabtu tanggal 27 April 2019 bertempat di Desa Isimu Raya Kec. Tibawa Kab. Gorontalo telah menjanjikan atau memberikan uang kepada Pemilih untuk memilih Peserta Pemilu tertentu;</w:t>
      </w:r>
    </w:p>
    <w:p w:rsidR="00246776" w:rsidRDefault="00246776" w:rsidP="00246776">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B</w:t>
      </w:r>
      <w:r w:rsidRPr="003F0348">
        <w:rPr>
          <w:rFonts w:asciiTheme="majorBidi" w:hAnsiTheme="majorBidi" w:cstheme="majorBidi"/>
          <w:sz w:val="24"/>
          <w:szCs w:val="24"/>
        </w:rPr>
        <w:t xml:space="preserve">ahwa awalnya Terdakwa pada hari Sabtu tanggal 27 April 2019 mendatangi beberapa rumah warga (Pemilih) diantaranya yaitu Saksi Farida Humalanggi, Saksi Salma Ibrahim, Saksi Martina Asiali serta Saksi Sarintan Gionte, yang memiliki hak pilih di Tempat Pemungutan Suara (TPS) 2 Desa Isimu Raya Kec. Tibawa Kab. Gorontalo dan mendata berapa anggota keluarga dalam rumah tersebut yang memiliki hak pilih, kemudian Terdakwa menyuruh Pemilih untuk memilih atau mencoblos Caleg DPR RI dari Partai Nasdem nomor urut 3 atas nama ibu Hj. Lola Junus pada Pemungutan Suara Ulang (PSU) dan menjanjikan akan memberikan uang sebesar Rp. 50.000 (lima puluh ribu rupiah) kepada masing-masing Pemilih setelah </w:t>
      </w:r>
      <w:r>
        <w:rPr>
          <w:rFonts w:asciiTheme="majorBidi" w:hAnsiTheme="majorBidi" w:cstheme="majorBidi"/>
          <w:sz w:val="24"/>
          <w:szCs w:val="24"/>
        </w:rPr>
        <w:t>Pemilih melakukan pencoblosan.</w:t>
      </w:r>
    </w:p>
    <w:p w:rsidR="00246776" w:rsidRPr="00773078" w:rsidRDefault="00246776" w:rsidP="00246776">
      <w:pPr>
        <w:pStyle w:val="ListParagraph"/>
        <w:spacing w:line="480" w:lineRule="auto"/>
        <w:ind w:left="0" w:firstLine="567"/>
        <w:jc w:val="both"/>
        <w:rPr>
          <w:rFonts w:asciiTheme="majorBidi" w:hAnsiTheme="majorBidi" w:cstheme="majorBidi"/>
          <w:b/>
          <w:sz w:val="24"/>
          <w:szCs w:val="24"/>
        </w:rPr>
      </w:pPr>
      <w:r>
        <w:rPr>
          <w:rFonts w:asciiTheme="majorBidi" w:hAnsiTheme="majorBidi" w:cstheme="majorBidi"/>
          <w:sz w:val="24"/>
          <w:szCs w:val="24"/>
        </w:rPr>
        <w:lastRenderedPageBreak/>
        <w:t>B</w:t>
      </w:r>
      <w:r w:rsidRPr="003F0348">
        <w:rPr>
          <w:rFonts w:asciiTheme="majorBidi" w:hAnsiTheme="majorBidi" w:cstheme="majorBidi"/>
          <w:sz w:val="24"/>
          <w:szCs w:val="24"/>
        </w:rPr>
        <w:t>ahwa berdasarkan keterangan saksi-saksi benar selanjutnya Terdakwa merealisasikan janjinya tersebut dengan memberikan uang sebesar Rp. 50.000 (lima puluh ribu rupiah) kepada masing-masing Pemilih setelah Pemilih</w:t>
      </w:r>
      <w:r w:rsidRPr="00773078">
        <w:t xml:space="preserve"> </w:t>
      </w:r>
      <w:r w:rsidRPr="00773078">
        <w:rPr>
          <w:rFonts w:asciiTheme="majorBidi" w:hAnsiTheme="majorBidi" w:cstheme="majorBidi"/>
          <w:sz w:val="24"/>
          <w:szCs w:val="24"/>
        </w:rPr>
        <w:t>melakukan pencoblosan di Tempat Pemungutan Suara (TPS) 2 Desa Isimu Raya Kec. Tibawa Kab. Gorontal</w:t>
      </w:r>
    </w:p>
    <w:p w:rsidR="00246776" w:rsidRPr="00027C66" w:rsidRDefault="00246776" w:rsidP="000B2E71">
      <w:pPr>
        <w:pStyle w:val="ListParagraph"/>
        <w:numPr>
          <w:ilvl w:val="2"/>
          <w:numId w:val="31"/>
        </w:numPr>
        <w:spacing w:line="480" w:lineRule="auto"/>
        <w:ind w:left="709"/>
        <w:jc w:val="both"/>
        <w:rPr>
          <w:rFonts w:ascii="Times New Roman" w:hAnsi="Times New Roman"/>
          <w:b/>
          <w:sz w:val="24"/>
          <w:szCs w:val="24"/>
        </w:rPr>
      </w:pPr>
      <w:r>
        <w:rPr>
          <w:rFonts w:ascii="Times New Roman" w:hAnsi="Times New Roman"/>
          <w:b/>
          <w:sz w:val="24"/>
          <w:szCs w:val="24"/>
        </w:rPr>
        <w:t>Pertimbangan Sosiologis</w:t>
      </w:r>
    </w:p>
    <w:p w:rsidR="00246776" w:rsidRDefault="00246776" w:rsidP="00246776">
      <w:pPr>
        <w:spacing w:line="480" w:lineRule="auto"/>
        <w:ind w:firstLine="709"/>
        <w:jc w:val="both"/>
        <w:rPr>
          <w:rFonts w:ascii="Times New Roman" w:hAnsi="Times New Roman"/>
          <w:sz w:val="24"/>
          <w:szCs w:val="24"/>
        </w:rPr>
      </w:pPr>
      <w:r>
        <w:rPr>
          <w:rFonts w:ascii="Times New Roman" w:hAnsi="Times New Roman"/>
          <w:sz w:val="24"/>
          <w:szCs w:val="24"/>
        </w:rPr>
        <w:t>Sedangkan Pertimbangan S</w:t>
      </w:r>
      <w:r w:rsidRPr="009870D6">
        <w:rPr>
          <w:rFonts w:ascii="Times New Roman" w:hAnsi="Times New Roman"/>
          <w:sz w:val="24"/>
          <w:szCs w:val="24"/>
        </w:rPr>
        <w:t>osiologis adalah pertimbangan hakim yang menggali, mengikuti, dan memahami nilai-nilai hukum dan rasa keadilan yang hidup dalam masyarakat.</w:t>
      </w:r>
      <w:r>
        <w:rPr>
          <w:rFonts w:ascii="Times New Roman" w:hAnsi="Times New Roman"/>
          <w:sz w:val="24"/>
          <w:szCs w:val="24"/>
        </w:rPr>
        <w:t xml:space="preserve"> Pertimbangan sosiologis harus seiringan dengan pertimbangan filosofis, karana pertimbangan filosofis merupakan salah satu dalam pertimbangan hakim, yaitu hakim mempertimbangkan bahwa pidana yang dijatuhkan kepada terdakwa merupakan upaya untuk memperbaiki perilaku terdakwa melalui proses pemidanaan. Hal ini bermakna bahwa filosofis pemidanaan adalah terhadap pelaku kejahatan sehingga setelah terpidana keluar dari lembaga pemasyarakatan, akan memperbaiki dirinya dan tidak melakukan kejahatan lagi. </w:t>
      </w:r>
    </w:p>
    <w:p w:rsidR="00246776" w:rsidRDefault="00246776" w:rsidP="00246776">
      <w:pPr>
        <w:spacing w:line="480" w:lineRule="auto"/>
        <w:ind w:firstLine="709"/>
        <w:jc w:val="both"/>
        <w:rPr>
          <w:rFonts w:ascii="Times New Roman" w:hAnsi="Times New Roman"/>
          <w:sz w:val="24"/>
          <w:szCs w:val="24"/>
        </w:rPr>
      </w:pPr>
      <w:r>
        <w:rPr>
          <w:rFonts w:ascii="Times New Roman" w:hAnsi="Times New Roman"/>
          <w:sz w:val="24"/>
          <w:szCs w:val="24"/>
        </w:rPr>
        <w:t xml:space="preserve">Inilah yang tercermin pada seluruh putusan pada tindak pidana pemilu legislatif 2019 di provinsi Gorontalo, pada perkara ini tidak ada satu pun terdakwa yang menjalani hukuman sanski pidana penjara karena semua diterapkan pidana percobaan. Pada proses perumusan putusan hakim bukanlah sekedar persoalan mencari kesesuaian antara rumusan kaidah hukum dengan fakta persidangan. Melainkan merupakan proses </w:t>
      </w:r>
      <w:r>
        <w:rPr>
          <w:rFonts w:ascii="Times New Roman" w:hAnsi="Times New Roman"/>
          <w:sz w:val="24"/>
          <w:szCs w:val="24"/>
        </w:rPr>
        <w:lastRenderedPageBreak/>
        <w:t>ijtihad dan pergulatan batin sekaligus dialog spiritual transendental antara hakim dengan tuhan tentang putusan yang bagaimana yang seharusnya akan dijatuhkan.</w:t>
      </w:r>
    </w:p>
    <w:p w:rsidR="00246776" w:rsidRDefault="00246776" w:rsidP="00246776">
      <w:pPr>
        <w:spacing w:line="480" w:lineRule="auto"/>
        <w:ind w:firstLine="709"/>
        <w:jc w:val="both"/>
        <w:rPr>
          <w:rFonts w:ascii="Times New Roman" w:hAnsi="Times New Roman"/>
          <w:sz w:val="24"/>
          <w:szCs w:val="24"/>
        </w:rPr>
      </w:pPr>
      <w:r>
        <w:rPr>
          <w:rFonts w:ascii="Times New Roman" w:hAnsi="Times New Roman"/>
          <w:sz w:val="24"/>
          <w:szCs w:val="24"/>
        </w:rPr>
        <w:t>Dasar pertimbangan hakim secara sosiologis dalam menjatuhkan pidana kepada pelaku tindak pidana Pemilu Legislatif 2019 di Provinsi Gorontalo dalam putusan sebagai berikut:</w:t>
      </w:r>
    </w:p>
    <w:p w:rsidR="00246776" w:rsidRDefault="00246776" w:rsidP="000B2E71">
      <w:pPr>
        <w:pStyle w:val="ListParagraph"/>
        <w:numPr>
          <w:ilvl w:val="6"/>
          <w:numId w:val="44"/>
        </w:numPr>
        <w:spacing w:line="480" w:lineRule="auto"/>
        <w:ind w:left="284"/>
        <w:jc w:val="both"/>
        <w:rPr>
          <w:rFonts w:ascii="Times New Roman" w:hAnsi="Times New Roman"/>
          <w:b/>
          <w:bCs/>
          <w:sz w:val="24"/>
          <w:szCs w:val="24"/>
        </w:rPr>
      </w:pPr>
      <w:r>
        <w:rPr>
          <w:rFonts w:ascii="Times New Roman" w:hAnsi="Times New Roman"/>
          <w:b/>
          <w:bCs/>
          <w:sz w:val="24"/>
          <w:szCs w:val="24"/>
        </w:rPr>
        <w:t xml:space="preserve">Putusan nomor </w:t>
      </w:r>
      <w:r w:rsidRPr="00961E2D">
        <w:rPr>
          <w:rFonts w:ascii="Times New Roman" w:hAnsi="Times New Roman"/>
          <w:b/>
          <w:bCs/>
          <w:sz w:val="24"/>
          <w:szCs w:val="24"/>
        </w:rPr>
        <w:t>32/Pid.Sus/2019/PN Lb</w:t>
      </w:r>
    </w:p>
    <w:p w:rsidR="00246776" w:rsidRDefault="00246776" w:rsidP="00246776">
      <w:pPr>
        <w:pStyle w:val="ListParagraph"/>
        <w:spacing w:line="480" w:lineRule="auto"/>
        <w:ind w:left="0" w:firstLine="567"/>
        <w:jc w:val="both"/>
      </w:pPr>
      <w:r>
        <w:rPr>
          <w:rFonts w:ascii="Times New Roman" w:hAnsi="Times New Roman"/>
          <w:sz w:val="24"/>
          <w:szCs w:val="24"/>
        </w:rPr>
        <w:t xml:space="preserve">Pada putusan ini pertimbangan sosiologis </w:t>
      </w:r>
      <w:r>
        <w:rPr>
          <w:rFonts w:asciiTheme="majorBidi" w:hAnsiTheme="majorBidi" w:cstheme="majorBidi"/>
          <w:sz w:val="24"/>
          <w:szCs w:val="24"/>
        </w:rPr>
        <w:t>b</w:t>
      </w:r>
      <w:r w:rsidRPr="006B5CF7">
        <w:rPr>
          <w:rFonts w:asciiTheme="majorBidi" w:hAnsiTheme="majorBidi" w:cstheme="majorBidi"/>
          <w:sz w:val="24"/>
          <w:szCs w:val="24"/>
        </w:rPr>
        <w:t>ahwa untuk menjatuhkan pidana terhadap terdakwa, maka perlu</w:t>
      </w:r>
      <w:r>
        <w:rPr>
          <w:rFonts w:asciiTheme="majorBidi" w:hAnsiTheme="majorBidi" w:cstheme="majorBidi"/>
          <w:sz w:val="24"/>
          <w:szCs w:val="24"/>
        </w:rPr>
        <w:t xml:space="preserve"> </w:t>
      </w:r>
      <w:r w:rsidRPr="006B5CF7">
        <w:rPr>
          <w:rFonts w:asciiTheme="majorBidi" w:hAnsiTheme="majorBidi" w:cstheme="majorBidi"/>
          <w:sz w:val="24"/>
          <w:szCs w:val="24"/>
        </w:rPr>
        <w:t>dipertimbangkan terlebih dahulu keadaan yang memberatkan dan</w:t>
      </w:r>
      <w:r>
        <w:rPr>
          <w:rFonts w:asciiTheme="majorBidi" w:hAnsiTheme="majorBidi" w:cstheme="majorBidi"/>
          <w:sz w:val="24"/>
          <w:szCs w:val="24"/>
        </w:rPr>
        <w:t xml:space="preserve"> </w:t>
      </w:r>
      <w:r w:rsidRPr="006B5CF7">
        <w:rPr>
          <w:rFonts w:asciiTheme="majorBidi" w:hAnsiTheme="majorBidi" w:cstheme="majorBidi"/>
          <w:sz w:val="24"/>
          <w:szCs w:val="24"/>
        </w:rPr>
        <w:t>yang meringankan terdakwa</w:t>
      </w:r>
      <w:r>
        <w:rPr>
          <w:rFonts w:asciiTheme="majorBidi" w:hAnsiTheme="majorBidi" w:cstheme="majorBidi"/>
          <w:sz w:val="24"/>
          <w:szCs w:val="24"/>
        </w:rPr>
        <w:t xml:space="preserve"> sebagai berikut</w:t>
      </w:r>
      <w:r>
        <w:t xml:space="preserve">: </w:t>
      </w:r>
    </w:p>
    <w:p w:rsidR="00246776" w:rsidRPr="0092495B" w:rsidRDefault="00246776" w:rsidP="000B2E71">
      <w:pPr>
        <w:pStyle w:val="ListParagraph"/>
        <w:numPr>
          <w:ilvl w:val="3"/>
          <w:numId w:val="27"/>
        </w:numPr>
        <w:spacing w:line="480" w:lineRule="auto"/>
        <w:ind w:left="709"/>
        <w:jc w:val="both"/>
      </w:pPr>
      <w:r w:rsidRPr="0092495B">
        <w:rPr>
          <w:rFonts w:asciiTheme="majorBidi" w:hAnsiTheme="majorBidi" w:cstheme="majorBidi"/>
          <w:sz w:val="24"/>
          <w:szCs w:val="24"/>
        </w:rPr>
        <w:t>Keadaan yang memberatkan:</w:t>
      </w:r>
    </w:p>
    <w:p w:rsidR="00246776" w:rsidRDefault="00246776" w:rsidP="000B2E71">
      <w:pPr>
        <w:pStyle w:val="ListParagraph"/>
        <w:numPr>
          <w:ilvl w:val="0"/>
          <w:numId w:val="45"/>
        </w:numPr>
        <w:spacing w:line="480" w:lineRule="auto"/>
        <w:jc w:val="both"/>
        <w:rPr>
          <w:rFonts w:asciiTheme="majorBidi" w:hAnsiTheme="majorBidi" w:cstheme="majorBidi"/>
          <w:sz w:val="24"/>
          <w:szCs w:val="24"/>
        </w:rPr>
      </w:pPr>
      <w:r w:rsidRPr="0092495B">
        <w:rPr>
          <w:rFonts w:asciiTheme="majorBidi" w:hAnsiTheme="majorBidi" w:cstheme="majorBidi"/>
          <w:sz w:val="24"/>
          <w:szCs w:val="24"/>
        </w:rPr>
        <w:t xml:space="preserve">Perbuatan Terdakwa menciderai tujuan pemilihan umum yang wajib menjamin tersalurkannya suara rakyat secara jujur dan adil; </w:t>
      </w:r>
    </w:p>
    <w:p w:rsidR="00246776" w:rsidRDefault="00246776" w:rsidP="000B2E71">
      <w:pPr>
        <w:pStyle w:val="ListParagraph"/>
        <w:numPr>
          <w:ilvl w:val="0"/>
          <w:numId w:val="45"/>
        </w:numPr>
        <w:spacing w:line="480" w:lineRule="auto"/>
        <w:jc w:val="both"/>
        <w:rPr>
          <w:rFonts w:asciiTheme="majorBidi" w:hAnsiTheme="majorBidi" w:cstheme="majorBidi"/>
          <w:sz w:val="24"/>
          <w:szCs w:val="24"/>
        </w:rPr>
      </w:pPr>
      <w:r w:rsidRPr="0092495B">
        <w:rPr>
          <w:rFonts w:asciiTheme="majorBidi" w:hAnsiTheme="majorBidi" w:cstheme="majorBidi"/>
          <w:sz w:val="24"/>
          <w:szCs w:val="24"/>
        </w:rPr>
        <w:t>Sifat perbuatan yang Terdakwa lakukan tersebut dapat menimbulkan keresahan dalam masyarakat;</w:t>
      </w:r>
    </w:p>
    <w:p w:rsidR="00246776" w:rsidRPr="00932E7D" w:rsidRDefault="00246776" w:rsidP="000B2E71">
      <w:pPr>
        <w:pStyle w:val="ListParagraph"/>
        <w:numPr>
          <w:ilvl w:val="3"/>
          <w:numId w:val="27"/>
        </w:numPr>
        <w:spacing w:line="480" w:lineRule="auto"/>
        <w:ind w:left="709"/>
        <w:jc w:val="both"/>
        <w:rPr>
          <w:rFonts w:asciiTheme="majorBidi" w:hAnsiTheme="majorBidi" w:cstheme="majorBidi"/>
          <w:sz w:val="24"/>
          <w:szCs w:val="24"/>
        </w:rPr>
      </w:pPr>
      <w:r w:rsidRPr="00932E7D">
        <w:rPr>
          <w:rFonts w:asciiTheme="majorBidi" w:hAnsiTheme="majorBidi" w:cstheme="majorBidi"/>
          <w:sz w:val="24"/>
          <w:szCs w:val="24"/>
        </w:rPr>
        <w:t>Keadaan yang meringankan:</w:t>
      </w:r>
    </w:p>
    <w:p w:rsidR="00246776" w:rsidRDefault="00246776" w:rsidP="000B2E71">
      <w:pPr>
        <w:pStyle w:val="ListParagraph"/>
        <w:numPr>
          <w:ilvl w:val="0"/>
          <w:numId w:val="46"/>
        </w:numPr>
        <w:spacing w:line="480" w:lineRule="auto"/>
        <w:jc w:val="both"/>
        <w:rPr>
          <w:rFonts w:asciiTheme="majorBidi" w:hAnsiTheme="majorBidi" w:cstheme="majorBidi"/>
          <w:sz w:val="24"/>
          <w:szCs w:val="24"/>
        </w:rPr>
      </w:pPr>
      <w:r w:rsidRPr="0092495B">
        <w:rPr>
          <w:rFonts w:asciiTheme="majorBidi" w:hAnsiTheme="majorBidi" w:cstheme="majorBidi"/>
          <w:sz w:val="24"/>
          <w:szCs w:val="24"/>
        </w:rPr>
        <w:t>Terdakwa menyesal dan berjanji tidak akan</w:t>
      </w:r>
      <w:r>
        <w:rPr>
          <w:rFonts w:asciiTheme="majorBidi" w:hAnsiTheme="majorBidi" w:cstheme="majorBidi"/>
          <w:sz w:val="24"/>
          <w:szCs w:val="24"/>
        </w:rPr>
        <w:t xml:space="preserve"> mengulangi perbuatannya lagi;  </w:t>
      </w:r>
    </w:p>
    <w:p w:rsidR="00246776" w:rsidRDefault="00246776" w:rsidP="000B2E71">
      <w:pPr>
        <w:pStyle w:val="ListParagraph"/>
        <w:numPr>
          <w:ilvl w:val="0"/>
          <w:numId w:val="46"/>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Terdakwa sopan dipersidangan; </w:t>
      </w:r>
    </w:p>
    <w:p w:rsidR="00246776" w:rsidRDefault="00246776" w:rsidP="000B2E71">
      <w:pPr>
        <w:pStyle w:val="ListParagraph"/>
        <w:numPr>
          <w:ilvl w:val="0"/>
          <w:numId w:val="46"/>
        </w:numPr>
        <w:spacing w:line="480" w:lineRule="auto"/>
        <w:jc w:val="both"/>
        <w:rPr>
          <w:rFonts w:asciiTheme="majorBidi" w:hAnsiTheme="majorBidi" w:cstheme="majorBidi"/>
          <w:sz w:val="24"/>
          <w:szCs w:val="24"/>
        </w:rPr>
      </w:pPr>
      <w:r w:rsidRPr="0092495B">
        <w:rPr>
          <w:rFonts w:asciiTheme="majorBidi" w:hAnsiTheme="majorBidi" w:cstheme="majorBidi"/>
          <w:sz w:val="24"/>
          <w:szCs w:val="24"/>
        </w:rPr>
        <w:t>Terdakwa berteru</w:t>
      </w:r>
      <w:r>
        <w:rPr>
          <w:rFonts w:asciiTheme="majorBidi" w:hAnsiTheme="majorBidi" w:cstheme="majorBidi"/>
          <w:sz w:val="24"/>
          <w:szCs w:val="24"/>
        </w:rPr>
        <w:t xml:space="preserve">s terang didepan persidangan; </w:t>
      </w:r>
    </w:p>
    <w:p w:rsidR="00246776" w:rsidRDefault="00246776" w:rsidP="000B2E71">
      <w:pPr>
        <w:pStyle w:val="ListParagraph"/>
        <w:numPr>
          <w:ilvl w:val="0"/>
          <w:numId w:val="46"/>
        </w:numPr>
        <w:spacing w:line="480" w:lineRule="auto"/>
        <w:jc w:val="both"/>
        <w:rPr>
          <w:rFonts w:asciiTheme="majorBidi" w:hAnsiTheme="majorBidi" w:cstheme="majorBidi"/>
          <w:sz w:val="24"/>
          <w:szCs w:val="24"/>
        </w:rPr>
      </w:pPr>
      <w:r w:rsidRPr="0092495B">
        <w:rPr>
          <w:rFonts w:asciiTheme="majorBidi" w:hAnsiTheme="majorBidi" w:cstheme="majorBidi"/>
          <w:sz w:val="24"/>
          <w:szCs w:val="24"/>
        </w:rPr>
        <w:t>Terdakwa adalah sebagai kepala rumah tangga yang perhatiannya masih sanga</w:t>
      </w:r>
      <w:r>
        <w:rPr>
          <w:rFonts w:asciiTheme="majorBidi" w:hAnsiTheme="majorBidi" w:cstheme="majorBidi"/>
          <w:sz w:val="24"/>
          <w:szCs w:val="24"/>
        </w:rPr>
        <w:t xml:space="preserve">t dibutuhkan oleh keluarganya; </w:t>
      </w:r>
      <w:r w:rsidRPr="0092495B">
        <w:rPr>
          <w:rFonts w:asciiTheme="majorBidi" w:hAnsiTheme="majorBidi" w:cstheme="majorBidi"/>
          <w:sz w:val="24"/>
          <w:szCs w:val="24"/>
        </w:rPr>
        <w:t xml:space="preserve"> </w:t>
      </w:r>
    </w:p>
    <w:p w:rsidR="00246776" w:rsidRPr="004A081C" w:rsidRDefault="00246776" w:rsidP="000B2E71">
      <w:pPr>
        <w:pStyle w:val="ListParagraph"/>
        <w:numPr>
          <w:ilvl w:val="0"/>
          <w:numId w:val="46"/>
        </w:numPr>
        <w:spacing w:line="480" w:lineRule="auto"/>
        <w:jc w:val="both"/>
        <w:rPr>
          <w:rFonts w:asciiTheme="majorBidi" w:hAnsiTheme="majorBidi" w:cstheme="majorBidi"/>
          <w:sz w:val="24"/>
          <w:szCs w:val="24"/>
        </w:rPr>
      </w:pPr>
      <w:r w:rsidRPr="00932E7D">
        <w:rPr>
          <w:rFonts w:asciiTheme="majorBidi" w:hAnsiTheme="majorBidi" w:cstheme="majorBidi"/>
          <w:sz w:val="24"/>
          <w:szCs w:val="24"/>
        </w:rPr>
        <w:lastRenderedPageBreak/>
        <w:t>Terdakwa selama ini hanya melihat kesulitan yang dihadapi masyarakat</w:t>
      </w:r>
      <w:r>
        <w:rPr>
          <w:rFonts w:asciiTheme="majorBidi" w:hAnsiTheme="majorBidi" w:cstheme="majorBidi"/>
          <w:sz w:val="24"/>
          <w:szCs w:val="24"/>
        </w:rPr>
        <w:t xml:space="preserve"> </w:t>
      </w:r>
      <w:r w:rsidRPr="00932E7D">
        <w:rPr>
          <w:rFonts w:asciiTheme="majorBidi" w:hAnsiTheme="majorBidi" w:cstheme="majorBidi"/>
          <w:sz w:val="24"/>
          <w:szCs w:val="24"/>
        </w:rPr>
        <w:t>maksud melakukan pemberian santunan uang duka kepada rukun duka</w:t>
      </w:r>
      <w:r>
        <w:rPr>
          <w:rFonts w:asciiTheme="majorBidi" w:hAnsiTheme="majorBidi" w:cstheme="majorBidi"/>
          <w:sz w:val="24"/>
          <w:szCs w:val="24"/>
        </w:rPr>
        <w:t xml:space="preserve"> </w:t>
      </w:r>
      <w:r w:rsidRPr="00932E7D">
        <w:rPr>
          <w:rFonts w:asciiTheme="majorBidi" w:hAnsiTheme="majorBidi" w:cstheme="majorBidi"/>
          <w:sz w:val="24"/>
          <w:szCs w:val="24"/>
        </w:rPr>
        <w:t>dan lomba panjat pinang setiap tahun serta mengumrohkan orang sebagai sesuatu perbuatan untuk mensejahtera</w:t>
      </w:r>
      <w:r>
        <w:rPr>
          <w:rFonts w:asciiTheme="majorBidi" w:hAnsiTheme="majorBidi" w:cstheme="majorBidi"/>
          <w:sz w:val="24"/>
          <w:szCs w:val="24"/>
        </w:rPr>
        <w:t>kan.</w:t>
      </w:r>
    </w:p>
    <w:p w:rsidR="00246776" w:rsidRDefault="00246776" w:rsidP="000B2E71">
      <w:pPr>
        <w:pStyle w:val="ListParagraph"/>
        <w:numPr>
          <w:ilvl w:val="6"/>
          <w:numId w:val="44"/>
        </w:numPr>
        <w:spacing w:line="480" w:lineRule="auto"/>
        <w:ind w:left="426"/>
        <w:jc w:val="both"/>
        <w:rPr>
          <w:rFonts w:ascii="Times New Roman" w:hAnsi="Times New Roman"/>
          <w:b/>
          <w:bCs/>
          <w:sz w:val="24"/>
          <w:szCs w:val="24"/>
        </w:rPr>
      </w:pPr>
      <w:r>
        <w:rPr>
          <w:rFonts w:ascii="Times New Roman" w:hAnsi="Times New Roman"/>
          <w:b/>
          <w:bCs/>
          <w:sz w:val="24"/>
          <w:szCs w:val="24"/>
        </w:rPr>
        <w:t xml:space="preserve">Putusan nomor </w:t>
      </w:r>
      <w:r w:rsidRPr="00B63F30">
        <w:rPr>
          <w:rFonts w:ascii="Times New Roman" w:hAnsi="Times New Roman"/>
          <w:b/>
          <w:bCs/>
          <w:sz w:val="24"/>
          <w:szCs w:val="24"/>
        </w:rPr>
        <w:t xml:space="preserve">59/Pid.Sus/2019//PN Lbo </w:t>
      </w:r>
    </w:p>
    <w:p w:rsidR="00246776" w:rsidRDefault="00246776" w:rsidP="00246776">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B</w:t>
      </w:r>
      <w:r w:rsidRPr="00932E7D">
        <w:rPr>
          <w:rFonts w:asciiTheme="majorBidi" w:hAnsiTheme="majorBidi" w:cstheme="majorBidi"/>
          <w:sz w:val="24"/>
          <w:szCs w:val="24"/>
        </w:rPr>
        <w:t>ahwa untuk menjatuhkan pida</w:t>
      </w:r>
      <w:r>
        <w:rPr>
          <w:rFonts w:asciiTheme="majorBidi" w:hAnsiTheme="majorBidi" w:cstheme="majorBidi"/>
          <w:sz w:val="24"/>
          <w:szCs w:val="24"/>
        </w:rPr>
        <w:t xml:space="preserve">na terhadap Terdakwa maka perlu </w:t>
      </w:r>
      <w:r w:rsidRPr="00932E7D">
        <w:rPr>
          <w:rFonts w:asciiTheme="majorBidi" w:hAnsiTheme="majorBidi" w:cstheme="majorBidi"/>
          <w:sz w:val="24"/>
          <w:szCs w:val="24"/>
        </w:rPr>
        <w:t>dipertimbangkan terlebih dahulu keadaan yang memberatkan dan yang meringankan</w:t>
      </w:r>
      <w:r>
        <w:rPr>
          <w:rFonts w:asciiTheme="majorBidi" w:hAnsiTheme="majorBidi" w:cstheme="majorBidi"/>
          <w:sz w:val="24"/>
          <w:szCs w:val="24"/>
        </w:rPr>
        <w:t xml:space="preserve"> sebagai berikut:</w:t>
      </w:r>
    </w:p>
    <w:p w:rsidR="00246776" w:rsidRPr="00DA1022" w:rsidRDefault="00246776" w:rsidP="000B2E71">
      <w:pPr>
        <w:pStyle w:val="ListParagraph"/>
        <w:numPr>
          <w:ilvl w:val="0"/>
          <w:numId w:val="47"/>
        </w:numPr>
        <w:spacing w:line="480" w:lineRule="auto"/>
        <w:ind w:left="709"/>
        <w:rPr>
          <w:rFonts w:asciiTheme="majorBidi" w:hAnsiTheme="majorBidi" w:cstheme="majorBidi"/>
          <w:b/>
          <w:bCs/>
          <w:sz w:val="24"/>
          <w:szCs w:val="24"/>
        </w:rPr>
      </w:pPr>
      <w:r w:rsidRPr="00932E7D">
        <w:rPr>
          <w:rFonts w:asciiTheme="majorBidi" w:hAnsiTheme="majorBidi" w:cstheme="majorBidi"/>
          <w:sz w:val="24"/>
          <w:szCs w:val="24"/>
        </w:rPr>
        <w:t>Terdak</w:t>
      </w:r>
      <w:r>
        <w:rPr>
          <w:rFonts w:asciiTheme="majorBidi" w:hAnsiTheme="majorBidi" w:cstheme="majorBidi"/>
          <w:sz w:val="24"/>
          <w:szCs w:val="24"/>
        </w:rPr>
        <w:t xml:space="preserve">wa Hal-hal yang memberatkan : </w:t>
      </w:r>
    </w:p>
    <w:p w:rsidR="00246776" w:rsidRDefault="00246776" w:rsidP="00246776">
      <w:pPr>
        <w:pStyle w:val="ListParagraph"/>
        <w:spacing w:line="480" w:lineRule="auto"/>
        <w:ind w:left="1134"/>
        <w:rPr>
          <w:rFonts w:asciiTheme="majorBidi" w:hAnsiTheme="majorBidi" w:cstheme="majorBidi"/>
          <w:sz w:val="24"/>
          <w:szCs w:val="24"/>
        </w:rPr>
      </w:pPr>
      <w:r w:rsidRPr="00932E7D">
        <w:rPr>
          <w:rFonts w:asciiTheme="majorBidi" w:hAnsiTheme="majorBidi" w:cstheme="majorBidi"/>
          <w:sz w:val="24"/>
          <w:szCs w:val="24"/>
        </w:rPr>
        <w:t xml:space="preserve">Perbuatan terdakwa berpotensi menguntungkan salah satu pasangan calon legeslatif; </w:t>
      </w:r>
    </w:p>
    <w:p w:rsidR="00246776" w:rsidRPr="00DA1022" w:rsidRDefault="00246776" w:rsidP="000B2E71">
      <w:pPr>
        <w:pStyle w:val="ListParagraph"/>
        <w:numPr>
          <w:ilvl w:val="0"/>
          <w:numId w:val="47"/>
        </w:numPr>
        <w:spacing w:line="480" w:lineRule="auto"/>
        <w:ind w:left="709"/>
        <w:rPr>
          <w:rFonts w:asciiTheme="majorBidi" w:hAnsiTheme="majorBidi" w:cstheme="majorBidi"/>
          <w:b/>
          <w:bCs/>
          <w:sz w:val="24"/>
          <w:szCs w:val="24"/>
        </w:rPr>
      </w:pPr>
      <w:r w:rsidRPr="00932E7D">
        <w:rPr>
          <w:rFonts w:asciiTheme="majorBidi" w:hAnsiTheme="majorBidi" w:cstheme="majorBidi"/>
          <w:sz w:val="24"/>
          <w:szCs w:val="24"/>
        </w:rPr>
        <w:t>Hal-hal yang meringan</w:t>
      </w:r>
      <w:r>
        <w:rPr>
          <w:rFonts w:asciiTheme="majorBidi" w:hAnsiTheme="majorBidi" w:cstheme="majorBidi"/>
          <w:sz w:val="24"/>
          <w:szCs w:val="24"/>
        </w:rPr>
        <w:t xml:space="preserve">kan : </w:t>
      </w:r>
    </w:p>
    <w:p w:rsidR="00246776" w:rsidRDefault="00246776" w:rsidP="000B2E71">
      <w:pPr>
        <w:pStyle w:val="ListParagraph"/>
        <w:numPr>
          <w:ilvl w:val="0"/>
          <w:numId w:val="48"/>
        </w:numPr>
        <w:spacing w:line="480" w:lineRule="auto"/>
        <w:ind w:left="1134"/>
        <w:rPr>
          <w:rFonts w:asciiTheme="majorBidi" w:hAnsiTheme="majorBidi" w:cstheme="majorBidi"/>
          <w:sz w:val="24"/>
          <w:szCs w:val="24"/>
        </w:rPr>
      </w:pPr>
      <w:r w:rsidRPr="00932E7D">
        <w:rPr>
          <w:rFonts w:asciiTheme="majorBidi" w:hAnsiTheme="majorBidi" w:cstheme="majorBidi"/>
          <w:sz w:val="24"/>
          <w:szCs w:val="24"/>
        </w:rPr>
        <w:t xml:space="preserve">Terdakwa </w:t>
      </w:r>
      <w:r>
        <w:rPr>
          <w:rFonts w:asciiTheme="majorBidi" w:hAnsiTheme="majorBidi" w:cstheme="majorBidi"/>
          <w:sz w:val="24"/>
          <w:szCs w:val="24"/>
        </w:rPr>
        <w:t xml:space="preserve">bersikap sopan dipersidangan. </w:t>
      </w:r>
    </w:p>
    <w:p w:rsidR="00246776" w:rsidRDefault="00246776" w:rsidP="000B2E71">
      <w:pPr>
        <w:pStyle w:val="ListParagraph"/>
        <w:numPr>
          <w:ilvl w:val="0"/>
          <w:numId w:val="48"/>
        </w:numPr>
        <w:spacing w:line="480" w:lineRule="auto"/>
        <w:ind w:left="1134"/>
        <w:rPr>
          <w:rFonts w:asciiTheme="majorBidi" w:hAnsiTheme="majorBidi" w:cstheme="majorBidi"/>
          <w:sz w:val="24"/>
          <w:szCs w:val="24"/>
        </w:rPr>
      </w:pPr>
      <w:r>
        <w:rPr>
          <w:rFonts w:asciiTheme="majorBidi" w:hAnsiTheme="majorBidi" w:cstheme="majorBidi"/>
          <w:sz w:val="24"/>
          <w:szCs w:val="24"/>
        </w:rPr>
        <w:t xml:space="preserve">Terdakwa belum pernah dihukum </w:t>
      </w:r>
    </w:p>
    <w:p w:rsidR="00246776" w:rsidRPr="00DA1022" w:rsidRDefault="00246776" w:rsidP="000B2E71">
      <w:pPr>
        <w:pStyle w:val="ListParagraph"/>
        <w:numPr>
          <w:ilvl w:val="0"/>
          <w:numId w:val="48"/>
        </w:numPr>
        <w:spacing w:line="480" w:lineRule="auto"/>
        <w:ind w:left="1134"/>
        <w:rPr>
          <w:rFonts w:asciiTheme="majorBidi" w:hAnsiTheme="majorBidi" w:cstheme="majorBidi"/>
          <w:b/>
          <w:bCs/>
          <w:sz w:val="24"/>
          <w:szCs w:val="24"/>
        </w:rPr>
      </w:pPr>
      <w:r w:rsidRPr="00932E7D">
        <w:rPr>
          <w:rFonts w:asciiTheme="majorBidi" w:hAnsiTheme="majorBidi" w:cstheme="majorBidi"/>
          <w:sz w:val="24"/>
          <w:szCs w:val="24"/>
        </w:rPr>
        <w:t>Terdakwa menye</w:t>
      </w:r>
      <w:r>
        <w:rPr>
          <w:rFonts w:asciiTheme="majorBidi" w:hAnsiTheme="majorBidi" w:cstheme="majorBidi"/>
          <w:sz w:val="24"/>
          <w:szCs w:val="24"/>
        </w:rPr>
        <w:t>sali perbutanya</w:t>
      </w:r>
    </w:p>
    <w:p w:rsidR="00246776" w:rsidRPr="00CD2BB4" w:rsidRDefault="00246776" w:rsidP="00246776">
      <w:pPr>
        <w:spacing w:line="480" w:lineRule="auto"/>
        <w:ind w:firstLine="567"/>
        <w:jc w:val="both"/>
        <w:rPr>
          <w:rFonts w:asciiTheme="majorBidi" w:hAnsiTheme="majorBidi" w:cstheme="majorBidi"/>
          <w:sz w:val="24"/>
          <w:szCs w:val="24"/>
        </w:rPr>
      </w:pPr>
      <w:r>
        <w:rPr>
          <w:rFonts w:asciiTheme="majorBidi" w:hAnsiTheme="majorBidi" w:cstheme="majorBidi"/>
          <w:sz w:val="24"/>
          <w:szCs w:val="24"/>
        </w:rPr>
        <w:t xml:space="preserve">Bahwa selain hal-hal yang terurai diatas akan secara khusus mejelis hakim pertimbangkan tentang motivasi terdakwa melakukan perbuatan tersebut, hal mana perlu majelis hakim pertimbangkan karna maksud dan tujuan terdakwa adalah untuk segera menyelesaikan pembangunan masjid sebagai sarana ibadah untuk masyarakat dan sebenarnya jauh dari maksud terdakwa untuk mengkampanyekan seorang yang </w:t>
      </w:r>
      <w:r>
        <w:rPr>
          <w:rFonts w:asciiTheme="majorBidi" w:hAnsiTheme="majorBidi" w:cstheme="majorBidi"/>
          <w:sz w:val="24"/>
          <w:szCs w:val="24"/>
        </w:rPr>
        <w:lastRenderedPageBreak/>
        <w:t>mencalonkan sebagai anggota legislatif, dipersidangkan terdakwa mengaku khilaf dan tidak menduga akibat yang terjadi.</w:t>
      </w:r>
    </w:p>
    <w:p w:rsidR="00246776" w:rsidRPr="00C66C98" w:rsidRDefault="00246776" w:rsidP="000B2E71">
      <w:pPr>
        <w:pStyle w:val="ListParagraph"/>
        <w:numPr>
          <w:ilvl w:val="6"/>
          <w:numId w:val="44"/>
        </w:numPr>
        <w:spacing w:line="480" w:lineRule="auto"/>
        <w:ind w:left="426"/>
        <w:jc w:val="both"/>
        <w:rPr>
          <w:rFonts w:ascii="Times New Roman" w:hAnsi="Times New Roman"/>
          <w:b/>
          <w:sz w:val="24"/>
          <w:szCs w:val="24"/>
        </w:rPr>
      </w:pPr>
      <w:r>
        <w:rPr>
          <w:rFonts w:ascii="Times New Roman" w:hAnsi="Times New Roman"/>
          <w:b/>
          <w:sz w:val="24"/>
          <w:szCs w:val="24"/>
        </w:rPr>
        <w:t xml:space="preserve">Putusan nomor </w:t>
      </w:r>
      <w:r w:rsidRPr="00C66C98">
        <w:rPr>
          <w:rFonts w:ascii="Times New Roman" w:hAnsi="Times New Roman"/>
          <w:b/>
          <w:sz w:val="24"/>
          <w:szCs w:val="24"/>
        </w:rPr>
        <w:t>124/Pid.Sus/2019/PN Lbo.</w:t>
      </w:r>
    </w:p>
    <w:p w:rsidR="00246776" w:rsidRDefault="00246776" w:rsidP="00246776">
      <w:pPr>
        <w:pStyle w:val="ListParagraph"/>
        <w:spacing w:line="480" w:lineRule="auto"/>
        <w:ind w:left="0" w:firstLine="567"/>
        <w:jc w:val="both"/>
        <w:rPr>
          <w:rFonts w:asciiTheme="majorBidi" w:hAnsiTheme="majorBidi" w:cstheme="majorBidi"/>
          <w:sz w:val="24"/>
          <w:szCs w:val="24"/>
        </w:rPr>
      </w:pPr>
      <w:r>
        <w:rPr>
          <w:rFonts w:asciiTheme="majorBidi" w:hAnsiTheme="majorBidi" w:cstheme="majorBidi"/>
          <w:sz w:val="24"/>
          <w:szCs w:val="24"/>
        </w:rPr>
        <w:t>B</w:t>
      </w:r>
      <w:r w:rsidRPr="00CD2BB4">
        <w:rPr>
          <w:rFonts w:asciiTheme="majorBidi" w:hAnsiTheme="majorBidi" w:cstheme="majorBidi"/>
          <w:sz w:val="24"/>
          <w:szCs w:val="24"/>
        </w:rPr>
        <w:t>ahwa dengan memperhatikan Tuntutan Pidana dari Penuntut Umum maka Hakim sebelum menjatuhkan pidana juga mempertimbangkan hal-hal yang memberatkan dan hal - hal y</w:t>
      </w:r>
      <w:r>
        <w:rPr>
          <w:rFonts w:asciiTheme="majorBidi" w:hAnsiTheme="majorBidi" w:cstheme="majorBidi"/>
          <w:sz w:val="24"/>
          <w:szCs w:val="24"/>
        </w:rPr>
        <w:t>ang meringankan sebagai berikut:</w:t>
      </w:r>
    </w:p>
    <w:p w:rsidR="00246776" w:rsidRDefault="00246776" w:rsidP="000B2E71">
      <w:pPr>
        <w:pStyle w:val="ListParagraph"/>
        <w:numPr>
          <w:ilvl w:val="0"/>
          <w:numId w:val="49"/>
        </w:numPr>
        <w:spacing w:line="480" w:lineRule="auto"/>
        <w:ind w:left="709"/>
        <w:jc w:val="both"/>
        <w:rPr>
          <w:rFonts w:asciiTheme="majorBidi" w:hAnsiTheme="majorBidi" w:cstheme="majorBidi"/>
          <w:sz w:val="24"/>
          <w:szCs w:val="24"/>
        </w:rPr>
      </w:pPr>
      <w:r>
        <w:rPr>
          <w:rFonts w:asciiTheme="majorBidi" w:hAnsiTheme="majorBidi" w:cstheme="majorBidi"/>
          <w:sz w:val="24"/>
          <w:szCs w:val="24"/>
        </w:rPr>
        <w:t>Hal-hal yang memberatkan:</w:t>
      </w:r>
    </w:p>
    <w:p w:rsidR="00246776" w:rsidRDefault="00246776" w:rsidP="00246776">
      <w:pPr>
        <w:pStyle w:val="ListParagraph"/>
        <w:spacing w:line="480" w:lineRule="auto"/>
        <w:ind w:left="567" w:firstLine="567"/>
        <w:jc w:val="both"/>
        <w:rPr>
          <w:rFonts w:asciiTheme="majorBidi" w:hAnsiTheme="majorBidi" w:cstheme="majorBidi"/>
          <w:sz w:val="24"/>
          <w:szCs w:val="24"/>
        </w:rPr>
      </w:pPr>
      <w:r>
        <w:rPr>
          <w:rFonts w:asciiTheme="majorBidi" w:hAnsiTheme="majorBidi" w:cstheme="majorBidi"/>
          <w:sz w:val="24"/>
          <w:szCs w:val="24"/>
        </w:rPr>
        <w:t xml:space="preserve"> </w:t>
      </w:r>
      <w:r w:rsidRPr="00CD2BB4">
        <w:rPr>
          <w:rFonts w:asciiTheme="majorBidi" w:hAnsiTheme="majorBidi" w:cstheme="majorBidi"/>
          <w:sz w:val="24"/>
          <w:szCs w:val="24"/>
        </w:rPr>
        <w:t>Perbuatan</w:t>
      </w:r>
      <w:r>
        <w:rPr>
          <w:rFonts w:asciiTheme="majorBidi" w:hAnsiTheme="majorBidi" w:cstheme="majorBidi"/>
          <w:sz w:val="24"/>
          <w:szCs w:val="24"/>
        </w:rPr>
        <w:t xml:space="preserve"> terdakwa meresahkan masyarakat</w:t>
      </w:r>
      <w:r w:rsidRPr="00CD2BB4">
        <w:rPr>
          <w:rFonts w:asciiTheme="majorBidi" w:hAnsiTheme="majorBidi" w:cstheme="majorBidi"/>
          <w:sz w:val="24"/>
          <w:szCs w:val="24"/>
        </w:rPr>
        <w:t>;</w:t>
      </w:r>
    </w:p>
    <w:p w:rsidR="00246776" w:rsidRDefault="00246776" w:rsidP="000B2E71">
      <w:pPr>
        <w:pStyle w:val="ListParagraph"/>
        <w:numPr>
          <w:ilvl w:val="0"/>
          <w:numId w:val="49"/>
        </w:numPr>
        <w:spacing w:line="480" w:lineRule="auto"/>
        <w:ind w:left="709"/>
        <w:jc w:val="both"/>
        <w:rPr>
          <w:rFonts w:asciiTheme="majorBidi" w:hAnsiTheme="majorBidi" w:cstheme="majorBidi"/>
          <w:sz w:val="24"/>
          <w:szCs w:val="24"/>
        </w:rPr>
      </w:pPr>
      <w:r>
        <w:rPr>
          <w:rFonts w:asciiTheme="majorBidi" w:hAnsiTheme="majorBidi" w:cstheme="majorBidi"/>
          <w:sz w:val="24"/>
          <w:szCs w:val="24"/>
        </w:rPr>
        <w:t xml:space="preserve">Hal-hal yang meringankan : </w:t>
      </w:r>
    </w:p>
    <w:p w:rsidR="00246776" w:rsidRDefault="00246776" w:rsidP="000B2E71">
      <w:pPr>
        <w:pStyle w:val="ListParagraph"/>
        <w:numPr>
          <w:ilvl w:val="0"/>
          <w:numId w:val="50"/>
        </w:numPr>
        <w:spacing w:line="480" w:lineRule="auto"/>
        <w:ind w:left="1134"/>
        <w:jc w:val="both"/>
        <w:rPr>
          <w:rFonts w:asciiTheme="majorBidi" w:hAnsiTheme="majorBidi" w:cstheme="majorBidi"/>
          <w:sz w:val="24"/>
          <w:szCs w:val="24"/>
        </w:rPr>
      </w:pPr>
      <w:r w:rsidRPr="00CD2BB4">
        <w:rPr>
          <w:rFonts w:asciiTheme="majorBidi" w:hAnsiTheme="majorBidi" w:cstheme="majorBidi"/>
          <w:sz w:val="24"/>
          <w:szCs w:val="24"/>
        </w:rPr>
        <w:t>Te</w:t>
      </w:r>
      <w:r>
        <w:rPr>
          <w:rFonts w:asciiTheme="majorBidi" w:hAnsiTheme="majorBidi" w:cstheme="majorBidi"/>
          <w:sz w:val="24"/>
          <w:szCs w:val="24"/>
        </w:rPr>
        <w:t xml:space="preserve">rdakwa belum pernah dihukum ; </w:t>
      </w:r>
    </w:p>
    <w:p w:rsidR="00246776" w:rsidRDefault="00246776" w:rsidP="000B2E71">
      <w:pPr>
        <w:pStyle w:val="ListParagraph"/>
        <w:numPr>
          <w:ilvl w:val="0"/>
          <w:numId w:val="50"/>
        </w:numPr>
        <w:spacing w:line="480" w:lineRule="auto"/>
        <w:ind w:left="1134"/>
        <w:jc w:val="both"/>
        <w:rPr>
          <w:rFonts w:asciiTheme="majorBidi" w:hAnsiTheme="majorBidi" w:cstheme="majorBidi"/>
          <w:sz w:val="24"/>
          <w:szCs w:val="24"/>
        </w:rPr>
      </w:pPr>
      <w:r w:rsidRPr="00CD2BB4">
        <w:rPr>
          <w:rFonts w:asciiTheme="majorBidi" w:hAnsiTheme="majorBidi" w:cstheme="majorBidi"/>
          <w:sz w:val="24"/>
          <w:szCs w:val="24"/>
        </w:rPr>
        <w:t>Terdakwa</w:t>
      </w:r>
      <w:r>
        <w:rPr>
          <w:rFonts w:asciiTheme="majorBidi" w:hAnsiTheme="majorBidi" w:cstheme="majorBidi"/>
          <w:sz w:val="24"/>
          <w:szCs w:val="24"/>
        </w:rPr>
        <w:t xml:space="preserve"> memiliki tanggungan keluarga;</w:t>
      </w:r>
    </w:p>
    <w:p w:rsidR="00246776" w:rsidRPr="00CD2BB4" w:rsidRDefault="00246776" w:rsidP="00246776">
      <w:pPr>
        <w:pStyle w:val="ListParagraph"/>
        <w:spacing w:line="480" w:lineRule="auto"/>
        <w:ind w:left="0" w:firstLine="567"/>
        <w:jc w:val="both"/>
        <w:rPr>
          <w:rFonts w:asciiTheme="majorBidi" w:hAnsiTheme="majorBidi" w:cstheme="majorBidi"/>
          <w:bCs/>
          <w:sz w:val="24"/>
          <w:szCs w:val="24"/>
        </w:rPr>
      </w:pPr>
      <w:r>
        <w:rPr>
          <w:rFonts w:asciiTheme="majorBidi" w:hAnsiTheme="majorBidi" w:cstheme="majorBidi"/>
          <w:sz w:val="24"/>
          <w:szCs w:val="24"/>
        </w:rPr>
        <w:t>Bahwa</w:t>
      </w:r>
      <w:r w:rsidRPr="00CD2BB4">
        <w:rPr>
          <w:rFonts w:asciiTheme="majorBidi" w:hAnsiTheme="majorBidi" w:cstheme="majorBidi"/>
          <w:sz w:val="24"/>
          <w:szCs w:val="24"/>
        </w:rPr>
        <w:t xml:space="preserve"> berdasarkan pertimbangan diatas maka mengenai lamanya pidana yang akan dijatuhkan terhadap Terdakwa, Majelis Hakim berpendapat untuk menjatuhkan pidana yang lebih ringan dari tuntutan Penuntut Umum dengan tetap memberikan pembelajaran bagi Terdakwa agar kelak dikemudian hari Terdakwa tidak melakukan lagi perbuatan yang dapat dipidana sehingga dapat memperbaiki dirinya dan menjauhkan dari perbuatan yang melanggar norma-norma hukum sehingga menjadi pribadi lebih baik</w:t>
      </w:r>
      <w:r>
        <w:rPr>
          <w:rFonts w:asciiTheme="majorBidi" w:hAnsiTheme="majorBidi" w:cstheme="majorBidi"/>
          <w:sz w:val="24"/>
          <w:szCs w:val="24"/>
        </w:rPr>
        <w:t xml:space="preserve">. </w:t>
      </w:r>
    </w:p>
    <w:p w:rsidR="00246776" w:rsidRPr="00CD2BB4" w:rsidRDefault="00246776" w:rsidP="00246776">
      <w:pPr>
        <w:pStyle w:val="ListParagraph"/>
        <w:spacing w:line="480" w:lineRule="auto"/>
        <w:ind w:left="0" w:firstLine="567"/>
        <w:jc w:val="both"/>
        <w:rPr>
          <w:rFonts w:asciiTheme="majorBidi" w:hAnsiTheme="majorBidi" w:cstheme="majorBidi"/>
          <w:b/>
          <w:sz w:val="24"/>
          <w:szCs w:val="24"/>
        </w:rPr>
      </w:pPr>
    </w:p>
    <w:p w:rsidR="00246776" w:rsidRDefault="00246776" w:rsidP="00246776">
      <w:pPr>
        <w:spacing w:line="480" w:lineRule="auto"/>
        <w:rPr>
          <w:rFonts w:ascii="Times New Roman" w:hAnsi="Times New Roman"/>
          <w:b/>
          <w:sz w:val="24"/>
          <w:szCs w:val="24"/>
        </w:rPr>
      </w:pPr>
    </w:p>
    <w:p w:rsidR="00404731" w:rsidRPr="00AD5ACE" w:rsidRDefault="00404731" w:rsidP="00246776">
      <w:pPr>
        <w:spacing w:line="480" w:lineRule="auto"/>
        <w:rPr>
          <w:rFonts w:ascii="Times New Roman" w:hAnsi="Times New Roman"/>
          <w:b/>
          <w:sz w:val="24"/>
          <w:szCs w:val="24"/>
        </w:rPr>
      </w:pPr>
    </w:p>
    <w:p w:rsidR="00246776" w:rsidRDefault="00404731" w:rsidP="00246776">
      <w:pPr>
        <w:pStyle w:val="ListParagraph"/>
        <w:spacing w:line="480" w:lineRule="auto"/>
        <w:ind w:left="426"/>
        <w:jc w:val="center"/>
        <w:rPr>
          <w:rFonts w:ascii="Times New Roman" w:hAnsi="Times New Roman"/>
          <w:b/>
          <w:sz w:val="24"/>
          <w:szCs w:val="24"/>
        </w:rPr>
      </w:pPr>
      <w:r>
        <w:rPr>
          <w:rFonts w:ascii="Times New Roman" w:hAnsi="Times New Roman"/>
          <w:b/>
          <w:noProof/>
          <w:sz w:val="28"/>
          <w:szCs w:val="28"/>
        </w:rPr>
        <w:lastRenderedPageBreak/>
        <mc:AlternateContent>
          <mc:Choice Requires="wps">
            <w:drawing>
              <wp:anchor distT="0" distB="0" distL="114300" distR="114300" simplePos="0" relativeHeight="251739136" behindDoc="0" locked="0" layoutInCell="1" allowOverlap="1" wp14:anchorId="1D26D432" wp14:editId="75A74D04">
                <wp:simplePos x="0" y="0"/>
                <wp:positionH relativeFrom="column">
                  <wp:posOffset>4591050</wp:posOffset>
                </wp:positionH>
                <wp:positionV relativeFrom="paragraph">
                  <wp:posOffset>-1153160</wp:posOffset>
                </wp:positionV>
                <wp:extent cx="895350" cy="46672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895350" cy="466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B3134E" id="Rectangle 51" o:spid="_x0000_s1026" style="position:absolute;margin-left:361.5pt;margin-top:-90.8pt;width:70.5pt;height:36.7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" fillcolor="white [3201]" strokecolor="white [3212]" strokeweight="1pt"/>
            </w:pict>
          </mc:Fallback>
        </mc:AlternateContent>
      </w:r>
      <w:r w:rsidR="00246776">
        <w:rPr>
          <w:rFonts w:ascii="Times New Roman" w:hAnsi="Times New Roman"/>
          <w:b/>
          <w:sz w:val="24"/>
          <w:szCs w:val="24"/>
        </w:rPr>
        <w:t>BAB V</w:t>
      </w:r>
    </w:p>
    <w:p w:rsidR="00246776" w:rsidRDefault="00246776" w:rsidP="00246776">
      <w:pPr>
        <w:pStyle w:val="ListParagraph"/>
        <w:spacing w:line="480" w:lineRule="auto"/>
        <w:ind w:left="426"/>
        <w:jc w:val="center"/>
        <w:rPr>
          <w:rFonts w:ascii="Times New Roman" w:hAnsi="Times New Roman"/>
          <w:b/>
          <w:sz w:val="24"/>
          <w:szCs w:val="24"/>
        </w:rPr>
      </w:pPr>
      <w:r>
        <w:rPr>
          <w:rFonts w:ascii="Times New Roman" w:hAnsi="Times New Roman"/>
          <w:b/>
          <w:sz w:val="24"/>
          <w:szCs w:val="24"/>
        </w:rPr>
        <w:t>PENUTUP</w:t>
      </w:r>
    </w:p>
    <w:p w:rsidR="00246776" w:rsidRDefault="00246776" w:rsidP="000B2E71">
      <w:pPr>
        <w:pStyle w:val="ListParagraph"/>
        <w:numPr>
          <w:ilvl w:val="1"/>
          <w:numId w:val="29"/>
        </w:numPr>
        <w:spacing w:line="480" w:lineRule="auto"/>
        <w:ind w:left="426" w:hanging="425"/>
        <w:jc w:val="both"/>
        <w:rPr>
          <w:rFonts w:ascii="Times New Roman" w:hAnsi="Times New Roman"/>
          <w:b/>
          <w:sz w:val="24"/>
          <w:szCs w:val="24"/>
        </w:rPr>
      </w:pPr>
      <w:r>
        <w:rPr>
          <w:rFonts w:ascii="Times New Roman" w:hAnsi="Times New Roman"/>
          <w:b/>
          <w:sz w:val="24"/>
          <w:szCs w:val="24"/>
        </w:rPr>
        <w:t xml:space="preserve"> KESIMPULAN </w:t>
      </w:r>
    </w:p>
    <w:p w:rsidR="00246776" w:rsidRDefault="00246776" w:rsidP="000B2E71">
      <w:pPr>
        <w:pStyle w:val="ListParagraph"/>
        <w:numPr>
          <w:ilvl w:val="3"/>
          <w:numId w:val="42"/>
        </w:numPr>
        <w:spacing w:line="480" w:lineRule="auto"/>
        <w:ind w:left="426"/>
        <w:jc w:val="both"/>
        <w:rPr>
          <w:rFonts w:ascii="Times New Roman" w:hAnsi="Times New Roman"/>
          <w:bCs/>
          <w:sz w:val="24"/>
          <w:szCs w:val="24"/>
        </w:rPr>
      </w:pPr>
      <w:r w:rsidRPr="009B439E">
        <w:rPr>
          <w:rFonts w:ascii="Times New Roman" w:hAnsi="Times New Roman"/>
          <w:bCs/>
          <w:sz w:val="24"/>
          <w:szCs w:val="24"/>
        </w:rPr>
        <w:t xml:space="preserve">Penerapan sanksi pidana kepada pelaku tindak pidana pada Pemilu Legislatif Tahun 2019 di Provinsi Gorontalo dari 13 kasus semua dijatuhi sanksi pidana penjara mulai dari 2 bulan sampai 3 bulan, tapi semua pidana tidak usah dijalani dan di vonis percobaan dengan jangka waktu yang telah di tentukan oleh hakim, mulai dari 3 bulan sampai 6 bulan. Pada pemberian sanksi denda yang bersifat kumulatif, sanksi denda hanya diberikan pada 11 kasus dan 2 diataranya tidak disertakan sanksi denda, </w:t>
      </w:r>
      <w:r w:rsidRPr="0096580A">
        <w:rPr>
          <w:rFonts w:ascii="Times New Roman" w:hAnsi="Times New Roman"/>
          <w:bCs/>
          <w:sz w:val="24"/>
          <w:szCs w:val="24"/>
        </w:rPr>
        <w:t xml:space="preserve">Keadaan ini telah menunjukan adanya perbedaa paradigma dikalangan hakim dalam memandang kasus tindak pidana pemilu. Disatu sisi sebagian besar para hakim menilai bahwa pemidanaan, termasuk pemidanaan kasus pemilu bukan merupakan ajang balas dendam. Pada sisi yang lain, para hakim menilai tindak pidana pemilu dalam paradigma yang lebih dalam, bahwa pembalasan terhadap tindak pidana pemilu harus lebih diutamakan agar memberikan efek jera. </w:t>
      </w:r>
    </w:p>
    <w:p w:rsidR="00246776" w:rsidRPr="00E27BB0" w:rsidRDefault="00404731" w:rsidP="000B2E71">
      <w:pPr>
        <w:pStyle w:val="ListParagraph"/>
        <w:numPr>
          <w:ilvl w:val="3"/>
          <w:numId w:val="42"/>
        </w:numPr>
        <w:spacing w:line="480" w:lineRule="auto"/>
        <w:ind w:left="426"/>
        <w:jc w:val="both"/>
        <w:rPr>
          <w:rFonts w:ascii="Times New Roman" w:hAnsi="Times New Roman"/>
          <w:bCs/>
          <w:sz w:val="24"/>
          <w:szCs w:val="24"/>
        </w:rPr>
      </w:pPr>
      <w:r>
        <w:rPr>
          <w:rFonts w:ascii="Times New Roman" w:hAnsi="Times New Roman"/>
          <w:b/>
          <w:noProof/>
          <w:sz w:val="28"/>
          <w:szCs w:val="28"/>
        </w:rPr>
        <mc:AlternateContent>
          <mc:Choice Requires="wps">
            <w:drawing>
              <wp:anchor distT="0" distB="0" distL="114300" distR="114300" simplePos="0" relativeHeight="251741184" behindDoc="0" locked="0" layoutInCell="1" allowOverlap="1" wp14:anchorId="122B099A" wp14:editId="181C09E0">
                <wp:simplePos x="0" y="0"/>
                <wp:positionH relativeFrom="column">
                  <wp:posOffset>2409825</wp:posOffset>
                </wp:positionH>
                <wp:positionV relativeFrom="paragraph">
                  <wp:posOffset>2240280</wp:posOffset>
                </wp:positionV>
                <wp:extent cx="895350" cy="466725"/>
                <wp:effectExtent l="0" t="0" r="19050" b="28575"/>
                <wp:wrapNone/>
                <wp:docPr id="52" name="Rectangle 52"/>
                <wp:cNvGraphicFramePr/>
                <a:graphic xmlns:a="http://schemas.openxmlformats.org/drawingml/2006/main">
                  <a:graphicData uri="http://schemas.microsoft.com/office/word/2010/wordprocessingShape">
                    <wps:wsp>
                      <wps:cNvSpPr/>
                      <wps:spPr>
                        <a:xfrm>
                          <a:off x="0" y="0"/>
                          <a:ext cx="895350" cy="466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04731" w:rsidRDefault="00404731" w:rsidP="00404731">
                            <w:pPr>
                              <w:jc w:val="center"/>
                            </w:pPr>
                            <w:r>
                              <w:t>81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2B099A" id="Rectangle 52" o:spid="_x0000_s1037" style="position:absolute;left:0;text-align:left;margin-left:189.75pt;margin-top:176.4pt;width:70.5pt;height:36.7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" fillcolor="white [3201]" strokecolor="white [3212]" strokeweight="1pt">
                <v:textbox>
                  <w:txbxContent>
                    <w:p w:rsidR="00404731" w:rsidRDefault="00404731" w:rsidP="00404731">
                      <w:pPr>
                        <w:jc w:val="center"/>
                      </w:pPr>
                      <w:r>
                        <w:t>81</w:t>
                      </w:r>
                    </w:p>
                  </w:txbxContent>
                </v:textbox>
              </v:rect>
            </w:pict>
          </mc:Fallback>
        </mc:AlternateContent>
      </w:r>
      <w:r w:rsidR="00246776" w:rsidRPr="00E27BB0">
        <w:rPr>
          <w:rFonts w:ascii="Times New Roman" w:hAnsi="Times New Roman"/>
          <w:bCs/>
          <w:sz w:val="24"/>
          <w:szCs w:val="24"/>
        </w:rPr>
        <w:t xml:space="preserve">Dasar pertimbangan hukum hakim dalam menjatuhkan pidana terhadap pelaku tindak pidana Pemilu Legislatif Tahun 2019 di Provinsi Gorontalo, secara pertimbangan yuridis adalah telah terpenuhi alat-alat bukti dalam persidangan dan berdasar pada aturan yang mengatur tentang tindak pidana pemilu. Secara pertimbangan filosofis adalah menilai bahwa pidana yang dijatuhkan sebagai upaya pembinaan terhadap perilaku terdakwa. Secara pertimbangan sosiologis </w:t>
      </w:r>
      <w:r w:rsidR="00246776" w:rsidRPr="00E27BB0">
        <w:rPr>
          <w:rFonts w:ascii="Times New Roman" w:hAnsi="Times New Roman"/>
          <w:bCs/>
          <w:sz w:val="24"/>
          <w:szCs w:val="24"/>
        </w:rPr>
        <w:lastRenderedPageBreak/>
        <w:t xml:space="preserve">terdiri dari hal yang memberatkan yaitu  </w:t>
      </w:r>
      <w:r w:rsidR="00246776" w:rsidRPr="00E27BB0">
        <w:rPr>
          <w:rFonts w:asciiTheme="majorBidi" w:hAnsiTheme="majorBidi" w:cstheme="majorBidi"/>
          <w:sz w:val="24"/>
          <w:szCs w:val="24"/>
        </w:rPr>
        <w:t xml:space="preserve">Sifat perbuatan yang Terdakwa lakukan tersebut dapat menimbulkan keresahan dalam masyarakat, Perbuatan terdakwa berpotensi menguntungkan salah satu pasangan calon Legeslatif, Perbuatan Terdakwa menciderai tujuan pemilihan umum yang wajib menjamin tersalurkannya suara rakyat secara jujur dan adil, </w:t>
      </w:r>
      <w:r w:rsidR="00246776" w:rsidRPr="00E27BB0">
        <w:rPr>
          <w:rFonts w:ascii="Times New Roman" w:hAnsi="Times New Roman"/>
          <w:bCs/>
          <w:sz w:val="24"/>
          <w:szCs w:val="24"/>
        </w:rPr>
        <w:t xml:space="preserve">dan hal yang meringankan. </w:t>
      </w:r>
    </w:p>
    <w:p w:rsidR="00246776" w:rsidRDefault="00246776" w:rsidP="000B2E71">
      <w:pPr>
        <w:pStyle w:val="ListParagraph"/>
        <w:numPr>
          <w:ilvl w:val="1"/>
          <w:numId w:val="29"/>
        </w:numPr>
        <w:spacing w:line="480" w:lineRule="auto"/>
        <w:ind w:left="426" w:hanging="425"/>
        <w:jc w:val="both"/>
        <w:rPr>
          <w:rFonts w:ascii="Times New Roman" w:hAnsi="Times New Roman"/>
          <w:b/>
          <w:sz w:val="24"/>
          <w:szCs w:val="24"/>
        </w:rPr>
      </w:pPr>
      <w:r>
        <w:rPr>
          <w:rFonts w:ascii="Times New Roman" w:hAnsi="Times New Roman"/>
          <w:b/>
          <w:sz w:val="24"/>
          <w:szCs w:val="24"/>
        </w:rPr>
        <w:t xml:space="preserve">SARAN </w:t>
      </w:r>
    </w:p>
    <w:p w:rsidR="00246776" w:rsidRDefault="00246776" w:rsidP="000B2E71">
      <w:pPr>
        <w:pStyle w:val="ListParagraph"/>
        <w:numPr>
          <w:ilvl w:val="3"/>
          <w:numId w:val="41"/>
        </w:numPr>
        <w:spacing w:line="480" w:lineRule="auto"/>
        <w:ind w:left="426"/>
        <w:jc w:val="both"/>
        <w:rPr>
          <w:rFonts w:ascii="Times New Roman" w:hAnsi="Times New Roman"/>
          <w:bCs/>
          <w:sz w:val="24"/>
          <w:szCs w:val="24"/>
        </w:rPr>
      </w:pPr>
      <w:r>
        <w:rPr>
          <w:rFonts w:ascii="Times New Roman" w:hAnsi="Times New Roman"/>
          <w:bCs/>
          <w:sz w:val="24"/>
          <w:szCs w:val="24"/>
        </w:rPr>
        <w:t xml:space="preserve">Pada penerapan sansksi pidana pemilu peneliti setuju dengan </w:t>
      </w:r>
      <w:r w:rsidRPr="00DE68CD">
        <w:rPr>
          <w:rFonts w:ascii="Times New Roman" w:hAnsi="Times New Roman"/>
          <w:bCs/>
          <w:sz w:val="24"/>
          <w:szCs w:val="24"/>
        </w:rPr>
        <w:t xml:space="preserve"> pembalasan terhadap tindak pidana pemilu harus lebih diutamakan agar memberikan efek jera</w:t>
      </w:r>
      <w:r>
        <w:rPr>
          <w:rFonts w:ascii="Times New Roman" w:hAnsi="Times New Roman"/>
          <w:bCs/>
          <w:sz w:val="24"/>
          <w:szCs w:val="24"/>
        </w:rPr>
        <w:t xml:space="preserve"> (</w:t>
      </w:r>
      <w:r w:rsidRPr="00435605">
        <w:rPr>
          <w:rFonts w:ascii="Times New Roman" w:hAnsi="Times New Roman"/>
          <w:bCs/>
          <w:i/>
          <w:iCs/>
          <w:sz w:val="24"/>
          <w:szCs w:val="24"/>
        </w:rPr>
        <w:t>Detterence effect</w:t>
      </w:r>
      <w:r>
        <w:rPr>
          <w:rFonts w:ascii="Times New Roman" w:hAnsi="Times New Roman"/>
          <w:bCs/>
          <w:sz w:val="24"/>
          <w:szCs w:val="24"/>
        </w:rPr>
        <w:t>) efek menakuti orang lain agar tidak membuat pelanggaran yang sama termasuk para pelaku, para pelaksana pemilu, peserta pemilu, tim kampanye dan pemilih. Agar proses demokrasi dalam hal ini pemilihan umum legislatif kedepannya dapat teralaksana sesuai dengan amanat Undang-Undang Dasar 1945.</w:t>
      </w:r>
    </w:p>
    <w:p w:rsidR="00246776" w:rsidRDefault="00246776" w:rsidP="000B2E71">
      <w:pPr>
        <w:pStyle w:val="ListParagraph"/>
        <w:numPr>
          <w:ilvl w:val="3"/>
          <w:numId w:val="41"/>
        </w:numPr>
        <w:spacing w:line="480" w:lineRule="auto"/>
        <w:ind w:left="426"/>
        <w:jc w:val="both"/>
        <w:rPr>
          <w:rFonts w:ascii="Times New Roman" w:hAnsi="Times New Roman"/>
          <w:bCs/>
          <w:sz w:val="24"/>
          <w:szCs w:val="24"/>
        </w:rPr>
      </w:pPr>
      <w:r w:rsidRPr="003803B4">
        <w:rPr>
          <w:rFonts w:ascii="Times New Roman" w:hAnsi="Times New Roman"/>
          <w:bCs/>
          <w:sz w:val="24"/>
          <w:szCs w:val="24"/>
        </w:rPr>
        <w:t>Hakim dalam menjatuhkan pidana terhadap pelaku tindak pidana pemilu rasanya belum memperlihatakan rasa keadilan yang tercermin dalam Undang-Undang pemilu maka dari itu perlunya ada perevisi-an peraturan pidana pemilu trutama kejelasan dan penegasan tentang ancaman diharapkan memuat hukuman pidana penjara paling singakat minimal 1 tahun. sedangkan pada pemberian sanksi denda tidak memperlihatakan bahwa hakikat sesungguhnya sanksi ini bersifat komulitif dengan sanksi pidana penjara. Supaya kedepan para pelaku wajib membayar denda sehingga apa yang termuat dalam undang- undang pemilu sudah terpenuhi apa yang diamanatkan</w:t>
      </w:r>
      <w:r>
        <w:rPr>
          <w:rFonts w:ascii="Times New Roman" w:hAnsi="Times New Roman"/>
          <w:bCs/>
          <w:sz w:val="24"/>
          <w:szCs w:val="24"/>
        </w:rPr>
        <w:t>.</w:t>
      </w:r>
    </w:p>
    <w:p w:rsidR="00246776" w:rsidRPr="00CC17A9" w:rsidRDefault="00246776" w:rsidP="00246776">
      <w:pPr>
        <w:pStyle w:val="ListParagraph"/>
        <w:spacing w:line="480" w:lineRule="auto"/>
        <w:ind w:left="426"/>
        <w:jc w:val="both"/>
        <w:rPr>
          <w:rFonts w:ascii="Times New Roman" w:hAnsi="Times New Roman"/>
          <w:bCs/>
          <w:sz w:val="24"/>
          <w:szCs w:val="24"/>
        </w:rPr>
      </w:pPr>
    </w:p>
    <w:p w:rsidR="00246776" w:rsidRDefault="00404731" w:rsidP="00246776">
      <w:pPr>
        <w:pStyle w:val="ListParagraph"/>
        <w:spacing w:line="480" w:lineRule="auto"/>
        <w:ind w:left="426"/>
        <w:jc w:val="center"/>
        <w:rPr>
          <w:rFonts w:ascii="Times New Roman" w:hAnsi="Times New Roman"/>
          <w:b/>
          <w:sz w:val="24"/>
          <w:szCs w:val="24"/>
        </w:rPr>
      </w:pPr>
      <w:r>
        <w:rPr>
          <w:rFonts w:ascii="Times New Roman" w:hAnsi="Times New Roman"/>
          <w:b/>
          <w:noProof/>
          <w:sz w:val="28"/>
          <w:szCs w:val="28"/>
        </w:rPr>
        <w:lastRenderedPageBreak/>
        <mc:AlternateContent>
          <mc:Choice Requires="wps">
            <w:drawing>
              <wp:anchor distT="0" distB="0" distL="114300" distR="114300" simplePos="0" relativeHeight="251743232" behindDoc="0" locked="0" layoutInCell="1" allowOverlap="1" wp14:anchorId="1BC9E8DC" wp14:editId="2BF6F652">
                <wp:simplePos x="0" y="0"/>
                <wp:positionH relativeFrom="column">
                  <wp:posOffset>4724400</wp:posOffset>
                </wp:positionH>
                <wp:positionV relativeFrom="paragraph">
                  <wp:posOffset>-1124585</wp:posOffset>
                </wp:positionV>
                <wp:extent cx="895350" cy="46672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895350" cy="466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B0407" id="Rectangle 53" o:spid="_x0000_s1026" style="position:absolute;margin-left:372pt;margin-top:-88.55pt;width:70.5pt;height:36.7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" fillcolor="white [3201]" strokecolor="white [3212]" strokeweight="1pt"/>
            </w:pict>
          </mc:Fallback>
        </mc:AlternateContent>
      </w:r>
      <w:r w:rsidR="00246776">
        <w:rPr>
          <w:rFonts w:ascii="Times New Roman" w:hAnsi="Times New Roman"/>
          <w:b/>
          <w:sz w:val="24"/>
          <w:szCs w:val="24"/>
        </w:rPr>
        <w:t>DAFTAR PUSTAKA</w:t>
      </w:r>
    </w:p>
    <w:p w:rsidR="00246776" w:rsidRDefault="00246776" w:rsidP="000B2E71">
      <w:pPr>
        <w:pStyle w:val="ListParagraph"/>
        <w:numPr>
          <w:ilvl w:val="0"/>
          <w:numId w:val="25"/>
        </w:numPr>
        <w:spacing w:line="480" w:lineRule="auto"/>
        <w:ind w:left="426" w:hanging="426"/>
        <w:jc w:val="both"/>
        <w:rPr>
          <w:rFonts w:ascii="Times New Roman" w:hAnsi="Times New Roman"/>
          <w:b/>
          <w:sz w:val="24"/>
          <w:szCs w:val="24"/>
        </w:rPr>
      </w:pPr>
      <w:r>
        <w:rPr>
          <w:rFonts w:ascii="Times New Roman" w:hAnsi="Times New Roman"/>
          <w:b/>
          <w:sz w:val="24"/>
          <w:szCs w:val="24"/>
        </w:rPr>
        <w:t>Buku-Buku</w:t>
      </w:r>
    </w:p>
    <w:p w:rsidR="00246776" w:rsidRDefault="00246776" w:rsidP="00246776">
      <w:pPr>
        <w:spacing w:line="240" w:lineRule="auto"/>
        <w:ind w:left="720" w:hanging="720"/>
        <w:jc w:val="both"/>
        <w:rPr>
          <w:rFonts w:ascii="Times New Roman" w:hAnsi="Times New Roman"/>
          <w:sz w:val="24"/>
          <w:szCs w:val="24"/>
        </w:rPr>
      </w:pPr>
      <w:r>
        <w:rPr>
          <w:rFonts w:ascii="Times New Roman" w:hAnsi="Times New Roman"/>
          <w:sz w:val="24"/>
          <w:szCs w:val="24"/>
        </w:rPr>
        <w:t>Adam Chazwi.</w:t>
      </w:r>
      <w:r w:rsidRPr="000E1245">
        <w:rPr>
          <w:rFonts w:ascii="Times New Roman" w:hAnsi="Times New Roman"/>
          <w:sz w:val="24"/>
          <w:szCs w:val="24"/>
        </w:rPr>
        <w:t xml:space="preserve"> </w:t>
      </w:r>
      <w:r>
        <w:rPr>
          <w:rFonts w:ascii="Times New Roman" w:hAnsi="Times New Roman"/>
          <w:sz w:val="24"/>
          <w:szCs w:val="24"/>
        </w:rPr>
        <w:t xml:space="preserve">2010. </w:t>
      </w:r>
      <w:r w:rsidRPr="000E1245">
        <w:rPr>
          <w:rFonts w:ascii="Times New Roman" w:hAnsi="Times New Roman"/>
          <w:sz w:val="24"/>
          <w:szCs w:val="24"/>
        </w:rPr>
        <w:t xml:space="preserve"> </w:t>
      </w:r>
      <w:r w:rsidRPr="00614981">
        <w:rPr>
          <w:rFonts w:ascii="Times New Roman" w:hAnsi="Times New Roman"/>
          <w:i/>
          <w:iCs/>
          <w:sz w:val="24"/>
          <w:szCs w:val="24"/>
        </w:rPr>
        <w:t>Pembelajaran Hukum pidana Bagian I (Setelsel pidana, Teori-teori Pemidanaan dan Batas Berlakunya Hukum Pidana</w:t>
      </w:r>
      <w:r>
        <w:rPr>
          <w:rFonts w:ascii="Times New Roman" w:hAnsi="Times New Roman"/>
          <w:sz w:val="24"/>
          <w:szCs w:val="24"/>
        </w:rPr>
        <w:t>. (</w:t>
      </w:r>
      <w:r w:rsidRPr="000E1245">
        <w:rPr>
          <w:rFonts w:ascii="Times New Roman" w:hAnsi="Times New Roman"/>
          <w:sz w:val="24"/>
          <w:szCs w:val="24"/>
        </w:rPr>
        <w:t>PT Raja</w:t>
      </w:r>
      <w:r>
        <w:rPr>
          <w:rFonts w:ascii="Times New Roman" w:hAnsi="Times New Roman"/>
          <w:sz w:val="24"/>
          <w:szCs w:val="24"/>
        </w:rPr>
        <w:t xml:space="preserve"> Grafindo Persada: Jakarta.</w:t>
      </w:r>
    </w:p>
    <w:p w:rsidR="00246776" w:rsidRDefault="00246776" w:rsidP="00246776">
      <w:pPr>
        <w:spacing w:line="240" w:lineRule="auto"/>
        <w:ind w:left="720" w:hanging="720"/>
        <w:jc w:val="both"/>
        <w:rPr>
          <w:rFonts w:ascii="Times New Roman" w:hAnsi="Times New Roman"/>
          <w:sz w:val="24"/>
          <w:szCs w:val="24"/>
        </w:rPr>
      </w:pPr>
      <w:r>
        <w:rPr>
          <w:rFonts w:ascii="Times New Roman" w:hAnsi="Times New Roman"/>
          <w:sz w:val="24"/>
          <w:szCs w:val="24"/>
        </w:rPr>
        <w:t xml:space="preserve">  Andi Hamzah. 1993. </w:t>
      </w:r>
      <w:r w:rsidRPr="00614981">
        <w:rPr>
          <w:rFonts w:ascii="Times New Roman" w:hAnsi="Times New Roman"/>
          <w:i/>
          <w:iCs/>
          <w:sz w:val="24"/>
          <w:szCs w:val="24"/>
        </w:rPr>
        <w:t>Sistem Pidana dan Pemidanaan Indonesia</w:t>
      </w:r>
      <w:r>
        <w:rPr>
          <w:rFonts w:ascii="Times New Roman" w:hAnsi="Times New Roman"/>
          <w:sz w:val="24"/>
          <w:szCs w:val="24"/>
        </w:rPr>
        <w:t xml:space="preserve">. edisi revisi. cetakan Kedua. </w:t>
      </w:r>
      <w:r w:rsidRPr="00E13E51">
        <w:rPr>
          <w:rFonts w:ascii="Times New Roman" w:hAnsi="Times New Roman"/>
          <w:sz w:val="24"/>
          <w:szCs w:val="24"/>
        </w:rPr>
        <w:t>P</w:t>
      </w:r>
      <w:r>
        <w:rPr>
          <w:rFonts w:ascii="Times New Roman" w:hAnsi="Times New Roman"/>
          <w:sz w:val="24"/>
          <w:szCs w:val="24"/>
        </w:rPr>
        <w:t xml:space="preserve">T Pradnya Pramita: Jakarta. </w:t>
      </w:r>
    </w:p>
    <w:p w:rsidR="00246776" w:rsidRDefault="00246776" w:rsidP="00246776">
      <w:pPr>
        <w:spacing w:before="240" w:line="240" w:lineRule="auto"/>
        <w:ind w:left="720" w:hanging="720"/>
        <w:jc w:val="both"/>
        <w:rPr>
          <w:rFonts w:ascii="Times New Roman" w:hAnsi="Times New Roman"/>
          <w:sz w:val="24"/>
          <w:szCs w:val="24"/>
        </w:rPr>
      </w:pPr>
      <w:r>
        <w:rPr>
          <w:rFonts w:ascii="Times New Roman" w:hAnsi="Times New Roman"/>
          <w:sz w:val="24"/>
          <w:szCs w:val="24"/>
        </w:rPr>
        <w:t xml:space="preserve">Bahder Johan Nasution. 2008. </w:t>
      </w:r>
      <w:r w:rsidRPr="00614981">
        <w:rPr>
          <w:rFonts w:ascii="Times New Roman" w:hAnsi="Times New Roman"/>
          <w:i/>
          <w:iCs/>
          <w:sz w:val="24"/>
          <w:szCs w:val="24"/>
        </w:rPr>
        <w:t>Metode Penelitian Ilmu Hukum</w:t>
      </w:r>
      <w:r>
        <w:rPr>
          <w:rFonts w:ascii="Times New Roman" w:hAnsi="Times New Roman"/>
          <w:sz w:val="24"/>
          <w:szCs w:val="24"/>
        </w:rPr>
        <w:t>. Mandar Maju: Bandung.</w:t>
      </w:r>
    </w:p>
    <w:p w:rsidR="00246776" w:rsidRPr="000E1245" w:rsidRDefault="00246776" w:rsidP="00246776">
      <w:pPr>
        <w:spacing w:line="480" w:lineRule="auto"/>
        <w:ind w:left="720" w:hanging="720"/>
        <w:jc w:val="both"/>
        <w:rPr>
          <w:rFonts w:ascii="Times New Roman" w:hAnsi="Times New Roman"/>
          <w:sz w:val="24"/>
          <w:szCs w:val="24"/>
        </w:rPr>
      </w:pPr>
      <w:r>
        <w:rPr>
          <w:rFonts w:ascii="Times New Roman" w:hAnsi="Times New Roman"/>
          <w:sz w:val="24"/>
          <w:szCs w:val="24"/>
        </w:rPr>
        <w:t>Bambang Poernomo.</w:t>
      </w:r>
      <w:r w:rsidRPr="005457B7">
        <w:rPr>
          <w:rFonts w:ascii="Times New Roman" w:hAnsi="Times New Roman"/>
          <w:sz w:val="24"/>
          <w:szCs w:val="24"/>
        </w:rPr>
        <w:t xml:space="preserve"> </w:t>
      </w:r>
      <w:r>
        <w:rPr>
          <w:rFonts w:ascii="Times New Roman" w:hAnsi="Times New Roman"/>
          <w:sz w:val="24"/>
          <w:szCs w:val="24"/>
        </w:rPr>
        <w:t xml:space="preserve">1982. </w:t>
      </w:r>
      <w:r w:rsidRPr="00614981">
        <w:rPr>
          <w:rFonts w:ascii="Times New Roman" w:hAnsi="Times New Roman"/>
          <w:i/>
          <w:iCs/>
          <w:sz w:val="24"/>
          <w:szCs w:val="24"/>
        </w:rPr>
        <w:t>Asas-asas Hukum Pidana</w:t>
      </w:r>
      <w:r>
        <w:rPr>
          <w:rFonts w:ascii="Times New Roman" w:hAnsi="Times New Roman"/>
          <w:sz w:val="24"/>
          <w:szCs w:val="24"/>
        </w:rPr>
        <w:t>. Ghalia Indoesia: Jakarta.</w:t>
      </w:r>
    </w:p>
    <w:p w:rsidR="00246776" w:rsidRDefault="00246776" w:rsidP="00246776">
      <w:pPr>
        <w:pStyle w:val="FootnoteText"/>
        <w:ind w:left="720" w:hanging="720"/>
        <w:jc w:val="both"/>
        <w:rPr>
          <w:rFonts w:ascii="Times New Roman" w:hAnsi="Times New Roman" w:cs="Times New Roman"/>
          <w:sz w:val="24"/>
          <w:szCs w:val="24"/>
        </w:rPr>
      </w:pPr>
      <w:r>
        <w:rPr>
          <w:rFonts w:ascii="Times New Roman" w:hAnsi="Times New Roman" w:cs="Times New Roman"/>
          <w:sz w:val="24"/>
          <w:szCs w:val="24"/>
        </w:rPr>
        <w:t>Bamabang Sunggono.</w:t>
      </w:r>
      <w:r w:rsidRPr="00FB0151">
        <w:rPr>
          <w:rFonts w:ascii="Times New Roman" w:hAnsi="Times New Roman" w:cs="Times New Roman"/>
          <w:sz w:val="24"/>
          <w:szCs w:val="24"/>
        </w:rPr>
        <w:t xml:space="preserve"> 2007. </w:t>
      </w:r>
      <w:r>
        <w:rPr>
          <w:rFonts w:ascii="Times New Roman" w:hAnsi="Times New Roman" w:cs="Times New Roman"/>
          <w:sz w:val="24"/>
          <w:szCs w:val="24"/>
        </w:rPr>
        <w:t>“</w:t>
      </w:r>
      <w:r w:rsidRPr="00F66861">
        <w:rPr>
          <w:rFonts w:ascii="Times New Roman" w:hAnsi="Times New Roman" w:cs="Times New Roman"/>
          <w:i/>
          <w:sz w:val="24"/>
          <w:szCs w:val="24"/>
        </w:rPr>
        <w:t>Metode Penelitian Hukum</w:t>
      </w:r>
      <w:r>
        <w:rPr>
          <w:rFonts w:ascii="Times New Roman" w:hAnsi="Times New Roman" w:cs="Times New Roman"/>
          <w:i/>
          <w:sz w:val="24"/>
          <w:szCs w:val="24"/>
        </w:rPr>
        <w:t>”</w:t>
      </w:r>
      <w:r>
        <w:rPr>
          <w:rFonts w:ascii="Times New Roman" w:hAnsi="Times New Roman" w:cs="Times New Roman"/>
          <w:sz w:val="24"/>
          <w:szCs w:val="24"/>
        </w:rPr>
        <w:t xml:space="preserve">. </w:t>
      </w:r>
      <w:r w:rsidRPr="00FB0151">
        <w:rPr>
          <w:rFonts w:ascii="Times New Roman" w:hAnsi="Times New Roman" w:cs="Times New Roman"/>
          <w:sz w:val="24"/>
          <w:szCs w:val="24"/>
        </w:rPr>
        <w:t>Raja Gra</w:t>
      </w:r>
      <w:r>
        <w:rPr>
          <w:rFonts w:ascii="Times New Roman" w:hAnsi="Times New Roman" w:cs="Times New Roman"/>
          <w:sz w:val="24"/>
          <w:szCs w:val="24"/>
        </w:rPr>
        <w:t>findo Persada: Jakarta.</w:t>
      </w:r>
    </w:p>
    <w:p w:rsidR="00246776" w:rsidRDefault="00246776" w:rsidP="00246776">
      <w:pPr>
        <w:spacing w:before="240" w:line="240" w:lineRule="auto"/>
        <w:ind w:left="720" w:hanging="720"/>
        <w:jc w:val="both"/>
        <w:rPr>
          <w:rFonts w:ascii="Times New Roman" w:hAnsi="Times New Roman"/>
          <w:sz w:val="24"/>
          <w:szCs w:val="24"/>
        </w:rPr>
      </w:pPr>
      <w:r w:rsidRPr="00943185">
        <w:rPr>
          <w:rFonts w:ascii="Times New Roman" w:hAnsi="Times New Roman"/>
          <w:sz w:val="24"/>
          <w:szCs w:val="24"/>
        </w:rPr>
        <w:t>Banding</w:t>
      </w:r>
      <w:r>
        <w:rPr>
          <w:rFonts w:ascii="Times New Roman" w:hAnsi="Times New Roman"/>
          <w:sz w:val="24"/>
          <w:szCs w:val="24"/>
        </w:rPr>
        <w:t>kan dengan Mompang L Panggabean. 2005.</w:t>
      </w:r>
      <w:r w:rsidRPr="00943185">
        <w:rPr>
          <w:rFonts w:ascii="Times New Roman" w:hAnsi="Times New Roman"/>
          <w:sz w:val="24"/>
          <w:szCs w:val="24"/>
        </w:rPr>
        <w:t xml:space="preserve"> </w:t>
      </w:r>
      <w:r w:rsidRPr="00C732FD">
        <w:rPr>
          <w:rFonts w:ascii="Times New Roman" w:hAnsi="Times New Roman"/>
          <w:i/>
          <w:iCs/>
          <w:sz w:val="24"/>
          <w:szCs w:val="24"/>
        </w:rPr>
        <w:t>Pokok-Po</w:t>
      </w:r>
      <w:r>
        <w:rPr>
          <w:rFonts w:ascii="Times New Roman" w:hAnsi="Times New Roman"/>
          <w:i/>
          <w:iCs/>
          <w:sz w:val="24"/>
          <w:szCs w:val="24"/>
        </w:rPr>
        <w:t xml:space="preserve">kok Hukum Penitensier Indonesia. </w:t>
      </w:r>
      <w:r w:rsidRPr="00C732FD">
        <w:rPr>
          <w:rFonts w:ascii="Times New Roman" w:hAnsi="Times New Roman"/>
          <w:sz w:val="24"/>
          <w:szCs w:val="24"/>
        </w:rPr>
        <w:t xml:space="preserve"> </w:t>
      </w:r>
      <w:r w:rsidRPr="00943185">
        <w:rPr>
          <w:rFonts w:ascii="Times New Roman" w:hAnsi="Times New Roman"/>
          <w:sz w:val="24"/>
          <w:szCs w:val="24"/>
        </w:rPr>
        <w:t>P</w:t>
      </w:r>
      <w:r>
        <w:rPr>
          <w:rFonts w:ascii="Times New Roman" w:hAnsi="Times New Roman"/>
          <w:sz w:val="24"/>
          <w:szCs w:val="24"/>
        </w:rPr>
        <w:t>enerbit UKI Pers: Jakarta.</w:t>
      </w:r>
    </w:p>
    <w:p w:rsidR="00246776" w:rsidRDefault="00246776" w:rsidP="00246776">
      <w:pPr>
        <w:spacing w:line="240" w:lineRule="auto"/>
        <w:ind w:left="720" w:hanging="720"/>
        <w:jc w:val="both"/>
        <w:rPr>
          <w:rFonts w:ascii="Times New Roman" w:hAnsi="Times New Roman"/>
          <w:sz w:val="24"/>
          <w:szCs w:val="24"/>
        </w:rPr>
      </w:pPr>
      <w:r w:rsidRPr="005C5CA9">
        <w:rPr>
          <w:rFonts w:ascii="Times New Roman" w:hAnsi="Times New Roman"/>
          <w:sz w:val="24"/>
          <w:szCs w:val="24"/>
        </w:rPr>
        <w:t>Busthami, M Kamal Hidjaz</w:t>
      </w:r>
      <w:r>
        <w:rPr>
          <w:rFonts w:ascii="Times New Roman" w:hAnsi="Times New Roman"/>
          <w:sz w:val="24"/>
          <w:szCs w:val="24"/>
        </w:rPr>
        <w:t>. 2017.</w:t>
      </w:r>
      <w:r w:rsidRPr="005C5CA9">
        <w:rPr>
          <w:rFonts w:ascii="Times New Roman" w:hAnsi="Times New Roman"/>
          <w:sz w:val="24"/>
          <w:szCs w:val="24"/>
        </w:rPr>
        <w:t xml:space="preserve"> </w:t>
      </w:r>
      <w:r w:rsidRPr="00C732FD">
        <w:rPr>
          <w:rFonts w:ascii="Times New Roman" w:hAnsi="Times New Roman"/>
          <w:i/>
          <w:iCs/>
          <w:sz w:val="24"/>
          <w:szCs w:val="24"/>
        </w:rPr>
        <w:t>Metode Penelitian Hukum</w:t>
      </w:r>
      <w:r>
        <w:rPr>
          <w:rFonts w:ascii="Times New Roman" w:hAnsi="Times New Roman"/>
          <w:sz w:val="24"/>
          <w:szCs w:val="24"/>
        </w:rPr>
        <w:t>. CV.</w:t>
      </w:r>
      <w:r w:rsidRPr="005C5CA9">
        <w:rPr>
          <w:rFonts w:ascii="Times New Roman" w:hAnsi="Times New Roman"/>
          <w:sz w:val="24"/>
          <w:szCs w:val="24"/>
        </w:rPr>
        <w:t xml:space="preserve"> Sosial Politic</w:t>
      </w:r>
      <w:r>
        <w:rPr>
          <w:rFonts w:ascii="Times New Roman" w:hAnsi="Times New Roman"/>
          <w:sz w:val="24"/>
          <w:szCs w:val="24"/>
        </w:rPr>
        <w:t xml:space="preserve"> Genius: </w:t>
      </w:r>
      <w:r w:rsidRPr="005C5CA9">
        <w:rPr>
          <w:rFonts w:ascii="Times New Roman" w:hAnsi="Times New Roman"/>
          <w:sz w:val="24"/>
          <w:szCs w:val="24"/>
        </w:rPr>
        <w:t>Makassar</w:t>
      </w:r>
      <w:r>
        <w:rPr>
          <w:rFonts w:ascii="Times New Roman" w:hAnsi="Times New Roman"/>
          <w:sz w:val="24"/>
          <w:szCs w:val="24"/>
        </w:rPr>
        <w:t>.</w:t>
      </w:r>
    </w:p>
    <w:p w:rsidR="00246776" w:rsidRDefault="00246776" w:rsidP="00246776">
      <w:pPr>
        <w:spacing w:line="276" w:lineRule="auto"/>
        <w:ind w:left="720" w:hanging="720"/>
        <w:jc w:val="both"/>
        <w:rPr>
          <w:rFonts w:ascii="Times New Roman" w:hAnsi="Times New Roman"/>
          <w:sz w:val="24"/>
          <w:szCs w:val="24"/>
        </w:rPr>
      </w:pPr>
      <w:r>
        <w:rPr>
          <w:rFonts w:ascii="Times New Roman" w:hAnsi="Times New Roman"/>
          <w:sz w:val="24"/>
          <w:szCs w:val="24"/>
        </w:rPr>
        <w:t>Dedi Mulyadi.</w:t>
      </w:r>
      <w:r w:rsidRPr="00EF423F">
        <w:rPr>
          <w:rFonts w:ascii="Times New Roman" w:hAnsi="Times New Roman"/>
          <w:sz w:val="24"/>
          <w:szCs w:val="24"/>
        </w:rPr>
        <w:t xml:space="preserve"> </w:t>
      </w:r>
      <w:r>
        <w:rPr>
          <w:rFonts w:ascii="Times New Roman" w:hAnsi="Times New Roman"/>
          <w:sz w:val="24"/>
          <w:szCs w:val="24"/>
        </w:rPr>
        <w:t xml:space="preserve">2012. </w:t>
      </w:r>
      <w:r w:rsidRPr="00C732FD">
        <w:rPr>
          <w:rFonts w:ascii="Times New Roman" w:hAnsi="Times New Roman"/>
          <w:i/>
          <w:iCs/>
          <w:sz w:val="24"/>
          <w:szCs w:val="24"/>
        </w:rPr>
        <w:t>Kebijakan Legislasi Tentang Sanksi Pidana Pemilu Legislatif Di Indonesia Dalam Prespektif Indonesia</w:t>
      </w:r>
      <w:r>
        <w:rPr>
          <w:rFonts w:ascii="Times New Roman" w:hAnsi="Times New Roman"/>
          <w:i/>
          <w:iCs/>
          <w:sz w:val="24"/>
          <w:szCs w:val="24"/>
        </w:rPr>
        <w:t xml:space="preserve">. </w:t>
      </w:r>
      <w:r w:rsidRPr="00EF423F">
        <w:rPr>
          <w:rFonts w:ascii="Times New Roman" w:hAnsi="Times New Roman"/>
          <w:sz w:val="24"/>
          <w:szCs w:val="24"/>
        </w:rPr>
        <w:t>Ga</w:t>
      </w:r>
      <w:r>
        <w:rPr>
          <w:rFonts w:ascii="Times New Roman" w:hAnsi="Times New Roman"/>
          <w:sz w:val="24"/>
          <w:szCs w:val="24"/>
        </w:rPr>
        <w:t>ramata Publishing: Jakarta</w:t>
      </w:r>
    </w:p>
    <w:p w:rsidR="00246776" w:rsidRDefault="00246776" w:rsidP="00246776">
      <w:pPr>
        <w:spacing w:line="480" w:lineRule="auto"/>
        <w:ind w:left="720" w:hanging="720"/>
        <w:jc w:val="both"/>
        <w:rPr>
          <w:rFonts w:ascii="Times New Roman" w:hAnsi="Times New Roman"/>
          <w:sz w:val="24"/>
          <w:szCs w:val="24"/>
        </w:rPr>
      </w:pPr>
      <w:r w:rsidRPr="00BE6963">
        <w:rPr>
          <w:rFonts w:ascii="Times New Roman" w:hAnsi="Times New Roman"/>
          <w:sz w:val="24"/>
          <w:szCs w:val="24"/>
        </w:rPr>
        <w:t xml:space="preserve">Djoko Prakoso. 1992. </w:t>
      </w:r>
      <w:r w:rsidRPr="00C732FD">
        <w:rPr>
          <w:rFonts w:ascii="Times New Roman" w:hAnsi="Times New Roman"/>
          <w:i/>
          <w:iCs/>
          <w:sz w:val="24"/>
          <w:szCs w:val="24"/>
        </w:rPr>
        <w:t>Tindak pidana pemilu</w:t>
      </w:r>
      <w:r>
        <w:rPr>
          <w:rFonts w:ascii="Times New Roman" w:hAnsi="Times New Roman"/>
          <w:sz w:val="24"/>
          <w:szCs w:val="24"/>
        </w:rPr>
        <w:t>.</w:t>
      </w:r>
      <w:r w:rsidRPr="00BE6963">
        <w:rPr>
          <w:rFonts w:ascii="Times New Roman" w:hAnsi="Times New Roman"/>
          <w:sz w:val="24"/>
          <w:szCs w:val="24"/>
        </w:rPr>
        <w:t xml:space="preserve"> </w:t>
      </w:r>
      <w:r>
        <w:rPr>
          <w:rFonts w:ascii="Times New Roman" w:hAnsi="Times New Roman"/>
          <w:sz w:val="24"/>
          <w:szCs w:val="24"/>
        </w:rPr>
        <w:t xml:space="preserve">Sinar Harapan: </w:t>
      </w:r>
      <w:r w:rsidRPr="00BE6963">
        <w:rPr>
          <w:rFonts w:ascii="Times New Roman" w:hAnsi="Times New Roman"/>
          <w:sz w:val="24"/>
          <w:szCs w:val="24"/>
        </w:rPr>
        <w:t>J</w:t>
      </w:r>
      <w:r>
        <w:rPr>
          <w:rFonts w:ascii="Times New Roman" w:hAnsi="Times New Roman"/>
          <w:sz w:val="24"/>
          <w:szCs w:val="24"/>
        </w:rPr>
        <w:t>akarta.</w:t>
      </w:r>
    </w:p>
    <w:p w:rsidR="00246776" w:rsidRDefault="00246776" w:rsidP="00246776">
      <w:pPr>
        <w:spacing w:line="480" w:lineRule="auto"/>
        <w:ind w:left="720" w:hanging="720"/>
        <w:jc w:val="both"/>
        <w:rPr>
          <w:rFonts w:ascii="Times New Roman" w:hAnsi="Times New Roman"/>
          <w:sz w:val="24"/>
          <w:szCs w:val="24"/>
        </w:rPr>
      </w:pPr>
      <w:r w:rsidRPr="00BE6963">
        <w:rPr>
          <w:rFonts w:ascii="Times New Roman" w:hAnsi="Times New Roman"/>
          <w:sz w:val="24"/>
          <w:szCs w:val="24"/>
        </w:rPr>
        <w:t>Dzulk</w:t>
      </w:r>
      <w:r>
        <w:rPr>
          <w:rFonts w:ascii="Times New Roman" w:hAnsi="Times New Roman"/>
          <w:sz w:val="24"/>
          <w:szCs w:val="24"/>
        </w:rPr>
        <w:t xml:space="preserve">ifli Umar dan Jimmy P. 2012. </w:t>
      </w:r>
      <w:r w:rsidRPr="00E73F55">
        <w:rPr>
          <w:rFonts w:ascii="Times New Roman" w:hAnsi="Times New Roman"/>
          <w:i/>
          <w:iCs/>
          <w:sz w:val="24"/>
          <w:szCs w:val="24"/>
        </w:rPr>
        <w:t>Kamus Hukum</w:t>
      </w:r>
      <w:r>
        <w:rPr>
          <w:rFonts w:ascii="Times New Roman" w:hAnsi="Times New Roman"/>
          <w:i/>
          <w:iCs/>
          <w:sz w:val="24"/>
          <w:szCs w:val="24"/>
        </w:rPr>
        <w:t>.</w:t>
      </w:r>
      <w:r w:rsidRPr="00E73F55">
        <w:rPr>
          <w:rFonts w:ascii="Times New Roman" w:hAnsi="Times New Roman"/>
          <w:i/>
          <w:iCs/>
          <w:sz w:val="24"/>
          <w:szCs w:val="24"/>
        </w:rPr>
        <w:t xml:space="preserve"> Cetakan I</w:t>
      </w:r>
      <w:r>
        <w:rPr>
          <w:rFonts w:ascii="Times New Roman" w:hAnsi="Times New Roman"/>
          <w:sz w:val="24"/>
          <w:szCs w:val="24"/>
        </w:rPr>
        <w:t>. Grahmedia: Surabaya.</w:t>
      </w:r>
    </w:p>
    <w:p w:rsidR="00246776" w:rsidRDefault="00246776" w:rsidP="00246776">
      <w:pPr>
        <w:spacing w:line="240" w:lineRule="auto"/>
        <w:ind w:left="720" w:hanging="720"/>
        <w:jc w:val="both"/>
        <w:rPr>
          <w:rFonts w:ascii="Times New Roman" w:hAnsi="Times New Roman"/>
          <w:sz w:val="24"/>
          <w:szCs w:val="24"/>
        </w:rPr>
      </w:pPr>
      <w:r>
        <w:rPr>
          <w:rFonts w:asciiTheme="majorBidi" w:hAnsiTheme="majorBidi" w:cstheme="majorBidi"/>
        </w:rPr>
        <w:t xml:space="preserve">Eddy O.S Hiariej. 2014. </w:t>
      </w:r>
      <w:r w:rsidRPr="00E73F55">
        <w:rPr>
          <w:rFonts w:asciiTheme="majorBidi" w:hAnsiTheme="majorBidi" w:cstheme="majorBidi"/>
          <w:i/>
          <w:iCs/>
        </w:rPr>
        <w:t>Prinsip-Prinsip Hukum Pidana edisi revisi</w:t>
      </w:r>
      <w:r>
        <w:rPr>
          <w:rFonts w:asciiTheme="majorBidi" w:hAnsiTheme="majorBidi" w:cstheme="majorBidi"/>
        </w:rPr>
        <w:t>. Cahaya Atma Pustaka: yogyakarta.</w:t>
      </w:r>
    </w:p>
    <w:p w:rsidR="00246776" w:rsidRDefault="00246776" w:rsidP="00246776">
      <w:pPr>
        <w:spacing w:line="240" w:lineRule="auto"/>
        <w:ind w:left="720" w:hanging="720"/>
        <w:jc w:val="both"/>
        <w:rPr>
          <w:rFonts w:ascii="Times New Roman" w:hAnsi="Times New Roman"/>
          <w:sz w:val="24"/>
          <w:szCs w:val="24"/>
        </w:rPr>
      </w:pPr>
      <w:r>
        <w:rPr>
          <w:rFonts w:ascii="Times New Roman" w:hAnsi="Times New Roman"/>
          <w:sz w:val="24"/>
          <w:szCs w:val="24"/>
        </w:rPr>
        <w:t>Efendi Erdianto. 2011.</w:t>
      </w:r>
      <w:r w:rsidRPr="005A0726">
        <w:rPr>
          <w:rFonts w:ascii="Times New Roman" w:hAnsi="Times New Roman"/>
          <w:sz w:val="24"/>
          <w:szCs w:val="24"/>
        </w:rPr>
        <w:t xml:space="preserve"> </w:t>
      </w:r>
      <w:r>
        <w:rPr>
          <w:rFonts w:ascii="Times New Roman" w:hAnsi="Times New Roman"/>
          <w:sz w:val="24"/>
          <w:szCs w:val="24"/>
        </w:rPr>
        <w:t>“</w:t>
      </w:r>
      <w:r w:rsidRPr="0011326A">
        <w:rPr>
          <w:rFonts w:ascii="Times New Roman" w:hAnsi="Times New Roman"/>
          <w:i/>
          <w:sz w:val="24"/>
          <w:szCs w:val="24"/>
        </w:rPr>
        <w:t>Hukum Pidana Indonesia Suatu Pengantar</w:t>
      </w:r>
      <w:r>
        <w:rPr>
          <w:rFonts w:ascii="Times New Roman" w:hAnsi="Times New Roman"/>
          <w:i/>
          <w:sz w:val="24"/>
          <w:szCs w:val="24"/>
        </w:rPr>
        <w:t>”</w:t>
      </w:r>
      <w:r>
        <w:rPr>
          <w:rFonts w:ascii="Times New Roman" w:hAnsi="Times New Roman"/>
          <w:sz w:val="24"/>
          <w:szCs w:val="24"/>
        </w:rPr>
        <w:t xml:space="preserve">. </w:t>
      </w:r>
      <w:r w:rsidRPr="005A0726">
        <w:rPr>
          <w:rFonts w:ascii="Times New Roman" w:hAnsi="Times New Roman"/>
          <w:sz w:val="24"/>
          <w:szCs w:val="24"/>
        </w:rPr>
        <w:t>P</w:t>
      </w:r>
      <w:r>
        <w:rPr>
          <w:rFonts w:ascii="Times New Roman" w:hAnsi="Times New Roman"/>
          <w:sz w:val="24"/>
          <w:szCs w:val="24"/>
        </w:rPr>
        <w:t xml:space="preserve">T. Refika Aditama: </w:t>
      </w:r>
      <w:r w:rsidRPr="005A0726">
        <w:rPr>
          <w:rFonts w:ascii="Times New Roman" w:hAnsi="Times New Roman"/>
          <w:sz w:val="24"/>
          <w:szCs w:val="24"/>
        </w:rPr>
        <w:t>Bandung</w:t>
      </w:r>
      <w:r>
        <w:rPr>
          <w:rFonts w:ascii="Times New Roman" w:hAnsi="Times New Roman"/>
          <w:sz w:val="24"/>
          <w:szCs w:val="24"/>
        </w:rPr>
        <w:t>.</w:t>
      </w:r>
    </w:p>
    <w:p w:rsidR="00246776" w:rsidRDefault="00246776" w:rsidP="00246776">
      <w:pPr>
        <w:spacing w:line="480" w:lineRule="auto"/>
        <w:ind w:left="1440" w:hanging="1440"/>
        <w:jc w:val="both"/>
        <w:rPr>
          <w:rFonts w:ascii="Times New Roman" w:hAnsi="Times New Roman"/>
          <w:sz w:val="24"/>
          <w:szCs w:val="24"/>
        </w:rPr>
      </w:pPr>
      <w:r>
        <w:rPr>
          <w:rFonts w:ascii="Times New Roman" w:hAnsi="Times New Roman"/>
          <w:sz w:val="24"/>
          <w:szCs w:val="24"/>
        </w:rPr>
        <w:t>Evi Hartanti. 2005.</w:t>
      </w:r>
      <w:r w:rsidRPr="005A0726">
        <w:rPr>
          <w:rFonts w:ascii="Times New Roman" w:hAnsi="Times New Roman"/>
          <w:sz w:val="24"/>
          <w:szCs w:val="24"/>
        </w:rPr>
        <w:t xml:space="preserve"> </w:t>
      </w:r>
      <w:r w:rsidRPr="00E73F55">
        <w:rPr>
          <w:rFonts w:ascii="Times New Roman" w:hAnsi="Times New Roman"/>
          <w:i/>
          <w:iCs/>
          <w:sz w:val="24"/>
          <w:szCs w:val="24"/>
        </w:rPr>
        <w:t>Tindak Pidana Korupsi</w:t>
      </w:r>
      <w:r>
        <w:rPr>
          <w:rFonts w:ascii="Times New Roman" w:hAnsi="Times New Roman"/>
          <w:sz w:val="24"/>
          <w:szCs w:val="24"/>
        </w:rPr>
        <w:t xml:space="preserve">. </w:t>
      </w:r>
      <w:r w:rsidRPr="005A0726">
        <w:rPr>
          <w:rFonts w:ascii="Times New Roman" w:hAnsi="Times New Roman"/>
          <w:sz w:val="24"/>
          <w:szCs w:val="24"/>
        </w:rPr>
        <w:t>semar</w:t>
      </w:r>
      <w:r>
        <w:rPr>
          <w:rFonts w:ascii="Times New Roman" w:hAnsi="Times New Roman"/>
          <w:sz w:val="24"/>
          <w:szCs w:val="24"/>
        </w:rPr>
        <w:t xml:space="preserve">ang Sinar Grafika: </w:t>
      </w:r>
      <w:r w:rsidRPr="005A0726">
        <w:rPr>
          <w:rFonts w:ascii="Times New Roman" w:hAnsi="Times New Roman"/>
          <w:sz w:val="24"/>
          <w:szCs w:val="24"/>
        </w:rPr>
        <w:t>Semar</w:t>
      </w:r>
      <w:r>
        <w:rPr>
          <w:rFonts w:ascii="Times New Roman" w:hAnsi="Times New Roman"/>
          <w:sz w:val="24"/>
          <w:szCs w:val="24"/>
        </w:rPr>
        <w:t>ang.</w:t>
      </w:r>
      <w:r w:rsidR="00404731" w:rsidRPr="00404731">
        <w:rPr>
          <w:rFonts w:ascii="Times New Roman" w:hAnsi="Times New Roman"/>
          <w:b/>
          <w:noProof/>
          <w:sz w:val="28"/>
          <w:szCs w:val="28"/>
        </w:rPr>
        <w:t xml:space="preserve"> </w:t>
      </w:r>
    </w:p>
    <w:p w:rsidR="00246776" w:rsidRDefault="00404731" w:rsidP="00246776">
      <w:pPr>
        <w:spacing w:line="480" w:lineRule="auto"/>
        <w:rPr>
          <w:rFonts w:ascii="Times New Roman" w:hAnsi="Times New Roman"/>
          <w:sz w:val="24"/>
          <w:szCs w:val="24"/>
        </w:rPr>
      </w:pPr>
      <w:r>
        <w:rPr>
          <w:rFonts w:ascii="Times New Roman" w:hAnsi="Times New Roman"/>
          <w:b/>
          <w:noProof/>
          <w:sz w:val="28"/>
          <w:szCs w:val="28"/>
        </w:rPr>
        <mc:AlternateContent>
          <mc:Choice Requires="wps">
            <w:drawing>
              <wp:anchor distT="0" distB="0" distL="114300" distR="114300" simplePos="0" relativeHeight="251745280" behindDoc="0" locked="0" layoutInCell="1" allowOverlap="1" wp14:anchorId="2E3BD760" wp14:editId="48C240C9">
                <wp:simplePos x="0" y="0"/>
                <wp:positionH relativeFrom="column">
                  <wp:posOffset>2343150</wp:posOffset>
                </wp:positionH>
                <wp:positionV relativeFrom="paragraph">
                  <wp:posOffset>852805</wp:posOffset>
                </wp:positionV>
                <wp:extent cx="895350" cy="466725"/>
                <wp:effectExtent l="0" t="0" r="19050" b="28575"/>
                <wp:wrapNone/>
                <wp:docPr id="54" name="Rectangle 54"/>
                <wp:cNvGraphicFramePr/>
                <a:graphic xmlns:a="http://schemas.openxmlformats.org/drawingml/2006/main">
                  <a:graphicData uri="http://schemas.microsoft.com/office/word/2010/wordprocessingShape">
                    <wps:wsp>
                      <wps:cNvSpPr/>
                      <wps:spPr>
                        <a:xfrm>
                          <a:off x="0" y="0"/>
                          <a:ext cx="895350" cy="466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404731" w:rsidRDefault="00404731" w:rsidP="00404731">
                            <w:pPr>
                              <w:jc w:val="center"/>
                            </w:pPr>
                            <w:r>
                              <w:t>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3BD760" id="Rectangle 54" o:spid="_x0000_s1038" style="position:absolute;margin-left:184.5pt;margin-top:67.15pt;width:70.5pt;height:36.7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" fillcolor="white [3201]" strokecolor="white [3212]" strokeweight="1pt">
                <v:textbox>
                  <w:txbxContent>
                    <w:p w:rsidR="00404731" w:rsidRDefault="00404731" w:rsidP="00404731">
                      <w:pPr>
                        <w:jc w:val="center"/>
                      </w:pPr>
                      <w:r>
                        <w:t>83</w:t>
                      </w:r>
                    </w:p>
                  </w:txbxContent>
                </v:textbox>
              </v:rect>
            </w:pict>
          </mc:Fallback>
        </mc:AlternateContent>
      </w:r>
      <w:r w:rsidR="00246776">
        <w:rPr>
          <w:rFonts w:ascii="Times New Roman" w:hAnsi="Times New Roman"/>
          <w:sz w:val="24"/>
          <w:szCs w:val="24"/>
        </w:rPr>
        <w:t>Fajlurrahman Jurdi.</w:t>
      </w:r>
      <w:r w:rsidR="00246776" w:rsidRPr="005457B7">
        <w:rPr>
          <w:rFonts w:ascii="Times New Roman" w:hAnsi="Times New Roman"/>
          <w:sz w:val="24"/>
          <w:szCs w:val="24"/>
        </w:rPr>
        <w:t xml:space="preserve"> </w:t>
      </w:r>
      <w:r w:rsidR="00246776">
        <w:rPr>
          <w:rFonts w:ascii="Times New Roman" w:hAnsi="Times New Roman"/>
          <w:sz w:val="24"/>
          <w:szCs w:val="24"/>
        </w:rPr>
        <w:t xml:space="preserve">2018. </w:t>
      </w:r>
      <w:r w:rsidR="00246776" w:rsidRPr="00C22BF2">
        <w:rPr>
          <w:rFonts w:ascii="Times New Roman" w:hAnsi="Times New Roman"/>
          <w:i/>
          <w:iCs/>
          <w:sz w:val="24"/>
          <w:szCs w:val="24"/>
        </w:rPr>
        <w:t>Pengantar Hukum Pemilihan Umum</w:t>
      </w:r>
      <w:r w:rsidR="00246776">
        <w:rPr>
          <w:rFonts w:ascii="Times New Roman" w:hAnsi="Times New Roman"/>
          <w:sz w:val="24"/>
          <w:szCs w:val="24"/>
        </w:rPr>
        <w:t>. Kencana: Jakarta.</w:t>
      </w:r>
    </w:p>
    <w:p w:rsidR="00246776" w:rsidRDefault="00246776" w:rsidP="00246776">
      <w:pPr>
        <w:spacing w:line="240" w:lineRule="auto"/>
        <w:ind w:left="720" w:hanging="436"/>
        <w:jc w:val="both"/>
        <w:rPr>
          <w:rFonts w:ascii="Times New Roman" w:hAnsi="Times New Roman"/>
          <w:sz w:val="24"/>
          <w:szCs w:val="24"/>
        </w:rPr>
      </w:pPr>
      <w:r>
        <w:rPr>
          <w:rFonts w:ascii="Times New Roman" w:hAnsi="Times New Roman"/>
          <w:sz w:val="24"/>
          <w:szCs w:val="24"/>
        </w:rPr>
        <w:lastRenderedPageBreak/>
        <w:t>Farhana dan Mimin Mintarsih.</w:t>
      </w:r>
      <w:r w:rsidRPr="005457B7">
        <w:rPr>
          <w:rFonts w:ascii="Times New Roman" w:hAnsi="Times New Roman"/>
          <w:sz w:val="24"/>
          <w:szCs w:val="24"/>
        </w:rPr>
        <w:t xml:space="preserve"> </w:t>
      </w:r>
      <w:r>
        <w:rPr>
          <w:rFonts w:ascii="Times New Roman" w:hAnsi="Times New Roman"/>
          <w:sz w:val="24"/>
          <w:szCs w:val="24"/>
        </w:rPr>
        <w:t xml:space="preserve">2020. </w:t>
      </w:r>
      <w:r w:rsidRPr="00C22BF2">
        <w:rPr>
          <w:rFonts w:ascii="Times New Roman" w:hAnsi="Times New Roman"/>
          <w:i/>
          <w:iCs/>
          <w:sz w:val="24"/>
          <w:szCs w:val="24"/>
        </w:rPr>
        <w:t>Pedoman Pemidanaan Tindakan Pidana Perdagangan Orang</w:t>
      </w:r>
      <w:r>
        <w:rPr>
          <w:rFonts w:ascii="Times New Roman" w:hAnsi="Times New Roman"/>
          <w:sz w:val="24"/>
          <w:szCs w:val="24"/>
        </w:rPr>
        <w:t>. CV Bildung Nusantara: Y</w:t>
      </w:r>
      <w:r w:rsidRPr="005457B7">
        <w:rPr>
          <w:rFonts w:ascii="Times New Roman" w:hAnsi="Times New Roman"/>
          <w:sz w:val="24"/>
          <w:szCs w:val="24"/>
        </w:rPr>
        <w:t>ogyak</w:t>
      </w:r>
      <w:r>
        <w:rPr>
          <w:rFonts w:ascii="Times New Roman" w:hAnsi="Times New Roman"/>
          <w:sz w:val="24"/>
          <w:szCs w:val="24"/>
        </w:rPr>
        <w:t>arta.</w:t>
      </w:r>
    </w:p>
    <w:p w:rsidR="00246776" w:rsidRDefault="00246776" w:rsidP="00246776">
      <w:pPr>
        <w:spacing w:line="240" w:lineRule="auto"/>
        <w:ind w:left="720" w:hanging="436"/>
        <w:jc w:val="both"/>
        <w:rPr>
          <w:rFonts w:ascii="Times New Roman" w:hAnsi="Times New Roman"/>
          <w:sz w:val="24"/>
          <w:szCs w:val="24"/>
        </w:rPr>
      </w:pPr>
      <w:r>
        <w:rPr>
          <w:rFonts w:ascii="Times New Roman" w:hAnsi="Times New Roman"/>
          <w:sz w:val="24"/>
          <w:szCs w:val="24"/>
        </w:rPr>
        <w:t xml:space="preserve">H. Salim. HS. 2010. </w:t>
      </w:r>
      <w:r w:rsidRPr="00C22BF2">
        <w:rPr>
          <w:rFonts w:ascii="Times New Roman" w:hAnsi="Times New Roman"/>
          <w:i/>
          <w:iCs/>
          <w:sz w:val="24"/>
          <w:szCs w:val="24"/>
        </w:rPr>
        <w:t>Perkembangan Teori dalam Ilmu Hukum cetakan ke 1</w:t>
      </w:r>
      <w:r>
        <w:rPr>
          <w:rFonts w:ascii="Times New Roman" w:hAnsi="Times New Roman"/>
          <w:sz w:val="24"/>
          <w:szCs w:val="24"/>
        </w:rPr>
        <w:t xml:space="preserve">. </w:t>
      </w:r>
      <w:r w:rsidRPr="00E13E51">
        <w:rPr>
          <w:rFonts w:ascii="Times New Roman" w:hAnsi="Times New Roman"/>
          <w:sz w:val="24"/>
          <w:szCs w:val="24"/>
        </w:rPr>
        <w:t>PT Rajagrfin</w:t>
      </w:r>
      <w:r>
        <w:rPr>
          <w:rFonts w:ascii="Times New Roman" w:hAnsi="Times New Roman"/>
          <w:sz w:val="24"/>
          <w:szCs w:val="24"/>
        </w:rPr>
        <w:t xml:space="preserve">do Persada: </w:t>
      </w:r>
      <w:r w:rsidRPr="00E13E51">
        <w:rPr>
          <w:rFonts w:ascii="Times New Roman" w:hAnsi="Times New Roman"/>
          <w:sz w:val="24"/>
          <w:szCs w:val="24"/>
        </w:rPr>
        <w:t>Jakarta</w:t>
      </w:r>
      <w:r>
        <w:rPr>
          <w:rFonts w:ascii="Times New Roman" w:hAnsi="Times New Roman"/>
          <w:sz w:val="24"/>
          <w:szCs w:val="24"/>
        </w:rPr>
        <w:t>.</w:t>
      </w:r>
    </w:p>
    <w:p w:rsidR="00246776" w:rsidRPr="00AE46EA" w:rsidRDefault="00246776" w:rsidP="00246776">
      <w:pPr>
        <w:spacing w:line="240" w:lineRule="auto"/>
        <w:ind w:left="720" w:hanging="436"/>
        <w:jc w:val="both"/>
        <w:rPr>
          <w:rFonts w:ascii="Times New Roman" w:hAnsi="Times New Roman"/>
          <w:sz w:val="24"/>
          <w:szCs w:val="24"/>
        </w:rPr>
      </w:pPr>
      <w:r>
        <w:rPr>
          <w:rFonts w:ascii="Times New Roman" w:hAnsi="Times New Roman"/>
          <w:sz w:val="24"/>
          <w:szCs w:val="24"/>
        </w:rPr>
        <w:t>Irwansyah dan Ahsan Yunus. 2020</w:t>
      </w:r>
      <w:r w:rsidRPr="005C5CA9">
        <w:rPr>
          <w:rFonts w:ascii="Times New Roman" w:hAnsi="Times New Roman"/>
          <w:sz w:val="24"/>
          <w:szCs w:val="24"/>
        </w:rPr>
        <w:t xml:space="preserve"> </w:t>
      </w:r>
      <w:r>
        <w:rPr>
          <w:rFonts w:ascii="Times New Roman" w:hAnsi="Times New Roman"/>
          <w:sz w:val="24"/>
          <w:szCs w:val="24"/>
        </w:rPr>
        <w:t>”</w:t>
      </w:r>
      <w:r w:rsidRPr="00C27408">
        <w:rPr>
          <w:rFonts w:ascii="Times New Roman" w:hAnsi="Times New Roman"/>
          <w:i/>
          <w:sz w:val="24"/>
          <w:szCs w:val="24"/>
        </w:rPr>
        <w:t>Penelitian Hukum, pilihan Metode dan praktik penulisan”</w:t>
      </w:r>
      <w:r>
        <w:rPr>
          <w:rFonts w:ascii="Times New Roman" w:hAnsi="Times New Roman"/>
          <w:i/>
          <w:sz w:val="24"/>
          <w:szCs w:val="24"/>
        </w:rPr>
        <w:t xml:space="preserve">. </w:t>
      </w:r>
      <w:r>
        <w:rPr>
          <w:rFonts w:ascii="Times New Roman" w:hAnsi="Times New Roman"/>
          <w:sz w:val="24"/>
          <w:szCs w:val="24"/>
        </w:rPr>
        <w:t>Mirra Buana Media: Y</w:t>
      </w:r>
      <w:r w:rsidRPr="00AE46EA">
        <w:rPr>
          <w:rFonts w:ascii="Times New Roman" w:hAnsi="Times New Roman"/>
          <w:sz w:val="24"/>
          <w:szCs w:val="24"/>
        </w:rPr>
        <w:t>oga</w:t>
      </w:r>
      <w:r>
        <w:rPr>
          <w:rFonts w:ascii="Times New Roman" w:hAnsi="Times New Roman"/>
          <w:sz w:val="24"/>
          <w:szCs w:val="24"/>
        </w:rPr>
        <w:t>yakarta.</w:t>
      </w:r>
    </w:p>
    <w:p w:rsidR="00246776" w:rsidRDefault="00246776" w:rsidP="00246776">
      <w:pPr>
        <w:spacing w:line="240" w:lineRule="auto"/>
        <w:ind w:left="720" w:hanging="436"/>
        <w:jc w:val="both"/>
        <w:rPr>
          <w:rFonts w:ascii="Times New Roman" w:hAnsi="Times New Roman"/>
          <w:sz w:val="24"/>
          <w:szCs w:val="24"/>
        </w:rPr>
      </w:pPr>
      <w:r w:rsidRPr="005C5CA9">
        <w:rPr>
          <w:rFonts w:ascii="Times New Roman" w:hAnsi="Times New Roman"/>
          <w:sz w:val="24"/>
          <w:szCs w:val="24"/>
        </w:rPr>
        <w:t>Joko Prak</w:t>
      </w:r>
      <w:r>
        <w:rPr>
          <w:rFonts w:ascii="Times New Roman" w:hAnsi="Times New Roman"/>
          <w:sz w:val="24"/>
          <w:szCs w:val="24"/>
        </w:rPr>
        <w:t xml:space="preserve">oso. 1987. </w:t>
      </w:r>
      <w:r w:rsidRPr="002D6979">
        <w:rPr>
          <w:rFonts w:ascii="Times New Roman" w:hAnsi="Times New Roman"/>
          <w:i/>
          <w:iCs/>
          <w:sz w:val="24"/>
          <w:szCs w:val="24"/>
        </w:rPr>
        <w:t>Tindak Pidana Pemilu</w:t>
      </w:r>
      <w:r>
        <w:rPr>
          <w:rFonts w:ascii="Times New Roman" w:hAnsi="Times New Roman"/>
          <w:sz w:val="24"/>
          <w:szCs w:val="24"/>
        </w:rPr>
        <w:t>.cetakan 1. CV. Rajawali:</w:t>
      </w:r>
      <w:r w:rsidRPr="002D6979">
        <w:rPr>
          <w:rFonts w:ascii="Times New Roman" w:hAnsi="Times New Roman"/>
          <w:sz w:val="24"/>
          <w:szCs w:val="24"/>
        </w:rPr>
        <w:t xml:space="preserve"> </w:t>
      </w:r>
      <w:r>
        <w:rPr>
          <w:rFonts w:ascii="Times New Roman" w:hAnsi="Times New Roman"/>
          <w:sz w:val="24"/>
          <w:szCs w:val="24"/>
        </w:rPr>
        <w:t>Jakarta.</w:t>
      </w:r>
    </w:p>
    <w:p w:rsidR="00246776" w:rsidRDefault="00246776" w:rsidP="00246776">
      <w:pPr>
        <w:spacing w:line="240" w:lineRule="auto"/>
        <w:ind w:left="720" w:hanging="436"/>
        <w:jc w:val="both"/>
        <w:rPr>
          <w:rFonts w:ascii="Times New Roman" w:hAnsi="Times New Roman"/>
          <w:sz w:val="24"/>
          <w:szCs w:val="24"/>
        </w:rPr>
      </w:pPr>
      <w:r w:rsidRPr="005A0726">
        <w:rPr>
          <w:rFonts w:ascii="Times New Roman" w:hAnsi="Times New Roman"/>
          <w:sz w:val="24"/>
          <w:szCs w:val="24"/>
        </w:rPr>
        <w:t xml:space="preserve">Maria </w:t>
      </w:r>
      <w:r>
        <w:rPr>
          <w:rFonts w:ascii="Times New Roman" w:hAnsi="Times New Roman"/>
          <w:sz w:val="24"/>
          <w:szCs w:val="24"/>
        </w:rPr>
        <w:t>Silvya E.</w:t>
      </w:r>
      <w:r w:rsidRPr="005A0726">
        <w:rPr>
          <w:rFonts w:ascii="Times New Roman" w:hAnsi="Times New Roman"/>
          <w:sz w:val="24"/>
          <w:szCs w:val="24"/>
        </w:rPr>
        <w:t xml:space="preserve"> </w:t>
      </w:r>
      <w:r>
        <w:rPr>
          <w:rFonts w:ascii="Times New Roman" w:hAnsi="Times New Roman"/>
          <w:sz w:val="24"/>
          <w:szCs w:val="24"/>
        </w:rPr>
        <w:t xml:space="preserve">2012. </w:t>
      </w:r>
      <w:r w:rsidRPr="002D6979">
        <w:rPr>
          <w:rFonts w:ascii="Times New Roman" w:hAnsi="Times New Roman"/>
          <w:i/>
          <w:iCs/>
          <w:sz w:val="24"/>
          <w:szCs w:val="24"/>
        </w:rPr>
        <w:t>Hukum Pidana Pemilu</w:t>
      </w:r>
      <w:r>
        <w:rPr>
          <w:rFonts w:ascii="Times New Roman" w:hAnsi="Times New Roman"/>
          <w:sz w:val="24"/>
          <w:szCs w:val="24"/>
        </w:rPr>
        <w:t>.</w:t>
      </w:r>
      <w:r w:rsidRPr="005A0726">
        <w:rPr>
          <w:rFonts w:ascii="Times New Roman" w:hAnsi="Times New Roman"/>
          <w:sz w:val="24"/>
          <w:szCs w:val="24"/>
        </w:rPr>
        <w:t xml:space="preserve"> pener</w:t>
      </w:r>
      <w:r>
        <w:rPr>
          <w:rFonts w:ascii="Times New Roman" w:hAnsi="Times New Roman"/>
          <w:sz w:val="24"/>
          <w:szCs w:val="24"/>
        </w:rPr>
        <w:t xml:space="preserve">bit Universitas Trisakti: </w:t>
      </w:r>
      <w:r w:rsidRPr="005A0726">
        <w:rPr>
          <w:rFonts w:ascii="Times New Roman" w:hAnsi="Times New Roman"/>
          <w:sz w:val="24"/>
          <w:szCs w:val="24"/>
        </w:rPr>
        <w:t>Jakarta</w:t>
      </w:r>
      <w:r>
        <w:rPr>
          <w:rFonts w:ascii="Times New Roman" w:hAnsi="Times New Roman"/>
          <w:sz w:val="24"/>
          <w:szCs w:val="24"/>
        </w:rPr>
        <w:t>.</w:t>
      </w:r>
    </w:p>
    <w:p w:rsidR="00246776" w:rsidRDefault="00246776" w:rsidP="00246776">
      <w:pPr>
        <w:spacing w:line="240" w:lineRule="auto"/>
        <w:ind w:left="720" w:hanging="436"/>
        <w:jc w:val="both"/>
        <w:rPr>
          <w:rFonts w:ascii="Times New Roman" w:hAnsi="Times New Roman"/>
          <w:sz w:val="24"/>
          <w:szCs w:val="24"/>
        </w:rPr>
      </w:pPr>
      <w:r>
        <w:rPr>
          <w:rFonts w:ascii="Times New Roman" w:hAnsi="Times New Roman"/>
          <w:sz w:val="24"/>
          <w:szCs w:val="24"/>
        </w:rPr>
        <w:t>Montesquieu. 1977.</w:t>
      </w:r>
      <w:r w:rsidRPr="005A0726">
        <w:rPr>
          <w:rFonts w:ascii="Times New Roman" w:hAnsi="Times New Roman"/>
          <w:sz w:val="24"/>
          <w:szCs w:val="24"/>
        </w:rPr>
        <w:t xml:space="preserve"> </w:t>
      </w:r>
      <w:r>
        <w:rPr>
          <w:rFonts w:ascii="Times New Roman" w:hAnsi="Times New Roman"/>
          <w:sz w:val="24"/>
          <w:szCs w:val="24"/>
        </w:rPr>
        <w:t>“</w:t>
      </w:r>
      <w:r w:rsidRPr="0011326A">
        <w:rPr>
          <w:rFonts w:ascii="Times New Roman" w:hAnsi="Times New Roman"/>
          <w:i/>
          <w:sz w:val="24"/>
          <w:szCs w:val="24"/>
        </w:rPr>
        <w:t>The Spirit Of Laws, Universitas of California Pres, dijerjemahkan M. Khoiril Anam dengan Dasar-Dasar Ilmu Hukum dan Ilmu Politik”</w:t>
      </w:r>
      <w:r>
        <w:rPr>
          <w:rFonts w:ascii="Times New Roman" w:hAnsi="Times New Roman"/>
          <w:i/>
          <w:sz w:val="24"/>
          <w:szCs w:val="24"/>
        </w:rPr>
        <w:t>.</w:t>
      </w:r>
      <w:r>
        <w:rPr>
          <w:rFonts w:ascii="Times New Roman" w:hAnsi="Times New Roman"/>
          <w:sz w:val="24"/>
          <w:szCs w:val="24"/>
        </w:rPr>
        <w:t xml:space="preserve"> Nusamedia: Bandung.</w:t>
      </w:r>
    </w:p>
    <w:p w:rsidR="00246776" w:rsidRDefault="00246776" w:rsidP="00246776">
      <w:pPr>
        <w:spacing w:line="240" w:lineRule="auto"/>
        <w:ind w:left="720" w:hanging="436"/>
        <w:jc w:val="both"/>
        <w:rPr>
          <w:rFonts w:ascii="Times New Roman" w:hAnsi="Times New Roman"/>
          <w:sz w:val="24"/>
          <w:szCs w:val="24"/>
        </w:rPr>
      </w:pPr>
      <w:r>
        <w:rPr>
          <w:rFonts w:ascii="Times New Roman" w:hAnsi="Times New Roman"/>
          <w:sz w:val="24"/>
          <w:szCs w:val="24"/>
        </w:rPr>
        <w:t>Moh. Mahfud MD.</w:t>
      </w:r>
      <w:r w:rsidRPr="00BE6963">
        <w:rPr>
          <w:rFonts w:ascii="Times New Roman" w:hAnsi="Times New Roman"/>
          <w:sz w:val="24"/>
          <w:szCs w:val="24"/>
        </w:rPr>
        <w:t xml:space="preserve"> </w:t>
      </w:r>
      <w:r>
        <w:rPr>
          <w:rFonts w:ascii="Times New Roman" w:hAnsi="Times New Roman"/>
          <w:sz w:val="24"/>
          <w:szCs w:val="24"/>
        </w:rPr>
        <w:t xml:space="preserve">2006. </w:t>
      </w:r>
      <w:r w:rsidRPr="002D6979">
        <w:rPr>
          <w:rFonts w:ascii="Times New Roman" w:hAnsi="Times New Roman"/>
          <w:i/>
          <w:iCs/>
          <w:sz w:val="24"/>
          <w:szCs w:val="24"/>
        </w:rPr>
        <w:t>Membangun Politik Hukum</w:t>
      </w:r>
      <w:r>
        <w:rPr>
          <w:rFonts w:ascii="Times New Roman" w:hAnsi="Times New Roman"/>
          <w:sz w:val="24"/>
          <w:szCs w:val="24"/>
        </w:rPr>
        <w:t xml:space="preserve"> </w:t>
      </w:r>
      <w:r>
        <w:rPr>
          <w:rFonts w:ascii="Times New Roman" w:hAnsi="Times New Roman"/>
          <w:i/>
          <w:iCs/>
          <w:sz w:val="24"/>
          <w:szCs w:val="24"/>
        </w:rPr>
        <w:t>dan</w:t>
      </w:r>
      <w:r w:rsidRPr="00BE6963">
        <w:rPr>
          <w:rFonts w:ascii="Times New Roman" w:hAnsi="Times New Roman"/>
          <w:sz w:val="24"/>
          <w:szCs w:val="24"/>
        </w:rPr>
        <w:t xml:space="preserve"> </w:t>
      </w:r>
      <w:r w:rsidRPr="002D6979">
        <w:rPr>
          <w:rFonts w:ascii="Times New Roman" w:hAnsi="Times New Roman"/>
          <w:i/>
          <w:iCs/>
          <w:sz w:val="24"/>
          <w:szCs w:val="24"/>
        </w:rPr>
        <w:t>Menegakkan konstitusi</w:t>
      </w:r>
      <w:r>
        <w:rPr>
          <w:rFonts w:ascii="Times New Roman" w:hAnsi="Times New Roman"/>
          <w:sz w:val="24"/>
          <w:szCs w:val="24"/>
        </w:rPr>
        <w:t xml:space="preserve">. </w:t>
      </w:r>
      <w:r w:rsidRPr="00BE6963">
        <w:rPr>
          <w:rFonts w:ascii="Times New Roman" w:hAnsi="Times New Roman"/>
          <w:sz w:val="24"/>
          <w:szCs w:val="24"/>
        </w:rPr>
        <w:t>(pustaka LP3</w:t>
      </w:r>
      <w:r>
        <w:rPr>
          <w:rFonts w:ascii="Times New Roman" w:hAnsi="Times New Roman"/>
          <w:sz w:val="24"/>
          <w:szCs w:val="24"/>
        </w:rPr>
        <w:t>ES, Indonesia): Jakarta.</w:t>
      </w:r>
    </w:p>
    <w:p w:rsidR="00246776" w:rsidRDefault="00246776" w:rsidP="00246776">
      <w:pPr>
        <w:spacing w:line="240" w:lineRule="auto"/>
        <w:ind w:left="720" w:hanging="436"/>
        <w:jc w:val="both"/>
        <w:rPr>
          <w:rFonts w:ascii="Times New Roman" w:hAnsi="Times New Roman"/>
          <w:sz w:val="24"/>
          <w:szCs w:val="24"/>
        </w:rPr>
      </w:pPr>
      <w:r>
        <w:rPr>
          <w:rFonts w:ascii="Times New Roman" w:hAnsi="Times New Roman"/>
          <w:sz w:val="24"/>
          <w:szCs w:val="24"/>
        </w:rPr>
        <w:t>Mohammad Taufik Mukarao. 2004.</w:t>
      </w:r>
      <w:r w:rsidRPr="00BE6963">
        <w:rPr>
          <w:rFonts w:ascii="Times New Roman" w:hAnsi="Times New Roman"/>
          <w:sz w:val="24"/>
          <w:szCs w:val="24"/>
        </w:rPr>
        <w:t xml:space="preserve"> </w:t>
      </w:r>
      <w:r w:rsidRPr="002D6979">
        <w:rPr>
          <w:rFonts w:ascii="Times New Roman" w:hAnsi="Times New Roman"/>
          <w:i/>
          <w:iCs/>
          <w:sz w:val="24"/>
          <w:szCs w:val="24"/>
        </w:rPr>
        <w:t>Hukum Acara Pidana</w:t>
      </w:r>
      <w:r>
        <w:rPr>
          <w:rFonts w:ascii="Times New Roman" w:hAnsi="Times New Roman"/>
          <w:sz w:val="24"/>
          <w:szCs w:val="24"/>
        </w:rPr>
        <w:t>. G</w:t>
      </w:r>
      <w:r w:rsidRPr="00BE6963">
        <w:rPr>
          <w:rFonts w:ascii="Times New Roman" w:hAnsi="Times New Roman"/>
          <w:sz w:val="24"/>
          <w:szCs w:val="24"/>
        </w:rPr>
        <w:t xml:space="preserve">ahalia </w:t>
      </w:r>
      <w:r>
        <w:rPr>
          <w:rFonts w:ascii="Times New Roman" w:hAnsi="Times New Roman"/>
          <w:sz w:val="24"/>
          <w:szCs w:val="24"/>
        </w:rPr>
        <w:t>Indonesia: Jakarta.</w:t>
      </w:r>
    </w:p>
    <w:p w:rsidR="00246776" w:rsidRDefault="00246776" w:rsidP="00246776">
      <w:pPr>
        <w:spacing w:line="240" w:lineRule="auto"/>
        <w:ind w:left="720" w:hanging="436"/>
        <w:jc w:val="both"/>
        <w:rPr>
          <w:rFonts w:ascii="Times New Roman" w:hAnsi="Times New Roman"/>
          <w:sz w:val="24"/>
          <w:szCs w:val="24"/>
        </w:rPr>
      </w:pPr>
      <w:r>
        <w:rPr>
          <w:rFonts w:ascii="Times New Roman" w:hAnsi="Times New Roman"/>
          <w:sz w:val="24"/>
          <w:szCs w:val="24"/>
        </w:rPr>
        <w:t>Mudakir iskandar S. 2008.</w:t>
      </w:r>
      <w:r w:rsidRPr="00BE6963">
        <w:rPr>
          <w:rFonts w:ascii="Times New Roman" w:hAnsi="Times New Roman"/>
          <w:sz w:val="24"/>
          <w:szCs w:val="24"/>
        </w:rPr>
        <w:t xml:space="preserve"> </w:t>
      </w:r>
      <w:r w:rsidRPr="00AE46EA">
        <w:rPr>
          <w:rFonts w:ascii="Times New Roman" w:hAnsi="Times New Roman"/>
          <w:i/>
          <w:sz w:val="24"/>
          <w:szCs w:val="24"/>
        </w:rPr>
        <w:t>“pengantar ilmu hukum dan tata hukum Indonesia”</w:t>
      </w:r>
      <w:r>
        <w:rPr>
          <w:rFonts w:ascii="Times New Roman" w:hAnsi="Times New Roman"/>
          <w:i/>
          <w:sz w:val="24"/>
          <w:szCs w:val="24"/>
        </w:rPr>
        <w:t>.</w:t>
      </w:r>
      <w:r>
        <w:rPr>
          <w:rFonts w:ascii="Times New Roman" w:hAnsi="Times New Roman"/>
          <w:sz w:val="24"/>
          <w:szCs w:val="24"/>
        </w:rPr>
        <w:t xml:space="preserve"> CV. Sagung Seto: </w:t>
      </w:r>
      <w:r w:rsidRPr="00BE6963">
        <w:rPr>
          <w:rFonts w:ascii="Times New Roman" w:hAnsi="Times New Roman"/>
          <w:sz w:val="24"/>
          <w:szCs w:val="24"/>
        </w:rPr>
        <w:t>Jakart</w:t>
      </w:r>
      <w:r>
        <w:rPr>
          <w:rFonts w:ascii="Times New Roman" w:hAnsi="Times New Roman"/>
          <w:sz w:val="24"/>
          <w:szCs w:val="24"/>
        </w:rPr>
        <w:t>a.</w:t>
      </w:r>
    </w:p>
    <w:p w:rsidR="00246776" w:rsidRDefault="00246776" w:rsidP="00246776">
      <w:pPr>
        <w:spacing w:line="240" w:lineRule="auto"/>
        <w:ind w:left="720" w:hanging="436"/>
        <w:jc w:val="both"/>
        <w:rPr>
          <w:rFonts w:ascii="Times New Roman" w:hAnsi="Times New Roman"/>
          <w:sz w:val="24"/>
          <w:szCs w:val="24"/>
        </w:rPr>
      </w:pPr>
      <w:r>
        <w:rPr>
          <w:rFonts w:ascii="Times New Roman" w:hAnsi="Times New Roman"/>
          <w:sz w:val="24"/>
          <w:szCs w:val="24"/>
        </w:rPr>
        <w:t>Muhadam Labolo.</w:t>
      </w:r>
      <w:r w:rsidRPr="005457B7">
        <w:rPr>
          <w:rFonts w:ascii="Times New Roman" w:hAnsi="Times New Roman"/>
          <w:sz w:val="24"/>
          <w:szCs w:val="24"/>
        </w:rPr>
        <w:t xml:space="preserve"> </w:t>
      </w:r>
      <w:r>
        <w:rPr>
          <w:rFonts w:ascii="Times New Roman" w:hAnsi="Times New Roman"/>
          <w:sz w:val="24"/>
          <w:szCs w:val="24"/>
        </w:rPr>
        <w:t xml:space="preserve">2015. </w:t>
      </w:r>
      <w:r w:rsidRPr="000026D7">
        <w:rPr>
          <w:rFonts w:ascii="Times New Roman" w:hAnsi="Times New Roman"/>
          <w:i/>
          <w:iCs/>
          <w:sz w:val="24"/>
          <w:szCs w:val="24"/>
        </w:rPr>
        <w:t>Partai Politik dan Sistem Pemilihan Umum di Indonesia</w:t>
      </w:r>
      <w:r>
        <w:rPr>
          <w:rFonts w:ascii="Times New Roman" w:hAnsi="Times New Roman"/>
          <w:sz w:val="24"/>
          <w:szCs w:val="24"/>
        </w:rPr>
        <w:t xml:space="preserve">. Rajawali Pers: </w:t>
      </w:r>
      <w:r w:rsidRPr="005457B7">
        <w:rPr>
          <w:rFonts w:ascii="Times New Roman" w:hAnsi="Times New Roman"/>
          <w:sz w:val="24"/>
          <w:szCs w:val="24"/>
        </w:rPr>
        <w:t>Jakar</w:t>
      </w:r>
      <w:r>
        <w:rPr>
          <w:rFonts w:ascii="Times New Roman" w:hAnsi="Times New Roman"/>
          <w:sz w:val="24"/>
          <w:szCs w:val="24"/>
        </w:rPr>
        <w:t>ta.</w:t>
      </w:r>
    </w:p>
    <w:p w:rsidR="00246776" w:rsidRDefault="00246776" w:rsidP="00246776">
      <w:pPr>
        <w:spacing w:line="240" w:lineRule="auto"/>
        <w:ind w:left="720" w:hanging="436"/>
        <w:jc w:val="both"/>
        <w:rPr>
          <w:rFonts w:ascii="Times New Roman" w:hAnsi="Times New Roman"/>
          <w:sz w:val="24"/>
          <w:szCs w:val="24"/>
        </w:rPr>
      </w:pPr>
      <w:r>
        <w:rPr>
          <w:rFonts w:ascii="Times New Roman" w:hAnsi="Times New Roman"/>
          <w:sz w:val="24"/>
          <w:szCs w:val="24"/>
        </w:rPr>
        <w:t>Muladi. 2002. Hak Asasi Manusia, Politik d</w:t>
      </w:r>
      <w:r w:rsidRPr="00D16435">
        <w:rPr>
          <w:rFonts w:ascii="Times New Roman" w:hAnsi="Times New Roman"/>
          <w:sz w:val="24"/>
          <w:szCs w:val="24"/>
        </w:rPr>
        <w:t>an Sistem Peradilan Pidana</w:t>
      </w:r>
      <w:r>
        <w:rPr>
          <w:rFonts w:ascii="Times New Roman" w:hAnsi="Times New Roman"/>
          <w:sz w:val="24"/>
          <w:szCs w:val="24"/>
        </w:rPr>
        <w:t>. BP UNDIP: Semarang.</w:t>
      </w:r>
    </w:p>
    <w:p w:rsidR="00246776" w:rsidRDefault="00246776" w:rsidP="00246776">
      <w:pPr>
        <w:spacing w:line="240" w:lineRule="auto"/>
        <w:ind w:left="720" w:hanging="436"/>
        <w:jc w:val="both"/>
        <w:rPr>
          <w:rFonts w:ascii="Times New Roman" w:hAnsi="Times New Roman"/>
          <w:sz w:val="24"/>
          <w:szCs w:val="24"/>
        </w:rPr>
      </w:pPr>
      <w:r>
        <w:rPr>
          <w:rFonts w:ascii="Times New Roman" w:hAnsi="Times New Roman"/>
          <w:sz w:val="24"/>
          <w:szCs w:val="24"/>
        </w:rPr>
        <w:t>Muladi dan Barda Nawawi Arief. 2010.</w:t>
      </w:r>
      <w:r w:rsidRPr="00855618">
        <w:rPr>
          <w:rFonts w:ascii="Times New Roman" w:hAnsi="Times New Roman"/>
          <w:sz w:val="24"/>
          <w:szCs w:val="24"/>
        </w:rPr>
        <w:t xml:space="preserve"> </w:t>
      </w:r>
      <w:r w:rsidRPr="000026D7">
        <w:rPr>
          <w:rFonts w:ascii="Times New Roman" w:hAnsi="Times New Roman"/>
          <w:i/>
          <w:iCs/>
          <w:sz w:val="24"/>
          <w:szCs w:val="24"/>
        </w:rPr>
        <w:t>Teori-teori dan Kebijakan Hukum pidana</w:t>
      </w:r>
      <w:r>
        <w:rPr>
          <w:rFonts w:ascii="Times New Roman" w:hAnsi="Times New Roman"/>
          <w:sz w:val="24"/>
          <w:szCs w:val="24"/>
        </w:rPr>
        <w:t xml:space="preserve">. </w:t>
      </w:r>
      <w:r w:rsidRPr="00855618">
        <w:rPr>
          <w:rFonts w:ascii="Times New Roman" w:hAnsi="Times New Roman"/>
          <w:sz w:val="24"/>
          <w:szCs w:val="24"/>
        </w:rPr>
        <w:t>cetakan ke</w:t>
      </w:r>
      <w:r>
        <w:rPr>
          <w:rFonts w:ascii="Times New Roman" w:hAnsi="Times New Roman"/>
          <w:sz w:val="24"/>
          <w:szCs w:val="24"/>
        </w:rPr>
        <w:t>-4. Alumni: Bandung.</w:t>
      </w:r>
    </w:p>
    <w:p w:rsidR="00246776" w:rsidRPr="00FB0151" w:rsidRDefault="00246776" w:rsidP="00246776">
      <w:pPr>
        <w:spacing w:line="240" w:lineRule="auto"/>
        <w:ind w:left="720" w:hanging="436"/>
        <w:jc w:val="both"/>
        <w:rPr>
          <w:rFonts w:ascii="Times New Roman" w:hAnsi="Times New Roman"/>
          <w:sz w:val="24"/>
          <w:szCs w:val="24"/>
        </w:rPr>
      </w:pPr>
      <w:r w:rsidRPr="005A0726">
        <w:rPr>
          <w:rFonts w:ascii="Times New Roman" w:hAnsi="Times New Roman"/>
          <w:sz w:val="24"/>
          <w:szCs w:val="24"/>
        </w:rPr>
        <w:t>Mulyati Pa</w:t>
      </w:r>
      <w:r>
        <w:rPr>
          <w:rFonts w:ascii="Times New Roman" w:hAnsi="Times New Roman"/>
          <w:sz w:val="24"/>
          <w:szCs w:val="24"/>
        </w:rPr>
        <w:t>wennei dan Rahmanuddin Tomalili. 2015.</w:t>
      </w:r>
      <w:r w:rsidRPr="005A0726">
        <w:rPr>
          <w:rFonts w:ascii="Times New Roman" w:hAnsi="Times New Roman"/>
          <w:sz w:val="24"/>
          <w:szCs w:val="24"/>
        </w:rPr>
        <w:t xml:space="preserve"> </w:t>
      </w:r>
      <w:r>
        <w:rPr>
          <w:rFonts w:ascii="Times New Roman" w:hAnsi="Times New Roman"/>
          <w:i/>
          <w:iCs/>
          <w:sz w:val="24"/>
          <w:szCs w:val="24"/>
        </w:rPr>
        <w:t>Hukum Pidana.</w:t>
      </w:r>
      <w:r w:rsidRPr="005A0726">
        <w:rPr>
          <w:rFonts w:ascii="Times New Roman" w:hAnsi="Times New Roman"/>
          <w:sz w:val="24"/>
          <w:szCs w:val="24"/>
        </w:rPr>
        <w:t xml:space="preserve"> M</w:t>
      </w:r>
      <w:r>
        <w:rPr>
          <w:rFonts w:ascii="Times New Roman" w:hAnsi="Times New Roman"/>
          <w:sz w:val="24"/>
          <w:szCs w:val="24"/>
        </w:rPr>
        <w:t>itra Wacana Media: Jakarta.</w:t>
      </w:r>
    </w:p>
    <w:p w:rsidR="00246776" w:rsidRDefault="00246776" w:rsidP="00246776">
      <w:pPr>
        <w:spacing w:line="240" w:lineRule="auto"/>
        <w:ind w:left="720" w:hanging="436"/>
        <w:jc w:val="both"/>
        <w:rPr>
          <w:rFonts w:ascii="Times New Roman" w:hAnsi="Times New Roman"/>
          <w:sz w:val="24"/>
          <w:szCs w:val="24"/>
        </w:rPr>
      </w:pPr>
      <w:r w:rsidRPr="00BE6963">
        <w:rPr>
          <w:rFonts w:ascii="Times New Roman" w:hAnsi="Times New Roman"/>
          <w:sz w:val="24"/>
          <w:szCs w:val="24"/>
        </w:rPr>
        <w:t>P.A.F Laminat</w:t>
      </w:r>
      <w:r>
        <w:rPr>
          <w:rFonts w:ascii="Times New Roman" w:hAnsi="Times New Roman"/>
          <w:sz w:val="24"/>
          <w:szCs w:val="24"/>
        </w:rPr>
        <w:t>ing. 1997.</w:t>
      </w:r>
      <w:r w:rsidRPr="00BE6963">
        <w:rPr>
          <w:rFonts w:ascii="Times New Roman" w:hAnsi="Times New Roman"/>
          <w:sz w:val="24"/>
          <w:szCs w:val="24"/>
        </w:rPr>
        <w:t xml:space="preserve"> </w:t>
      </w:r>
      <w:r w:rsidRPr="00B9523E">
        <w:rPr>
          <w:rFonts w:ascii="Times New Roman" w:hAnsi="Times New Roman"/>
          <w:i/>
          <w:iCs/>
          <w:sz w:val="24"/>
          <w:szCs w:val="24"/>
        </w:rPr>
        <w:t>Dasar-Dasar Hukum Pidana Indonesia</w:t>
      </w:r>
      <w:r>
        <w:rPr>
          <w:rFonts w:ascii="Times New Roman" w:hAnsi="Times New Roman"/>
          <w:sz w:val="24"/>
          <w:szCs w:val="24"/>
        </w:rPr>
        <w:t>. Citra aditya bhakti: Bandung.</w:t>
      </w:r>
    </w:p>
    <w:p w:rsidR="00246776" w:rsidRDefault="00246776" w:rsidP="00246776">
      <w:pPr>
        <w:spacing w:line="360" w:lineRule="auto"/>
        <w:ind w:left="720" w:hanging="436"/>
        <w:jc w:val="both"/>
        <w:rPr>
          <w:rFonts w:ascii="Times New Roman" w:hAnsi="Times New Roman"/>
          <w:sz w:val="24"/>
          <w:szCs w:val="24"/>
        </w:rPr>
      </w:pPr>
      <w:r w:rsidRPr="008C6341">
        <w:rPr>
          <w:rFonts w:ascii="Times New Roman" w:hAnsi="Times New Roman"/>
          <w:sz w:val="24"/>
          <w:szCs w:val="24"/>
        </w:rPr>
        <w:t>Peter mahmud marzuki</w:t>
      </w:r>
      <w:r>
        <w:rPr>
          <w:rFonts w:ascii="Times New Roman" w:hAnsi="Times New Roman"/>
          <w:sz w:val="24"/>
          <w:szCs w:val="24"/>
        </w:rPr>
        <w:t>.</w:t>
      </w:r>
      <w:r w:rsidRPr="008C6341">
        <w:rPr>
          <w:rFonts w:ascii="Times New Roman" w:hAnsi="Times New Roman"/>
          <w:sz w:val="24"/>
          <w:szCs w:val="24"/>
        </w:rPr>
        <w:t xml:space="preserve"> 2005. </w:t>
      </w:r>
      <w:r w:rsidRPr="00B9523E">
        <w:rPr>
          <w:rFonts w:ascii="Times New Roman" w:hAnsi="Times New Roman"/>
          <w:i/>
          <w:iCs/>
          <w:sz w:val="24"/>
          <w:szCs w:val="24"/>
        </w:rPr>
        <w:t>Penelitian hukum</w:t>
      </w:r>
      <w:r>
        <w:rPr>
          <w:rFonts w:ascii="Times New Roman" w:hAnsi="Times New Roman"/>
          <w:sz w:val="24"/>
          <w:szCs w:val="24"/>
        </w:rPr>
        <w:t>. Kencana hal: Jakarta.</w:t>
      </w:r>
    </w:p>
    <w:p w:rsidR="00246776" w:rsidRDefault="00246776" w:rsidP="00246776">
      <w:pPr>
        <w:spacing w:line="360" w:lineRule="auto"/>
        <w:ind w:left="720" w:hanging="436"/>
        <w:jc w:val="both"/>
        <w:rPr>
          <w:rFonts w:ascii="Times New Roman" w:hAnsi="Times New Roman"/>
          <w:sz w:val="24"/>
          <w:szCs w:val="24"/>
        </w:rPr>
      </w:pPr>
      <w:r>
        <w:rPr>
          <w:rFonts w:ascii="Times New Roman" w:hAnsi="Times New Roman"/>
          <w:sz w:val="24"/>
          <w:szCs w:val="24"/>
        </w:rPr>
        <w:t>Reoslan Saleh. 1983.</w:t>
      </w:r>
      <w:r w:rsidRPr="005A0726">
        <w:rPr>
          <w:rFonts w:ascii="Times New Roman" w:hAnsi="Times New Roman"/>
          <w:sz w:val="24"/>
          <w:szCs w:val="24"/>
        </w:rPr>
        <w:t xml:space="preserve"> </w:t>
      </w:r>
      <w:r w:rsidRPr="00B9523E">
        <w:rPr>
          <w:rFonts w:ascii="Times New Roman" w:hAnsi="Times New Roman"/>
          <w:i/>
          <w:iCs/>
          <w:sz w:val="24"/>
          <w:szCs w:val="24"/>
        </w:rPr>
        <w:t>Perbutan Pidana dan Pertanggungjawaban Pidana</w:t>
      </w:r>
      <w:r>
        <w:rPr>
          <w:rFonts w:ascii="Times New Roman" w:hAnsi="Times New Roman"/>
          <w:sz w:val="24"/>
          <w:szCs w:val="24"/>
        </w:rPr>
        <w:t>. Aksara Baru: Jakarta.</w:t>
      </w:r>
    </w:p>
    <w:p w:rsidR="00246776" w:rsidRDefault="00246776" w:rsidP="00246776">
      <w:pPr>
        <w:spacing w:line="360" w:lineRule="auto"/>
        <w:ind w:left="720" w:hanging="436"/>
        <w:jc w:val="both"/>
        <w:rPr>
          <w:rFonts w:ascii="Times New Roman" w:hAnsi="Times New Roman"/>
          <w:sz w:val="24"/>
          <w:szCs w:val="24"/>
        </w:rPr>
      </w:pPr>
      <w:r>
        <w:rPr>
          <w:rFonts w:ascii="Times New Roman" w:hAnsi="Times New Roman"/>
          <w:sz w:val="24"/>
          <w:szCs w:val="24"/>
        </w:rPr>
        <w:t>Ridwan HR.</w:t>
      </w:r>
      <w:r w:rsidRPr="00BE6963">
        <w:rPr>
          <w:rFonts w:ascii="Times New Roman" w:hAnsi="Times New Roman"/>
          <w:sz w:val="24"/>
          <w:szCs w:val="24"/>
        </w:rPr>
        <w:t xml:space="preserve"> 2006</w:t>
      </w:r>
      <w:r>
        <w:rPr>
          <w:rFonts w:ascii="Times New Roman" w:hAnsi="Times New Roman"/>
          <w:sz w:val="24"/>
          <w:szCs w:val="24"/>
        </w:rPr>
        <w:t>.</w:t>
      </w:r>
      <w:r w:rsidRPr="00BE6963">
        <w:rPr>
          <w:rFonts w:ascii="Times New Roman" w:hAnsi="Times New Roman"/>
          <w:sz w:val="24"/>
          <w:szCs w:val="24"/>
        </w:rPr>
        <w:t xml:space="preserve"> </w:t>
      </w:r>
      <w:r w:rsidRPr="00B9523E">
        <w:rPr>
          <w:rFonts w:ascii="Times New Roman" w:hAnsi="Times New Roman"/>
          <w:i/>
          <w:iCs/>
          <w:sz w:val="24"/>
          <w:szCs w:val="24"/>
        </w:rPr>
        <w:t>Hukum Administrasi Negara</w:t>
      </w:r>
      <w:r>
        <w:rPr>
          <w:rFonts w:ascii="Times New Roman" w:hAnsi="Times New Roman"/>
          <w:sz w:val="24"/>
          <w:szCs w:val="24"/>
        </w:rPr>
        <w:t>.</w:t>
      </w:r>
      <w:r w:rsidRPr="00BE6963">
        <w:rPr>
          <w:rFonts w:ascii="Times New Roman" w:hAnsi="Times New Roman"/>
          <w:sz w:val="24"/>
          <w:szCs w:val="24"/>
        </w:rPr>
        <w:t xml:space="preserve"> Rajagr</w:t>
      </w:r>
      <w:r>
        <w:rPr>
          <w:rFonts w:ascii="Times New Roman" w:hAnsi="Times New Roman"/>
          <w:sz w:val="24"/>
          <w:szCs w:val="24"/>
        </w:rPr>
        <w:t>apindo persada: Jakarta.</w:t>
      </w:r>
    </w:p>
    <w:p w:rsidR="00246776" w:rsidRDefault="00246776" w:rsidP="00246776">
      <w:pPr>
        <w:spacing w:line="480" w:lineRule="auto"/>
        <w:ind w:left="720" w:hanging="436"/>
        <w:jc w:val="both"/>
        <w:rPr>
          <w:rFonts w:ascii="Times New Roman" w:hAnsi="Times New Roman"/>
          <w:sz w:val="24"/>
          <w:szCs w:val="24"/>
        </w:rPr>
      </w:pPr>
      <w:r>
        <w:rPr>
          <w:rFonts w:ascii="Times New Roman" w:hAnsi="Times New Roman"/>
          <w:sz w:val="24"/>
          <w:szCs w:val="24"/>
        </w:rPr>
        <w:lastRenderedPageBreak/>
        <w:t xml:space="preserve">R. Seoros. 2011. </w:t>
      </w:r>
      <w:r w:rsidRPr="007B244B">
        <w:rPr>
          <w:rFonts w:ascii="Times New Roman" w:hAnsi="Times New Roman"/>
          <w:i/>
          <w:iCs/>
          <w:sz w:val="24"/>
          <w:szCs w:val="24"/>
        </w:rPr>
        <w:t>Pengantar Ilmu Hukum</w:t>
      </w:r>
      <w:r>
        <w:rPr>
          <w:rFonts w:ascii="Times New Roman" w:hAnsi="Times New Roman"/>
          <w:sz w:val="24"/>
          <w:szCs w:val="24"/>
        </w:rPr>
        <w:t xml:space="preserve">. </w:t>
      </w:r>
      <w:r w:rsidRPr="00BE6963">
        <w:rPr>
          <w:rFonts w:ascii="Times New Roman" w:hAnsi="Times New Roman"/>
          <w:sz w:val="24"/>
          <w:szCs w:val="24"/>
        </w:rPr>
        <w:t>Sinar</w:t>
      </w:r>
      <w:r>
        <w:rPr>
          <w:rFonts w:ascii="Times New Roman" w:hAnsi="Times New Roman"/>
          <w:sz w:val="24"/>
          <w:szCs w:val="24"/>
        </w:rPr>
        <w:t xml:space="preserve"> Grafika: Jakarta.</w:t>
      </w:r>
    </w:p>
    <w:p w:rsidR="00246776" w:rsidRPr="007B244B" w:rsidRDefault="00246776" w:rsidP="00246776">
      <w:pPr>
        <w:spacing w:line="240" w:lineRule="auto"/>
        <w:ind w:left="720" w:hanging="436"/>
        <w:jc w:val="both"/>
        <w:rPr>
          <w:rFonts w:ascii="Times New Roman" w:hAnsi="Times New Roman"/>
          <w:iCs/>
          <w:sz w:val="24"/>
          <w:szCs w:val="24"/>
        </w:rPr>
      </w:pPr>
      <w:r>
        <w:rPr>
          <w:rFonts w:ascii="Times New Roman" w:hAnsi="Times New Roman"/>
          <w:sz w:val="24"/>
          <w:szCs w:val="24"/>
        </w:rPr>
        <w:t>Sintong saliban. 1992.</w:t>
      </w:r>
      <w:r w:rsidRPr="005C5CA9">
        <w:rPr>
          <w:rFonts w:ascii="Times New Roman" w:hAnsi="Times New Roman"/>
          <w:sz w:val="24"/>
          <w:szCs w:val="24"/>
        </w:rPr>
        <w:t xml:space="preserve"> </w:t>
      </w:r>
      <w:r>
        <w:rPr>
          <w:rFonts w:ascii="Times New Roman" w:hAnsi="Times New Roman"/>
          <w:sz w:val="24"/>
          <w:szCs w:val="24"/>
        </w:rPr>
        <w:t>“</w:t>
      </w:r>
      <w:r w:rsidRPr="00377CAC">
        <w:rPr>
          <w:rFonts w:ascii="Times New Roman" w:hAnsi="Times New Roman"/>
          <w:i/>
          <w:sz w:val="24"/>
          <w:szCs w:val="24"/>
        </w:rPr>
        <w:t>Tindak Pidana Pemilu Suatu Tujuan Dalam Rangka Mewujudkan Pelaks</w:t>
      </w:r>
      <w:r>
        <w:rPr>
          <w:rFonts w:ascii="Times New Roman" w:hAnsi="Times New Roman"/>
          <w:i/>
          <w:sz w:val="24"/>
          <w:szCs w:val="24"/>
        </w:rPr>
        <w:t xml:space="preserve">naan Pemilu Yang Jujur Dan Adil. </w:t>
      </w:r>
      <w:r w:rsidRPr="007B244B">
        <w:rPr>
          <w:rFonts w:ascii="Times New Roman" w:hAnsi="Times New Roman"/>
          <w:iCs/>
          <w:sz w:val="24"/>
          <w:szCs w:val="24"/>
        </w:rPr>
        <w:t>Pustaka Sinar Harapan”</w:t>
      </w:r>
      <w:r>
        <w:rPr>
          <w:rFonts w:ascii="Times New Roman" w:hAnsi="Times New Roman"/>
          <w:iCs/>
          <w:sz w:val="24"/>
          <w:szCs w:val="24"/>
        </w:rPr>
        <w:t xml:space="preserve">: </w:t>
      </w:r>
      <w:r w:rsidRPr="007B244B">
        <w:rPr>
          <w:rFonts w:ascii="Times New Roman" w:hAnsi="Times New Roman"/>
          <w:iCs/>
          <w:sz w:val="24"/>
          <w:szCs w:val="24"/>
        </w:rPr>
        <w:t>Jakarta</w:t>
      </w:r>
      <w:r>
        <w:rPr>
          <w:rFonts w:ascii="Times New Roman" w:hAnsi="Times New Roman"/>
          <w:iCs/>
          <w:sz w:val="24"/>
          <w:szCs w:val="24"/>
        </w:rPr>
        <w:t>.</w:t>
      </w:r>
    </w:p>
    <w:p w:rsidR="00246776" w:rsidRDefault="00246776" w:rsidP="00246776">
      <w:pPr>
        <w:spacing w:line="240" w:lineRule="auto"/>
        <w:ind w:left="720" w:hanging="436"/>
        <w:jc w:val="both"/>
        <w:rPr>
          <w:rFonts w:ascii="Times New Roman" w:hAnsi="Times New Roman"/>
          <w:sz w:val="24"/>
          <w:szCs w:val="24"/>
        </w:rPr>
      </w:pPr>
      <w:r w:rsidRPr="00847D25">
        <w:rPr>
          <w:rFonts w:ascii="Times New Roman" w:hAnsi="Times New Roman"/>
          <w:sz w:val="24"/>
          <w:szCs w:val="24"/>
        </w:rPr>
        <w:t>So</w:t>
      </w:r>
      <w:r>
        <w:rPr>
          <w:rFonts w:ascii="Times New Roman" w:hAnsi="Times New Roman"/>
          <w:sz w:val="24"/>
          <w:szCs w:val="24"/>
        </w:rPr>
        <w:t>erjono Soekanto dan Sri Mamudji. 2015.</w:t>
      </w:r>
      <w:r w:rsidRPr="00847D25">
        <w:rPr>
          <w:rFonts w:ascii="Times New Roman" w:hAnsi="Times New Roman"/>
          <w:sz w:val="24"/>
          <w:szCs w:val="24"/>
        </w:rPr>
        <w:t xml:space="preserve"> </w:t>
      </w:r>
      <w:r>
        <w:rPr>
          <w:rFonts w:ascii="Times New Roman" w:hAnsi="Times New Roman"/>
          <w:i/>
          <w:iCs/>
          <w:sz w:val="24"/>
          <w:szCs w:val="24"/>
        </w:rPr>
        <w:t xml:space="preserve">Penelitian Hukum Normatif. </w:t>
      </w:r>
      <w:r w:rsidRPr="00847D25">
        <w:rPr>
          <w:rFonts w:ascii="Times New Roman" w:hAnsi="Times New Roman"/>
          <w:sz w:val="24"/>
          <w:szCs w:val="24"/>
        </w:rPr>
        <w:t>Cetakan XVII</w:t>
      </w:r>
      <w:r>
        <w:rPr>
          <w:rFonts w:ascii="Times New Roman" w:hAnsi="Times New Roman"/>
          <w:sz w:val="24"/>
          <w:szCs w:val="24"/>
        </w:rPr>
        <w:t xml:space="preserve">. Rajawali Pers: Jakarta. </w:t>
      </w:r>
    </w:p>
    <w:p w:rsidR="00246776" w:rsidRDefault="00246776" w:rsidP="00246776">
      <w:pPr>
        <w:spacing w:line="480" w:lineRule="auto"/>
        <w:ind w:left="720" w:hanging="436"/>
        <w:jc w:val="both"/>
        <w:rPr>
          <w:rFonts w:ascii="Times New Roman" w:hAnsi="Times New Roman"/>
          <w:sz w:val="24"/>
          <w:szCs w:val="24"/>
        </w:rPr>
      </w:pPr>
      <w:r>
        <w:rPr>
          <w:rFonts w:ascii="Times New Roman" w:hAnsi="Times New Roman"/>
          <w:sz w:val="24"/>
          <w:szCs w:val="24"/>
        </w:rPr>
        <w:t>Sudarto.</w:t>
      </w:r>
      <w:r w:rsidRPr="00BE6963">
        <w:rPr>
          <w:rFonts w:ascii="Times New Roman" w:hAnsi="Times New Roman"/>
          <w:sz w:val="24"/>
          <w:szCs w:val="24"/>
        </w:rPr>
        <w:t xml:space="preserve"> </w:t>
      </w:r>
      <w:r>
        <w:rPr>
          <w:rFonts w:ascii="Times New Roman" w:hAnsi="Times New Roman"/>
          <w:sz w:val="24"/>
          <w:szCs w:val="24"/>
        </w:rPr>
        <w:t xml:space="preserve">1982. </w:t>
      </w:r>
      <w:r w:rsidRPr="007B244B">
        <w:rPr>
          <w:rFonts w:ascii="Times New Roman" w:hAnsi="Times New Roman"/>
          <w:i/>
          <w:iCs/>
          <w:sz w:val="24"/>
          <w:szCs w:val="24"/>
        </w:rPr>
        <w:t>Hukum Dan Hukum Pidana</w:t>
      </w:r>
      <w:r>
        <w:rPr>
          <w:rFonts w:ascii="Times New Roman" w:hAnsi="Times New Roman"/>
          <w:sz w:val="24"/>
          <w:szCs w:val="24"/>
        </w:rPr>
        <w:t>. Alumni: Bandung.</w:t>
      </w:r>
    </w:p>
    <w:p w:rsidR="00246776" w:rsidRDefault="00246776" w:rsidP="00246776">
      <w:pPr>
        <w:spacing w:line="240" w:lineRule="auto"/>
        <w:ind w:left="720" w:hanging="436"/>
        <w:jc w:val="both"/>
        <w:rPr>
          <w:rFonts w:ascii="Times New Roman" w:hAnsi="Times New Roman"/>
          <w:sz w:val="24"/>
          <w:szCs w:val="24"/>
        </w:rPr>
      </w:pPr>
      <w:r>
        <w:rPr>
          <w:rFonts w:ascii="Times New Roman" w:hAnsi="Times New Roman"/>
          <w:sz w:val="24"/>
          <w:szCs w:val="24"/>
        </w:rPr>
        <w:t>Surayani. 2005.</w:t>
      </w:r>
      <w:r w:rsidRPr="00BE6963">
        <w:rPr>
          <w:rFonts w:ascii="Times New Roman" w:hAnsi="Times New Roman"/>
          <w:sz w:val="24"/>
          <w:szCs w:val="24"/>
        </w:rPr>
        <w:t xml:space="preserve"> </w:t>
      </w:r>
      <w:r w:rsidRPr="0011326A">
        <w:rPr>
          <w:rFonts w:ascii="Times New Roman" w:hAnsi="Times New Roman"/>
          <w:i/>
          <w:sz w:val="24"/>
          <w:szCs w:val="24"/>
        </w:rPr>
        <w:t>Analisis Kamus Umum Bahasa Indonesia</w:t>
      </w:r>
      <w:r>
        <w:rPr>
          <w:rFonts w:ascii="Times New Roman" w:hAnsi="Times New Roman"/>
          <w:sz w:val="24"/>
          <w:szCs w:val="24"/>
        </w:rPr>
        <w:t xml:space="preserve">. Yrama Widya: </w:t>
      </w:r>
      <w:r w:rsidRPr="00BE6963">
        <w:rPr>
          <w:rFonts w:ascii="Times New Roman" w:hAnsi="Times New Roman"/>
          <w:sz w:val="24"/>
          <w:szCs w:val="24"/>
        </w:rPr>
        <w:t>Ban</w:t>
      </w:r>
      <w:r>
        <w:rPr>
          <w:rFonts w:ascii="Times New Roman" w:hAnsi="Times New Roman"/>
          <w:sz w:val="24"/>
          <w:szCs w:val="24"/>
        </w:rPr>
        <w:t>dung.</w:t>
      </w:r>
    </w:p>
    <w:p w:rsidR="00246776" w:rsidRDefault="00246776" w:rsidP="00246776">
      <w:pPr>
        <w:spacing w:line="240" w:lineRule="auto"/>
        <w:ind w:left="720" w:hanging="436"/>
        <w:jc w:val="both"/>
        <w:rPr>
          <w:rFonts w:ascii="Times New Roman" w:hAnsi="Times New Roman"/>
          <w:sz w:val="24"/>
          <w:szCs w:val="24"/>
        </w:rPr>
      </w:pPr>
      <w:r w:rsidRPr="00DC2668">
        <w:rPr>
          <w:rFonts w:ascii="Times New Roman" w:hAnsi="Times New Roman"/>
          <w:sz w:val="24"/>
          <w:szCs w:val="24"/>
        </w:rPr>
        <w:t>Syah</w:t>
      </w:r>
      <w:r>
        <w:rPr>
          <w:rFonts w:ascii="Times New Roman" w:hAnsi="Times New Roman"/>
          <w:sz w:val="24"/>
          <w:szCs w:val="24"/>
        </w:rPr>
        <w:t>rial Syahbani. 2013.</w:t>
      </w:r>
      <w:r w:rsidRPr="00DC2668">
        <w:rPr>
          <w:rFonts w:ascii="Times New Roman" w:hAnsi="Times New Roman"/>
          <w:sz w:val="24"/>
          <w:szCs w:val="24"/>
        </w:rPr>
        <w:t xml:space="preserve"> </w:t>
      </w:r>
      <w:r w:rsidRPr="007B244B">
        <w:rPr>
          <w:rFonts w:ascii="Times New Roman" w:hAnsi="Times New Roman"/>
          <w:i/>
          <w:iCs/>
          <w:sz w:val="24"/>
          <w:szCs w:val="24"/>
        </w:rPr>
        <w:t>Pengetahuan Dasar Ilmu Politik</w:t>
      </w:r>
      <w:r>
        <w:rPr>
          <w:rFonts w:ascii="Times New Roman" w:hAnsi="Times New Roman"/>
          <w:sz w:val="24"/>
          <w:szCs w:val="24"/>
        </w:rPr>
        <w:t xml:space="preserve">. Cetakan Ke-2. Ghalia Indonesia: </w:t>
      </w:r>
      <w:r w:rsidRPr="00DC2668">
        <w:rPr>
          <w:rFonts w:ascii="Times New Roman" w:hAnsi="Times New Roman"/>
          <w:sz w:val="24"/>
          <w:szCs w:val="24"/>
        </w:rPr>
        <w:t>Bogor</w:t>
      </w:r>
      <w:r>
        <w:rPr>
          <w:rFonts w:ascii="Times New Roman" w:hAnsi="Times New Roman"/>
          <w:sz w:val="24"/>
          <w:szCs w:val="24"/>
        </w:rPr>
        <w:t>.</w:t>
      </w:r>
    </w:p>
    <w:p w:rsidR="00246776" w:rsidRPr="005C5CA9" w:rsidRDefault="00246776" w:rsidP="00246776">
      <w:pPr>
        <w:spacing w:line="240" w:lineRule="auto"/>
        <w:ind w:left="720" w:hanging="436"/>
        <w:jc w:val="both"/>
        <w:rPr>
          <w:rFonts w:ascii="Times New Roman" w:hAnsi="Times New Roman"/>
          <w:sz w:val="24"/>
          <w:szCs w:val="24"/>
        </w:rPr>
      </w:pPr>
      <w:r w:rsidRPr="00BE6963">
        <w:rPr>
          <w:rFonts w:ascii="Times New Roman" w:hAnsi="Times New Roman"/>
          <w:sz w:val="24"/>
          <w:szCs w:val="24"/>
        </w:rPr>
        <w:t>Tim peny</w:t>
      </w:r>
      <w:r>
        <w:rPr>
          <w:rFonts w:ascii="Times New Roman" w:hAnsi="Times New Roman"/>
          <w:sz w:val="24"/>
          <w:szCs w:val="24"/>
        </w:rPr>
        <w:t>usun Kamus Pustaka Bahasa. 2007.</w:t>
      </w:r>
      <w:r w:rsidRPr="00BE6963">
        <w:rPr>
          <w:rFonts w:ascii="Times New Roman" w:hAnsi="Times New Roman"/>
          <w:sz w:val="24"/>
          <w:szCs w:val="24"/>
        </w:rPr>
        <w:t xml:space="preserve"> </w:t>
      </w:r>
      <w:r w:rsidRPr="007B7363">
        <w:rPr>
          <w:rFonts w:ascii="Times New Roman" w:hAnsi="Times New Roman"/>
          <w:i/>
          <w:iCs/>
          <w:sz w:val="24"/>
          <w:szCs w:val="24"/>
        </w:rPr>
        <w:t>Kamus Besar Bahasa Indonesia</w:t>
      </w:r>
      <w:r>
        <w:rPr>
          <w:rFonts w:ascii="Times New Roman" w:hAnsi="Times New Roman"/>
          <w:sz w:val="24"/>
          <w:szCs w:val="24"/>
        </w:rPr>
        <w:t xml:space="preserve">. </w:t>
      </w:r>
      <w:r w:rsidRPr="00BE6963">
        <w:rPr>
          <w:rFonts w:ascii="Times New Roman" w:hAnsi="Times New Roman"/>
          <w:sz w:val="24"/>
          <w:szCs w:val="24"/>
        </w:rPr>
        <w:t xml:space="preserve">Cetakan </w:t>
      </w:r>
      <w:r>
        <w:rPr>
          <w:rFonts w:ascii="Times New Roman" w:hAnsi="Times New Roman"/>
          <w:sz w:val="24"/>
          <w:szCs w:val="24"/>
        </w:rPr>
        <w:t xml:space="preserve">IV. Balai Pustaka: </w:t>
      </w:r>
      <w:r w:rsidRPr="00BE6963">
        <w:rPr>
          <w:rFonts w:ascii="Times New Roman" w:hAnsi="Times New Roman"/>
          <w:sz w:val="24"/>
          <w:szCs w:val="24"/>
        </w:rPr>
        <w:t>J</w:t>
      </w:r>
      <w:r>
        <w:rPr>
          <w:rFonts w:ascii="Times New Roman" w:hAnsi="Times New Roman"/>
          <w:sz w:val="24"/>
          <w:szCs w:val="24"/>
        </w:rPr>
        <w:t>akarta.</w:t>
      </w:r>
    </w:p>
    <w:p w:rsidR="00246776" w:rsidRDefault="00246776" w:rsidP="00246776">
      <w:pPr>
        <w:spacing w:line="480" w:lineRule="auto"/>
        <w:ind w:left="720" w:hanging="436"/>
        <w:jc w:val="both"/>
        <w:rPr>
          <w:rFonts w:ascii="Times New Roman" w:hAnsi="Times New Roman"/>
          <w:sz w:val="24"/>
          <w:szCs w:val="24"/>
        </w:rPr>
      </w:pPr>
      <w:r>
        <w:rPr>
          <w:rFonts w:ascii="Times New Roman" w:hAnsi="Times New Roman"/>
          <w:sz w:val="24"/>
          <w:szCs w:val="24"/>
        </w:rPr>
        <w:t>Topo Santoso. 2006.</w:t>
      </w:r>
      <w:r w:rsidRPr="005C5CA9">
        <w:rPr>
          <w:rFonts w:ascii="Times New Roman" w:hAnsi="Times New Roman"/>
          <w:sz w:val="24"/>
          <w:szCs w:val="24"/>
        </w:rPr>
        <w:t xml:space="preserve"> </w:t>
      </w:r>
      <w:r w:rsidRPr="007B7363">
        <w:rPr>
          <w:rFonts w:ascii="Times New Roman" w:hAnsi="Times New Roman"/>
          <w:i/>
          <w:iCs/>
          <w:sz w:val="24"/>
          <w:szCs w:val="24"/>
        </w:rPr>
        <w:t>Tindak Pidana Pemilu</w:t>
      </w:r>
      <w:r>
        <w:rPr>
          <w:rFonts w:ascii="Times New Roman" w:hAnsi="Times New Roman"/>
          <w:sz w:val="24"/>
          <w:szCs w:val="24"/>
        </w:rPr>
        <w:t>.</w:t>
      </w:r>
      <w:r w:rsidRPr="005C5CA9">
        <w:rPr>
          <w:rFonts w:ascii="Times New Roman" w:hAnsi="Times New Roman"/>
          <w:sz w:val="24"/>
          <w:szCs w:val="24"/>
        </w:rPr>
        <w:t xml:space="preserve"> </w:t>
      </w:r>
      <w:r>
        <w:rPr>
          <w:rFonts w:ascii="Times New Roman" w:hAnsi="Times New Roman"/>
          <w:sz w:val="24"/>
          <w:szCs w:val="24"/>
        </w:rPr>
        <w:t xml:space="preserve">Sinar Garpika: </w:t>
      </w:r>
      <w:r w:rsidRPr="005C5CA9">
        <w:rPr>
          <w:rFonts w:ascii="Times New Roman" w:hAnsi="Times New Roman"/>
          <w:sz w:val="24"/>
          <w:szCs w:val="24"/>
        </w:rPr>
        <w:t>Jaka</w:t>
      </w:r>
      <w:r>
        <w:rPr>
          <w:rFonts w:ascii="Times New Roman" w:hAnsi="Times New Roman"/>
          <w:sz w:val="24"/>
          <w:szCs w:val="24"/>
        </w:rPr>
        <w:t>rat.</w:t>
      </w:r>
      <w:r w:rsidRPr="005C5CA9">
        <w:rPr>
          <w:rFonts w:ascii="Times New Roman" w:hAnsi="Times New Roman"/>
          <w:sz w:val="24"/>
          <w:szCs w:val="24"/>
        </w:rPr>
        <w:t xml:space="preserve">  </w:t>
      </w:r>
    </w:p>
    <w:p w:rsidR="00246776" w:rsidRDefault="00246776" w:rsidP="00246776">
      <w:pPr>
        <w:spacing w:line="480" w:lineRule="auto"/>
        <w:ind w:left="720" w:hanging="436"/>
        <w:jc w:val="both"/>
        <w:rPr>
          <w:rFonts w:ascii="Times New Roman" w:hAnsi="Times New Roman"/>
          <w:sz w:val="24"/>
          <w:szCs w:val="24"/>
        </w:rPr>
      </w:pPr>
      <w:r>
        <w:rPr>
          <w:rFonts w:ascii="Times New Roman" w:hAnsi="Times New Roman"/>
          <w:sz w:val="24"/>
          <w:szCs w:val="24"/>
        </w:rPr>
        <w:t xml:space="preserve">Wirjono Prodjodikoro. 2003. </w:t>
      </w:r>
      <w:r w:rsidRPr="007B7363">
        <w:rPr>
          <w:rFonts w:ascii="Times New Roman" w:hAnsi="Times New Roman"/>
          <w:i/>
          <w:iCs/>
          <w:sz w:val="24"/>
          <w:szCs w:val="24"/>
        </w:rPr>
        <w:t>Asas-Asas Hukum Pidana</w:t>
      </w:r>
      <w:r>
        <w:rPr>
          <w:rFonts w:ascii="Times New Roman" w:hAnsi="Times New Roman"/>
          <w:sz w:val="24"/>
          <w:szCs w:val="24"/>
        </w:rPr>
        <w:t>.</w:t>
      </w:r>
      <w:r w:rsidRPr="00BE6963">
        <w:rPr>
          <w:rFonts w:ascii="Times New Roman" w:hAnsi="Times New Roman"/>
          <w:sz w:val="24"/>
          <w:szCs w:val="24"/>
        </w:rPr>
        <w:t xml:space="preserve"> Rineka Cip</w:t>
      </w:r>
      <w:r>
        <w:rPr>
          <w:rFonts w:ascii="Times New Roman" w:hAnsi="Times New Roman"/>
          <w:sz w:val="24"/>
          <w:szCs w:val="24"/>
        </w:rPr>
        <w:t>ta: Jakarta.</w:t>
      </w:r>
      <w:r w:rsidRPr="00BE6963">
        <w:rPr>
          <w:rFonts w:ascii="Times New Roman" w:hAnsi="Times New Roman"/>
          <w:sz w:val="24"/>
          <w:szCs w:val="24"/>
        </w:rPr>
        <w:t xml:space="preserve"> </w:t>
      </w:r>
    </w:p>
    <w:p w:rsidR="00246776" w:rsidRDefault="00246776" w:rsidP="00246776">
      <w:pPr>
        <w:spacing w:line="240" w:lineRule="auto"/>
        <w:ind w:left="720" w:hanging="436"/>
        <w:jc w:val="both"/>
        <w:rPr>
          <w:rFonts w:ascii="Times New Roman" w:hAnsi="Times New Roman"/>
          <w:sz w:val="24"/>
          <w:szCs w:val="24"/>
        </w:rPr>
      </w:pPr>
      <w:r>
        <w:rPr>
          <w:rFonts w:ascii="Times New Roman" w:hAnsi="Times New Roman"/>
          <w:sz w:val="24"/>
          <w:szCs w:val="24"/>
        </w:rPr>
        <w:t>Yesmil Anwar dan adang. 2008.</w:t>
      </w:r>
      <w:r w:rsidRPr="00E13E51">
        <w:rPr>
          <w:rFonts w:ascii="Times New Roman" w:hAnsi="Times New Roman"/>
          <w:sz w:val="24"/>
          <w:szCs w:val="24"/>
        </w:rPr>
        <w:t xml:space="preserve"> </w:t>
      </w:r>
      <w:r w:rsidRPr="007B7363">
        <w:rPr>
          <w:rFonts w:ascii="Times New Roman" w:hAnsi="Times New Roman"/>
          <w:i/>
          <w:iCs/>
          <w:sz w:val="24"/>
          <w:szCs w:val="24"/>
        </w:rPr>
        <w:t>Pembaruan Hukum Pidana Reformasi Hukum</w:t>
      </w:r>
      <w:r>
        <w:rPr>
          <w:rFonts w:ascii="Times New Roman" w:hAnsi="Times New Roman"/>
          <w:sz w:val="24"/>
          <w:szCs w:val="24"/>
        </w:rPr>
        <w:t xml:space="preserve">. Grasindo: </w:t>
      </w:r>
      <w:r w:rsidRPr="00E13E51">
        <w:rPr>
          <w:rFonts w:ascii="Times New Roman" w:hAnsi="Times New Roman"/>
          <w:sz w:val="24"/>
          <w:szCs w:val="24"/>
        </w:rPr>
        <w:t>Jakarta</w:t>
      </w:r>
      <w:r>
        <w:rPr>
          <w:rFonts w:ascii="Times New Roman" w:hAnsi="Times New Roman"/>
          <w:sz w:val="24"/>
          <w:szCs w:val="24"/>
        </w:rPr>
        <w:t>.</w:t>
      </w:r>
    </w:p>
    <w:p w:rsidR="00246776" w:rsidRDefault="00246776" w:rsidP="000B2E71">
      <w:pPr>
        <w:pStyle w:val="ListParagraph"/>
        <w:numPr>
          <w:ilvl w:val="0"/>
          <w:numId w:val="25"/>
        </w:numPr>
        <w:spacing w:line="480" w:lineRule="auto"/>
        <w:ind w:left="284"/>
        <w:jc w:val="both"/>
        <w:rPr>
          <w:rFonts w:ascii="Times New Roman" w:hAnsi="Times New Roman"/>
          <w:b/>
          <w:sz w:val="24"/>
          <w:szCs w:val="24"/>
        </w:rPr>
      </w:pPr>
      <w:r w:rsidRPr="007118F9">
        <w:rPr>
          <w:rFonts w:ascii="Times New Roman" w:hAnsi="Times New Roman"/>
          <w:b/>
          <w:sz w:val="24"/>
          <w:szCs w:val="24"/>
        </w:rPr>
        <w:t xml:space="preserve">Peraturan Perundang-Undangan </w:t>
      </w:r>
    </w:p>
    <w:p w:rsidR="00246776" w:rsidRPr="00DF7211" w:rsidRDefault="00246776" w:rsidP="00246776">
      <w:pPr>
        <w:spacing w:line="240" w:lineRule="auto"/>
        <w:ind w:left="1440" w:hanging="1156"/>
        <w:jc w:val="both"/>
        <w:rPr>
          <w:rFonts w:ascii="Times New Roman" w:hAnsi="Times New Roman"/>
          <w:sz w:val="24"/>
          <w:szCs w:val="24"/>
        </w:rPr>
      </w:pPr>
      <w:r w:rsidRPr="00DF7211">
        <w:rPr>
          <w:rFonts w:ascii="Times New Roman" w:hAnsi="Times New Roman"/>
          <w:sz w:val="24"/>
          <w:szCs w:val="24"/>
        </w:rPr>
        <w:t>Ketentuan pasal 260 undang-undang Nomor 8 Tahun 2012 tentang pemilihan umum anggota DPR, DPD, dan DPRD.</w:t>
      </w:r>
    </w:p>
    <w:p w:rsidR="00246776" w:rsidRDefault="00246776" w:rsidP="00246776">
      <w:pPr>
        <w:spacing w:line="240" w:lineRule="auto"/>
        <w:ind w:left="1440" w:hanging="1156"/>
        <w:jc w:val="both"/>
        <w:rPr>
          <w:rFonts w:ascii="Times New Roman" w:hAnsi="Times New Roman"/>
          <w:sz w:val="24"/>
          <w:szCs w:val="24"/>
        </w:rPr>
      </w:pPr>
      <w:r w:rsidRPr="00DF7211">
        <w:rPr>
          <w:rFonts w:ascii="Times New Roman" w:hAnsi="Times New Roman"/>
          <w:sz w:val="24"/>
          <w:szCs w:val="24"/>
        </w:rPr>
        <w:t xml:space="preserve">Ketentuan pasal 1 butir (1) undang-undang Nomor 10 Tahun 2008 tentang </w:t>
      </w:r>
      <w:r>
        <w:rPr>
          <w:rFonts w:ascii="Times New Roman" w:hAnsi="Times New Roman"/>
          <w:sz w:val="24"/>
          <w:szCs w:val="24"/>
        </w:rPr>
        <w:t xml:space="preserve">pemilihan </w:t>
      </w:r>
      <w:r w:rsidRPr="00DF7211">
        <w:rPr>
          <w:rFonts w:ascii="Times New Roman" w:hAnsi="Times New Roman"/>
          <w:sz w:val="24"/>
          <w:szCs w:val="24"/>
        </w:rPr>
        <w:t>umum anggota DPR, DPD, dan DPRD.</w:t>
      </w:r>
    </w:p>
    <w:p w:rsidR="00246776" w:rsidRPr="00DF7211" w:rsidRDefault="00246776" w:rsidP="00246776">
      <w:pPr>
        <w:spacing w:line="480" w:lineRule="auto"/>
        <w:ind w:left="1440" w:hanging="1156"/>
        <w:jc w:val="both"/>
        <w:rPr>
          <w:rFonts w:ascii="Times New Roman" w:hAnsi="Times New Roman"/>
          <w:sz w:val="24"/>
          <w:szCs w:val="24"/>
        </w:rPr>
      </w:pPr>
      <w:r>
        <w:rPr>
          <w:rFonts w:ascii="Times New Roman" w:hAnsi="Times New Roman"/>
          <w:sz w:val="24"/>
          <w:szCs w:val="24"/>
        </w:rPr>
        <w:t>Kitab Undang-Undang Hukum Pidana pasal 14a ayat (1) KUHP</w:t>
      </w:r>
    </w:p>
    <w:p w:rsidR="00246776" w:rsidRDefault="00246776" w:rsidP="00246776">
      <w:pPr>
        <w:spacing w:line="480" w:lineRule="auto"/>
        <w:ind w:left="1440" w:hanging="1156"/>
        <w:jc w:val="both"/>
        <w:rPr>
          <w:rFonts w:ascii="Times New Roman" w:hAnsi="Times New Roman"/>
          <w:sz w:val="24"/>
          <w:szCs w:val="24"/>
        </w:rPr>
      </w:pPr>
      <w:r>
        <w:rPr>
          <w:rFonts w:ascii="Times New Roman" w:hAnsi="Times New Roman"/>
          <w:bCs/>
          <w:sz w:val="24"/>
          <w:szCs w:val="24"/>
        </w:rPr>
        <w:t>Pasal 53 Undang-Undang Nomor Tahun 2009 Tentang Kekuasaan Kehakiman</w:t>
      </w:r>
    </w:p>
    <w:p w:rsidR="00246776" w:rsidRPr="007B27D5" w:rsidRDefault="00246776" w:rsidP="00246776">
      <w:pPr>
        <w:spacing w:line="240" w:lineRule="auto"/>
        <w:ind w:left="1440" w:hanging="1156"/>
        <w:jc w:val="both"/>
        <w:rPr>
          <w:rFonts w:asciiTheme="majorBidi" w:hAnsiTheme="majorBidi" w:cstheme="majorBidi"/>
          <w:sz w:val="24"/>
          <w:szCs w:val="24"/>
        </w:rPr>
      </w:pPr>
      <w:r w:rsidRPr="007B27D5">
        <w:rPr>
          <w:rFonts w:asciiTheme="majorBidi" w:hAnsiTheme="majorBidi" w:cstheme="majorBidi"/>
          <w:sz w:val="24"/>
          <w:szCs w:val="24"/>
        </w:rPr>
        <w:t xml:space="preserve">Peraturan Badan Pengawas Pemilu Nomor 21 Tahun 2018 tentang Pengawasan Penyelenggaraan Pemilihan Umum. </w:t>
      </w:r>
    </w:p>
    <w:p w:rsidR="00246776" w:rsidRPr="007B27D5" w:rsidRDefault="00246776" w:rsidP="00246776">
      <w:pPr>
        <w:spacing w:line="240" w:lineRule="auto"/>
        <w:ind w:left="1440" w:hanging="1156"/>
        <w:jc w:val="both"/>
        <w:rPr>
          <w:rFonts w:asciiTheme="majorBidi" w:hAnsiTheme="majorBidi" w:cstheme="majorBidi"/>
          <w:sz w:val="24"/>
          <w:szCs w:val="24"/>
        </w:rPr>
      </w:pPr>
      <w:r w:rsidRPr="007B27D5">
        <w:rPr>
          <w:rFonts w:asciiTheme="majorBidi" w:hAnsiTheme="majorBidi" w:cstheme="majorBidi"/>
          <w:sz w:val="24"/>
          <w:szCs w:val="24"/>
        </w:rPr>
        <w:lastRenderedPageBreak/>
        <w:t xml:space="preserve">Peraturan Badan Pengawas Pemilu Nomor 7 Tahun 2018 tentang Penanganan Temuan dan Laporan. </w:t>
      </w:r>
    </w:p>
    <w:p w:rsidR="00246776" w:rsidRPr="007B27D5" w:rsidRDefault="00246776" w:rsidP="00246776">
      <w:pPr>
        <w:spacing w:line="240" w:lineRule="auto"/>
        <w:ind w:left="1440" w:hanging="1156"/>
        <w:jc w:val="both"/>
        <w:rPr>
          <w:rFonts w:asciiTheme="majorBidi" w:hAnsiTheme="majorBidi" w:cstheme="majorBidi"/>
          <w:sz w:val="24"/>
          <w:szCs w:val="24"/>
        </w:rPr>
      </w:pPr>
      <w:r w:rsidRPr="007B27D5">
        <w:rPr>
          <w:rFonts w:asciiTheme="majorBidi" w:hAnsiTheme="majorBidi" w:cstheme="majorBidi"/>
          <w:sz w:val="24"/>
          <w:szCs w:val="24"/>
        </w:rPr>
        <w:t xml:space="preserve">Peraturan Badan Pengawas Pemilihan Umum Republik Indonesia Nomor 31 Tahun 2018 tentang Sentra Penegakan Hukum Terpadu. </w:t>
      </w:r>
    </w:p>
    <w:p w:rsidR="00246776" w:rsidRPr="007B27D5" w:rsidRDefault="00246776" w:rsidP="00246776">
      <w:pPr>
        <w:spacing w:line="240" w:lineRule="auto"/>
        <w:ind w:left="1440" w:hanging="1156"/>
        <w:jc w:val="both"/>
        <w:rPr>
          <w:rFonts w:asciiTheme="majorBidi" w:hAnsiTheme="majorBidi" w:cstheme="majorBidi"/>
          <w:sz w:val="24"/>
          <w:szCs w:val="24"/>
        </w:rPr>
      </w:pPr>
      <w:r w:rsidRPr="007B27D5">
        <w:rPr>
          <w:rFonts w:asciiTheme="majorBidi" w:hAnsiTheme="majorBidi" w:cstheme="majorBidi"/>
          <w:sz w:val="24"/>
          <w:szCs w:val="24"/>
        </w:rPr>
        <w:t xml:space="preserve">Peraturan Komisi Pemilihan Umum Nomor 20 Tahun 2018 Pencalonan Anggota Dewan Perwakilan Rakyat, Dewan Perwakilan Rakyat Daerah Provinsi, Dewan Perwakilan Rakyat Derah Kabupaten/Kota. </w:t>
      </w:r>
    </w:p>
    <w:p w:rsidR="00246776" w:rsidRDefault="00246776" w:rsidP="00246776">
      <w:pPr>
        <w:spacing w:line="240" w:lineRule="auto"/>
        <w:ind w:left="1440" w:hanging="1156"/>
        <w:jc w:val="both"/>
        <w:rPr>
          <w:rFonts w:asciiTheme="majorBidi" w:hAnsiTheme="majorBidi" w:cstheme="majorBidi"/>
          <w:sz w:val="24"/>
          <w:szCs w:val="24"/>
        </w:rPr>
      </w:pPr>
      <w:r w:rsidRPr="007B27D5">
        <w:rPr>
          <w:rFonts w:asciiTheme="majorBidi" w:hAnsiTheme="majorBidi" w:cstheme="majorBidi"/>
          <w:sz w:val="24"/>
          <w:szCs w:val="24"/>
        </w:rPr>
        <w:t>Peraturan Komisi Pemilihan Umum Nomor 23 Tahun 2018 tentang Kampanye Pemilihan Umum</w:t>
      </w:r>
      <w:r>
        <w:rPr>
          <w:rFonts w:asciiTheme="majorBidi" w:hAnsiTheme="majorBidi" w:cstheme="majorBidi"/>
          <w:sz w:val="24"/>
          <w:szCs w:val="24"/>
        </w:rPr>
        <w:t>.</w:t>
      </w:r>
    </w:p>
    <w:p w:rsidR="00246776" w:rsidRPr="007118F9" w:rsidRDefault="00246776" w:rsidP="00246776">
      <w:pPr>
        <w:spacing w:line="480" w:lineRule="auto"/>
        <w:ind w:left="1440" w:hanging="1156"/>
        <w:jc w:val="both"/>
        <w:rPr>
          <w:rFonts w:ascii="Times New Roman" w:hAnsi="Times New Roman"/>
          <w:sz w:val="24"/>
          <w:szCs w:val="24"/>
        </w:rPr>
      </w:pPr>
      <w:r w:rsidRPr="007118F9">
        <w:rPr>
          <w:rFonts w:ascii="Times New Roman" w:hAnsi="Times New Roman"/>
          <w:sz w:val="24"/>
          <w:szCs w:val="24"/>
        </w:rPr>
        <w:t>Undang –Undang Dasar 1945 pasal 1 ayat (2)</w:t>
      </w:r>
      <w:r>
        <w:rPr>
          <w:rFonts w:ascii="Times New Roman" w:hAnsi="Times New Roman"/>
          <w:sz w:val="24"/>
          <w:szCs w:val="24"/>
        </w:rPr>
        <w:t>.</w:t>
      </w:r>
    </w:p>
    <w:p w:rsidR="00246776" w:rsidRPr="007118F9" w:rsidRDefault="00246776" w:rsidP="00246776">
      <w:pPr>
        <w:spacing w:line="480" w:lineRule="auto"/>
        <w:ind w:left="1440" w:hanging="1156"/>
        <w:jc w:val="both"/>
        <w:rPr>
          <w:rFonts w:ascii="Times New Roman" w:hAnsi="Times New Roman"/>
          <w:sz w:val="24"/>
          <w:szCs w:val="24"/>
        </w:rPr>
      </w:pPr>
      <w:r w:rsidRPr="007118F9">
        <w:rPr>
          <w:rFonts w:ascii="Times New Roman" w:hAnsi="Times New Roman"/>
          <w:sz w:val="24"/>
          <w:szCs w:val="24"/>
        </w:rPr>
        <w:t>Undang –Undang Dasar 1945 pasal 1 ayat (3)</w:t>
      </w:r>
      <w:r>
        <w:rPr>
          <w:rFonts w:ascii="Times New Roman" w:hAnsi="Times New Roman"/>
          <w:sz w:val="24"/>
          <w:szCs w:val="24"/>
        </w:rPr>
        <w:t>.</w:t>
      </w:r>
    </w:p>
    <w:p w:rsidR="00246776" w:rsidRPr="007B27D5" w:rsidRDefault="00246776" w:rsidP="00246776">
      <w:pPr>
        <w:spacing w:line="480" w:lineRule="auto"/>
        <w:ind w:left="1440" w:hanging="1156"/>
        <w:jc w:val="both"/>
        <w:rPr>
          <w:rFonts w:ascii="Times New Roman" w:hAnsi="Times New Roman"/>
          <w:sz w:val="24"/>
          <w:szCs w:val="24"/>
        </w:rPr>
      </w:pPr>
      <w:r w:rsidRPr="005A0726">
        <w:rPr>
          <w:rFonts w:ascii="Times New Roman" w:hAnsi="Times New Roman"/>
          <w:sz w:val="24"/>
          <w:szCs w:val="24"/>
        </w:rPr>
        <w:t>Undang –Undang Dasar 1945 pasal 18 ayat (4)</w:t>
      </w:r>
      <w:r>
        <w:rPr>
          <w:rFonts w:ascii="Times New Roman" w:hAnsi="Times New Roman"/>
          <w:sz w:val="24"/>
          <w:szCs w:val="24"/>
        </w:rPr>
        <w:t>.</w:t>
      </w:r>
    </w:p>
    <w:p w:rsidR="00246776" w:rsidRDefault="00246776" w:rsidP="00246776">
      <w:pPr>
        <w:spacing w:line="240" w:lineRule="auto"/>
        <w:ind w:left="1440" w:hanging="1156"/>
        <w:jc w:val="both"/>
        <w:rPr>
          <w:rFonts w:ascii="Times New Roman" w:hAnsi="Times New Roman"/>
          <w:sz w:val="24"/>
          <w:szCs w:val="24"/>
        </w:rPr>
      </w:pPr>
      <w:r w:rsidRPr="005C5CA9">
        <w:rPr>
          <w:rFonts w:ascii="Times New Roman" w:hAnsi="Times New Roman"/>
          <w:sz w:val="24"/>
          <w:szCs w:val="24"/>
        </w:rPr>
        <w:t>Undang-Undang Nomor 10 Tahun 2016 jo Undang-Undang Nomor 1 Tahun 2015 tentang pemilihan kepala daerah</w:t>
      </w:r>
      <w:r>
        <w:rPr>
          <w:rFonts w:ascii="Times New Roman" w:hAnsi="Times New Roman"/>
          <w:sz w:val="24"/>
          <w:szCs w:val="24"/>
        </w:rPr>
        <w:t>.</w:t>
      </w:r>
    </w:p>
    <w:p w:rsidR="00246776" w:rsidRDefault="00246776" w:rsidP="000B2E71">
      <w:pPr>
        <w:pStyle w:val="ListParagraph"/>
        <w:numPr>
          <w:ilvl w:val="0"/>
          <w:numId w:val="25"/>
        </w:numPr>
        <w:spacing w:line="480" w:lineRule="auto"/>
        <w:ind w:left="426" w:hanging="426"/>
        <w:rPr>
          <w:rFonts w:ascii="Times New Roman" w:hAnsi="Times New Roman"/>
          <w:b/>
          <w:sz w:val="24"/>
          <w:szCs w:val="24"/>
        </w:rPr>
      </w:pPr>
      <w:r>
        <w:rPr>
          <w:rFonts w:ascii="Times New Roman" w:hAnsi="Times New Roman"/>
          <w:b/>
          <w:sz w:val="24"/>
          <w:szCs w:val="24"/>
        </w:rPr>
        <w:t>Jurnal</w:t>
      </w:r>
    </w:p>
    <w:p w:rsidR="00246776" w:rsidRPr="00855618" w:rsidRDefault="00246776" w:rsidP="00246776">
      <w:pPr>
        <w:pStyle w:val="ListParagraph"/>
        <w:spacing w:line="240" w:lineRule="auto"/>
        <w:ind w:left="993" w:hanging="654"/>
        <w:jc w:val="both"/>
        <w:rPr>
          <w:rFonts w:ascii="Times New Roman" w:hAnsi="Times New Roman"/>
          <w:sz w:val="24"/>
          <w:szCs w:val="24"/>
        </w:rPr>
      </w:pPr>
      <w:r w:rsidRPr="00855618">
        <w:rPr>
          <w:rFonts w:ascii="Times New Roman" w:hAnsi="Times New Roman"/>
          <w:sz w:val="24"/>
          <w:szCs w:val="24"/>
        </w:rPr>
        <w:t>Asshiddiqie, Jimly, Edisi Revisi, and Ketua Mahkamah Konstitusi RI. "</w:t>
      </w:r>
      <w:r w:rsidRPr="00BA35F6">
        <w:rPr>
          <w:rFonts w:ascii="Times New Roman" w:hAnsi="Times New Roman"/>
          <w:i/>
          <w:iCs/>
          <w:sz w:val="24"/>
          <w:szCs w:val="24"/>
        </w:rPr>
        <w:t>Partai Politik dan Pemilihan Umum Sebagai Instrumen Demokrasi</w:t>
      </w:r>
      <w:r w:rsidRPr="00855618">
        <w:rPr>
          <w:rFonts w:ascii="Times New Roman" w:hAnsi="Times New Roman"/>
          <w:sz w:val="24"/>
          <w:szCs w:val="24"/>
        </w:rPr>
        <w:t>." J urnal 6 (2006).</w:t>
      </w:r>
    </w:p>
    <w:p w:rsidR="00246776" w:rsidRDefault="00246776" w:rsidP="00246776">
      <w:pPr>
        <w:spacing w:line="240" w:lineRule="auto"/>
        <w:ind w:left="993" w:hanging="654"/>
        <w:jc w:val="both"/>
        <w:rPr>
          <w:rFonts w:ascii="Times New Roman" w:hAnsi="Times New Roman"/>
          <w:sz w:val="24"/>
          <w:szCs w:val="24"/>
        </w:rPr>
      </w:pPr>
      <w:r>
        <w:rPr>
          <w:rFonts w:ascii="Times New Roman" w:hAnsi="Times New Roman"/>
          <w:sz w:val="24"/>
          <w:szCs w:val="24"/>
        </w:rPr>
        <w:t>Saleh,</w:t>
      </w:r>
      <w:r w:rsidRPr="000229E9">
        <w:rPr>
          <w:rFonts w:ascii="Times New Roman" w:hAnsi="Times New Roman"/>
          <w:sz w:val="24"/>
          <w:szCs w:val="24"/>
        </w:rPr>
        <w:t xml:space="preserve"> Muhamad; HADI, Sahid. </w:t>
      </w:r>
      <w:r w:rsidRPr="00BA35F6">
        <w:rPr>
          <w:rFonts w:ascii="Times New Roman" w:hAnsi="Times New Roman"/>
          <w:i/>
          <w:iCs/>
          <w:sz w:val="24"/>
          <w:szCs w:val="24"/>
        </w:rPr>
        <w:t>Pengawasan Terintegrasi Terhadap Kampanye Prematur Petahana Dalam Pemilihan Kepala Daerah</w:t>
      </w:r>
      <w:r w:rsidRPr="000229E9">
        <w:rPr>
          <w:rFonts w:ascii="Times New Roman" w:hAnsi="Times New Roman"/>
          <w:sz w:val="24"/>
          <w:szCs w:val="24"/>
        </w:rPr>
        <w:t>. </w:t>
      </w:r>
      <w:r w:rsidRPr="000229E9">
        <w:rPr>
          <w:rFonts w:ascii="Times New Roman" w:hAnsi="Times New Roman"/>
          <w:i/>
          <w:iCs/>
          <w:sz w:val="24"/>
          <w:szCs w:val="24"/>
        </w:rPr>
        <w:t>JURNAL</w:t>
      </w:r>
      <w:r w:rsidRPr="000229E9">
        <w:rPr>
          <w:rFonts w:ascii="Times New Roman" w:hAnsi="Times New Roman"/>
          <w:sz w:val="24"/>
          <w:szCs w:val="24"/>
        </w:rPr>
        <w:t>, 101.</w:t>
      </w:r>
    </w:p>
    <w:p w:rsidR="00246776" w:rsidRDefault="00246776" w:rsidP="00246776">
      <w:pPr>
        <w:spacing w:line="240" w:lineRule="auto"/>
        <w:ind w:left="993" w:hanging="654"/>
        <w:jc w:val="both"/>
        <w:rPr>
          <w:rFonts w:ascii="Times New Roman" w:hAnsi="Times New Roman"/>
          <w:sz w:val="24"/>
          <w:szCs w:val="24"/>
        </w:rPr>
      </w:pPr>
      <w:r w:rsidRPr="00E13E51">
        <w:rPr>
          <w:rFonts w:ascii="Times New Roman" w:hAnsi="Times New Roman"/>
          <w:sz w:val="24"/>
          <w:szCs w:val="24"/>
        </w:rPr>
        <w:t>Zulfa, Eva Achjani. "</w:t>
      </w:r>
      <w:r w:rsidRPr="00BA35F6">
        <w:rPr>
          <w:rFonts w:ascii="Times New Roman" w:hAnsi="Times New Roman"/>
          <w:i/>
          <w:iCs/>
          <w:sz w:val="24"/>
          <w:szCs w:val="24"/>
        </w:rPr>
        <w:t>Proporsionalitas Penjatuhan Pidana</w:t>
      </w:r>
      <w:r>
        <w:rPr>
          <w:rFonts w:ascii="Times New Roman" w:hAnsi="Times New Roman"/>
          <w:sz w:val="24"/>
          <w:szCs w:val="24"/>
        </w:rPr>
        <w:t>."</w:t>
      </w:r>
      <w:r w:rsidRPr="00E13E51">
        <w:rPr>
          <w:rFonts w:ascii="Times New Roman" w:hAnsi="Times New Roman"/>
          <w:sz w:val="24"/>
          <w:szCs w:val="24"/>
        </w:rPr>
        <w:t>Jurnal Hukum &amp; Pembangunan 41.2 (2011): 298-315.</w:t>
      </w:r>
    </w:p>
    <w:p w:rsidR="00246776" w:rsidRPr="00C27408" w:rsidRDefault="00246776" w:rsidP="000B2E71">
      <w:pPr>
        <w:pStyle w:val="ListParagraph"/>
        <w:numPr>
          <w:ilvl w:val="0"/>
          <w:numId w:val="25"/>
        </w:numPr>
        <w:spacing w:line="480" w:lineRule="auto"/>
        <w:ind w:left="426" w:hanging="426"/>
        <w:rPr>
          <w:rFonts w:ascii="Times New Roman" w:hAnsi="Times New Roman"/>
          <w:b/>
          <w:sz w:val="24"/>
          <w:szCs w:val="24"/>
        </w:rPr>
      </w:pPr>
      <w:r>
        <w:rPr>
          <w:rFonts w:ascii="Times New Roman" w:hAnsi="Times New Roman"/>
          <w:b/>
          <w:sz w:val="24"/>
          <w:szCs w:val="24"/>
        </w:rPr>
        <w:t xml:space="preserve">Putusan Pengadilan </w:t>
      </w:r>
    </w:p>
    <w:p w:rsidR="00246776" w:rsidRDefault="00246776" w:rsidP="00246776">
      <w:pPr>
        <w:spacing w:line="480" w:lineRule="auto"/>
        <w:ind w:firstLine="426"/>
        <w:rPr>
          <w:rFonts w:ascii="Times New Roman" w:hAnsi="Times New Roman"/>
          <w:sz w:val="24"/>
          <w:szCs w:val="24"/>
        </w:rPr>
      </w:pPr>
      <w:r w:rsidRPr="005A0726">
        <w:rPr>
          <w:rFonts w:ascii="Times New Roman" w:hAnsi="Times New Roman"/>
          <w:sz w:val="24"/>
          <w:szCs w:val="24"/>
        </w:rPr>
        <w:t xml:space="preserve">Petikan Putusan MK No. </w:t>
      </w:r>
      <w:r>
        <w:rPr>
          <w:rFonts w:ascii="Times New Roman" w:hAnsi="Times New Roman"/>
          <w:sz w:val="24"/>
          <w:szCs w:val="24"/>
        </w:rPr>
        <w:t>072-073/PUU-II/ 2004.</w:t>
      </w:r>
    </w:p>
    <w:p w:rsidR="00246776" w:rsidRPr="007B27D5" w:rsidRDefault="00246776" w:rsidP="00246776">
      <w:pPr>
        <w:spacing w:line="480" w:lineRule="auto"/>
        <w:ind w:left="426"/>
        <w:jc w:val="both"/>
        <w:rPr>
          <w:rFonts w:ascii="Times New Roman" w:hAnsi="Times New Roman"/>
          <w:sz w:val="24"/>
          <w:szCs w:val="24"/>
        </w:rPr>
      </w:pPr>
      <w:r>
        <w:rPr>
          <w:rFonts w:ascii="Times New Roman" w:hAnsi="Times New Roman"/>
          <w:sz w:val="24"/>
          <w:szCs w:val="24"/>
        </w:rPr>
        <w:t xml:space="preserve">Putusan </w:t>
      </w:r>
      <w:r w:rsidRPr="007B27D5">
        <w:rPr>
          <w:rFonts w:ascii="Times New Roman" w:hAnsi="Times New Roman"/>
          <w:sz w:val="24"/>
          <w:szCs w:val="24"/>
        </w:rPr>
        <w:t>No.8/Pid. Sus/2019/PN Gto</w:t>
      </w:r>
    </w:p>
    <w:p w:rsidR="00246776" w:rsidRPr="007B27D5" w:rsidRDefault="00246776" w:rsidP="00246776">
      <w:pPr>
        <w:spacing w:line="480" w:lineRule="auto"/>
        <w:ind w:left="426"/>
        <w:jc w:val="both"/>
        <w:rPr>
          <w:rFonts w:ascii="Times New Roman" w:hAnsi="Times New Roman"/>
          <w:sz w:val="24"/>
          <w:szCs w:val="24"/>
        </w:rPr>
      </w:pPr>
      <w:r>
        <w:rPr>
          <w:rFonts w:ascii="Times New Roman" w:hAnsi="Times New Roman"/>
          <w:sz w:val="24"/>
          <w:szCs w:val="24"/>
        </w:rPr>
        <w:t>Putusan</w:t>
      </w:r>
      <w:r w:rsidRPr="007B27D5">
        <w:rPr>
          <w:rFonts w:ascii="Times New Roman" w:hAnsi="Times New Roman"/>
          <w:sz w:val="24"/>
          <w:szCs w:val="24"/>
        </w:rPr>
        <w:t xml:space="preserve"> No.61/Pid.Sus/2019/PN Gto.</w:t>
      </w:r>
    </w:p>
    <w:p w:rsidR="00246776" w:rsidRPr="007B27D5" w:rsidRDefault="00246776" w:rsidP="00246776">
      <w:pPr>
        <w:spacing w:line="480" w:lineRule="auto"/>
        <w:ind w:left="426"/>
        <w:jc w:val="both"/>
        <w:rPr>
          <w:rFonts w:ascii="Times New Roman" w:hAnsi="Times New Roman"/>
          <w:sz w:val="24"/>
          <w:szCs w:val="24"/>
        </w:rPr>
      </w:pPr>
      <w:r>
        <w:rPr>
          <w:rFonts w:ascii="Times New Roman" w:hAnsi="Times New Roman"/>
          <w:sz w:val="24"/>
          <w:szCs w:val="24"/>
        </w:rPr>
        <w:lastRenderedPageBreak/>
        <w:t>Putusan</w:t>
      </w:r>
      <w:r w:rsidRPr="007B27D5">
        <w:rPr>
          <w:rFonts w:ascii="Times New Roman" w:hAnsi="Times New Roman"/>
          <w:sz w:val="24"/>
          <w:szCs w:val="24"/>
        </w:rPr>
        <w:t xml:space="preserve"> No.113/Pid.Sus/2019/PN Lbo.</w:t>
      </w:r>
    </w:p>
    <w:p w:rsidR="00246776" w:rsidRPr="007B27D5" w:rsidRDefault="00246776" w:rsidP="00246776">
      <w:pPr>
        <w:spacing w:line="480" w:lineRule="auto"/>
        <w:ind w:left="426"/>
        <w:jc w:val="both"/>
        <w:rPr>
          <w:rFonts w:ascii="Times New Roman" w:hAnsi="Times New Roman"/>
          <w:sz w:val="24"/>
          <w:szCs w:val="24"/>
        </w:rPr>
      </w:pPr>
      <w:r>
        <w:rPr>
          <w:rFonts w:ascii="Times New Roman" w:hAnsi="Times New Roman"/>
          <w:sz w:val="24"/>
          <w:szCs w:val="24"/>
        </w:rPr>
        <w:t>Putusan</w:t>
      </w:r>
      <w:r w:rsidRPr="007B27D5">
        <w:rPr>
          <w:rFonts w:ascii="Times New Roman" w:hAnsi="Times New Roman"/>
          <w:sz w:val="24"/>
          <w:szCs w:val="24"/>
        </w:rPr>
        <w:t xml:space="preserve"> No.124/Pid.Sus/2019/PN Lbo.</w:t>
      </w:r>
    </w:p>
    <w:p w:rsidR="00246776" w:rsidRPr="007B27D5" w:rsidRDefault="00246776" w:rsidP="00246776">
      <w:pPr>
        <w:spacing w:line="480" w:lineRule="auto"/>
        <w:ind w:left="426"/>
        <w:jc w:val="both"/>
        <w:rPr>
          <w:rFonts w:ascii="Times New Roman" w:hAnsi="Times New Roman"/>
          <w:sz w:val="24"/>
          <w:szCs w:val="24"/>
        </w:rPr>
      </w:pPr>
      <w:r>
        <w:rPr>
          <w:rFonts w:ascii="Times New Roman" w:hAnsi="Times New Roman"/>
          <w:sz w:val="24"/>
          <w:szCs w:val="24"/>
        </w:rPr>
        <w:t>Putusan</w:t>
      </w:r>
      <w:r w:rsidRPr="007B27D5">
        <w:rPr>
          <w:rFonts w:ascii="Times New Roman" w:hAnsi="Times New Roman"/>
          <w:sz w:val="24"/>
          <w:szCs w:val="24"/>
        </w:rPr>
        <w:t xml:space="preserve"> No.38/Pid.Sus/ 2019/PN MAR</w:t>
      </w:r>
    </w:p>
    <w:p w:rsidR="00246776" w:rsidRPr="007B27D5" w:rsidRDefault="00246776" w:rsidP="00246776">
      <w:pPr>
        <w:spacing w:line="480" w:lineRule="auto"/>
        <w:ind w:left="426"/>
        <w:jc w:val="both"/>
        <w:rPr>
          <w:rFonts w:ascii="Times New Roman" w:hAnsi="Times New Roman"/>
          <w:sz w:val="24"/>
          <w:szCs w:val="24"/>
        </w:rPr>
      </w:pPr>
      <w:r>
        <w:rPr>
          <w:rFonts w:ascii="Times New Roman" w:hAnsi="Times New Roman"/>
          <w:sz w:val="24"/>
          <w:szCs w:val="24"/>
        </w:rPr>
        <w:t>Putusan</w:t>
      </w:r>
      <w:r w:rsidRPr="007B27D5">
        <w:rPr>
          <w:rFonts w:ascii="Times New Roman" w:hAnsi="Times New Roman"/>
          <w:sz w:val="24"/>
          <w:szCs w:val="24"/>
        </w:rPr>
        <w:t xml:space="preserve"> No.13/Pid.Sus/2019/PN</w:t>
      </w:r>
      <w:r>
        <w:rPr>
          <w:rFonts w:ascii="Times New Roman" w:hAnsi="Times New Roman"/>
          <w:sz w:val="24"/>
          <w:szCs w:val="24"/>
        </w:rPr>
        <w:t xml:space="preserve"> </w:t>
      </w:r>
      <w:r w:rsidRPr="007B27D5">
        <w:rPr>
          <w:rFonts w:ascii="Times New Roman" w:hAnsi="Times New Roman"/>
          <w:sz w:val="24"/>
          <w:szCs w:val="24"/>
        </w:rPr>
        <w:t>MAR</w:t>
      </w:r>
      <w:r w:rsidRPr="007B27D5">
        <w:rPr>
          <w:rFonts w:ascii="Times New Roman" w:hAnsi="Times New Roman"/>
          <w:sz w:val="24"/>
          <w:szCs w:val="24"/>
        </w:rPr>
        <w:tab/>
      </w:r>
    </w:p>
    <w:p w:rsidR="00246776" w:rsidRPr="007B27D5" w:rsidRDefault="00246776" w:rsidP="00246776">
      <w:pPr>
        <w:spacing w:line="480" w:lineRule="auto"/>
        <w:ind w:left="426"/>
        <w:jc w:val="both"/>
        <w:rPr>
          <w:rFonts w:ascii="Times New Roman" w:hAnsi="Times New Roman"/>
          <w:sz w:val="24"/>
          <w:szCs w:val="24"/>
        </w:rPr>
      </w:pPr>
      <w:r>
        <w:rPr>
          <w:rFonts w:ascii="Times New Roman" w:hAnsi="Times New Roman"/>
          <w:sz w:val="24"/>
          <w:szCs w:val="24"/>
        </w:rPr>
        <w:t>Putusan</w:t>
      </w:r>
      <w:r w:rsidRPr="007B27D5">
        <w:rPr>
          <w:rFonts w:ascii="Times New Roman" w:hAnsi="Times New Roman"/>
          <w:sz w:val="24"/>
          <w:szCs w:val="24"/>
        </w:rPr>
        <w:t xml:space="preserve"> No.34/Pid.Sus/2019/PN Tmt</w:t>
      </w:r>
    </w:p>
    <w:p w:rsidR="00246776" w:rsidRPr="007B27D5" w:rsidRDefault="00246776" w:rsidP="00246776">
      <w:pPr>
        <w:spacing w:line="480" w:lineRule="auto"/>
        <w:ind w:left="426"/>
        <w:jc w:val="both"/>
        <w:rPr>
          <w:rFonts w:ascii="Times New Roman" w:hAnsi="Times New Roman"/>
          <w:sz w:val="24"/>
          <w:szCs w:val="24"/>
        </w:rPr>
      </w:pPr>
      <w:r>
        <w:rPr>
          <w:rFonts w:ascii="Times New Roman" w:hAnsi="Times New Roman"/>
          <w:sz w:val="24"/>
          <w:szCs w:val="24"/>
        </w:rPr>
        <w:t>Putusan</w:t>
      </w:r>
      <w:r w:rsidRPr="007B27D5">
        <w:rPr>
          <w:rFonts w:ascii="Times New Roman" w:hAnsi="Times New Roman"/>
          <w:sz w:val="24"/>
          <w:szCs w:val="24"/>
        </w:rPr>
        <w:t xml:space="preserve"> No.36/Pid.Sus/2019/PN Tmt</w:t>
      </w:r>
      <w:r w:rsidRPr="007B27D5">
        <w:rPr>
          <w:rFonts w:ascii="Times New Roman" w:hAnsi="Times New Roman"/>
          <w:sz w:val="24"/>
          <w:szCs w:val="24"/>
        </w:rPr>
        <w:tab/>
      </w:r>
    </w:p>
    <w:p w:rsidR="00246776" w:rsidRPr="007B27D5" w:rsidRDefault="00246776" w:rsidP="00246776">
      <w:pPr>
        <w:spacing w:line="480" w:lineRule="auto"/>
        <w:ind w:left="426"/>
        <w:jc w:val="both"/>
        <w:rPr>
          <w:rFonts w:ascii="Times New Roman" w:hAnsi="Times New Roman"/>
          <w:sz w:val="24"/>
          <w:szCs w:val="24"/>
        </w:rPr>
      </w:pPr>
      <w:r>
        <w:rPr>
          <w:rFonts w:ascii="Times New Roman" w:hAnsi="Times New Roman"/>
          <w:sz w:val="24"/>
          <w:szCs w:val="24"/>
        </w:rPr>
        <w:t>Putusan</w:t>
      </w:r>
      <w:r w:rsidRPr="007B27D5">
        <w:rPr>
          <w:rFonts w:ascii="Times New Roman" w:hAnsi="Times New Roman"/>
          <w:sz w:val="24"/>
          <w:szCs w:val="24"/>
        </w:rPr>
        <w:t xml:space="preserve"> No.59/Pid.Sus/2019//PN Lbo</w:t>
      </w:r>
    </w:p>
    <w:p w:rsidR="00246776" w:rsidRPr="007B27D5" w:rsidRDefault="00246776" w:rsidP="00246776">
      <w:pPr>
        <w:spacing w:line="480" w:lineRule="auto"/>
        <w:ind w:left="426"/>
        <w:jc w:val="both"/>
        <w:rPr>
          <w:rFonts w:ascii="Times New Roman" w:hAnsi="Times New Roman"/>
          <w:sz w:val="24"/>
          <w:szCs w:val="24"/>
        </w:rPr>
      </w:pPr>
      <w:r>
        <w:rPr>
          <w:rFonts w:ascii="Times New Roman" w:hAnsi="Times New Roman"/>
          <w:sz w:val="24"/>
          <w:szCs w:val="24"/>
        </w:rPr>
        <w:t>Putusan</w:t>
      </w:r>
      <w:r w:rsidRPr="007B27D5">
        <w:rPr>
          <w:rFonts w:ascii="Times New Roman" w:hAnsi="Times New Roman"/>
          <w:sz w:val="24"/>
          <w:szCs w:val="24"/>
        </w:rPr>
        <w:t xml:space="preserve"> No.42/Pid.Sus/2019/PN Lbo.</w:t>
      </w:r>
    </w:p>
    <w:p w:rsidR="00246776" w:rsidRPr="007B27D5" w:rsidRDefault="00246776" w:rsidP="00246776">
      <w:pPr>
        <w:spacing w:line="480" w:lineRule="auto"/>
        <w:ind w:left="426"/>
        <w:jc w:val="both"/>
        <w:rPr>
          <w:rFonts w:ascii="Times New Roman" w:hAnsi="Times New Roman"/>
          <w:sz w:val="24"/>
          <w:szCs w:val="24"/>
        </w:rPr>
      </w:pPr>
      <w:r>
        <w:rPr>
          <w:rFonts w:ascii="Times New Roman" w:hAnsi="Times New Roman"/>
          <w:sz w:val="24"/>
          <w:szCs w:val="24"/>
        </w:rPr>
        <w:t>Putusan</w:t>
      </w:r>
      <w:r w:rsidRPr="007B27D5">
        <w:rPr>
          <w:rFonts w:ascii="Times New Roman" w:hAnsi="Times New Roman"/>
          <w:sz w:val="24"/>
          <w:szCs w:val="24"/>
        </w:rPr>
        <w:t xml:space="preserve"> No.58/Pid.Sus/2019/PNLbo.</w:t>
      </w:r>
    </w:p>
    <w:p w:rsidR="00246776" w:rsidRDefault="00246776" w:rsidP="00246776">
      <w:pPr>
        <w:spacing w:line="480" w:lineRule="auto"/>
        <w:ind w:left="426"/>
        <w:jc w:val="both"/>
        <w:rPr>
          <w:rFonts w:ascii="Times New Roman" w:hAnsi="Times New Roman"/>
          <w:sz w:val="24"/>
          <w:szCs w:val="24"/>
        </w:rPr>
      </w:pPr>
      <w:r>
        <w:rPr>
          <w:rFonts w:ascii="Times New Roman" w:hAnsi="Times New Roman"/>
          <w:sz w:val="24"/>
          <w:szCs w:val="24"/>
        </w:rPr>
        <w:t>Putusan</w:t>
      </w:r>
      <w:r w:rsidRPr="007B27D5">
        <w:rPr>
          <w:rFonts w:ascii="Times New Roman" w:hAnsi="Times New Roman"/>
          <w:sz w:val="24"/>
          <w:szCs w:val="24"/>
        </w:rPr>
        <w:t xml:space="preserve"> No.83/Pid.Sus/2019/PN Lbo.</w:t>
      </w:r>
    </w:p>
    <w:p w:rsidR="00246776" w:rsidRDefault="00246776" w:rsidP="00246776">
      <w:pPr>
        <w:spacing w:line="480" w:lineRule="auto"/>
        <w:jc w:val="both"/>
        <w:rPr>
          <w:rFonts w:ascii="Times New Roman" w:hAnsi="Times New Roman"/>
          <w:sz w:val="24"/>
          <w:szCs w:val="24"/>
        </w:rPr>
      </w:pPr>
    </w:p>
    <w:p w:rsidR="00246776" w:rsidRDefault="00246776" w:rsidP="00246776">
      <w:pPr>
        <w:spacing w:line="480" w:lineRule="auto"/>
        <w:ind w:firstLine="426"/>
        <w:rPr>
          <w:rFonts w:ascii="Times New Roman" w:hAnsi="Times New Roman"/>
          <w:sz w:val="24"/>
          <w:szCs w:val="24"/>
        </w:rPr>
      </w:pPr>
    </w:p>
    <w:p w:rsidR="00246776" w:rsidRPr="000229E9" w:rsidRDefault="00246776" w:rsidP="00246776">
      <w:pPr>
        <w:spacing w:line="480" w:lineRule="auto"/>
        <w:rPr>
          <w:rFonts w:ascii="Times New Roman" w:hAnsi="Times New Roman"/>
          <w:sz w:val="24"/>
          <w:szCs w:val="24"/>
        </w:rPr>
      </w:pPr>
    </w:p>
    <w:p w:rsidR="00246776" w:rsidRPr="0046363A" w:rsidRDefault="00246776" w:rsidP="00246776">
      <w:pPr>
        <w:spacing w:line="480" w:lineRule="auto"/>
        <w:jc w:val="both"/>
        <w:rPr>
          <w:rFonts w:ascii="Times New Roman" w:hAnsi="Times New Roman"/>
          <w:b/>
          <w:sz w:val="24"/>
          <w:szCs w:val="24"/>
        </w:rPr>
      </w:pPr>
    </w:p>
    <w:p w:rsidR="00246776" w:rsidRDefault="00246776"/>
    <w:p w:rsidR="00EC04F8" w:rsidRDefault="00EC04F8"/>
    <w:p w:rsidR="00EC04F8" w:rsidRDefault="00EC04F8"/>
    <w:p w:rsidR="00EC04F8" w:rsidRDefault="00EC04F8"/>
    <w:p w:rsidR="00EC04F8" w:rsidRDefault="00404731">
      <w:r>
        <w:rPr>
          <w:rFonts w:ascii="Times New Roman" w:hAnsi="Times New Roman"/>
          <w:b/>
          <w:noProof/>
          <w:sz w:val="28"/>
          <w:szCs w:val="28"/>
        </w:rPr>
        <w:lastRenderedPageBreak/>
        <mc:AlternateContent>
          <mc:Choice Requires="wps">
            <w:drawing>
              <wp:anchor distT="0" distB="0" distL="114300" distR="114300" simplePos="0" relativeHeight="251747328" behindDoc="0" locked="0" layoutInCell="1" allowOverlap="1" wp14:anchorId="5D916C28" wp14:editId="2EEF1E7D">
                <wp:simplePos x="0" y="0"/>
                <wp:positionH relativeFrom="column">
                  <wp:posOffset>4629150</wp:posOffset>
                </wp:positionH>
                <wp:positionV relativeFrom="paragraph">
                  <wp:posOffset>-1134110</wp:posOffset>
                </wp:positionV>
                <wp:extent cx="895350" cy="466725"/>
                <wp:effectExtent l="0" t="0" r="19050" b="28575"/>
                <wp:wrapNone/>
                <wp:docPr id="55" name="Rectangle 55"/>
                <wp:cNvGraphicFramePr/>
                <a:graphic xmlns:a="http://schemas.openxmlformats.org/drawingml/2006/main">
                  <a:graphicData uri="http://schemas.microsoft.com/office/word/2010/wordprocessingShape">
                    <wps:wsp>
                      <wps:cNvSpPr/>
                      <wps:spPr>
                        <a:xfrm>
                          <a:off x="0" y="0"/>
                          <a:ext cx="895350" cy="466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86D224" id="Rectangle 55" o:spid="_x0000_s1026" style="position:absolute;margin-left:364.5pt;margin-top:-89.3pt;width:70.5pt;height:36.7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" fillcolor="white [3201]" strokecolor="white [3212]" strokeweight="1pt"/>
            </w:pict>
          </mc:Fallback>
        </mc:AlternateContent>
      </w:r>
      <w:r w:rsidR="00EC04F8">
        <w:rPr>
          <w:noProof/>
        </w:rPr>
        <w:drawing>
          <wp:anchor distT="0" distB="0" distL="114300" distR="114300" simplePos="0" relativeHeight="251703296" behindDoc="0" locked="0" layoutInCell="1" allowOverlap="1" wp14:anchorId="07D22E73" wp14:editId="254C95AC">
            <wp:simplePos x="0" y="0"/>
            <wp:positionH relativeFrom="column">
              <wp:posOffset>0</wp:posOffset>
            </wp:positionH>
            <wp:positionV relativeFrom="paragraph">
              <wp:posOffset>-295910</wp:posOffset>
            </wp:positionV>
            <wp:extent cx="5252085" cy="7527925"/>
            <wp:effectExtent l="0" t="0" r="571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2-06-16 at 22.17.16 (1).jpeg"/>
                    <pic:cNvPicPr/>
                  </pic:nvPicPr>
                  <pic:blipFill>
                    <a:blip r:embed="rId18">
                      <a:extLst>
                        <a:ext uri="{28A0092B-C50C-407E-A947-70E740481C1C}">
                          <a14:useLocalDpi xmlns:a14="http://schemas.microsoft.com/office/drawing/2010/main" val="0"/>
                        </a:ext>
                      </a:extLst>
                    </a:blip>
                    <a:stretch>
                      <a:fillRect/>
                    </a:stretch>
                  </pic:blipFill>
                  <pic:spPr>
                    <a:xfrm>
                      <a:off x="0" y="0"/>
                      <a:ext cx="5252085" cy="7527925"/>
                    </a:xfrm>
                    <a:prstGeom prst="rect">
                      <a:avLst/>
                    </a:prstGeom>
                  </pic:spPr>
                </pic:pic>
              </a:graphicData>
            </a:graphic>
          </wp:anchor>
        </w:drawing>
      </w:r>
    </w:p>
    <w:p w:rsidR="00EC04F8" w:rsidRDefault="00EC04F8"/>
    <w:p w:rsidR="00EC04F8" w:rsidRDefault="00EC04F8"/>
    <w:p w:rsidR="00EC04F8" w:rsidRDefault="00EC04F8"/>
    <w:p w:rsidR="00EC04F8" w:rsidRDefault="00EC04F8"/>
    <w:p w:rsidR="00EC04F8" w:rsidRDefault="00EC04F8"/>
    <w:p w:rsidR="00EC04F8" w:rsidRDefault="00EC04F8"/>
    <w:p w:rsidR="00EC04F8" w:rsidRDefault="00EC04F8"/>
    <w:p w:rsidR="00EC04F8" w:rsidRDefault="00EC04F8"/>
    <w:p w:rsidR="00EC04F8" w:rsidRDefault="00EC04F8"/>
    <w:p w:rsidR="00EC04F8" w:rsidRDefault="00EC04F8"/>
    <w:p w:rsidR="00EC04F8" w:rsidRDefault="00EC04F8"/>
    <w:p w:rsidR="00EC04F8" w:rsidRDefault="00EC04F8"/>
    <w:p w:rsidR="00EC04F8" w:rsidRDefault="00EC04F8"/>
    <w:p w:rsidR="00EC04F8" w:rsidRDefault="00EC04F8"/>
    <w:p w:rsidR="00EC04F8" w:rsidRDefault="00EC04F8"/>
    <w:p w:rsidR="00EC04F8" w:rsidRDefault="00EC04F8"/>
    <w:p w:rsidR="00EC04F8" w:rsidRDefault="00EC04F8"/>
    <w:p w:rsidR="00EC04F8" w:rsidRDefault="00EC04F8"/>
    <w:p w:rsidR="00EC04F8" w:rsidRDefault="00EC04F8"/>
    <w:p w:rsidR="00EC04F8" w:rsidRDefault="00EC04F8"/>
    <w:p w:rsidR="00EC04F8" w:rsidRDefault="00EC04F8"/>
    <w:p w:rsidR="00EC04F8" w:rsidRDefault="00EC04F8"/>
    <w:p w:rsidR="00EC04F8" w:rsidRDefault="00EC04F8"/>
    <w:p w:rsidR="00EC04F8" w:rsidRDefault="00EC04F8"/>
    <w:p w:rsidR="00EC04F8" w:rsidRDefault="00EC04F8"/>
    <w:p w:rsidR="00EC04F8" w:rsidRDefault="00404731">
      <w:r>
        <w:rPr>
          <w:rFonts w:ascii="Times New Roman" w:hAnsi="Times New Roman"/>
          <w:b/>
          <w:noProof/>
          <w:sz w:val="28"/>
          <w:szCs w:val="28"/>
        </w:rPr>
        <w:lastRenderedPageBreak/>
        <mc:AlternateContent>
          <mc:Choice Requires="wps">
            <w:drawing>
              <wp:anchor distT="0" distB="0" distL="114300" distR="114300" simplePos="0" relativeHeight="251749376" behindDoc="0" locked="0" layoutInCell="1" allowOverlap="1" wp14:anchorId="5D916C28" wp14:editId="2EEF1E7D">
                <wp:simplePos x="0" y="0"/>
                <wp:positionH relativeFrom="column">
                  <wp:posOffset>4724400</wp:posOffset>
                </wp:positionH>
                <wp:positionV relativeFrom="paragraph">
                  <wp:posOffset>-1096010</wp:posOffset>
                </wp:positionV>
                <wp:extent cx="895350" cy="466725"/>
                <wp:effectExtent l="0" t="0" r="19050" b="28575"/>
                <wp:wrapNone/>
                <wp:docPr id="56" name="Rectangle 56"/>
                <wp:cNvGraphicFramePr/>
                <a:graphic xmlns:a="http://schemas.openxmlformats.org/drawingml/2006/main">
                  <a:graphicData uri="http://schemas.microsoft.com/office/word/2010/wordprocessingShape">
                    <wps:wsp>
                      <wps:cNvSpPr/>
                      <wps:spPr>
                        <a:xfrm>
                          <a:off x="0" y="0"/>
                          <a:ext cx="895350" cy="466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9B76BD" id="Rectangle 56" o:spid="_x0000_s1026" style="position:absolute;margin-left:372pt;margin-top:-86.3pt;width:70.5pt;height:36.7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" fillcolor="white [3201]" strokecolor="white [3212]" strokeweight="1pt"/>
            </w:pict>
          </mc:Fallback>
        </mc:AlternateContent>
      </w:r>
      <w:r w:rsidR="00EC04F8">
        <w:rPr>
          <w:noProof/>
        </w:rPr>
        <w:drawing>
          <wp:anchor distT="0" distB="0" distL="114300" distR="114300" simplePos="0" relativeHeight="251704320" behindDoc="0" locked="0" layoutInCell="1" allowOverlap="1" wp14:anchorId="5735D9C1" wp14:editId="47EFA2AB">
            <wp:simplePos x="0" y="0"/>
            <wp:positionH relativeFrom="column">
              <wp:posOffset>0</wp:posOffset>
            </wp:positionH>
            <wp:positionV relativeFrom="paragraph">
              <wp:posOffset>-210185</wp:posOffset>
            </wp:positionV>
            <wp:extent cx="5252085" cy="7445375"/>
            <wp:effectExtent l="0" t="0" r="5715"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2-06-16 at 22.17.17.jpeg"/>
                    <pic:cNvPicPr/>
                  </pic:nvPicPr>
                  <pic:blipFill>
                    <a:blip r:embed="rId19">
                      <a:extLst>
                        <a:ext uri="{28A0092B-C50C-407E-A947-70E740481C1C}">
                          <a14:useLocalDpi xmlns:a14="http://schemas.microsoft.com/office/drawing/2010/main" val="0"/>
                        </a:ext>
                      </a:extLst>
                    </a:blip>
                    <a:stretch>
                      <a:fillRect/>
                    </a:stretch>
                  </pic:blipFill>
                  <pic:spPr>
                    <a:xfrm>
                      <a:off x="0" y="0"/>
                      <a:ext cx="5252085" cy="7445375"/>
                    </a:xfrm>
                    <a:prstGeom prst="rect">
                      <a:avLst/>
                    </a:prstGeom>
                  </pic:spPr>
                </pic:pic>
              </a:graphicData>
            </a:graphic>
          </wp:anchor>
        </w:drawing>
      </w:r>
    </w:p>
    <w:p w:rsidR="00EC04F8" w:rsidRPr="00EC04F8" w:rsidRDefault="00EC04F8" w:rsidP="00EC04F8"/>
    <w:p w:rsidR="00EC04F8" w:rsidRPr="00EC04F8" w:rsidRDefault="00EC04F8" w:rsidP="00EC04F8"/>
    <w:p w:rsidR="00EC04F8" w:rsidRPr="00EC04F8" w:rsidRDefault="00EC04F8" w:rsidP="00EC04F8"/>
    <w:p w:rsidR="00EC04F8" w:rsidRPr="00EC04F8" w:rsidRDefault="00EC04F8" w:rsidP="00EC04F8"/>
    <w:p w:rsidR="00EC04F8" w:rsidRPr="00EC04F8" w:rsidRDefault="00EC04F8" w:rsidP="00EC04F8"/>
    <w:p w:rsidR="00EC04F8" w:rsidRPr="00EC04F8" w:rsidRDefault="00EC04F8" w:rsidP="00EC04F8"/>
    <w:p w:rsidR="00EC04F8" w:rsidRPr="00EC04F8" w:rsidRDefault="00EC04F8" w:rsidP="00EC04F8"/>
    <w:p w:rsidR="00EC04F8" w:rsidRPr="00EC04F8" w:rsidRDefault="00EC04F8" w:rsidP="00EC04F8"/>
    <w:p w:rsidR="00EC04F8" w:rsidRPr="00EC04F8" w:rsidRDefault="00EC04F8" w:rsidP="00EC04F8"/>
    <w:p w:rsidR="00EC04F8" w:rsidRPr="00EC04F8" w:rsidRDefault="00EC04F8" w:rsidP="00EC04F8"/>
    <w:p w:rsidR="00EC04F8" w:rsidRPr="00EC04F8" w:rsidRDefault="00EC04F8" w:rsidP="00EC04F8"/>
    <w:p w:rsidR="00EC04F8" w:rsidRPr="00EC04F8" w:rsidRDefault="00EC04F8" w:rsidP="00EC04F8"/>
    <w:p w:rsidR="00EC04F8" w:rsidRPr="00EC04F8" w:rsidRDefault="00EC04F8" w:rsidP="00EC04F8"/>
    <w:p w:rsidR="00EC04F8" w:rsidRDefault="00EC04F8" w:rsidP="00EC04F8"/>
    <w:p w:rsidR="00EC04F8" w:rsidRDefault="00EC04F8" w:rsidP="00EC04F8"/>
    <w:p w:rsidR="00EC04F8" w:rsidRPr="00EC04F8" w:rsidRDefault="00EC04F8" w:rsidP="00EC04F8"/>
    <w:p w:rsidR="00EC04F8" w:rsidRPr="00EC04F8" w:rsidRDefault="00EC04F8" w:rsidP="00EC04F8"/>
    <w:p w:rsidR="00EC04F8" w:rsidRPr="00EC04F8" w:rsidRDefault="00EC04F8" w:rsidP="00EC04F8"/>
    <w:p w:rsidR="00EC04F8" w:rsidRPr="00EC04F8" w:rsidRDefault="00EC04F8" w:rsidP="00EC04F8"/>
    <w:p w:rsidR="00EC04F8" w:rsidRDefault="00EC04F8" w:rsidP="00EC04F8"/>
    <w:p w:rsidR="00EC04F8" w:rsidRDefault="00EC04F8" w:rsidP="00EC04F8"/>
    <w:p w:rsidR="00EC04F8" w:rsidRDefault="00EC04F8" w:rsidP="00EC04F8"/>
    <w:p w:rsidR="00EC04F8" w:rsidRDefault="00EC04F8" w:rsidP="00EC04F8"/>
    <w:p w:rsidR="00EC04F8" w:rsidRDefault="00EC04F8" w:rsidP="00EC04F8"/>
    <w:p w:rsidR="00EC04F8" w:rsidRDefault="00EC04F8" w:rsidP="00EC04F8"/>
    <w:p w:rsidR="00EC04F8" w:rsidRDefault="00404731" w:rsidP="00EC04F8">
      <w:r>
        <w:rPr>
          <w:rFonts w:ascii="Times New Roman" w:hAnsi="Times New Roman"/>
          <w:b/>
          <w:noProof/>
          <w:sz w:val="28"/>
          <w:szCs w:val="28"/>
        </w:rPr>
        <w:lastRenderedPageBreak/>
        <mc:AlternateContent>
          <mc:Choice Requires="wps">
            <w:drawing>
              <wp:anchor distT="0" distB="0" distL="114300" distR="114300" simplePos="0" relativeHeight="251751424" behindDoc="0" locked="0" layoutInCell="1" allowOverlap="1" wp14:anchorId="5D916C28" wp14:editId="2EEF1E7D">
                <wp:simplePos x="0" y="0"/>
                <wp:positionH relativeFrom="column">
                  <wp:posOffset>4752975</wp:posOffset>
                </wp:positionH>
                <wp:positionV relativeFrom="paragraph">
                  <wp:posOffset>-1115060</wp:posOffset>
                </wp:positionV>
                <wp:extent cx="895350" cy="46672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895350" cy="466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FDC37E" id="Rectangle 57" o:spid="_x0000_s1026" style="position:absolute;margin-left:374.25pt;margin-top:-87.8pt;width:70.5pt;height:36.7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" fillcolor="white [3201]" strokecolor="white [3212]" strokeweight="1pt"/>
            </w:pict>
          </mc:Fallback>
        </mc:AlternateContent>
      </w:r>
      <w:r w:rsidR="00EC04F8">
        <w:rPr>
          <w:noProof/>
        </w:rPr>
        <w:drawing>
          <wp:anchor distT="0" distB="0" distL="114300" distR="114300" simplePos="0" relativeHeight="251705344" behindDoc="0" locked="0" layoutInCell="1" allowOverlap="1">
            <wp:simplePos x="0" y="0"/>
            <wp:positionH relativeFrom="column">
              <wp:posOffset>0</wp:posOffset>
            </wp:positionH>
            <wp:positionV relativeFrom="paragraph">
              <wp:posOffset>-635</wp:posOffset>
            </wp:positionV>
            <wp:extent cx="5252085" cy="7364095"/>
            <wp:effectExtent l="0" t="0" r="5715" b="82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2-06-16 at 22.17.15.jpeg"/>
                    <pic:cNvPicPr/>
                  </pic:nvPicPr>
                  <pic:blipFill>
                    <a:blip r:embed="rId20">
                      <a:extLst>
                        <a:ext uri="{28A0092B-C50C-407E-A947-70E740481C1C}">
                          <a14:useLocalDpi xmlns:a14="http://schemas.microsoft.com/office/drawing/2010/main" val="0"/>
                        </a:ext>
                      </a:extLst>
                    </a:blip>
                    <a:stretch>
                      <a:fillRect/>
                    </a:stretch>
                  </pic:blipFill>
                  <pic:spPr>
                    <a:xfrm>
                      <a:off x="0" y="0"/>
                      <a:ext cx="5252085" cy="7364095"/>
                    </a:xfrm>
                    <a:prstGeom prst="rect">
                      <a:avLst/>
                    </a:prstGeom>
                  </pic:spPr>
                </pic:pic>
              </a:graphicData>
            </a:graphic>
          </wp:anchor>
        </w:drawing>
      </w:r>
    </w:p>
    <w:p w:rsidR="00EC04F8" w:rsidRPr="00EC04F8" w:rsidRDefault="00EC04F8" w:rsidP="00EC04F8"/>
    <w:p w:rsidR="00EC04F8" w:rsidRPr="00EC04F8" w:rsidRDefault="00EC04F8" w:rsidP="00EC04F8"/>
    <w:p w:rsidR="00EC04F8" w:rsidRPr="00EC04F8" w:rsidRDefault="00EC04F8" w:rsidP="00EC04F8"/>
    <w:p w:rsidR="00EC04F8" w:rsidRPr="00EC04F8" w:rsidRDefault="00EC04F8" w:rsidP="00EC04F8"/>
    <w:p w:rsidR="00EC04F8" w:rsidRPr="00EC04F8" w:rsidRDefault="00EC04F8" w:rsidP="00EC04F8"/>
    <w:p w:rsidR="00EC04F8" w:rsidRPr="00EC04F8" w:rsidRDefault="00EC04F8" w:rsidP="00EC04F8"/>
    <w:p w:rsidR="00EC04F8" w:rsidRDefault="00EC04F8" w:rsidP="00EC04F8"/>
    <w:p w:rsidR="00EC04F8" w:rsidRDefault="00EC04F8" w:rsidP="00EC04F8"/>
    <w:p w:rsidR="00EC04F8" w:rsidRDefault="00EC04F8" w:rsidP="00EC04F8"/>
    <w:p w:rsidR="00EC04F8" w:rsidRDefault="00EC04F8" w:rsidP="00EC04F8"/>
    <w:p w:rsidR="00EC04F8" w:rsidRDefault="00EC04F8" w:rsidP="00EC04F8"/>
    <w:p w:rsidR="00EC04F8" w:rsidRDefault="00EC04F8" w:rsidP="00EC04F8"/>
    <w:p w:rsidR="00EC04F8" w:rsidRDefault="00EC04F8" w:rsidP="00EC04F8"/>
    <w:p w:rsidR="00EC04F8" w:rsidRDefault="00EC04F8" w:rsidP="00EC04F8"/>
    <w:p w:rsidR="00EC04F8" w:rsidRDefault="00EC04F8" w:rsidP="00EC04F8"/>
    <w:p w:rsidR="00EC04F8" w:rsidRDefault="00EC04F8" w:rsidP="00EC04F8"/>
    <w:p w:rsidR="00EC04F8" w:rsidRDefault="00EC04F8" w:rsidP="00EC04F8"/>
    <w:p w:rsidR="00EC04F8" w:rsidRDefault="00EC04F8" w:rsidP="00EC04F8"/>
    <w:p w:rsidR="00EC04F8" w:rsidRDefault="00EC04F8" w:rsidP="00EC04F8"/>
    <w:p w:rsidR="00EC04F8" w:rsidRDefault="00EC04F8" w:rsidP="00EC04F8"/>
    <w:p w:rsidR="00EC04F8" w:rsidRDefault="00EC04F8" w:rsidP="00EC04F8"/>
    <w:p w:rsidR="00EC04F8" w:rsidRDefault="00EC04F8" w:rsidP="00EC04F8"/>
    <w:p w:rsidR="00EC04F8" w:rsidRDefault="00EC04F8" w:rsidP="00EC04F8"/>
    <w:p w:rsidR="00EC04F8" w:rsidRDefault="00EC04F8" w:rsidP="00EC04F8"/>
    <w:p w:rsidR="00EC04F8" w:rsidRDefault="00EC04F8" w:rsidP="00EC04F8"/>
    <w:p w:rsidR="005C4058" w:rsidRDefault="00404731" w:rsidP="00EC04F8">
      <w:r>
        <w:rPr>
          <w:rFonts w:ascii="Times New Roman" w:hAnsi="Times New Roman"/>
          <w:b/>
          <w:noProof/>
          <w:sz w:val="28"/>
          <w:szCs w:val="28"/>
        </w:rPr>
        <w:lastRenderedPageBreak/>
        <mc:AlternateContent>
          <mc:Choice Requires="wps">
            <w:drawing>
              <wp:anchor distT="0" distB="0" distL="114300" distR="114300" simplePos="0" relativeHeight="251753472" behindDoc="0" locked="0" layoutInCell="1" allowOverlap="1" wp14:anchorId="5D916C28" wp14:editId="2EEF1E7D">
                <wp:simplePos x="0" y="0"/>
                <wp:positionH relativeFrom="column">
                  <wp:posOffset>4657725</wp:posOffset>
                </wp:positionH>
                <wp:positionV relativeFrom="paragraph">
                  <wp:posOffset>-1115060</wp:posOffset>
                </wp:positionV>
                <wp:extent cx="895350" cy="46672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895350" cy="466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30F95A" id="Rectangle 58" o:spid="_x0000_s1026" style="position:absolute;margin-left:366.75pt;margin-top:-87.8pt;width:70.5pt;height:36.7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" fillcolor="white [3201]" strokecolor="white [3212]" strokeweight="1pt"/>
            </w:pict>
          </mc:Fallback>
        </mc:AlternateContent>
      </w:r>
      <w:r w:rsidR="005C4058">
        <w:rPr>
          <w:noProof/>
        </w:rPr>
        <w:drawing>
          <wp:anchor distT="0" distB="0" distL="114300" distR="114300" simplePos="0" relativeHeight="251706368" behindDoc="0" locked="0" layoutInCell="1" allowOverlap="1" wp14:anchorId="0425A910" wp14:editId="33D38F26">
            <wp:simplePos x="0" y="0"/>
            <wp:positionH relativeFrom="column">
              <wp:posOffset>-114300</wp:posOffset>
            </wp:positionH>
            <wp:positionV relativeFrom="paragraph">
              <wp:posOffset>123190</wp:posOffset>
            </wp:positionV>
            <wp:extent cx="5252085" cy="7393940"/>
            <wp:effectExtent l="0" t="0" r="571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2-06-16 at 22.42.35.jpeg"/>
                    <pic:cNvPicPr/>
                  </pic:nvPicPr>
                  <pic:blipFill>
                    <a:blip r:embed="rId21">
                      <a:extLst>
                        <a:ext uri="{28A0092B-C50C-407E-A947-70E740481C1C}">
                          <a14:useLocalDpi xmlns:a14="http://schemas.microsoft.com/office/drawing/2010/main" val="0"/>
                        </a:ext>
                      </a:extLst>
                    </a:blip>
                    <a:stretch>
                      <a:fillRect/>
                    </a:stretch>
                  </pic:blipFill>
                  <pic:spPr>
                    <a:xfrm>
                      <a:off x="0" y="0"/>
                      <a:ext cx="5252085" cy="7393940"/>
                    </a:xfrm>
                    <a:prstGeom prst="rect">
                      <a:avLst/>
                    </a:prstGeom>
                  </pic:spPr>
                </pic:pic>
              </a:graphicData>
            </a:graphic>
          </wp:anchor>
        </w:drawing>
      </w:r>
    </w:p>
    <w:p w:rsidR="005C4058" w:rsidRPr="005C4058" w:rsidRDefault="005C4058" w:rsidP="005C4058"/>
    <w:p w:rsidR="005C4058" w:rsidRPr="005C4058" w:rsidRDefault="005C4058" w:rsidP="005C4058"/>
    <w:p w:rsidR="005C4058" w:rsidRPr="005C4058" w:rsidRDefault="005C4058" w:rsidP="005C4058"/>
    <w:p w:rsidR="005C4058" w:rsidRPr="005C4058" w:rsidRDefault="005C4058" w:rsidP="005C4058"/>
    <w:p w:rsidR="005C4058" w:rsidRPr="005C4058" w:rsidRDefault="005C4058" w:rsidP="005C4058"/>
    <w:p w:rsidR="005C4058" w:rsidRPr="005C4058" w:rsidRDefault="005C4058" w:rsidP="005C4058"/>
    <w:p w:rsidR="005C4058" w:rsidRDefault="005C4058" w:rsidP="005C4058"/>
    <w:p w:rsidR="00EC04F8" w:rsidRDefault="00EC04F8" w:rsidP="005C4058"/>
    <w:p w:rsidR="005C4058" w:rsidRDefault="005C4058" w:rsidP="005C4058"/>
    <w:p w:rsidR="005C4058" w:rsidRDefault="005C4058" w:rsidP="005C4058"/>
    <w:p w:rsidR="005C4058" w:rsidRDefault="005C4058" w:rsidP="005C4058"/>
    <w:p w:rsidR="005C4058" w:rsidRDefault="005C4058" w:rsidP="005C4058"/>
    <w:p w:rsidR="005C4058" w:rsidRDefault="005C4058" w:rsidP="005C4058"/>
    <w:p w:rsidR="005C4058" w:rsidRDefault="005C4058" w:rsidP="005C4058"/>
    <w:p w:rsidR="005C4058" w:rsidRDefault="005C4058" w:rsidP="005C4058"/>
    <w:p w:rsidR="005C4058" w:rsidRDefault="005C4058" w:rsidP="005C4058"/>
    <w:p w:rsidR="005C4058" w:rsidRDefault="005C4058" w:rsidP="005C4058"/>
    <w:p w:rsidR="005C4058" w:rsidRDefault="005C4058" w:rsidP="005C4058"/>
    <w:p w:rsidR="005C4058" w:rsidRDefault="005C4058" w:rsidP="005C4058"/>
    <w:p w:rsidR="005C4058" w:rsidRDefault="005C4058" w:rsidP="005C4058"/>
    <w:p w:rsidR="005C4058" w:rsidRDefault="005C4058" w:rsidP="005C4058"/>
    <w:p w:rsidR="005C4058" w:rsidRDefault="005C4058" w:rsidP="005C4058"/>
    <w:p w:rsidR="005C4058" w:rsidRDefault="005C4058" w:rsidP="005C4058"/>
    <w:p w:rsidR="005C4058" w:rsidRDefault="005C4058" w:rsidP="005C4058"/>
    <w:p w:rsidR="005C4058" w:rsidRDefault="005C4058" w:rsidP="005C4058"/>
    <w:p w:rsidR="005C4058" w:rsidRDefault="00404731" w:rsidP="005C4058">
      <w:r>
        <w:rPr>
          <w:rFonts w:ascii="Times New Roman" w:hAnsi="Times New Roman"/>
          <w:b/>
          <w:noProof/>
          <w:sz w:val="28"/>
          <w:szCs w:val="28"/>
        </w:rPr>
        <w:lastRenderedPageBreak/>
        <mc:AlternateContent>
          <mc:Choice Requires="wps">
            <w:drawing>
              <wp:anchor distT="0" distB="0" distL="114300" distR="114300" simplePos="0" relativeHeight="251755520" behindDoc="0" locked="0" layoutInCell="1" allowOverlap="1" wp14:anchorId="5D916C28" wp14:editId="2EEF1E7D">
                <wp:simplePos x="0" y="0"/>
                <wp:positionH relativeFrom="column">
                  <wp:posOffset>4543425</wp:posOffset>
                </wp:positionH>
                <wp:positionV relativeFrom="paragraph">
                  <wp:posOffset>-1115060</wp:posOffset>
                </wp:positionV>
                <wp:extent cx="895350" cy="46672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895350" cy="466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59AB22" id="Rectangle 59" o:spid="_x0000_s1026" style="position:absolute;margin-left:357.75pt;margin-top:-87.8pt;width:70.5pt;height:36.7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" fillcolor="white [3201]" strokecolor="white [3212]" strokeweight="1pt"/>
            </w:pict>
          </mc:Fallback>
        </mc:AlternateContent>
      </w:r>
      <w:r w:rsidR="005C4058">
        <w:rPr>
          <w:noProof/>
        </w:rPr>
        <w:drawing>
          <wp:anchor distT="0" distB="0" distL="114300" distR="114300" simplePos="0" relativeHeight="251707392" behindDoc="0" locked="0" layoutInCell="1" allowOverlap="1">
            <wp:simplePos x="0" y="0"/>
            <wp:positionH relativeFrom="column">
              <wp:posOffset>0</wp:posOffset>
            </wp:positionH>
            <wp:positionV relativeFrom="paragraph">
              <wp:posOffset>-635</wp:posOffset>
            </wp:positionV>
            <wp:extent cx="5252085" cy="7383145"/>
            <wp:effectExtent l="0" t="0" r="5715" b="82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hatsApp Image 2022-06-16 at 22.17.17 (1).jpeg"/>
                    <pic:cNvPicPr/>
                  </pic:nvPicPr>
                  <pic:blipFill>
                    <a:blip r:embed="rId22">
                      <a:extLst>
                        <a:ext uri="{28A0092B-C50C-407E-A947-70E740481C1C}">
                          <a14:useLocalDpi xmlns:a14="http://schemas.microsoft.com/office/drawing/2010/main" val="0"/>
                        </a:ext>
                      </a:extLst>
                    </a:blip>
                    <a:stretch>
                      <a:fillRect/>
                    </a:stretch>
                  </pic:blipFill>
                  <pic:spPr>
                    <a:xfrm>
                      <a:off x="0" y="0"/>
                      <a:ext cx="5252085" cy="7383145"/>
                    </a:xfrm>
                    <a:prstGeom prst="rect">
                      <a:avLst/>
                    </a:prstGeom>
                  </pic:spPr>
                </pic:pic>
              </a:graphicData>
            </a:graphic>
          </wp:anchor>
        </w:drawing>
      </w:r>
    </w:p>
    <w:p w:rsidR="005C4058" w:rsidRPr="005C4058" w:rsidRDefault="005C4058" w:rsidP="005C4058"/>
    <w:p w:rsidR="005C4058" w:rsidRPr="005C4058" w:rsidRDefault="005C4058" w:rsidP="005C4058"/>
    <w:p w:rsidR="005C4058" w:rsidRPr="005C4058" w:rsidRDefault="005C4058" w:rsidP="005C4058"/>
    <w:p w:rsidR="005C4058" w:rsidRPr="005C4058" w:rsidRDefault="005C4058" w:rsidP="005C4058"/>
    <w:p w:rsidR="005C4058" w:rsidRPr="005C4058" w:rsidRDefault="005C4058" w:rsidP="005C4058"/>
    <w:p w:rsidR="005C4058" w:rsidRPr="005C4058" w:rsidRDefault="005C4058" w:rsidP="005C4058"/>
    <w:p w:rsidR="005C4058" w:rsidRPr="005C4058" w:rsidRDefault="005C4058" w:rsidP="005C4058"/>
    <w:p w:rsidR="005C4058" w:rsidRPr="005C4058" w:rsidRDefault="005C4058" w:rsidP="005C4058"/>
    <w:p w:rsidR="005C4058" w:rsidRPr="005C4058" w:rsidRDefault="005C4058" w:rsidP="005C4058"/>
    <w:p w:rsidR="005C4058" w:rsidRPr="005C4058" w:rsidRDefault="005C4058" w:rsidP="005C4058"/>
    <w:p w:rsidR="005C4058" w:rsidRPr="005C4058" w:rsidRDefault="005C4058" w:rsidP="005C4058"/>
    <w:p w:rsidR="005C4058" w:rsidRDefault="005C4058" w:rsidP="005C4058"/>
    <w:p w:rsidR="005C4058" w:rsidRDefault="005C4058" w:rsidP="005C4058"/>
    <w:p w:rsidR="005C4058" w:rsidRDefault="005C4058" w:rsidP="005C4058"/>
    <w:p w:rsidR="005C4058" w:rsidRDefault="005C4058" w:rsidP="005C4058"/>
    <w:p w:rsidR="005C4058" w:rsidRDefault="005C4058" w:rsidP="005C4058"/>
    <w:p w:rsidR="005C4058" w:rsidRDefault="005C4058" w:rsidP="005C4058"/>
    <w:p w:rsidR="005C4058" w:rsidRDefault="005C4058" w:rsidP="005C4058"/>
    <w:p w:rsidR="005C4058" w:rsidRDefault="005C4058" w:rsidP="005C4058"/>
    <w:p w:rsidR="005C4058" w:rsidRDefault="005C4058" w:rsidP="005C4058"/>
    <w:p w:rsidR="005C4058" w:rsidRDefault="005C4058" w:rsidP="005C4058"/>
    <w:p w:rsidR="005C4058" w:rsidRDefault="005C4058" w:rsidP="005C4058"/>
    <w:p w:rsidR="005C4058" w:rsidRDefault="005C4058" w:rsidP="005C4058"/>
    <w:p w:rsidR="005C4058" w:rsidRDefault="005C4058" w:rsidP="005C4058"/>
    <w:p w:rsidR="005C4058" w:rsidRDefault="005C4058" w:rsidP="005C4058"/>
    <w:p w:rsidR="005C4058" w:rsidRDefault="00404731" w:rsidP="005C4058">
      <w:pPr>
        <w:spacing w:line="360" w:lineRule="auto"/>
        <w:jc w:val="center"/>
        <w:rPr>
          <w:rFonts w:ascii="Times New Roman" w:hAnsi="Times New Roman"/>
          <w:b/>
          <w:sz w:val="28"/>
          <w:szCs w:val="28"/>
        </w:rPr>
      </w:pPr>
      <w:r>
        <w:rPr>
          <w:rFonts w:ascii="Times New Roman" w:hAnsi="Times New Roman"/>
          <w:b/>
          <w:noProof/>
          <w:sz w:val="28"/>
          <w:szCs w:val="28"/>
        </w:rPr>
        <w:lastRenderedPageBreak/>
        <mc:AlternateContent>
          <mc:Choice Requires="wps">
            <w:drawing>
              <wp:anchor distT="0" distB="0" distL="114300" distR="114300" simplePos="0" relativeHeight="251757568" behindDoc="0" locked="0" layoutInCell="1" allowOverlap="1" wp14:anchorId="5D916C28" wp14:editId="2EEF1E7D">
                <wp:simplePos x="0" y="0"/>
                <wp:positionH relativeFrom="column">
                  <wp:posOffset>4619625</wp:posOffset>
                </wp:positionH>
                <wp:positionV relativeFrom="paragraph">
                  <wp:posOffset>-1143635</wp:posOffset>
                </wp:positionV>
                <wp:extent cx="895350" cy="46672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895350" cy="466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DA4159" id="Rectangle 60" o:spid="_x0000_s1026" style="position:absolute;margin-left:363.75pt;margin-top:-90.05pt;width:70.5pt;height:36.7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" fillcolor="white [3201]" strokecolor="white [3212]" strokeweight="1pt"/>
            </w:pict>
          </mc:Fallback>
        </mc:AlternateContent>
      </w:r>
      <w:r w:rsidR="005C4058" w:rsidRPr="00A806D3">
        <w:rPr>
          <w:rFonts w:ascii="Times New Roman" w:hAnsi="Times New Roman"/>
          <w:b/>
          <w:sz w:val="28"/>
          <w:szCs w:val="28"/>
        </w:rPr>
        <w:t>RIWAYAT HIDUP</w:t>
      </w:r>
    </w:p>
    <w:p w:rsidR="005C4058" w:rsidRPr="00CA4A15" w:rsidRDefault="005C4058" w:rsidP="00DE69AA">
      <w:pPr>
        <w:spacing w:line="240" w:lineRule="auto"/>
        <w:jc w:val="both"/>
        <w:rPr>
          <w:rFonts w:ascii="Times New Roman" w:hAnsi="Times New Roman"/>
          <w:bCs/>
          <w:sz w:val="24"/>
          <w:szCs w:val="24"/>
        </w:rPr>
      </w:pPr>
      <w:r w:rsidRPr="00CA4A15">
        <w:rPr>
          <w:rFonts w:ascii="Times New Roman" w:hAnsi="Times New Roman"/>
          <w:bCs/>
          <w:sz w:val="24"/>
          <w:szCs w:val="24"/>
        </w:rPr>
        <w:t>Nama</w:t>
      </w:r>
      <w:r w:rsidRPr="00CA4A15">
        <w:rPr>
          <w:rFonts w:ascii="Times New Roman" w:hAnsi="Times New Roman"/>
          <w:bCs/>
          <w:sz w:val="24"/>
          <w:szCs w:val="24"/>
        </w:rPr>
        <w:tab/>
      </w:r>
      <w:r w:rsidRPr="00CA4A15">
        <w:rPr>
          <w:rFonts w:ascii="Times New Roman" w:hAnsi="Times New Roman"/>
          <w:bCs/>
          <w:sz w:val="24"/>
          <w:szCs w:val="24"/>
        </w:rPr>
        <w:tab/>
      </w:r>
      <w:r w:rsidRPr="00CA4A15">
        <w:rPr>
          <w:rFonts w:ascii="Times New Roman" w:hAnsi="Times New Roman"/>
          <w:bCs/>
          <w:sz w:val="24"/>
          <w:szCs w:val="24"/>
        </w:rPr>
        <w:tab/>
      </w:r>
      <w:r w:rsidRPr="00CA4A15">
        <w:rPr>
          <w:rFonts w:ascii="Times New Roman" w:hAnsi="Times New Roman"/>
          <w:bCs/>
          <w:sz w:val="24"/>
          <w:szCs w:val="24"/>
        </w:rPr>
        <w:tab/>
        <w:t xml:space="preserve">: IRFAN </w:t>
      </w:r>
    </w:p>
    <w:p w:rsidR="005C4058" w:rsidRPr="00CA4A15" w:rsidRDefault="005C4058" w:rsidP="00DE69AA">
      <w:pPr>
        <w:spacing w:line="240" w:lineRule="auto"/>
        <w:jc w:val="both"/>
        <w:rPr>
          <w:rFonts w:ascii="Times New Roman" w:hAnsi="Times New Roman"/>
          <w:bCs/>
          <w:sz w:val="24"/>
          <w:szCs w:val="24"/>
        </w:rPr>
      </w:pPr>
      <w:r w:rsidRPr="00CA4A15">
        <w:rPr>
          <w:rFonts w:ascii="Times New Roman" w:hAnsi="Times New Roman"/>
          <w:bCs/>
          <w:sz w:val="24"/>
          <w:szCs w:val="24"/>
        </w:rPr>
        <w:t>NIM</w:t>
      </w:r>
      <w:r w:rsidRPr="00CA4A15">
        <w:rPr>
          <w:rFonts w:ascii="Times New Roman" w:hAnsi="Times New Roman"/>
          <w:bCs/>
          <w:sz w:val="24"/>
          <w:szCs w:val="24"/>
        </w:rPr>
        <w:tab/>
      </w:r>
      <w:r w:rsidRPr="00CA4A15">
        <w:rPr>
          <w:rFonts w:ascii="Times New Roman" w:hAnsi="Times New Roman"/>
          <w:bCs/>
          <w:sz w:val="24"/>
          <w:szCs w:val="24"/>
        </w:rPr>
        <w:tab/>
      </w:r>
      <w:r w:rsidRPr="00CA4A15">
        <w:rPr>
          <w:rFonts w:ascii="Times New Roman" w:hAnsi="Times New Roman"/>
          <w:bCs/>
          <w:sz w:val="24"/>
          <w:szCs w:val="24"/>
        </w:rPr>
        <w:tab/>
      </w:r>
      <w:r w:rsidRPr="00CA4A15">
        <w:rPr>
          <w:rFonts w:ascii="Times New Roman" w:hAnsi="Times New Roman"/>
          <w:bCs/>
          <w:sz w:val="24"/>
          <w:szCs w:val="24"/>
        </w:rPr>
        <w:tab/>
        <w:t>: H1118227</w:t>
      </w:r>
    </w:p>
    <w:p w:rsidR="005C4058" w:rsidRPr="00CA4A15" w:rsidRDefault="005C4058" w:rsidP="00DE69AA">
      <w:pPr>
        <w:spacing w:line="240" w:lineRule="auto"/>
        <w:jc w:val="both"/>
        <w:rPr>
          <w:rFonts w:ascii="Times New Roman" w:hAnsi="Times New Roman"/>
          <w:bCs/>
          <w:sz w:val="24"/>
          <w:szCs w:val="24"/>
        </w:rPr>
      </w:pPr>
      <w:r w:rsidRPr="00CA4A15">
        <w:rPr>
          <w:rFonts w:ascii="Times New Roman" w:hAnsi="Times New Roman"/>
          <w:bCs/>
          <w:sz w:val="24"/>
          <w:szCs w:val="24"/>
        </w:rPr>
        <w:t xml:space="preserve">Fakultas </w:t>
      </w:r>
      <w:r w:rsidRPr="00CA4A15">
        <w:rPr>
          <w:rFonts w:ascii="Times New Roman" w:hAnsi="Times New Roman"/>
          <w:bCs/>
          <w:sz w:val="24"/>
          <w:szCs w:val="24"/>
        </w:rPr>
        <w:tab/>
      </w:r>
      <w:r w:rsidRPr="00CA4A15">
        <w:rPr>
          <w:rFonts w:ascii="Times New Roman" w:hAnsi="Times New Roman"/>
          <w:bCs/>
          <w:sz w:val="24"/>
          <w:szCs w:val="24"/>
        </w:rPr>
        <w:tab/>
      </w:r>
      <w:r w:rsidRPr="00CA4A15">
        <w:rPr>
          <w:rFonts w:ascii="Times New Roman" w:hAnsi="Times New Roman"/>
          <w:bCs/>
          <w:sz w:val="24"/>
          <w:szCs w:val="24"/>
        </w:rPr>
        <w:tab/>
        <w:t xml:space="preserve">: HUKUM </w:t>
      </w:r>
    </w:p>
    <w:p w:rsidR="005C4058" w:rsidRPr="00CA4A15" w:rsidRDefault="005C4058" w:rsidP="00DE69AA">
      <w:pPr>
        <w:spacing w:line="240" w:lineRule="auto"/>
        <w:jc w:val="both"/>
        <w:rPr>
          <w:rFonts w:ascii="Times New Roman" w:hAnsi="Times New Roman"/>
          <w:bCs/>
          <w:sz w:val="24"/>
          <w:szCs w:val="24"/>
        </w:rPr>
      </w:pPr>
      <w:r w:rsidRPr="00CA4A15">
        <w:rPr>
          <w:rFonts w:ascii="Times New Roman" w:hAnsi="Times New Roman"/>
          <w:bCs/>
          <w:sz w:val="24"/>
          <w:szCs w:val="24"/>
        </w:rPr>
        <w:t xml:space="preserve">Program Studi </w:t>
      </w:r>
      <w:r w:rsidRPr="00CA4A15">
        <w:rPr>
          <w:rFonts w:ascii="Times New Roman" w:hAnsi="Times New Roman"/>
          <w:bCs/>
          <w:sz w:val="24"/>
          <w:szCs w:val="24"/>
        </w:rPr>
        <w:tab/>
      </w:r>
      <w:r w:rsidRPr="00CA4A15">
        <w:rPr>
          <w:rFonts w:ascii="Times New Roman" w:hAnsi="Times New Roman"/>
          <w:bCs/>
          <w:sz w:val="24"/>
          <w:szCs w:val="24"/>
        </w:rPr>
        <w:tab/>
        <w:t xml:space="preserve">: ILMU HUKUM </w:t>
      </w:r>
    </w:p>
    <w:p w:rsidR="005C4058" w:rsidRPr="00CA4A15" w:rsidRDefault="005C4058" w:rsidP="00DE69AA">
      <w:pPr>
        <w:spacing w:line="240" w:lineRule="auto"/>
        <w:jc w:val="both"/>
        <w:rPr>
          <w:rFonts w:ascii="Times New Roman" w:hAnsi="Times New Roman"/>
          <w:bCs/>
          <w:sz w:val="24"/>
          <w:szCs w:val="24"/>
        </w:rPr>
      </w:pPr>
      <w:r w:rsidRPr="00CA4A15">
        <w:rPr>
          <w:rFonts w:ascii="Times New Roman" w:hAnsi="Times New Roman"/>
          <w:bCs/>
          <w:sz w:val="24"/>
          <w:szCs w:val="24"/>
        </w:rPr>
        <w:t>Tempat tanggal lahir</w:t>
      </w:r>
      <w:r w:rsidRPr="00CA4A15">
        <w:rPr>
          <w:rFonts w:ascii="Times New Roman" w:hAnsi="Times New Roman"/>
          <w:bCs/>
          <w:sz w:val="24"/>
          <w:szCs w:val="24"/>
        </w:rPr>
        <w:tab/>
      </w:r>
      <w:r>
        <w:rPr>
          <w:rFonts w:ascii="Times New Roman" w:hAnsi="Times New Roman"/>
          <w:bCs/>
          <w:sz w:val="24"/>
          <w:szCs w:val="24"/>
        </w:rPr>
        <w:tab/>
      </w:r>
      <w:r w:rsidRPr="00CA4A15">
        <w:rPr>
          <w:rFonts w:ascii="Times New Roman" w:hAnsi="Times New Roman"/>
          <w:bCs/>
          <w:sz w:val="24"/>
          <w:szCs w:val="24"/>
        </w:rPr>
        <w:t>: Toluajeng, 22 September 2000</w:t>
      </w:r>
    </w:p>
    <w:p w:rsidR="005C4058" w:rsidRPr="00CA4A15" w:rsidRDefault="005C4058" w:rsidP="00DE69AA">
      <w:pPr>
        <w:spacing w:line="240" w:lineRule="auto"/>
        <w:jc w:val="both"/>
        <w:rPr>
          <w:rFonts w:ascii="Times New Roman" w:hAnsi="Times New Roman"/>
          <w:bCs/>
          <w:sz w:val="24"/>
          <w:szCs w:val="24"/>
        </w:rPr>
      </w:pPr>
      <w:r w:rsidRPr="00CA4A15">
        <w:rPr>
          <w:rFonts w:ascii="Times New Roman" w:hAnsi="Times New Roman"/>
          <w:bCs/>
          <w:sz w:val="24"/>
          <w:szCs w:val="24"/>
        </w:rPr>
        <w:t>Nama Orang Tua</w:t>
      </w:r>
    </w:p>
    <w:p w:rsidR="005C4058" w:rsidRPr="00CA4A15" w:rsidRDefault="005C4058" w:rsidP="000B2E71">
      <w:pPr>
        <w:pStyle w:val="ListParagraph"/>
        <w:numPr>
          <w:ilvl w:val="0"/>
          <w:numId w:val="55"/>
        </w:numPr>
        <w:spacing w:line="240" w:lineRule="auto"/>
        <w:jc w:val="both"/>
        <w:rPr>
          <w:rFonts w:ascii="Times New Roman" w:hAnsi="Times New Roman"/>
          <w:bCs/>
          <w:sz w:val="24"/>
          <w:szCs w:val="24"/>
        </w:rPr>
      </w:pPr>
      <w:r w:rsidRPr="00CA4A15">
        <w:rPr>
          <w:rFonts w:ascii="Times New Roman" w:hAnsi="Times New Roman"/>
          <w:bCs/>
          <w:sz w:val="24"/>
          <w:szCs w:val="24"/>
        </w:rPr>
        <w:t xml:space="preserve">Ayah </w:t>
      </w:r>
      <w:r w:rsidRPr="00CA4A15">
        <w:rPr>
          <w:rFonts w:ascii="Times New Roman" w:hAnsi="Times New Roman"/>
          <w:bCs/>
          <w:sz w:val="24"/>
          <w:szCs w:val="24"/>
        </w:rPr>
        <w:tab/>
      </w:r>
      <w:r w:rsidRPr="00CA4A15">
        <w:rPr>
          <w:rFonts w:ascii="Times New Roman" w:hAnsi="Times New Roman"/>
          <w:bCs/>
          <w:sz w:val="24"/>
          <w:szCs w:val="24"/>
        </w:rPr>
        <w:tab/>
      </w:r>
      <w:r w:rsidRPr="00CA4A15">
        <w:rPr>
          <w:rFonts w:ascii="Times New Roman" w:hAnsi="Times New Roman"/>
          <w:bCs/>
          <w:sz w:val="24"/>
          <w:szCs w:val="24"/>
        </w:rPr>
        <w:tab/>
        <w:t>: TANGI</w:t>
      </w:r>
    </w:p>
    <w:p w:rsidR="005C4058" w:rsidRPr="00CA4A15" w:rsidRDefault="005C4058" w:rsidP="000B2E71">
      <w:pPr>
        <w:pStyle w:val="ListParagraph"/>
        <w:numPr>
          <w:ilvl w:val="0"/>
          <w:numId w:val="55"/>
        </w:numPr>
        <w:spacing w:line="240" w:lineRule="auto"/>
        <w:jc w:val="both"/>
        <w:rPr>
          <w:rFonts w:ascii="Times New Roman" w:hAnsi="Times New Roman"/>
          <w:bCs/>
          <w:sz w:val="24"/>
          <w:szCs w:val="24"/>
        </w:rPr>
      </w:pPr>
      <w:r w:rsidRPr="00CA4A15">
        <w:rPr>
          <w:rFonts w:ascii="Times New Roman" w:hAnsi="Times New Roman"/>
          <w:bCs/>
          <w:sz w:val="24"/>
          <w:szCs w:val="24"/>
        </w:rPr>
        <w:t xml:space="preserve">Ibu </w:t>
      </w:r>
      <w:r w:rsidRPr="00CA4A15">
        <w:rPr>
          <w:rFonts w:ascii="Times New Roman" w:hAnsi="Times New Roman"/>
          <w:bCs/>
          <w:sz w:val="24"/>
          <w:szCs w:val="24"/>
        </w:rPr>
        <w:tab/>
      </w:r>
      <w:r w:rsidRPr="00CA4A15">
        <w:rPr>
          <w:rFonts w:ascii="Times New Roman" w:hAnsi="Times New Roman"/>
          <w:bCs/>
          <w:sz w:val="24"/>
          <w:szCs w:val="24"/>
        </w:rPr>
        <w:tab/>
      </w:r>
      <w:r w:rsidRPr="00CA4A15">
        <w:rPr>
          <w:rFonts w:ascii="Times New Roman" w:hAnsi="Times New Roman"/>
          <w:bCs/>
          <w:sz w:val="24"/>
          <w:szCs w:val="24"/>
        </w:rPr>
        <w:tab/>
        <w:t>: HARMIYATI</w:t>
      </w:r>
    </w:p>
    <w:p w:rsidR="005C4058" w:rsidRPr="00CA4A15" w:rsidRDefault="005C4058" w:rsidP="00DE69AA">
      <w:pPr>
        <w:spacing w:line="240" w:lineRule="auto"/>
        <w:jc w:val="both"/>
        <w:rPr>
          <w:rFonts w:ascii="Times New Roman" w:hAnsi="Times New Roman"/>
          <w:bCs/>
          <w:sz w:val="24"/>
          <w:szCs w:val="24"/>
        </w:rPr>
      </w:pPr>
      <w:r w:rsidRPr="00CA4A15">
        <w:rPr>
          <w:rFonts w:ascii="Times New Roman" w:hAnsi="Times New Roman"/>
          <w:bCs/>
          <w:sz w:val="24"/>
          <w:szCs w:val="24"/>
        </w:rPr>
        <w:t xml:space="preserve">Nama Saudara </w:t>
      </w:r>
      <w:r w:rsidRPr="00CA4A15">
        <w:rPr>
          <w:rFonts w:ascii="Times New Roman" w:hAnsi="Times New Roman"/>
          <w:bCs/>
          <w:sz w:val="24"/>
          <w:szCs w:val="24"/>
        </w:rPr>
        <w:tab/>
      </w:r>
      <w:r w:rsidRPr="00CA4A15">
        <w:rPr>
          <w:rFonts w:ascii="Times New Roman" w:hAnsi="Times New Roman"/>
          <w:bCs/>
          <w:sz w:val="24"/>
          <w:szCs w:val="24"/>
        </w:rPr>
        <w:tab/>
        <w:t>:</w:t>
      </w:r>
    </w:p>
    <w:p w:rsidR="005C4058" w:rsidRPr="00CA4A15" w:rsidRDefault="005C4058" w:rsidP="000B2E71">
      <w:pPr>
        <w:pStyle w:val="ListParagraph"/>
        <w:numPr>
          <w:ilvl w:val="0"/>
          <w:numId w:val="55"/>
        </w:numPr>
        <w:spacing w:line="240" w:lineRule="auto"/>
        <w:jc w:val="both"/>
        <w:rPr>
          <w:rFonts w:ascii="Times New Roman" w:hAnsi="Times New Roman"/>
          <w:bCs/>
          <w:sz w:val="24"/>
          <w:szCs w:val="24"/>
        </w:rPr>
      </w:pPr>
      <w:r w:rsidRPr="00CA4A15">
        <w:rPr>
          <w:rFonts w:ascii="Times New Roman" w:hAnsi="Times New Roman"/>
          <w:bCs/>
          <w:sz w:val="24"/>
          <w:szCs w:val="24"/>
        </w:rPr>
        <w:t xml:space="preserve">Hartati </w:t>
      </w:r>
      <w:r>
        <w:rPr>
          <w:rFonts w:ascii="Times New Roman" w:hAnsi="Times New Roman"/>
          <w:bCs/>
          <w:sz w:val="24"/>
          <w:szCs w:val="24"/>
        </w:rPr>
        <w:tab/>
      </w:r>
      <w:r>
        <w:rPr>
          <w:rFonts w:ascii="Times New Roman" w:hAnsi="Times New Roman"/>
          <w:bCs/>
          <w:sz w:val="24"/>
          <w:szCs w:val="24"/>
        </w:rPr>
        <w:tab/>
      </w:r>
      <w:r w:rsidRPr="00CA4A15">
        <w:rPr>
          <w:rFonts w:ascii="Times New Roman" w:hAnsi="Times New Roman"/>
          <w:bCs/>
          <w:sz w:val="24"/>
          <w:szCs w:val="24"/>
        </w:rPr>
        <w:t>- Ahcmad syaril</w:t>
      </w:r>
    </w:p>
    <w:p w:rsidR="005C4058" w:rsidRPr="00CA4A15" w:rsidRDefault="005C4058" w:rsidP="000B2E71">
      <w:pPr>
        <w:pStyle w:val="ListParagraph"/>
        <w:numPr>
          <w:ilvl w:val="0"/>
          <w:numId w:val="55"/>
        </w:numPr>
        <w:spacing w:line="240" w:lineRule="auto"/>
        <w:jc w:val="both"/>
        <w:rPr>
          <w:rFonts w:ascii="Times New Roman" w:hAnsi="Times New Roman"/>
          <w:bCs/>
          <w:sz w:val="24"/>
          <w:szCs w:val="24"/>
        </w:rPr>
      </w:pPr>
      <w:r w:rsidRPr="00CA4A15">
        <w:rPr>
          <w:rFonts w:ascii="Times New Roman" w:hAnsi="Times New Roman"/>
          <w:bCs/>
          <w:sz w:val="24"/>
          <w:szCs w:val="24"/>
        </w:rPr>
        <w:t>Hariyati tangi</w:t>
      </w:r>
      <w:r w:rsidRPr="00CA4A15">
        <w:rPr>
          <w:rFonts w:ascii="Times New Roman" w:hAnsi="Times New Roman"/>
          <w:bCs/>
          <w:sz w:val="24"/>
          <w:szCs w:val="24"/>
        </w:rPr>
        <w:tab/>
      </w:r>
      <w:r w:rsidRPr="00CA4A15">
        <w:rPr>
          <w:rFonts w:ascii="Times New Roman" w:hAnsi="Times New Roman"/>
          <w:bCs/>
          <w:sz w:val="24"/>
          <w:szCs w:val="24"/>
        </w:rPr>
        <w:tab/>
        <w:t>- Hariyanti</w:t>
      </w:r>
    </w:p>
    <w:p w:rsidR="005C4058" w:rsidRPr="00CA4A15" w:rsidRDefault="005C4058" w:rsidP="000B2E71">
      <w:pPr>
        <w:pStyle w:val="ListParagraph"/>
        <w:numPr>
          <w:ilvl w:val="0"/>
          <w:numId w:val="55"/>
        </w:numPr>
        <w:spacing w:line="240" w:lineRule="auto"/>
        <w:jc w:val="both"/>
        <w:rPr>
          <w:rFonts w:ascii="Times New Roman" w:hAnsi="Times New Roman"/>
          <w:bCs/>
          <w:sz w:val="24"/>
          <w:szCs w:val="24"/>
        </w:rPr>
      </w:pPr>
      <w:r w:rsidRPr="00CA4A15">
        <w:rPr>
          <w:rFonts w:ascii="Times New Roman" w:hAnsi="Times New Roman"/>
          <w:bCs/>
          <w:sz w:val="24"/>
          <w:szCs w:val="24"/>
        </w:rPr>
        <w:t xml:space="preserve">Hartika </w:t>
      </w:r>
      <w:r>
        <w:rPr>
          <w:rFonts w:ascii="Times New Roman" w:hAnsi="Times New Roman"/>
          <w:bCs/>
          <w:sz w:val="24"/>
          <w:szCs w:val="24"/>
        </w:rPr>
        <w:tab/>
      </w:r>
      <w:r>
        <w:rPr>
          <w:rFonts w:ascii="Times New Roman" w:hAnsi="Times New Roman"/>
          <w:bCs/>
          <w:sz w:val="24"/>
          <w:szCs w:val="24"/>
        </w:rPr>
        <w:tab/>
      </w:r>
      <w:r w:rsidRPr="00CA4A15">
        <w:rPr>
          <w:rFonts w:ascii="Times New Roman" w:hAnsi="Times New Roman"/>
          <w:bCs/>
          <w:sz w:val="24"/>
          <w:szCs w:val="24"/>
        </w:rPr>
        <w:t>- Hariyani</w:t>
      </w:r>
    </w:p>
    <w:p w:rsidR="005C4058" w:rsidRPr="00CA4A15" w:rsidRDefault="005C4058" w:rsidP="000B2E71">
      <w:pPr>
        <w:pStyle w:val="ListParagraph"/>
        <w:numPr>
          <w:ilvl w:val="0"/>
          <w:numId w:val="55"/>
        </w:numPr>
        <w:spacing w:line="240" w:lineRule="auto"/>
        <w:jc w:val="both"/>
        <w:rPr>
          <w:rFonts w:ascii="Times New Roman" w:hAnsi="Times New Roman"/>
          <w:bCs/>
          <w:sz w:val="24"/>
          <w:szCs w:val="24"/>
        </w:rPr>
      </w:pPr>
      <w:r w:rsidRPr="00CA4A15">
        <w:rPr>
          <w:rFonts w:ascii="Times New Roman" w:hAnsi="Times New Roman"/>
          <w:bCs/>
          <w:sz w:val="24"/>
          <w:szCs w:val="24"/>
        </w:rPr>
        <w:t xml:space="preserve">Muh Tamrin </w:t>
      </w:r>
      <w:r w:rsidRPr="00CA4A15">
        <w:rPr>
          <w:rFonts w:ascii="Times New Roman" w:hAnsi="Times New Roman"/>
          <w:bCs/>
          <w:sz w:val="24"/>
          <w:szCs w:val="24"/>
        </w:rPr>
        <w:tab/>
      </w:r>
      <w:r w:rsidRPr="00CA4A15">
        <w:rPr>
          <w:rFonts w:ascii="Times New Roman" w:hAnsi="Times New Roman"/>
          <w:bCs/>
          <w:sz w:val="24"/>
          <w:szCs w:val="24"/>
        </w:rPr>
        <w:tab/>
        <w:t>- Hardiyana juwita putri</w:t>
      </w:r>
    </w:p>
    <w:p w:rsidR="005C4058" w:rsidRPr="00CA4A15" w:rsidRDefault="005C4058" w:rsidP="000B2E71">
      <w:pPr>
        <w:pStyle w:val="ListParagraph"/>
        <w:numPr>
          <w:ilvl w:val="0"/>
          <w:numId w:val="55"/>
        </w:numPr>
        <w:spacing w:line="240" w:lineRule="auto"/>
        <w:jc w:val="both"/>
        <w:rPr>
          <w:rFonts w:ascii="Times New Roman" w:hAnsi="Times New Roman"/>
          <w:bCs/>
          <w:sz w:val="24"/>
          <w:szCs w:val="24"/>
        </w:rPr>
      </w:pPr>
      <w:r w:rsidRPr="00CA4A15">
        <w:rPr>
          <w:rFonts w:ascii="Times New Roman" w:hAnsi="Times New Roman"/>
          <w:bCs/>
          <w:sz w:val="24"/>
          <w:szCs w:val="24"/>
        </w:rPr>
        <w:t>Nur asiyfa qoirani</w:t>
      </w:r>
      <w:r>
        <w:rPr>
          <w:rFonts w:ascii="Times New Roman" w:hAnsi="Times New Roman"/>
          <w:bCs/>
          <w:sz w:val="24"/>
          <w:szCs w:val="24"/>
        </w:rPr>
        <w:tab/>
      </w:r>
      <w:r w:rsidRPr="00CA4A15">
        <w:rPr>
          <w:rFonts w:ascii="Times New Roman" w:hAnsi="Times New Roman"/>
          <w:bCs/>
          <w:sz w:val="24"/>
          <w:szCs w:val="24"/>
        </w:rPr>
        <w:t>- Hariyana</w:t>
      </w:r>
    </w:p>
    <w:p w:rsidR="005C4058" w:rsidRPr="00CA4A15" w:rsidRDefault="005C4058" w:rsidP="00DE69AA">
      <w:pPr>
        <w:spacing w:line="240" w:lineRule="auto"/>
        <w:jc w:val="both"/>
        <w:rPr>
          <w:rFonts w:ascii="Times New Roman" w:hAnsi="Times New Roman"/>
          <w:bCs/>
          <w:sz w:val="24"/>
          <w:szCs w:val="24"/>
        </w:rPr>
      </w:pPr>
      <w:r w:rsidRPr="00CA4A15">
        <w:rPr>
          <w:rFonts w:ascii="Times New Roman" w:hAnsi="Times New Roman"/>
          <w:bCs/>
          <w:sz w:val="24"/>
          <w:szCs w:val="24"/>
        </w:rPr>
        <w:t xml:space="preserve">Riwayat Pendidikan </w:t>
      </w:r>
      <w:r w:rsidRPr="00CA4A15">
        <w:rPr>
          <w:rFonts w:ascii="Times New Roman" w:hAnsi="Times New Roman"/>
          <w:bCs/>
          <w:sz w:val="24"/>
          <w:szCs w:val="24"/>
        </w:rPr>
        <w:tab/>
        <w:t>:</w:t>
      </w:r>
    </w:p>
    <w:tbl>
      <w:tblPr>
        <w:tblStyle w:val="TableGrid"/>
        <w:tblW w:w="0" w:type="auto"/>
        <w:tblLook w:val="04A0" w:firstRow="1" w:lastRow="0" w:firstColumn="1" w:lastColumn="0" w:noHBand="0" w:noVBand="1"/>
      </w:tblPr>
      <w:tblGrid>
        <w:gridCol w:w="704"/>
        <w:gridCol w:w="1559"/>
        <w:gridCol w:w="2492"/>
        <w:gridCol w:w="1761"/>
        <w:gridCol w:w="1411"/>
      </w:tblGrid>
      <w:tr w:rsidR="005C4058" w:rsidRPr="00CA4A15" w:rsidTr="00B447B4">
        <w:tc>
          <w:tcPr>
            <w:tcW w:w="704" w:type="dxa"/>
          </w:tcPr>
          <w:p w:rsidR="005C4058" w:rsidRPr="00CA4A15" w:rsidRDefault="005C4058" w:rsidP="00B447B4">
            <w:pPr>
              <w:spacing w:line="480" w:lineRule="auto"/>
              <w:jc w:val="center"/>
              <w:rPr>
                <w:rFonts w:ascii="Times New Roman" w:hAnsi="Times New Roman"/>
                <w:b/>
                <w:sz w:val="24"/>
                <w:szCs w:val="24"/>
              </w:rPr>
            </w:pPr>
            <w:r w:rsidRPr="00CA4A15">
              <w:rPr>
                <w:rFonts w:ascii="Times New Roman" w:hAnsi="Times New Roman"/>
                <w:b/>
                <w:sz w:val="24"/>
                <w:szCs w:val="24"/>
              </w:rPr>
              <w:t>No</w:t>
            </w:r>
          </w:p>
        </w:tc>
        <w:tc>
          <w:tcPr>
            <w:tcW w:w="1559" w:type="dxa"/>
          </w:tcPr>
          <w:p w:rsidR="005C4058" w:rsidRPr="00CA4A15" w:rsidRDefault="005C4058" w:rsidP="00B447B4">
            <w:pPr>
              <w:spacing w:line="480" w:lineRule="auto"/>
              <w:jc w:val="center"/>
              <w:rPr>
                <w:rFonts w:ascii="Times New Roman" w:hAnsi="Times New Roman"/>
                <w:b/>
                <w:sz w:val="24"/>
                <w:szCs w:val="24"/>
              </w:rPr>
            </w:pPr>
            <w:r w:rsidRPr="00CA4A15">
              <w:rPr>
                <w:rFonts w:ascii="Times New Roman" w:hAnsi="Times New Roman"/>
                <w:b/>
                <w:sz w:val="24"/>
                <w:szCs w:val="24"/>
              </w:rPr>
              <w:t>Tahun</w:t>
            </w:r>
          </w:p>
        </w:tc>
        <w:tc>
          <w:tcPr>
            <w:tcW w:w="2492" w:type="dxa"/>
          </w:tcPr>
          <w:p w:rsidR="005C4058" w:rsidRPr="00CA4A15" w:rsidRDefault="005C4058" w:rsidP="00B447B4">
            <w:pPr>
              <w:spacing w:line="480" w:lineRule="auto"/>
              <w:jc w:val="center"/>
              <w:rPr>
                <w:rFonts w:ascii="Times New Roman" w:hAnsi="Times New Roman"/>
                <w:b/>
                <w:sz w:val="24"/>
                <w:szCs w:val="24"/>
              </w:rPr>
            </w:pPr>
            <w:r w:rsidRPr="00CA4A15">
              <w:rPr>
                <w:rFonts w:ascii="Times New Roman" w:hAnsi="Times New Roman"/>
                <w:b/>
                <w:sz w:val="24"/>
                <w:szCs w:val="24"/>
              </w:rPr>
              <w:t>Jenjang</w:t>
            </w:r>
          </w:p>
        </w:tc>
        <w:tc>
          <w:tcPr>
            <w:tcW w:w="1761" w:type="dxa"/>
          </w:tcPr>
          <w:p w:rsidR="005C4058" w:rsidRPr="00CA4A15" w:rsidRDefault="005C4058" w:rsidP="00B447B4">
            <w:pPr>
              <w:spacing w:line="480" w:lineRule="auto"/>
              <w:jc w:val="center"/>
              <w:rPr>
                <w:rFonts w:ascii="Times New Roman" w:hAnsi="Times New Roman"/>
                <w:b/>
                <w:sz w:val="24"/>
                <w:szCs w:val="24"/>
              </w:rPr>
            </w:pPr>
            <w:r w:rsidRPr="00CA4A15">
              <w:rPr>
                <w:rFonts w:ascii="Times New Roman" w:hAnsi="Times New Roman"/>
                <w:b/>
                <w:sz w:val="24"/>
                <w:szCs w:val="24"/>
              </w:rPr>
              <w:t>Alamat</w:t>
            </w:r>
          </w:p>
        </w:tc>
        <w:tc>
          <w:tcPr>
            <w:tcW w:w="1411" w:type="dxa"/>
          </w:tcPr>
          <w:p w:rsidR="005C4058" w:rsidRPr="00CA4A15" w:rsidRDefault="005C4058" w:rsidP="00B447B4">
            <w:pPr>
              <w:spacing w:line="480" w:lineRule="auto"/>
              <w:jc w:val="center"/>
              <w:rPr>
                <w:rFonts w:ascii="Times New Roman" w:hAnsi="Times New Roman"/>
                <w:b/>
                <w:sz w:val="24"/>
                <w:szCs w:val="24"/>
              </w:rPr>
            </w:pPr>
            <w:r w:rsidRPr="00CA4A15">
              <w:rPr>
                <w:rFonts w:ascii="Times New Roman" w:hAnsi="Times New Roman"/>
                <w:b/>
                <w:sz w:val="24"/>
                <w:szCs w:val="24"/>
              </w:rPr>
              <w:t>Ket</w:t>
            </w:r>
          </w:p>
        </w:tc>
      </w:tr>
      <w:tr w:rsidR="005C4058" w:rsidRPr="00CA4A15" w:rsidTr="00B447B4">
        <w:tc>
          <w:tcPr>
            <w:tcW w:w="704" w:type="dxa"/>
          </w:tcPr>
          <w:p w:rsidR="005C4058" w:rsidRPr="00CA4A15" w:rsidRDefault="005C4058" w:rsidP="00B447B4">
            <w:pPr>
              <w:spacing w:line="480" w:lineRule="auto"/>
              <w:jc w:val="center"/>
              <w:rPr>
                <w:rFonts w:ascii="Times New Roman" w:hAnsi="Times New Roman"/>
                <w:bCs/>
                <w:sz w:val="24"/>
                <w:szCs w:val="24"/>
              </w:rPr>
            </w:pPr>
            <w:r w:rsidRPr="00CA4A15">
              <w:rPr>
                <w:rFonts w:ascii="Times New Roman" w:hAnsi="Times New Roman"/>
                <w:bCs/>
                <w:sz w:val="24"/>
                <w:szCs w:val="24"/>
              </w:rPr>
              <w:t>1</w:t>
            </w:r>
          </w:p>
        </w:tc>
        <w:tc>
          <w:tcPr>
            <w:tcW w:w="1559" w:type="dxa"/>
          </w:tcPr>
          <w:p w:rsidR="005C4058" w:rsidRPr="00CA4A15" w:rsidRDefault="005C4058" w:rsidP="00B447B4">
            <w:pPr>
              <w:spacing w:line="480" w:lineRule="auto"/>
              <w:jc w:val="both"/>
              <w:rPr>
                <w:rFonts w:ascii="Times New Roman" w:hAnsi="Times New Roman"/>
                <w:bCs/>
                <w:sz w:val="24"/>
                <w:szCs w:val="24"/>
              </w:rPr>
            </w:pPr>
            <w:r>
              <w:rPr>
                <w:rFonts w:ascii="Times New Roman" w:hAnsi="Times New Roman"/>
                <w:bCs/>
                <w:sz w:val="24"/>
                <w:szCs w:val="24"/>
              </w:rPr>
              <w:t>2006-2012</w:t>
            </w:r>
          </w:p>
        </w:tc>
        <w:tc>
          <w:tcPr>
            <w:tcW w:w="2492" w:type="dxa"/>
          </w:tcPr>
          <w:p w:rsidR="005C4058" w:rsidRPr="00CA4A15" w:rsidRDefault="005C4058" w:rsidP="00B447B4">
            <w:pPr>
              <w:spacing w:line="480" w:lineRule="auto"/>
              <w:jc w:val="both"/>
              <w:rPr>
                <w:rFonts w:ascii="Times New Roman" w:hAnsi="Times New Roman"/>
                <w:bCs/>
                <w:sz w:val="24"/>
                <w:szCs w:val="24"/>
              </w:rPr>
            </w:pPr>
            <w:r w:rsidRPr="00CA4A15">
              <w:rPr>
                <w:rFonts w:ascii="Times New Roman" w:hAnsi="Times New Roman"/>
                <w:bCs/>
                <w:sz w:val="24"/>
                <w:szCs w:val="24"/>
              </w:rPr>
              <w:t>SD 169 Duampanua</w:t>
            </w:r>
          </w:p>
        </w:tc>
        <w:tc>
          <w:tcPr>
            <w:tcW w:w="1761" w:type="dxa"/>
          </w:tcPr>
          <w:p w:rsidR="005C4058" w:rsidRPr="00CA4A15" w:rsidRDefault="005C4058" w:rsidP="00B447B4">
            <w:pPr>
              <w:spacing w:line="480" w:lineRule="auto"/>
              <w:jc w:val="both"/>
              <w:rPr>
                <w:rFonts w:ascii="Times New Roman" w:hAnsi="Times New Roman"/>
                <w:bCs/>
                <w:sz w:val="24"/>
                <w:szCs w:val="24"/>
              </w:rPr>
            </w:pPr>
            <w:r w:rsidRPr="00CA4A15">
              <w:rPr>
                <w:rFonts w:ascii="Times New Roman" w:hAnsi="Times New Roman"/>
                <w:bCs/>
                <w:sz w:val="24"/>
                <w:szCs w:val="24"/>
              </w:rPr>
              <w:t>Duampanua</w:t>
            </w:r>
          </w:p>
        </w:tc>
        <w:tc>
          <w:tcPr>
            <w:tcW w:w="1411" w:type="dxa"/>
          </w:tcPr>
          <w:p w:rsidR="005C4058" w:rsidRPr="00CA4A15" w:rsidRDefault="005C4058" w:rsidP="00B447B4">
            <w:pPr>
              <w:spacing w:line="480" w:lineRule="auto"/>
              <w:jc w:val="both"/>
              <w:rPr>
                <w:rFonts w:ascii="Times New Roman" w:hAnsi="Times New Roman"/>
                <w:bCs/>
                <w:sz w:val="24"/>
                <w:szCs w:val="24"/>
              </w:rPr>
            </w:pPr>
            <w:r w:rsidRPr="00CA4A15">
              <w:rPr>
                <w:rFonts w:ascii="Times New Roman" w:hAnsi="Times New Roman"/>
                <w:bCs/>
                <w:sz w:val="24"/>
                <w:szCs w:val="24"/>
              </w:rPr>
              <w:t>Berijazah</w:t>
            </w:r>
          </w:p>
        </w:tc>
      </w:tr>
      <w:tr w:rsidR="005C4058" w:rsidRPr="00CA4A15" w:rsidTr="00B447B4">
        <w:tc>
          <w:tcPr>
            <w:tcW w:w="704" w:type="dxa"/>
          </w:tcPr>
          <w:p w:rsidR="005C4058" w:rsidRPr="00CA4A15" w:rsidRDefault="005C4058" w:rsidP="00B447B4">
            <w:pPr>
              <w:spacing w:line="480" w:lineRule="auto"/>
              <w:jc w:val="center"/>
              <w:rPr>
                <w:rFonts w:ascii="Times New Roman" w:hAnsi="Times New Roman"/>
                <w:bCs/>
                <w:sz w:val="24"/>
                <w:szCs w:val="24"/>
              </w:rPr>
            </w:pPr>
            <w:r w:rsidRPr="00CA4A15">
              <w:rPr>
                <w:rFonts w:ascii="Times New Roman" w:hAnsi="Times New Roman"/>
                <w:bCs/>
                <w:sz w:val="24"/>
                <w:szCs w:val="24"/>
              </w:rPr>
              <w:t>2</w:t>
            </w:r>
          </w:p>
        </w:tc>
        <w:tc>
          <w:tcPr>
            <w:tcW w:w="1559" w:type="dxa"/>
          </w:tcPr>
          <w:p w:rsidR="005C4058" w:rsidRPr="00CA4A15" w:rsidRDefault="005C4058" w:rsidP="00B447B4">
            <w:pPr>
              <w:spacing w:line="480" w:lineRule="auto"/>
              <w:jc w:val="both"/>
              <w:rPr>
                <w:rFonts w:ascii="Times New Roman" w:hAnsi="Times New Roman"/>
                <w:bCs/>
                <w:sz w:val="24"/>
                <w:szCs w:val="24"/>
              </w:rPr>
            </w:pPr>
            <w:r>
              <w:rPr>
                <w:rFonts w:ascii="Times New Roman" w:hAnsi="Times New Roman"/>
                <w:bCs/>
                <w:sz w:val="24"/>
                <w:szCs w:val="24"/>
              </w:rPr>
              <w:t>2012-2015</w:t>
            </w:r>
          </w:p>
        </w:tc>
        <w:tc>
          <w:tcPr>
            <w:tcW w:w="2492" w:type="dxa"/>
          </w:tcPr>
          <w:p w:rsidR="005C4058" w:rsidRPr="00CA4A15" w:rsidRDefault="005C4058" w:rsidP="00B447B4">
            <w:pPr>
              <w:spacing w:line="480" w:lineRule="auto"/>
              <w:jc w:val="both"/>
              <w:rPr>
                <w:rFonts w:ascii="Times New Roman" w:hAnsi="Times New Roman"/>
                <w:bCs/>
                <w:sz w:val="24"/>
                <w:szCs w:val="24"/>
              </w:rPr>
            </w:pPr>
            <w:r w:rsidRPr="00CA4A15">
              <w:rPr>
                <w:rFonts w:ascii="Times New Roman" w:hAnsi="Times New Roman"/>
                <w:bCs/>
                <w:sz w:val="24"/>
                <w:szCs w:val="24"/>
              </w:rPr>
              <w:t>SMP 2 Duampanua</w:t>
            </w:r>
          </w:p>
        </w:tc>
        <w:tc>
          <w:tcPr>
            <w:tcW w:w="1761" w:type="dxa"/>
          </w:tcPr>
          <w:p w:rsidR="005C4058" w:rsidRPr="00CA4A15" w:rsidRDefault="005C4058" w:rsidP="00B447B4">
            <w:pPr>
              <w:spacing w:line="480" w:lineRule="auto"/>
              <w:jc w:val="both"/>
              <w:rPr>
                <w:rFonts w:ascii="Times New Roman" w:hAnsi="Times New Roman"/>
                <w:bCs/>
                <w:sz w:val="24"/>
                <w:szCs w:val="24"/>
              </w:rPr>
            </w:pPr>
            <w:r w:rsidRPr="00CA4A15">
              <w:rPr>
                <w:rFonts w:ascii="Times New Roman" w:hAnsi="Times New Roman"/>
                <w:bCs/>
                <w:sz w:val="24"/>
                <w:szCs w:val="24"/>
              </w:rPr>
              <w:t xml:space="preserve">Duampanua </w:t>
            </w:r>
          </w:p>
        </w:tc>
        <w:tc>
          <w:tcPr>
            <w:tcW w:w="1411" w:type="dxa"/>
          </w:tcPr>
          <w:p w:rsidR="005C4058" w:rsidRPr="00CA4A15" w:rsidRDefault="005C4058" w:rsidP="00B447B4">
            <w:pPr>
              <w:spacing w:line="480" w:lineRule="auto"/>
              <w:jc w:val="both"/>
              <w:rPr>
                <w:rFonts w:ascii="Times New Roman" w:hAnsi="Times New Roman"/>
                <w:bCs/>
                <w:sz w:val="24"/>
                <w:szCs w:val="24"/>
              </w:rPr>
            </w:pPr>
            <w:r w:rsidRPr="00CA4A15">
              <w:rPr>
                <w:rFonts w:ascii="Times New Roman" w:hAnsi="Times New Roman"/>
                <w:bCs/>
                <w:sz w:val="24"/>
                <w:szCs w:val="24"/>
              </w:rPr>
              <w:t>Berijazah</w:t>
            </w:r>
          </w:p>
        </w:tc>
      </w:tr>
      <w:tr w:rsidR="005C4058" w:rsidRPr="00CA4A15" w:rsidTr="00B447B4">
        <w:tc>
          <w:tcPr>
            <w:tcW w:w="704" w:type="dxa"/>
          </w:tcPr>
          <w:p w:rsidR="005C4058" w:rsidRPr="00CA4A15" w:rsidRDefault="005C4058" w:rsidP="00B447B4">
            <w:pPr>
              <w:spacing w:line="480" w:lineRule="auto"/>
              <w:jc w:val="center"/>
              <w:rPr>
                <w:rFonts w:ascii="Times New Roman" w:hAnsi="Times New Roman"/>
                <w:bCs/>
                <w:sz w:val="24"/>
                <w:szCs w:val="24"/>
              </w:rPr>
            </w:pPr>
            <w:r w:rsidRPr="00CA4A15">
              <w:rPr>
                <w:rFonts w:ascii="Times New Roman" w:hAnsi="Times New Roman"/>
                <w:bCs/>
                <w:sz w:val="24"/>
                <w:szCs w:val="24"/>
              </w:rPr>
              <w:t>3</w:t>
            </w:r>
          </w:p>
        </w:tc>
        <w:tc>
          <w:tcPr>
            <w:tcW w:w="1559" w:type="dxa"/>
          </w:tcPr>
          <w:p w:rsidR="005C4058" w:rsidRPr="00CA4A15" w:rsidRDefault="005C4058" w:rsidP="00B447B4">
            <w:pPr>
              <w:spacing w:line="480" w:lineRule="auto"/>
              <w:jc w:val="both"/>
              <w:rPr>
                <w:rFonts w:ascii="Times New Roman" w:hAnsi="Times New Roman"/>
                <w:bCs/>
                <w:sz w:val="24"/>
                <w:szCs w:val="24"/>
              </w:rPr>
            </w:pPr>
            <w:r>
              <w:rPr>
                <w:rFonts w:ascii="Times New Roman" w:hAnsi="Times New Roman"/>
                <w:bCs/>
                <w:sz w:val="24"/>
                <w:szCs w:val="24"/>
              </w:rPr>
              <w:t>2015-2018</w:t>
            </w:r>
          </w:p>
        </w:tc>
        <w:tc>
          <w:tcPr>
            <w:tcW w:w="2492" w:type="dxa"/>
          </w:tcPr>
          <w:p w:rsidR="005C4058" w:rsidRPr="00CA4A15" w:rsidRDefault="005C4058" w:rsidP="00B447B4">
            <w:pPr>
              <w:spacing w:line="480" w:lineRule="auto"/>
              <w:jc w:val="both"/>
              <w:rPr>
                <w:rFonts w:ascii="Times New Roman" w:hAnsi="Times New Roman"/>
                <w:bCs/>
                <w:sz w:val="24"/>
                <w:szCs w:val="24"/>
              </w:rPr>
            </w:pPr>
            <w:r w:rsidRPr="00CA4A15">
              <w:rPr>
                <w:rFonts w:ascii="Times New Roman" w:hAnsi="Times New Roman"/>
                <w:bCs/>
                <w:sz w:val="24"/>
                <w:szCs w:val="24"/>
              </w:rPr>
              <w:t xml:space="preserve">SMA 8 Pinrang </w:t>
            </w:r>
          </w:p>
        </w:tc>
        <w:tc>
          <w:tcPr>
            <w:tcW w:w="1761" w:type="dxa"/>
          </w:tcPr>
          <w:p w:rsidR="005C4058" w:rsidRPr="00CA4A15" w:rsidRDefault="005C4058" w:rsidP="00B447B4">
            <w:pPr>
              <w:spacing w:line="480" w:lineRule="auto"/>
              <w:jc w:val="both"/>
              <w:rPr>
                <w:rFonts w:ascii="Times New Roman" w:hAnsi="Times New Roman"/>
                <w:bCs/>
                <w:sz w:val="24"/>
                <w:szCs w:val="24"/>
              </w:rPr>
            </w:pPr>
            <w:r w:rsidRPr="00CA4A15">
              <w:rPr>
                <w:rFonts w:ascii="Times New Roman" w:hAnsi="Times New Roman"/>
                <w:bCs/>
                <w:sz w:val="24"/>
                <w:szCs w:val="24"/>
              </w:rPr>
              <w:t xml:space="preserve">Lembang </w:t>
            </w:r>
          </w:p>
        </w:tc>
        <w:tc>
          <w:tcPr>
            <w:tcW w:w="1411" w:type="dxa"/>
          </w:tcPr>
          <w:p w:rsidR="005C4058" w:rsidRPr="00CA4A15" w:rsidRDefault="005C4058" w:rsidP="00B447B4">
            <w:pPr>
              <w:spacing w:line="480" w:lineRule="auto"/>
              <w:jc w:val="both"/>
              <w:rPr>
                <w:rFonts w:ascii="Times New Roman" w:hAnsi="Times New Roman"/>
                <w:bCs/>
                <w:sz w:val="24"/>
                <w:szCs w:val="24"/>
              </w:rPr>
            </w:pPr>
            <w:r w:rsidRPr="00CA4A15">
              <w:rPr>
                <w:rFonts w:ascii="Times New Roman" w:hAnsi="Times New Roman"/>
                <w:bCs/>
                <w:sz w:val="24"/>
                <w:szCs w:val="24"/>
              </w:rPr>
              <w:t xml:space="preserve">Berijazah </w:t>
            </w:r>
          </w:p>
        </w:tc>
      </w:tr>
      <w:tr w:rsidR="005C4058" w:rsidRPr="00CA4A15" w:rsidTr="00B447B4">
        <w:tc>
          <w:tcPr>
            <w:tcW w:w="704" w:type="dxa"/>
          </w:tcPr>
          <w:p w:rsidR="005C4058" w:rsidRPr="00CA4A15" w:rsidRDefault="005C4058" w:rsidP="00B447B4">
            <w:pPr>
              <w:spacing w:line="480" w:lineRule="auto"/>
              <w:jc w:val="center"/>
              <w:rPr>
                <w:rFonts w:ascii="Times New Roman" w:hAnsi="Times New Roman"/>
                <w:bCs/>
                <w:sz w:val="24"/>
                <w:szCs w:val="24"/>
              </w:rPr>
            </w:pPr>
            <w:r w:rsidRPr="00CA4A15">
              <w:rPr>
                <w:rFonts w:ascii="Times New Roman" w:hAnsi="Times New Roman"/>
                <w:bCs/>
                <w:sz w:val="24"/>
                <w:szCs w:val="24"/>
              </w:rPr>
              <w:t>4</w:t>
            </w:r>
          </w:p>
        </w:tc>
        <w:tc>
          <w:tcPr>
            <w:tcW w:w="1559" w:type="dxa"/>
          </w:tcPr>
          <w:p w:rsidR="005C4058" w:rsidRPr="00CA4A15" w:rsidRDefault="005C4058" w:rsidP="00B447B4">
            <w:pPr>
              <w:spacing w:line="480" w:lineRule="auto"/>
              <w:jc w:val="both"/>
              <w:rPr>
                <w:rFonts w:ascii="Times New Roman" w:hAnsi="Times New Roman"/>
                <w:bCs/>
                <w:sz w:val="24"/>
                <w:szCs w:val="24"/>
              </w:rPr>
            </w:pPr>
            <w:r w:rsidRPr="00CA4A15">
              <w:rPr>
                <w:rFonts w:ascii="Times New Roman" w:hAnsi="Times New Roman"/>
                <w:bCs/>
                <w:sz w:val="24"/>
                <w:szCs w:val="24"/>
              </w:rPr>
              <w:t>2018- 2022</w:t>
            </w:r>
          </w:p>
        </w:tc>
        <w:tc>
          <w:tcPr>
            <w:tcW w:w="2492" w:type="dxa"/>
          </w:tcPr>
          <w:p w:rsidR="005C4058" w:rsidRPr="00CA4A15" w:rsidRDefault="005C4058" w:rsidP="00B447B4">
            <w:pPr>
              <w:spacing w:line="480" w:lineRule="auto"/>
              <w:jc w:val="both"/>
              <w:rPr>
                <w:rFonts w:ascii="Times New Roman" w:hAnsi="Times New Roman"/>
                <w:bCs/>
                <w:sz w:val="24"/>
                <w:szCs w:val="24"/>
              </w:rPr>
            </w:pPr>
            <w:r w:rsidRPr="00CA4A15">
              <w:rPr>
                <w:rFonts w:ascii="Times New Roman" w:hAnsi="Times New Roman"/>
                <w:bCs/>
                <w:sz w:val="24"/>
                <w:szCs w:val="24"/>
              </w:rPr>
              <w:t>Iniversitas Ichsan Gorontalo</w:t>
            </w:r>
          </w:p>
        </w:tc>
        <w:tc>
          <w:tcPr>
            <w:tcW w:w="1761" w:type="dxa"/>
          </w:tcPr>
          <w:p w:rsidR="005C4058" w:rsidRPr="00CA4A15" w:rsidRDefault="005C4058" w:rsidP="00B447B4">
            <w:pPr>
              <w:spacing w:line="480" w:lineRule="auto"/>
              <w:jc w:val="both"/>
              <w:rPr>
                <w:rFonts w:ascii="Times New Roman" w:hAnsi="Times New Roman"/>
                <w:bCs/>
                <w:sz w:val="24"/>
                <w:szCs w:val="24"/>
              </w:rPr>
            </w:pPr>
            <w:r w:rsidRPr="00CA4A15">
              <w:rPr>
                <w:rFonts w:ascii="Times New Roman" w:hAnsi="Times New Roman"/>
                <w:bCs/>
                <w:sz w:val="24"/>
                <w:szCs w:val="24"/>
              </w:rPr>
              <w:t>Gorontalo</w:t>
            </w:r>
          </w:p>
        </w:tc>
        <w:tc>
          <w:tcPr>
            <w:tcW w:w="1411" w:type="dxa"/>
          </w:tcPr>
          <w:p w:rsidR="005C4058" w:rsidRPr="00CA4A15" w:rsidRDefault="005C4058" w:rsidP="00B447B4">
            <w:pPr>
              <w:spacing w:line="480" w:lineRule="auto"/>
              <w:jc w:val="both"/>
              <w:rPr>
                <w:rFonts w:ascii="Times New Roman" w:hAnsi="Times New Roman"/>
                <w:bCs/>
                <w:sz w:val="24"/>
                <w:szCs w:val="24"/>
              </w:rPr>
            </w:pPr>
            <w:r w:rsidRPr="00CA4A15">
              <w:rPr>
                <w:rFonts w:ascii="Times New Roman" w:hAnsi="Times New Roman"/>
                <w:bCs/>
                <w:sz w:val="24"/>
                <w:szCs w:val="24"/>
              </w:rPr>
              <w:t xml:space="preserve">Berijazah </w:t>
            </w:r>
          </w:p>
        </w:tc>
      </w:tr>
    </w:tbl>
    <w:p w:rsidR="005C4058" w:rsidRPr="005C4058" w:rsidRDefault="005C4058" w:rsidP="005C4058"/>
    <w:sectPr w:rsidR="005C4058" w:rsidRPr="005C4058" w:rsidSect="007320F9">
      <w:pgSz w:w="12240" w:h="15840"/>
      <w:pgMar w:top="2268" w:right="1701" w:bottom="1701" w:left="2268"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4C9" w:rsidRDefault="004754C9" w:rsidP="004B0F42">
      <w:pPr>
        <w:spacing w:after="0" w:line="240" w:lineRule="auto"/>
      </w:pPr>
      <w:r>
        <w:separator/>
      </w:r>
    </w:p>
  </w:endnote>
  <w:endnote w:type="continuationSeparator" w:id="0">
    <w:p w:rsidR="004754C9" w:rsidRDefault="004754C9" w:rsidP="004B0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D74" w:rsidRDefault="00B57D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D74" w:rsidRDefault="00B57D74" w:rsidP="00B57D74">
    <w:pPr>
      <w:pStyle w:val="Footer"/>
      <w:jc w:val="center"/>
    </w:pPr>
  </w:p>
  <w:p w:rsidR="00246776" w:rsidRDefault="0024677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D74" w:rsidRDefault="00B57D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4C9" w:rsidRDefault="004754C9" w:rsidP="004B0F42">
      <w:pPr>
        <w:spacing w:after="0" w:line="240" w:lineRule="auto"/>
      </w:pPr>
      <w:r>
        <w:separator/>
      </w:r>
    </w:p>
  </w:footnote>
  <w:footnote w:type="continuationSeparator" w:id="0">
    <w:p w:rsidR="004754C9" w:rsidRDefault="004754C9" w:rsidP="004B0F42">
      <w:pPr>
        <w:spacing w:after="0" w:line="240" w:lineRule="auto"/>
      </w:pPr>
      <w:r>
        <w:continuationSeparator/>
      </w:r>
    </w:p>
  </w:footnote>
  <w:footnote w:id="1">
    <w:p w:rsidR="00246776" w:rsidRPr="006F091A" w:rsidRDefault="00246776" w:rsidP="00246776">
      <w:pPr>
        <w:pStyle w:val="FootnoteText"/>
        <w:rPr>
          <w:rFonts w:asciiTheme="majorBidi" w:hAnsiTheme="majorBidi" w:cstheme="majorBidi"/>
        </w:rPr>
      </w:pPr>
      <w:r w:rsidRPr="006F091A">
        <w:rPr>
          <w:rStyle w:val="FootnoteReference"/>
          <w:rFonts w:asciiTheme="majorBidi" w:hAnsiTheme="majorBidi" w:cstheme="majorBidi"/>
        </w:rPr>
        <w:footnoteRef/>
      </w:r>
      <w:r w:rsidRPr="006F091A">
        <w:rPr>
          <w:rFonts w:asciiTheme="majorBidi" w:hAnsiTheme="majorBidi" w:cstheme="majorBidi"/>
        </w:rPr>
        <w:t xml:space="preserve"> Undang –Undang Dasar 1945 pasal 1 ayat (3)</w:t>
      </w:r>
    </w:p>
  </w:footnote>
  <w:footnote w:id="2">
    <w:p w:rsidR="00246776" w:rsidRPr="006F091A" w:rsidRDefault="00246776" w:rsidP="00246776">
      <w:pPr>
        <w:pStyle w:val="FootnoteText"/>
        <w:rPr>
          <w:rFonts w:asciiTheme="majorBidi" w:hAnsiTheme="majorBidi" w:cstheme="majorBidi"/>
        </w:rPr>
      </w:pPr>
      <w:r w:rsidRPr="006F091A">
        <w:rPr>
          <w:rStyle w:val="FootnoteReference"/>
          <w:rFonts w:asciiTheme="majorBidi" w:hAnsiTheme="majorBidi" w:cstheme="majorBidi"/>
        </w:rPr>
        <w:footnoteRef/>
      </w:r>
      <w:r w:rsidRPr="006F091A">
        <w:rPr>
          <w:rFonts w:asciiTheme="majorBidi" w:hAnsiTheme="majorBidi" w:cstheme="majorBidi"/>
        </w:rPr>
        <w:t xml:space="preserve"> Ridwan HR, 2006 Hukum Administrasi Negara, Rajagrapindo persada, Jakarta, Hal. 18</w:t>
      </w:r>
    </w:p>
  </w:footnote>
  <w:footnote w:id="3">
    <w:p w:rsidR="00246776" w:rsidRPr="006F091A" w:rsidRDefault="00246776" w:rsidP="00246776">
      <w:pPr>
        <w:pStyle w:val="FootnoteText"/>
        <w:rPr>
          <w:rFonts w:asciiTheme="majorBidi" w:hAnsiTheme="majorBidi" w:cstheme="majorBidi"/>
        </w:rPr>
      </w:pPr>
      <w:r w:rsidRPr="006F091A">
        <w:rPr>
          <w:rStyle w:val="FootnoteReference"/>
          <w:rFonts w:asciiTheme="majorBidi" w:hAnsiTheme="majorBidi" w:cstheme="majorBidi"/>
        </w:rPr>
        <w:footnoteRef/>
      </w:r>
      <w:r w:rsidRPr="006F091A">
        <w:rPr>
          <w:rFonts w:asciiTheme="majorBidi" w:hAnsiTheme="majorBidi" w:cstheme="majorBidi"/>
        </w:rPr>
        <w:t xml:space="preserve"> Moh. Mahfud MD, Membangun Politik Hukum, Menegakkan konstitusi, Jakarta : (pustaka LP3ES, Indonesia, 2006), hal 17-18.</w:t>
      </w:r>
    </w:p>
  </w:footnote>
  <w:footnote w:id="4">
    <w:p w:rsidR="00246776" w:rsidRPr="006F091A" w:rsidRDefault="00246776" w:rsidP="00246776">
      <w:pPr>
        <w:pStyle w:val="FootnoteText"/>
        <w:rPr>
          <w:rFonts w:asciiTheme="majorBidi" w:hAnsiTheme="majorBidi" w:cstheme="majorBidi"/>
        </w:rPr>
      </w:pPr>
      <w:r w:rsidRPr="006F091A">
        <w:rPr>
          <w:rStyle w:val="FootnoteReference"/>
          <w:rFonts w:asciiTheme="majorBidi" w:hAnsiTheme="majorBidi" w:cstheme="majorBidi"/>
        </w:rPr>
        <w:footnoteRef/>
      </w:r>
      <w:r w:rsidRPr="006F091A">
        <w:rPr>
          <w:rFonts w:asciiTheme="majorBidi" w:hAnsiTheme="majorBidi" w:cstheme="majorBidi"/>
        </w:rPr>
        <w:t xml:space="preserve"> Undang –Undang Dasar 1945 pasal 1 ayat (2)</w:t>
      </w:r>
    </w:p>
  </w:footnote>
  <w:footnote w:id="5">
    <w:p w:rsidR="00246776" w:rsidRPr="006F091A" w:rsidRDefault="00246776" w:rsidP="00246776">
      <w:pPr>
        <w:pStyle w:val="FootnoteText"/>
        <w:rPr>
          <w:rFonts w:asciiTheme="majorBidi" w:hAnsiTheme="majorBidi" w:cstheme="majorBidi"/>
        </w:rPr>
      </w:pPr>
      <w:r w:rsidRPr="006F091A">
        <w:rPr>
          <w:rStyle w:val="FootnoteReference"/>
          <w:rFonts w:asciiTheme="majorBidi" w:hAnsiTheme="majorBidi" w:cstheme="majorBidi"/>
        </w:rPr>
        <w:footnoteRef/>
      </w:r>
      <w:r w:rsidRPr="006F091A">
        <w:rPr>
          <w:rFonts w:asciiTheme="majorBidi" w:hAnsiTheme="majorBidi" w:cstheme="majorBidi"/>
        </w:rPr>
        <w:t xml:space="preserve"> Djoko Prakoso. 1992. Tindak pidana pemilu, Jakarta: Sinar Harapan, hlm, 148 </w:t>
      </w:r>
    </w:p>
  </w:footnote>
  <w:footnote w:id="6">
    <w:p w:rsidR="00246776" w:rsidRPr="006F091A" w:rsidRDefault="00246776" w:rsidP="00246776">
      <w:pPr>
        <w:pStyle w:val="FootnoteText"/>
        <w:rPr>
          <w:rFonts w:asciiTheme="majorBidi" w:hAnsiTheme="majorBidi" w:cstheme="majorBidi"/>
        </w:rPr>
      </w:pPr>
      <w:r w:rsidRPr="006F091A">
        <w:rPr>
          <w:rStyle w:val="FootnoteReference"/>
          <w:rFonts w:asciiTheme="majorBidi" w:hAnsiTheme="majorBidi" w:cstheme="majorBidi"/>
        </w:rPr>
        <w:footnoteRef/>
      </w:r>
      <w:r w:rsidRPr="006F091A">
        <w:rPr>
          <w:rFonts w:asciiTheme="majorBidi" w:hAnsiTheme="majorBidi" w:cstheme="majorBidi"/>
        </w:rPr>
        <w:t xml:space="preserve"> Ketentuan pasal 260 undang-undang Nomor 8 Tahun 2012 tentang pemilihan umum anggota DPR, DPD, dan DPRD.</w:t>
      </w:r>
    </w:p>
  </w:footnote>
  <w:footnote w:id="7">
    <w:p w:rsidR="00246776" w:rsidRPr="006F091A" w:rsidRDefault="00246776" w:rsidP="00246776">
      <w:pPr>
        <w:pStyle w:val="FootnoteText"/>
        <w:rPr>
          <w:rFonts w:asciiTheme="majorBidi" w:hAnsiTheme="majorBidi" w:cstheme="majorBidi"/>
        </w:rPr>
      </w:pPr>
      <w:r w:rsidRPr="006F091A">
        <w:rPr>
          <w:rStyle w:val="FootnoteReference"/>
          <w:rFonts w:asciiTheme="majorBidi" w:hAnsiTheme="majorBidi" w:cstheme="majorBidi"/>
        </w:rPr>
        <w:footnoteRef/>
      </w:r>
      <w:r w:rsidRPr="006F091A">
        <w:rPr>
          <w:rFonts w:asciiTheme="majorBidi" w:hAnsiTheme="majorBidi" w:cstheme="majorBidi"/>
        </w:rPr>
        <w:t xml:space="preserve"> Surayani, Analisis Kamus Umum Bahasa Indonesia, Bandung, Yrama Widya, 2005, hal. 10</w:t>
      </w:r>
    </w:p>
  </w:footnote>
  <w:footnote w:id="8">
    <w:p w:rsidR="00246776" w:rsidRPr="006F091A" w:rsidRDefault="00246776" w:rsidP="00246776">
      <w:pPr>
        <w:pStyle w:val="FootnoteText"/>
        <w:rPr>
          <w:rFonts w:asciiTheme="majorBidi" w:hAnsiTheme="majorBidi" w:cstheme="majorBidi"/>
        </w:rPr>
      </w:pPr>
      <w:r w:rsidRPr="006F091A">
        <w:rPr>
          <w:rStyle w:val="FootnoteReference"/>
          <w:rFonts w:asciiTheme="majorBidi" w:hAnsiTheme="majorBidi" w:cstheme="majorBidi"/>
        </w:rPr>
        <w:footnoteRef/>
      </w:r>
      <w:r w:rsidRPr="006F091A">
        <w:rPr>
          <w:rFonts w:asciiTheme="majorBidi" w:hAnsiTheme="majorBidi" w:cstheme="majorBidi"/>
        </w:rPr>
        <w:t xml:space="preserve"> Tim penyusun Kamus Pustaka Bahasa, 2007, kamus besar bahasa Indonesia, cetakan IV, Jakarta: Balai Pustaka, hal. 1198</w:t>
      </w:r>
    </w:p>
  </w:footnote>
  <w:footnote w:id="9">
    <w:p w:rsidR="00246776" w:rsidRPr="006F091A" w:rsidRDefault="00246776" w:rsidP="00246776">
      <w:pPr>
        <w:pStyle w:val="FootnoteText"/>
        <w:rPr>
          <w:rFonts w:asciiTheme="majorBidi" w:hAnsiTheme="majorBidi" w:cstheme="majorBidi"/>
        </w:rPr>
      </w:pPr>
      <w:r w:rsidRPr="006F091A">
        <w:rPr>
          <w:rStyle w:val="FootnoteReference"/>
          <w:rFonts w:asciiTheme="majorBidi" w:hAnsiTheme="majorBidi" w:cstheme="majorBidi"/>
        </w:rPr>
        <w:footnoteRef/>
      </w:r>
      <w:r w:rsidRPr="006F091A">
        <w:rPr>
          <w:rFonts w:asciiTheme="majorBidi" w:hAnsiTheme="majorBidi" w:cstheme="majorBidi"/>
        </w:rPr>
        <w:t xml:space="preserve"> Dzulkifli Umar dan Jimmy P, kamus hukum, cetakan I, Surabaya, Grahmedia, 2012, hal. 412</w:t>
      </w:r>
    </w:p>
  </w:footnote>
  <w:footnote w:id="10">
    <w:p w:rsidR="00246776" w:rsidRPr="006F091A" w:rsidRDefault="00246776" w:rsidP="00246776">
      <w:pPr>
        <w:pStyle w:val="FootnoteText"/>
        <w:rPr>
          <w:rFonts w:asciiTheme="majorBidi" w:hAnsiTheme="majorBidi" w:cstheme="majorBidi"/>
        </w:rPr>
      </w:pPr>
      <w:r w:rsidRPr="006F091A">
        <w:rPr>
          <w:rStyle w:val="FootnoteReference"/>
          <w:rFonts w:asciiTheme="majorBidi" w:hAnsiTheme="majorBidi" w:cstheme="majorBidi"/>
        </w:rPr>
        <w:footnoteRef/>
      </w:r>
      <w:r w:rsidRPr="006F091A">
        <w:rPr>
          <w:rFonts w:asciiTheme="majorBidi" w:hAnsiTheme="majorBidi" w:cstheme="majorBidi"/>
        </w:rPr>
        <w:t xml:space="preserve"> Bahder Johan Nasution, Metode Penelitian Ilmu Hukum, Bandung, Mandar Maju, 2008, hal 83-88</w:t>
      </w:r>
    </w:p>
  </w:footnote>
  <w:footnote w:id="11">
    <w:p w:rsidR="00246776" w:rsidRPr="006F091A" w:rsidRDefault="00246776" w:rsidP="00246776">
      <w:pPr>
        <w:pStyle w:val="FootnoteText"/>
        <w:rPr>
          <w:rFonts w:asciiTheme="majorBidi" w:hAnsiTheme="majorBidi" w:cstheme="majorBidi"/>
        </w:rPr>
      </w:pPr>
      <w:r w:rsidRPr="006F091A">
        <w:rPr>
          <w:rStyle w:val="FootnoteReference"/>
          <w:rFonts w:asciiTheme="majorBidi" w:hAnsiTheme="majorBidi" w:cstheme="majorBidi"/>
        </w:rPr>
        <w:footnoteRef/>
      </w:r>
      <w:r w:rsidRPr="006F091A">
        <w:rPr>
          <w:rFonts w:asciiTheme="majorBidi" w:hAnsiTheme="majorBidi" w:cstheme="majorBidi"/>
        </w:rPr>
        <w:t xml:space="preserve"> Mudakir iskandar S, penegantar ilmu hukum dan tata hukum Indonesia, (Jakarta: cv. Sagung Seto, 2008) hal. 3</w:t>
      </w:r>
    </w:p>
  </w:footnote>
  <w:footnote w:id="12">
    <w:p w:rsidR="00246776" w:rsidRPr="006F091A" w:rsidRDefault="00246776" w:rsidP="00246776">
      <w:pPr>
        <w:pStyle w:val="FootnoteText"/>
        <w:rPr>
          <w:rFonts w:asciiTheme="majorBidi" w:hAnsiTheme="majorBidi" w:cstheme="majorBidi"/>
        </w:rPr>
      </w:pPr>
      <w:r w:rsidRPr="006F091A">
        <w:rPr>
          <w:rStyle w:val="FootnoteReference"/>
          <w:rFonts w:asciiTheme="majorBidi" w:hAnsiTheme="majorBidi" w:cstheme="majorBidi"/>
        </w:rPr>
        <w:footnoteRef/>
      </w:r>
      <w:r w:rsidRPr="006F091A">
        <w:rPr>
          <w:rFonts w:asciiTheme="majorBidi" w:hAnsiTheme="majorBidi" w:cstheme="majorBidi"/>
        </w:rPr>
        <w:t xml:space="preserve"> Mohammad Taufik Mukarao, hukum acara pidana, gahalia Indonesia, Jakarta, 2004, hal. 2</w:t>
      </w:r>
    </w:p>
  </w:footnote>
  <w:footnote w:id="13">
    <w:p w:rsidR="00246776" w:rsidRPr="006F091A" w:rsidRDefault="00246776" w:rsidP="00246776">
      <w:pPr>
        <w:pStyle w:val="FootnoteText"/>
        <w:rPr>
          <w:rFonts w:asciiTheme="majorBidi" w:hAnsiTheme="majorBidi" w:cstheme="majorBidi"/>
        </w:rPr>
      </w:pPr>
      <w:r w:rsidRPr="006F091A">
        <w:rPr>
          <w:rStyle w:val="FootnoteReference"/>
          <w:rFonts w:asciiTheme="majorBidi" w:hAnsiTheme="majorBidi" w:cstheme="majorBidi"/>
        </w:rPr>
        <w:footnoteRef/>
      </w:r>
      <w:r w:rsidRPr="006F091A">
        <w:rPr>
          <w:rFonts w:asciiTheme="majorBidi" w:hAnsiTheme="majorBidi" w:cstheme="majorBidi"/>
        </w:rPr>
        <w:t xml:space="preserve"> R. Seoros, pengantar ilmu hukum, Sinar Grafika, Jakarta, 2011, hal. 66</w:t>
      </w:r>
    </w:p>
  </w:footnote>
  <w:footnote w:id="14">
    <w:p w:rsidR="00246776" w:rsidRPr="006F091A" w:rsidRDefault="00246776" w:rsidP="00246776">
      <w:pPr>
        <w:pStyle w:val="FootnoteText"/>
        <w:rPr>
          <w:rFonts w:asciiTheme="majorBidi" w:hAnsiTheme="majorBidi" w:cstheme="majorBidi"/>
        </w:rPr>
      </w:pPr>
      <w:r w:rsidRPr="006F091A">
        <w:rPr>
          <w:rStyle w:val="FootnoteReference"/>
          <w:rFonts w:asciiTheme="majorBidi" w:hAnsiTheme="majorBidi" w:cstheme="majorBidi"/>
        </w:rPr>
        <w:footnoteRef/>
      </w:r>
      <w:r w:rsidRPr="006F091A">
        <w:rPr>
          <w:rFonts w:asciiTheme="majorBidi" w:hAnsiTheme="majorBidi" w:cstheme="majorBidi"/>
        </w:rPr>
        <w:t xml:space="preserve"> Wirjono Prodjodikoro, asas-asas hukum pidana , Rineka Cipta, Jakarta, 2003, hal. 59 </w:t>
      </w:r>
    </w:p>
  </w:footnote>
  <w:footnote w:id="15">
    <w:p w:rsidR="00246776" w:rsidRPr="006F091A" w:rsidRDefault="00246776" w:rsidP="00246776">
      <w:pPr>
        <w:pStyle w:val="FootnoteText"/>
        <w:rPr>
          <w:rFonts w:asciiTheme="majorBidi" w:hAnsiTheme="majorBidi" w:cstheme="majorBidi"/>
        </w:rPr>
      </w:pPr>
      <w:r w:rsidRPr="006F091A">
        <w:rPr>
          <w:rStyle w:val="FootnoteReference"/>
          <w:rFonts w:asciiTheme="majorBidi" w:hAnsiTheme="majorBidi" w:cstheme="majorBidi"/>
        </w:rPr>
        <w:footnoteRef/>
      </w:r>
      <w:r w:rsidRPr="006F091A">
        <w:rPr>
          <w:rFonts w:asciiTheme="majorBidi" w:hAnsiTheme="majorBidi" w:cstheme="majorBidi"/>
        </w:rPr>
        <w:t xml:space="preserve"> Sudarto, hukum dan hukum pidana, Alumni, Bandung, 1982 hal 30.</w:t>
      </w:r>
    </w:p>
  </w:footnote>
  <w:footnote w:id="16">
    <w:p w:rsidR="00246776" w:rsidRPr="006F091A" w:rsidRDefault="00246776" w:rsidP="00246776">
      <w:pPr>
        <w:pStyle w:val="FootnoteText"/>
        <w:rPr>
          <w:rFonts w:asciiTheme="majorBidi" w:hAnsiTheme="majorBidi" w:cstheme="majorBidi"/>
        </w:rPr>
      </w:pPr>
      <w:r w:rsidRPr="006F091A">
        <w:rPr>
          <w:rStyle w:val="FootnoteReference"/>
          <w:rFonts w:asciiTheme="majorBidi" w:hAnsiTheme="majorBidi" w:cstheme="majorBidi"/>
        </w:rPr>
        <w:footnoteRef/>
      </w:r>
      <w:r w:rsidRPr="006F091A">
        <w:rPr>
          <w:rFonts w:asciiTheme="majorBidi" w:hAnsiTheme="majorBidi" w:cstheme="majorBidi"/>
        </w:rPr>
        <w:t xml:space="preserve"> P.A.F Laminating, Dasar-Dasar Hukum Pidana Indonesia, Citra aditya bhakti, Bandung ,1997, hal 185.</w:t>
      </w:r>
    </w:p>
  </w:footnote>
  <w:footnote w:id="17">
    <w:p w:rsidR="00246776" w:rsidRPr="006F091A" w:rsidRDefault="00246776" w:rsidP="00246776">
      <w:pPr>
        <w:pStyle w:val="FootnoteText"/>
        <w:rPr>
          <w:rFonts w:asciiTheme="majorBidi" w:hAnsiTheme="majorBidi" w:cstheme="majorBidi"/>
        </w:rPr>
      </w:pPr>
      <w:r w:rsidRPr="006F091A">
        <w:rPr>
          <w:rStyle w:val="FootnoteReference"/>
          <w:rFonts w:asciiTheme="majorBidi" w:hAnsiTheme="majorBidi" w:cstheme="majorBidi"/>
        </w:rPr>
        <w:footnoteRef/>
      </w:r>
      <w:r w:rsidRPr="006F091A">
        <w:rPr>
          <w:rFonts w:asciiTheme="majorBidi" w:hAnsiTheme="majorBidi" w:cstheme="majorBidi"/>
        </w:rPr>
        <w:t xml:space="preserve"> Sudarto, 1982, Op.cit, hal 30.</w:t>
      </w:r>
    </w:p>
  </w:footnote>
  <w:footnote w:id="18">
    <w:p w:rsidR="00246776" w:rsidRPr="006F091A" w:rsidRDefault="00246776" w:rsidP="00246776">
      <w:pPr>
        <w:pStyle w:val="FootnoteText"/>
        <w:rPr>
          <w:rFonts w:ascii="Times New Roman" w:hAnsi="Times New Roman" w:cs="Times New Roman"/>
        </w:rPr>
      </w:pPr>
      <w:r w:rsidRPr="006F091A">
        <w:rPr>
          <w:rStyle w:val="FootnoteReference"/>
          <w:rFonts w:ascii="Times New Roman" w:hAnsi="Times New Roman" w:cs="Times New Roman"/>
        </w:rPr>
        <w:footnoteRef/>
      </w:r>
      <w:r w:rsidRPr="006F091A">
        <w:rPr>
          <w:rFonts w:ascii="Times New Roman" w:hAnsi="Times New Roman" w:cs="Times New Roman"/>
        </w:rPr>
        <w:t xml:space="preserve"> Efendi Erdianto, Hukum Pidana Indonesia Suatu Pengantar, Bandung, PT. Refika Aditama, 2011, hal 21.</w:t>
      </w:r>
    </w:p>
  </w:footnote>
  <w:footnote w:id="19">
    <w:p w:rsidR="00246776" w:rsidRPr="006F091A" w:rsidRDefault="00246776" w:rsidP="00246776">
      <w:pPr>
        <w:pStyle w:val="FootnoteText"/>
        <w:rPr>
          <w:rFonts w:ascii="Times New Roman" w:hAnsi="Times New Roman" w:cs="Times New Roman"/>
        </w:rPr>
      </w:pPr>
      <w:r w:rsidRPr="006F091A">
        <w:rPr>
          <w:rStyle w:val="FootnoteReference"/>
          <w:rFonts w:ascii="Times New Roman" w:hAnsi="Times New Roman" w:cs="Times New Roman"/>
        </w:rPr>
        <w:footnoteRef/>
      </w:r>
      <w:r w:rsidRPr="006F091A">
        <w:rPr>
          <w:rFonts w:ascii="Times New Roman" w:hAnsi="Times New Roman" w:cs="Times New Roman"/>
        </w:rPr>
        <w:t xml:space="preserve"> P.A.F Laminating,Op. Cit ,1997, hal 186.</w:t>
      </w:r>
    </w:p>
  </w:footnote>
  <w:footnote w:id="20">
    <w:p w:rsidR="00246776" w:rsidRPr="006F091A" w:rsidRDefault="00246776" w:rsidP="00246776">
      <w:pPr>
        <w:pStyle w:val="FootnoteText"/>
        <w:rPr>
          <w:rFonts w:ascii="Times New Roman" w:hAnsi="Times New Roman" w:cs="Times New Roman"/>
        </w:rPr>
      </w:pPr>
      <w:r w:rsidRPr="006F091A">
        <w:rPr>
          <w:rStyle w:val="FootnoteReference"/>
          <w:rFonts w:ascii="Times New Roman" w:hAnsi="Times New Roman" w:cs="Times New Roman"/>
        </w:rPr>
        <w:footnoteRef/>
      </w:r>
      <w:r w:rsidRPr="006F091A">
        <w:rPr>
          <w:rFonts w:ascii="Times New Roman" w:hAnsi="Times New Roman" w:cs="Times New Roman"/>
        </w:rPr>
        <w:t xml:space="preserve"> Evi Hartanti, Tindak Pidana Korupsi, semarang, Sinar Grafika, 2005, Hal. 7</w:t>
      </w:r>
    </w:p>
  </w:footnote>
  <w:footnote w:id="21">
    <w:p w:rsidR="00246776" w:rsidRPr="006F091A" w:rsidRDefault="00246776" w:rsidP="00246776">
      <w:pPr>
        <w:pStyle w:val="FootnoteText"/>
        <w:rPr>
          <w:rFonts w:asciiTheme="majorBidi" w:hAnsiTheme="majorBidi" w:cstheme="majorBidi"/>
        </w:rPr>
      </w:pPr>
      <w:r w:rsidRPr="006F091A">
        <w:rPr>
          <w:rStyle w:val="FootnoteReference"/>
          <w:rFonts w:asciiTheme="majorBidi" w:hAnsiTheme="majorBidi" w:cstheme="majorBidi"/>
        </w:rPr>
        <w:footnoteRef/>
      </w:r>
      <w:r w:rsidRPr="006F091A">
        <w:rPr>
          <w:rFonts w:asciiTheme="majorBidi" w:hAnsiTheme="majorBidi" w:cstheme="majorBidi"/>
        </w:rPr>
        <w:t xml:space="preserve"> Mulyati Pawennei dan Rahmanuddin Tomalili, Hukum Pidana, jakarta, Mitra Wacana Media, 2015, hal. 11</w:t>
      </w:r>
    </w:p>
  </w:footnote>
  <w:footnote w:id="22">
    <w:p w:rsidR="00246776" w:rsidRDefault="00246776" w:rsidP="00246776">
      <w:pPr>
        <w:pStyle w:val="FootnoteText"/>
      </w:pPr>
      <w:r w:rsidRPr="006F091A">
        <w:rPr>
          <w:rStyle w:val="FootnoteReference"/>
          <w:rFonts w:asciiTheme="majorBidi" w:hAnsiTheme="majorBidi" w:cstheme="majorBidi"/>
        </w:rPr>
        <w:footnoteRef/>
      </w:r>
      <w:r w:rsidRPr="006F091A">
        <w:rPr>
          <w:rFonts w:asciiTheme="majorBidi" w:hAnsiTheme="majorBidi" w:cstheme="majorBidi"/>
        </w:rPr>
        <w:t xml:space="preserve"> Ibdi, hal.11</w:t>
      </w:r>
    </w:p>
  </w:footnote>
  <w:footnote w:id="23">
    <w:p w:rsidR="00246776" w:rsidRPr="006F091A" w:rsidRDefault="00246776" w:rsidP="00246776">
      <w:pPr>
        <w:pStyle w:val="FootnoteText"/>
        <w:rPr>
          <w:rFonts w:asciiTheme="majorBidi" w:hAnsiTheme="majorBidi" w:cstheme="majorBidi"/>
        </w:rPr>
      </w:pPr>
      <w:r w:rsidRPr="006F091A">
        <w:rPr>
          <w:rStyle w:val="FootnoteReference"/>
          <w:rFonts w:asciiTheme="majorBidi" w:hAnsiTheme="majorBidi" w:cstheme="majorBidi"/>
        </w:rPr>
        <w:footnoteRef/>
      </w:r>
      <w:r w:rsidRPr="006F091A">
        <w:rPr>
          <w:rFonts w:asciiTheme="majorBidi" w:hAnsiTheme="majorBidi" w:cstheme="majorBidi"/>
        </w:rPr>
        <w:t xml:space="preserve"> Reoslan Saleh, Perbutan Pidana dan Pertanggungjawaban Pidana, Aksara Baru, Jakarta ,1983, hal. 17</w:t>
      </w:r>
    </w:p>
  </w:footnote>
  <w:footnote w:id="24">
    <w:p w:rsidR="00246776" w:rsidRPr="006F091A" w:rsidRDefault="00246776" w:rsidP="00246776">
      <w:pPr>
        <w:pStyle w:val="FootnoteText"/>
        <w:rPr>
          <w:rFonts w:asciiTheme="majorBidi" w:hAnsiTheme="majorBidi" w:cstheme="majorBidi"/>
        </w:rPr>
      </w:pPr>
      <w:r w:rsidRPr="006F091A">
        <w:rPr>
          <w:rStyle w:val="FootnoteReference"/>
          <w:rFonts w:asciiTheme="majorBidi" w:hAnsiTheme="majorBidi" w:cstheme="majorBidi"/>
        </w:rPr>
        <w:footnoteRef/>
      </w:r>
      <w:r w:rsidRPr="006F091A">
        <w:rPr>
          <w:rFonts w:asciiTheme="majorBidi" w:hAnsiTheme="majorBidi" w:cstheme="majorBidi"/>
        </w:rPr>
        <w:t xml:space="preserve"> </w:t>
      </w:r>
      <w:r>
        <w:rPr>
          <w:rFonts w:asciiTheme="majorBidi" w:hAnsiTheme="majorBidi" w:cstheme="majorBidi"/>
        </w:rPr>
        <w:t>Eddy O.S Hiariej, Prinsip-Prinsip Hukum Pidana, Cahaya Atma Pustaka, Yogyakarta, 2014, hal 129.</w:t>
      </w:r>
    </w:p>
  </w:footnote>
  <w:footnote w:id="25">
    <w:p w:rsidR="00246776" w:rsidRPr="006F091A" w:rsidRDefault="00246776" w:rsidP="00246776">
      <w:pPr>
        <w:pStyle w:val="FootnoteText"/>
        <w:rPr>
          <w:rFonts w:ascii="Times New Roman" w:hAnsi="Times New Roman" w:cs="Times New Roman"/>
        </w:rPr>
      </w:pPr>
      <w:r w:rsidRPr="006F091A">
        <w:rPr>
          <w:rStyle w:val="FootnoteReference"/>
          <w:rFonts w:ascii="Times New Roman" w:hAnsi="Times New Roman" w:cs="Times New Roman"/>
        </w:rPr>
        <w:footnoteRef/>
      </w:r>
      <w:r w:rsidRPr="006F091A">
        <w:rPr>
          <w:rFonts w:ascii="Times New Roman" w:hAnsi="Times New Roman" w:cs="Times New Roman"/>
        </w:rPr>
        <w:t xml:space="preserve"> Zulfa, Eva Achjani. "Proporsionalitas Penjatuhan Pidana." Jurnal Hukum &amp; Pembangunan 41.2 (2011): 298-315.</w:t>
      </w:r>
    </w:p>
  </w:footnote>
  <w:footnote w:id="26">
    <w:p w:rsidR="00246776" w:rsidRPr="006F091A" w:rsidRDefault="00246776" w:rsidP="00246776">
      <w:pPr>
        <w:pStyle w:val="FootnoteText"/>
        <w:rPr>
          <w:rFonts w:ascii="Times New Roman" w:hAnsi="Times New Roman" w:cs="Times New Roman"/>
        </w:rPr>
      </w:pPr>
      <w:r w:rsidRPr="006F091A">
        <w:rPr>
          <w:rStyle w:val="FootnoteReference"/>
          <w:rFonts w:ascii="Times New Roman" w:hAnsi="Times New Roman" w:cs="Times New Roman"/>
        </w:rPr>
        <w:footnoteRef/>
      </w:r>
      <w:r w:rsidRPr="006F091A">
        <w:rPr>
          <w:rFonts w:ascii="Times New Roman" w:hAnsi="Times New Roman" w:cs="Times New Roman"/>
        </w:rPr>
        <w:t xml:space="preserve"> Yesmil Anwar dan adang, Pembaruan Hukum Pidana Reformasi Hukum, Jakarta Grasindo, 2008, hal 2008</w:t>
      </w:r>
    </w:p>
  </w:footnote>
  <w:footnote w:id="27">
    <w:p w:rsidR="00246776" w:rsidRPr="006F091A" w:rsidRDefault="00246776" w:rsidP="00246776">
      <w:pPr>
        <w:pStyle w:val="FootnoteText"/>
        <w:rPr>
          <w:rFonts w:ascii="Times New Roman" w:hAnsi="Times New Roman" w:cs="Times New Roman"/>
        </w:rPr>
      </w:pPr>
      <w:r w:rsidRPr="006F091A">
        <w:rPr>
          <w:rStyle w:val="FootnoteReference"/>
          <w:rFonts w:ascii="Times New Roman" w:hAnsi="Times New Roman" w:cs="Times New Roman"/>
        </w:rPr>
        <w:footnoteRef/>
      </w:r>
      <w:r w:rsidRPr="006F091A">
        <w:rPr>
          <w:rFonts w:ascii="Times New Roman" w:hAnsi="Times New Roman" w:cs="Times New Roman"/>
        </w:rPr>
        <w:t xml:space="preserve"> Muladi dan Barda Nawawi Arief, Teori-teori dan Kebijakan Hukum pidana, cetakan ke-4, Bandung Alumni, 2010, hal 16</w:t>
      </w:r>
    </w:p>
  </w:footnote>
  <w:footnote w:id="28">
    <w:p w:rsidR="00246776" w:rsidRPr="006F091A" w:rsidRDefault="00246776" w:rsidP="00246776">
      <w:pPr>
        <w:pStyle w:val="FootnoteText"/>
        <w:rPr>
          <w:rFonts w:asciiTheme="majorBidi" w:hAnsiTheme="majorBidi" w:cstheme="majorBidi"/>
        </w:rPr>
      </w:pPr>
      <w:r w:rsidRPr="006F091A">
        <w:rPr>
          <w:rStyle w:val="FootnoteReference"/>
          <w:rFonts w:asciiTheme="majorBidi" w:hAnsiTheme="majorBidi" w:cstheme="majorBidi"/>
        </w:rPr>
        <w:footnoteRef/>
      </w:r>
      <w:r w:rsidRPr="006F091A">
        <w:rPr>
          <w:rFonts w:asciiTheme="majorBidi" w:hAnsiTheme="majorBidi" w:cstheme="majorBidi"/>
        </w:rPr>
        <w:t xml:space="preserve"> Ibid. hal. 6</w:t>
      </w:r>
    </w:p>
  </w:footnote>
  <w:footnote w:id="29">
    <w:p w:rsidR="00246776" w:rsidRPr="006F091A" w:rsidRDefault="00246776" w:rsidP="00246776">
      <w:pPr>
        <w:pStyle w:val="FootnoteText"/>
        <w:rPr>
          <w:rFonts w:asciiTheme="majorBidi" w:hAnsiTheme="majorBidi" w:cstheme="majorBidi"/>
        </w:rPr>
      </w:pPr>
      <w:r w:rsidRPr="006F091A">
        <w:rPr>
          <w:rStyle w:val="FootnoteReference"/>
          <w:rFonts w:asciiTheme="majorBidi" w:hAnsiTheme="majorBidi" w:cstheme="majorBidi"/>
        </w:rPr>
        <w:footnoteRef/>
      </w:r>
      <w:r w:rsidRPr="006F091A">
        <w:rPr>
          <w:rFonts w:asciiTheme="majorBidi" w:hAnsiTheme="majorBidi" w:cstheme="majorBidi"/>
        </w:rPr>
        <w:t xml:space="preserve"> Adam Chazwi, Pembelajaran Hukum pidana Bagian I (Setelsel pidana, Teori-teori Pemidanaan dan Batas Berlakunya Hukum Pidana, (Jakarta, PT Raja Grafindo Persada, 2010, hal 157</w:t>
      </w:r>
    </w:p>
  </w:footnote>
  <w:footnote w:id="30">
    <w:p w:rsidR="00246776" w:rsidRPr="006F091A" w:rsidRDefault="00246776" w:rsidP="00246776">
      <w:pPr>
        <w:pStyle w:val="FootnoteText"/>
        <w:rPr>
          <w:rFonts w:asciiTheme="majorBidi" w:hAnsiTheme="majorBidi" w:cstheme="majorBidi"/>
        </w:rPr>
      </w:pPr>
      <w:r w:rsidRPr="006F091A">
        <w:rPr>
          <w:rStyle w:val="FootnoteReference"/>
          <w:rFonts w:asciiTheme="majorBidi" w:hAnsiTheme="majorBidi" w:cstheme="majorBidi"/>
        </w:rPr>
        <w:footnoteRef/>
      </w:r>
      <w:r w:rsidRPr="006F091A">
        <w:rPr>
          <w:rFonts w:asciiTheme="majorBidi" w:hAnsiTheme="majorBidi" w:cstheme="majorBidi"/>
        </w:rPr>
        <w:t xml:space="preserve"> H. Salim. HS. Perkembangan Teori dalam Ilmu Hukum cetakan ke 1, Jakarta, PT Rajagrfindo Persada, 2010, hal 152</w:t>
      </w:r>
    </w:p>
  </w:footnote>
  <w:footnote w:id="31">
    <w:p w:rsidR="00246776" w:rsidRPr="006F091A" w:rsidRDefault="00246776" w:rsidP="00246776">
      <w:pPr>
        <w:pStyle w:val="FootnoteText"/>
        <w:rPr>
          <w:rFonts w:asciiTheme="majorBidi" w:hAnsiTheme="majorBidi" w:cstheme="majorBidi"/>
        </w:rPr>
      </w:pPr>
      <w:r w:rsidRPr="006F091A">
        <w:rPr>
          <w:rStyle w:val="FootnoteReference"/>
          <w:rFonts w:asciiTheme="majorBidi" w:hAnsiTheme="majorBidi" w:cstheme="majorBidi"/>
        </w:rPr>
        <w:footnoteRef/>
      </w:r>
      <w:r w:rsidRPr="006F091A">
        <w:rPr>
          <w:rFonts w:asciiTheme="majorBidi" w:hAnsiTheme="majorBidi" w:cstheme="majorBidi"/>
        </w:rPr>
        <w:t xml:space="preserve"> Muladi dan Barda Nawawi Arief, Op. cit, hal 16</w:t>
      </w:r>
    </w:p>
  </w:footnote>
  <w:footnote w:id="32">
    <w:p w:rsidR="00246776" w:rsidRPr="006F091A" w:rsidRDefault="00246776" w:rsidP="00246776">
      <w:pPr>
        <w:pStyle w:val="FootnoteText"/>
        <w:rPr>
          <w:rFonts w:asciiTheme="majorBidi" w:hAnsiTheme="majorBidi" w:cstheme="majorBidi"/>
        </w:rPr>
      </w:pPr>
      <w:r w:rsidRPr="006F091A">
        <w:rPr>
          <w:rStyle w:val="FootnoteReference"/>
          <w:rFonts w:asciiTheme="majorBidi" w:hAnsiTheme="majorBidi" w:cstheme="majorBidi"/>
        </w:rPr>
        <w:footnoteRef/>
      </w:r>
      <w:r w:rsidRPr="006F091A">
        <w:rPr>
          <w:rFonts w:asciiTheme="majorBidi" w:hAnsiTheme="majorBidi" w:cstheme="majorBidi"/>
        </w:rPr>
        <w:t xml:space="preserve"> H. Salim. HS, Loc. cit hal 158</w:t>
      </w:r>
    </w:p>
  </w:footnote>
  <w:footnote w:id="33">
    <w:p w:rsidR="00246776" w:rsidRPr="006F091A" w:rsidRDefault="00246776" w:rsidP="00246776">
      <w:pPr>
        <w:pStyle w:val="FootnoteText"/>
        <w:rPr>
          <w:rFonts w:asciiTheme="majorBidi" w:hAnsiTheme="majorBidi" w:cstheme="majorBidi"/>
        </w:rPr>
      </w:pPr>
      <w:r w:rsidRPr="006F091A">
        <w:rPr>
          <w:rStyle w:val="FootnoteReference"/>
          <w:rFonts w:asciiTheme="majorBidi" w:hAnsiTheme="majorBidi" w:cstheme="majorBidi"/>
        </w:rPr>
        <w:footnoteRef/>
      </w:r>
      <w:r w:rsidRPr="006F091A">
        <w:rPr>
          <w:rFonts w:asciiTheme="majorBidi" w:hAnsiTheme="majorBidi" w:cstheme="majorBidi"/>
        </w:rPr>
        <w:t xml:space="preserve"> Muladi dan Barda Nawawi Arief, Loc. Cit, hal 17</w:t>
      </w:r>
    </w:p>
  </w:footnote>
  <w:footnote w:id="34">
    <w:p w:rsidR="00246776" w:rsidRPr="006F091A" w:rsidRDefault="00246776" w:rsidP="00246776">
      <w:pPr>
        <w:pStyle w:val="FootnoteText"/>
        <w:rPr>
          <w:rFonts w:asciiTheme="majorBidi" w:hAnsiTheme="majorBidi" w:cstheme="majorBidi"/>
        </w:rPr>
      </w:pPr>
      <w:r w:rsidRPr="006F091A">
        <w:rPr>
          <w:rStyle w:val="FootnoteReference"/>
          <w:rFonts w:asciiTheme="majorBidi" w:hAnsiTheme="majorBidi" w:cstheme="majorBidi"/>
        </w:rPr>
        <w:footnoteRef/>
      </w:r>
      <w:r w:rsidRPr="006F091A">
        <w:rPr>
          <w:rFonts w:asciiTheme="majorBidi" w:hAnsiTheme="majorBidi" w:cstheme="majorBidi"/>
        </w:rPr>
        <w:t xml:space="preserve"> Andi Hamzah, sistem pidana dan pemidanaan indonesia, edisi revisi, cetakan kedua, Jakarta, PT Pradnya Pramita, 1993, hal 159</w:t>
      </w:r>
    </w:p>
  </w:footnote>
  <w:footnote w:id="35">
    <w:p w:rsidR="00246776" w:rsidRPr="006F091A" w:rsidRDefault="00246776" w:rsidP="00246776">
      <w:pPr>
        <w:pStyle w:val="FootnoteText"/>
        <w:rPr>
          <w:rFonts w:asciiTheme="majorBidi" w:hAnsiTheme="majorBidi" w:cstheme="majorBidi"/>
        </w:rPr>
      </w:pPr>
      <w:r w:rsidRPr="006F091A">
        <w:rPr>
          <w:rStyle w:val="FootnoteReference"/>
          <w:rFonts w:asciiTheme="majorBidi" w:hAnsiTheme="majorBidi" w:cstheme="majorBidi"/>
        </w:rPr>
        <w:footnoteRef/>
      </w:r>
      <w:r w:rsidRPr="006F091A">
        <w:rPr>
          <w:rFonts w:asciiTheme="majorBidi" w:hAnsiTheme="majorBidi" w:cstheme="majorBidi"/>
        </w:rPr>
        <w:t xml:space="preserve"> Ibid. hal 31-32</w:t>
      </w:r>
    </w:p>
  </w:footnote>
  <w:footnote w:id="36">
    <w:p w:rsidR="00246776" w:rsidRPr="006F091A" w:rsidRDefault="00246776" w:rsidP="00246776">
      <w:pPr>
        <w:pStyle w:val="FootnoteText"/>
        <w:rPr>
          <w:rFonts w:asciiTheme="majorBidi" w:hAnsiTheme="majorBidi" w:cstheme="majorBidi"/>
        </w:rPr>
      </w:pPr>
      <w:r w:rsidRPr="006F091A">
        <w:rPr>
          <w:rStyle w:val="FootnoteReference"/>
          <w:rFonts w:asciiTheme="majorBidi" w:hAnsiTheme="majorBidi" w:cstheme="majorBidi"/>
        </w:rPr>
        <w:footnoteRef/>
      </w:r>
      <w:r w:rsidRPr="006F091A">
        <w:rPr>
          <w:rFonts w:asciiTheme="majorBidi" w:hAnsiTheme="majorBidi" w:cstheme="majorBidi"/>
        </w:rPr>
        <w:t xml:space="preserve"> Ibid. hal 32</w:t>
      </w:r>
    </w:p>
  </w:footnote>
  <w:footnote w:id="37">
    <w:p w:rsidR="00246776" w:rsidRPr="006F091A" w:rsidRDefault="00246776" w:rsidP="00246776">
      <w:pPr>
        <w:pStyle w:val="FootnoteText"/>
        <w:rPr>
          <w:rFonts w:asciiTheme="majorBidi" w:hAnsiTheme="majorBidi" w:cstheme="majorBidi"/>
        </w:rPr>
      </w:pPr>
      <w:r w:rsidRPr="006F091A">
        <w:rPr>
          <w:rStyle w:val="FootnoteReference"/>
          <w:rFonts w:asciiTheme="majorBidi" w:hAnsiTheme="majorBidi" w:cstheme="majorBidi"/>
        </w:rPr>
        <w:footnoteRef/>
      </w:r>
      <w:r w:rsidRPr="006F091A">
        <w:rPr>
          <w:rFonts w:asciiTheme="majorBidi" w:hAnsiTheme="majorBidi" w:cstheme="majorBidi"/>
        </w:rPr>
        <w:t xml:space="preserve"> Bambang Poernomo, Asas-asas Hukum Pidana, Jakarta, Ghalia Indoesia, 1982 hal 31</w:t>
      </w:r>
    </w:p>
  </w:footnote>
  <w:footnote w:id="38">
    <w:p w:rsidR="00246776" w:rsidRPr="006F091A" w:rsidRDefault="00246776" w:rsidP="00246776">
      <w:pPr>
        <w:pStyle w:val="FootnoteText"/>
        <w:rPr>
          <w:rFonts w:ascii="Times New Roman" w:hAnsi="Times New Roman" w:cs="Times New Roman"/>
        </w:rPr>
      </w:pPr>
      <w:r w:rsidRPr="006F091A">
        <w:rPr>
          <w:rStyle w:val="FootnoteReference"/>
          <w:rFonts w:ascii="Times New Roman" w:hAnsi="Times New Roman" w:cs="Times New Roman"/>
        </w:rPr>
        <w:footnoteRef/>
      </w:r>
      <w:r w:rsidRPr="006F091A">
        <w:rPr>
          <w:rFonts w:ascii="Times New Roman" w:hAnsi="Times New Roman" w:cs="Times New Roman"/>
        </w:rPr>
        <w:t xml:space="preserve"> Farhana dan Mimin Mintarsih, pedoman pemidanaan Tindakan pidana Perdagangan Orang, yogyakarta, CV Bildung Nusantara, 2020, hal </w:t>
      </w:r>
    </w:p>
  </w:footnote>
  <w:footnote w:id="39">
    <w:p w:rsidR="00246776" w:rsidRPr="006F091A" w:rsidRDefault="00246776" w:rsidP="00246776">
      <w:pPr>
        <w:pStyle w:val="FootnoteText"/>
        <w:rPr>
          <w:rFonts w:ascii="Times New Roman" w:hAnsi="Times New Roman" w:cs="Times New Roman"/>
        </w:rPr>
      </w:pPr>
      <w:r w:rsidRPr="006F091A">
        <w:rPr>
          <w:rStyle w:val="FootnoteReference"/>
          <w:rFonts w:ascii="Times New Roman" w:hAnsi="Times New Roman" w:cs="Times New Roman"/>
        </w:rPr>
        <w:footnoteRef/>
      </w:r>
      <w:r w:rsidRPr="006F091A">
        <w:rPr>
          <w:rFonts w:ascii="Times New Roman" w:hAnsi="Times New Roman" w:cs="Times New Roman"/>
        </w:rPr>
        <w:t xml:space="preserve"> Syahrial Syahbani, Pengetahuan Dasar Ilmu Politik, Cetakan Ke-2, Bogor, Ghalia Indonesia, 2013, hal 141</w:t>
      </w:r>
    </w:p>
  </w:footnote>
  <w:footnote w:id="40">
    <w:p w:rsidR="00246776" w:rsidRPr="006F091A" w:rsidRDefault="00246776" w:rsidP="00246776">
      <w:pPr>
        <w:pStyle w:val="FootnoteText"/>
        <w:rPr>
          <w:rFonts w:ascii="Times New Roman" w:hAnsi="Times New Roman" w:cs="Times New Roman"/>
        </w:rPr>
      </w:pPr>
      <w:r w:rsidRPr="006F091A">
        <w:rPr>
          <w:rStyle w:val="FootnoteReference"/>
          <w:rFonts w:ascii="Times New Roman" w:hAnsi="Times New Roman" w:cs="Times New Roman"/>
        </w:rPr>
        <w:footnoteRef/>
      </w:r>
      <w:r w:rsidRPr="006F091A">
        <w:rPr>
          <w:rFonts w:ascii="Times New Roman" w:hAnsi="Times New Roman" w:cs="Times New Roman"/>
        </w:rPr>
        <w:t xml:space="preserve"> Maria Silvya E. Wangga, Hukum Pidana Pemilu, Jakarta, penerbit Universitas Trisakti, 2012, hal 5.</w:t>
      </w:r>
    </w:p>
  </w:footnote>
  <w:footnote w:id="41">
    <w:p w:rsidR="00246776" w:rsidRPr="006F091A" w:rsidRDefault="00246776" w:rsidP="00246776">
      <w:pPr>
        <w:pStyle w:val="FootnoteText"/>
        <w:rPr>
          <w:rFonts w:ascii="Times New Roman" w:hAnsi="Times New Roman" w:cs="Times New Roman"/>
        </w:rPr>
      </w:pPr>
      <w:r w:rsidRPr="006F091A">
        <w:rPr>
          <w:rStyle w:val="FootnoteReference"/>
          <w:rFonts w:ascii="Times New Roman" w:hAnsi="Times New Roman" w:cs="Times New Roman"/>
        </w:rPr>
        <w:footnoteRef/>
      </w:r>
      <w:r w:rsidRPr="006F091A">
        <w:rPr>
          <w:rFonts w:ascii="Times New Roman" w:hAnsi="Times New Roman" w:cs="Times New Roman"/>
        </w:rPr>
        <w:t xml:space="preserve"> Ibdi. Hal. 5</w:t>
      </w:r>
    </w:p>
  </w:footnote>
  <w:footnote w:id="42">
    <w:p w:rsidR="00246776" w:rsidRPr="006F091A" w:rsidRDefault="00246776" w:rsidP="00246776">
      <w:pPr>
        <w:pStyle w:val="FootnoteText"/>
        <w:rPr>
          <w:rFonts w:ascii="Times New Roman" w:hAnsi="Times New Roman" w:cs="Times New Roman"/>
        </w:rPr>
      </w:pPr>
      <w:r w:rsidRPr="006F091A">
        <w:rPr>
          <w:rStyle w:val="FootnoteReference"/>
          <w:rFonts w:ascii="Times New Roman" w:hAnsi="Times New Roman" w:cs="Times New Roman"/>
        </w:rPr>
        <w:footnoteRef/>
      </w:r>
      <w:r w:rsidRPr="006F091A">
        <w:rPr>
          <w:rFonts w:ascii="Times New Roman" w:hAnsi="Times New Roman" w:cs="Times New Roman"/>
        </w:rPr>
        <w:t xml:space="preserve"> Ibdi. Hal.5</w:t>
      </w:r>
    </w:p>
  </w:footnote>
  <w:footnote w:id="43">
    <w:p w:rsidR="00246776" w:rsidRPr="006F091A" w:rsidRDefault="00246776" w:rsidP="00246776">
      <w:pPr>
        <w:pStyle w:val="FootnoteText"/>
        <w:rPr>
          <w:rFonts w:ascii="Times New Roman" w:hAnsi="Times New Roman" w:cs="Times New Roman"/>
        </w:rPr>
      </w:pPr>
      <w:r w:rsidRPr="006F091A">
        <w:rPr>
          <w:rStyle w:val="FootnoteReference"/>
          <w:rFonts w:ascii="Times New Roman" w:hAnsi="Times New Roman" w:cs="Times New Roman"/>
        </w:rPr>
        <w:footnoteRef/>
      </w:r>
      <w:r w:rsidRPr="006F091A">
        <w:rPr>
          <w:rFonts w:ascii="Times New Roman" w:hAnsi="Times New Roman" w:cs="Times New Roman"/>
        </w:rPr>
        <w:t xml:space="preserve"> Montesquieu, 1977, The Spirit Of Laws, Universitas of California Pres, dijerjemahkan M. Khoiril Anam dengan Dasar-Dasar Ilmu Hukum dan Ilmu Politik, Bandung, Nusamedia, hal. 28 </w:t>
      </w:r>
    </w:p>
  </w:footnote>
  <w:footnote w:id="44">
    <w:p w:rsidR="00246776" w:rsidRPr="006F091A" w:rsidRDefault="00246776" w:rsidP="00246776">
      <w:pPr>
        <w:pStyle w:val="FootnoteText"/>
        <w:rPr>
          <w:rFonts w:ascii="Times New Roman" w:hAnsi="Times New Roman" w:cs="Times New Roman"/>
        </w:rPr>
      </w:pPr>
      <w:r w:rsidRPr="006F091A">
        <w:rPr>
          <w:rStyle w:val="FootnoteReference"/>
          <w:rFonts w:ascii="Times New Roman" w:hAnsi="Times New Roman" w:cs="Times New Roman"/>
        </w:rPr>
        <w:footnoteRef/>
      </w:r>
      <w:r w:rsidRPr="006F091A">
        <w:rPr>
          <w:rFonts w:ascii="Times New Roman" w:hAnsi="Times New Roman" w:cs="Times New Roman"/>
        </w:rPr>
        <w:t xml:space="preserve"> Ibdi. Hal. 29</w:t>
      </w:r>
    </w:p>
  </w:footnote>
  <w:footnote w:id="45">
    <w:p w:rsidR="00246776" w:rsidRPr="006F091A" w:rsidRDefault="00246776" w:rsidP="00246776">
      <w:pPr>
        <w:pStyle w:val="FootnoteText"/>
        <w:rPr>
          <w:rFonts w:ascii="Times New Roman" w:hAnsi="Times New Roman" w:cs="Times New Roman"/>
        </w:rPr>
      </w:pPr>
      <w:r w:rsidRPr="006F091A">
        <w:rPr>
          <w:rStyle w:val="FootnoteReference"/>
          <w:rFonts w:ascii="Times New Roman" w:hAnsi="Times New Roman" w:cs="Times New Roman"/>
        </w:rPr>
        <w:footnoteRef/>
      </w:r>
      <w:r w:rsidRPr="006F091A">
        <w:rPr>
          <w:rFonts w:ascii="Times New Roman" w:hAnsi="Times New Roman" w:cs="Times New Roman"/>
        </w:rPr>
        <w:t xml:space="preserve"> Maria Silvya E. Wangga, Op. Cit, hal 11</w:t>
      </w:r>
    </w:p>
  </w:footnote>
  <w:footnote w:id="46">
    <w:p w:rsidR="00246776" w:rsidRPr="006F091A" w:rsidRDefault="00246776" w:rsidP="00246776">
      <w:pPr>
        <w:pStyle w:val="FootnoteText"/>
        <w:rPr>
          <w:rFonts w:ascii="Times New Roman" w:hAnsi="Times New Roman" w:cs="Times New Roman"/>
        </w:rPr>
      </w:pPr>
      <w:r w:rsidRPr="006F091A">
        <w:rPr>
          <w:rStyle w:val="FootnoteReference"/>
          <w:rFonts w:ascii="Times New Roman" w:hAnsi="Times New Roman" w:cs="Times New Roman"/>
        </w:rPr>
        <w:footnoteRef/>
      </w:r>
      <w:r>
        <w:rPr>
          <w:rFonts w:ascii="Times New Roman" w:hAnsi="Times New Roman" w:cs="Times New Roman"/>
        </w:rPr>
        <w:t xml:space="preserve">  Muhadam Labolo</w:t>
      </w:r>
      <w:r w:rsidRPr="006F091A">
        <w:rPr>
          <w:rFonts w:ascii="Times New Roman" w:hAnsi="Times New Roman" w:cs="Times New Roman"/>
        </w:rPr>
        <w:t>, Partai Politik dan Sistem Pemilihan Umum di Indonesia, Jakarta, Rajawali Pers, 2015 hal, 51.</w:t>
      </w:r>
    </w:p>
  </w:footnote>
  <w:footnote w:id="47">
    <w:p w:rsidR="00246776" w:rsidRPr="006F091A" w:rsidRDefault="00246776" w:rsidP="00246776">
      <w:pPr>
        <w:pStyle w:val="FootnoteText"/>
        <w:rPr>
          <w:rFonts w:ascii="Times New Roman" w:hAnsi="Times New Roman" w:cs="Times New Roman"/>
        </w:rPr>
      </w:pPr>
      <w:r w:rsidRPr="006F091A">
        <w:rPr>
          <w:rStyle w:val="FootnoteReference"/>
          <w:rFonts w:ascii="Times New Roman" w:hAnsi="Times New Roman" w:cs="Times New Roman"/>
        </w:rPr>
        <w:footnoteRef/>
      </w:r>
      <w:r w:rsidRPr="006F091A">
        <w:rPr>
          <w:rFonts w:ascii="Times New Roman" w:hAnsi="Times New Roman" w:cs="Times New Roman"/>
        </w:rPr>
        <w:t xml:space="preserve"> Fajlurrahman Jurdi, Pengantar Hukum Pemilihan Umum, Kencana, Jakarta,2018, hal. 2</w:t>
      </w:r>
    </w:p>
  </w:footnote>
  <w:footnote w:id="48">
    <w:p w:rsidR="00246776" w:rsidRPr="006F091A" w:rsidRDefault="00246776" w:rsidP="00246776">
      <w:pPr>
        <w:pStyle w:val="FootnoteText"/>
        <w:rPr>
          <w:rFonts w:ascii="Times New Roman" w:hAnsi="Times New Roman" w:cs="Times New Roman"/>
        </w:rPr>
      </w:pPr>
      <w:r w:rsidRPr="006F091A">
        <w:rPr>
          <w:rStyle w:val="FootnoteReference"/>
          <w:rFonts w:ascii="Times New Roman" w:hAnsi="Times New Roman" w:cs="Times New Roman"/>
        </w:rPr>
        <w:footnoteRef/>
      </w:r>
      <w:r w:rsidRPr="006F091A">
        <w:rPr>
          <w:rFonts w:ascii="Times New Roman" w:hAnsi="Times New Roman" w:cs="Times New Roman"/>
        </w:rPr>
        <w:t xml:space="preserve"> Asshiddiqie, Jimly, Edisi Revisi, and Ketua Mahkamah Konstitusi RI. "Partai Politik dan Pemilihan Umum Sebagai Instrumen Demokrasi." J urnal 6 (2006).</w:t>
      </w:r>
    </w:p>
  </w:footnote>
  <w:footnote w:id="49">
    <w:p w:rsidR="00246776" w:rsidRPr="006F091A" w:rsidRDefault="00246776" w:rsidP="00246776">
      <w:pPr>
        <w:pStyle w:val="FootnoteText"/>
        <w:rPr>
          <w:rFonts w:ascii="Times New Roman" w:hAnsi="Times New Roman" w:cs="Times New Roman"/>
        </w:rPr>
      </w:pPr>
      <w:r w:rsidRPr="006F091A">
        <w:rPr>
          <w:rStyle w:val="FootnoteReference"/>
          <w:rFonts w:ascii="Times New Roman" w:hAnsi="Times New Roman" w:cs="Times New Roman"/>
        </w:rPr>
        <w:footnoteRef/>
      </w:r>
      <w:r w:rsidRPr="006F091A">
        <w:rPr>
          <w:rFonts w:ascii="Times New Roman" w:hAnsi="Times New Roman" w:cs="Times New Roman"/>
        </w:rPr>
        <w:t xml:space="preserve"> Topo Santoso, Tindak Pidana Pemilu, Jakarat, sinar garpika, 2006, hal. 77-95 </w:t>
      </w:r>
    </w:p>
  </w:footnote>
  <w:footnote w:id="50">
    <w:p w:rsidR="00246776" w:rsidRPr="006F091A" w:rsidRDefault="00246776" w:rsidP="00246776">
      <w:pPr>
        <w:pStyle w:val="FootnoteText"/>
        <w:rPr>
          <w:rFonts w:ascii="Times New Roman" w:hAnsi="Times New Roman" w:cs="Times New Roman"/>
        </w:rPr>
      </w:pPr>
      <w:r w:rsidRPr="006F091A">
        <w:rPr>
          <w:rStyle w:val="FootnoteReference"/>
          <w:rFonts w:ascii="Times New Roman" w:hAnsi="Times New Roman" w:cs="Times New Roman"/>
        </w:rPr>
        <w:footnoteRef/>
      </w:r>
      <w:r w:rsidRPr="006F091A">
        <w:rPr>
          <w:rFonts w:ascii="Times New Roman" w:hAnsi="Times New Roman" w:cs="Times New Roman"/>
        </w:rPr>
        <w:t xml:space="preserve"> Sintong saliban, Tindak Pidana Pemilu Suatu Tujuan Dalam Rangka Mewujudkan Pelaksnaan Pemilu Yang Jujur Dan Adil, Jakarta, Pustaka Sinar Harapan, 1992, hal. 48</w:t>
      </w:r>
    </w:p>
  </w:footnote>
  <w:footnote w:id="51">
    <w:p w:rsidR="00246776" w:rsidRPr="006F091A" w:rsidRDefault="00246776" w:rsidP="00246776">
      <w:pPr>
        <w:pStyle w:val="FootnoteText"/>
        <w:rPr>
          <w:rFonts w:ascii="Times New Roman" w:hAnsi="Times New Roman" w:cs="Times New Roman"/>
        </w:rPr>
      </w:pPr>
      <w:r w:rsidRPr="006F091A">
        <w:rPr>
          <w:rStyle w:val="FootnoteReference"/>
          <w:rFonts w:ascii="Times New Roman" w:hAnsi="Times New Roman" w:cs="Times New Roman"/>
        </w:rPr>
        <w:footnoteRef/>
      </w:r>
      <w:r w:rsidRPr="006F091A">
        <w:rPr>
          <w:rFonts w:ascii="Times New Roman" w:hAnsi="Times New Roman" w:cs="Times New Roman"/>
        </w:rPr>
        <w:t xml:space="preserve"> Joko Prakoso, Tindak Pidana Pemilu, cetakan 1, Jakarta, CV. Rajawali, 1987, hal. 148</w:t>
      </w:r>
    </w:p>
  </w:footnote>
  <w:footnote w:id="52">
    <w:p w:rsidR="00246776" w:rsidRPr="006F091A" w:rsidRDefault="00246776" w:rsidP="00246776">
      <w:pPr>
        <w:pStyle w:val="FootnoteText"/>
        <w:rPr>
          <w:rFonts w:ascii="Times New Roman" w:hAnsi="Times New Roman" w:cs="Times New Roman"/>
        </w:rPr>
      </w:pPr>
      <w:r w:rsidRPr="006F091A">
        <w:rPr>
          <w:rStyle w:val="FootnoteReference"/>
          <w:rFonts w:ascii="Times New Roman" w:hAnsi="Times New Roman" w:cs="Times New Roman"/>
        </w:rPr>
        <w:footnoteRef/>
      </w:r>
      <w:r w:rsidRPr="006F091A">
        <w:rPr>
          <w:rFonts w:ascii="Times New Roman" w:hAnsi="Times New Roman" w:cs="Times New Roman"/>
        </w:rPr>
        <w:t xml:space="preserve"> Topo Santoso, Op. Cit, hal. 1  </w:t>
      </w:r>
    </w:p>
  </w:footnote>
  <w:footnote w:id="53">
    <w:p w:rsidR="00246776" w:rsidRPr="006F091A" w:rsidRDefault="00246776" w:rsidP="00246776">
      <w:pPr>
        <w:pStyle w:val="FootnoteText"/>
        <w:rPr>
          <w:rFonts w:ascii="Times New Roman" w:hAnsi="Times New Roman" w:cs="Times New Roman"/>
        </w:rPr>
      </w:pPr>
      <w:r w:rsidRPr="006F091A">
        <w:rPr>
          <w:rStyle w:val="FootnoteReference"/>
          <w:rFonts w:ascii="Times New Roman" w:hAnsi="Times New Roman" w:cs="Times New Roman"/>
        </w:rPr>
        <w:footnoteRef/>
      </w:r>
      <w:r w:rsidRPr="006F091A">
        <w:rPr>
          <w:rFonts w:ascii="Times New Roman" w:hAnsi="Times New Roman" w:cs="Times New Roman"/>
        </w:rPr>
        <w:t xml:space="preserve"> Dedi Mulyadi, kebijakan legislasi tentang sanksi pidana pemilu legislatif di indonesia dalam prespektif indonesia, jakarta, garamata publishing, 2012, hal 418</w:t>
      </w:r>
    </w:p>
  </w:footnote>
  <w:footnote w:id="54">
    <w:p w:rsidR="00246776" w:rsidRPr="006F091A" w:rsidRDefault="00246776" w:rsidP="00246776">
      <w:pPr>
        <w:pStyle w:val="FootnoteText"/>
        <w:rPr>
          <w:rFonts w:ascii="Times New Roman" w:hAnsi="Times New Roman" w:cs="Times New Roman"/>
        </w:rPr>
      </w:pPr>
      <w:r w:rsidRPr="006F091A">
        <w:rPr>
          <w:rStyle w:val="FootnoteReference"/>
          <w:rFonts w:ascii="Times New Roman" w:hAnsi="Times New Roman" w:cs="Times New Roman"/>
        </w:rPr>
        <w:footnoteRef/>
      </w:r>
      <w:r w:rsidRPr="006F091A">
        <w:rPr>
          <w:rFonts w:ascii="Times New Roman" w:hAnsi="Times New Roman" w:cs="Times New Roman"/>
        </w:rPr>
        <w:t xml:space="preserve"> Topo Santoso. Tindak Pidana Pemilu, Sinar Grafika, Jakarta, Cetakan Prtama, </w:t>
      </w:r>
    </w:p>
    <w:p w:rsidR="00246776" w:rsidRPr="006F091A" w:rsidRDefault="00246776" w:rsidP="00246776">
      <w:pPr>
        <w:pStyle w:val="FootnoteText"/>
        <w:rPr>
          <w:rFonts w:ascii="Times New Roman" w:hAnsi="Times New Roman" w:cs="Times New Roman"/>
        </w:rPr>
      </w:pPr>
      <w:r w:rsidRPr="006F091A">
        <w:rPr>
          <w:rFonts w:ascii="Times New Roman" w:hAnsi="Times New Roman" w:cs="Times New Roman"/>
        </w:rPr>
        <w:t>Januari 2006, hal. 221</w:t>
      </w:r>
    </w:p>
  </w:footnote>
  <w:footnote w:id="55">
    <w:p w:rsidR="00246776" w:rsidRPr="00815157" w:rsidRDefault="00246776" w:rsidP="00246776">
      <w:pPr>
        <w:pStyle w:val="FootnoteText"/>
        <w:rPr>
          <w:rFonts w:asciiTheme="majorBidi" w:hAnsiTheme="majorBidi" w:cstheme="majorBidi"/>
        </w:rPr>
      </w:pPr>
      <w:r w:rsidRPr="00815157">
        <w:rPr>
          <w:rStyle w:val="FootnoteReference"/>
          <w:rFonts w:asciiTheme="majorBidi" w:hAnsiTheme="majorBidi" w:cstheme="majorBidi"/>
        </w:rPr>
        <w:footnoteRef/>
      </w:r>
      <w:r w:rsidRPr="00815157">
        <w:rPr>
          <w:rFonts w:asciiTheme="majorBidi" w:hAnsiTheme="majorBidi" w:cstheme="majorBidi"/>
        </w:rPr>
        <w:t xml:space="preserve"> Irwansyah dan Ahsan Yunus, 2020 ”Penelitian Hukum, pilihan Metode dan praktik penulisan” yogaya</w:t>
      </w:r>
      <w:r>
        <w:rPr>
          <w:rFonts w:asciiTheme="majorBidi" w:hAnsiTheme="majorBidi" w:cstheme="majorBidi"/>
        </w:rPr>
        <w:t>karta, Mirra Buana Media. Hal 94</w:t>
      </w:r>
      <w:r w:rsidRPr="00815157">
        <w:rPr>
          <w:rFonts w:asciiTheme="majorBidi" w:hAnsiTheme="majorBidi" w:cstheme="majorBidi"/>
        </w:rPr>
        <w:t>.</w:t>
      </w:r>
    </w:p>
  </w:footnote>
  <w:footnote w:id="56">
    <w:p w:rsidR="00246776" w:rsidRPr="00DD20F2" w:rsidRDefault="00246776" w:rsidP="00246776">
      <w:pPr>
        <w:pStyle w:val="FootnoteText"/>
        <w:rPr>
          <w:rFonts w:asciiTheme="majorBidi" w:hAnsiTheme="majorBidi" w:cstheme="majorBidi"/>
        </w:rPr>
      </w:pPr>
      <w:r>
        <w:rPr>
          <w:rStyle w:val="FootnoteReference"/>
        </w:rPr>
        <w:footnoteRef/>
      </w:r>
      <w:r>
        <w:t xml:space="preserve"> </w:t>
      </w:r>
      <w:r w:rsidRPr="00DD20F2">
        <w:rPr>
          <w:rFonts w:asciiTheme="majorBidi" w:hAnsiTheme="majorBidi" w:cstheme="majorBidi"/>
        </w:rPr>
        <w:t>Soerjono Soekanto dan Sri Mamudji, 2015, Penelitian Hukum Normatif, Cetakan XVII, Jakarta: Rajawali Pers, hal 14</w:t>
      </w:r>
    </w:p>
  </w:footnote>
  <w:footnote w:id="57">
    <w:p w:rsidR="00246776" w:rsidRDefault="00246776" w:rsidP="00246776">
      <w:pPr>
        <w:pStyle w:val="FootnoteText"/>
      </w:pPr>
      <w:r>
        <w:rPr>
          <w:rStyle w:val="FootnoteReference"/>
        </w:rPr>
        <w:footnoteRef/>
      </w:r>
      <w:r>
        <w:t xml:space="preserve"> </w:t>
      </w:r>
      <w:r w:rsidRPr="008C6341">
        <w:rPr>
          <w:rFonts w:asciiTheme="majorBidi" w:hAnsiTheme="majorBidi" w:cstheme="majorBidi"/>
        </w:rPr>
        <w:t>Peter mahmud marzuki 2005. Penelitian hukum, Jakarta : Kencana hal. 181</w:t>
      </w:r>
    </w:p>
  </w:footnote>
  <w:footnote w:id="58">
    <w:p w:rsidR="00246776" w:rsidRPr="00815157" w:rsidRDefault="00246776" w:rsidP="00246776">
      <w:pPr>
        <w:pStyle w:val="FootnoteText"/>
        <w:rPr>
          <w:rFonts w:ascii="Times New Roman" w:hAnsi="Times New Roman" w:cs="Times New Roman"/>
        </w:rPr>
      </w:pPr>
      <w:r w:rsidRPr="00815157">
        <w:rPr>
          <w:rStyle w:val="FootnoteReference"/>
          <w:rFonts w:ascii="Times New Roman" w:hAnsi="Times New Roman" w:cs="Times New Roman"/>
        </w:rPr>
        <w:footnoteRef/>
      </w:r>
      <w:r w:rsidRPr="00815157">
        <w:rPr>
          <w:rFonts w:ascii="Times New Roman" w:hAnsi="Times New Roman" w:cs="Times New Roman"/>
        </w:rPr>
        <w:t xml:space="preserve"> Soerjono Soekanto, Pengantar Penelitian Hukum, Rineka Cipta, hal 98</w:t>
      </w:r>
    </w:p>
  </w:footnote>
  <w:footnote w:id="59">
    <w:p w:rsidR="00246776" w:rsidRPr="00864035" w:rsidRDefault="00246776" w:rsidP="00246776">
      <w:pPr>
        <w:pStyle w:val="FootnoteText"/>
        <w:rPr>
          <w:rFonts w:asciiTheme="majorBidi" w:hAnsiTheme="majorBidi" w:cstheme="majorBidi"/>
        </w:rPr>
      </w:pPr>
      <w:r>
        <w:rPr>
          <w:rStyle w:val="FootnoteReference"/>
        </w:rPr>
        <w:footnoteRef/>
      </w:r>
      <w:r>
        <w:t xml:space="preserve"> </w:t>
      </w:r>
      <w:r w:rsidRPr="00864035">
        <w:rPr>
          <w:rFonts w:asciiTheme="majorBidi" w:hAnsiTheme="majorBidi" w:cstheme="majorBidi"/>
        </w:rPr>
        <w:t>Bandingkan dengan Mompang L Panggabean, Pokok-Pokok Hukum Penitensier Indonesia, Jakar</w:t>
      </w:r>
      <w:r>
        <w:rPr>
          <w:rFonts w:asciiTheme="majorBidi" w:hAnsiTheme="majorBidi" w:cstheme="majorBidi"/>
        </w:rPr>
        <w:t>ta: Penerbit UKI Pers, 2005, hal</w:t>
      </w:r>
      <w:r w:rsidRPr="00864035">
        <w:rPr>
          <w:rFonts w:asciiTheme="majorBidi" w:hAnsiTheme="majorBidi" w:cstheme="majorBidi"/>
        </w:rPr>
        <w:t>. 229</w:t>
      </w:r>
    </w:p>
  </w:footnote>
  <w:footnote w:id="60">
    <w:p w:rsidR="00246776" w:rsidRDefault="00246776" w:rsidP="00246776">
      <w:pPr>
        <w:pStyle w:val="FootnoteText"/>
      </w:pPr>
      <w:r>
        <w:rPr>
          <w:rStyle w:val="FootnoteReference"/>
        </w:rPr>
        <w:footnoteRef/>
      </w:r>
      <w:r>
        <w:t xml:space="preserve"> Muladi, 2002, hak asasi manusia, politik dan sistem peradilan pidana, BP UNDIP, Semarang hal 26,</w:t>
      </w:r>
    </w:p>
  </w:footnote>
  <w:footnote w:id="61">
    <w:p w:rsidR="00246776" w:rsidRPr="00D641A2" w:rsidRDefault="00246776" w:rsidP="00246776">
      <w:pPr>
        <w:pStyle w:val="FootnoteText"/>
        <w:rPr>
          <w:rFonts w:asciiTheme="majorBidi" w:hAnsiTheme="majorBidi" w:cstheme="majorBidi"/>
        </w:rPr>
      </w:pPr>
      <w:r>
        <w:rPr>
          <w:rStyle w:val="FootnoteReference"/>
        </w:rPr>
        <w:footnoteRef/>
      </w:r>
      <w:r>
        <w:t xml:space="preserve"> </w:t>
      </w:r>
      <w:r w:rsidRPr="00D641A2">
        <w:rPr>
          <w:rFonts w:asciiTheme="majorBidi" w:hAnsiTheme="majorBidi" w:cstheme="majorBidi"/>
        </w:rPr>
        <w:t>Hasil wawancara dengan Alfin, bagian Humas Pengadilan Negeri Gorontalo, pada hari selasa, 29 Maret 2022, jam 10.08 WITA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D74" w:rsidRDefault="00B57D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2443564"/>
      <w:docPartObj>
        <w:docPartGallery w:val="Page Numbers (Top of Page)"/>
        <w:docPartUnique/>
      </w:docPartObj>
    </w:sdtPr>
    <w:sdtEndPr>
      <w:rPr>
        <w:noProof/>
      </w:rPr>
    </w:sdtEndPr>
    <w:sdtContent>
      <w:p w:rsidR="00B57D74" w:rsidRDefault="00B57D74">
        <w:pPr>
          <w:pStyle w:val="Header"/>
          <w:jc w:val="right"/>
        </w:pPr>
        <w:r>
          <w:fldChar w:fldCharType="begin"/>
        </w:r>
        <w:r>
          <w:instrText xml:space="preserve"> PAGE   \* MERGEFORMAT </w:instrText>
        </w:r>
        <w:r>
          <w:fldChar w:fldCharType="separate"/>
        </w:r>
        <w:r w:rsidR="003D3897">
          <w:rPr>
            <w:noProof/>
          </w:rPr>
          <w:t>iv</w:t>
        </w:r>
        <w:r>
          <w:rPr>
            <w:noProof/>
          </w:rPr>
          <w:fldChar w:fldCharType="end"/>
        </w:r>
      </w:p>
    </w:sdtContent>
  </w:sdt>
  <w:p w:rsidR="00B57D74" w:rsidRDefault="00B57D7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9AA" w:rsidRDefault="00DE69AA" w:rsidP="007320F9">
    <w:pPr>
      <w:pStyle w:val="Header"/>
    </w:pPr>
  </w:p>
  <w:p w:rsidR="00DE69AA" w:rsidRDefault="00DE69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05A2E"/>
    <w:multiLevelType w:val="multilevel"/>
    <w:tmpl w:val="B98CDE88"/>
    <w:lvl w:ilvl="0">
      <w:start w:val="1"/>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
    <w:nsid w:val="04073598"/>
    <w:multiLevelType w:val="hybridMultilevel"/>
    <w:tmpl w:val="707A6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142297"/>
    <w:multiLevelType w:val="hybridMultilevel"/>
    <w:tmpl w:val="705E20A6"/>
    <w:lvl w:ilvl="0" w:tplc="9FD05A9C">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
    <w:nsid w:val="14541995"/>
    <w:multiLevelType w:val="multilevel"/>
    <w:tmpl w:val="B98CDE88"/>
    <w:lvl w:ilvl="0">
      <w:start w:val="2"/>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4">
    <w:nsid w:val="15F9225A"/>
    <w:multiLevelType w:val="hybridMultilevel"/>
    <w:tmpl w:val="1D7697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6267013"/>
    <w:multiLevelType w:val="hybridMultilevel"/>
    <w:tmpl w:val="A7108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E6368C"/>
    <w:multiLevelType w:val="hybridMultilevel"/>
    <w:tmpl w:val="FE5225AA"/>
    <w:lvl w:ilvl="0" w:tplc="6B088C46">
      <w:start w:val="1"/>
      <w:numFmt w:val="decimal"/>
      <w:lvlText w:val="%1."/>
      <w:lvlJc w:val="left"/>
      <w:pPr>
        <w:ind w:left="2580" w:hanging="360"/>
      </w:pPr>
    </w:lvl>
    <w:lvl w:ilvl="1" w:tplc="04090019">
      <w:start w:val="1"/>
      <w:numFmt w:val="lowerLetter"/>
      <w:lvlText w:val="%2."/>
      <w:lvlJc w:val="left"/>
      <w:pPr>
        <w:ind w:left="3300" w:hanging="360"/>
      </w:pPr>
    </w:lvl>
    <w:lvl w:ilvl="2" w:tplc="0409001B">
      <w:start w:val="1"/>
      <w:numFmt w:val="lowerRoman"/>
      <w:lvlText w:val="%3."/>
      <w:lvlJc w:val="right"/>
      <w:pPr>
        <w:ind w:left="4020" w:hanging="180"/>
      </w:pPr>
    </w:lvl>
    <w:lvl w:ilvl="3" w:tplc="0409000F">
      <w:start w:val="1"/>
      <w:numFmt w:val="decimal"/>
      <w:lvlText w:val="%4."/>
      <w:lvlJc w:val="left"/>
      <w:pPr>
        <w:ind w:left="4740" w:hanging="360"/>
      </w:pPr>
    </w:lvl>
    <w:lvl w:ilvl="4" w:tplc="04090019">
      <w:start w:val="1"/>
      <w:numFmt w:val="lowerLetter"/>
      <w:lvlText w:val="%5."/>
      <w:lvlJc w:val="left"/>
      <w:pPr>
        <w:ind w:left="5460" w:hanging="360"/>
      </w:pPr>
    </w:lvl>
    <w:lvl w:ilvl="5" w:tplc="0409001B">
      <w:start w:val="1"/>
      <w:numFmt w:val="lowerRoman"/>
      <w:lvlText w:val="%6."/>
      <w:lvlJc w:val="right"/>
      <w:pPr>
        <w:ind w:left="6180" w:hanging="180"/>
      </w:pPr>
    </w:lvl>
    <w:lvl w:ilvl="6" w:tplc="0409000F">
      <w:start w:val="1"/>
      <w:numFmt w:val="decimal"/>
      <w:lvlText w:val="%7."/>
      <w:lvlJc w:val="left"/>
      <w:pPr>
        <w:ind w:left="6900" w:hanging="360"/>
      </w:pPr>
    </w:lvl>
    <w:lvl w:ilvl="7" w:tplc="04090019">
      <w:start w:val="1"/>
      <w:numFmt w:val="lowerLetter"/>
      <w:lvlText w:val="%8."/>
      <w:lvlJc w:val="left"/>
      <w:pPr>
        <w:ind w:left="7620" w:hanging="360"/>
      </w:pPr>
    </w:lvl>
    <w:lvl w:ilvl="8" w:tplc="0409001B">
      <w:start w:val="1"/>
      <w:numFmt w:val="lowerRoman"/>
      <w:lvlText w:val="%9."/>
      <w:lvlJc w:val="right"/>
      <w:pPr>
        <w:ind w:left="8340" w:hanging="180"/>
      </w:pPr>
    </w:lvl>
  </w:abstractNum>
  <w:abstractNum w:abstractNumId="7">
    <w:nsid w:val="2722764F"/>
    <w:multiLevelType w:val="multilevel"/>
    <w:tmpl w:val="EE6424D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7964E64"/>
    <w:multiLevelType w:val="hybridMultilevel"/>
    <w:tmpl w:val="25D00DD0"/>
    <w:lvl w:ilvl="0" w:tplc="0409000F">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9">
    <w:nsid w:val="27A10FBC"/>
    <w:multiLevelType w:val="multilevel"/>
    <w:tmpl w:val="520AA4A6"/>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0">
    <w:nsid w:val="27F87DF4"/>
    <w:multiLevelType w:val="hybridMultilevel"/>
    <w:tmpl w:val="861E96C2"/>
    <w:lvl w:ilvl="0" w:tplc="857A416E">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nsid w:val="286441D6"/>
    <w:multiLevelType w:val="hybridMultilevel"/>
    <w:tmpl w:val="7A603AC2"/>
    <w:lvl w:ilvl="0" w:tplc="5336D0B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nsid w:val="2AE015AB"/>
    <w:multiLevelType w:val="multilevel"/>
    <w:tmpl w:val="AB62727C"/>
    <w:lvl w:ilvl="0">
      <w:start w:val="1"/>
      <w:numFmt w:val="decimal"/>
      <w:lvlText w:val="%1."/>
      <w:lvlJc w:val="left"/>
      <w:pPr>
        <w:ind w:left="1920" w:hanging="360"/>
      </w:pPr>
      <w:rPr>
        <w:rFonts w:hint="default"/>
      </w:rPr>
    </w:lvl>
    <w:lvl w:ilvl="1">
      <w:start w:val="1"/>
      <w:numFmt w:val="decimal"/>
      <w:isLgl/>
      <w:lvlText w:val="%1.%2."/>
      <w:lvlJc w:val="left"/>
      <w:pPr>
        <w:ind w:left="207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13">
    <w:nsid w:val="31D91D97"/>
    <w:multiLevelType w:val="multilevel"/>
    <w:tmpl w:val="4DC63C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nsid w:val="32790644"/>
    <w:multiLevelType w:val="hybridMultilevel"/>
    <w:tmpl w:val="9968BB8C"/>
    <w:lvl w:ilvl="0" w:tplc="7BC0113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351A58B3"/>
    <w:multiLevelType w:val="multilevel"/>
    <w:tmpl w:val="CF9E658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7F57815"/>
    <w:multiLevelType w:val="hybridMultilevel"/>
    <w:tmpl w:val="8E002154"/>
    <w:lvl w:ilvl="0" w:tplc="F9DC2F2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949691C"/>
    <w:multiLevelType w:val="hybridMultilevel"/>
    <w:tmpl w:val="AB3CC82C"/>
    <w:lvl w:ilvl="0" w:tplc="CF240F98">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
    <w:nsid w:val="3E492856"/>
    <w:multiLevelType w:val="hybridMultilevel"/>
    <w:tmpl w:val="C7F0F368"/>
    <w:lvl w:ilvl="0" w:tplc="DBC82B9E">
      <w:start w:val="1"/>
      <w:numFmt w:val="decimal"/>
      <w:lvlText w:val="%1."/>
      <w:lvlJc w:val="left"/>
      <w:pPr>
        <w:ind w:left="1140" w:hanging="360"/>
      </w:pPr>
    </w:lvl>
    <w:lvl w:ilvl="1" w:tplc="04090019">
      <w:start w:val="1"/>
      <w:numFmt w:val="lowerLetter"/>
      <w:lvlText w:val="%2."/>
      <w:lvlJc w:val="left"/>
      <w:pPr>
        <w:ind w:left="1860" w:hanging="360"/>
      </w:pPr>
    </w:lvl>
    <w:lvl w:ilvl="2" w:tplc="0409001B">
      <w:start w:val="1"/>
      <w:numFmt w:val="lowerRoman"/>
      <w:lvlText w:val="%3."/>
      <w:lvlJc w:val="right"/>
      <w:pPr>
        <w:ind w:left="2580" w:hanging="180"/>
      </w:pPr>
    </w:lvl>
    <w:lvl w:ilvl="3" w:tplc="0409000F">
      <w:start w:val="1"/>
      <w:numFmt w:val="decimal"/>
      <w:lvlText w:val="%4."/>
      <w:lvlJc w:val="left"/>
      <w:pPr>
        <w:ind w:left="3300" w:hanging="360"/>
      </w:pPr>
    </w:lvl>
    <w:lvl w:ilvl="4" w:tplc="04090019">
      <w:start w:val="1"/>
      <w:numFmt w:val="lowerLetter"/>
      <w:lvlText w:val="%5."/>
      <w:lvlJc w:val="left"/>
      <w:pPr>
        <w:ind w:left="4020" w:hanging="360"/>
      </w:pPr>
    </w:lvl>
    <w:lvl w:ilvl="5" w:tplc="0409001B">
      <w:start w:val="1"/>
      <w:numFmt w:val="lowerRoman"/>
      <w:lvlText w:val="%6."/>
      <w:lvlJc w:val="right"/>
      <w:pPr>
        <w:ind w:left="4740" w:hanging="180"/>
      </w:pPr>
    </w:lvl>
    <w:lvl w:ilvl="6" w:tplc="0409000F">
      <w:start w:val="1"/>
      <w:numFmt w:val="decimal"/>
      <w:lvlText w:val="%7."/>
      <w:lvlJc w:val="left"/>
      <w:pPr>
        <w:ind w:left="5460" w:hanging="360"/>
      </w:pPr>
    </w:lvl>
    <w:lvl w:ilvl="7" w:tplc="04090019">
      <w:start w:val="1"/>
      <w:numFmt w:val="lowerLetter"/>
      <w:lvlText w:val="%8."/>
      <w:lvlJc w:val="left"/>
      <w:pPr>
        <w:ind w:left="6180" w:hanging="360"/>
      </w:pPr>
    </w:lvl>
    <w:lvl w:ilvl="8" w:tplc="0409001B">
      <w:start w:val="1"/>
      <w:numFmt w:val="lowerRoman"/>
      <w:lvlText w:val="%9."/>
      <w:lvlJc w:val="right"/>
      <w:pPr>
        <w:ind w:left="6900" w:hanging="180"/>
      </w:pPr>
    </w:lvl>
  </w:abstractNum>
  <w:abstractNum w:abstractNumId="19">
    <w:nsid w:val="3EFB6735"/>
    <w:multiLevelType w:val="hybridMultilevel"/>
    <w:tmpl w:val="50EA7898"/>
    <w:lvl w:ilvl="0" w:tplc="04090011">
      <w:start w:val="1"/>
      <w:numFmt w:val="decimal"/>
      <w:lvlText w:val="%1)"/>
      <w:lvlJc w:val="left"/>
      <w:pPr>
        <w:ind w:left="1500" w:hanging="360"/>
      </w:pPr>
    </w:lvl>
    <w:lvl w:ilvl="1" w:tplc="04090019">
      <w:start w:val="1"/>
      <w:numFmt w:val="lowerLetter"/>
      <w:lvlText w:val="%2."/>
      <w:lvlJc w:val="left"/>
      <w:pPr>
        <w:ind w:left="2220" w:hanging="360"/>
      </w:pPr>
    </w:lvl>
    <w:lvl w:ilvl="2" w:tplc="0409001B">
      <w:start w:val="1"/>
      <w:numFmt w:val="lowerRoman"/>
      <w:lvlText w:val="%3."/>
      <w:lvlJc w:val="right"/>
      <w:pPr>
        <w:ind w:left="2940" w:hanging="180"/>
      </w:pPr>
    </w:lvl>
    <w:lvl w:ilvl="3" w:tplc="04090017">
      <w:start w:val="1"/>
      <w:numFmt w:val="lowerLetter"/>
      <w:lvlText w:val="%4)"/>
      <w:lvlJc w:val="left"/>
      <w:pPr>
        <w:ind w:left="3660" w:hanging="360"/>
      </w:pPr>
    </w:lvl>
    <w:lvl w:ilvl="4" w:tplc="04090019">
      <w:start w:val="1"/>
      <w:numFmt w:val="lowerLetter"/>
      <w:lvlText w:val="%5."/>
      <w:lvlJc w:val="left"/>
      <w:pPr>
        <w:ind w:left="4380" w:hanging="360"/>
      </w:pPr>
    </w:lvl>
    <w:lvl w:ilvl="5" w:tplc="0409001B">
      <w:start w:val="1"/>
      <w:numFmt w:val="lowerRoman"/>
      <w:lvlText w:val="%6."/>
      <w:lvlJc w:val="right"/>
      <w:pPr>
        <w:ind w:left="5100" w:hanging="180"/>
      </w:pPr>
    </w:lvl>
    <w:lvl w:ilvl="6" w:tplc="0409000F">
      <w:start w:val="1"/>
      <w:numFmt w:val="decimal"/>
      <w:lvlText w:val="%7."/>
      <w:lvlJc w:val="left"/>
      <w:pPr>
        <w:ind w:left="5820" w:hanging="360"/>
      </w:pPr>
    </w:lvl>
    <w:lvl w:ilvl="7" w:tplc="04090019">
      <w:start w:val="1"/>
      <w:numFmt w:val="lowerLetter"/>
      <w:lvlText w:val="%8."/>
      <w:lvlJc w:val="left"/>
      <w:pPr>
        <w:ind w:left="6540" w:hanging="360"/>
      </w:pPr>
    </w:lvl>
    <w:lvl w:ilvl="8" w:tplc="0409001B">
      <w:start w:val="1"/>
      <w:numFmt w:val="lowerRoman"/>
      <w:lvlText w:val="%9."/>
      <w:lvlJc w:val="right"/>
      <w:pPr>
        <w:ind w:left="7260" w:hanging="180"/>
      </w:pPr>
    </w:lvl>
  </w:abstractNum>
  <w:abstractNum w:abstractNumId="20">
    <w:nsid w:val="40BD4BB1"/>
    <w:multiLevelType w:val="hybridMultilevel"/>
    <w:tmpl w:val="9F305AD2"/>
    <w:lvl w:ilvl="0" w:tplc="0E1CC76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nsid w:val="428A611A"/>
    <w:multiLevelType w:val="hybridMultilevel"/>
    <w:tmpl w:val="FB3A69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3747FBE"/>
    <w:multiLevelType w:val="hybridMultilevel"/>
    <w:tmpl w:val="61266D80"/>
    <w:lvl w:ilvl="0" w:tplc="34CE26D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449E159B"/>
    <w:multiLevelType w:val="hybridMultilevel"/>
    <w:tmpl w:val="BDA6023A"/>
    <w:lvl w:ilvl="0" w:tplc="0409000F">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24">
    <w:nsid w:val="4DB27919"/>
    <w:multiLevelType w:val="hybridMultilevel"/>
    <w:tmpl w:val="ED0A3D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F814E93"/>
    <w:multiLevelType w:val="hybridMultilevel"/>
    <w:tmpl w:val="021433E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3C4DB1"/>
    <w:multiLevelType w:val="hybridMultilevel"/>
    <w:tmpl w:val="D64CBC6A"/>
    <w:lvl w:ilvl="0" w:tplc="F4CE095E">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nsid w:val="595F6695"/>
    <w:multiLevelType w:val="hybridMultilevel"/>
    <w:tmpl w:val="72E2DEE2"/>
    <w:lvl w:ilvl="0" w:tplc="27DEB562">
      <w:start w:val="1"/>
      <w:numFmt w:val="lowerLetter"/>
      <w:lvlText w:val="%1."/>
      <w:lvlJc w:val="left"/>
      <w:pPr>
        <w:ind w:left="1429" w:hanging="360"/>
      </w:pPr>
      <w:rPr>
        <w:b w:val="0"/>
        <w:bCs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
    <w:nsid w:val="5ED13096"/>
    <w:multiLevelType w:val="hybridMultilevel"/>
    <w:tmpl w:val="52CE3B6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9">
    <w:nsid w:val="60014906"/>
    <w:multiLevelType w:val="hybridMultilevel"/>
    <w:tmpl w:val="0420B816"/>
    <w:lvl w:ilvl="0" w:tplc="2AE885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60AD20E8"/>
    <w:multiLevelType w:val="hybridMultilevel"/>
    <w:tmpl w:val="6054DC2E"/>
    <w:lvl w:ilvl="0" w:tplc="A58C62CA">
      <w:start w:val="1"/>
      <w:numFmt w:val="decimal"/>
      <w:lvlText w:val="%1."/>
      <w:lvlJc w:val="left"/>
      <w:pPr>
        <w:ind w:left="1140" w:hanging="360"/>
      </w:pPr>
    </w:lvl>
    <w:lvl w:ilvl="1" w:tplc="04090019">
      <w:start w:val="1"/>
      <w:numFmt w:val="lowerLetter"/>
      <w:lvlText w:val="%2."/>
      <w:lvlJc w:val="left"/>
      <w:pPr>
        <w:ind w:left="1860" w:hanging="360"/>
      </w:pPr>
    </w:lvl>
    <w:lvl w:ilvl="2" w:tplc="0409001B">
      <w:start w:val="1"/>
      <w:numFmt w:val="lowerRoman"/>
      <w:lvlText w:val="%3."/>
      <w:lvlJc w:val="right"/>
      <w:pPr>
        <w:ind w:left="2580" w:hanging="180"/>
      </w:pPr>
    </w:lvl>
    <w:lvl w:ilvl="3" w:tplc="0409000F">
      <w:start w:val="1"/>
      <w:numFmt w:val="decimal"/>
      <w:lvlText w:val="%4."/>
      <w:lvlJc w:val="left"/>
      <w:pPr>
        <w:ind w:left="3300" w:hanging="360"/>
      </w:pPr>
    </w:lvl>
    <w:lvl w:ilvl="4" w:tplc="04090019">
      <w:start w:val="1"/>
      <w:numFmt w:val="lowerLetter"/>
      <w:lvlText w:val="%5."/>
      <w:lvlJc w:val="left"/>
      <w:pPr>
        <w:ind w:left="4020" w:hanging="360"/>
      </w:pPr>
    </w:lvl>
    <w:lvl w:ilvl="5" w:tplc="0409001B">
      <w:start w:val="1"/>
      <w:numFmt w:val="lowerRoman"/>
      <w:lvlText w:val="%6."/>
      <w:lvlJc w:val="right"/>
      <w:pPr>
        <w:ind w:left="4740" w:hanging="180"/>
      </w:pPr>
    </w:lvl>
    <w:lvl w:ilvl="6" w:tplc="0409000F">
      <w:start w:val="1"/>
      <w:numFmt w:val="decimal"/>
      <w:lvlText w:val="%7."/>
      <w:lvlJc w:val="left"/>
      <w:pPr>
        <w:ind w:left="5460" w:hanging="360"/>
      </w:pPr>
    </w:lvl>
    <w:lvl w:ilvl="7" w:tplc="04090019">
      <w:start w:val="1"/>
      <w:numFmt w:val="lowerLetter"/>
      <w:lvlText w:val="%8."/>
      <w:lvlJc w:val="left"/>
      <w:pPr>
        <w:ind w:left="6180" w:hanging="360"/>
      </w:pPr>
    </w:lvl>
    <w:lvl w:ilvl="8" w:tplc="0409001B">
      <w:start w:val="1"/>
      <w:numFmt w:val="lowerRoman"/>
      <w:lvlText w:val="%9."/>
      <w:lvlJc w:val="right"/>
      <w:pPr>
        <w:ind w:left="6900" w:hanging="180"/>
      </w:pPr>
    </w:lvl>
  </w:abstractNum>
  <w:abstractNum w:abstractNumId="31">
    <w:nsid w:val="61B40FFE"/>
    <w:multiLevelType w:val="hybridMultilevel"/>
    <w:tmpl w:val="14D0B6C6"/>
    <w:lvl w:ilvl="0" w:tplc="04090019">
      <w:start w:val="1"/>
      <w:numFmt w:val="lowerLetter"/>
      <w:lvlText w:val="%1."/>
      <w:lvlJc w:val="left"/>
      <w:pPr>
        <w:ind w:left="1500" w:hanging="360"/>
      </w:pPr>
    </w:lvl>
    <w:lvl w:ilvl="1" w:tplc="04090019">
      <w:start w:val="1"/>
      <w:numFmt w:val="lowerLetter"/>
      <w:lvlText w:val="%2."/>
      <w:lvlJc w:val="left"/>
      <w:pPr>
        <w:ind w:left="2220" w:hanging="360"/>
      </w:pPr>
    </w:lvl>
    <w:lvl w:ilvl="2" w:tplc="0409001B">
      <w:start w:val="1"/>
      <w:numFmt w:val="lowerRoman"/>
      <w:lvlText w:val="%3."/>
      <w:lvlJc w:val="right"/>
      <w:pPr>
        <w:ind w:left="2940" w:hanging="180"/>
      </w:pPr>
    </w:lvl>
    <w:lvl w:ilvl="3" w:tplc="0409000F">
      <w:start w:val="1"/>
      <w:numFmt w:val="decimal"/>
      <w:lvlText w:val="%4."/>
      <w:lvlJc w:val="left"/>
      <w:pPr>
        <w:ind w:left="3660" w:hanging="360"/>
      </w:pPr>
    </w:lvl>
    <w:lvl w:ilvl="4" w:tplc="04090019">
      <w:start w:val="1"/>
      <w:numFmt w:val="lowerLetter"/>
      <w:lvlText w:val="%5."/>
      <w:lvlJc w:val="left"/>
      <w:pPr>
        <w:ind w:left="4380" w:hanging="360"/>
      </w:pPr>
    </w:lvl>
    <w:lvl w:ilvl="5" w:tplc="0409001B">
      <w:start w:val="1"/>
      <w:numFmt w:val="lowerRoman"/>
      <w:lvlText w:val="%6."/>
      <w:lvlJc w:val="right"/>
      <w:pPr>
        <w:ind w:left="5100" w:hanging="180"/>
      </w:pPr>
    </w:lvl>
    <w:lvl w:ilvl="6" w:tplc="0409000F">
      <w:start w:val="1"/>
      <w:numFmt w:val="decimal"/>
      <w:lvlText w:val="%7."/>
      <w:lvlJc w:val="left"/>
      <w:pPr>
        <w:ind w:left="5820" w:hanging="360"/>
      </w:pPr>
    </w:lvl>
    <w:lvl w:ilvl="7" w:tplc="04090019">
      <w:start w:val="1"/>
      <w:numFmt w:val="lowerLetter"/>
      <w:lvlText w:val="%8."/>
      <w:lvlJc w:val="left"/>
      <w:pPr>
        <w:ind w:left="6540" w:hanging="360"/>
      </w:pPr>
    </w:lvl>
    <w:lvl w:ilvl="8" w:tplc="0409001B">
      <w:start w:val="1"/>
      <w:numFmt w:val="lowerRoman"/>
      <w:lvlText w:val="%9."/>
      <w:lvlJc w:val="right"/>
      <w:pPr>
        <w:ind w:left="7260" w:hanging="180"/>
      </w:pPr>
    </w:lvl>
  </w:abstractNum>
  <w:abstractNum w:abstractNumId="32">
    <w:nsid w:val="65966513"/>
    <w:multiLevelType w:val="multilevel"/>
    <w:tmpl w:val="7D78E778"/>
    <w:lvl w:ilvl="0">
      <w:start w:val="1"/>
      <w:numFmt w:val="decimal"/>
      <w:lvlText w:val="%1."/>
      <w:lvlJc w:val="left"/>
      <w:pPr>
        <w:ind w:left="720" w:hanging="360"/>
      </w:pPr>
      <w:rPr>
        <w:rFonts w:hint="default"/>
      </w:rPr>
    </w:lvl>
    <w:lvl w:ilvl="1">
      <w:start w:val="1"/>
      <w:numFmt w:val="decimal"/>
      <w:isLgl/>
      <w:lvlText w:val="%1.%2."/>
      <w:lvlJc w:val="left"/>
      <w:pPr>
        <w:ind w:left="1800" w:hanging="36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33">
    <w:nsid w:val="66F21951"/>
    <w:multiLevelType w:val="hybridMultilevel"/>
    <w:tmpl w:val="A740F606"/>
    <w:lvl w:ilvl="0" w:tplc="D1E6DF5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675C785E"/>
    <w:multiLevelType w:val="hybridMultilevel"/>
    <w:tmpl w:val="ABBE0C02"/>
    <w:lvl w:ilvl="0" w:tplc="F50A261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684455DB"/>
    <w:multiLevelType w:val="hybridMultilevel"/>
    <w:tmpl w:val="EDE88CF8"/>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
    <w:nsid w:val="69372A8C"/>
    <w:multiLevelType w:val="hybridMultilevel"/>
    <w:tmpl w:val="774613D8"/>
    <w:lvl w:ilvl="0" w:tplc="8C5C2D62">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nsid w:val="6AC30EE0"/>
    <w:multiLevelType w:val="hybridMultilevel"/>
    <w:tmpl w:val="AC8608C0"/>
    <w:lvl w:ilvl="0" w:tplc="485EC54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6AE070E1"/>
    <w:multiLevelType w:val="hybridMultilevel"/>
    <w:tmpl w:val="1BCE378E"/>
    <w:lvl w:ilvl="0" w:tplc="C864574A">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9">
    <w:nsid w:val="6C3F6DC0"/>
    <w:multiLevelType w:val="hybridMultilevel"/>
    <w:tmpl w:val="B2BA0C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A9C46138">
      <w:start w:val="1"/>
      <w:numFmt w:val="decimal"/>
      <w:lvlText w:val="%4)"/>
      <w:lvlJc w:val="left"/>
      <w:pPr>
        <w:ind w:left="2880" w:hanging="360"/>
      </w:pPr>
      <w:rPr>
        <w:rFonts w:asciiTheme="majorBidi" w:hAnsiTheme="majorBidi" w:cstheme="majorBidi" w:hint="default"/>
        <w:sz w:val="24"/>
        <w:szCs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7D1DB1"/>
    <w:multiLevelType w:val="hybridMultilevel"/>
    <w:tmpl w:val="1DFCBFB0"/>
    <w:lvl w:ilvl="0" w:tplc="04090019">
      <w:start w:val="1"/>
      <w:numFmt w:val="lowerLetter"/>
      <w:lvlText w:val="%1."/>
      <w:lvlJc w:val="left"/>
      <w:pPr>
        <w:ind w:left="2220" w:hanging="360"/>
      </w:pPr>
    </w:lvl>
    <w:lvl w:ilvl="1" w:tplc="04090019">
      <w:start w:val="1"/>
      <w:numFmt w:val="lowerLetter"/>
      <w:lvlText w:val="%2."/>
      <w:lvlJc w:val="left"/>
      <w:pPr>
        <w:ind w:left="2940" w:hanging="360"/>
      </w:pPr>
    </w:lvl>
    <w:lvl w:ilvl="2" w:tplc="0409001B">
      <w:start w:val="1"/>
      <w:numFmt w:val="lowerRoman"/>
      <w:lvlText w:val="%3."/>
      <w:lvlJc w:val="right"/>
      <w:pPr>
        <w:ind w:left="3660" w:hanging="180"/>
      </w:pPr>
    </w:lvl>
    <w:lvl w:ilvl="3" w:tplc="586E0B26">
      <w:start w:val="1"/>
      <w:numFmt w:val="decimal"/>
      <w:lvlText w:val="%4."/>
      <w:lvlJc w:val="left"/>
      <w:pPr>
        <w:ind w:left="4380" w:hanging="360"/>
      </w:pPr>
      <w:rPr>
        <w:b/>
        <w:bCs/>
      </w:rPr>
    </w:lvl>
    <w:lvl w:ilvl="4" w:tplc="04090019">
      <w:start w:val="1"/>
      <w:numFmt w:val="lowerLetter"/>
      <w:lvlText w:val="%5."/>
      <w:lvlJc w:val="left"/>
      <w:pPr>
        <w:ind w:left="5100" w:hanging="360"/>
      </w:pPr>
    </w:lvl>
    <w:lvl w:ilvl="5" w:tplc="0409001B">
      <w:start w:val="1"/>
      <w:numFmt w:val="lowerRoman"/>
      <w:lvlText w:val="%6."/>
      <w:lvlJc w:val="right"/>
      <w:pPr>
        <w:ind w:left="5820" w:hanging="180"/>
      </w:pPr>
    </w:lvl>
    <w:lvl w:ilvl="6" w:tplc="04090011">
      <w:start w:val="1"/>
      <w:numFmt w:val="decimal"/>
      <w:lvlText w:val="%7)"/>
      <w:lvlJc w:val="left"/>
      <w:pPr>
        <w:ind w:left="6540" w:hanging="360"/>
      </w:pPr>
    </w:lvl>
    <w:lvl w:ilvl="7" w:tplc="04090019">
      <w:start w:val="1"/>
      <w:numFmt w:val="lowerLetter"/>
      <w:lvlText w:val="%8."/>
      <w:lvlJc w:val="left"/>
      <w:pPr>
        <w:ind w:left="7260" w:hanging="360"/>
      </w:pPr>
    </w:lvl>
    <w:lvl w:ilvl="8" w:tplc="0409001B">
      <w:start w:val="1"/>
      <w:numFmt w:val="lowerRoman"/>
      <w:lvlText w:val="%9."/>
      <w:lvlJc w:val="right"/>
      <w:pPr>
        <w:ind w:left="7980" w:hanging="180"/>
      </w:pPr>
    </w:lvl>
  </w:abstractNum>
  <w:abstractNum w:abstractNumId="41">
    <w:nsid w:val="6E25565B"/>
    <w:multiLevelType w:val="hybridMultilevel"/>
    <w:tmpl w:val="5EEC10D8"/>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2">
    <w:nsid w:val="6E4342D3"/>
    <w:multiLevelType w:val="hybridMultilevel"/>
    <w:tmpl w:val="A96280E0"/>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3">
    <w:nsid w:val="722E162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2527C62"/>
    <w:multiLevelType w:val="hybridMultilevel"/>
    <w:tmpl w:val="78E2ECF8"/>
    <w:lvl w:ilvl="0" w:tplc="B7DE2E8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500613E"/>
    <w:multiLevelType w:val="multilevel"/>
    <w:tmpl w:val="800A5D6A"/>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6">
    <w:nsid w:val="75867964"/>
    <w:multiLevelType w:val="hybridMultilevel"/>
    <w:tmpl w:val="D3C49F4C"/>
    <w:lvl w:ilvl="0" w:tplc="E75C5A2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nsid w:val="78DB3579"/>
    <w:multiLevelType w:val="hybridMultilevel"/>
    <w:tmpl w:val="46AEEFD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8">
    <w:nsid w:val="78DB446B"/>
    <w:multiLevelType w:val="multilevel"/>
    <w:tmpl w:val="C07E4174"/>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9">
    <w:nsid w:val="7DBA22C6"/>
    <w:multiLevelType w:val="hybridMultilevel"/>
    <w:tmpl w:val="C010B9D8"/>
    <w:lvl w:ilvl="0" w:tplc="04090011">
      <w:start w:val="1"/>
      <w:numFmt w:val="decimal"/>
      <w:lvlText w:val="%1)"/>
      <w:lvlJc w:val="left"/>
      <w:pPr>
        <w:ind w:left="1500" w:hanging="360"/>
      </w:pPr>
    </w:lvl>
    <w:lvl w:ilvl="1" w:tplc="04090019">
      <w:start w:val="1"/>
      <w:numFmt w:val="lowerLetter"/>
      <w:lvlText w:val="%2."/>
      <w:lvlJc w:val="left"/>
      <w:pPr>
        <w:ind w:left="2220" w:hanging="360"/>
      </w:pPr>
    </w:lvl>
    <w:lvl w:ilvl="2" w:tplc="0409001B">
      <w:start w:val="1"/>
      <w:numFmt w:val="lowerRoman"/>
      <w:lvlText w:val="%3."/>
      <w:lvlJc w:val="right"/>
      <w:pPr>
        <w:ind w:left="2940" w:hanging="180"/>
      </w:pPr>
    </w:lvl>
    <w:lvl w:ilvl="3" w:tplc="0409000F">
      <w:start w:val="1"/>
      <w:numFmt w:val="decimal"/>
      <w:lvlText w:val="%4."/>
      <w:lvlJc w:val="left"/>
      <w:pPr>
        <w:ind w:left="3660" w:hanging="360"/>
      </w:pPr>
    </w:lvl>
    <w:lvl w:ilvl="4" w:tplc="04090019">
      <w:start w:val="1"/>
      <w:numFmt w:val="lowerLetter"/>
      <w:lvlText w:val="%5."/>
      <w:lvlJc w:val="left"/>
      <w:pPr>
        <w:ind w:left="4380" w:hanging="360"/>
      </w:pPr>
    </w:lvl>
    <w:lvl w:ilvl="5" w:tplc="0409001B">
      <w:start w:val="1"/>
      <w:numFmt w:val="lowerRoman"/>
      <w:lvlText w:val="%6."/>
      <w:lvlJc w:val="right"/>
      <w:pPr>
        <w:ind w:left="5100" w:hanging="180"/>
      </w:pPr>
    </w:lvl>
    <w:lvl w:ilvl="6" w:tplc="0409000F">
      <w:start w:val="1"/>
      <w:numFmt w:val="decimal"/>
      <w:lvlText w:val="%7."/>
      <w:lvlJc w:val="left"/>
      <w:pPr>
        <w:ind w:left="5820" w:hanging="360"/>
      </w:pPr>
    </w:lvl>
    <w:lvl w:ilvl="7" w:tplc="04090019">
      <w:start w:val="1"/>
      <w:numFmt w:val="lowerLetter"/>
      <w:lvlText w:val="%8."/>
      <w:lvlJc w:val="left"/>
      <w:pPr>
        <w:ind w:left="6540" w:hanging="360"/>
      </w:pPr>
    </w:lvl>
    <w:lvl w:ilvl="8" w:tplc="0409001B">
      <w:start w:val="1"/>
      <w:numFmt w:val="lowerRoman"/>
      <w:lvlText w:val="%9."/>
      <w:lvlJc w:val="right"/>
      <w:pPr>
        <w:ind w:left="7260" w:hanging="180"/>
      </w:pPr>
    </w:lvl>
  </w:abstractNum>
  <w:abstractNum w:abstractNumId="50">
    <w:nsid w:val="7DDD5539"/>
    <w:multiLevelType w:val="multilevel"/>
    <w:tmpl w:val="976C7134"/>
    <w:lvl w:ilvl="0">
      <w:start w:val="1"/>
      <w:numFmt w:val="decimal"/>
      <w:lvlText w:val="%1."/>
      <w:lvlJc w:val="left"/>
      <w:pPr>
        <w:ind w:left="1146" w:hanging="360"/>
      </w:pPr>
    </w:lvl>
    <w:lvl w:ilvl="1">
      <w:start w:val="4"/>
      <w:numFmt w:val="decimal"/>
      <w:isLgl/>
      <w:lvlText w:val="%1.%2."/>
      <w:lvlJc w:val="left"/>
      <w:pPr>
        <w:ind w:left="1326" w:hanging="54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51">
    <w:nsid w:val="7DF31FBE"/>
    <w:multiLevelType w:val="hybridMultilevel"/>
    <w:tmpl w:val="4A4480CA"/>
    <w:lvl w:ilvl="0" w:tplc="6A62ABA4">
      <w:start w:val="1"/>
      <w:numFmt w:val="decimal"/>
      <w:lvlText w:val="%1)"/>
      <w:lvlJc w:val="left"/>
      <w:pPr>
        <w:ind w:left="1500" w:hanging="360"/>
      </w:pPr>
      <w:rPr>
        <w:b w:val="0"/>
        <w:bCs w:val="0"/>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52">
    <w:nsid w:val="7E5B3334"/>
    <w:multiLevelType w:val="hybridMultilevel"/>
    <w:tmpl w:val="23EA3F2E"/>
    <w:lvl w:ilvl="0" w:tplc="04090011">
      <w:start w:val="1"/>
      <w:numFmt w:val="decimal"/>
      <w:lvlText w:val="%1)"/>
      <w:lvlJc w:val="left"/>
      <w:pPr>
        <w:ind w:left="1854"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3">
    <w:nsid w:val="7EE603E9"/>
    <w:multiLevelType w:val="hybridMultilevel"/>
    <w:tmpl w:val="C2AE03C4"/>
    <w:lvl w:ilvl="0" w:tplc="4A120FB4">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4">
    <w:nsid w:val="7F7D4518"/>
    <w:multiLevelType w:val="hybridMultilevel"/>
    <w:tmpl w:val="FA60C300"/>
    <w:lvl w:ilvl="0" w:tplc="9860383E">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23"/>
  </w:num>
  <w:num w:numId="2">
    <w:abstractNumId w:val="0"/>
  </w:num>
  <w:num w:numId="3">
    <w:abstractNumId w:val="3"/>
  </w:num>
  <w:num w:numId="4">
    <w:abstractNumId w:val="43"/>
  </w:num>
  <w:num w:numId="5">
    <w:abstractNumId w:val="15"/>
  </w:num>
  <w:num w:numId="6">
    <w:abstractNumId w:val="7"/>
  </w:num>
  <w:num w:numId="7">
    <w:abstractNumId w:val="50"/>
  </w:num>
  <w:num w:numId="8">
    <w:abstractNumId w:val="13"/>
  </w:num>
  <w:num w:numId="9">
    <w:abstractNumId w:val="32"/>
  </w:num>
  <w:num w:numId="10">
    <w:abstractNumId w:val="54"/>
  </w:num>
  <w:num w:numId="11">
    <w:abstractNumId w:val="11"/>
  </w:num>
  <w:num w:numId="12">
    <w:abstractNumId w:val="1"/>
  </w:num>
  <w:num w:numId="13">
    <w:abstractNumId w:val="35"/>
  </w:num>
  <w:num w:numId="14">
    <w:abstractNumId w:val="46"/>
  </w:num>
  <w:num w:numId="15">
    <w:abstractNumId w:val="8"/>
  </w:num>
  <w:num w:numId="16">
    <w:abstractNumId w:val="12"/>
  </w:num>
  <w:num w:numId="17">
    <w:abstractNumId w:val="34"/>
  </w:num>
  <w:num w:numId="18">
    <w:abstractNumId w:val="10"/>
  </w:num>
  <w:num w:numId="19">
    <w:abstractNumId w:val="26"/>
  </w:num>
  <w:num w:numId="20">
    <w:abstractNumId w:val="2"/>
  </w:num>
  <w:num w:numId="21">
    <w:abstractNumId w:val="53"/>
  </w:num>
  <w:num w:numId="22">
    <w:abstractNumId w:val="38"/>
  </w:num>
  <w:num w:numId="23">
    <w:abstractNumId w:val="17"/>
  </w:num>
  <w:num w:numId="24">
    <w:abstractNumId w:val="33"/>
  </w:num>
  <w:num w:numId="25">
    <w:abstractNumId w:val="36"/>
  </w:num>
  <w:num w:numId="26">
    <w:abstractNumId w:val="22"/>
  </w:num>
  <w:num w:numId="27">
    <w:abstractNumId w:val="39"/>
  </w:num>
  <w:num w:numId="28">
    <w:abstractNumId w:val="45"/>
  </w:num>
  <w:num w:numId="29">
    <w:abstractNumId w:val="48"/>
  </w:num>
  <w:num w:numId="30">
    <w:abstractNumId w:val="21"/>
  </w:num>
  <w:num w:numId="31">
    <w:abstractNumId w:val="9"/>
  </w:num>
  <w:num w:numId="32">
    <w:abstractNumId w:val="4"/>
  </w:num>
  <w:num w:numId="33">
    <w:abstractNumId w:val="24"/>
  </w:num>
  <w:num w:numId="34">
    <w:abstractNumId w:val="5"/>
  </w:num>
  <w:num w:numId="35">
    <w:abstractNumId w:val="47"/>
  </w:num>
  <w:num w:numId="36">
    <w:abstractNumId w:val="14"/>
  </w:num>
  <w:num w:numId="37">
    <w:abstractNumId w:val="25"/>
  </w:num>
  <w:num w:numId="38">
    <w:abstractNumId w:val="37"/>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9"/>
  </w:num>
  <w:num w:numId="42">
    <w:abstractNumId w:val="31"/>
  </w:num>
  <w:num w:numId="43">
    <w:abstractNumId w:val="40"/>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num>
  <w:num w:numId="46">
    <w:abstractNumId w:val="42"/>
  </w:num>
  <w:num w:numId="47">
    <w:abstractNumId w:val="51"/>
  </w:num>
  <w:num w:numId="48">
    <w:abstractNumId w:val="27"/>
  </w:num>
  <w:num w:numId="49">
    <w:abstractNumId w:val="29"/>
  </w:num>
  <w:num w:numId="50">
    <w:abstractNumId w:val="41"/>
  </w:num>
  <w:num w:numId="51">
    <w:abstractNumId w:val="19"/>
  </w:num>
  <w:num w:numId="52">
    <w:abstractNumId w:val="52"/>
  </w:num>
  <w:num w:numId="53">
    <w:abstractNumId w:val="16"/>
  </w:num>
  <w:num w:numId="54">
    <w:abstractNumId w:val="20"/>
  </w:num>
  <w:num w:numId="55">
    <w:abstractNumId w:val="4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F42"/>
    <w:rsid w:val="000B2E71"/>
    <w:rsid w:val="00127057"/>
    <w:rsid w:val="0021757E"/>
    <w:rsid w:val="00246776"/>
    <w:rsid w:val="00283435"/>
    <w:rsid w:val="003D3897"/>
    <w:rsid w:val="00404731"/>
    <w:rsid w:val="004754C9"/>
    <w:rsid w:val="004B0F42"/>
    <w:rsid w:val="004D0F0B"/>
    <w:rsid w:val="005C4058"/>
    <w:rsid w:val="007320F9"/>
    <w:rsid w:val="00911F71"/>
    <w:rsid w:val="00AF19A9"/>
    <w:rsid w:val="00B447B4"/>
    <w:rsid w:val="00B57D74"/>
    <w:rsid w:val="00DE69AA"/>
    <w:rsid w:val="00EC04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51600F9-C4DC-445B-AE9C-77E9059A4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0F42"/>
    <w:rPr>
      <w:rFonts w:eastAsia="Times New Roman" w:cs="Times New Roman"/>
    </w:rPr>
  </w:style>
  <w:style w:type="paragraph" w:styleId="Heading1">
    <w:name w:val="heading 1"/>
    <w:basedOn w:val="Normal"/>
    <w:next w:val="Normal"/>
    <w:link w:val="Heading1Char"/>
    <w:uiPriority w:val="9"/>
    <w:qFormat/>
    <w:rsid w:val="004B0F42"/>
    <w:pPr>
      <w:keepNext/>
      <w:keepLines/>
      <w:spacing w:before="240" w:after="0"/>
      <w:outlineLvl w:val="0"/>
    </w:pPr>
    <w:rPr>
      <w:rFonts w:asciiTheme="majorHAnsi" w:eastAsiaTheme="majorEastAsia" w:hAnsiTheme="majorHAns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0F42"/>
    <w:rPr>
      <w:rFonts w:asciiTheme="majorHAnsi" w:eastAsiaTheme="majorEastAsia" w:hAnsiTheme="majorHAnsi" w:cs="Times New Roman"/>
      <w:color w:val="2E74B5" w:themeColor="accent1" w:themeShade="BF"/>
      <w:sz w:val="32"/>
      <w:szCs w:val="32"/>
    </w:rPr>
  </w:style>
  <w:style w:type="paragraph" w:styleId="NoSpacing">
    <w:name w:val="No Spacing"/>
    <w:uiPriority w:val="1"/>
    <w:qFormat/>
    <w:rsid w:val="004B0F42"/>
    <w:pPr>
      <w:spacing w:after="0" w:line="240" w:lineRule="auto"/>
    </w:pPr>
    <w:rPr>
      <w:rFonts w:eastAsia="Times New Roman" w:cs="Times New Roman"/>
    </w:rPr>
  </w:style>
  <w:style w:type="paragraph" w:styleId="ListParagraph">
    <w:name w:val="List Paragraph"/>
    <w:basedOn w:val="Normal"/>
    <w:uiPriority w:val="34"/>
    <w:qFormat/>
    <w:rsid w:val="004B0F42"/>
    <w:pPr>
      <w:ind w:left="720"/>
      <w:contextualSpacing/>
    </w:pPr>
  </w:style>
  <w:style w:type="paragraph" w:styleId="Footer">
    <w:name w:val="footer"/>
    <w:basedOn w:val="Normal"/>
    <w:link w:val="FooterChar"/>
    <w:uiPriority w:val="99"/>
    <w:unhideWhenUsed/>
    <w:rsid w:val="004B0F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0F42"/>
    <w:rPr>
      <w:rFonts w:eastAsia="Times New Roman" w:cs="Times New Roman"/>
    </w:rPr>
  </w:style>
  <w:style w:type="paragraph" w:styleId="Header">
    <w:name w:val="header"/>
    <w:basedOn w:val="Normal"/>
    <w:link w:val="HeaderChar"/>
    <w:uiPriority w:val="99"/>
    <w:unhideWhenUsed/>
    <w:rsid w:val="004B0F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0F42"/>
    <w:rPr>
      <w:rFonts w:eastAsia="Times New Roman" w:cs="Times New Roman"/>
    </w:rPr>
  </w:style>
  <w:style w:type="character" w:styleId="Hyperlink">
    <w:name w:val="Hyperlink"/>
    <w:basedOn w:val="DefaultParagraphFont"/>
    <w:uiPriority w:val="99"/>
    <w:unhideWhenUsed/>
    <w:rsid w:val="004D0F0B"/>
    <w:rPr>
      <w:color w:val="0563C1" w:themeColor="hyperlink"/>
      <w:u w:val="single"/>
    </w:rPr>
  </w:style>
  <w:style w:type="paragraph" w:styleId="FootnoteText">
    <w:name w:val="footnote text"/>
    <w:basedOn w:val="Normal"/>
    <w:link w:val="FootnoteTextChar"/>
    <w:uiPriority w:val="99"/>
    <w:semiHidden/>
    <w:unhideWhenUsed/>
    <w:rsid w:val="00246776"/>
    <w:pPr>
      <w:spacing w:after="0" w:line="240" w:lineRule="auto"/>
    </w:pPr>
    <w:rPr>
      <w:rFonts w:eastAsiaTheme="minorHAnsi" w:cstheme="minorBidi"/>
      <w:sz w:val="20"/>
      <w:szCs w:val="20"/>
    </w:rPr>
  </w:style>
  <w:style w:type="character" w:customStyle="1" w:styleId="FootnoteTextChar">
    <w:name w:val="Footnote Text Char"/>
    <w:basedOn w:val="DefaultParagraphFont"/>
    <w:link w:val="FootnoteText"/>
    <w:uiPriority w:val="99"/>
    <w:semiHidden/>
    <w:rsid w:val="00246776"/>
    <w:rPr>
      <w:sz w:val="20"/>
      <w:szCs w:val="20"/>
    </w:rPr>
  </w:style>
  <w:style w:type="character" w:styleId="FootnoteReference">
    <w:name w:val="footnote reference"/>
    <w:basedOn w:val="DefaultParagraphFont"/>
    <w:uiPriority w:val="99"/>
    <w:semiHidden/>
    <w:unhideWhenUsed/>
    <w:rsid w:val="00246776"/>
    <w:rPr>
      <w:vertAlign w:val="superscript"/>
    </w:rPr>
  </w:style>
  <w:style w:type="character" w:customStyle="1" w:styleId="BalloonTextChar">
    <w:name w:val="Balloon Text Char"/>
    <w:basedOn w:val="DefaultParagraphFont"/>
    <w:link w:val="BalloonText"/>
    <w:uiPriority w:val="99"/>
    <w:semiHidden/>
    <w:rsid w:val="00246776"/>
    <w:rPr>
      <w:rFonts w:ascii="Tahoma" w:hAnsi="Tahoma" w:cs="Tahoma"/>
      <w:sz w:val="16"/>
      <w:szCs w:val="16"/>
    </w:rPr>
  </w:style>
  <w:style w:type="paragraph" w:styleId="BalloonText">
    <w:name w:val="Balloon Text"/>
    <w:basedOn w:val="Normal"/>
    <w:link w:val="BalloonTextChar"/>
    <w:uiPriority w:val="99"/>
    <w:semiHidden/>
    <w:unhideWhenUsed/>
    <w:rsid w:val="00246776"/>
    <w:pPr>
      <w:spacing w:after="0" w:line="240" w:lineRule="auto"/>
    </w:pPr>
    <w:rPr>
      <w:rFonts w:ascii="Tahoma" w:eastAsiaTheme="minorHAnsi" w:hAnsi="Tahoma" w:cs="Tahoma"/>
      <w:sz w:val="16"/>
      <w:szCs w:val="16"/>
    </w:rPr>
  </w:style>
  <w:style w:type="table" w:styleId="TableGrid">
    <w:name w:val="Table Grid"/>
    <w:basedOn w:val="TableNormal"/>
    <w:uiPriority w:val="39"/>
    <w:rsid w:val="002467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105</Pages>
  <Words>17390</Words>
  <Characters>99128</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3</cp:revision>
  <cp:lastPrinted>2022-06-16T15:36:00Z</cp:lastPrinted>
  <dcterms:created xsi:type="dcterms:W3CDTF">2022-06-16T14:09:00Z</dcterms:created>
  <dcterms:modified xsi:type="dcterms:W3CDTF">2022-06-17T03:38:00Z</dcterms:modified>
</cp:coreProperties>
</file>