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690095" w14:textId="41149C0C" w:rsidR="008145C5" w:rsidRPr="00D90E4D" w:rsidRDefault="008145C5" w:rsidP="008145C5">
      <w:pPr>
        <w:spacing w:line="276" w:lineRule="auto"/>
        <w:jc w:val="center"/>
        <w:rPr>
          <w:rFonts w:ascii="Times New Roman" w:hAnsi="Times New Roman" w:cs="Times New Roman"/>
          <w:b/>
          <w:bCs/>
          <w:sz w:val="24"/>
          <w:szCs w:val="24"/>
        </w:rPr>
      </w:pPr>
      <w:r w:rsidRPr="00D90E4D">
        <w:rPr>
          <w:rFonts w:ascii="Times New Roman" w:hAnsi="Times New Roman" w:cs="Times New Roman"/>
          <w:b/>
          <w:bCs/>
          <w:sz w:val="24"/>
          <w:szCs w:val="24"/>
        </w:rPr>
        <w:t>PERAN KEPOLISIAN DALAM PENEGAKAN HUKUM TINDAK PIDANA PENGANIAYAAN DI WILAYAH POLRES GORONTALO KOTA</w:t>
      </w:r>
    </w:p>
    <w:p w14:paraId="49186FA1" w14:textId="7F8145E7" w:rsidR="00D90E4D" w:rsidRPr="00D90E4D" w:rsidRDefault="008145C5" w:rsidP="00D90E4D">
      <w:pPr>
        <w:spacing w:line="276" w:lineRule="auto"/>
        <w:jc w:val="center"/>
        <w:rPr>
          <w:rFonts w:ascii="Times New Roman" w:hAnsi="Times New Roman" w:cs="Times New Roman"/>
          <w:sz w:val="24"/>
          <w:szCs w:val="24"/>
        </w:rPr>
      </w:pPr>
      <w:r w:rsidRPr="00D90E4D">
        <w:rPr>
          <w:rFonts w:ascii="Times New Roman" w:hAnsi="Times New Roman" w:cs="Times New Roman"/>
          <w:b/>
          <w:bCs/>
          <w:sz w:val="24"/>
          <w:szCs w:val="24"/>
        </w:rPr>
        <w:t>ANDI NURAZIZAH AL’ZAMZAMI</w:t>
      </w:r>
      <w:r w:rsidRPr="00D90E4D">
        <w:rPr>
          <w:rFonts w:ascii="Times New Roman" w:hAnsi="Times New Roman" w:cs="Times New Roman"/>
          <w:b/>
          <w:bCs/>
          <w:sz w:val="24"/>
          <w:szCs w:val="24"/>
        </w:rPr>
        <w:br/>
      </w:r>
      <w:r w:rsidRPr="00D90E4D">
        <w:rPr>
          <w:rFonts w:ascii="Times New Roman" w:hAnsi="Times New Roman" w:cs="Times New Roman"/>
          <w:sz w:val="24"/>
          <w:szCs w:val="24"/>
        </w:rPr>
        <w:t xml:space="preserve">ANDI NURAZIZAH AL’ZAMZAMI, </w:t>
      </w:r>
      <w:r w:rsidR="00D90E4D" w:rsidRPr="00D90E4D">
        <w:rPr>
          <w:rFonts w:ascii="Times New Roman" w:hAnsi="Times New Roman" w:cs="Times New Roman"/>
          <w:sz w:val="24"/>
          <w:szCs w:val="24"/>
        </w:rPr>
        <w:t>Universitas Ichsan Gorontalo</w:t>
      </w:r>
      <w:r w:rsidR="00D90E4D" w:rsidRPr="00D90E4D">
        <w:rPr>
          <w:rFonts w:ascii="Times New Roman" w:hAnsi="Times New Roman" w:cs="Times New Roman"/>
          <w:sz w:val="24"/>
          <w:szCs w:val="24"/>
        </w:rPr>
        <w:br/>
        <w:t xml:space="preserve">email : </w:t>
      </w:r>
      <w:hyperlink r:id="rId7" w:history="1">
        <w:r w:rsidR="00D90E4D" w:rsidRPr="00D90E4D">
          <w:rPr>
            <w:rStyle w:val="Hyperlink"/>
            <w:rFonts w:ascii="Times New Roman" w:hAnsi="Times New Roman" w:cs="Times New Roman"/>
            <w:sz w:val="24"/>
            <w:szCs w:val="24"/>
          </w:rPr>
          <w:t>alazminurazizah@gmail.com</w:t>
        </w:r>
      </w:hyperlink>
    </w:p>
    <w:p w14:paraId="6715CD11" w14:textId="77777777" w:rsidR="008145C5" w:rsidRPr="00D90E4D" w:rsidRDefault="008145C5" w:rsidP="00D90E4D">
      <w:pPr>
        <w:rPr>
          <w:rFonts w:ascii="Times New Roman" w:hAnsi="Times New Roman" w:cs="Times New Roman"/>
          <w:b/>
          <w:bCs/>
          <w:sz w:val="24"/>
          <w:szCs w:val="24"/>
        </w:rPr>
      </w:pPr>
    </w:p>
    <w:p w14:paraId="004B8F32" w14:textId="14C5107A" w:rsidR="008145C5" w:rsidRPr="00D90E4D" w:rsidRDefault="008145C5" w:rsidP="00D90E4D">
      <w:pPr>
        <w:jc w:val="center"/>
        <w:rPr>
          <w:rFonts w:ascii="Times New Roman" w:hAnsi="Times New Roman" w:cs="Times New Roman"/>
          <w:b/>
          <w:bCs/>
          <w:sz w:val="24"/>
          <w:szCs w:val="24"/>
        </w:rPr>
      </w:pPr>
      <w:r w:rsidRPr="00D90E4D">
        <w:rPr>
          <w:rFonts w:ascii="Times New Roman" w:hAnsi="Times New Roman" w:cs="Times New Roman"/>
          <w:b/>
          <w:bCs/>
          <w:sz w:val="24"/>
          <w:szCs w:val="24"/>
        </w:rPr>
        <w:t>ABSTRACT</w:t>
      </w:r>
    </w:p>
    <w:p w14:paraId="3E8E9548" w14:textId="7F01BA0D" w:rsidR="008145C5" w:rsidRPr="00D90E4D" w:rsidRDefault="008145C5" w:rsidP="00D90E4D">
      <w:pPr>
        <w:jc w:val="both"/>
        <w:rPr>
          <w:rFonts w:ascii="Times New Roman" w:hAnsi="Times New Roman" w:cs="Times New Roman"/>
          <w:b/>
          <w:bCs/>
          <w:sz w:val="24"/>
          <w:szCs w:val="24"/>
        </w:rPr>
      </w:pPr>
      <w:r w:rsidRPr="00D90E4D">
        <w:rPr>
          <w:rFonts w:ascii="Times New Roman" w:hAnsi="Times New Roman" w:cs="Times New Roman"/>
          <w:b/>
          <w:bCs/>
          <w:sz w:val="24"/>
          <w:szCs w:val="24"/>
        </w:rPr>
        <w:t xml:space="preserve">ANDI NURAZIZAH AL'ZAMZAMI. H1118065. THE POLICE ROLE IN THE LAW ENFORCEMENT OF THE CRIMINAL ACT OF PERSECUTION IN THE GORONTALO CITY SUBREGIONAL POLICE </w:t>
      </w:r>
    </w:p>
    <w:p w14:paraId="4F5E0483" w14:textId="77777777" w:rsidR="00D90E4D" w:rsidRPr="00D90E4D" w:rsidRDefault="008145C5" w:rsidP="00D90E4D">
      <w:pPr>
        <w:jc w:val="both"/>
        <w:rPr>
          <w:rFonts w:ascii="Times New Roman" w:hAnsi="Times New Roman" w:cs="Times New Roman"/>
          <w:sz w:val="24"/>
          <w:szCs w:val="24"/>
        </w:rPr>
      </w:pPr>
      <w:r w:rsidRPr="00D90E4D">
        <w:rPr>
          <w:rFonts w:ascii="Times New Roman" w:hAnsi="Times New Roman" w:cs="Times New Roman"/>
          <w:sz w:val="24"/>
          <w:szCs w:val="24"/>
        </w:rPr>
        <w:t xml:space="preserve">This study aims to: (1) determine the role of the Police in Law Enforcement of the Criminal Acts of Persecution in the Gorontalo City Subregional Police, and (2) find out the factors that influence and hinder the role of the Police in Law Enforcement of the Criminal Acts of Persecution in the Gorontalo City Subregional Police. This study is empirical research to examine the values contained in society. The results of this study indicate that: (1) Several efforts have been made by the Police in Law Enforcement of the Criminal Acts of Persecution, namely preventive efforts are carried out utilizing supervision and socialization as well as patrolling during the day and night. The repressive efforts are the efforts of the police in processing the law of criminal acts of persecution starting from the investigation stage, investigation, and delegating cases to public prosecutors for prosecution and sanction based on the actions decided by the judge. (2) Factors influencing the effectiveness of Law Enforcement for the Criminal Acts of Persecution are the legal structure, namely the lack of investigators and assistant investigators. The external factor is legal culture. Based on the results of these studies: (1) It takes cooperation from all parties, especially from the community to assist the police in carrying out their roles. (2) The police should be equipped with adequate investigation personnel so that the police will efficiently and effectively prevent the occurrence of criminal acts of persecution. </w:t>
      </w:r>
    </w:p>
    <w:p w14:paraId="54E405D0" w14:textId="64DFE6BC" w:rsidR="007851B8" w:rsidRPr="00D90E4D" w:rsidRDefault="008145C5" w:rsidP="00D90E4D">
      <w:pPr>
        <w:jc w:val="both"/>
        <w:rPr>
          <w:rFonts w:ascii="Times New Roman" w:hAnsi="Times New Roman" w:cs="Times New Roman"/>
          <w:sz w:val="24"/>
          <w:szCs w:val="24"/>
        </w:rPr>
      </w:pPr>
      <w:r w:rsidRPr="00D90E4D">
        <w:rPr>
          <w:rFonts w:ascii="Times New Roman" w:hAnsi="Times New Roman" w:cs="Times New Roman"/>
          <w:sz w:val="24"/>
          <w:szCs w:val="24"/>
        </w:rPr>
        <w:t>Keywords: police role, law enforcement, criminal act, persecution</w:t>
      </w:r>
    </w:p>
    <w:p w14:paraId="7CA3AFA2" w14:textId="01FC94DA" w:rsidR="00D90E4D" w:rsidRDefault="00D90E4D" w:rsidP="00D90E4D">
      <w:pPr>
        <w:jc w:val="both"/>
        <w:rPr>
          <w:rFonts w:ascii="Times New Roman" w:hAnsi="Times New Roman" w:cs="Times New Roman"/>
          <w:sz w:val="24"/>
          <w:szCs w:val="24"/>
        </w:rPr>
      </w:pPr>
    </w:p>
    <w:p w14:paraId="51E72046" w14:textId="2ACDF64C" w:rsidR="00D90E4D" w:rsidRDefault="00D90E4D" w:rsidP="00D90E4D">
      <w:pPr>
        <w:jc w:val="both"/>
        <w:rPr>
          <w:rFonts w:ascii="Times New Roman" w:hAnsi="Times New Roman" w:cs="Times New Roman"/>
          <w:sz w:val="24"/>
          <w:szCs w:val="24"/>
        </w:rPr>
      </w:pPr>
    </w:p>
    <w:p w14:paraId="3A6E9C6C" w14:textId="4073BAC5" w:rsidR="00D90E4D" w:rsidRDefault="00D90E4D" w:rsidP="00D90E4D">
      <w:pPr>
        <w:jc w:val="both"/>
        <w:rPr>
          <w:rFonts w:ascii="Times New Roman" w:hAnsi="Times New Roman" w:cs="Times New Roman"/>
          <w:sz w:val="24"/>
          <w:szCs w:val="24"/>
        </w:rPr>
      </w:pPr>
    </w:p>
    <w:p w14:paraId="1B376C62" w14:textId="77777777" w:rsidR="00D90E4D" w:rsidRPr="00D90E4D" w:rsidRDefault="00D90E4D" w:rsidP="00D90E4D">
      <w:pPr>
        <w:jc w:val="both"/>
        <w:rPr>
          <w:rFonts w:ascii="Times New Roman" w:hAnsi="Times New Roman" w:cs="Times New Roman"/>
          <w:sz w:val="24"/>
          <w:szCs w:val="24"/>
        </w:rPr>
      </w:pPr>
    </w:p>
    <w:p w14:paraId="56F132BD" w14:textId="7E3465B5" w:rsidR="00D90E4D" w:rsidRPr="00D90E4D" w:rsidRDefault="00D90E4D" w:rsidP="00D90E4D">
      <w:pPr>
        <w:jc w:val="center"/>
        <w:rPr>
          <w:rFonts w:ascii="Times New Roman" w:hAnsi="Times New Roman" w:cs="Times New Roman"/>
          <w:b/>
          <w:bCs/>
          <w:sz w:val="24"/>
          <w:szCs w:val="24"/>
        </w:rPr>
      </w:pPr>
      <w:r w:rsidRPr="00D90E4D">
        <w:rPr>
          <w:rFonts w:ascii="Times New Roman" w:hAnsi="Times New Roman" w:cs="Times New Roman"/>
          <w:b/>
          <w:bCs/>
          <w:sz w:val="24"/>
          <w:szCs w:val="24"/>
        </w:rPr>
        <w:lastRenderedPageBreak/>
        <w:t>ABSTRAK</w:t>
      </w:r>
    </w:p>
    <w:p w14:paraId="0DD6BB8B" w14:textId="77777777" w:rsidR="00D90E4D" w:rsidRPr="00D90E4D" w:rsidRDefault="00D90E4D" w:rsidP="00D90E4D">
      <w:pPr>
        <w:jc w:val="both"/>
        <w:rPr>
          <w:rFonts w:ascii="Times New Roman" w:hAnsi="Times New Roman" w:cs="Times New Roman"/>
          <w:b/>
          <w:bCs/>
          <w:sz w:val="24"/>
          <w:szCs w:val="24"/>
        </w:rPr>
      </w:pPr>
      <w:r w:rsidRPr="00D90E4D">
        <w:rPr>
          <w:rFonts w:ascii="Times New Roman" w:hAnsi="Times New Roman" w:cs="Times New Roman"/>
          <w:b/>
          <w:bCs/>
          <w:sz w:val="24"/>
          <w:szCs w:val="24"/>
        </w:rPr>
        <w:t xml:space="preserve">ANDI NURAZIZAH AL’ZAMZAMI. H1118065. PERAN KEPOLISIAN DALAM PENEGAKAN HUKUM TINDAK PIDANA PENGANIAYAAN DI WILAYAH POLRES GORONTALO KOTA </w:t>
      </w:r>
    </w:p>
    <w:p w14:paraId="65BA687B" w14:textId="77777777" w:rsidR="00D90E4D" w:rsidRDefault="00D90E4D" w:rsidP="00D90E4D">
      <w:pPr>
        <w:jc w:val="both"/>
        <w:rPr>
          <w:rFonts w:ascii="Times New Roman" w:hAnsi="Times New Roman" w:cs="Times New Roman"/>
          <w:sz w:val="24"/>
          <w:szCs w:val="24"/>
        </w:rPr>
      </w:pPr>
      <w:r w:rsidRPr="00D90E4D">
        <w:rPr>
          <w:rFonts w:ascii="Times New Roman" w:hAnsi="Times New Roman" w:cs="Times New Roman"/>
          <w:sz w:val="24"/>
          <w:szCs w:val="24"/>
        </w:rPr>
        <w:t xml:space="preserve">Skripsi ini bertujuan untuk : (1) Untuk mengetahui Peran Kepolisian dalam Penegakan Hukum Tindak Pidana Penganiayaan di Wilayah Polres Gorontalo Kota. (2) Untuk mengetahui faktor yang mempengaruhi dan menghambat Peran Kepolisian dalam Penegakan Hukum Tindak Pidana Penganiayaan di Wilayah Polres Gorontalo Kota. Jenis penelitian yang digunakan adalah penelitian Empiris, jenis Empiris adalah mengkaji nilai-nilai yang terkandung dalam masyarakat. Hasil Skripsi ini menunjukkan bahwa : (1) Beberapa upaya yang dilakukan Pihak Kepolisian dalam Penegakan Hukum Tindak Pidana Penganiayaan, yaitu : Upaya preventif dilakukan dengan cara pengawasan dan sosialisasi serta melakukan patroli pada siang hari maupun malam hari. Sedangkan upaya represif adalah upaya pihak kepolisian dalam memproses hukum tindak pidana penganiayaan mulai dari tahap penyelidikan, penyidikan, pelimpahan perkara kepada jaksa penuntut umum untuk dituntut ke pengadilan dan diberikan sanksi sesuai dengan perbuatannya oleh hakim. (2) Faktor yang Mepengaruhi Efektivitas Penegakan Hukum Tindak Pidana Penganiayaan ini adalah faktor struktur hukum yaitu minimnya personil penyidik maupun penyidik pembantu, faktor eksternal atau kultur hukum. Berdasarkan hasil penelitian tersebut : (1) Dibutuhkan kerjasama dari semua pihak baik itu dari masyarakat, untuk membantu pihak kepolisian dalam menjalankan perannya. (2) Sebaiknya pihak kepolisian dilengkapi dengan personil penyidik yang memadai. Dengan demikian pihak kepolisian akan dengan efisien dan efektif mencegah terjadinya tindak pidana penganiayaan. </w:t>
      </w:r>
    </w:p>
    <w:p w14:paraId="42B0814E" w14:textId="43EE4C13" w:rsidR="00D90E4D" w:rsidRDefault="00D90E4D" w:rsidP="00D90E4D">
      <w:pPr>
        <w:jc w:val="both"/>
        <w:rPr>
          <w:rFonts w:ascii="Times New Roman" w:hAnsi="Times New Roman" w:cs="Times New Roman"/>
          <w:sz w:val="24"/>
          <w:szCs w:val="24"/>
        </w:rPr>
      </w:pPr>
      <w:r w:rsidRPr="00D90E4D">
        <w:rPr>
          <w:rFonts w:ascii="Times New Roman" w:hAnsi="Times New Roman" w:cs="Times New Roman"/>
          <w:sz w:val="24"/>
          <w:szCs w:val="24"/>
        </w:rPr>
        <w:t>Kata kunci: peran kepolisian, penegakan hukum, tindak pidana, penganiayaan</w:t>
      </w:r>
    </w:p>
    <w:p w14:paraId="27E9412E" w14:textId="3A76581B" w:rsidR="007F364F" w:rsidRDefault="007F364F" w:rsidP="00D90E4D">
      <w:pPr>
        <w:jc w:val="both"/>
        <w:rPr>
          <w:rFonts w:ascii="Times New Roman" w:hAnsi="Times New Roman" w:cs="Times New Roman"/>
          <w:sz w:val="24"/>
          <w:szCs w:val="24"/>
        </w:rPr>
      </w:pPr>
    </w:p>
    <w:p w14:paraId="691EC7D7" w14:textId="5CE5809C" w:rsidR="007F364F" w:rsidRDefault="007F364F" w:rsidP="00D90E4D">
      <w:pPr>
        <w:jc w:val="both"/>
        <w:rPr>
          <w:rFonts w:ascii="Times New Roman" w:hAnsi="Times New Roman" w:cs="Times New Roman"/>
          <w:sz w:val="24"/>
          <w:szCs w:val="24"/>
        </w:rPr>
      </w:pPr>
    </w:p>
    <w:p w14:paraId="6B83C406" w14:textId="390414D7" w:rsidR="007F364F" w:rsidRDefault="007F364F" w:rsidP="00D90E4D">
      <w:pPr>
        <w:jc w:val="both"/>
        <w:rPr>
          <w:rFonts w:ascii="Times New Roman" w:hAnsi="Times New Roman" w:cs="Times New Roman"/>
          <w:sz w:val="24"/>
          <w:szCs w:val="24"/>
        </w:rPr>
      </w:pPr>
    </w:p>
    <w:p w14:paraId="6CA03CEB" w14:textId="5A4DE1C8" w:rsidR="007F364F" w:rsidRDefault="007F364F" w:rsidP="00D90E4D">
      <w:pPr>
        <w:jc w:val="both"/>
        <w:rPr>
          <w:rFonts w:ascii="Times New Roman" w:hAnsi="Times New Roman" w:cs="Times New Roman"/>
          <w:sz w:val="24"/>
          <w:szCs w:val="24"/>
        </w:rPr>
      </w:pPr>
    </w:p>
    <w:p w14:paraId="78DB8A66" w14:textId="1959559B" w:rsidR="007F364F" w:rsidRDefault="007F364F" w:rsidP="00D90E4D">
      <w:pPr>
        <w:jc w:val="both"/>
        <w:rPr>
          <w:rFonts w:ascii="Times New Roman" w:hAnsi="Times New Roman" w:cs="Times New Roman"/>
          <w:sz w:val="24"/>
          <w:szCs w:val="24"/>
        </w:rPr>
      </w:pPr>
    </w:p>
    <w:p w14:paraId="0AB195B3" w14:textId="77777777" w:rsidR="007C0C6B" w:rsidRDefault="007C0C6B" w:rsidP="007C0C6B">
      <w:pPr>
        <w:rPr>
          <w:rFonts w:ascii="Times New Roman" w:hAnsi="Times New Roman" w:cs="Times New Roman"/>
          <w:sz w:val="24"/>
          <w:szCs w:val="24"/>
        </w:rPr>
        <w:sectPr w:rsidR="007C0C6B" w:rsidSect="008145C5">
          <w:pgSz w:w="12240" w:h="15840"/>
          <w:pgMar w:top="2268" w:right="1701" w:bottom="1701" w:left="2268" w:header="720" w:footer="720" w:gutter="0"/>
          <w:cols w:space="720"/>
          <w:docGrid w:linePitch="360"/>
        </w:sectPr>
      </w:pPr>
    </w:p>
    <w:p w14:paraId="3B2D543A" w14:textId="563225EB" w:rsidR="007F364F" w:rsidRDefault="007F364F" w:rsidP="007C0C6B">
      <w:pPr>
        <w:rPr>
          <w:rFonts w:ascii="Times New Roman" w:hAnsi="Times New Roman" w:cs="Times New Roman"/>
          <w:sz w:val="24"/>
          <w:szCs w:val="24"/>
        </w:rPr>
      </w:pPr>
    </w:p>
    <w:p w14:paraId="0E6A5F11" w14:textId="77777777" w:rsidR="004959D9" w:rsidRDefault="004959D9" w:rsidP="007F364F">
      <w:pPr>
        <w:pStyle w:val="ListParagraph"/>
        <w:numPr>
          <w:ilvl w:val="0"/>
          <w:numId w:val="2"/>
        </w:numPr>
        <w:ind w:left="720" w:hanging="360"/>
        <w:jc w:val="both"/>
        <w:rPr>
          <w:rFonts w:ascii="Times New Roman" w:hAnsi="Times New Roman" w:cs="Times New Roman"/>
          <w:b/>
          <w:bCs/>
          <w:sz w:val="24"/>
          <w:szCs w:val="24"/>
        </w:rPr>
        <w:sectPr w:rsidR="004959D9" w:rsidSect="008145C5">
          <w:pgSz w:w="12240" w:h="15840"/>
          <w:pgMar w:top="2268" w:right="1701" w:bottom="1701" w:left="2268" w:header="720" w:footer="720" w:gutter="0"/>
          <w:cols w:space="720"/>
          <w:docGrid w:linePitch="360"/>
        </w:sectPr>
      </w:pPr>
    </w:p>
    <w:p w14:paraId="77F1AE08" w14:textId="1F90D078" w:rsidR="007F364F" w:rsidRDefault="007F364F" w:rsidP="007F364F">
      <w:pPr>
        <w:pStyle w:val="ListParagraph"/>
        <w:numPr>
          <w:ilvl w:val="0"/>
          <w:numId w:val="2"/>
        </w:numPr>
        <w:ind w:left="720" w:hanging="360"/>
        <w:jc w:val="both"/>
        <w:rPr>
          <w:rFonts w:ascii="Times New Roman" w:hAnsi="Times New Roman" w:cs="Times New Roman"/>
          <w:b/>
          <w:bCs/>
          <w:sz w:val="24"/>
          <w:szCs w:val="24"/>
        </w:rPr>
      </w:pPr>
      <w:r>
        <w:rPr>
          <w:rFonts w:ascii="Times New Roman" w:hAnsi="Times New Roman" w:cs="Times New Roman"/>
          <w:b/>
          <w:bCs/>
          <w:sz w:val="24"/>
          <w:szCs w:val="24"/>
        </w:rPr>
        <w:t>PENDAHULUAN</w:t>
      </w:r>
    </w:p>
    <w:p w14:paraId="03216754" w14:textId="77777777" w:rsidR="004959D9" w:rsidRDefault="007F364F" w:rsidP="004959D9">
      <w:pPr>
        <w:spacing w:before="240"/>
        <w:ind w:left="360" w:firstLine="360"/>
        <w:jc w:val="both"/>
        <w:rPr>
          <w:rFonts w:ascii="Times New Roman" w:hAnsi="Times New Roman" w:cs="Times New Roman"/>
          <w:i/>
          <w:iCs/>
          <w:sz w:val="24"/>
          <w:szCs w:val="24"/>
        </w:rPr>
      </w:pPr>
      <w:r w:rsidRPr="004959D9">
        <w:rPr>
          <w:rFonts w:ascii="Times New Roman" w:hAnsi="Times New Roman" w:cs="Times New Roman"/>
          <w:sz w:val="24"/>
          <w:szCs w:val="24"/>
        </w:rPr>
        <w:t xml:space="preserve">Negara Indonesia merupakan Negara Hukum sebagaimana yang diatur dalam Pasal 1 Ayat 3 Undang-Undang Dasar Negara Kesatuan Republik Indonesia Tahun 1945 yang berbunyi “Negara Indonesia adalah negara hukum”. Hal ini benar adanya bahwa Negara Kesatuan Republik Indonesia adalah Negara yang berlandaskan atas hukum </w:t>
      </w:r>
      <w:r w:rsidRPr="004959D9">
        <w:rPr>
          <w:rFonts w:ascii="Times New Roman" w:hAnsi="Times New Roman" w:cs="Times New Roman"/>
          <w:i/>
          <w:iCs/>
          <w:sz w:val="24"/>
          <w:szCs w:val="24"/>
        </w:rPr>
        <w:t xml:space="preserve">(machtstaat) </w:t>
      </w:r>
      <w:r w:rsidRPr="004959D9">
        <w:rPr>
          <w:rFonts w:ascii="Times New Roman" w:hAnsi="Times New Roman" w:cs="Times New Roman"/>
          <w:sz w:val="24"/>
          <w:szCs w:val="24"/>
        </w:rPr>
        <w:t xml:space="preserve">dan sistem pemerintahannya berdasarkan pada sistem konstitusi atau Hukum dasar, bukan kekuasaan yang tidak terbatas </w:t>
      </w:r>
      <w:r w:rsidRPr="004959D9">
        <w:rPr>
          <w:rFonts w:ascii="Times New Roman" w:hAnsi="Times New Roman" w:cs="Times New Roman"/>
          <w:i/>
          <w:iCs/>
          <w:sz w:val="24"/>
          <w:szCs w:val="24"/>
        </w:rPr>
        <w:t>(absolusme).</w:t>
      </w:r>
    </w:p>
    <w:p w14:paraId="32D79036" w14:textId="77777777" w:rsidR="004959D9" w:rsidRDefault="007F364F" w:rsidP="004959D9">
      <w:pPr>
        <w:spacing w:before="240"/>
        <w:ind w:left="360" w:firstLine="360"/>
        <w:jc w:val="both"/>
        <w:rPr>
          <w:rFonts w:ascii="Times New Roman" w:hAnsi="Times New Roman" w:cs="Times New Roman"/>
          <w:i/>
          <w:iCs/>
          <w:sz w:val="24"/>
          <w:szCs w:val="24"/>
        </w:rPr>
      </w:pPr>
      <w:r w:rsidRPr="004959D9">
        <w:rPr>
          <w:rFonts w:ascii="Times New Roman" w:hAnsi="Times New Roman" w:cs="Times New Roman"/>
          <w:sz w:val="24"/>
          <w:szCs w:val="24"/>
        </w:rPr>
        <w:t>Permasalahan mengenai aturan-aturan hukum telah menjadi beban yang harus ditanggung Indonesia sejak telah dikumandangkannya kemerdekaan Republik Indonesia, terlebih mengenai hukum pidananya. Perkembangan ilmu dan teknologi sejalan dengan perkembangan umat manusia, seperti itu pula tindak pidana kejahatan dan pelanggaran semakin bertambah dan berkembang dan semakin kompleks tanpa memperdulikan situasi maupun kondisi suatu wilayah, Tindakan kejahatan yang terjadi tidak dapat dibendung secara keseluruhan</w:t>
      </w:r>
      <w:r w:rsidR="00834688" w:rsidRPr="004959D9">
        <w:rPr>
          <w:rFonts w:ascii="Times New Roman" w:hAnsi="Times New Roman" w:cs="Times New Roman"/>
          <w:sz w:val="24"/>
          <w:szCs w:val="24"/>
        </w:rPr>
        <w:t xml:space="preserve">. </w:t>
      </w:r>
    </w:p>
    <w:p w14:paraId="0B543702" w14:textId="77777777" w:rsidR="004959D9" w:rsidRDefault="00834688" w:rsidP="004959D9">
      <w:pPr>
        <w:spacing w:before="240"/>
        <w:ind w:left="360" w:firstLine="360"/>
        <w:jc w:val="both"/>
        <w:rPr>
          <w:rFonts w:ascii="Times New Roman" w:hAnsi="Times New Roman" w:cs="Times New Roman"/>
          <w:i/>
          <w:iCs/>
          <w:sz w:val="24"/>
          <w:szCs w:val="24"/>
        </w:rPr>
      </w:pPr>
      <w:r w:rsidRPr="004959D9">
        <w:rPr>
          <w:rFonts w:ascii="Times New Roman" w:hAnsi="Times New Roman" w:cs="Times New Roman"/>
          <w:sz w:val="24"/>
          <w:szCs w:val="24"/>
        </w:rPr>
        <w:t xml:space="preserve">Berbagai kejahatan terhadap tubuh dan kejahatan terhadap nyawa atau bisa disebut dengan persekusi dan pembunuhan. Kejahatan ini merupakan </w:t>
      </w:r>
      <w:r w:rsidRPr="004959D9">
        <w:rPr>
          <w:rFonts w:ascii="Times New Roman" w:hAnsi="Times New Roman" w:cs="Times New Roman"/>
          <w:sz w:val="24"/>
          <w:szCs w:val="24"/>
        </w:rPr>
        <w:t>fakta yang perlu ditanggapi secara serius dalam kehidupan publik. Hal ini bukan hanya karena jenis kejahatan yang terus berkembang dari waktu kewaktu, tetapi juga karena kepedulian dan keamanan serta ketertiban yang mendalam dalam kehidupan warga negara.</w:t>
      </w:r>
    </w:p>
    <w:p w14:paraId="4F25A36D" w14:textId="77777777" w:rsidR="004959D9" w:rsidRDefault="00834688" w:rsidP="004959D9">
      <w:pPr>
        <w:spacing w:before="240"/>
        <w:ind w:left="360" w:firstLine="360"/>
        <w:jc w:val="both"/>
        <w:rPr>
          <w:rFonts w:ascii="Times New Roman" w:hAnsi="Times New Roman" w:cs="Times New Roman"/>
          <w:i/>
          <w:iCs/>
          <w:sz w:val="24"/>
          <w:szCs w:val="24"/>
        </w:rPr>
      </w:pPr>
      <w:r w:rsidRPr="004959D9">
        <w:rPr>
          <w:rFonts w:ascii="Times New Roman" w:hAnsi="Times New Roman" w:cs="Times New Roman"/>
          <w:sz w:val="24"/>
          <w:szCs w:val="24"/>
        </w:rPr>
        <w:t xml:space="preserve">Hukum Pidana Indonesia menjadi salah satu pedoman yang sangat penting dalam mewujudkan suatu kedilan. Kitab Undang-Undang Hukum Pidana (KUHP) adalah dasar yang kuat dalam rangka menentukan Tindakan atau perbuatan yang terlarang dan memiliki sanksi yang tegas bagi siapapun yang melanggarnya. Sebagian besar tindak pidana kejahatan yang telah termuat dan diatur dalam Kitab Undang-Undang Hukum Pidana (KUHP). </w:t>
      </w:r>
    </w:p>
    <w:p w14:paraId="65415A9F" w14:textId="77777777" w:rsidR="004959D9" w:rsidRDefault="00834688" w:rsidP="004959D9">
      <w:pPr>
        <w:spacing w:before="240"/>
        <w:ind w:left="360" w:firstLine="360"/>
        <w:jc w:val="both"/>
        <w:rPr>
          <w:rFonts w:ascii="Times New Roman" w:hAnsi="Times New Roman" w:cs="Times New Roman"/>
          <w:i/>
          <w:iCs/>
          <w:sz w:val="24"/>
          <w:szCs w:val="24"/>
        </w:rPr>
      </w:pPr>
      <w:r w:rsidRPr="004959D9">
        <w:rPr>
          <w:rFonts w:ascii="Times New Roman" w:hAnsi="Times New Roman" w:cs="Times New Roman"/>
          <w:sz w:val="24"/>
          <w:szCs w:val="24"/>
        </w:rPr>
        <w:t>Salah satu diantaranya adalah tindak pidana penganiayaan yang diatur dalam Pasal 351 sampai dengan Pasal 358 Kitab Undang-Undang Hukum Pidana (KUHP), dan yang sering kali diterapkan dalam kasus penganiayaan yaitu pasal 351 KUHP.</w:t>
      </w:r>
    </w:p>
    <w:p w14:paraId="7161D3A4" w14:textId="77777777" w:rsidR="00B908AA" w:rsidRDefault="00834688" w:rsidP="00B908AA">
      <w:pPr>
        <w:spacing w:before="240"/>
        <w:ind w:left="360" w:firstLine="360"/>
        <w:jc w:val="both"/>
        <w:rPr>
          <w:rFonts w:ascii="Times New Roman" w:hAnsi="Times New Roman" w:cs="Times New Roman"/>
          <w:i/>
          <w:iCs/>
          <w:sz w:val="24"/>
          <w:szCs w:val="24"/>
        </w:rPr>
      </w:pPr>
      <w:r w:rsidRPr="004959D9">
        <w:rPr>
          <w:rFonts w:ascii="Times New Roman" w:hAnsi="Times New Roman" w:cs="Times New Roman"/>
          <w:sz w:val="24"/>
          <w:szCs w:val="24"/>
        </w:rPr>
        <w:t xml:space="preserve">Penjatuhan pidana terhadap pelaku seharusnya lebih diperhatikan lagi oleh aparat penegak hukum agar pelaku tindak pidana penganiayaan yang mengakibatkan korban mengalami luka berat yang bahkan menyebabkan korban meninggal dunia dapat di </w:t>
      </w:r>
      <w:r w:rsidRPr="004959D9">
        <w:rPr>
          <w:rFonts w:ascii="Times New Roman" w:hAnsi="Times New Roman" w:cs="Times New Roman"/>
          <w:sz w:val="24"/>
          <w:szCs w:val="24"/>
        </w:rPr>
        <w:lastRenderedPageBreak/>
        <w:t>pidana sesuai dengan sanksi pidana yang diancamkan, sebab sangat merugikan pihak korban, menimbulkan beban yang berat dan berakibat fatal dalam kehidupan korban beserta keluarganya, dan juga meresahkan masyarakat banyak.</w:t>
      </w:r>
    </w:p>
    <w:p w14:paraId="26ECC47A" w14:textId="77777777" w:rsidR="00B908AA" w:rsidRDefault="009D2BEB" w:rsidP="00B908AA">
      <w:pPr>
        <w:spacing w:before="240"/>
        <w:ind w:left="360" w:firstLine="360"/>
        <w:jc w:val="both"/>
        <w:rPr>
          <w:rFonts w:ascii="Times New Roman" w:hAnsi="Times New Roman" w:cs="Times New Roman"/>
          <w:i/>
          <w:iCs/>
          <w:sz w:val="24"/>
          <w:szCs w:val="24"/>
        </w:rPr>
      </w:pPr>
      <w:r w:rsidRPr="00B908AA">
        <w:rPr>
          <w:rFonts w:ascii="Times New Roman" w:hAnsi="Times New Roman" w:cs="Times New Roman"/>
          <w:sz w:val="24"/>
          <w:szCs w:val="24"/>
        </w:rPr>
        <w:t>Kasus tindak pidana penganiayaan ini seringkali terjadi di wilayah Kota Gorontalo yang terdiri dari 9 (Sembilan) Kecamatan. Berdasarkan data empirik dari Polres Gorontalo Kota, dimana jumlah kasus tindak pidana penganiayaan terus saja terjadi setiap tahunnya terhitung dari Tahun 2019 S.d Tahun 2021 ini, yaitu pada tahun 2019 terjadi 244 Kasus terlapor dan pada tahun 2020 terjadi 223 Kasus terlapor, sedangkan pada Tahun 2021 terjadi 174 Kasus tindak pidana penganiayaan yang terlapor,dengan beragam klasifikasi dan diselesaikan dengan cara yang beragam, ada yang diselesaikan dengan cara mediasi atau kekeluargaan dan ada pula yang diproses dengan berbagai macam tahapan, hingga tahapan peradialan. Bahkan ada yang hanya sampai pada tahap pelaporan, dan tidak bisa atau takut hadir untuk ditindak lanjuti karena kurangnya kesadaran dan pemahaman hukum dikalangan masyarakat setempat.</w:t>
      </w:r>
    </w:p>
    <w:p w14:paraId="0A062302" w14:textId="4A2274EF" w:rsidR="009D2BEB" w:rsidRPr="00B908AA" w:rsidRDefault="009D2BEB" w:rsidP="00B908AA">
      <w:pPr>
        <w:spacing w:before="240"/>
        <w:ind w:left="360" w:firstLine="360"/>
        <w:jc w:val="both"/>
        <w:rPr>
          <w:rFonts w:ascii="Times New Roman" w:hAnsi="Times New Roman" w:cs="Times New Roman"/>
          <w:i/>
          <w:iCs/>
          <w:sz w:val="24"/>
          <w:szCs w:val="24"/>
        </w:rPr>
      </w:pPr>
      <w:r w:rsidRPr="00B908AA">
        <w:rPr>
          <w:rFonts w:ascii="Times New Roman" w:hAnsi="Times New Roman" w:cs="Times New Roman"/>
          <w:sz w:val="24"/>
          <w:szCs w:val="24"/>
        </w:rPr>
        <w:t xml:space="preserve">Pada situasi ini, peran Polri khususnya kepolisian di Polres Gorontalo Kota diharapkan mampu meningkatkan pelayanan dan pengayoman untuk meningkatkan </w:t>
      </w:r>
      <w:r w:rsidRPr="00B908AA">
        <w:rPr>
          <w:rFonts w:ascii="Times New Roman" w:hAnsi="Times New Roman" w:cs="Times New Roman"/>
          <w:sz w:val="24"/>
          <w:szCs w:val="24"/>
        </w:rPr>
        <w:t>pelayanan bagi masyarakat. Meskipun dalam hal penanggulangan kriminalitas ini pada intinya terletak pada kesadaran masyarakat itu sendiri, akan tetapi koordinasi, pimpinan dan penyelesaian tetap menjadi tanggungjawab aparat kepolisian.</w:t>
      </w:r>
    </w:p>
    <w:p w14:paraId="259E4780" w14:textId="0C589AA4" w:rsidR="009D2BEB" w:rsidRDefault="00185F26" w:rsidP="00185F26">
      <w:pPr>
        <w:pStyle w:val="ListParagraph"/>
        <w:numPr>
          <w:ilvl w:val="0"/>
          <w:numId w:val="2"/>
        </w:numPr>
        <w:spacing w:before="240"/>
        <w:ind w:left="720" w:hanging="360"/>
        <w:jc w:val="both"/>
        <w:rPr>
          <w:rFonts w:ascii="Times New Roman" w:hAnsi="Times New Roman" w:cs="Times New Roman"/>
          <w:b/>
          <w:bCs/>
          <w:sz w:val="24"/>
          <w:szCs w:val="24"/>
        </w:rPr>
      </w:pPr>
      <w:r>
        <w:rPr>
          <w:rFonts w:ascii="Times New Roman" w:hAnsi="Times New Roman" w:cs="Times New Roman"/>
          <w:b/>
          <w:bCs/>
          <w:sz w:val="24"/>
          <w:szCs w:val="24"/>
        </w:rPr>
        <w:t>TINJAUAN PUSTAKA</w:t>
      </w:r>
    </w:p>
    <w:p w14:paraId="3E31427C" w14:textId="6DBCB4C8" w:rsidR="00185F26" w:rsidRDefault="00C03B3F" w:rsidP="00C03B3F">
      <w:pPr>
        <w:pStyle w:val="ListParagraph"/>
        <w:numPr>
          <w:ilvl w:val="1"/>
          <w:numId w:val="2"/>
        </w:numPr>
        <w:spacing w:before="240"/>
        <w:ind w:left="720"/>
        <w:jc w:val="both"/>
        <w:rPr>
          <w:rFonts w:ascii="Times New Roman" w:hAnsi="Times New Roman" w:cs="Times New Roman"/>
          <w:b/>
          <w:bCs/>
          <w:sz w:val="24"/>
          <w:szCs w:val="24"/>
        </w:rPr>
      </w:pPr>
      <w:r>
        <w:rPr>
          <w:rFonts w:ascii="Times New Roman" w:hAnsi="Times New Roman" w:cs="Times New Roman"/>
          <w:b/>
          <w:bCs/>
          <w:sz w:val="24"/>
          <w:szCs w:val="24"/>
        </w:rPr>
        <w:t>Tinjauan Umum Tentang Kepolisian</w:t>
      </w:r>
    </w:p>
    <w:p w14:paraId="70CF546D" w14:textId="77777777" w:rsidR="00B908AA" w:rsidRDefault="00C03B3F" w:rsidP="00B908AA">
      <w:pPr>
        <w:pStyle w:val="ListParagraph"/>
        <w:numPr>
          <w:ilvl w:val="2"/>
          <w:numId w:val="2"/>
        </w:numPr>
        <w:spacing w:before="240"/>
        <w:ind w:left="990" w:hanging="630"/>
        <w:jc w:val="both"/>
        <w:rPr>
          <w:rFonts w:ascii="Times New Roman" w:hAnsi="Times New Roman" w:cs="Times New Roman"/>
          <w:b/>
          <w:bCs/>
          <w:sz w:val="24"/>
          <w:szCs w:val="24"/>
        </w:rPr>
      </w:pPr>
      <w:r w:rsidRPr="00C03B3F">
        <w:rPr>
          <w:rFonts w:ascii="Times New Roman" w:hAnsi="Times New Roman" w:cs="Times New Roman"/>
          <w:b/>
          <w:bCs/>
          <w:sz w:val="24"/>
          <w:szCs w:val="24"/>
        </w:rPr>
        <w:t>Devinisi Kepolisian</w:t>
      </w:r>
    </w:p>
    <w:p w14:paraId="0F76AC24" w14:textId="0FE8CB63" w:rsidR="00C03B3F" w:rsidRPr="00B908AA" w:rsidRDefault="00C03B3F" w:rsidP="00B908AA">
      <w:pPr>
        <w:spacing w:before="240"/>
        <w:ind w:left="360" w:firstLine="360"/>
        <w:jc w:val="both"/>
        <w:rPr>
          <w:rFonts w:ascii="Times New Roman" w:hAnsi="Times New Roman" w:cs="Times New Roman"/>
          <w:b/>
          <w:bCs/>
          <w:sz w:val="24"/>
          <w:szCs w:val="24"/>
        </w:rPr>
      </w:pPr>
      <w:r w:rsidRPr="00B908AA">
        <w:rPr>
          <w:rFonts w:ascii="Times New Roman" w:hAnsi="Times New Roman" w:cs="Times New Roman"/>
          <w:sz w:val="24"/>
          <w:szCs w:val="24"/>
        </w:rPr>
        <w:t>Istilah polisi adalah sebagai organ atau lembaga pemerintah yang ada dalam negara. Sedangkan istilah Kepolisian sebagai organ dan fungsi. Sebagai organ, yakni suatu lembaga pemerintah yang terorganisasi dan terstruktur dalam ketatanegaraan yang oleh undang-undang diberi tugas dan wewenang dan tanggung jawab untuk menyelenggarakan kepolisian.</w:t>
      </w:r>
    </w:p>
    <w:p w14:paraId="52B33DA4" w14:textId="77777777" w:rsidR="00B908AA" w:rsidRDefault="002F58D7" w:rsidP="00B908AA">
      <w:pPr>
        <w:pStyle w:val="ListParagraph"/>
        <w:numPr>
          <w:ilvl w:val="2"/>
          <w:numId w:val="2"/>
        </w:numPr>
        <w:spacing w:before="240"/>
        <w:ind w:left="990" w:hanging="630"/>
        <w:jc w:val="both"/>
        <w:rPr>
          <w:rFonts w:ascii="Times New Roman" w:hAnsi="Times New Roman" w:cs="Times New Roman"/>
          <w:b/>
          <w:bCs/>
          <w:sz w:val="24"/>
          <w:szCs w:val="24"/>
        </w:rPr>
      </w:pPr>
      <w:r w:rsidRPr="002F58D7">
        <w:rPr>
          <w:rFonts w:ascii="Times New Roman" w:hAnsi="Times New Roman" w:cs="Times New Roman"/>
          <w:b/>
          <w:bCs/>
          <w:sz w:val="24"/>
          <w:szCs w:val="24"/>
        </w:rPr>
        <w:t>Fungsi Kepolisian</w:t>
      </w:r>
    </w:p>
    <w:p w14:paraId="4EB0E528" w14:textId="28013DF9" w:rsidR="002F58D7" w:rsidRPr="00B908AA" w:rsidRDefault="002F58D7" w:rsidP="00B908AA">
      <w:pPr>
        <w:spacing w:before="240"/>
        <w:ind w:left="360" w:firstLine="360"/>
        <w:jc w:val="both"/>
        <w:rPr>
          <w:rFonts w:ascii="Times New Roman" w:hAnsi="Times New Roman" w:cs="Times New Roman"/>
          <w:b/>
          <w:bCs/>
          <w:sz w:val="24"/>
          <w:szCs w:val="24"/>
        </w:rPr>
      </w:pPr>
      <w:r w:rsidRPr="00B908AA">
        <w:rPr>
          <w:rFonts w:ascii="Times New Roman" w:hAnsi="Times New Roman" w:cs="Times New Roman"/>
          <w:sz w:val="24"/>
          <w:szCs w:val="24"/>
        </w:rPr>
        <w:t xml:space="preserve">Dalam Undang-undang Kepolisian Negara Republik pada Pasal 2 Nomor 2 Tahun 2002 menerangkan fungsi kepolisian sebagai fungsi pemerintah negara dalam bidang pemeliharaan ketertiban dan keamanan di masyarakat, menegakkkan hukum, melindungi, mengayomi, dan melayani masyarakat. Kemudian sebagai lembaga kepolisian, ialah organ dari pemerintah yang merupakan penetapan dari suatu lembaga yang memperoleh wewenang untuk menjalankan </w:t>
      </w:r>
      <w:r w:rsidRPr="00B908AA">
        <w:rPr>
          <w:rFonts w:ascii="Times New Roman" w:hAnsi="Times New Roman" w:cs="Times New Roman"/>
          <w:sz w:val="24"/>
          <w:szCs w:val="24"/>
        </w:rPr>
        <w:lastRenderedPageBreak/>
        <w:t>fungsinya sesuai dengan aturan dari Undang-undang yang terkait.</w:t>
      </w:r>
    </w:p>
    <w:p w14:paraId="7CCB81A2" w14:textId="77777777" w:rsidR="00B908AA" w:rsidRDefault="002F58D7" w:rsidP="00B908AA">
      <w:pPr>
        <w:pStyle w:val="ListParagraph"/>
        <w:numPr>
          <w:ilvl w:val="2"/>
          <w:numId w:val="2"/>
        </w:numPr>
        <w:spacing w:before="240"/>
        <w:ind w:left="990" w:hanging="630"/>
        <w:jc w:val="both"/>
        <w:rPr>
          <w:rFonts w:ascii="Times New Roman" w:hAnsi="Times New Roman" w:cs="Times New Roman"/>
          <w:b/>
          <w:bCs/>
          <w:sz w:val="24"/>
          <w:szCs w:val="24"/>
        </w:rPr>
      </w:pPr>
      <w:r w:rsidRPr="00E579D0">
        <w:rPr>
          <w:rFonts w:ascii="Times New Roman" w:hAnsi="Times New Roman" w:cs="Times New Roman"/>
          <w:b/>
          <w:bCs/>
          <w:sz w:val="24"/>
          <w:szCs w:val="24"/>
        </w:rPr>
        <w:t>Tugas dan Wewenang Kepolisian</w:t>
      </w:r>
    </w:p>
    <w:p w14:paraId="5F910207" w14:textId="1D8B1C5B" w:rsidR="00C351C8" w:rsidRPr="00B908AA" w:rsidRDefault="00E579D0" w:rsidP="00B908AA">
      <w:pPr>
        <w:pStyle w:val="ListParagraph"/>
        <w:spacing w:before="240"/>
        <w:ind w:left="360" w:firstLine="360"/>
        <w:jc w:val="both"/>
        <w:rPr>
          <w:rFonts w:ascii="Times New Roman" w:hAnsi="Times New Roman" w:cs="Times New Roman"/>
          <w:b/>
          <w:bCs/>
          <w:sz w:val="24"/>
          <w:szCs w:val="24"/>
        </w:rPr>
      </w:pPr>
      <w:r w:rsidRPr="00B908AA">
        <w:rPr>
          <w:rFonts w:ascii="Times New Roman" w:hAnsi="Times New Roman" w:cs="Times New Roman"/>
          <w:sz w:val="24"/>
          <w:szCs w:val="24"/>
        </w:rPr>
        <w:t>Pada Pasal 13 Undang-undang Kepolisian Republik Indonesia Nomor 2 Tahun 2002 menjelaskan tentang peran dan tugas dari kepolisian,</w:t>
      </w:r>
      <w:r w:rsidR="00C351C8" w:rsidRPr="00B908AA">
        <w:rPr>
          <w:rFonts w:ascii="Times New Roman" w:hAnsi="Times New Roman" w:cs="Times New Roman"/>
          <w:sz w:val="24"/>
          <w:szCs w:val="24"/>
        </w:rPr>
        <w:t xml:space="preserve"> yaitu :</w:t>
      </w:r>
    </w:p>
    <w:p w14:paraId="56F0620E" w14:textId="77777777" w:rsidR="00B908AA" w:rsidRDefault="00E579D0" w:rsidP="00B908AA">
      <w:pPr>
        <w:pStyle w:val="ListParagraph"/>
        <w:numPr>
          <w:ilvl w:val="0"/>
          <w:numId w:val="3"/>
        </w:numPr>
        <w:spacing w:before="240"/>
        <w:ind w:left="1080"/>
        <w:jc w:val="both"/>
        <w:rPr>
          <w:rFonts w:ascii="Times New Roman" w:hAnsi="Times New Roman" w:cs="Times New Roman"/>
          <w:sz w:val="24"/>
          <w:szCs w:val="24"/>
        </w:rPr>
      </w:pPr>
      <w:r w:rsidRPr="00B908AA">
        <w:rPr>
          <w:rFonts w:ascii="Times New Roman" w:hAnsi="Times New Roman" w:cs="Times New Roman"/>
          <w:sz w:val="24"/>
          <w:szCs w:val="24"/>
        </w:rPr>
        <w:t>Melakukan pemeliharaan terhadap tertib dan amannya suatu wilayah dan masyrakatnya;</w:t>
      </w:r>
    </w:p>
    <w:p w14:paraId="3FE4A387" w14:textId="77777777" w:rsidR="00B908AA" w:rsidRDefault="00E579D0" w:rsidP="00B908AA">
      <w:pPr>
        <w:pStyle w:val="ListParagraph"/>
        <w:numPr>
          <w:ilvl w:val="0"/>
          <w:numId w:val="3"/>
        </w:numPr>
        <w:spacing w:before="240"/>
        <w:ind w:left="1080"/>
        <w:jc w:val="both"/>
        <w:rPr>
          <w:rFonts w:ascii="Times New Roman" w:hAnsi="Times New Roman" w:cs="Times New Roman"/>
          <w:sz w:val="24"/>
          <w:szCs w:val="24"/>
        </w:rPr>
      </w:pPr>
      <w:r w:rsidRPr="00B908AA">
        <w:rPr>
          <w:rFonts w:ascii="Times New Roman" w:hAnsi="Times New Roman" w:cs="Times New Roman"/>
          <w:sz w:val="24"/>
          <w:szCs w:val="24"/>
        </w:rPr>
        <w:t>Menegakkan hukum;</w:t>
      </w:r>
    </w:p>
    <w:p w14:paraId="56453809" w14:textId="77777777" w:rsidR="00B908AA" w:rsidRDefault="00E579D0" w:rsidP="00B908AA">
      <w:pPr>
        <w:pStyle w:val="ListParagraph"/>
        <w:numPr>
          <w:ilvl w:val="0"/>
          <w:numId w:val="3"/>
        </w:numPr>
        <w:spacing w:before="240"/>
        <w:ind w:left="1080"/>
        <w:jc w:val="both"/>
        <w:rPr>
          <w:rFonts w:ascii="Times New Roman" w:hAnsi="Times New Roman" w:cs="Times New Roman"/>
          <w:sz w:val="24"/>
          <w:szCs w:val="24"/>
        </w:rPr>
      </w:pPr>
      <w:r w:rsidRPr="00B908AA">
        <w:rPr>
          <w:rFonts w:ascii="Times New Roman" w:hAnsi="Times New Roman" w:cs="Times New Roman"/>
          <w:sz w:val="24"/>
          <w:szCs w:val="24"/>
        </w:rPr>
        <w:t>Memberikan perlindungan, pengayoman, dan pelayanan terhadap masyarakat.</w:t>
      </w:r>
    </w:p>
    <w:p w14:paraId="153C8574" w14:textId="7947E5BB" w:rsidR="00E579D0" w:rsidRPr="00B908AA" w:rsidRDefault="00E579D0" w:rsidP="00B908AA">
      <w:pPr>
        <w:spacing w:before="240"/>
        <w:ind w:left="360" w:firstLine="360"/>
        <w:jc w:val="both"/>
        <w:rPr>
          <w:rFonts w:ascii="Times New Roman" w:hAnsi="Times New Roman" w:cs="Times New Roman"/>
          <w:sz w:val="24"/>
          <w:szCs w:val="24"/>
        </w:rPr>
      </w:pPr>
      <w:r w:rsidRPr="00B908AA">
        <w:rPr>
          <w:rFonts w:ascii="Times New Roman" w:hAnsi="Times New Roman" w:cs="Times New Roman"/>
          <w:sz w:val="24"/>
          <w:szCs w:val="24"/>
        </w:rPr>
        <w:t>Kewenangan polisi dalam rangka menyelenggarakan tugasnya secara umum juga tercantum pada Pasal 15 ayat (1) Undang-undang Kepolisian Republik Indonesia Nomor 2 tahun 2002. Berikut wewenang polisi dalam melakukan penyelidikan dan penyidikan tindak pidana juga diatur dalam Undang-Undang Nomor 8 Tahun 1981 tentang Hukum Acara Pidana (KUHAP).</w:t>
      </w:r>
    </w:p>
    <w:p w14:paraId="44D45559" w14:textId="11E80D7A" w:rsidR="00DA657E" w:rsidRPr="00DA657E" w:rsidRDefault="00DA657E" w:rsidP="00DA657E">
      <w:pPr>
        <w:pStyle w:val="ListParagraph"/>
        <w:numPr>
          <w:ilvl w:val="1"/>
          <w:numId w:val="2"/>
        </w:numPr>
        <w:spacing w:line="240" w:lineRule="auto"/>
        <w:ind w:left="720"/>
        <w:jc w:val="both"/>
        <w:rPr>
          <w:rFonts w:ascii="Times New Roman" w:hAnsi="Times New Roman" w:cs="Times New Roman"/>
          <w:b/>
          <w:bCs/>
          <w:sz w:val="24"/>
          <w:szCs w:val="24"/>
        </w:rPr>
      </w:pPr>
      <w:r w:rsidRPr="00DA657E">
        <w:rPr>
          <w:rFonts w:ascii="Times New Roman" w:hAnsi="Times New Roman" w:cs="Times New Roman"/>
          <w:b/>
          <w:bCs/>
          <w:sz w:val="24"/>
          <w:szCs w:val="24"/>
        </w:rPr>
        <w:t>Tinjauan Umum Penegakan Hukum</w:t>
      </w:r>
    </w:p>
    <w:p w14:paraId="00066F4A" w14:textId="49EA67A8" w:rsidR="00DA657E" w:rsidRDefault="00DA657E" w:rsidP="00DA657E">
      <w:pPr>
        <w:pStyle w:val="ListParagraph"/>
        <w:numPr>
          <w:ilvl w:val="2"/>
          <w:numId w:val="2"/>
        </w:numPr>
        <w:spacing w:line="240" w:lineRule="auto"/>
        <w:ind w:left="1080"/>
        <w:jc w:val="both"/>
        <w:rPr>
          <w:rFonts w:ascii="Times New Roman" w:hAnsi="Times New Roman" w:cs="Times New Roman"/>
          <w:b/>
          <w:bCs/>
          <w:sz w:val="24"/>
          <w:szCs w:val="24"/>
        </w:rPr>
      </w:pPr>
      <w:r w:rsidRPr="00DA657E">
        <w:rPr>
          <w:rFonts w:ascii="Times New Roman" w:hAnsi="Times New Roman" w:cs="Times New Roman"/>
          <w:b/>
          <w:bCs/>
          <w:sz w:val="24"/>
          <w:szCs w:val="24"/>
        </w:rPr>
        <w:t>Definisi Penegakan Hukum</w:t>
      </w:r>
    </w:p>
    <w:p w14:paraId="3538D603" w14:textId="77777777" w:rsidR="00B908AA" w:rsidRDefault="00C351C8" w:rsidP="00B908AA">
      <w:pPr>
        <w:spacing w:line="240" w:lineRule="auto"/>
        <w:ind w:left="360" w:firstLine="360"/>
        <w:jc w:val="both"/>
        <w:rPr>
          <w:rFonts w:ascii="Times New Roman" w:hAnsi="Times New Roman" w:cs="Times New Roman"/>
          <w:sz w:val="24"/>
          <w:szCs w:val="24"/>
        </w:rPr>
      </w:pPr>
      <w:r w:rsidRPr="00B908AA">
        <w:rPr>
          <w:rFonts w:ascii="Times New Roman" w:hAnsi="Times New Roman" w:cs="Times New Roman"/>
          <w:sz w:val="24"/>
          <w:szCs w:val="24"/>
        </w:rPr>
        <w:t xml:space="preserve">Penegakan hukum dapat juga diartikan penyelenggaraan hukum oleh petugas penegak hukum dan oleh setiap orang yang mempunyai kepentingan sesuai dengan kewenangannya  masing-masing menurut aturan hukum yang berlaku. Penegakan hukum </w:t>
      </w:r>
      <w:r w:rsidRPr="00B908AA">
        <w:rPr>
          <w:rFonts w:ascii="Times New Roman" w:hAnsi="Times New Roman" w:cs="Times New Roman"/>
          <w:sz w:val="24"/>
          <w:szCs w:val="24"/>
        </w:rPr>
        <w:t>pidana merupakan satu kesatuan proses diawali dengan penyidikan, penangkapan, penahanan, peradilan terdakwa dan diakhiri dengan pemasyarakatan terpidana.</w:t>
      </w:r>
    </w:p>
    <w:p w14:paraId="28FC7D35" w14:textId="77777777" w:rsidR="00B908AA" w:rsidRDefault="00C351C8" w:rsidP="00B908AA">
      <w:pPr>
        <w:spacing w:line="240" w:lineRule="auto"/>
        <w:ind w:left="360" w:firstLine="360"/>
        <w:jc w:val="both"/>
        <w:rPr>
          <w:rFonts w:ascii="Times New Roman" w:hAnsi="Times New Roman" w:cs="Times New Roman"/>
          <w:sz w:val="24"/>
          <w:szCs w:val="24"/>
        </w:rPr>
      </w:pPr>
      <w:r w:rsidRPr="00B908AA">
        <w:rPr>
          <w:rFonts w:ascii="Times New Roman" w:hAnsi="Times New Roman" w:cs="Times New Roman"/>
          <w:sz w:val="24"/>
          <w:szCs w:val="24"/>
        </w:rPr>
        <w:t>Soerjono Soekanto, berpendapat bahwa penegakan hukum adalah kegiatan menyerasikan hubungan nilai-nilai yang terjabarkan dalam kaidah-kaidah dan sikap tindak sebagai rangkaian penjabaran nilai tahap akhir. Untuk menciptakan, memelihara dan mempertahankan kedamamian pergaulan hidup.</w:t>
      </w:r>
    </w:p>
    <w:p w14:paraId="6BC9C167" w14:textId="54179D5B" w:rsidR="00C351C8" w:rsidRPr="00B908AA" w:rsidRDefault="00C351C8" w:rsidP="00B908AA">
      <w:pPr>
        <w:spacing w:line="240" w:lineRule="auto"/>
        <w:ind w:left="360" w:firstLine="360"/>
        <w:jc w:val="both"/>
        <w:rPr>
          <w:rFonts w:ascii="Times New Roman" w:hAnsi="Times New Roman" w:cs="Times New Roman"/>
          <w:sz w:val="24"/>
          <w:szCs w:val="24"/>
        </w:rPr>
      </w:pPr>
      <w:r w:rsidRPr="00B908AA">
        <w:rPr>
          <w:rFonts w:ascii="Times New Roman" w:hAnsi="Times New Roman" w:cs="Times New Roman"/>
          <w:sz w:val="24"/>
          <w:szCs w:val="24"/>
        </w:rPr>
        <w:t>Penegakan hukum pidana adalah penerapan hukum pidana secara konkrit oleh aparat penegak hukum. Dengan kata lain, penegakan hukum pidana merupakan pelaksanaan dari peraturan-peraturan pidana. Dengan demikian, penegakan hukum merupakan suatu sistem yang menyangkut penyerasian antara nilai dengan kaidah serta perilaku nyata manusia. Kaidah-kaidah tersebut kemudian menjadi pedoman atau patokan bagi perilaku atau tindakan yang dianggap pantas atau seharusnya.</w:t>
      </w:r>
    </w:p>
    <w:p w14:paraId="649BAD1B" w14:textId="77777777" w:rsidR="00B908AA" w:rsidRDefault="00DA657E" w:rsidP="00B908AA">
      <w:pPr>
        <w:pStyle w:val="ListParagraph"/>
        <w:numPr>
          <w:ilvl w:val="2"/>
          <w:numId w:val="2"/>
        </w:numPr>
        <w:spacing w:line="24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Unsur-unsur Penegakan Hukum</w:t>
      </w:r>
    </w:p>
    <w:p w14:paraId="6E11C621" w14:textId="7D19DF62" w:rsidR="00C351C8" w:rsidRPr="00B908AA" w:rsidRDefault="00C351C8" w:rsidP="00B908AA">
      <w:pPr>
        <w:spacing w:line="240" w:lineRule="auto"/>
        <w:ind w:left="360" w:firstLine="360"/>
        <w:jc w:val="both"/>
        <w:rPr>
          <w:rFonts w:ascii="Times New Roman" w:hAnsi="Times New Roman" w:cs="Times New Roman"/>
          <w:b/>
          <w:bCs/>
          <w:sz w:val="24"/>
          <w:szCs w:val="24"/>
        </w:rPr>
      </w:pPr>
      <w:r w:rsidRPr="00B908AA">
        <w:rPr>
          <w:rFonts w:ascii="Times New Roman" w:hAnsi="Times New Roman" w:cs="Times New Roman"/>
          <w:sz w:val="24"/>
          <w:szCs w:val="24"/>
        </w:rPr>
        <w:t xml:space="preserve">Upaya penegakan hukum adalah salsah satu cara yang digunakan untuk mencapai suatu ketertiban, keamanan juga ketentraman ditengah-tengah masyarakat, baik itu dalam bentuk mencegah memberantas ataupun menindak setiap tindakan kejahatan dan perbuatan hukum. Penegakan hukum secara preventif atau pencegahan dilakukan sebelum adanya </w:t>
      </w:r>
      <w:r w:rsidRPr="00B908AA">
        <w:rPr>
          <w:rFonts w:ascii="Times New Roman" w:hAnsi="Times New Roman" w:cs="Times New Roman"/>
          <w:sz w:val="24"/>
          <w:szCs w:val="24"/>
        </w:rPr>
        <w:lastRenderedPageBreak/>
        <w:t>tindak pidana dan respresif atau penindakan dilakukan apabila telah ada tindak pidana yang terjadi di masyarakat.</w:t>
      </w:r>
    </w:p>
    <w:p w14:paraId="667B8CDA" w14:textId="77777777" w:rsidR="00B908AA" w:rsidRDefault="00DA657E" w:rsidP="00B908AA">
      <w:pPr>
        <w:pStyle w:val="ListParagraph"/>
        <w:numPr>
          <w:ilvl w:val="2"/>
          <w:numId w:val="2"/>
        </w:numPr>
        <w:spacing w:line="240" w:lineRule="auto"/>
        <w:ind w:left="1080"/>
        <w:jc w:val="both"/>
        <w:rPr>
          <w:rFonts w:ascii="Times New Roman" w:hAnsi="Times New Roman" w:cs="Times New Roman"/>
          <w:b/>
          <w:bCs/>
          <w:sz w:val="24"/>
          <w:szCs w:val="24"/>
        </w:rPr>
      </w:pPr>
      <w:r>
        <w:rPr>
          <w:rFonts w:ascii="Times New Roman" w:hAnsi="Times New Roman" w:cs="Times New Roman"/>
          <w:b/>
          <w:bCs/>
          <w:sz w:val="24"/>
          <w:szCs w:val="24"/>
        </w:rPr>
        <w:t>Faktor-faktor yang Mempengaruhi Penegakan Hukum</w:t>
      </w:r>
    </w:p>
    <w:p w14:paraId="606B6ED8" w14:textId="6006230D" w:rsidR="00B17832" w:rsidRPr="00B908AA" w:rsidRDefault="00C351C8" w:rsidP="00B908AA">
      <w:pPr>
        <w:spacing w:line="240" w:lineRule="auto"/>
        <w:ind w:left="360" w:firstLine="360"/>
        <w:jc w:val="both"/>
        <w:rPr>
          <w:rFonts w:ascii="Times New Roman" w:hAnsi="Times New Roman" w:cs="Times New Roman"/>
          <w:b/>
          <w:bCs/>
          <w:sz w:val="24"/>
          <w:szCs w:val="24"/>
        </w:rPr>
      </w:pPr>
      <w:r w:rsidRPr="00B908AA">
        <w:rPr>
          <w:rFonts w:ascii="Times New Roman" w:hAnsi="Times New Roman" w:cs="Times New Roman"/>
          <w:sz w:val="24"/>
          <w:szCs w:val="24"/>
        </w:rPr>
        <w:t>Masalah pokok penegakan hukum sebenarnya terletak pada factor-faktor  yang memungkinkan mempengaruhinya. Faktor-faktor tersebut memiliki arti yang netral, sehingga dampak positif atau negatifnya terletak pada isi faktor-faktor tersebut. Faktor-faktor tersebut adalah sebagai berikut</w:t>
      </w:r>
      <w:r w:rsidR="00B17832" w:rsidRPr="00B908AA">
        <w:rPr>
          <w:rFonts w:ascii="Times New Roman" w:hAnsi="Times New Roman" w:cs="Times New Roman"/>
          <w:sz w:val="24"/>
          <w:szCs w:val="24"/>
        </w:rPr>
        <w:t>, yaitu :</w:t>
      </w:r>
    </w:p>
    <w:p w14:paraId="207A7057" w14:textId="77777777" w:rsidR="00B17832" w:rsidRDefault="00B17832" w:rsidP="00B908AA">
      <w:pPr>
        <w:pStyle w:val="ListParagraph"/>
        <w:numPr>
          <w:ilvl w:val="0"/>
          <w:numId w:val="4"/>
        </w:numPr>
        <w:spacing w:line="240" w:lineRule="auto"/>
        <w:ind w:left="900"/>
        <w:jc w:val="both"/>
        <w:rPr>
          <w:rFonts w:ascii="Times New Roman" w:hAnsi="Times New Roman" w:cs="Times New Roman"/>
          <w:sz w:val="24"/>
          <w:szCs w:val="24"/>
        </w:rPr>
      </w:pPr>
      <w:r w:rsidRPr="00B17832">
        <w:rPr>
          <w:rFonts w:ascii="Times New Roman" w:hAnsi="Times New Roman" w:cs="Times New Roman"/>
          <w:sz w:val="24"/>
          <w:szCs w:val="24"/>
        </w:rPr>
        <w:t>Faktor hukumnya sendiri, dalam hal ini undang-undang yang berlaku</w:t>
      </w:r>
    </w:p>
    <w:p w14:paraId="43E04BCF" w14:textId="77777777" w:rsidR="00B17832" w:rsidRDefault="00B17832" w:rsidP="00B908AA">
      <w:pPr>
        <w:pStyle w:val="ListParagraph"/>
        <w:numPr>
          <w:ilvl w:val="0"/>
          <w:numId w:val="4"/>
        </w:numPr>
        <w:spacing w:line="240" w:lineRule="auto"/>
        <w:ind w:left="900"/>
        <w:jc w:val="both"/>
        <w:rPr>
          <w:rFonts w:ascii="Times New Roman" w:hAnsi="Times New Roman" w:cs="Times New Roman"/>
          <w:sz w:val="24"/>
          <w:szCs w:val="24"/>
        </w:rPr>
      </w:pPr>
      <w:r w:rsidRPr="00B17832">
        <w:rPr>
          <w:rFonts w:ascii="Times New Roman" w:hAnsi="Times New Roman" w:cs="Times New Roman"/>
          <w:sz w:val="24"/>
          <w:szCs w:val="24"/>
        </w:rPr>
        <w:t>Faktor penegak hukum, yakni pihak-pihak yang membentuk maupun menerapkan hukum.</w:t>
      </w:r>
    </w:p>
    <w:p w14:paraId="3AC9B18E" w14:textId="77777777" w:rsidR="00B17832" w:rsidRDefault="00B17832" w:rsidP="00B908AA">
      <w:pPr>
        <w:pStyle w:val="ListParagraph"/>
        <w:numPr>
          <w:ilvl w:val="0"/>
          <w:numId w:val="4"/>
        </w:numPr>
        <w:spacing w:line="240" w:lineRule="auto"/>
        <w:ind w:left="900"/>
        <w:jc w:val="both"/>
        <w:rPr>
          <w:rFonts w:ascii="Times New Roman" w:hAnsi="Times New Roman" w:cs="Times New Roman"/>
          <w:sz w:val="24"/>
          <w:szCs w:val="24"/>
        </w:rPr>
      </w:pPr>
      <w:r w:rsidRPr="00B17832">
        <w:rPr>
          <w:rFonts w:ascii="Times New Roman" w:hAnsi="Times New Roman" w:cs="Times New Roman"/>
          <w:sz w:val="24"/>
          <w:szCs w:val="24"/>
        </w:rPr>
        <w:t>Faktor sarana atau fasilitas yang mendukung penegakan hukum.</w:t>
      </w:r>
    </w:p>
    <w:p w14:paraId="2CDA65E1" w14:textId="77777777" w:rsidR="00B17832" w:rsidRDefault="00B17832" w:rsidP="00B908AA">
      <w:pPr>
        <w:pStyle w:val="ListParagraph"/>
        <w:numPr>
          <w:ilvl w:val="0"/>
          <w:numId w:val="4"/>
        </w:numPr>
        <w:spacing w:line="240" w:lineRule="auto"/>
        <w:ind w:left="900"/>
        <w:jc w:val="both"/>
        <w:rPr>
          <w:rFonts w:ascii="Times New Roman" w:hAnsi="Times New Roman" w:cs="Times New Roman"/>
          <w:sz w:val="24"/>
          <w:szCs w:val="24"/>
        </w:rPr>
      </w:pPr>
      <w:r w:rsidRPr="00B17832">
        <w:rPr>
          <w:rFonts w:ascii="Times New Roman" w:hAnsi="Times New Roman" w:cs="Times New Roman"/>
          <w:sz w:val="24"/>
          <w:szCs w:val="24"/>
        </w:rPr>
        <w:t>Faktor masyarakat, yakni lingkungan dimana hukum tersebut berlaku atau diterapkan.</w:t>
      </w:r>
    </w:p>
    <w:p w14:paraId="12CF2678" w14:textId="5183341E" w:rsidR="00B17832" w:rsidRDefault="00B17832" w:rsidP="00B908AA">
      <w:pPr>
        <w:pStyle w:val="ListParagraph"/>
        <w:numPr>
          <w:ilvl w:val="0"/>
          <w:numId w:val="4"/>
        </w:numPr>
        <w:spacing w:line="240" w:lineRule="auto"/>
        <w:ind w:left="900"/>
        <w:jc w:val="both"/>
        <w:rPr>
          <w:rFonts w:ascii="Times New Roman" w:hAnsi="Times New Roman" w:cs="Times New Roman"/>
          <w:sz w:val="24"/>
          <w:szCs w:val="24"/>
        </w:rPr>
      </w:pPr>
      <w:r w:rsidRPr="00B17832">
        <w:rPr>
          <w:rFonts w:ascii="Times New Roman" w:hAnsi="Times New Roman" w:cs="Times New Roman"/>
          <w:sz w:val="24"/>
          <w:szCs w:val="24"/>
        </w:rPr>
        <w:t>Faktor kebudayaan, yakni sebagai hasil karya, cipta, dan rasa yang didasarkan pada karsa manusia didalam pergaulan hidup</w:t>
      </w:r>
    </w:p>
    <w:p w14:paraId="31733266" w14:textId="501BC180" w:rsidR="00B17832" w:rsidRPr="00B17832" w:rsidRDefault="00B17832" w:rsidP="00B17832">
      <w:pPr>
        <w:pStyle w:val="ListParagraph"/>
        <w:numPr>
          <w:ilvl w:val="1"/>
          <w:numId w:val="2"/>
        </w:numPr>
        <w:spacing w:line="240" w:lineRule="auto"/>
        <w:jc w:val="both"/>
        <w:rPr>
          <w:rFonts w:ascii="Times New Roman" w:hAnsi="Times New Roman" w:cs="Times New Roman"/>
          <w:b/>
          <w:bCs/>
          <w:sz w:val="24"/>
          <w:szCs w:val="24"/>
        </w:rPr>
      </w:pPr>
      <w:r w:rsidRPr="00B17832">
        <w:rPr>
          <w:rFonts w:ascii="Times New Roman" w:hAnsi="Times New Roman" w:cs="Times New Roman"/>
          <w:b/>
          <w:bCs/>
          <w:sz w:val="24"/>
          <w:szCs w:val="24"/>
        </w:rPr>
        <w:t>Tinjauan Umum Tentang Tindak Pidana</w:t>
      </w:r>
    </w:p>
    <w:p w14:paraId="4322D143" w14:textId="77777777" w:rsidR="00B908AA" w:rsidRDefault="00B17832" w:rsidP="00B908AA">
      <w:pPr>
        <w:pStyle w:val="ListParagraph"/>
        <w:numPr>
          <w:ilvl w:val="2"/>
          <w:numId w:val="2"/>
        </w:numPr>
        <w:spacing w:line="240" w:lineRule="auto"/>
        <w:ind w:left="1440"/>
        <w:jc w:val="both"/>
        <w:rPr>
          <w:rFonts w:ascii="Times New Roman" w:hAnsi="Times New Roman" w:cs="Times New Roman"/>
          <w:b/>
          <w:bCs/>
          <w:sz w:val="24"/>
          <w:szCs w:val="24"/>
        </w:rPr>
      </w:pPr>
      <w:r w:rsidRPr="00B17832">
        <w:rPr>
          <w:rFonts w:ascii="Times New Roman" w:hAnsi="Times New Roman" w:cs="Times New Roman"/>
          <w:b/>
          <w:bCs/>
          <w:sz w:val="24"/>
          <w:szCs w:val="24"/>
        </w:rPr>
        <w:t>Pengertian Tindak Pidana</w:t>
      </w:r>
    </w:p>
    <w:p w14:paraId="486E66B1" w14:textId="77777777" w:rsidR="00B908AA" w:rsidRDefault="00393B93" w:rsidP="00B908AA">
      <w:pPr>
        <w:spacing w:line="240" w:lineRule="auto"/>
        <w:ind w:left="720" w:firstLine="360"/>
        <w:jc w:val="both"/>
        <w:rPr>
          <w:rFonts w:ascii="Times New Roman" w:hAnsi="Times New Roman" w:cs="Times New Roman"/>
          <w:b/>
          <w:bCs/>
          <w:sz w:val="24"/>
          <w:szCs w:val="24"/>
        </w:rPr>
      </w:pPr>
      <w:r w:rsidRPr="00B908AA">
        <w:rPr>
          <w:rFonts w:ascii="Times New Roman" w:hAnsi="Times New Roman" w:cs="Times New Roman"/>
          <w:sz w:val="24"/>
          <w:szCs w:val="24"/>
        </w:rPr>
        <w:t xml:space="preserve">Dalam Kitab Undang-undang Hukum Pidana (KUHP) Tindak pidana dikenal dengan istilah </w:t>
      </w:r>
      <w:r w:rsidRPr="00B908AA">
        <w:rPr>
          <w:rFonts w:ascii="Times New Roman" w:hAnsi="Times New Roman" w:cs="Times New Roman"/>
          <w:i/>
          <w:iCs/>
          <w:sz w:val="24"/>
          <w:szCs w:val="24"/>
        </w:rPr>
        <w:t>“Stratbaar Feit”</w:t>
      </w:r>
      <w:r w:rsidRPr="00B908AA">
        <w:rPr>
          <w:rFonts w:ascii="Times New Roman" w:hAnsi="Times New Roman" w:cs="Times New Roman"/>
          <w:sz w:val="24"/>
          <w:szCs w:val="24"/>
        </w:rPr>
        <w:t xml:space="preserve">. Dalam Bahasa Indonesia Istilah </w:t>
      </w:r>
      <w:r w:rsidRPr="00B908AA">
        <w:rPr>
          <w:rFonts w:ascii="Times New Roman" w:hAnsi="Times New Roman" w:cs="Times New Roman"/>
          <w:i/>
          <w:iCs/>
          <w:sz w:val="24"/>
          <w:szCs w:val="24"/>
        </w:rPr>
        <w:t xml:space="preserve">Stratbaar Feit </w:t>
      </w:r>
      <w:r w:rsidRPr="00B908AA">
        <w:rPr>
          <w:rFonts w:ascii="Times New Roman" w:hAnsi="Times New Roman" w:cs="Times New Roman"/>
          <w:sz w:val="24"/>
          <w:szCs w:val="24"/>
        </w:rPr>
        <w:t xml:space="preserve">dapat diterjemahkan dalam </w:t>
      </w:r>
      <w:r w:rsidRPr="00B908AA">
        <w:rPr>
          <w:rFonts w:ascii="Times New Roman" w:hAnsi="Times New Roman" w:cs="Times New Roman"/>
          <w:sz w:val="24"/>
          <w:szCs w:val="24"/>
        </w:rPr>
        <w:t>berbagai istilah yaitu berupa tindak pidana, peristiwa pidana, delik, perbuatan pidana, pelanggaran pidana, perbuatan yang dapat dihukum. Istilah tindak pidana menunjukan pengertian gerak-gerik tinggkah laku dan gerak-gerik jasmani seseorang. Hal-hal ini tersebut terdapat juga seseorang untuk tidak berbuat, akan tetapi dengan tidak berbuatnya dia, dia telah melakukan tindak pidana.</w:t>
      </w:r>
    </w:p>
    <w:p w14:paraId="3B06622C" w14:textId="77777777" w:rsidR="00B908AA" w:rsidRDefault="00665FE0" w:rsidP="00B908AA">
      <w:pPr>
        <w:spacing w:line="240" w:lineRule="auto"/>
        <w:ind w:left="720" w:firstLine="360"/>
        <w:jc w:val="both"/>
        <w:rPr>
          <w:rFonts w:ascii="Times New Roman" w:hAnsi="Times New Roman" w:cs="Times New Roman"/>
          <w:b/>
          <w:bCs/>
          <w:sz w:val="24"/>
          <w:szCs w:val="24"/>
        </w:rPr>
      </w:pPr>
      <w:r w:rsidRPr="00B908AA">
        <w:rPr>
          <w:rFonts w:ascii="Times New Roman" w:hAnsi="Times New Roman" w:cs="Times New Roman"/>
          <w:sz w:val="24"/>
          <w:szCs w:val="24"/>
        </w:rPr>
        <w:t xml:space="preserve">Tindak pidana </w:t>
      </w:r>
      <w:r w:rsidRPr="00B908AA">
        <w:rPr>
          <w:rFonts w:ascii="Times New Roman" w:hAnsi="Times New Roman" w:cs="Times New Roman"/>
          <w:i/>
          <w:iCs/>
          <w:sz w:val="24"/>
          <w:szCs w:val="24"/>
        </w:rPr>
        <w:t xml:space="preserve">(strafbaar feit) </w:t>
      </w:r>
      <w:r w:rsidRPr="00B908AA">
        <w:rPr>
          <w:rFonts w:ascii="Times New Roman" w:hAnsi="Times New Roman" w:cs="Times New Roman"/>
          <w:sz w:val="24"/>
          <w:szCs w:val="24"/>
        </w:rPr>
        <w:t xml:space="preserve"> ini merupakan perbuatan yang oleh aturan hukum perbuatan itu dilarang dan diancam dengan hukuman pidana penjara dan/atau denda. Akan tetapi sebelum itu, mengenai dilarang atau diancamnya suatu perbuatan itu tergantung dengan perbuatan pidananya sendiri. Sebagaiman yang tercantum dalam asas legalitas </w:t>
      </w:r>
      <w:r w:rsidRPr="00B908AA">
        <w:rPr>
          <w:rFonts w:ascii="Times New Roman" w:hAnsi="Times New Roman" w:cs="Times New Roman"/>
          <w:i/>
          <w:iCs/>
          <w:sz w:val="24"/>
          <w:szCs w:val="24"/>
        </w:rPr>
        <w:t>(Principle of Legality).</w:t>
      </w:r>
    </w:p>
    <w:p w14:paraId="3A31ABFE" w14:textId="4A806743" w:rsidR="00665FE0" w:rsidRPr="00B908AA" w:rsidRDefault="00665FE0" w:rsidP="00B908AA">
      <w:pPr>
        <w:spacing w:line="240" w:lineRule="auto"/>
        <w:ind w:left="720" w:firstLine="360"/>
        <w:jc w:val="both"/>
        <w:rPr>
          <w:rFonts w:ascii="Times New Roman" w:hAnsi="Times New Roman" w:cs="Times New Roman"/>
          <w:b/>
          <w:bCs/>
          <w:sz w:val="24"/>
          <w:szCs w:val="24"/>
        </w:rPr>
      </w:pPr>
      <w:r w:rsidRPr="00B908AA">
        <w:rPr>
          <w:rFonts w:ascii="Times New Roman" w:hAnsi="Times New Roman" w:cs="Times New Roman"/>
          <w:sz w:val="24"/>
          <w:szCs w:val="24"/>
        </w:rPr>
        <w:t xml:space="preserve">Asas legalitas  ini merupakan asas yang menentukan bahwa tidak ada perbuatan yang dilarang dan diancam dengan pidana jika tidak diatur terlebih dahulu dalam peraturan Perundang-undangan. Asas ini dikenal dengan adagium yaitu </w:t>
      </w:r>
      <w:r w:rsidRPr="00B908AA">
        <w:rPr>
          <w:rFonts w:ascii="Times New Roman" w:hAnsi="Times New Roman" w:cs="Times New Roman"/>
          <w:i/>
          <w:iCs/>
          <w:sz w:val="24"/>
          <w:szCs w:val="24"/>
        </w:rPr>
        <w:t xml:space="preserve">(Nullum Delictum Nulla Poena Sine Praevia Lege Poenali) </w:t>
      </w:r>
      <w:r w:rsidRPr="00B908AA">
        <w:rPr>
          <w:rFonts w:ascii="Times New Roman" w:hAnsi="Times New Roman" w:cs="Times New Roman"/>
          <w:sz w:val="24"/>
          <w:szCs w:val="24"/>
        </w:rPr>
        <w:t xml:space="preserve">yang artinya tidak ada tindak pidana/delik, tidak ada hukuman tanpa peraturan yang mendahuluinya adagium </w:t>
      </w:r>
      <w:r w:rsidRPr="00B908AA">
        <w:rPr>
          <w:rFonts w:ascii="Times New Roman" w:hAnsi="Times New Roman" w:cs="Times New Roman"/>
          <w:i/>
          <w:iCs/>
          <w:sz w:val="24"/>
          <w:szCs w:val="24"/>
        </w:rPr>
        <w:t xml:space="preserve">Nullum Delictum Nulla Poena Sine Praevia Lege Poenali, </w:t>
      </w:r>
      <w:r w:rsidRPr="00B908AA">
        <w:rPr>
          <w:rFonts w:ascii="Times New Roman" w:hAnsi="Times New Roman" w:cs="Times New Roman"/>
          <w:sz w:val="24"/>
          <w:szCs w:val="24"/>
        </w:rPr>
        <w:t>berasal dari Von Feurbach, seorang sarjana hukum pidana Jerman (1775-1833).</w:t>
      </w:r>
    </w:p>
    <w:p w14:paraId="4A42DA6A" w14:textId="77777777" w:rsidR="00B908AA" w:rsidRDefault="00393B93" w:rsidP="00B908AA">
      <w:pPr>
        <w:pStyle w:val="ListParagraph"/>
        <w:numPr>
          <w:ilvl w:val="2"/>
          <w:numId w:val="2"/>
        </w:numPr>
        <w:spacing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lastRenderedPageBreak/>
        <w:t>Unsur-Unsur Tindak Pidana</w:t>
      </w:r>
    </w:p>
    <w:p w14:paraId="19FBE731" w14:textId="1BFCBF47" w:rsidR="00665FE0" w:rsidRPr="00B908AA" w:rsidRDefault="00665FE0" w:rsidP="00B908AA">
      <w:pPr>
        <w:spacing w:line="240" w:lineRule="auto"/>
        <w:ind w:left="720" w:firstLine="720"/>
        <w:jc w:val="both"/>
        <w:rPr>
          <w:rFonts w:ascii="Times New Roman" w:hAnsi="Times New Roman" w:cs="Times New Roman"/>
          <w:b/>
          <w:bCs/>
          <w:sz w:val="24"/>
          <w:szCs w:val="24"/>
        </w:rPr>
      </w:pPr>
      <w:r w:rsidRPr="00B908AA">
        <w:rPr>
          <w:rFonts w:ascii="Times New Roman" w:hAnsi="Times New Roman" w:cs="Times New Roman"/>
          <w:sz w:val="24"/>
          <w:szCs w:val="24"/>
        </w:rPr>
        <w:t>Kejahatan dapat diartikan sebagai kejahatan jika memasukkan unsur-unsur yang ditambahkan dan didukung sebagai syarat dari kegiatan pidana.  Sedangkan dalam Kitab Undang-undang Hukum Pidana (KUHP), setiap  tindak pidana pada umumnya dijabarkan kedalam unsur-unsur yang terdiri dari unsur objektif dan unsur subjektif.</w:t>
      </w:r>
    </w:p>
    <w:p w14:paraId="35F70DEF" w14:textId="77777777" w:rsidR="00B908AA" w:rsidRDefault="00393B93" w:rsidP="00B908AA">
      <w:pPr>
        <w:pStyle w:val="ListParagraph"/>
        <w:numPr>
          <w:ilvl w:val="2"/>
          <w:numId w:val="2"/>
        </w:numPr>
        <w:spacing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Jenis-Jenis Tindak Pidana</w:t>
      </w:r>
    </w:p>
    <w:p w14:paraId="169BF450" w14:textId="268ACD69" w:rsidR="002B7B6D" w:rsidRPr="00B908AA" w:rsidRDefault="002B7B6D" w:rsidP="00B908AA">
      <w:pPr>
        <w:spacing w:line="240" w:lineRule="auto"/>
        <w:ind w:left="720" w:firstLine="360"/>
        <w:jc w:val="both"/>
        <w:rPr>
          <w:rFonts w:ascii="Times New Roman" w:hAnsi="Times New Roman" w:cs="Times New Roman"/>
          <w:b/>
          <w:bCs/>
          <w:sz w:val="24"/>
          <w:szCs w:val="24"/>
        </w:rPr>
      </w:pPr>
      <w:r w:rsidRPr="00B908AA">
        <w:rPr>
          <w:rFonts w:ascii="Times New Roman" w:hAnsi="Times New Roman" w:cs="Times New Roman"/>
          <w:sz w:val="24"/>
          <w:szCs w:val="24"/>
        </w:rPr>
        <w:t>Secara umum tindak pidana dapat dibedakan atas dasar-dasar tertentu, yaitu :</w:t>
      </w:r>
    </w:p>
    <w:p w14:paraId="4BECC560" w14:textId="2CF2D13D" w:rsidR="002B7B6D" w:rsidRPr="002B7B6D" w:rsidRDefault="002B7B6D" w:rsidP="002B7B6D">
      <w:pPr>
        <w:pStyle w:val="ListParagraph"/>
        <w:numPr>
          <w:ilvl w:val="0"/>
          <w:numId w:val="12"/>
        </w:numPr>
        <w:spacing w:line="240" w:lineRule="auto"/>
        <w:jc w:val="both"/>
        <w:rPr>
          <w:rFonts w:ascii="Times New Roman" w:hAnsi="Times New Roman" w:cs="Times New Roman"/>
          <w:b/>
          <w:bCs/>
          <w:sz w:val="24"/>
          <w:szCs w:val="24"/>
        </w:rPr>
      </w:pPr>
      <w:r w:rsidRPr="002B7B6D">
        <w:rPr>
          <w:rFonts w:ascii="Times New Roman" w:hAnsi="Times New Roman" w:cs="Times New Roman"/>
          <w:sz w:val="24"/>
          <w:szCs w:val="24"/>
        </w:rPr>
        <w:t>Tindak pidana dapat dibedakan secara kualitatif atas kejahatan dan pelanggaran.</w:t>
      </w:r>
    </w:p>
    <w:p w14:paraId="001D2D0F" w14:textId="77777777" w:rsidR="002B7B6D" w:rsidRPr="002B7B6D" w:rsidRDefault="002B7B6D" w:rsidP="002B7B6D">
      <w:pPr>
        <w:pStyle w:val="ListParagraph"/>
        <w:numPr>
          <w:ilvl w:val="0"/>
          <w:numId w:val="11"/>
        </w:numPr>
        <w:spacing w:line="240" w:lineRule="auto"/>
        <w:jc w:val="both"/>
        <w:rPr>
          <w:rFonts w:ascii="Times New Roman" w:hAnsi="Times New Roman" w:cs="Times New Roman"/>
          <w:b/>
          <w:bCs/>
          <w:sz w:val="24"/>
          <w:szCs w:val="24"/>
        </w:rPr>
      </w:pPr>
      <w:r w:rsidRPr="002B7B6D">
        <w:rPr>
          <w:rFonts w:ascii="Times New Roman" w:hAnsi="Times New Roman" w:cs="Times New Roman"/>
          <w:sz w:val="24"/>
          <w:szCs w:val="24"/>
        </w:rPr>
        <w:t>Kejahatan</w:t>
      </w:r>
    </w:p>
    <w:p w14:paraId="7BEECD04" w14:textId="77777777" w:rsidR="002B7B6D" w:rsidRDefault="002B7B6D" w:rsidP="002B7B6D">
      <w:pPr>
        <w:pStyle w:val="ListParagraph"/>
        <w:spacing w:line="240" w:lineRule="auto"/>
        <w:ind w:left="1800" w:firstLine="360"/>
        <w:jc w:val="both"/>
        <w:rPr>
          <w:rFonts w:ascii="Times New Roman" w:hAnsi="Times New Roman" w:cs="Times New Roman"/>
          <w:sz w:val="24"/>
          <w:szCs w:val="24"/>
        </w:rPr>
      </w:pPr>
      <w:r w:rsidRPr="002B7B6D">
        <w:rPr>
          <w:rFonts w:ascii="Times New Roman" w:hAnsi="Times New Roman" w:cs="Times New Roman"/>
          <w:sz w:val="24"/>
          <w:szCs w:val="24"/>
        </w:rPr>
        <w:t xml:space="preserve">Secara doctrinal kejahatan adalah </w:t>
      </w:r>
      <w:r w:rsidRPr="002B7B6D">
        <w:rPr>
          <w:rFonts w:ascii="Times New Roman" w:hAnsi="Times New Roman" w:cs="Times New Roman"/>
          <w:i/>
          <w:iCs/>
          <w:sz w:val="24"/>
          <w:szCs w:val="24"/>
        </w:rPr>
        <w:t>rechtdelicht</w:t>
      </w:r>
      <w:r w:rsidRPr="002B7B6D">
        <w:rPr>
          <w:rFonts w:ascii="Times New Roman" w:hAnsi="Times New Roman" w:cs="Times New Roman"/>
          <w:sz w:val="24"/>
          <w:szCs w:val="24"/>
        </w:rPr>
        <w:t>, yaitu perbuatan-perbuatan yang bertentangan dengan keadilan, terlepas apakah perbuatan itu diancam pidana dalam suatu undang-undang atau tidak. Misalnya : pembunuhan, pencurian, dan sebagainya.</w:t>
      </w:r>
    </w:p>
    <w:p w14:paraId="2A7E5985" w14:textId="77777777" w:rsidR="002B7B6D" w:rsidRPr="002B7B6D" w:rsidRDefault="002B7B6D" w:rsidP="002B7B6D">
      <w:pPr>
        <w:pStyle w:val="ListParagraph"/>
        <w:numPr>
          <w:ilvl w:val="0"/>
          <w:numId w:val="11"/>
        </w:numPr>
        <w:spacing w:line="240" w:lineRule="auto"/>
        <w:jc w:val="both"/>
        <w:rPr>
          <w:rFonts w:ascii="Times New Roman" w:hAnsi="Times New Roman" w:cs="Times New Roman"/>
          <w:b/>
          <w:bCs/>
          <w:sz w:val="24"/>
          <w:szCs w:val="24"/>
        </w:rPr>
      </w:pPr>
      <w:r w:rsidRPr="002B7B6D">
        <w:rPr>
          <w:rFonts w:ascii="Times New Roman" w:hAnsi="Times New Roman" w:cs="Times New Roman"/>
          <w:sz w:val="24"/>
          <w:szCs w:val="24"/>
        </w:rPr>
        <w:t>Pelanggaran</w:t>
      </w:r>
    </w:p>
    <w:p w14:paraId="251EAF29" w14:textId="77777777" w:rsidR="002B7B6D" w:rsidRDefault="002B7B6D" w:rsidP="002B7B6D">
      <w:pPr>
        <w:pStyle w:val="ListParagraph"/>
        <w:spacing w:line="240" w:lineRule="auto"/>
        <w:ind w:left="1800"/>
        <w:jc w:val="both"/>
        <w:rPr>
          <w:rFonts w:ascii="Times New Roman" w:hAnsi="Times New Roman" w:cs="Times New Roman"/>
          <w:sz w:val="24"/>
          <w:szCs w:val="24"/>
        </w:rPr>
      </w:pPr>
      <w:r w:rsidRPr="002B7B6D">
        <w:rPr>
          <w:rFonts w:ascii="Times New Roman" w:hAnsi="Times New Roman" w:cs="Times New Roman"/>
          <w:sz w:val="24"/>
          <w:szCs w:val="24"/>
        </w:rPr>
        <w:t xml:space="preserve">Jenis tindak pidana ini disebut </w:t>
      </w:r>
      <w:r w:rsidRPr="002B7B6D">
        <w:rPr>
          <w:rFonts w:ascii="Times New Roman" w:hAnsi="Times New Roman" w:cs="Times New Roman"/>
          <w:i/>
          <w:iCs/>
          <w:sz w:val="24"/>
          <w:szCs w:val="24"/>
        </w:rPr>
        <w:t>wetsdelicht</w:t>
      </w:r>
      <w:r w:rsidRPr="002B7B6D">
        <w:rPr>
          <w:rFonts w:ascii="Times New Roman" w:hAnsi="Times New Roman" w:cs="Times New Roman"/>
          <w:sz w:val="24"/>
          <w:szCs w:val="24"/>
        </w:rPr>
        <w:t>, yaitu perbuatan-</w:t>
      </w:r>
      <w:r w:rsidRPr="002B7B6D">
        <w:rPr>
          <w:rFonts w:ascii="Times New Roman" w:hAnsi="Times New Roman" w:cs="Times New Roman"/>
          <w:sz w:val="24"/>
          <w:szCs w:val="24"/>
        </w:rPr>
        <w:t>perbuatan yang oleh masyarakat baru disadari sebagai suatu tindak pidana karena undang-undang merumuskannya sebagai delik. Misalnya : pelanggaran lalu lintas dan sebagainya.</w:t>
      </w:r>
    </w:p>
    <w:p w14:paraId="3890E19D" w14:textId="77777777" w:rsidR="002B7B6D" w:rsidRPr="002B7B6D" w:rsidRDefault="002B7B6D" w:rsidP="002B7B6D">
      <w:pPr>
        <w:pStyle w:val="ListParagraph"/>
        <w:numPr>
          <w:ilvl w:val="0"/>
          <w:numId w:val="12"/>
        </w:numPr>
        <w:spacing w:line="240" w:lineRule="auto"/>
        <w:jc w:val="both"/>
        <w:rPr>
          <w:rFonts w:ascii="Times New Roman" w:hAnsi="Times New Roman" w:cs="Times New Roman"/>
          <w:b/>
          <w:bCs/>
          <w:sz w:val="24"/>
          <w:szCs w:val="24"/>
        </w:rPr>
      </w:pPr>
      <w:r w:rsidRPr="002B7B6D">
        <w:rPr>
          <w:rFonts w:ascii="Times New Roman" w:hAnsi="Times New Roman" w:cs="Times New Roman"/>
          <w:sz w:val="24"/>
          <w:szCs w:val="24"/>
        </w:rPr>
        <w:t>Menurut cara merumuskannya, tindak pidana dapat dibedakan atas tindak pidana formil dan tindak pidana materil.</w:t>
      </w:r>
    </w:p>
    <w:p w14:paraId="6D388BAD" w14:textId="77777777" w:rsidR="002B7B6D" w:rsidRPr="002B7B6D" w:rsidRDefault="002B7B6D" w:rsidP="002B7B6D">
      <w:pPr>
        <w:pStyle w:val="ListParagraph"/>
        <w:numPr>
          <w:ilvl w:val="0"/>
          <w:numId w:val="12"/>
        </w:numPr>
        <w:spacing w:line="240" w:lineRule="auto"/>
        <w:jc w:val="both"/>
        <w:rPr>
          <w:rFonts w:ascii="Times New Roman" w:hAnsi="Times New Roman" w:cs="Times New Roman"/>
          <w:b/>
          <w:bCs/>
          <w:sz w:val="24"/>
          <w:szCs w:val="24"/>
        </w:rPr>
      </w:pPr>
      <w:r w:rsidRPr="002B7B6D">
        <w:rPr>
          <w:rFonts w:ascii="Times New Roman" w:hAnsi="Times New Roman" w:cs="Times New Roman"/>
          <w:sz w:val="24"/>
          <w:szCs w:val="24"/>
        </w:rPr>
        <w:t>Berdasarkan bentuk kesalahanya, tindak pidana dapat dibedakan atas tindak pidana kesengajaan dan tindak pidana kealpaan (</w:t>
      </w:r>
      <w:r w:rsidRPr="002B7B6D">
        <w:rPr>
          <w:rFonts w:ascii="Times New Roman" w:hAnsi="Times New Roman" w:cs="Times New Roman"/>
          <w:i/>
          <w:iCs/>
          <w:sz w:val="24"/>
          <w:szCs w:val="24"/>
        </w:rPr>
        <w:t xml:space="preserve">delik dolus </w:t>
      </w:r>
      <w:r w:rsidRPr="002B7B6D">
        <w:rPr>
          <w:rFonts w:ascii="Times New Roman" w:hAnsi="Times New Roman" w:cs="Times New Roman"/>
          <w:sz w:val="24"/>
          <w:szCs w:val="24"/>
        </w:rPr>
        <w:t xml:space="preserve">dan </w:t>
      </w:r>
      <w:r w:rsidRPr="002B7B6D">
        <w:rPr>
          <w:rFonts w:ascii="Times New Roman" w:hAnsi="Times New Roman" w:cs="Times New Roman"/>
          <w:i/>
          <w:iCs/>
          <w:sz w:val="24"/>
          <w:szCs w:val="24"/>
        </w:rPr>
        <w:t>delik culpa</w:t>
      </w:r>
      <w:r w:rsidRPr="002B7B6D">
        <w:rPr>
          <w:rFonts w:ascii="Times New Roman" w:hAnsi="Times New Roman" w:cs="Times New Roman"/>
          <w:sz w:val="24"/>
          <w:szCs w:val="24"/>
        </w:rPr>
        <w:t>).</w:t>
      </w:r>
    </w:p>
    <w:p w14:paraId="22B207BA" w14:textId="0B0F839B" w:rsidR="002B7B6D" w:rsidRPr="002B7B6D" w:rsidRDefault="002B7B6D" w:rsidP="002B7B6D">
      <w:pPr>
        <w:pStyle w:val="ListParagraph"/>
        <w:numPr>
          <w:ilvl w:val="0"/>
          <w:numId w:val="12"/>
        </w:numPr>
        <w:spacing w:line="240" w:lineRule="auto"/>
        <w:jc w:val="both"/>
        <w:rPr>
          <w:rFonts w:ascii="Times New Roman" w:hAnsi="Times New Roman" w:cs="Times New Roman"/>
          <w:b/>
          <w:bCs/>
          <w:sz w:val="24"/>
          <w:szCs w:val="24"/>
        </w:rPr>
      </w:pPr>
      <w:r w:rsidRPr="002B7B6D">
        <w:rPr>
          <w:rFonts w:ascii="Times New Roman" w:hAnsi="Times New Roman" w:cs="Times New Roman"/>
          <w:sz w:val="24"/>
          <w:szCs w:val="24"/>
        </w:rPr>
        <w:t xml:space="preserve">Berdasarkan macam perbuatannya, tindak pidana dapat dibedakan atas tindak pidana/ </w:t>
      </w:r>
      <w:r w:rsidRPr="002B7B6D">
        <w:rPr>
          <w:rFonts w:ascii="Times New Roman" w:hAnsi="Times New Roman" w:cs="Times New Roman"/>
          <w:i/>
          <w:iCs/>
          <w:sz w:val="24"/>
          <w:szCs w:val="24"/>
        </w:rPr>
        <w:t>delik comissinis,</w:t>
      </w:r>
      <w:r w:rsidRPr="002B7B6D">
        <w:rPr>
          <w:rFonts w:ascii="Times New Roman" w:hAnsi="Times New Roman" w:cs="Times New Roman"/>
          <w:sz w:val="24"/>
          <w:szCs w:val="24"/>
        </w:rPr>
        <w:t xml:space="preserve"> </w:t>
      </w:r>
      <w:r w:rsidRPr="002B7B6D">
        <w:rPr>
          <w:rFonts w:ascii="Times New Roman" w:hAnsi="Times New Roman" w:cs="Times New Roman"/>
          <w:i/>
          <w:iCs/>
          <w:sz w:val="24"/>
          <w:szCs w:val="24"/>
        </w:rPr>
        <w:t xml:space="preserve">delik omissionis, </w:t>
      </w:r>
      <w:r w:rsidRPr="002B7B6D">
        <w:rPr>
          <w:rFonts w:ascii="Times New Roman" w:hAnsi="Times New Roman" w:cs="Times New Roman"/>
          <w:sz w:val="24"/>
          <w:szCs w:val="24"/>
        </w:rPr>
        <w:t>dan</w:t>
      </w:r>
      <w:r w:rsidRPr="002B7B6D">
        <w:rPr>
          <w:rFonts w:ascii="Times New Roman" w:hAnsi="Times New Roman" w:cs="Times New Roman"/>
          <w:i/>
          <w:iCs/>
          <w:sz w:val="24"/>
          <w:szCs w:val="24"/>
        </w:rPr>
        <w:t xml:space="preserve"> delik comissionis per omissionis comissa.</w:t>
      </w:r>
    </w:p>
    <w:p w14:paraId="5CC6FEE2" w14:textId="408AC809" w:rsidR="002F58D7" w:rsidRDefault="00393B93" w:rsidP="00AF5AC3">
      <w:pPr>
        <w:pStyle w:val="ListParagraph"/>
        <w:numPr>
          <w:ilvl w:val="2"/>
          <w:numId w:val="2"/>
        </w:numPr>
        <w:spacing w:line="240" w:lineRule="auto"/>
        <w:ind w:left="1440"/>
        <w:jc w:val="both"/>
        <w:rPr>
          <w:rFonts w:ascii="Times New Roman" w:hAnsi="Times New Roman" w:cs="Times New Roman"/>
          <w:b/>
          <w:bCs/>
          <w:sz w:val="24"/>
          <w:szCs w:val="24"/>
        </w:rPr>
      </w:pPr>
      <w:r>
        <w:rPr>
          <w:rFonts w:ascii="Times New Roman" w:hAnsi="Times New Roman" w:cs="Times New Roman"/>
          <w:b/>
          <w:bCs/>
          <w:sz w:val="24"/>
          <w:szCs w:val="24"/>
        </w:rPr>
        <w:t>Tindak Pidana Kekerasan dan Tindak Pidana Penganiayaan</w:t>
      </w:r>
    </w:p>
    <w:p w14:paraId="66078677" w14:textId="77777777" w:rsidR="00AF5AC3" w:rsidRDefault="00AF5AC3" w:rsidP="00AF5AC3">
      <w:pPr>
        <w:pStyle w:val="ListParagraph"/>
        <w:numPr>
          <w:ilvl w:val="0"/>
          <w:numId w:val="13"/>
        </w:numPr>
        <w:spacing w:line="240" w:lineRule="auto"/>
        <w:jc w:val="both"/>
        <w:rPr>
          <w:rFonts w:ascii="Times New Roman" w:hAnsi="Times New Roman" w:cs="Times New Roman"/>
          <w:sz w:val="24"/>
          <w:szCs w:val="24"/>
        </w:rPr>
      </w:pPr>
      <w:r>
        <w:rPr>
          <w:rFonts w:ascii="Times New Roman" w:hAnsi="Times New Roman" w:cs="Times New Roman"/>
          <w:sz w:val="24"/>
          <w:szCs w:val="24"/>
        </w:rPr>
        <w:t>Pengertian Tindak Pidana Kekerasan</w:t>
      </w:r>
    </w:p>
    <w:p w14:paraId="674F0CD4" w14:textId="285E3DB2" w:rsidR="00AF5AC3" w:rsidRDefault="00AF5AC3" w:rsidP="00AF5AC3">
      <w:pPr>
        <w:pStyle w:val="ListParagraph"/>
        <w:spacing w:line="240" w:lineRule="auto"/>
        <w:ind w:left="1080" w:firstLine="360"/>
        <w:jc w:val="both"/>
        <w:rPr>
          <w:rFonts w:ascii="Times New Roman" w:hAnsi="Times New Roman" w:cs="Times New Roman"/>
          <w:sz w:val="24"/>
          <w:szCs w:val="24"/>
        </w:rPr>
      </w:pPr>
      <w:r w:rsidRPr="00AF5AC3">
        <w:rPr>
          <w:rFonts w:ascii="Times New Roman" w:hAnsi="Times New Roman" w:cs="Times New Roman"/>
          <w:sz w:val="24"/>
          <w:szCs w:val="24"/>
        </w:rPr>
        <w:t xml:space="preserve">Dari segi linguistic, kekerasan berasal dari kata “keras”. Dalam Kamus Besar Bahasa Indonesia (KBBI) Kekerasan berarti “Suatu perbuatan yang sifatnya kasar yang dapat menyebabkan cedera fisik pada satu orang atau orang lain, bahkan bisa </w:t>
      </w:r>
      <w:r w:rsidRPr="00AF5AC3">
        <w:rPr>
          <w:rFonts w:ascii="Times New Roman" w:hAnsi="Times New Roman" w:cs="Times New Roman"/>
          <w:sz w:val="24"/>
          <w:szCs w:val="24"/>
        </w:rPr>
        <w:lastRenderedPageBreak/>
        <w:t>saja berakibat cedera kematian orang lain atau harta benda, serta paksaan untuk menjadi bias”.</w:t>
      </w:r>
    </w:p>
    <w:p w14:paraId="26E4D0DF" w14:textId="77777777" w:rsidR="00AF5AC3" w:rsidRDefault="00AF5AC3" w:rsidP="00AF5AC3">
      <w:pPr>
        <w:pStyle w:val="ListParagraph"/>
        <w:spacing w:line="240" w:lineRule="auto"/>
        <w:ind w:left="1080" w:firstLine="360"/>
        <w:jc w:val="both"/>
        <w:rPr>
          <w:rFonts w:ascii="Times New Roman" w:hAnsi="Times New Roman" w:cs="Times New Roman"/>
          <w:sz w:val="24"/>
          <w:szCs w:val="24"/>
        </w:rPr>
      </w:pPr>
      <w:r>
        <w:rPr>
          <w:rFonts w:ascii="Times New Roman" w:hAnsi="Times New Roman" w:cs="Times New Roman"/>
          <w:sz w:val="24"/>
          <w:szCs w:val="24"/>
        </w:rPr>
        <w:t xml:space="preserve">Dalam </w:t>
      </w:r>
      <w:r w:rsidRPr="0007313F">
        <w:rPr>
          <w:rFonts w:ascii="Times New Roman" w:hAnsi="Times New Roman" w:cs="Times New Roman"/>
          <w:sz w:val="24"/>
          <w:szCs w:val="24"/>
        </w:rPr>
        <w:t>Kitab Undang-Undang Hukum Pidana (KUHP) tidak mendefinisikan secara jelas tentang apa arti kekerasan, tetapi Pasal 89 KUHP menyatakan bahwa “Kekerasan berarti penggunaan sejumlah kecil kekerasan fisik atau kekuatan, misalnya tangan kosong atau dengan segala jenis senjata, menembak, memukul, dll. Sedangkan menurut Pasal ini, pemerkosaan adalah : ketidak sadaran atau lemah</w:t>
      </w:r>
      <w:r>
        <w:rPr>
          <w:rFonts w:ascii="Times New Roman" w:hAnsi="Times New Roman" w:cs="Times New Roman"/>
          <w:sz w:val="24"/>
          <w:szCs w:val="24"/>
        </w:rPr>
        <w:t>.</w:t>
      </w:r>
    </w:p>
    <w:p w14:paraId="239391E8" w14:textId="77777777" w:rsidR="00AF5AC3" w:rsidRDefault="00AF5AC3" w:rsidP="00AF5AC3">
      <w:pPr>
        <w:pStyle w:val="ListParagraph"/>
        <w:numPr>
          <w:ilvl w:val="0"/>
          <w:numId w:val="13"/>
        </w:numPr>
        <w:spacing w:line="240" w:lineRule="auto"/>
        <w:jc w:val="both"/>
        <w:rPr>
          <w:rFonts w:ascii="Times New Roman" w:hAnsi="Times New Roman" w:cs="Times New Roman"/>
          <w:sz w:val="24"/>
          <w:szCs w:val="24"/>
        </w:rPr>
      </w:pPr>
      <w:r w:rsidRPr="00AF5AC3">
        <w:rPr>
          <w:rFonts w:ascii="Times New Roman" w:hAnsi="Times New Roman" w:cs="Times New Roman"/>
          <w:sz w:val="24"/>
          <w:szCs w:val="24"/>
        </w:rPr>
        <w:t>Pengertian Tindak Pidana Penganiayaan</w:t>
      </w:r>
    </w:p>
    <w:p w14:paraId="27C585EA" w14:textId="77777777" w:rsidR="00AF5AC3" w:rsidRDefault="00AF5AC3" w:rsidP="00AF5AC3">
      <w:pPr>
        <w:pStyle w:val="ListParagraph"/>
        <w:spacing w:line="240" w:lineRule="auto"/>
        <w:ind w:left="1080" w:firstLine="360"/>
        <w:jc w:val="both"/>
        <w:rPr>
          <w:rFonts w:ascii="Times New Roman" w:hAnsi="Times New Roman" w:cs="Times New Roman"/>
          <w:sz w:val="24"/>
          <w:szCs w:val="24"/>
        </w:rPr>
      </w:pPr>
      <w:r w:rsidRPr="00AF5AC3">
        <w:rPr>
          <w:rFonts w:ascii="Times New Roman" w:hAnsi="Times New Roman" w:cs="Times New Roman"/>
          <w:sz w:val="24"/>
          <w:szCs w:val="24"/>
        </w:rPr>
        <w:t>Dalam Kitab Undang-Undang Hukum Pidana (KUHP) Kekerasan diartikan sebagai tindak pidana terhadap tubuh. Namun, Undang-undang tidak secara eksplisit mendefinisikan apa arti “penganiayaan”. Menurut gugatan tersebut, penganiayaan “suatu perbuatan dengan sengaja menimbulkan perasaan buruk (sakit), sakit atau cedera”.</w:t>
      </w:r>
      <w:r>
        <w:rPr>
          <w:rFonts w:ascii="Times New Roman" w:hAnsi="Times New Roman" w:cs="Times New Roman"/>
          <w:sz w:val="24"/>
          <w:szCs w:val="24"/>
        </w:rPr>
        <w:t xml:space="preserve"> </w:t>
      </w:r>
      <w:r w:rsidRPr="00AF5AC3">
        <w:rPr>
          <w:rFonts w:ascii="Times New Roman" w:hAnsi="Times New Roman" w:cs="Times New Roman"/>
          <w:sz w:val="24"/>
          <w:szCs w:val="24"/>
        </w:rPr>
        <w:t>Selanjutnya dalam Kamus Besar Bahasa Indonesia (KBBI) yang dimaksud dengan penganiayaan adalah pendekatan yang tidak masuk akal atau dalam artian perlakuan sewenang-wenang (Penyiksaan, Penindasan, dan sebagainya)</w:t>
      </w:r>
      <w:r>
        <w:rPr>
          <w:rFonts w:ascii="Times New Roman" w:hAnsi="Times New Roman" w:cs="Times New Roman"/>
          <w:sz w:val="24"/>
          <w:szCs w:val="24"/>
        </w:rPr>
        <w:t>.</w:t>
      </w:r>
    </w:p>
    <w:p w14:paraId="4324A78E" w14:textId="77777777" w:rsidR="002808B9" w:rsidRDefault="00AF5AC3" w:rsidP="002808B9">
      <w:pPr>
        <w:pStyle w:val="ListParagraph"/>
        <w:spacing w:line="240" w:lineRule="auto"/>
        <w:ind w:left="1080" w:firstLine="360"/>
        <w:jc w:val="both"/>
        <w:rPr>
          <w:rFonts w:ascii="Times New Roman" w:hAnsi="Times New Roman" w:cs="Times New Roman"/>
          <w:sz w:val="24"/>
          <w:szCs w:val="24"/>
        </w:rPr>
      </w:pPr>
      <w:r w:rsidRPr="00493FD2">
        <w:rPr>
          <w:rFonts w:ascii="Times New Roman" w:hAnsi="Times New Roman" w:cs="Times New Roman"/>
          <w:sz w:val="24"/>
          <w:szCs w:val="24"/>
        </w:rPr>
        <w:t>Mr. M. H. Tirtaamidjaja me</w:t>
      </w:r>
      <w:r>
        <w:rPr>
          <w:rFonts w:ascii="Times New Roman" w:hAnsi="Times New Roman" w:cs="Times New Roman"/>
          <w:sz w:val="24"/>
          <w:szCs w:val="24"/>
        </w:rPr>
        <w:t>ndefinisikan</w:t>
      </w:r>
      <w:r w:rsidRPr="00493FD2">
        <w:rPr>
          <w:rFonts w:ascii="Times New Roman" w:hAnsi="Times New Roman" w:cs="Times New Roman"/>
          <w:sz w:val="24"/>
          <w:szCs w:val="24"/>
        </w:rPr>
        <w:t xml:space="preserve"> </w:t>
      </w:r>
      <w:r w:rsidRPr="00493FD2">
        <w:rPr>
          <w:rFonts w:ascii="Times New Roman" w:hAnsi="Times New Roman" w:cs="Times New Roman"/>
          <w:sz w:val="24"/>
          <w:szCs w:val="24"/>
        </w:rPr>
        <w:t xml:space="preserve">“penganiayaan” sebagai </w:t>
      </w:r>
      <w:r>
        <w:rPr>
          <w:rFonts w:ascii="Times New Roman" w:hAnsi="Times New Roman" w:cs="Times New Roman"/>
          <w:sz w:val="24"/>
          <w:szCs w:val="24"/>
        </w:rPr>
        <w:t xml:space="preserve">perbuatan </w:t>
      </w:r>
      <w:r w:rsidRPr="00493FD2">
        <w:rPr>
          <w:rFonts w:ascii="Times New Roman" w:hAnsi="Times New Roman" w:cs="Times New Roman"/>
          <w:sz w:val="24"/>
          <w:szCs w:val="24"/>
        </w:rPr>
        <w:t>menganiay</w:t>
      </w:r>
      <w:r>
        <w:rPr>
          <w:rFonts w:ascii="Times New Roman" w:hAnsi="Times New Roman" w:cs="Times New Roman"/>
          <w:sz w:val="24"/>
          <w:szCs w:val="24"/>
        </w:rPr>
        <w:t>a yang</w:t>
      </w:r>
      <w:r w:rsidRPr="00493FD2">
        <w:rPr>
          <w:rFonts w:ascii="Times New Roman" w:hAnsi="Times New Roman" w:cs="Times New Roman"/>
          <w:sz w:val="24"/>
          <w:szCs w:val="24"/>
        </w:rPr>
        <w:t xml:space="preserve"> sengaja menyebabkan sakit atau luka pada orang lain. Akan tetapi suatu perbuatan yang menyebabkan sakit atau luka pada orang lain tidak dapat dianggap sebagai penganiayaan kalau perbuatan itu dilakukan untuk menjaga keselamatan badan.Jenis-jenis Tindak Pidana Penganiayaan</w:t>
      </w:r>
      <w:r>
        <w:rPr>
          <w:rFonts w:ascii="Times New Roman" w:hAnsi="Times New Roman" w:cs="Times New Roman"/>
          <w:sz w:val="24"/>
          <w:szCs w:val="24"/>
        </w:rPr>
        <w:t>.</w:t>
      </w:r>
    </w:p>
    <w:p w14:paraId="0EB6C9B2" w14:textId="77777777" w:rsidR="002808B9" w:rsidRDefault="002808B9" w:rsidP="002808B9">
      <w:pPr>
        <w:spacing w:line="240" w:lineRule="auto"/>
        <w:ind w:left="720" w:hanging="360"/>
        <w:jc w:val="both"/>
        <w:rPr>
          <w:rFonts w:ascii="Times New Roman" w:hAnsi="Times New Roman" w:cs="Times New Roman"/>
          <w:sz w:val="24"/>
          <w:szCs w:val="24"/>
        </w:rPr>
      </w:pPr>
      <w:r>
        <w:rPr>
          <w:rFonts w:ascii="Times New Roman" w:hAnsi="Times New Roman" w:cs="Times New Roman"/>
          <w:b/>
          <w:bCs/>
          <w:sz w:val="24"/>
          <w:szCs w:val="24"/>
        </w:rPr>
        <w:t xml:space="preserve">III </w:t>
      </w:r>
      <w:r w:rsidRPr="002808B9">
        <w:rPr>
          <w:rFonts w:ascii="Times New Roman" w:hAnsi="Times New Roman" w:cs="Times New Roman"/>
          <w:b/>
          <w:bCs/>
          <w:sz w:val="24"/>
          <w:szCs w:val="24"/>
        </w:rPr>
        <w:t>METODE PENELITIAN</w:t>
      </w:r>
    </w:p>
    <w:p w14:paraId="4D73D308" w14:textId="77777777" w:rsidR="004536D0" w:rsidRPr="004536D0" w:rsidRDefault="002808B9" w:rsidP="004536D0">
      <w:pPr>
        <w:pStyle w:val="ListParagraph"/>
        <w:numPr>
          <w:ilvl w:val="1"/>
          <w:numId w:val="3"/>
        </w:numPr>
        <w:spacing w:line="240" w:lineRule="auto"/>
        <w:ind w:left="720"/>
        <w:jc w:val="both"/>
        <w:rPr>
          <w:rFonts w:ascii="Times New Roman" w:hAnsi="Times New Roman" w:cs="Times New Roman"/>
          <w:sz w:val="24"/>
          <w:szCs w:val="24"/>
        </w:rPr>
      </w:pPr>
      <w:r w:rsidRPr="002808B9">
        <w:rPr>
          <w:rFonts w:ascii="Times New Roman" w:hAnsi="Times New Roman" w:cs="Times New Roman"/>
          <w:b/>
          <w:bCs/>
          <w:sz w:val="24"/>
          <w:szCs w:val="24"/>
        </w:rPr>
        <w:t>Jenis Penelitian</w:t>
      </w:r>
    </w:p>
    <w:p w14:paraId="1C8DAF94" w14:textId="77777777" w:rsid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Berdasarkan tujuan skripsi ini yang hendak dicapai, maka penelitian ini menggunakan metode penelitian hukum emperis. Dimana penulis mendapatkan data-data tersebut dengan pengamatan langsung ke lapangan.</w:t>
      </w:r>
    </w:p>
    <w:p w14:paraId="1B250296" w14:textId="70E50214" w:rsidR="004536D0"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Metode penelitian hukum emperis adalah suatu metode penelitian hukum yang berfungsi untuk melihat hukum dalam artian nyata dalam artian melihat segala fenomena yang terjadi dilapangan, apakah sesuai dengan aturan atau justru bertentangan dan meneliti bagaimana penerapan hukum dilingkungan masyarakat.</w:t>
      </w:r>
    </w:p>
    <w:p w14:paraId="73A719A9" w14:textId="77777777" w:rsidR="00EE2C86" w:rsidRPr="00EE2C86" w:rsidRDefault="002808B9" w:rsidP="00EE2C86">
      <w:pPr>
        <w:pStyle w:val="ListParagraph"/>
        <w:numPr>
          <w:ilvl w:val="1"/>
          <w:numId w:val="3"/>
        </w:numPr>
        <w:spacing w:line="240" w:lineRule="auto"/>
        <w:ind w:left="720"/>
        <w:jc w:val="both"/>
        <w:rPr>
          <w:rFonts w:ascii="Times New Roman" w:hAnsi="Times New Roman" w:cs="Times New Roman"/>
          <w:sz w:val="24"/>
          <w:szCs w:val="24"/>
        </w:rPr>
      </w:pPr>
      <w:r w:rsidRPr="004536D0">
        <w:rPr>
          <w:rFonts w:ascii="Times New Roman" w:hAnsi="Times New Roman" w:cs="Times New Roman"/>
          <w:b/>
          <w:bCs/>
          <w:sz w:val="24"/>
          <w:szCs w:val="24"/>
        </w:rPr>
        <w:t>Obyek Penelitian</w:t>
      </w:r>
    </w:p>
    <w:p w14:paraId="117465DC" w14:textId="0B23B36D" w:rsidR="004536D0"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Dalam skripsi yang di</w:t>
      </w:r>
      <w:r w:rsidRPr="00EE2C86">
        <w:rPr>
          <w:rFonts w:ascii="Times New Roman" w:hAnsi="Times New Roman" w:cs="Times New Roman"/>
          <w:sz w:val="24"/>
          <w:szCs w:val="24"/>
          <w:lang w:val="id-ID"/>
        </w:rPr>
        <w:t>a</w:t>
      </w:r>
      <w:r w:rsidRPr="00EE2C86">
        <w:rPr>
          <w:rFonts w:ascii="Times New Roman" w:hAnsi="Times New Roman" w:cs="Times New Roman"/>
          <w:sz w:val="24"/>
          <w:szCs w:val="24"/>
        </w:rPr>
        <w:t>jukan oleh penulis</w:t>
      </w:r>
      <w:r w:rsidRPr="00EE2C86">
        <w:rPr>
          <w:rFonts w:ascii="Times New Roman" w:hAnsi="Times New Roman" w:cs="Times New Roman"/>
          <w:sz w:val="24"/>
          <w:szCs w:val="24"/>
          <w:lang w:val="id-ID"/>
        </w:rPr>
        <w:t>,</w:t>
      </w:r>
      <w:r w:rsidRPr="00EE2C86">
        <w:rPr>
          <w:rFonts w:ascii="Times New Roman" w:hAnsi="Times New Roman" w:cs="Times New Roman"/>
          <w:sz w:val="24"/>
          <w:szCs w:val="24"/>
        </w:rPr>
        <w:t xml:space="preserve"> maka objek penelitiannya adalah </w:t>
      </w:r>
      <w:bookmarkStart w:id="0" w:name="_Toc61644422"/>
      <w:r w:rsidRPr="00EE2C86">
        <w:rPr>
          <w:rFonts w:ascii="Times New Roman" w:hAnsi="Times New Roman" w:cs="Times New Roman"/>
          <w:sz w:val="24"/>
          <w:szCs w:val="24"/>
        </w:rPr>
        <w:t>Peran kepolisian dalam penegakan hukum tindak pidana penganiayaan.</w:t>
      </w:r>
    </w:p>
    <w:p w14:paraId="43DF76AC" w14:textId="77777777" w:rsidR="00EE2C86" w:rsidRPr="00EE2C86" w:rsidRDefault="002808B9" w:rsidP="00EE2C86">
      <w:pPr>
        <w:pStyle w:val="ListParagraph"/>
        <w:numPr>
          <w:ilvl w:val="1"/>
          <w:numId w:val="3"/>
        </w:numPr>
        <w:spacing w:line="240" w:lineRule="auto"/>
        <w:ind w:left="720"/>
        <w:jc w:val="both"/>
        <w:rPr>
          <w:rFonts w:ascii="Times New Roman" w:hAnsi="Times New Roman" w:cs="Times New Roman"/>
          <w:sz w:val="24"/>
          <w:szCs w:val="24"/>
        </w:rPr>
      </w:pPr>
      <w:r w:rsidRPr="004536D0">
        <w:rPr>
          <w:rFonts w:ascii="Times New Roman" w:hAnsi="Times New Roman" w:cs="Times New Roman"/>
          <w:b/>
          <w:bCs/>
          <w:sz w:val="24"/>
          <w:szCs w:val="24"/>
          <w:lang w:val="id-ID"/>
        </w:rPr>
        <w:t>Lokasi dan Waktu Penelitian</w:t>
      </w:r>
      <w:bookmarkEnd w:id="0"/>
    </w:p>
    <w:p w14:paraId="6EF5C34A" w14:textId="77777777" w:rsid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eastAsia="Calibri" w:hAnsi="Times New Roman" w:cs="Times New Roman"/>
          <w:sz w:val="24"/>
          <w:szCs w:val="24"/>
        </w:rPr>
        <w:t xml:space="preserve">Penentuan lokasi menjadi penting dalam penelitian emperis untuk </w:t>
      </w:r>
      <w:r w:rsidRPr="00EE2C86">
        <w:rPr>
          <w:rFonts w:ascii="Times New Roman" w:eastAsia="Calibri" w:hAnsi="Times New Roman" w:cs="Times New Roman"/>
          <w:sz w:val="24"/>
          <w:szCs w:val="24"/>
        </w:rPr>
        <w:lastRenderedPageBreak/>
        <w:t>memaksimalkan hasil penelitian sehingga</w:t>
      </w:r>
      <w:r w:rsidRPr="00EE2C86">
        <w:rPr>
          <w:rFonts w:ascii="Times New Roman" w:eastAsia="Calibri" w:hAnsi="Times New Roman" w:cs="Times New Roman"/>
          <w:sz w:val="24"/>
          <w:szCs w:val="24"/>
          <w:lang w:val="id-ID"/>
        </w:rPr>
        <w:t xml:space="preserve"> l</w:t>
      </w:r>
      <w:r w:rsidRPr="00EE2C86">
        <w:rPr>
          <w:rFonts w:ascii="Times New Roman" w:eastAsia="Calibri" w:hAnsi="Times New Roman" w:cs="Times New Roman"/>
          <w:sz w:val="24"/>
          <w:szCs w:val="24"/>
        </w:rPr>
        <w:t>okasi penelitian mesti sejalan dengan topi</w:t>
      </w:r>
      <w:r w:rsidRPr="00EE2C86">
        <w:rPr>
          <w:rFonts w:ascii="Times New Roman" w:eastAsia="Calibri" w:hAnsi="Times New Roman" w:cs="Times New Roman"/>
          <w:sz w:val="24"/>
          <w:szCs w:val="24"/>
          <w:lang w:val="id-ID"/>
        </w:rPr>
        <w:t>k</w:t>
      </w:r>
      <w:r w:rsidRPr="00EE2C86">
        <w:rPr>
          <w:rFonts w:ascii="Times New Roman" w:eastAsia="Calibri" w:hAnsi="Times New Roman" w:cs="Times New Roman"/>
          <w:sz w:val="24"/>
          <w:szCs w:val="24"/>
        </w:rPr>
        <w:t xml:space="preserve"> dan permasalahan, bilamana topik dan permasal</w:t>
      </w:r>
      <w:r w:rsidRPr="00EE2C86">
        <w:rPr>
          <w:rFonts w:ascii="Times New Roman" w:eastAsia="Calibri" w:hAnsi="Times New Roman" w:cs="Times New Roman"/>
          <w:sz w:val="24"/>
          <w:szCs w:val="24"/>
          <w:lang w:val="id-ID"/>
        </w:rPr>
        <w:t>a</w:t>
      </w:r>
      <w:r w:rsidRPr="00EE2C86">
        <w:rPr>
          <w:rFonts w:ascii="Times New Roman" w:eastAsia="Calibri" w:hAnsi="Times New Roman" w:cs="Times New Roman"/>
          <w:sz w:val="24"/>
          <w:szCs w:val="24"/>
        </w:rPr>
        <w:t>hannya sifatnya umum, maka penetuan</w:t>
      </w:r>
      <w:r w:rsidR="004536D0" w:rsidRPr="00EE2C86">
        <w:rPr>
          <w:rFonts w:ascii="Times New Roman" w:eastAsia="Calibri" w:hAnsi="Times New Roman" w:cs="Times New Roman"/>
          <w:sz w:val="24"/>
          <w:szCs w:val="24"/>
        </w:rPr>
        <w:t xml:space="preserve"> </w:t>
      </w:r>
      <w:r w:rsidRPr="00EE2C86">
        <w:rPr>
          <w:rFonts w:ascii="Times New Roman" w:eastAsia="Calibri" w:hAnsi="Times New Roman" w:cs="Times New Roman"/>
          <w:sz w:val="24"/>
          <w:szCs w:val="24"/>
        </w:rPr>
        <w:t>lokasi penelitian perlu mempertimbangkan ketersediaan data di</w:t>
      </w:r>
      <w:r w:rsidRPr="00EE2C86">
        <w:rPr>
          <w:rFonts w:ascii="Times New Roman" w:eastAsia="Calibri" w:hAnsi="Times New Roman" w:cs="Times New Roman"/>
          <w:sz w:val="24"/>
          <w:szCs w:val="24"/>
          <w:lang w:val="id-ID"/>
        </w:rPr>
        <w:t xml:space="preserve"> </w:t>
      </w:r>
      <w:r w:rsidRPr="00EE2C86">
        <w:rPr>
          <w:rFonts w:ascii="Times New Roman" w:eastAsia="Calibri" w:hAnsi="Times New Roman" w:cs="Times New Roman"/>
          <w:sz w:val="24"/>
          <w:szCs w:val="24"/>
        </w:rPr>
        <w:t xml:space="preserve">lokasi </w:t>
      </w:r>
      <w:r w:rsidRPr="00EE2C86">
        <w:rPr>
          <w:rFonts w:ascii="Times New Roman" w:eastAsia="Calibri" w:hAnsi="Times New Roman" w:cs="Times New Roman"/>
          <w:sz w:val="24"/>
          <w:szCs w:val="24"/>
          <w:lang w:val="id-ID"/>
        </w:rPr>
        <w:t xml:space="preserve">yang </w:t>
      </w:r>
      <w:r w:rsidRPr="00EE2C86">
        <w:rPr>
          <w:rFonts w:ascii="Times New Roman" w:eastAsia="Calibri" w:hAnsi="Times New Roman" w:cs="Times New Roman"/>
          <w:sz w:val="24"/>
          <w:szCs w:val="24"/>
        </w:rPr>
        <w:t>bersangkutan.</w:t>
      </w:r>
    </w:p>
    <w:p w14:paraId="5E4C5CBD" w14:textId="0CD5539F" w:rsidR="004536D0"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eastAsia="Calibri" w:hAnsi="Times New Roman" w:cs="Times New Roman"/>
          <w:sz w:val="24"/>
          <w:szCs w:val="24"/>
        </w:rPr>
        <w:t>Lokasi</w:t>
      </w:r>
      <w:r w:rsidRPr="00EE2C86">
        <w:rPr>
          <w:rFonts w:ascii="Times New Roman" w:eastAsia="Calibri" w:hAnsi="Times New Roman" w:cs="Times New Roman"/>
          <w:sz w:val="24"/>
          <w:szCs w:val="24"/>
          <w:lang w:val="id-ID"/>
        </w:rPr>
        <w:t xml:space="preserve"> penelitian ini </w:t>
      </w:r>
      <w:r w:rsidRPr="00EE2C86">
        <w:rPr>
          <w:rFonts w:ascii="Times New Roman" w:eastAsia="Calibri" w:hAnsi="Times New Roman" w:cs="Times New Roman"/>
          <w:sz w:val="24"/>
          <w:szCs w:val="24"/>
        </w:rPr>
        <w:t>berlokasi pada Polres Gorontalo Kota</w:t>
      </w:r>
      <w:r w:rsidRPr="00EE2C86">
        <w:rPr>
          <w:rFonts w:ascii="Times New Roman" w:eastAsia="Calibri" w:hAnsi="Times New Roman" w:cs="Times New Roman"/>
          <w:sz w:val="24"/>
          <w:szCs w:val="24"/>
          <w:lang w:val="en-GB"/>
        </w:rPr>
        <w:t xml:space="preserve">. </w:t>
      </w:r>
      <w:r w:rsidRPr="00EE2C86">
        <w:rPr>
          <w:rFonts w:ascii="Times New Roman" w:eastAsia="Calibri" w:hAnsi="Times New Roman" w:cs="Times New Roman"/>
          <w:sz w:val="24"/>
          <w:szCs w:val="24"/>
          <w:lang w:val="id-ID"/>
        </w:rPr>
        <w:t xml:space="preserve">Penentuan lokasi penelitian ini </w:t>
      </w:r>
      <w:r w:rsidRPr="00EE2C86">
        <w:rPr>
          <w:rFonts w:ascii="Times New Roman" w:eastAsia="Calibri" w:hAnsi="Times New Roman" w:cs="Times New Roman"/>
          <w:sz w:val="24"/>
          <w:szCs w:val="24"/>
        </w:rPr>
        <w:t>berdasarkan objek penelitian yang akan dikaji oleh calon peneliti.</w:t>
      </w:r>
    </w:p>
    <w:p w14:paraId="6A339293" w14:textId="77777777" w:rsidR="00CF608E" w:rsidRPr="00CF608E" w:rsidRDefault="004536D0" w:rsidP="00CF608E">
      <w:pPr>
        <w:pStyle w:val="ListParagraph"/>
        <w:numPr>
          <w:ilvl w:val="1"/>
          <w:numId w:val="3"/>
        </w:numPr>
        <w:spacing w:line="240" w:lineRule="auto"/>
        <w:ind w:left="720"/>
        <w:jc w:val="both"/>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1F09D2BA" wp14:editId="3FA088FE">
                <wp:simplePos x="0" y="0"/>
                <wp:positionH relativeFrom="column">
                  <wp:posOffset>5513070</wp:posOffset>
                </wp:positionH>
                <wp:positionV relativeFrom="paragraph">
                  <wp:posOffset>99695</wp:posOffset>
                </wp:positionV>
                <wp:extent cx="447675" cy="285750"/>
                <wp:effectExtent l="0" t="0" r="28575" b="19050"/>
                <wp:wrapNone/>
                <wp:docPr id="17" name="Rectangle 17"/>
                <wp:cNvGraphicFramePr/>
                <a:graphic xmlns:a="http://schemas.openxmlformats.org/drawingml/2006/main">
                  <a:graphicData uri="http://schemas.microsoft.com/office/word/2010/wordprocessingShape">
                    <wps:wsp>
                      <wps:cNvSpPr/>
                      <wps:spPr>
                        <a:xfrm>
                          <a:off x="0" y="0"/>
                          <a:ext cx="447675" cy="285750"/>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3CC9756" w14:textId="77777777" w:rsidR="002808B9" w:rsidRPr="00045671" w:rsidRDefault="002808B9" w:rsidP="002808B9">
                            <w:pPr>
                              <w:jc w:val="center"/>
                              <w:rPr>
                                <w:color w:val="000000" w:themeColor="text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F09D2BA" id="Rectangle 17" o:spid="_x0000_s1026" style="position:absolute;left:0;text-align:left;margin-left:434.1pt;margin-top:7.85pt;width:35.25pt;height:22.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" fillcolor="white [3212]" strokecolor="white [3212]" strokeweight="1pt">
                <v:textbox>
                  <w:txbxContent>
                    <w:p w14:paraId="73CC9756" w14:textId="77777777" w:rsidR="002808B9" w:rsidRPr="00045671" w:rsidRDefault="002808B9" w:rsidP="002808B9">
                      <w:pPr>
                        <w:jc w:val="center"/>
                        <w:rPr>
                          <w:color w:val="000000" w:themeColor="text1"/>
                        </w:rPr>
                      </w:pPr>
                    </w:p>
                  </w:txbxContent>
                </v:textbox>
              </v:rect>
            </w:pict>
          </mc:Fallback>
        </mc:AlternateContent>
      </w:r>
      <w:r w:rsidR="002808B9" w:rsidRPr="00CF608E">
        <w:rPr>
          <w:rFonts w:ascii="Times New Roman" w:eastAsia="Calibri" w:hAnsi="Times New Roman" w:cs="Times New Roman"/>
          <w:b/>
          <w:bCs/>
          <w:sz w:val="24"/>
          <w:szCs w:val="24"/>
        </w:rPr>
        <w:t>Jenis dan Sumber Data</w:t>
      </w:r>
      <w:bookmarkStart w:id="1" w:name="_Toc61644424"/>
    </w:p>
    <w:p w14:paraId="4035FB64" w14:textId="77777777" w:rsidR="00EE2C86" w:rsidRPr="00EE2C86" w:rsidRDefault="002808B9" w:rsidP="00EE2C86">
      <w:pPr>
        <w:pStyle w:val="ListParagraph"/>
        <w:numPr>
          <w:ilvl w:val="2"/>
          <w:numId w:val="3"/>
        </w:numPr>
        <w:spacing w:line="240" w:lineRule="auto"/>
        <w:ind w:left="900" w:hanging="540"/>
        <w:jc w:val="both"/>
        <w:rPr>
          <w:rFonts w:ascii="Times New Roman" w:hAnsi="Times New Roman" w:cs="Times New Roman"/>
          <w:sz w:val="24"/>
          <w:szCs w:val="24"/>
        </w:rPr>
      </w:pPr>
      <w:r w:rsidRPr="00CF608E">
        <w:rPr>
          <w:rFonts w:ascii="Times New Roman" w:hAnsi="Times New Roman" w:cs="Times New Roman"/>
          <w:b/>
          <w:bCs/>
          <w:sz w:val="24"/>
          <w:szCs w:val="24"/>
          <w:lang w:val="id-ID"/>
        </w:rPr>
        <w:t>Studi Kepustakaan</w:t>
      </w:r>
      <w:bookmarkEnd w:id="1"/>
    </w:p>
    <w:p w14:paraId="43484DFB" w14:textId="2471E39E" w:rsidR="00CF608E"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Studi kepustakaan dilakukan dengan cara menelusuri buku-buku atau literatur hukum, yurisprudensi, majalah, artikel, jurnal ilmiah, dan lain-lain yang berkaitan dengan topik permasalahan yang kemudian dikumpulkan pendapat-pendapat hukum atau doktrin ilmu hukum tersebut.</w:t>
      </w:r>
    </w:p>
    <w:p w14:paraId="6D940563" w14:textId="77777777" w:rsidR="00EE2C86" w:rsidRDefault="002808B9" w:rsidP="00EE2C86">
      <w:pPr>
        <w:pStyle w:val="ListParagraph"/>
        <w:numPr>
          <w:ilvl w:val="2"/>
          <w:numId w:val="3"/>
        </w:numPr>
        <w:spacing w:line="240" w:lineRule="auto"/>
        <w:ind w:left="900" w:hanging="540"/>
        <w:jc w:val="both"/>
        <w:rPr>
          <w:rFonts w:ascii="Times New Roman" w:eastAsia="Calibri" w:hAnsi="Times New Roman" w:cs="Times New Roman"/>
          <w:b/>
          <w:bCs/>
          <w:sz w:val="24"/>
          <w:szCs w:val="24"/>
        </w:rPr>
      </w:pPr>
      <w:r w:rsidRPr="00CF608E">
        <w:rPr>
          <w:rFonts w:ascii="Times New Roman" w:eastAsia="Calibri" w:hAnsi="Times New Roman" w:cs="Times New Roman"/>
          <w:b/>
          <w:bCs/>
          <w:sz w:val="24"/>
          <w:szCs w:val="24"/>
        </w:rPr>
        <w:t>Studi Lapangan</w:t>
      </w:r>
    </w:p>
    <w:p w14:paraId="375AA3D2" w14:textId="6911DE8F" w:rsidR="00CF608E" w:rsidRPr="00EE2C86" w:rsidRDefault="002808B9" w:rsidP="00EE2C86">
      <w:pPr>
        <w:spacing w:line="240" w:lineRule="auto"/>
        <w:ind w:left="360" w:firstLine="360"/>
        <w:jc w:val="both"/>
        <w:rPr>
          <w:rFonts w:ascii="Times New Roman" w:eastAsia="Calibri" w:hAnsi="Times New Roman" w:cs="Times New Roman"/>
          <w:b/>
          <w:bCs/>
          <w:sz w:val="24"/>
          <w:szCs w:val="24"/>
        </w:rPr>
      </w:pPr>
      <w:r w:rsidRPr="00EE2C86">
        <w:rPr>
          <w:rFonts w:ascii="Times New Roman" w:hAnsi="Times New Roman" w:cs="Times New Roman"/>
          <w:sz w:val="24"/>
          <w:szCs w:val="24"/>
        </w:rPr>
        <w:t>Studi lapangan dilakukan dengan cara melakukan kajian langsung ke lapangan untuk melihat fakta-fakta emperis yang berkenaan dengan permasalahan hukum sehingga ditemukan data emperis yang mendukung objek peneltian yang diteliti.</w:t>
      </w:r>
      <w:bookmarkStart w:id="2" w:name="_Toc61644426"/>
    </w:p>
    <w:p w14:paraId="70264654" w14:textId="77777777" w:rsidR="00CF608E" w:rsidRPr="00CF608E" w:rsidRDefault="002808B9" w:rsidP="00CF608E">
      <w:pPr>
        <w:pStyle w:val="ListParagraph"/>
        <w:numPr>
          <w:ilvl w:val="1"/>
          <w:numId w:val="3"/>
        </w:numPr>
        <w:spacing w:line="240" w:lineRule="auto"/>
        <w:ind w:left="720"/>
        <w:jc w:val="both"/>
        <w:rPr>
          <w:rFonts w:ascii="Times New Roman" w:hAnsi="Times New Roman" w:cs="Times New Roman"/>
          <w:sz w:val="24"/>
          <w:szCs w:val="24"/>
        </w:rPr>
      </w:pPr>
      <w:r w:rsidRPr="00CF608E">
        <w:rPr>
          <w:rFonts w:ascii="Times New Roman" w:eastAsia="Calibri" w:hAnsi="Times New Roman" w:cs="Times New Roman"/>
          <w:b/>
          <w:bCs/>
          <w:sz w:val="24"/>
          <w:szCs w:val="24"/>
        </w:rPr>
        <w:t>Populasi dan Sampel</w:t>
      </w:r>
      <w:bookmarkStart w:id="3" w:name="_Toc61644427"/>
      <w:bookmarkEnd w:id="2"/>
    </w:p>
    <w:p w14:paraId="586E3077" w14:textId="77777777" w:rsidR="00C04440" w:rsidRPr="00C04440" w:rsidRDefault="002808B9" w:rsidP="00C04440">
      <w:pPr>
        <w:pStyle w:val="ListParagraph"/>
        <w:numPr>
          <w:ilvl w:val="2"/>
          <w:numId w:val="3"/>
        </w:numPr>
        <w:spacing w:line="240" w:lineRule="auto"/>
        <w:ind w:left="900" w:hanging="540"/>
        <w:jc w:val="both"/>
        <w:rPr>
          <w:rFonts w:ascii="Times New Roman" w:hAnsi="Times New Roman" w:cs="Times New Roman"/>
          <w:sz w:val="24"/>
          <w:szCs w:val="24"/>
        </w:rPr>
      </w:pPr>
      <w:r w:rsidRPr="00CF608E">
        <w:rPr>
          <w:rFonts w:ascii="Times New Roman" w:hAnsi="Times New Roman" w:cs="Times New Roman"/>
          <w:b/>
          <w:bCs/>
          <w:sz w:val="24"/>
          <w:szCs w:val="24"/>
        </w:rPr>
        <w:t>Populasi</w:t>
      </w:r>
      <w:bookmarkEnd w:id="3"/>
    </w:p>
    <w:p w14:paraId="470CE3F0" w14:textId="77777777" w:rsidR="00C04440"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 xml:space="preserve">Bambang Sunggono memberikan definisinya bahwa </w:t>
      </w:r>
      <w:r w:rsidRPr="00EE2C86">
        <w:rPr>
          <w:rFonts w:ascii="Times New Roman" w:hAnsi="Times New Roman" w:cs="Times New Roman"/>
          <w:sz w:val="24"/>
          <w:szCs w:val="24"/>
          <w:lang w:val="id-ID"/>
        </w:rPr>
        <w:t>p</w:t>
      </w:r>
      <w:r w:rsidRPr="00EE2C86">
        <w:rPr>
          <w:rFonts w:ascii="Times New Roman" w:hAnsi="Times New Roman" w:cs="Times New Roman"/>
          <w:sz w:val="24"/>
          <w:szCs w:val="24"/>
        </w:rPr>
        <w:t xml:space="preserve">opulasi merupakan himpunan atau keseluruhan objek </w:t>
      </w:r>
      <w:r w:rsidRPr="00EE2C86">
        <w:rPr>
          <w:rFonts w:ascii="Times New Roman" w:hAnsi="Times New Roman" w:cs="Times New Roman"/>
          <w:sz w:val="24"/>
          <w:szCs w:val="24"/>
        </w:rPr>
        <w:t>dengan ciri-ciri yang sama, dan dapat berupa himpunan orang, benda, fakta peristiwa, perkara-perkara hukum dengan sifat dan ciri yang sama.</w:t>
      </w:r>
      <w:r w:rsidR="00C04440" w:rsidRPr="00EE2C86">
        <w:rPr>
          <w:rFonts w:ascii="Times New Roman" w:hAnsi="Times New Roman" w:cs="Times New Roman"/>
          <w:sz w:val="24"/>
          <w:szCs w:val="24"/>
        </w:rPr>
        <w:t xml:space="preserve"> </w:t>
      </w:r>
      <w:r w:rsidRPr="00EE2C86">
        <w:rPr>
          <w:rFonts w:ascii="Times New Roman" w:hAnsi="Times New Roman" w:cs="Times New Roman"/>
          <w:sz w:val="24"/>
          <w:szCs w:val="24"/>
        </w:rPr>
        <w:t xml:space="preserve">Sehingga dapat ditarik kesimpulan bahwa populasi dalam penelitian ini adalah </w:t>
      </w:r>
      <w:r w:rsidRPr="00EE2C86">
        <w:rPr>
          <w:rFonts w:ascii="Times New Roman" w:hAnsi="Times New Roman" w:cs="Times New Roman"/>
          <w:sz w:val="24"/>
          <w:szCs w:val="24"/>
          <w:lang w:val="id-ID"/>
        </w:rPr>
        <w:t>Penyidik</w:t>
      </w:r>
      <w:r w:rsidRPr="00EE2C86">
        <w:rPr>
          <w:rFonts w:ascii="Times New Roman" w:hAnsi="Times New Roman" w:cs="Times New Roman"/>
          <w:sz w:val="24"/>
          <w:szCs w:val="24"/>
        </w:rPr>
        <w:t xml:space="preserve"> khusus </w:t>
      </w:r>
      <w:bookmarkStart w:id="4" w:name="_Toc61644428"/>
      <w:r w:rsidRPr="00EE2C86">
        <w:rPr>
          <w:rFonts w:ascii="Times New Roman" w:hAnsi="Times New Roman" w:cs="Times New Roman"/>
          <w:sz w:val="24"/>
          <w:szCs w:val="24"/>
        </w:rPr>
        <w:t>Tindak Pidana Penganiayaan pada Polres Gorontalo Kota berjumlah 3 orang penyidik dan 20 orang penyidik pembantu.</w:t>
      </w:r>
    </w:p>
    <w:p w14:paraId="137B0C6E" w14:textId="77777777" w:rsidR="00C04440" w:rsidRPr="00C04440" w:rsidRDefault="002808B9" w:rsidP="00C04440">
      <w:pPr>
        <w:pStyle w:val="ListParagraph"/>
        <w:numPr>
          <w:ilvl w:val="2"/>
          <w:numId w:val="3"/>
        </w:numPr>
        <w:spacing w:line="240" w:lineRule="auto"/>
        <w:ind w:left="900" w:hanging="540"/>
        <w:jc w:val="both"/>
        <w:rPr>
          <w:rFonts w:ascii="Times New Roman" w:hAnsi="Times New Roman" w:cs="Times New Roman"/>
          <w:sz w:val="24"/>
          <w:szCs w:val="24"/>
        </w:rPr>
      </w:pPr>
      <w:r w:rsidRPr="00C04440">
        <w:rPr>
          <w:rFonts w:ascii="Times New Roman" w:hAnsi="Times New Roman" w:cs="Times New Roman"/>
          <w:b/>
          <w:bCs/>
          <w:sz w:val="24"/>
          <w:szCs w:val="24"/>
          <w:lang w:val="id-ID"/>
        </w:rPr>
        <w:t>Sampel</w:t>
      </w:r>
      <w:bookmarkStart w:id="5" w:name="_Toc61644430"/>
      <w:bookmarkEnd w:id="4"/>
    </w:p>
    <w:p w14:paraId="0C129EBD" w14:textId="77777777" w:rsidR="00C04440"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Sampel adalah seluruh bagian dari populasi yang akan mendukung populasi dan guna untuk mendapatkan informasi terkait penelitian ini yakni terdapat 3 (tiga) orang sampel, yaitu :</w:t>
      </w:r>
    </w:p>
    <w:p w14:paraId="78C7F53D" w14:textId="1383159B" w:rsidR="00C04440" w:rsidRPr="00C04440" w:rsidRDefault="00C04440" w:rsidP="00EE2C86">
      <w:pPr>
        <w:pStyle w:val="ListParagraph"/>
        <w:numPr>
          <w:ilvl w:val="0"/>
          <w:numId w:val="16"/>
        </w:num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 xml:space="preserve">1 </w:t>
      </w:r>
      <w:r w:rsidR="002808B9" w:rsidRPr="00C04440">
        <w:rPr>
          <w:rFonts w:ascii="Times New Roman" w:hAnsi="Times New Roman" w:cs="Times New Roman"/>
          <w:sz w:val="24"/>
          <w:szCs w:val="24"/>
        </w:rPr>
        <w:t>orang Penyidik Polres Gorontalo Kota.</w:t>
      </w:r>
    </w:p>
    <w:p w14:paraId="638FFE8E" w14:textId="77777777" w:rsidR="00C04440" w:rsidRPr="00C04440" w:rsidRDefault="002808B9" w:rsidP="00EE2C86">
      <w:pPr>
        <w:pStyle w:val="ListParagraph"/>
        <w:numPr>
          <w:ilvl w:val="0"/>
          <w:numId w:val="16"/>
        </w:numPr>
        <w:spacing w:line="240" w:lineRule="auto"/>
        <w:ind w:left="1080"/>
        <w:jc w:val="both"/>
        <w:rPr>
          <w:rFonts w:ascii="Times New Roman" w:hAnsi="Times New Roman" w:cs="Times New Roman"/>
          <w:sz w:val="24"/>
          <w:szCs w:val="24"/>
        </w:rPr>
      </w:pPr>
      <w:r w:rsidRPr="00C04440">
        <w:rPr>
          <w:rFonts w:ascii="Times New Roman" w:hAnsi="Times New Roman" w:cs="Times New Roman"/>
          <w:sz w:val="24"/>
          <w:szCs w:val="24"/>
        </w:rPr>
        <w:t>1 orang Bamin Reskrim Polres Gorontalo Kota.</w:t>
      </w:r>
    </w:p>
    <w:p w14:paraId="0DEF5A81" w14:textId="77777777" w:rsidR="00C04440" w:rsidRDefault="002808B9" w:rsidP="00EE2C86">
      <w:pPr>
        <w:pStyle w:val="ListParagraph"/>
        <w:numPr>
          <w:ilvl w:val="0"/>
          <w:numId w:val="16"/>
        </w:numPr>
        <w:spacing w:line="240" w:lineRule="auto"/>
        <w:ind w:left="1080"/>
        <w:jc w:val="both"/>
        <w:rPr>
          <w:rFonts w:ascii="Times New Roman" w:hAnsi="Times New Roman" w:cs="Times New Roman"/>
          <w:sz w:val="24"/>
          <w:szCs w:val="24"/>
        </w:rPr>
      </w:pPr>
      <w:r w:rsidRPr="00C04440">
        <w:rPr>
          <w:rFonts w:ascii="Times New Roman" w:hAnsi="Times New Roman" w:cs="Times New Roman"/>
          <w:sz w:val="24"/>
          <w:szCs w:val="24"/>
        </w:rPr>
        <w:t>1 orang Kasat Reskrim Polres Gorontalo Kota.</w:t>
      </w:r>
    </w:p>
    <w:p w14:paraId="7AB912C7" w14:textId="77777777" w:rsidR="00C04440" w:rsidRPr="00C04440" w:rsidRDefault="002808B9" w:rsidP="00C04440">
      <w:pPr>
        <w:pStyle w:val="ListParagraph"/>
        <w:numPr>
          <w:ilvl w:val="1"/>
          <w:numId w:val="3"/>
        </w:numPr>
        <w:spacing w:line="240" w:lineRule="auto"/>
        <w:ind w:left="720"/>
        <w:jc w:val="both"/>
        <w:rPr>
          <w:rFonts w:ascii="Times New Roman" w:hAnsi="Times New Roman" w:cs="Times New Roman"/>
          <w:sz w:val="24"/>
          <w:szCs w:val="24"/>
        </w:rPr>
      </w:pPr>
      <w:r w:rsidRPr="00C04440">
        <w:rPr>
          <w:rFonts w:ascii="Times New Roman" w:hAnsi="Times New Roman" w:cs="Times New Roman"/>
          <w:b/>
          <w:bCs/>
          <w:sz w:val="24"/>
          <w:szCs w:val="24"/>
        </w:rPr>
        <w:t>Teknik Pengumpulan Data</w:t>
      </w:r>
      <w:bookmarkStart w:id="6" w:name="_Toc61644431"/>
      <w:bookmarkEnd w:id="5"/>
    </w:p>
    <w:p w14:paraId="33E074D7" w14:textId="618A0266" w:rsidR="005A56DA" w:rsidRPr="005A56DA" w:rsidRDefault="002808B9" w:rsidP="005A56DA">
      <w:pPr>
        <w:pStyle w:val="ListParagraph"/>
        <w:numPr>
          <w:ilvl w:val="2"/>
          <w:numId w:val="3"/>
        </w:numPr>
        <w:spacing w:line="240" w:lineRule="auto"/>
        <w:ind w:left="900" w:hanging="540"/>
        <w:jc w:val="both"/>
        <w:rPr>
          <w:rFonts w:ascii="Times New Roman" w:hAnsi="Times New Roman" w:cs="Times New Roman"/>
          <w:sz w:val="24"/>
          <w:szCs w:val="24"/>
        </w:rPr>
      </w:pPr>
      <w:r w:rsidRPr="005A56DA">
        <w:rPr>
          <w:rFonts w:ascii="Times New Roman" w:hAnsi="Times New Roman" w:cs="Times New Roman"/>
          <w:b/>
          <w:bCs/>
          <w:sz w:val="24"/>
          <w:szCs w:val="24"/>
        </w:rPr>
        <w:t>Te</w:t>
      </w:r>
      <w:r w:rsidR="005A56DA">
        <w:rPr>
          <w:rFonts w:ascii="Times New Roman" w:hAnsi="Times New Roman" w:cs="Times New Roman"/>
          <w:b/>
          <w:bCs/>
          <w:sz w:val="24"/>
          <w:szCs w:val="24"/>
        </w:rPr>
        <w:t>k</w:t>
      </w:r>
      <w:r w:rsidRPr="005A56DA">
        <w:rPr>
          <w:rFonts w:ascii="Times New Roman" w:hAnsi="Times New Roman" w:cs="Times New Roman"/>
          <w:b/>
          <w:bCs/>
          <w:sz w:val="24"/>
          <w:szCs w:val="24"/>
        </w:rPr>
        <w:t>nik Observasi</w:t>
      </w:r>
      <w:bookmarkEnd w:id="6"/>
    </w:p>
    <w:p w14:paraId="19FEFC1C" w14:textId="3D450F65" w:rsidR="005A56DA"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Te</w:t>
      </w:r>
      <w:r w:rsidR="005A56DA" w:rsidRPr="00EE2C86">
        <w:rPr>
          <w:rFonts w:ascii="Times New Roman" w:hAnsi="Times New Roman" w:cs="Times New Roman"/>
          <w:sz w:val="24"/>
          <w:szCs w:val="24"/>
        </w:rPr>
        <w:t>k</w:t>
      </w:r>
      <w:r w:rsidRPr="00EE2C86">
        <w:rPr>
          <w:rFonts w:ascii="Times New Roman" w:hAnsi="Times New Roman" w:cs="Times New Roman"/>
          <w:sz w:val="24"/>
          <w:szCs w:val="24"/>
        </w:rPr>
        <w:t>nik observasi adalah pengamatan secara langsung pada lapangan sangat diperlukan dalam pemenuhan kebutuhan penelitian sehingga teknik observasi menjadi penting dalam mewujudkan suatu penelitian yang akurat dan akuntabel.</w:t>
      </w:r>
    </w:p>
    <w:p w14:paraId="6D602E67" w14:textId="77777777" w:rsidR="005A56DA" w:rsidRDefault="002808B9" w:rsidP="005A56DA">
      <w:pPr>
        <w:pStyle w:val="ListParagraph"/>
        <w:numPr>
          <w:ilvl w:val="2"/>
          <w:numId w:val="3"/>
        </w:numPr>
        <w:spacing w:line="240" w:lineRule="auto"/>
        <w:ind w:left="900" w:hanging="540"/>
        <w:jc w:val="both"/>
        <w:rPr>
          <w:rFonts w:ascii="Times New Roman" w:hAnsi="Times New Roman" w:cs="Times New Roman"/>
          <w:b/>
          <w:bCs/>
          <w:sz w:val="24"/>
          <w:szCs w:val="24"/>
        </w:rPr>
      </w:pPr>
      <w:r w:rsidRPr="005A56DA">
        <w:rPr>
          <w:rFonts w:ascii="Times New Roman" w:hAnsi="Times New Roman" w:cs="Times New Roman"/>
          <w:b/>
          <w:bCs/>
          <w:sz w:val="24"/>
          <w:szCs w:val="24"/>
        </w:rPr>
        <w:t>Te</w:t>
      </w:r>
      <w:r w:rsidR="005A56DA">
        <w:rPr>
          <w:rFonts w:ascii="Times New Roman" w:hAnsi="Times New Roman" w:cs="Times New Roman"/>
          <w:b/>
          <w:bCs/>
          <w:sz w:val="24"/>
          <w:szCs w:val="24"/>
        </w:rPr>
        <w:t>k</w:t>
      </w:r>
      <w:r w:rsidRPr="005A56DA">
        <w:rPr>
          <w:rFonts w:ascii="Times New Roman" w:hAnsi="Times New Roman" w:cs="Times New Roman"/>
          <w:b/>
          <w:bCs/>
          <w:sz w:val="24"/>
          <w:szCs w:val="24"/>
        </w:rPr>
        <w:t>nik Wawancara</w:t>
      </w:r>
    </w:p>
    <w:p w14:paraId="27FEB174" w14:textId="77777777" w:rsidR="005A56DA" w:rsidRPr="00EE2C86" w:rsidRDefault="002808B9" w:rsidP="00EE2C86">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 xml:space="preserve">Teknik wawancara atau interview adalah teknik yang dilakukan dalam hal pengumpulan data dan informasi yang berkenaan dengan penelitian dengan melakukan wawancara langsung dengan pihak-pihak terkait atau pihak yang mempunyai kompetensi pada </w:t>
      </w:r>
      <w:r w:rsidRPr="00EE2C86">
        <w:rPr>
          <w:rFonts w:ascii="Times New Roman" w:hAnsi="Times New Roman" w:cs="Times New Roman"/>
          <w:sz w:val="24"/>
          <w:szCs w:val="24"/>
        </w:rPr>
        <w:lastRenderedPageBreak/>
        <w:t>pencarian data dan informasi yang dibutuhkan. Dalam hal ini calon peneliti membedakan tiga sumber wawancara yaitu informan, narasumber, dan responden.</w:t>
      </w:r>
      <w:bookmarkStart w:id="7" w:name="_Toc61644433"/>
    </w:p>
    <w:p w14:paraId="06CF1E61" w14:textId="77777777" w:rsidR="005A56DA" w:rsidRDefault="002808B9" w:rsidP="005A56DA">
      <w:pPr>
        <w:pStyle w:val="ListParagraph"/>
        <w:numPr>
          <w:ilvl w:val="1"/>
          <w:numId w:val="3"/>
        </w:numPr>
        <w:spacing w:line="240" w:lineRule="auto"/>
        <w:ind w:left="720"/>
        <w:jc w:val="both"/>
        <w:rPr>
          <w:rFonts w:ascii="Times New Roman" w:hAnsi="Times New Roman" w:cs="Times New Roman"/>
          <w:b/>
          <w:bCs/>
          <w:sz w:val="24"/>
          <w:szCs w:val="24"/>
        </w:rPr>
      </w:pPr>
      <w:r w:rsidRPr="005A56DA">
        <w:rPr>
          <w:rFonts w:ascii="Times New Roman" w:hAnsi="Times New Roman" w:cs="Times New Roman"/>
          <w:b/>
          <w:bCs/>
          <w:sz w:val="24"/>
          <w:szCs w:val="24"/>
        </w:rPr>
        <w:t>Tehnik Analisis Data</w:t>
      </w:r>
      <w:bookmarkEnd w:id="7"/>
    </w:p>
    <w:p w14:paraId="3E7C8B42" w14:textId="2436F30F" w:rsidR="00B65DF9" w:rsidRDefault="002808B9" w:rsidP="00B3733F">
      <w:pPr>
        <w:spacing w:line="240" w:lineRule="auto"/>
        <w:ind w:left="360" w:firstLine="360"/>
        <w:jc w:val="both"/>
        <w:rPr>
          <w:rFonts w:ascii="Times New Roman" w:hAnsi="Times New Roman" w:cs="Times New Roman"/>
          <w:sz w:val="24"/>
          <w:szCs w:val="24"/>
        </w:rPr>
      </w:pPr>
      <w:r w:rsidRPr="00EE2C86">
        <w:rPr>
          <w:rFonts w:ascii="Times New Roman" w:hAnsi="Times New Roman" w:cs="Times New Roman"/>
          <w:sz w:val="24"/>
          <w:szCs w:val="24"/>
        </w:rPr>
        <w:t xml:space="preserve">Karena penelitian ini menggunakan metode penelitian empiris dan </w:t>
      </w:r>
      <w:r w:rsidR="00B65DF9">
        <w:rPr>
          <w:rFonts w:ascii="Times New Roman" w:hAnsi="Times New Roman" w:cs="Times New Roman"/>
          <w:sz w:val="24"/>
          <w:szCs w:val="24"/>
        </w:rPr>
        <w:t xml:space="preserve">normatif </w:t>
      </w:r>
      <w:r w:rsidRPr="00EE2C86">
        <w:rPr>
          <w:rFonts w:ascii="Times New Roman" w:hAnsi="Times New Roman" w:cs="Times New Roman"/>
          <w:sz w:val="24"/>
          <w:szCs w:val="24"/>
        </w:rPr>
        <w:t>maka teknik analisis data yang dipakai dalam penyelasiaan penelitian ini yaitu mengkombinasikan antara teori-teori hukum, atauran perundang-undangan dengan fakta-fakta di lapangan yang dianalisis secara kualitatif dengan pendekatan deskriftif analisis.</w:t>
      </w:r>
    </w:p>
    <w:p w14:paraId="30981468" w14:textId="77777777" w:rsidR="00B3733F" w:rsidRDefault="00B3733F" w:rsidP="00B3733F">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IV HASIL DAN PEMBAHASAN</w:t>
      </w:r>
    </w:p>
    <w:p w14:paraId="7D8696E7" w14:textId="77777777" w:rsidR="00B3733F" w:rsidRDefault="00B3733F" w:rsidP="00B3733F">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4.1 </w:t>
      </w:r>
      <w:r>
        <w:rPr>
          <w:rFonts w:ascii="Times New Roman" w:hAnsi="Times New Roman" w:cs="Times New Roman"/>
          <w:b/>
          <w:bCs/>
          <w:sz w:val="24"/>
          <w:szCs w:val="24"/>
        </w:rPr>
        <w:t>Gambaran Umum Lokasi Penelitian</w:t>
      </w:r>
    </w:p>
    <w:p w14:paraId="0B6487C9" w14:textId="77777777" w:rsidR="00A27107" w:rsidRDefault="00B3733F" w:rsidP="00B3733F">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Kantor Polres Gorontalo Kota merupakan instansi yang berperan aktif dalam administrasi pemerintahan, pembangunan dan pemasyarakatan yang khususnya dalam melayani, melindungi dan mengayomi masyarakat. Kantor Polres Gorontalo Kota terdiri atas beberapa bagian dan satuan fungsi yaitu : Bag Ops, Bag Ren, Bag Sumda, Sat Reskrim, Sat Intelkam, Sat Sabhara, Sat Lantas, Sat Binmas, Sat Tahti, dan juga bagian lain seperti Sium, Sikeu, Sipropam, Sitipol serta 7 Polsek sebagai ujung Tombak Pelaksana tugas sehari-hari</w:t>
      </w:r>
      <w:r>
        <w:rPr>
          <w:rFonts w:ascii="Times New Roman" w:hAnsi="Times New Roman" w:cs="Times New Roman"/>
          <w:sz w:val="24"/>
          <w:szCs w:val="24"/>
        </w:rPr>
        <w:t xml:space="preserve">. </w:t>
      </w:r>
    </w:p>
    <w:p w14:paraId="1BAC17CF" w14:textId="77777777" w:rsidR="00A27107" w:rsidRDefault="00B3733F" w:rsidP="00A27107">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Polres Gorontalo Kota beralamat di jalan P. Kalengkongan No. 31 Kota Gorontalo. Awalnya di Kota Gorontalo tahun 1960 kepolisian di kedua daerah gorontalo yaitu Kotamadya Gorontalo dan Kabupaten Gorontalo, hanya satu </w:t>
      </w:r>
      <w:r>
        <w:rPr>
          <w:rFonts w:ascii="Times New Roman" w:hAnsi="Times New Roman" w:cs="Times New Roman"/>
          <w:sz w:val="24"/>
          <w:szCs w:val="24"/>
        </w:rPr>
        <w:t>kantor di kota gorontalo tepatnya di kelurahan tenda yang sekarang di gunakan sebagai kantor Sat Lantas (Pengurusan SIM). Kemudian pada tahun 1978 kantor polisi gorontalo berpisah menjadi dua bagian yaitu Kantor Polisi Kabupaten Gorontalo dengan istilah Komres 1906 gorontalo dan kantor Polisi Kota Gorontalo dengan istilah Komres 1905</w:t>
      </w:r>
      <w:r w:rsidR="00A27107">
        <w:rPr>
          <w:rFonts w:ascii="Times New Roman" w:hAnsi="Times New Roman" w:cs="Times New Roman"/>
          <w:sz w:val="24"/>
          <w:szCs w:val="24"/>
        </w:rPr>
        <w:t xml:space="preserve">. </w:t>
      </w:r>
    </w:p>
    <w:p w14:paraId="6A76E2BB" w14:textId="77777777" w:rsidR="00A27107" w:rsidRDefault="00A27107" w:rsidP="00A27107">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Komres 1905 Gorontalo dipimpin oleh seorang Danres (Komandan Resort) An. Letkol Pol. Sam Parrangan dari Tahun 1978 hingga 1981</w:t>
      </w:r>
      <w:r>
        <w:rPr>
          <w:rFonts w:ascii="Times New Roman" w:hAnsi="Times New Roman" w:cs="Times New Roman"/>
          <w:sz w:val="24"/>
          <w:szCs w:val="24"/>
        </w:rPr>
        <w:t xml:space="preserve">. </w:t>
      </w:r>
    </w:p>
    <w:p w14:paraId="76B45FBB" w14:textId="341A27D5" w:rsidR="00A27107" w:rsidRDefault="00A27107" w:rsidP="00A27107">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 tahun 1982 nama Komres 1905 Gorontalo diganti dengan nama Koresta 1505 Gorontalo (Komandan Resort Kota 1505 Gorontalo) yang dipimpin oleh Lektol Pol. Bintaro Masduchy dari tahun 1981 S/d 1984. Pada tahun 1984 istilah Koresta 1505 Gorontalo diganti dengan nama Polresta Gorontalo (Kepolisian Resort Kota Gorontalo) dipimpin oleh Lektol Pol. Ali Hanafiah yang bertugas selama 6 (enam) bulan.</w:t>
      </w:r>
    </w:p>
    <w:p w14:paraId="374D3FA0" w14:textId="77777777" w:rsidR="00A27107" w:rsidRDefault="00A27107" w:rsidP="00A27107">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Pada akhirnya nama Polresta Gorontalo diganti dengan nama Polres Gorontalo dan berdasarkan Keputusan Kapolda Gorontalo Nomor  : Kep/203 /VIII/2012 tanggal 31 Agustus 2012 Polres Gorontalo menjadi Polres Gorontalo Kota</w:t>
      </w:r>
      <w:r>
        <w:rPr>
          <w:rFonts w:ascii="Times New Roman" w:hAnsi="Times New Roman" w:cs="Times New Roman"/>
          <w:sz w:val="24"/>
          <w:szCs w:val="24"/>
        </w:rPr>
        <w:t>.</w:t>
      </w:r>
    </w:p>
    <w:p w14:paraId="6F0B47E2" w14:textId="77777777" w:rsidR="00E960BC" w:rsidRDefault="00A27107" w:rsidP="00E960BC">
      <w:pPr>
        <w:spacing w:line="240" w:lineRule="auto"/>
        <w:ind w:left="36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4.2 </w:t>
      </w:r>
      <w:r w:rsidRPr="004C114D">
        <w:rPr>
          <w:rFonts w:ascii="Times New Roman" w:hAnsi="Times New Roman" w:cs="Times New Roman"/>
          <w:b/>
          <w:bCs/>
          <w:color w:val="000000" w:themeColor="text1"/>
          <w:sz w:val="24"/>
          <w:szCs w:val="24"/>
        </w:rPr>
        <w:t>Peran Kepolisian</w:t>
      </w:r>
      <w:r>
        <w:rPr>
          <w:rFonts w:ascii="Times New Roman" w:hAnsi="Times New Roman" w:cs="Times New Roman"/>
          <w:b/>
          <w:bCs/>
          <w:color w:val="000000" w:themeColor="text1"/>
          <w:sz w:val="24"/>
          <w:szCs w:val="24"/>
        </w:rPr>
        <w:t xml:space="preserve"> dalam Penegakan Hukum Tindak Pidana Penganiayaan di Wilayah Polres Gorontalo Kota</w:t>
      </w:r>
      <w:r>
        <w:rPr>
          <w:rFonts w:ascii="Times New Roman" w:hAnsi="Times New Roman" w:cs="Times New Roman"/>
          <w:b/>
          <w:bCs/>
          <w:color w:val="000000" w:themeColor="text1"/>
          <w:sz w:val="24"/>
          <w:szCs w:val="24"/>
        </w:rPr>
        <w:t xml:space="preserve">. </w:t>
      </w:r>
    </w:p>
    <w:p w14:paraId="6B984FAC" w14:textId="77777777" w:rsidR="00E960BC" w:rsidRDefault="00E960BC" w:rsidP="00E960BC">
      <w:pPr>
        <w:spacing w:line="240" w:lineRule="auto"/>
        <w:ind w:left="360" w:firstLine="360"/>
        <w:jc w:val="both"/>
        <w:rPr>
          <w:rFonts w:ascii="Times New Roman" w:hAnsi="Times New Roman" w:cs="Times New Roman"/>
          <w:sz w:val="24"/>
          <w:szCs w:val="24"/>
        </w:rPr>
      </w:pPr>
      <w:r w:rsidRPr="005541CD">
        <w:rPr>
          <w:rFonts w:ascii="Times New Roman" w:hAnsi="Times New Roman" w:cs="Times New Roman"/>
          <w:sz w:val="24"/>
          <w:szCs w:val="24"/>
        </w:rPr>
        <w:t xml:space="preserve">Peran kepolisian dalam penanganan kasus </w:t>
      </w:r>
      <w:r>
        <w:rPr>
          <w:rFonts w:ascii="Times New Roman" w:hAnsi="Times New Roman" w:cs="Times New Roman"/>
          <w:sz w:val="24"/>
          <w:szCs w:val="24"/>
        </w:rPr>
        <w:t>tindak pidana penganiayaan</w:t>
      </w:r>
      <w:r w:rsidRPr="005541CD">
        <w:rPr>
          <w:rFonts w:ascii="Times New Roman" w:hAnsi="Times New Roman" w:cs="Times New Roman"/>
          <w:sz w:val="24"/>
          <w:szCs w:val="24"/>
        </w:rPr>
        <w:t xml:space="preserve"> tidak lepas dari kewenangan kepolisian </w:t>
      </w:r>
      <w:r w:rsidRPr="005541CD">
        <w:rPr>
          <w:rFonts w:ascii="Times New Roman" w:hAnsi="Times New Roman" w:cs="Times New Roman"/>
          <w:sz w:val="24"/>
          <w:szCs w:val="24"/>
        </w:rPr>
        <w:lastRenderedPageBreak/>
        <w:t>dalam penyelidikan dan penyidikan. Kewenangan dalam penyelidikan dan penyidikan terdapat dalam Undang-Undang Nomor 2 tahun 2002 tentang Kepolisian Negara Republik Indonesia pada Pasal 5 dan Pasal 14 ayat (1) huruf g</w:t>
      </w:r>
      <w:r>
        <w:rPr>
          <w:rFonts w:ascii="Times New Roman" w:hAnsi="Times New Roman" w:cs="Times New Roman"/>
          <w:sz w:val="24"/>
          <w:szCs w:val="24"/>
        </w:rPr>
        <w:t xml:space="preserve">. </w:t>
      </w:r>
    </w:p>
    <w:p w14:paraId="16C0B231" w14:textId="77777777" w:rsidR="00710EC7" w:rsidRDefault="00E960BC" w:rsidP="00710EC7">
      <w:pPr>
        <w:spacing w:line="240" w:lineRule="auto"/>
        <w:ind w:left="360" w:firstLine="360"/>
        <w:jc w:val="both"/>
        <w:rPr>
          <w:rFonts w:ascii="Times New Roman" w:hAnsi="Times New Roman" w:cs="Times New Roman"/>
          <w:sz w:val="24"/>
          <w:szCs w:val="24"/>
        </w:rPr>
      </w:pPr>
      <w:r w:rsidRPr="005541CD">
        <w:rPr>
          <w:rFonts w:ascii="Times New Roman" w:hAnsi="Times New Roman" w:cs="Times New Roman"/>
          <w:sz w:val="24"/>
          <w:szCs w:val="24"/>
        </w:rPr>
        <w:t xml:space="preserve">Kepolisian memiliki peranan penting dalam </w:t>
      </w:r>
      <w:r>
        <w:rPr>
          <w:rFonts w:ascii="Times New Roman" w:hAnsi="Times New Roman" w:cs="Times New Roman"/>
          <w:sz w:val="24"/>
          <w:szCs w:val="24"/>
        </w:rPr>
        <w:t>penegakan hukum tindak pidana penganiayaan</w:t>
      </w:r>
      <w:r w:rsidRPr="005541CD">
        <w:rPr>
          <w:rFonts w:ascii="Times New Roman" w:hAnsi="Times New Roman" w:cs="Times New Roman"/>
          <w:sz w:val="24"/>
          <w:szCs w:val="24"/>
        </w:rPr>
        <w:t xml:space="preserve">, dalam hal ini Kepolisian </w:t>
      </w:r>
      <w:r>
        <w:rPr>
          <w:rFonts w:ascii="Times New Roman" w:hAnsi="Times New Roman" w:cs="Times New Roman"/>
          <w:sz w:val="24"/>
          <w:szCs w:val="24"/>
        </w:rPr>
        <w:t>Polres Gorontalo Kota</w:t>
      </w:r>
      <w:r w:rsidRPr="005541CD">
        <w:rPr>
          <w:rFonts w:ascii="Times New Roman" w:hAnsi="Times New Roman" w:cs="Times New Roman"/>
          <w:sz w:val="24"/>
          <w:szCs w:val="24"/>
        </w:rPr>
        <w:t xml:space="preserve"> memiliki cara strategis tersendiri dalam mengimbau dan mengedukasi masyarakat </w:t>
      </w:r>
      <w:r>
        <w:rPr>
          <w:rFonts w:ascii="Times New Roman" w:hAnsi="Times New Roman" w:cs="Times New Roman"/>
          <w:sz w:val="24"/>
          <w:szCs w:val="24"/>
        </w:rPr>
        <w:t>Kota Gorontalo</w:t>
      </w:r>
      <w:r w:rsidRPr="005541CD">
        <w:rPr>
          <w:rFonts w:ascii="Times New Roman" w:hAnsi="Times New Roman" w:cs="Times New Roman"/>
          <w:sz w:val="24"/>
          <w:szCs w:val="24"/>
        </w:rPr>
        <w:t xml:space="preserve"> agar </w:t>
      </w:r>
      <w:r>
        <w:rPr>
          <w:rFonts w:ascii="Times New Roman" w:hAnsi="Times New Roman" w:cs="Times New Roman"/>
          <w:sz w:val="24"/>
          <w:szCs w:val="24"/>
        </w:rPr>
        <w:t>dapat terhindar dari tindak pidana kekerasan dan penganiayaan,</w:t>
      </w:r>
      <w:r w:rsidRPr="005541CD">
        <w:rPr>
          <w:rFonts w:ascii="Times New Roman" w:hAnsi="Times New Roman" w:cs="Times New Roman"/>
          <w:sz w:val="24"/>
          <w:szCs w:val="24"/>
        </w:rPr>
        <w:t xml:space="preserve"> salah satunya dengan melakukan sosialisasi</w:t>
      </w:r>
      <w:r>
        <w:rPr>
          <w:rFonts w:ascii="Times New Roman" w:hAnsi="Times New Roman" w:cs="Times New Roman"/>
          <w:sz w:val="24"/>
          <w:szCs w:val="24"/>
        </w:rPr>
        <w:t xml:space="preserve">, pengawasan, himbauan </w:t>
      </w:r>
      <w:r w:rsidRPr="005541CD">
        <w:rPr>
          <w:rFonts w:ascii="Times New Roman" w:hAnsi="Times New Roman" w:cs="Times New Roman"/>
          <w:sz w:val="24"/>
          <w:szCs w:val="24"/>
        </w:rPr>
        <w:t>dan upaya-upaya strategis lainnya</w:t>
      </w:r>
      <w:r>
        <w:rPr>
          <w:rFonts w:ascii="Times New Roman" w:hAnsi="Times New Roman" w:cs="Times New Roman"/>
          <w:sz w:val="24"/>
          <w:szCs w:val="24"/>
        </w:rPr>
        <w:t xml:space="preserve">. </w:t>
      </w:r>
    </w:p>
    <w:p w14:paraId="46A9CD1D" w14:textId="77777777" w:rsidR="00710EC7" w:rsidRDefault="00E960BC" w:rsidP="00710EC7">
      <w:pPr>
        <w:spacing w:line="240" w:lineRule="auto"/>
        <w:ind w:left="360" w:firstLine="360"/>
        <w:jc w:val="both"/>
        <w:rPr>
          <w:rFonts w:ascii="Times New Roman" w:hAnsi="Times New Roman" w:cs="Times New Roman"/>
          <w:sz w:val="24"/>
          <w:szCs w:val="24"/>
        </w:rPr>
      </w:pPr>
      <w:r w:rsidRPr="00BA497B">
        <w:rPr>
          <w:rFonts w:ascii="Times New Roman" w:hAnsi="Times New Roman" w:cs="Times New Roman"/>
          <w:sz w:val="24"/>
          <w:szCs w:val="24"/>
        </w:rPr>
        <w:t xml:space="preserve">Penanganan kejahatan oleh kepolisian dapat melalui </w:t>
      </w:r>
      <w:r>
        <w:rPr>
          <w:rFonts w:ascii="Times New Roman" w:hAnsi="Times New Roman" w:cs="Times New Roman"/>
          <w:sz w:val="24"/>
          <w:szCs w:val="24"/>
        </w:rPr>
        <w:t>tiga</w:t>
      </w:r>
      <w:r w:rsidRPr="00BA497B">
        <w:rPr>
          <w:rFonts w:ascii="Times New Roman" w:hAnsi="Times New Roman" w:cs="Times New Roman"/>
          <w:sz w:val="24"/>
          <w:szCs w:val="24"/>
        </w:rPr>
        <w:t xml:space="preserve"> strategi sebagai upaya penanganan, sebagai berikut</w:t>
      </w:r>
      <w:r>
        <w:rPr>
          <w:rFonts w:ascii="Times New Roman" w:hAnsi="Times New Roman" w:cs="Times New Roman"/>
          <w:sz w:val="24"/>
          <w:szCs w:val="24"/>
        </w:rPr>
        <w:t xml:space="preserve">, yaitu Pre-emtif, Preventif, dan Represif. </w:t>
      </w:r>
      <w:r>
        <w:t xml:space="preserve"> </w:t>
      </w:r>
      <w:r>
        <w:rPr>
          <w:rFonts w:ascii="Times New Roman" w:hAnsi="Times New Roman" w:cs="Times New Roman"/>
          <w:color w:val="000000" w:themeColor="text1"/>
          <w:sz w:val="24"/>
          <w:szCs w:val="24"/>
        </w:rPr>
        <w:t>Dalam hukum acara pidana terdapat istilah yang disebut dengan kepolisian preventif (</w:t>
      </w:r>
      <w:r>
        <w:rPr>
          <w:rFonts w:ascii="Times New Roman" w:hAnsi="Times New Roman" w:cs="Times New Roman"/>
          <w:i/>
          <w:iCs/>
          <w:color w:val="000000" w:themeColor="text1"/>
          <w:sz w:val="24"/>
          <w:szCs w:val="24"/>
        </w:rPr>
        <w:t xml:space="preserve">preventive police) </w:t>
      </w:r>
      <w:r>
        <w:rPr>
          <w:rFonts w:ascii="Times New Roman" w:hAnsi="Times New Roman" w:cs="Times New Roman"/>
          <w:color w:val="000000" w:themeColor="text1"/>
          <w:sz w:val="24"/>
          <w:szCs w:val="24"/>
        </w:rPr>
        <w:t>dan Kepolisian repressif (</w:t>
      </w:r>
      <w:r>
        <w:rPr>
          <w:rFonts w:ascii="Times New Roman" w:hAnsi="Times New Roman" w:cs="Times New Roman"/>
          <w:i/>
          <w:iCs/>
          <w:color w:val="000000" w:themeColor="text1"/>
          <w:sz w:val="24"/>
          <w:szCs w:val="24"/>
        </w:rPr>
        <w:t>repressive police)</w:t>
      </w:r>
      <w:r w:rsidR="00710EC7">
        <w:rPr>
          <w:rFonts w:ascii="Times New Roman" w:hAnsi="Times New Roman" w:cs="Times New Roman"/>
          <w:i/>
          <w:iCs/>
          <w:color w:val="000000" w:themeColor="text1"/>
          <w:sz w:val="24"/>
          <w:szCs w:val="24"/>
        </w:rPr>
        <w:t xml:space="preserve">. </w:t>
      </w:r>
    </w:p>
    <w:p w14:paraId="586843DF" w14:textId="77777777" w:rsidR="00710EC7" w:rsidRDefault="00710EC7" w:rsidP="00710EC7">
      <w:pPr>
        <w:spacing w:line="240" w:lineRule="auto"/>
        <w:ind w:firstLine="360"/>
        <w:jc w:val="both"/>
        <w:rPr>
          <w:rFonts w:ascii="Times New Roman" w:hAnsi="Times New Roman" w:cs="Times New Roman"/>
          <w:b/>
          <w:bCs/>
          <w:color w:val="000000" w:themeColor="text1"/>
          <w:sz w:val="24"/>
          <w:szCs w:val="24"/>
        </w:rPr>
      </w:pPr>
      <w:r>
        <w:rPr>
          <w:rFonts w:ascii="Times New Roman" w:hAnsi="Times New Roman" w:cs="Times New Roman"/>
          <w:b/>
          <w:bCs/>
          <w:sz w:val="24"/>
          <w:szCs w:val="24"/>
        </w:rPr>
        <w:t xml:space="preserve">4.2.1 </w:t>
      </w:r>
      <w:r>
        <w:rPr>
          <w:rFonts w:ascii="Times New Roman" w:hAnsi="Times New Roman" w:cs="Times New Roman"/>
          <w:b/>
          <w:bCs/>
          <w:color w:val="000000" w:themeColor="text1"/>
          <w:sz w:val="24"/>
          <w:szCs w:val="24"/>
        </w:rPr>
        <w:t>Upaya Pre-emtif</w:t>
      </w:r>
    </w:p>
    <w:p w14:paraId="5FE76122" w14:textId="77777777" w:rsidR="00710EC7" w:rsidRDefault="00710EC7" w:rsidP="00710EC7">
      <w:pPr>
        <w:spacing w:line="240" w:lineRule="auto"/>
        <w:ind w:left="360" w:firstLine="360"/>
        <w:jc w:val="both"/>
        <w:rPr>
          <w:rFonts w:ascii="Times New Roman" w:hAnsi="Times New Roman" w:cs="Times New Roman"/>
          <w:sz w:val="24"/>
          <w:szCs w:val="24"/>
        </w:rPr>
      </w:pPr>
      <w:r w:rsidRPr="00820A5A">
        <w:rPr>
          <w:rFonts w:ascii="Times New Roman" w:hAnsi="Times New Roman" w:cs="Times New Roman"/>
          <w:sz w:val="24"/>
          <w:szCs w:val="24"/>
        </w:rPr>
        <w:t xml:space="preserve">Pre-emtif merupakan upaya-upaya </w:t>
      </w:r>
      <w:r>
        <w:rPr>
          <w:rFonts w:ascii="Times New Roman" w:hAnsi="Times New Roman" w:cs="Times New Roman"/>
          <w:sz w:val="24"/>
          <w:szCs w:val="24"/>
        </w:rPr>
        <w:t xml:space="preserve">awal </w:t>
      </w:r>
      <w:r w:rsidRPr="00820A5A">
        <w:rPr>
          <w:rFonts w:ascii="Times New Roman" w:hAnsi="Times New Roman" w:cs="Times New Roman"/>
          <w:sz w:val="24"/>
          <w:szCs w:val="24"/>
        </w:rPr>
        <w:t>yang dilakukan oleh pihak kepolisian untuk mencegah tindak kejahatan terjadi. Upaya penanggulangan kejahatan</w:t>
      </w:r>
      <w:r>
        <w:rPr>
          <w:rFonts w:ascii="Times New Roman" w:hAnsi="Times New Roman" w:cs="Times New Roman"/>
          <w:sz w:val="24"/>
          <w:szCs w:val="24"/>
        </w:rPr>
        <w:t xml:space="preserve"> atau tindak pidana</w:t>
      </w:r>
      <w:r w:rsidRPr="00820A5A">
        <w:rPr>
          <w:rFonts w:ascii="Times New Roman" w:hAnsi="Times New Roman" w:cs="Times New Roman"/>
          <w:sz w:val="24"/>
          <w:szCs w:val="24"/>
        </w:rPr>
        <w:t xml:space="preserve"> secara pre-emtif ini dilakukan dengan menanamkan nilai-nilai dan norma-norma yang baik dalam diri seseorang. Faktor niat melakukan pelanggaran/kejahatan menjadi hilang ketika dilakukan upaya pre-emtif ini, </w:t>
      </w:r>
      <w:r w:rsidRPr="00820A5A">
        <w:rPr>
          <w:rFonts w:ascii="Times New Roman" w:hAnsi="Times New Roman" w:cs="Times New Roman"/>
          <w:sz w:val="24"/>
          <w:szCs w:val="24"/>
        </w:rPr>
        <w:t>meskipun terdapat kesempatan untuk melakukan kejahatan</w:t>
      </w:r>
      <w:r>
        <w:rPr>
          <w:rFonts w:ascii="Times New Roman" w:hAnsi="Times New Roman" w:cs="Times New Roman"/>
          <w:sz w:val="24"/>
          <w:szCs w:val="24"/>
        </w:rPr>
        <w:t xml:space="preserve">. </w:t>
      </w:r>
      <w:r w:rsidRPr="00820A5A">
        <w:rPr>
          <w:rFonts w:ascii="Times New Roman" w:hAnsi="Times New Roman" w:cs="Times New Roman"/>
          <w:sz w:val="24"/>
          <w:szCs w:val="24"/>
        </w:rPr>
        <w:t xml:space="preserve">Cara pencegahan ini berasal </w:t>
      </w:r>
      <w:r>
        <w:rPr>
          <w:rFonts w:ascii="Times New Roman" w:hAnsi="Times New Roman" w:cs="Times New Roman"/>
          <w:sz w:val="24"/>
          <w:szCs w:val="24"/>
        </w:rPr>
        <w:t xml:space="preserve">dari </w:t>
      </w:r>
      <w:r w:rsidRPr="00820A5A">
        <w:rPr>
          <w:rFonts w:ascii="Times New Roman" w:hAnsi="Times New Roman" w:cs="Times New Roman"/>
          <w:sz w:val="24"/>
          <w:szCs w:val="24"/>
        </w:rPr>
        <w:t xml:space="preserve">Niat </w:t>
      </w:r>
      <w:r>
        <w:rPr>
          <w:rFonts w:ascii="Times New Roman" w:hAnsi="Times New Roman" w:cs="Times New Roman"/>
          <w:sz w:val="24"/>
          <w:szCs w:val="24"/>
        </w:rPr>
        <w:t>dan</w:t>
      </w:r>
      <w:r w:rsidRPr="00820A5A">
        <w:rPr>
          <w:rFonts w:ascii="Times New Roman" w:hAnsi="Times New Roman" w:cs="Times New Roman"/>
          <w:sz w:val="24"/>
          <w:szCs w:val="24"/>
        </w:rPr>
        <w:t xml:space="preserve"> Kesempatan terjadi</w:t>
      </w:r>
      <w:r>
        <w:rPr>
          <w:rFonts w:ascii="Times New Roman" w:hAnsi="Times New Roman" w:cs="Times New Roman"/>
          <w:sz w:val="24"/>
          <w:szCs w:val="24"/>
        </w:rPr>
        <w:t>nya</w:t>
      </w:r>
      <w:r w:rsidRPr="00820A5A">
        <w:rPr>
          <w:rFonts w:ascii="Times New Roman" w:hAnsi="Times New Roman" w:cs="Times New Roman"/>
          <w:sz w:val="24"/>
          <w:szCs w:val="24"/>
        </w:rPr>
        <w:t xml:space="preserve"> Kejahatan</w:t>
      </w:r>
      <w:r>
        <w:rPr>
          <w:rFonts w:ascii="Times New Roman" w:hAnsi="Times New Roman" w:cs="Times New Roman"/>
          <w:sz w:val="24"/>
          <w:szCs w:val="24"/>
        </w:rPr>
        <w:t>.</w:t>
      </w:r>
    </w:p>
    <w:p w14:paraId="20EE14A7" w14:textId="77777777" w:rsidR="00710EC7" w:rsidRDefault="00710EC7" w:rsidP="00710EC7">
      <w:pPr>
        <w:spacing w:line="240" w:lineRule="auto"/>
        <w:ind w:firstLine="360"/>
        <w:jc w:val="both"/>
        <w:rPr>
          <w:rFonts w:ascii="Times New Roman" w:hAnsi="Times New Roman" w:cs="Times New Roman"/>
          <w:sz w:val="24"/>
          <w:szCs w:val="24"/>
        </w:rPr>
      </w:pPr>
      <w:r>
        <w:rPr>
          <w:rFonts w:ascii="Times New Roman" w:hAnsi="Times New Roman" w:cs="Times New Roman"/>
          <w:b/>
          <w:bCs/>
          <w:sz w:val="24"/>
          <w:szCs w:val="24"/>
        </w:rPr>
        <w:t xml:space="preserve">4.2.2 </w:t>
      </w:r>
      <w:r>
        <w:rPr>
          <w:rFonts w:ascii="Times New Roman" w:hAnsi="Times New Roman" w:cs="Times New Roman"/>
          <w:b/>
          <w:bCs/>
          <w:sz w:val="24"/>
          <w:szCs w:val="24"/>
        </w:rPr>
        <w:t>Upaya Preventif</w:t>
      </w:r>
    </w:p>
    <w:p w14:paraId="527CAE62" w14:textId="77777777" w:rsidR="00B16E7A" w:rsidRDefault="00710EC7" w:rsidP="00B16E7A">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Upaya preventif merupakan tindak lanjut dari upaya pre-emtif yang masih dalam tataran pencegahan. Dalam upaya preventif yang ditekankan adalah menghilangkan kesempatan untuk terjadinya tindak pidana penganiayaan</w:t>
      </w:r>
      <w:r w:rsidR="00B16E7A">
        <w:rPr>
          <w:rFonts w:ascii="Times New Roman" w:hAnsi="Times New Roman" w:cs="Times New Roman"/>
          <w:sz w:val="24"/>
          <w:szCs w:val="24"/>
        </w:rPr>
        <w:t xml:space="preserve">. </w:t>
      </w:r>
    </w:p>
    <w:p w14:paraId="131796BB" w14:textId="4A10569D" w:rsidR="00B16E7A" w:rsidRDefault="00B16E7A" w:rsidP="008305B4">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 xml:space="preserve">Kepolisian preventif adalah tugas polisi yang bertujuan untuk mencegah terjadinya kejahatan. Berhubung dalam istilah kepolisian preventif dalam Bahasa inggris disebut dengan kata </w:t>
      </w:r>
      <w:r w:rsidRPr="002B7C78">
        <w:rPr>
          <w:rFonts w:ascii="Times New Roman" w:hAnsi="Times New Roman" w:cs="Times New Roman"/>
          <w:i/>
          <w:iCs/>
          <w:sz w:val="24"/>
          <w:szCs w:val="24"/>
        </w:rPr>
        <w:t>Preventive</w:t>
      </w:r>
      <w:r>
        <w:rPr>
          <w:rFonts w:ascii="Times New Roman" w:hAnsi="Times New Roman" w:cs="Times New Roman"/>
          <w:i/>
          <w:iCs/>
          <w:sz w:val="24"/>
          <w:szCs w:val="24"/>
        </w:rPr>
        <w:t xml:space="preserve">, </w:t>
      </w:r>
      <w:r>
        <w:rPr>
          <w:rFonts w:ascii="Times New Roman" w:hAnsi="Times New Roman" w:cs="Times New Roman"/>
          <w:sz w:val="24"/>
          <w:szCs w:val="24"/>
        </w:rPr>
        <w:t xml:space="preserve">Sedangkan dalam istilah pencegahan kejahatan itu biasanya disebut dengan kata </w:t>
      </w:r>
      <w:r>
        <w:rPr>
          <w:rFonts w:ascii="Times New Roman" w:hAnsi="Times New Roman" w:cs="Times New Roman"/>
          <w:i/>
          <w:iCs/>
          <w:sz w:val="24"/>
          <w:szCs w:val="24"/>
        </w:rPr>
        <w:t>Prevention</w:t>
      </w:r>
      <w:r>
        <w:rPr>
          <w:rFonts w:ascii="Times New Roman" w:hAnsi="Times New Roman" w:cs="Times New Roman"/>
          <w:i/>
          <w:iCs/>
          <w:sz w:val="24"/>
          <w:szCs w:val="24"/>
        </w:rPr>
        <w:t>.</w:t>
      </w:r>
    </w:p>
    <w:p w14:paraId="52C191DA" w14:textId="5117506B" w:rsidR="00B16E7A" w:rsidRDefault="00B16E7A" w:rsidP="00C42F8B">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 xml:space="preserve">4.2.3 </w:t>
      </w:r>
      <w:r>
        <w:rPr>
          <w:rFonts w:ascii="Times New Roman" w:hAnsi="Times New Roman" w:cs="Times New Roman"/>
          <w:b/>
          <w:bCs/>
          <w:sz w:val="24"/>
          <w:szCs w:val="24"/>
        </w:rPr>
        <w:t xml:space="preserve">Upaya </w:t>
      </w:r>
      <w:r w:rsidRPr="00C448E0">
        <w:rPr>
          <w:rFonts w:ascii="Times New Roman" w:hAnsi="Times New Roman" w:cs="Times New Roman"/>
          <w:b/>
          <w:bCs/>
          <w:sz w:val="24"/>
          <w:szCs w:val="24"/>
        </w:rPr>
        <w:t>Represif</w:t>
      </w:r>
    </w:p>
    <w:p w14:paraId="0674E766" w14:textId="08A65B3A" w:rsidR="00C42F8B" w:rsidRDefault="00C42F8B" w:rsidP="00C42F8B">
      <w:pPr>
        <w:spacing w:line="240" w:lineRule="auto"/>
        <w:ind w:left="360" w:firstLine="360"/>
        <w:jc w:val="both"/>
        <w:rPr>
          <w:rFonts w:ascii="Times New Roman" w:hAnsi="Times New Roman" w:cs="Times New Roman"/>
          <w:sz w:val="24"/>
          <w:szCs w:val="24"/>
        </w:rPr>
      </w:pPr>
      <w:r w:rsidRPr="003E1231">
        <w:rPr>
          <w:rFonts w:ascii="Times New Roman" w:hAnsi="Times New Roman" w:cs="Times New Roman"/>
          <w:sz w:val="24"/>
          <w:szCs w:val="24"/>
        </w:rPr>
        <w:t>Represif merupakan upaya yang dilakukan</w:t>
      </w:r>
      <w:r>
        <w:rPr>
          <w:rFonts w:ascii="Times New Roman" w:hAnsi="Times New Roman" w:cs="Times New Roman"/>
          <w:sz w:val="24"/>
          <w:szCs w:val="24"/>
        </w:rPr>
        <w:t xml:space="preserve"> kepolisian</w:t>
      </w:r>
      <w:r w:rsidRPr="003E1231">
        <w:rPr>
          <w:rFonts w:ascii="Times New Roman" w:hAnsi="Times New Roman" w:cs="Times New Roman"/>
          <w:sz w:val="24"/>
          <w:szCs w:val="24"/>
        </w:rPr>
        <w:t xml:space="preserve"> pada saat telah terjadi tindak pidana</w:t>
      </w:r>
      <w:r>
        <w:rPr>
          <w:rFonts w:ascii="Times New Roman" w:hAnsi="Times New Roman" w:cs="Times New Roman"/>
          <w:sz w:val="24"/>
          <w:szCs w:val="24"/>
        </w:rPr>
        <w:t xml:space="preserve"> atau </w:t>
      </w:r>
      <w:r w:rsidRPr="003E1231">
        <w:rPr>
          <w:rFonts w:ascii="Times New Roman" w:hAnsi="Times New Roman" w:cs="Times New Roman"/>
          <w:sz w:val="24"/>
          <w:szCs w:val="24"/>
        </w:rPr>
        <w:t xml:space="preserve">kejahatan yang tindakannya berupa penegakan hukum </w:t>
      </w:r>
      <w:r w:rsidRPr="003E1231">
        <w:rPr>
          <w:rFonts w:ascii="Times New Roman" w:hAnsi="Times New Roman" w:cs="Times New Roman"/>
          <w:i/>
          <w:iCs/>
          <w:sz w:val="24"/>
          <w:szCs w:val="24"/>
        </w:rPr>
        <w:t>(law enforcement)</w:t>
      </w:r>
      <w:r w:rsidRPr="003E1231">
        <w:rPr>
          <w:rFonts w:ascii="Times New Roman" w:hAnsi="Times New Roman" w:cs="Times New Roman"/>
          <w:sz w:val="24"/>
          <w:szCs w:val="24"/>
        </w:rPr>
        <w:t xml:space="preserve"> dengan menjatuhkan hukum</w:t>
      </w:r>
      <w:r>
        <w:rPr>
          <w:rFonts w:ascii="Times New Roman" w:hAnsi="Times New Roman" w:cs="Times New Roman"/>
          <w:sz w:val="24"/>
          <w:szCs w:val="24"/>
        </w:rPr>
        <w:t>an</w:t>
      </w:r>
      <w:r w:rsidRPr="003E1231">
        <w:rPr>
          <w:rFonts w:ascii="Times New Roman" w:hAnsi="Times New Roman" w:cs="Times New Roman"/>
          <w:sz w:val="24"/>
          <w:szCs w:val="24"/>
        </w:rPr>
        <w:t>. Upaya represif</w:t>
      </w:r>
      <w:r>
        <w:rPr>
          <w:rFonts w:ascii="Times New Roman" w:hAnsi="Times New Roman" w:cs="Times New Roman"/>
          <w:sz w:val="24"/>
          <w:szCs w:val="24"/>
        </w:rPr>
        <w:t xml:space="preserve"> ini</w:t>
      </w:r>
      <w:r w:rsidRPr="003E1231">
        <w:rPr>
          <w:rFonts w:ascii="Times New Roman" w:hAnsi="Times New Roman" w:cs="Times New Roman"/>
          <w:sz w:val="24"/>
          <w:szCs w:val="24"/>
        </w:rPr>
        <w:t xml:space="preserve"> juga merupakan bagian dari pengendalian sosial yang dilakukan</w:t>
      </w:r>
      <w:r>
        <w:rPr>
          <w:rFonts w:ascii="Times New Roman" w:hAnsi="Times New Roman" w:cs="Times New Roman"/>
          <w:sz w:val="24"/>
          <w:szCs w:val="24"/>
        </w:rPr>
        <w:t xml:space="preserve"> polisi</w:t>
      </w:r>
      <w:r w:rsidRPr="003E1231">
        <w:rPr>
          <w:rFonts w:ascii="Times New Roman" w:hAnsi="Times New Roman" w:cs="Times New Roman"/>
          <w:sz w:val="24"/>
          <w:szCs w:val="24"/>
        </w:rPr>
        <w:t xml:space="preserve"> setelah terjadinya suatu pelanggaran atau sesudah kasus kejahatan</w:t>
      </w:r>
      <w:r>
        <w:rPr>
          <w:rFonts w:ascii="Times New Roman" w:hAnsi="Times New Roman" w:cs="Times New Roman"/>
          <w:sz w:val="24"/>
          <w:szCs w:val="24"/>
        </w:rPr>
        <w:t xml:space="preserve"> itu</w:t>
      </w:r>
      <w:r w:rsidRPr="003E1231">
        <w:rPr>
          <w:rFonts w:ascii="Times New Roman" w:hAnsi="Times New Roman" w:cs="Times New Roman"/>
          <w:sz w:val="24"/>
          <w:szCs w:val="24"/>
        </w:rPr>
        <w:t xml:space="preserve"> terjadi.</w:t>
      </w:r>
      <w:r>
        <w:rPr>
          <w:rFonts w:ascii="Times New Roman" w:hAnsi="Times New Roman" w:cs="Times New Roman"/>
          <w:sz w:val="24"/>
          <w:szCs w:val="24"/>
        </w:rPr>
        <w:t xml:space="preserve"> Pada u</w:t>
      </w:r>
      <w:r w:rsidRPr="003E1231">
        <w:rPr>
          <w:rFonts w:ascii="Times New Roman" w:hAnsi="Times New Roman" w:cs="Times New Roman"/>
          <w:sz w:val="24"/>
          <w:szCs w:val="24"/>
        </w:rPr>
        <w:t xml:space="preserve">mumnya upaya atau tindakan represif ini </w:t>
      </w:r>
      <w:r>
        <w:rPr>
          <w:rFonts w:ascii="Times New Roman" w:hAnsi="Times New Roman" w:cs="Times New Roman"/>
          <w:sz w:val="24"/>
          <w:szCs w:val="24"/>
        </w:rPr>
        <w:t>berupa Penyidikan dan Penyelidikan</w:t>
      </w:r>
      <w:r>
        <w:rPr>
          <w:rFonts w:ascii="Times New Roman" w:hAnsi="Times New Roman" w:cs="Times New Roman"/>
          <w:sz w:val="24"/>
          <w:szCs w:val="24"/>
        </w:rPr>
        <w:t>.</w:t>
      </w:r>
    </w:p>
    <w:p w14:paraId="409D2A87" w14:textId="477BF313" w:rsidR="008305B4" w:rsidRDefault="00C42F8B" w:rsidP="00F507CD">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B</w:t>
      </w:r>
      <w:r w:rsidRPr="003E6FE9">
        <w:rPr>
          <w:rFonts w:ascii="Times New Roman" w:hAnsi="Times New Roman" w:cs="Times New Roman"/>
          <w:sz w:val="24"/>
          <w:szCs w:val="24"/>
        </w:rPr>
        <w:t xml:space="preserve">idang represif terdapat 2 (dua) jenis Peran dan Fungsi Kepolisian Negara Republik Indonesia yaitu </w:t>
      </w:r>
      <w:r w:rsidRPr="003E6FE9">
        <w:rPr>
          <w:rFonts w:ascii="Times New Roman" w:hAnsi="Times New Roman" w:cs="Times New Roman"/>
          <w:i/>
          <w:iCs/>
          <w:sz w:val="24"/>
          <w:szCs w:val="24"/>
        </w:rPr>
        <w:t xml:space="preserve">Represif </w:t>
      </w:r>
      <w:r>
        <w:rPr>
          <w:rFonts w:ascii="Times New Roman" w:hAnsi="Times New Roman" w:cs="Times New Roman"/>
          <w:i/>
          <w:iCs/>
          <w:sz w:val="24"/>
          <w:szCs w:val="24"/>
        </w:rPr>
        <w:t>j</w:t>
      </w:r>
      <w:r w:rsidRPr="003E6FE9">
        <w:rPr>
          <w:rFonts w:ascii="Times New Roman" w:hAnsi="Times New Roman" w:cs="Times New Roman"/>
          <w:i/>
          <w:iCs/>
          <w:sz w:val="24"/>
          <w:szCs w:val="24"/>
        </w:rPr>
        <w:t>ustisiil</w:t>
      </w:r>
      <w:r w:rsidRPr="003E6FE9">
        <w:rPr>
          <w:rFonts w:ascii="Times New Roman" w:hAnsi="Times New Roman" w:cs="Times New Roman"/>
          <w:sz w:val="24"/>
          <w:szCs w:val="24"/>
        </w:rPr>
        <w:t xml:space="preserve"> dan </w:t>
      </w:r>
      <w:r>
        <w:rPr>
          <w:rFonts w:ascii="Times New Roman" w:hAnsi="Times New Roman" w:cs="Times New Roman"/>
          <w:i/>
          <w:iCs/>
          <w:sz w:val="24"/>
          <w:szCs w:val="24"/>
        </w:rPr>
        <w:t>N</w:t>
      </w:r>
      <w:r w:rsidRPr="003E6FE9">
        <w:rPr>
          <w:rFonts w:ascii="Times New Roman" w:hAnsi="Times New Roman" w:cs="Times New Roman"/>
          <w:i/>
          <w:iCs/>
          <w:sz w:val="24"/>
          <w:szCs w:val="24"/>
        </w:rPr>
        <w:t xml:space="preserve">on </w:t>
      </w:r>
      <w:r>
        <w:rPr>
          <w:rFonts w:ascii="Times New Roman" w:hAnsi="Times New Roman" w:cs="Times New Roman"/>
          <w:i/>
          <w:iCs/>
          <w:sz w:val="24"/>
          <w:szCs w:val="24"/>
        </w:rPr>
        <w:t>j</w:t>
      </w:r>
      <w:r w:rsidRPr="003E6FE9">
        <w:rPr>
          <w:rFonts w:ascii="Times New Roman" w:hAnsi="Times New Roman" w:cs="Times New Roman"/>
          <w:i/>
          <w:iCs/>
          <w:sz w:val="24"/>
          <w:szCs w:val="24"/>
        </w:rPr>
        <w:t>ustisiil</w:t>
      </w:r>
      <w:r w:rsidRPr="003E6FE9">
        <w:rPr>
          <w:rFonts w:ascii="Times New Roman" w:hAnsi="Times New Roman" w:cs="Times New Roman"/>
          <w:sz w:val="24"/>
          <w:szCs w:val="24"/>
        </w:rPr>
        <w:t xml:space="preserve">. UU No. 2 tahun 2002 memberi peran Polri </w:t>
      </w:r>
      <w:r w:rsidRPr="003E6FE9">
        <w:rPr>
          <w:rFonts w:ascii="Times New Roman" w:hAnsi="Times New Roman" w:cs="Times New Roman"/>
          <w:sz w:val="24"/>
          <w:szCs w:val="24"/>
        </w:rPr>
        <w:lastRenderedPageBreak/>
        <w:t xml:space="preserve">untuk melakukan tindakan-tindakan </w:t>
      </w:r>
      <w:r w:rsidRPr="003E6FE9">
        <w:rPr>
          <w:rFonts w:ascii="Times New Roman" w:hAnsi="Times New Roman" w:cs="Times New Roman"/>
          <w:i/>
          <w:iCs/>
          <w:sz w:val="24"/>
          <w:szCs w:val="24"/>
        </w:rPr>
        <w:t>represif non Justisiil</w:t>
      </w:r>
      <w:r w:rsidRPr="003E6FE9">
        <w:rPr>
          <w:rFonts w:ascii="Times New Roman" w:hAnsi="Times New Roman" w:cs="Times New Roman"/>
          <w:sz w:val="24"/>
          <w:szCs w:val="24"/>
        </w:rPr>
        <w:t xml:space="preserve"> terkait dengan Pasal 18 ayat (1) , yaitu wewenang ” diskresi kepolisian” yang umumnya menyangkut kasus ringan</w:t>
      </w:r>
      <w:r>
        <w:rPr>
          <w:rFonts w:ascii="Times New Roman" w:hAnsi="Times New Roman" w:cs="Times New Roman"/>
          <w:sz w:val="24"/>
          <w:szCs w:val="24"/>
        </w:rPr>
        <w:t>.</w:t>
      </w:r>
    </w:p>
    <w:p w14:paraId="304AFC2C" w14:textId="59B42A06" w:rsidR="00C42F8B" w:rsidRDefault="00C42F8B" w:rsidP="00C42F8B">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4.3 Faktor yang Mepengaruhi Efektivitas Penegakan Hukum Tindak Pidana Penganiayaan</w:t>
      </w:r>
      <w:r>
        <w:rPr>
          <w:rFonts w:ascii="Times New Roman" w:hAnsi="Times New Roman" w:cs="Times New Roman"/>
          <w:b/>
          <w:bCs/>
          <w:sz w:val="24"/>
          <w:szCs w:val="24"/>
        </w:rPr>
        <w:t>.</w:t>
      </w:r>
    </w:p>
    <w:p w14:paraId="14F1D8B3" w14:textId="7E3E7B13" w:rsidR="00C42F8B" w:rsidRDefault="00C42F8B" w:rsidP="00C42F8B">
      <w:pPr>
        <w:spacing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Berikut beberapa</w:t>
      </w:r>
      <w:r w:rsidRPr="000B15B0">
        <w:rPr>
          <w:rFonts w:ascii="Times New Roman" w:hAnsi="Times New Roman" w:cs="Times New Roman"/>
          <w:sz w:val="24"/>
          <w:szCs w:val="24"/>
        </w:rPr>
        <w:t xml:space="preserve"> hambatan </w:t>
      </w:r>
      <w:r>
        <w:rPr>
          <w:rFonts w:ascii="Times New Roman" w:hAnsi="Times New Roman" w:cs="Times New Roman"/>
          <w:sz w:val="24"/>
          <w:szCs w:val="24"/>
        </w:rPr>
        <w:t>yang</w:t>
      </w:r>
      <w:r w:rsidRPr="000B15B0">
        <w:rPr>
          <w:rFonts w:ascii="Times New Roman" w:hAnsi="Times New Roman" w:cs="Times New Roman"/>
          <w:sz w:val="24"/>
          <w:szCs w:val="24"/>
        </w:rPr>
        <w:t xml:space="preserve"> bermuara pada model-model pendekatan yang dipergunakan </w:t>
      </w:r>
      <w:r>
        <w:rPr>
          <w:rFonts w:ascii="Times New Roman" w:hAnsi="Times New Roman" w:cs="Times New Roman"/>
          <w:sz w:val="24"/>
          <w:szCs w:val="24"/>
        </w:rPr>
        <w:t>dan</w:t>
      </w:r>
      <w:r w:rsidRPr="000B15B0">
        <w:rPr>
          <w:rFonts w:ascii="Times New Roman" w:hAnsi="Times New Roman" w:cs="Times New Roman"/>
          <w:sz w:val="24"/>
          <w:szCs w:val="24"/>
        </w:rPr>
        <w:t xml:space="preserve"> harus didukung dengan profesionalisme, mental, pendidikan bagi setiap anggota Polri. Berkenaan dengan hal tersebut, untuk mengetahui </w:t>
      </w:r>
      <w:r>
        <w:rPr>
          <w:rFonts w:ascii="Times New Roman" w:hAnsi="Times New Roman" w:cs="Times New Roman"/>
          <w:sz w:val="24"/>
          <w:szCs w:val="24"/>
        </w:rPr>
        <w:t xml:space="preserve">beberapa </w:t>
      </w:r>
      <w:r w:rsidRPr="000B15B0">
        <w:rPr>
          <w:rFonts w:ascii="Times New Roman" w:hAnsi="Times New Roman" w:cs="Times New Roman"/>
          <w:sz w:val="24"/>
          <w:szCs w:val="24"/>
        </w:rPr>
        <w:t>hambatan</w:t>
      </w:r>
      <w:r>
        <w:rPr>
          <w:rFonts w:ascii="Times New Roman" w:hAnsi="Times New Roman" w:cs="Times New Roman"/>
          <w:sz w:val="24"/>
          <w:szCs w:val="24"/>
        </w:rPr>
        <w:t>-</w:t>
      </w:r>
      <w:r w:rsidRPr="000B15B0">
        <w:rPr>
          <w:rFonts w:ascii="Times New Roman" w:hAnsi="Times New Roman" w:cs="Times New Roman"/>
          <w:sz w:val="24"/>
          <w:szCs w:val="24"/>
        </w:rPr>
        <w:t>hambatan terhadap peran dan fungsi yang dilakukan oleh kepolisian pada umumnya, dengan</w:t>
      </w:r>
      <w:r>
        <w:rPr>
          <w:rFonts w:ascii="Times New Roman" w:hAnsi="Times New Roman" w:cs="Times New Roman"/>
          <w:sz w:val="24"/>
          <w:szCs w:val="24"/>
        </w:rPr>
        <w:t xml:space="preserve"> </w:t>
      </w:r>
      <w:r w:rsidRPr="00EB6D60">
        <w:rPr>
          <w:rFonts w:ascii="Times New Roman" w:hAnsi="Times New Roman" w:cs="Times New Roman"/>
          <w:sz w:val="24"/>
          <w:szCs w:val="24"/>
        </w:rPr>
        <w:t>mempergunakan faktor-faktor umum yang mempengaruhi proses penegakan hukum ialah</w:t>
      </w:r>
      <w:r>
        <w:rPr>
          <w:rFonts w:ascii="Times New Roman" w:hAnsi="Times New Roman" w:cs="Times New Roman"/>
          <w:sz w:val="24"/>
          <w:szCs w:val="24"/>
        </w:rPr>
        <w:t xml:space="preserve"> sebagai berikut</w:t>
      </w:r>
      <w:r>
        <w:rPr>
          <w:rFonts w:ascii="Times New Roman" w:hAnsi="Times New Roman" w:cs="Times New Roman"/>
          <w:sz w:val="24"/>
          <w:szCs w:val="24"/>
        </w:rPr>
        <w:t xml:space="preserve"> :</w:t>
      </w:r>
    </w:p>
    <w:p w14:paraId="5F15BD11" w14:textId="39373BF0" w:rsidR="00E13F35" w:rsidRDefault="00C42F8B" w:rsidP="00E13F35">
      <w:pPr>
        <w:pStyle w:val="ListParagraph"/>
        <w:numPr>
          <w:ilvl w:val="0"/>
          <w:numId w:val="17"/>
        </w:numPr>
        <w:spacing w:line="240" w:lineRule="auto"/>
        <w:ind w:left="720"/>
        <w:jc w:val="both"/>
        <w:rPr>
          <w:rFonts w:ascii="Times New Roman" w:hAnsi="Times New Roman" w:cs="Times New Roman"/>
          <w:sz w:val="24"/>
          <w:szCs w:val="24"/>
        </w:rPr>
      </w:pPr>
      <w:r w:rsidRPr="00C42F8B">
        <w:rPr>
          <w:rFonts w:ascii="Times New Roman" w:hAnsi="Times New Roman" w:cs="Times New Roman"/>
          <w:sz w:val="24"/>
          <w:szCs w:val="24"/>
        </w:rPr>
        <w:t>Faktor Internal</w:t>
      </w:r>
    </w:p>
    <w:p w14:paraId="1703407B" w14:textId="74F37DDD" w:rsidR="00E13F35" w:rsidRDefault="00E13F35" w:rsidP="00E13F35">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Subtansi Hukum</w:t>
      </w:r>
    </w:p>
    <w:p w14:paraId="3C30707C" w14:textId="3DFE88D8" w:rsidR="00E13F35" w:rsidRPr="00E13F35" w:rsidRDefault="00E13F35" w:rsidP="00E13F35">
      <w:pPr>
        <w:pStyle w:val="ListParagraph"/>
        <w:numPr>
          <w:ilvl w:val="0"/>
          <w:numId w:val="18"/>
        </w:numPr>
        <w:spacing w:line="240" w:lineRule="auto"/>
        <w:jc w:val="both"/>
        <w:rPr>
          <w:rFonts w:ascii="Times New Roman" w:hAnsi="Times New Roman" w:cs="Times New Roman"/>
          <w:sz w:val="24"/>
          <w:szCs w:val="24"/>
        </w:rPr>
      </w:pPr>
      <w:r>
        <w:rPr>
          <w:rFonts w:ascii="Times New Roman" w:hAnsi="Times New Roman" w:cs="Times New Roman"/>
          <w:sz w:val="24"/>
          <w:szCs w:val="24"/>
        </w:rPr>
        <w:t>Struktur Hukum</w:t>
      </w:r>
    </w:p>
    <w:p w14:paraId="461301E3" w14:textId="4BF3FD32" w:rsidR="00F507CD" w:rsidRPr="00F507CD" w:rsidRDefault="00C42F8B" w:rsidP="00F507CD">
      <w:pPr>
        <w:pStyle w:val="ListParagraph"/>
        <w:numPr>
          <w:ilvl w:val="0"/>
          <w:numId w:val="17"/>
        </w:numPr>
        <w:spacing w:line="240" w:lineRule="auto"/>
        <w:ind w:left="720"/>
        <w:jc w:val="both"/>
        <w:rPr>
          <w:rFonts w:ascii="Times New Roman" w:hAnsi="Times New Roman" w:cs="Times New Roman"/>
          <w:sz w:val="24"/>
          <w:szCs w:val="24"/>
        </w:rPr>
      </w:pPr>
      <w:r>
        <w:rPr>
          <w:rFonts w:ascii="Times New Roman" w:hAnsi="Times New Roman" w:cs="Times New Roman"/>
          <w:sz w:val="24"/>
          <w:szCs w:val="24"/>
        </w:rPr>
        <w:t>Faktor Masyarakat</w:t>
      </w:r>
      <w:r w:rsidR="00E13F35">
        <w:rPr>
          <w:rFonts w:ascii="Times New Roman" w:hAnsi="Times New Roman" w:cs="Times New Roman"/>
          <w:sz w:val="24"/>
          <w:szCs w:val="24"/>
        </w:rPr>
        <w:t>.</w:t>
      </w:r>
    </w:p>
    <w:p w14:paraId="39078AC3" w14:textId="410C0E9F" w:rsidR="00E13F35" w:rsidRDefault="00E13F35" w:rsidP="00E13F35">
      <w:pPr>
        <w:spacing w:line="240" w:lineRule="auto"/>
        <w:ind w:left="360"/>
        <w:jc w:val="both"/>
        <w:rPr>
          <w:rFonts w:ascii="Times New Roman" w:hAnsi="Times New Roman" w:cs="Times New Roman"/>
          <w:b/>
          <w:bCs/>
          <w:sz w:val="24"/>
          <w:szCs w:val="24"/>
        </w:rPr>
      </w:pPr>
      <w:r>
        <w:rPr>
          <w:rFonts w:ascii="Times New Roman" w:hAnsi="Times New Roman" w:cs="Times New Roman"/>
          <w:b/>
          <w:bCs/>
          <w:sz w:val="24"/>
          <w:szCs w:val="24"/>
        </w:rPr>
        <w:t>V PENUTUP</w:t>
      </w:r>
    </w:p>
    <w:p w14:paraId="101ADBBE" w14:textId="32E80543" w:rsidR="00AD2D4E" w:rsidRDefault="00AD2D4E" w:rsidP="00AD2D4E">
      <w:pPr>
        <w:ind w:left="360"/>
        <w:rPr>
          <w:rFonts w:ascii="Times New Roman" w:hAnsi="Times New Roman" w:cs="Times New Roman"/>
          <w:b/>
          <w:bCs/>
          <w:sz w:val="24"/>
          <w:szCs w:val="24"/>
        </w:rPr>
      </w:pPr>
      <w:r>
        <w:rPr>
          <w:rFonts w:ascii="Times New Roman" w:hAnsi="Times New Roman" w:cs="Times New Roman"/>
          <w:b/>
          <w:bCs/>
          <w:sz w:val="24"/>
          <w:szCs w:val="24"/>
        </w:rPr>
        <w:t>5.1 Kesimpulan</w:t>
      </w:r>
      <w:r>
        <w:rPr>
          <w:rFonts w:ascii="Times New Roman" w:hAnsi="Times New Roman" w:cs="Times New Roman"/>
          <w:b/>
          <w:bCs/>
          <w:sz w:val="24"/>
          <w:szCs w:val="24"/>
        </w:rPr>
        <w:t xml:space="preserve"> </w:t>
      </w:r>
    </w:p>
    <w:p w14:paraId="55708B77" w14:textId="77777777" w:rsidR="00AD2D4E" w:rsidRDefault="00AD2D4E" w:rsidP="00F507CD">
      <w:pPr>
        <w:ind w:left="360"/>
        <w:jc w:val="both"/>
        <w:rPr>
          <w:rFonts w:ascii="Times New Roman" w:hAnsi="Times New Roman" w:cs="Times New Roman"/>
          <w:sz w:val="24"/>
          <w:szCs w:val="24"/>
        </w:rPr>
      </w:pPr>
      <w:r>
        <w:rPr>
          <w:rFonts w:ascii="Times New Roman" w:hAnsi="Times New Roman" w:cs="Times New Roman"/>
          <w:sz w:val="24"/>
          <w:szCs w:val="24"/>
        </w:rPr>
        <w:t xml:space="preserve">1. </w:t>
      </w:r>
      <w:r>
        <w:rPr>
          <w:rFonts w:ascii="Times New Roman" w:hAnsi="Times New Roman" w:cs="Times New Roman"/>
          <w:sz w:val="24"/>
          <w:szCs w:val="24"/>
        </w:rPr>
        <w:t xml:space="preserve">Beberapa upaya yang dilakukan Pihak Kepolisian dalam Penegakan Hukum Tindak Pidana Penganiayaan, yaitu : Upaya preventif dilakukan dengan cara </w:t>
      </w:r>
      <w:r w:rsidRPr="0032024B">
        <w:rPr>
          <w:rFonts w:ascii="Times New Roman" w:hAnsi="Times New Roman" w:cs="Times New Roman"/>
          <w:sz w:val="24"/>
          <w:szCs w:val="24"/>
        </w:rPr>
        <w:t>pengawasan dan sosialisasi serta melakukan patroli pada siang hari maupun malam hari</w:t>
      </w:r>
      <w:r>
        <w:rPr>
          <w:rFonts w:ascii="Times New Roman" w:hAnsi="Times New Roman" w:cs="Times New Roman"/>
          <w:sz w:val="24"/>
          <w:szCs w:val="24"/>
        </w:rPr>
        <w:t xml:space="preserve">.  Sedangkan upaya represif adalah upaya pihak kepolisian dalam memproses hukum tindak pidana penganiayaan mulai dari tahap penyelidikan, </w:t>
      </w:r>
      <w:r>
        <w:rPr>
          <w:rFonts w:ascii="Times New Roman" w:hAnsi="Times New Roman" w:cs="Times New Roman"/>
          <w:sz w:val="24"/>
          <w:szCs w:val="24"/>
        </w:rPr>
        <w:t>penyidikan, pelimpahan perkara kepada jaksa penuntut umum untuk dituntut ke pengadilan dan diberikan sanksi sesuai dengan perbuatannya oleh hakim.</w:t>
      </w:r>
    </w:p>
    <w:p w14:paraId="1B024D1E" w14:textId="77777777" w:rsidR="00AD2D4E" w:rsidRDefault="00AD2D4E" w:rsidP="00F507CD">
      <w:pPr>
        <w:ind w:left="360"/>
        <w:jc w:val="both"/>
        <w:rPr>
          <w:rFonts w:ascii="Times New Roman" w:hAnsi="Times New Roman" w:cs="Times New Roman"/>
          <w:sz w:val="24"/>
          <w:szCs w:val="24"/>
        </w:rPr>
      </w:pPr>
      <w:r>
        <w:rPr>
          <w:rFonts w:ascii="Times New Roman" w:hAnsi="Times New Roman" w:cs="Times New Roman"/>
          <w:sz w:val="24"/>
          <w:szCs w:val="24"/>
        </w:rPr>
        <w:t xml:space="preserve">2. </w:t>
      </w:r>
      <w:r w:rsidRPr="00C22A43">
        <w:rPr>
          <w:rFonts w:ascii="Times New Roman" w:hAnsi="Times New Roman" w:cs="Times New Roman"/>
          <w:sz w:val="24"/>
          <w:szCs w:val="24"/>
        </w:rPr>
        <w:t>Faktor yang Mepengaruhi Efektivitas Penegakan Hukum Tindak Pidana Penganiayaan</w:t>
      </w:r>
      <w:r>
        <w:rPr>
          <w:rFonts w:ascii="Times New Roman" w:hAnsi="Times New Roman" w:cs="Times New Roman"/>
          <w:sz w:val="24"/>
          <w:szCs w:val="24"/>
        </w:rPr>
        <w:t xml:space="preserve"> ini adalah faktor struktur hukum yaitu minimnya personil penyidik maupun penyidik pembantu, faktor eksternal atau kultur hukum</w:t>
      </w:r>
      <w:r>
        <w:rPr>
          <w:rFonts w:ascii="Times New Roman" w:hAnsi="Times New Roman" w:cs="Times New Roman"/>
          <w:sz w:val="24"/>
          <w:szCs w:val="24"/>
        </w:rPr>
        <w:t>.</w:t>
      </w:r>
    </w:p>
    <w:p w14:paraId="2D90EDC6" w14:textId="0142D475" w:rsidR="00F507CD" w:rsidRPr="00F507CD" w:rsidRDefault="00AD2D4E" w:rsidP="00F507CD">
      <w:pPr>
        <w:pStyle w:val="ListParagraph"/>
        <w:numPr>
          <w:ilvl w:val="1"/>
          <w:numId w:val="21"/>
        </w:numPr>
        <w:jc w:val="both"/>
        <w:rPr>
          <w:rFonts w:ascii="Times New Roman" w:hAnsi="Times New Roman" w:cs="Times New Roman"/>
          <w:sz w:val="24"/>
          <w:szCs w:val="24"/>
        </w:rPr>
      </w:pPr>
      <w:r w:rsidRPr="00F507CD">
        <w:rPr>
          <w:rFonts w:ascii="Times New Roman" w:hAnsi="Times New Roman" w:cs="Times New Roman"/>
          <w:b/>
          <w:bCs/>
          <w:sz w:val="24"/>
          <w:szCs w:val="24"/>
        </w:rPr>
        <w:t>Saran</w:t>
      </w:r>
    </w:p>
    <w:p w14:paraId="0DE7B3DF" w14:textId="77777777" w:rsidR="00F507CD" w:rsidRDefault="00AD2D4E" w:rsidP="00F507CD">
      <w:pPr>
        <w:ind w:left="360" w:firstLine="360"/>
        <w:jc w:val="both"/>
        <w:rPr>
          <w:rFonts w:ascii="Times New Roman" w:hAnsi="Times New Roman" w:cs="Times New Roman"/>
          <w:sz w:val="24"/>
          <w:szCs w:val="24"/>
        </w:rPr>
      </w:pPr>
      <w:r>
        <w:rPr>
          <w:rFonts w:ascii="Times New Roman" w:hAnsi="Times New Roman" w:cs="Times New Roman"/>
          <w:sz w:val="24"/>
          <w:szCs w:val="24"/>
        </w:rPr>
        <w:t xml:space="preserve">Berikut </w:t>
      </w:r>
      <w:r w:rsidRPr="002B014A">
        <w:rPr>
          <w:rFonts w:ascii="Times New Roman" w:hAnsi="Times New Roman" w:cs="Times New Roman"/>
          <w:sz w:val="24"/>
          <w:szCs w:val="24"/>
        </w:rPr>
        <w:t>beberapa saran</w:t>
      </w:r>
      <w:r>
        <w:rPr>
          <w:rFonts w:ascii="Times New Roman" w:hAnsi="Times New Roman" w:cs="Times New Roman"/>
          <w:sz w:val="24"/>
          <w:szCs w:val="24"/>
        </w:rPr>
        <w:t xml:space="preserve"> dari peneliti</w:t>
      </w:r>
      <w:r w:rsidRPr="002B014A">
        <w:rPr>
          <w:rFonts w:ascii="Times New Roman" w:hAnsi="Times New Roman" w:cs="Times New Roman"/>
          <w:sz w:val="24"/>
          <w:szCs w:val="24"/>
        </w:rPr>
        <w:t xml:space="preserve"> sebagai masukan atas segala jenis permasalahan penanggulanagn tindak pidana penganiayaan, yaitu</w:t>
      </w:r>
      <w:r>
        <w:rPr>
          <w:rFonts w:ascii="Times New Roman" w:hAnsi="Times New Roman" w:cs="Times New Roman"/>
          <w:sz w:val="24"/>
          <w:szCs w:val="24"/>
        </w:rPr>
        <w:t xml:space="preserve"> :</w:t>
      </w:r>
    </w:p>
    <w:p w14:paraId="68FDC13A" w14:textId="77777777" w:rsidR="00F507CD" w:rsidRDefault="00AD2D4E" w:rsidP="00F507CD">
      <w:pPr>
        <w:pStyle w:val="ListParagraph"/>
        <w:numPr>
          <w:ilvl w:val="0"/>
          <w:numId w:val="22"/>
        </w:numPr>
        <w:jc w:val="both"/>
        <w:rPr>
          <w:rFonts w:ascii="Times New Roman" w:hAnsi="Times New Roman" w:cs="Times New Roman"/>
          <w:sz w:val="24"/>
          <w:szCs w:val="24"/>
        </w:rPr>
      </w:pPr>
      <w:r w:rsidRPr="00F507CD">
        <w:rPr>
          <w:rFonts w:ascii="Times New Roman" w:hAnsi="Times New Roman" w:cs="Times New Roman"/>
          <w:sz w:val="24"/>
          <w:szCs w:val="24"/>
        </w:rPr>
        <w:t>Dibutuhkan kerjasama dari semua pihak baik itu dari masyarakat, untuk membantu pihak kepolisian dalam menjalankan perannya, yang dalam hal ini penegaakan hukum tindak pidana penganiayaan.</w:t>
      </w:r>
    </w:p>
    <w:p w14:paraId="221EFB8B" w14:textId="6A454413" w:rsidR="00AD2D4E" w:rsidRDefault="00AD2D4E" w:rsidP="00F507CD">
      <w:pPr>
        <w:pStyle w:val="ListParagraph"/>
        <w:numPr>
          <w:ilvl w:val="0"/>
          <w:numId w:val="22"/>
        </w:numPr>
        <w:jc w:val="both"/>
        <w:rPr>
          <w:rFonts w:ascii="Times New Roman" w:hAnsi="Times New Roman" w:cs="Times New Roman"/>
          <w:sz w:val="24"/>
          <w:szCs w:val="24"/>
        </w:rPr>
      </w:pPr>
      <w:r w:rsidRPr="00F507CD">
        <w:rPr>
          <w:rFonts w:ascii="Times New Roman" w:hAnsi="Times New Roman" w:cs="Times New Roman"/>
          <w:sz w:val="24"/>
          <w:szCs w:val="24"/>
        </w:rPr>
        <w:t>Sebaiknya pihak kepolisian dilengkapi dengan personil penyidik yang memadai. Dengan demikian pihak kepolisian akan dengan efisien dan efektif mencegah terjadinya tindak pidana penganiayaan</w:t>
      </w:r>
      <w:r w:rsidR="00F507CD">
        <w:rPr>
          <w:rFonts w:ascii="Times New Roman" w:hAnsi="Times New Roman" w:cs="Times New Roman"/>
          <w:sz w:val="24"/>
          <w:szCs w:val="24"/>
        </w:rPr>
        <w:t>.</w:t>
      </w:r>
    </w:p>
    <w:p w14:paraId="223758FC" w14:textId="77777777" w:rsidR="00F507CD" w:rsidRDefault="00F507CD" w:rsidP="00F507CD">
      <w:pPr>
        <w:ind w:left="360"/>
        <w:jc w:val="both"/>
        <w:rPr>
          <w:rFonts w:ascii="Times New Roman" w:hAnsi="Times New Roman" w:cs="Times New Roman"/>
          <w:b/>
          <w:bCs/>
          <w:sz w:val="24"/>
          <w:szCs w:val="24"/>
        </w:rPr>
      </w:pPr>
      <w:r>
        <w:rPr>
          <w:rFonts w:ascii="Times New Roman" w:hAnsi="Times New Roman" w:cs="Times New Roman"/>
          <w:b/>
          <w:bCs/>
          <w:sz w:val="24"/>
          <w:szCs w:val="24"/>
        </w:rPr>
        <w:t>DAFTAR PUSTAKA</w:t>
      </w:r>
    </w:p>
    <w:p w14:paraId="4F890AA6"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Adami Chazawi, 2012, Pelajaran Hukum Pidana Bagian 1, PT Raja GrafindoPersada, Jakarta.</w:t>
      </w:r>
    </w:p>
    <w:p w14:paraId="3BD98E31"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lastRenderedPageBreak/>
        <w:t xml:space="preserve">Bambang Sunggono, 2007. “Metode Penelitian Hukum” Raja Grafindo Persada: Jakarta. </w:t>
      </w:r>
    </w:p>
    <w:p w14:paraId="7EA0F7EB"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Erdianto Effendi, 2011, Hukum Pidana Indonesia-Suatu Pengantar, PT. Rafika Aditama, Bandung.</w:t>
      </w:r>
    </w:p>
    <w:p w14:paraId="78E6AA66"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 xml:space="preserve">Harun M. Husen, 1990, kejahatan dan Penegakan Hukum Pidana di Indonesia, Rineka Cipta, Jakarta. </w:t>
      </w:r>
    </w:p>
    <w:p w14:paraId="462529C9"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 xml:space="preserve">Ismu Gunadi, Jonaidi Efendi, dan Fifit Fitri Lutfianingsih, 2015, Cepat dan Mudah  Memahami Hukum Pidana, kencana Prenada Media Group, Jakarta. </w:t>
      </w:r>
    </w:p>
    <w:p w14:paraId="49AF2AA9"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Jefri Alexander Ch. Likadji, 2015, Memaknai Hukum Negara (</w:t>
      </w:r>
      <w:r w:rsidRPr="00BC42B8">
        <w:rPr>
          <w:rFonts w:ascii="Times New Roman" w:hAnsi="Times New Roman" w:cs="Times New Roman"/>
          <w:i/>
          <w:iCs/>
          <w:sz w:val="24"/>
          <w:szCs w:val="24"/>
        </w:rPr>
        <w:t xml:space="preserve">Law through stat) </w:t>
      </w:r>
      <w:r w:rsidRPr="00BC42B8">
        <w:rPr>
          <w:rFonts w:ascii="Times New Roman" w:hAnsi="Times New Roman" w:cs="Times New Roman"/>
          <w:sz w:val="24"/>
          <w:szCs w:val="24"/>
        </w:rPr>
        <w:t xml:space="preserve">dalam Bingkai Negara hukum </w:t>
      </w:r>
      <w:r w:rsidRPr="00BC42B8">
        <w:rPr>
          <w:rFonts w:ascii="Times New Roman" w:hAnsi="Times New Roman" w:cs="Times New Roman"/>
          <w:i/>
          <w:iCs/>
          <w:sz w:val="24"/>
          <w:szCs w:val="24"/>
        </w:rPr>
        <w:t>(Rechtstaat)</w:t>
      </w:r>
      <w:r w:rsidRPr="00BC42B8">
        <w:rPr>
          <w:rFonts w:ascii="Times New Roman" w:hAnsi="Times New Roman" w:cs="Times New Roman"/>
          <w:sz w:val="24"/>
          <w:szCs w:val="24"/>
        </w:rPr>
        <w:t xml:space="preserve">, </w:t>
      </w:r>
      <w:r w:rsidRPr="00BC42B8">
        <w:rPr>
          <w:rFonts w:ascii="Times New Roman" w:hAnsi="Times New Roman" w:cs="Times New Roman"/>
          <w:i/>
          <w:iCs/>
          <w:sz w:val="24"/>
          <w:szCs w:val="24"/>
        </w:rPr>
        <w:t xml:space="preserve">Hasanudin Law Review, Vol. 1, No. 1, </w:t>
      </w:r>
      <w:r w:rsidRPr="00BC42B8">
        <w:rPr>
          <w:rFonts w:ascii="Times New Roman" w:hAnsi="Times New Roman" w:cs="Times New Roman"/>
          <w:sz w:val="24"/>
          <w:szCs w:val="24"/>
        </w:rPr>
        <w:t>(Universitas Nusa Cendana : Fakultas Hukum)</w:t>
      </w:r>
      <w:r>
        <w:rPr>
          <w:rFonts w:ascii="Times New Roman" w:hAnsi="Times New Roman" w:cs="Times New Roman"/>
          <w:sz w:val="24"/>
          <w:szCs w:val="24"/>
        </w:rPr>
        <w:t>.</w:t>
      </w:r>
    </w:p>
    <w:p w14:paraId="22C3D427"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Leden Marpaung, 2002, Tindak Pidana terhadap nyawa dan tubuh (pemberantas dan prevensinya), Sinar Grafika, Jakarta</w:t>
      </w:r>
      <w:r>
        <w:rPr>
          <w:rFonts w:ascii="Times New Roman" w:hAnsi="Times New Roman" w:cs="Times New Roman"/>
          <w:sz w:val="24"/>
          <w:szCs w:val="24"/>
        </w:rPr>
        <w:t>.</w:t>
      </w:r>
    </w:p>
    <w:p w14:paraId="1A94B32C" w14:textId="77777777" w:rsidR="00F507CD" w:rsidRDefault="00F507CD" w:rsidP="00F507CD">
      <w:pPr>
        <w:ind w:left="360"/>
        <w:jc w:val="both"/>
        <w:rPr>
          <w:rFonts w:ascii="Times New Roman" w:hAnsi="Times New Roman" w:cs="Times New Roman"/>
          <w:sz w:val="24"/>
          <w:szCs w:val="24"/>
        </w:rPr>
      </w:pPr>
      <w:r w:rsidRPr="00BC42B8">
        <w:rPr>
          <w:rFonts w:ascii="Times New Roman" w:hAnsi="Times New Roman" w:cs="Times New Roman"/>
          <w:sz w:val="24"/>
          <w:szCs w:val="24"/>
        </w:rPr>
        <w:t>Maria Margaretta Sitompul, 2013, Memaknai Kriminal dalam Penanggulangan Tindak Pidana Judi Online yang Dilakukan Markas Besar Kepolosian Republik Indonesia (MABES POLRI), Universitas Sumatra Utara</w:t>
      </w:r>
      <w:r>
        <w:rPr>
          <w:rFonts w:ascii="Times New Roman" w:hAnsi="Times New Roman" w:cs="Times New Roman"/>
          <w:sz w:val="24"/>
          <w:szCs w:val="24"/>
        </w:rPr>
        <w:t>.</w:t>
      </w:r>
    </w:p>
    <w:p w14:paraId="480DE622"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Mulyana W. Kusuma, 1984, Kriminologi dan Masalah Kejahatan,Armico, Bandung</w:t>
      </w:r>
      <w:r>
        <w:rPr>
          <w:rFonts w:ascii="Times New Roman" w:hAnsi="Times New Roman" w:cs="Times New Roman"/>
          <w:sz w:val="24"/>
          <w:szCs w:val="24"/>
        </w:rPr>
        <w:t>.</w:t>
      </w:r>
    </w:p>
    <w:p w14:paraId="69686743"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Moeljatno, 1993, Asas-asas Hukum Pidana, Putra Harsa, Surabaya</w:t>
      </w:r>
      <w:r>
        <w:rPr>
          <w:rFonts w:ascii="Times New Roman" w:hAnsi="Times New Roman" w:cs="Times New Roman"/>
          <w:sz w:val="24"/>
          <w:szCs w:val="24"/>
        </w:rPr>
        <w:t>.</w:t>
      </w:r>
    </w:p>
    <w:p w14:paraId="35A0237B"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 xml:space="preserve">Pasamai, 2007, Suatu Pengetahuan Praktis Penulisan Karya Ilmiah Hukum dan Metodologi Penelitian, Makassar : Grafika Ukhuwah. Umitoha. </w:t>
      </w:r>
    </w:p>
    <w:p w14:paraId="5C968176"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R, Susilo, 1995, Kitab Undang-Undang Hukum Pidana (KUHP) Serta Komentar-Komentarnya Lengkap Pasal Demi Pasal, Politeia, Bogor</w:t>
      </w:r>
      <w:r>
        <w:rPr>
          <w:rFonts w:ascii="Times New Roman" w:hAnsi="Times New Roman" w:cs="Times New Roman"/>
          <w:sz w:val="24"/>
          <w:szCs w:val="24"/>
        </w:rPr>
        <w:t>.</w:t>
      </w:r>
    </w:p>
    <w:p w14:paraId="2EE2EBD4"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R. Tresna, 1990, Asas-asas Hukum Pidana Cet ke-3, Tiara Ltd, Jakarta</w:t>
      </w:r>
      <w:r>
        <w:rPr>
          <w:rFonts w:ascii="Times New Roman" w:hAnsi="Times New Roman" w:cs="Times New Roman"/>
          <w:sz w:val="24"/>
          <w:szCs w:val="24"/>
        </w:rPr>
        <w:t>.</w:t>
      </w:r>
    </w:p>
    <w:p w14:paraId="376685E8"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Soerjono Soekanto, 1983, Faktor-faktor yang Memengaruhi Penegakan Hukum, UI Pres, Jakarta</w:t>
      </w:r>
      <w:r>
        <w:rPr>
          <w:rFonts w:ascii="Times New Roman" w:hAnsi="Times New Roman" w:cs="Times New Roman"/>
          <w:sz w:val="24"/>
          <w:szCs w:val="24"/>
        </w:rPr>
        <w:t>.</w:t>
      </w:r>
      <w:r w:rsidRPr="006474FC">
        <w:rPr>
          <w:rFonts w:ascii="Times New Roman" w:hAnsi="Times New Roman" w:cs="Times New Roman"/>
          <w:sz w:val="24"/>
          <w:szCs w:val="24"/>
        </w:rPr>
        <w:t xml:space="preserve"> </w:t>
      </w:r>
    </w:p>
    <w:p w14:paraId="2E0547B7"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 xml:space="preserve">Suratman &amp; Philips Dillah, 2013 </w:t>
      </w:r>
      <w:r w:rsidRPr="00BC42B8">
        <w:rPr>
          <w:rFonts w:ascii="Times New Roman" w:hAnsi="Times New Roman" w:cs="Times New Roman"/>
          <w:i/>
          <w:iCs/>
          <w:sz w:val="24"/>
          <w:szCs w:val="24"/>
        </w:rPr>
        <w:t xml:space="preserve">Metode Penelitian Hukum Dilengkapi Tata Cara dan Contoh Penulisan Karya Ilmiah Bidang Hukum, </w:t>
      </w:r>
      <w:r w:rsidRPr="00BC42B8">
        <w:rPr>
          <w:rFonts w:ascii="Times New Roman" w:hAnsi="Times New Roman" w:cs="Times New Roman"/>
          <w:sz w:val="24"/>
          <w:szCs w:val="24"/>
        </w:rPr>
        <w:t>Bandung : Alfabeta</w:t>
      </w:r>
      <w:r>
        <w:rPr>
          <w:rFonts w:ascii="Times New Roman" w:hAnsi="Times New Roman" w:cs="Times New Roman"/>
          <w:sz w:val="24"/>
          <w:szCs w:val="24"/>
        </w:rPr>
        <w:t>.</w:t>
      </w:r>
    </w:p>
    <w:p w14:paraId="04A72708"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 xml:space="preserve">Teguh Syuhada Lubis, 2017, Penyidikan Tindak Pidana Penganiayaan Berat Terhadap Anak, </w:t>
      </w:r>
      <w:r w:rsidRPr="00BC42B8">
        <w:rPr>
          <w:rFonts w:ascii="Times New Roman" w:hAnsi="Times New Roman" w:cs="Times New Roman"/>
          <w:i/>
          <w:iCs/>
          <w:sz w:val="24"/>
          <w:szCs w:val="24"/>
        </w:rPr>
        <w:t xml:space="preserve">Jurnal Edutech, </w:t>
      </w:r>
      <w:r w:rsidRPr="00BC42B8">
        <w:rPr>
          <w:rFonts w:ascii="Times New Roman" w:hAnsi="Times New Roman" w:cs="Times New Roman"/>
          <w:sz w:val="24"/>
          <w:szCs w:val="24"/>
        </w:rPr>
        <w:t>Vol.3 No. 1, Universitas Muhammadiyah Sumatra Utara : Fakultas Hukum</w:t>
      </w:r>
      <w:r>
        <w:rPr>
          <w:rFonts w:ascii="Times New Roman" w:hAnsi="Times New Roman" w:cs="Times New Roman"/>
          <w:sz w:val="24"/>
          <w:szCs w:val="24"/>
        </w:rPr>
        <w:t>)</w:t>
      </w:r>
    </w:p>
    <w:p w14:paraId="5D78838F"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 xml:space="preserve">Teguh Prasetyo, 2011, Hukum Pidana, Rajawali Pers, Jakarta. </w:t>
      </w:r>
    </w:p>
    <w:p w14:paraId="4AF2A844" w14:textId="77777777" w:rsidR="00CB2F21"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Togat, 2009, Dasar-Dasar Hukum Pidana Indonesia Dalam Prespektif Pembaharuan, UMM Press, Malang</w:t>
      </w:r>
      <w:r>
        <w:rPr>
          <w:rFonts w:ascii="Times New Roman" w:hAnsi="Times New Roman" w:cs="Times New Roman"/>
          <w:sz w:val="24"/>
          <w:szCs w:val="24"/>
        </w:rPr>
        <w:t>.</w:t>
      </w:r>
    </w:p>
    <w:p w14:paraId="15144009" w14:textId="2A52F0F5" w:rsidR="00F507CD" w:rsidRPr="00BC42B8" w:rsidRDefault="00F507CD" w:rsidP="00CB2F21">
      <w:pPr>
        <w:ind w:left="360"/>
        <w:jc w:val="both"/>
        <w:rPr>
          <w:rFonts w:ascii="Times New Roman" w:hAnsi="Times New Roman" w:cs="Times New Roman"/>
          <w:sz w:val="24"/>
          <w:szCs w:val="24"/>
        </w:rPr>
      </w:pPr>
      <w:r w:rsidRPr="00BC42B8">
        <w:rPr>
          <w:rFonts w:ascii="Times New Roman" w:hAnsi="Times New Roman" w:cs="Times New Roman"/>
          <w:sz w:val="24"/>
          <w:szCs w:val="24"/>
        </w:rPr>
        <w:t>http://repository.unpas.ac.id/12206/5/BAB%20II.pdf, diakses pukul 10.27 wita, tanggal 12 Nov 2021.</w:t>
      </w:r>
    </w:p>
    <w:p w14:paraId="214BB6C3" w14:textId="77777777" w:rsidR="00F507CD" w:rsidRPr="00F507CD" w:rsidRDefault="00F507CD" w:rsidP="00F507CD">
      <w:pPr>
        <w:ind w:left="360"/>
        <w:jc w:val="both"/>
        <w:rPr>
          <w:rFonts w:ascii="Times New Roman" w:hAnsi="Times New Roman" w:cs="Times New Roman"/>
          <w:sz w:val="24"/>
          <w:szCs w:val="24"/>
        </w:rPr>
      </w:pPr>
    </w:p>
    <w:p w14:paraId="0699BA04" w14:textId="77777777" w:rsidR="00E13F35" w:rsidRPr="00E13F35" w:rsidRDefault="00E13F35" w:rsidP="00E13F35">
      <w:pPr>
        <w:spacing w:line="240" w:lineRule="auto"/>
        <w:ind w:left="360"/>
        <w:jc w:val="both"/>
        <w:rPr>
          <w:rFonts w:ascii="Times New Roman" w:hAnsi="Times New Roman" w:cs="Times New Roman"/>
          <w:b/>
          <w:bCs/>
          <w:sz w:val="24"/>
          <w:szCs w:val="24"/>
        </w:rPr>
      </w:pPr>
    </w:p>
    <w:p w14:paraId="6DFA27CD" w14:textId="77777777" w:rsidR="00B16E7A" w:rsidRPr="00B16E7A" w:rsidRDefault="00B16E7A" w:rsidP="00B16E7A">
      <w:pPr>
        <w:spacing w:line="240" w:lineRule="auto"/>
        <w:jc w:val="both"/>
        <w:rPr>
          <w:rFonts w:ascii="Times New Roman" w:hAnsi="Times New Roman" w:cs="Times New Roman"/>
          <w:color w:val="000000" w:themeColor="text1"/>
          <w:sz w:val="24"/>
          <w:szCs w:val="24"/>
        </w:rPr>
      </w:pPr>
    </w:p>
    <w:p w14:paraId="19676A28" w14:textId="5765B178" w:rsidR="00E960BC" w:rsidRPr="00B3733F" w:rsidRDefault="00E960BC" w:rsidP="00E960BC">
      <w:pPr>
        <w:spacing w:line="240" w:lineRule="auto"/>
        <w:ind w:left="360" w:firstLine="360"/>
        <w:jc w:val="both"/>
        <w:rPr>
          <w:rFonts w:ascii="Times New Roman" w:hAnsi="Times New Roman" w:cs="Times New Roman"/>
          <w:sz w:val="24"/>
          <w:szCs w:val="24"/>
        </w:rPr>
      </w:pPr>
    </w:p>
    <w:p w14:paraId="64C05BFA" w14:textId="77777777" w:rsidR="00C03B3F" w:rsidRPr="00C03B3F" w:rsidRDefault="00C03B3F" w:rsidP="00C03B3F">
      <w:pPr>
        <w:pStyle w:val="ListParagraph"/>
        <w:spacing w:before="240"/>
        <w:ind w:left="1800"/>
        <w:jc w:val="both"/>
        <w:rPr>
          <w:rFonts w:ascii="Times New Roman" w:hAnsi="Times New Roman" w:cs="Times New Roman"/>
          <w:b/>
          <w:bCs/>
          <w:sz w:val="24"/>
          <w:szCs w:val="24"/>
        </w:rPr>
      </w:pPr>
    </w:p>
    <w:p w14:paraId="21CDCB0C" w14:textId="77777777" w:rsidR="004959D9" w:rsidRDefault="004959D9" w:rsidP="00C03B3F">
      <w:pPr>
        <w:pStyle w:val="ListParagraph"/>
        <w:spacing w:before="240"/>
        <w:ind w:left="1080"/>
        <w:jc w:val="both"/>
        <w:rPr>
          <w:rFonts w:ascii="Times New Roman" w:hAnsi="Times New Roman" w:cs="Times New Roman"/>
          <w:b/>
          <w:bCs/>
          <w:sz w:val="24"/>
          <w:szCs w:val="24"/>
        </w:rPr>
        <w:sectPr w:rsidR="004959D9" w:rsidSect="004959D9">
          <w:type w:val="continuous"/>
          <w:pgSz w:w="12240" w:h="15840"/>
          <w:pgMar w:top="2268" w:right="1701" w:bottom="1701" w:left="2268" w:header="720" w:footer="720" w:gutter="0"/>
          <w:cols w:num="2" w:space="27"/>
          <w:docGrid w:linePitch="360"/>
        </w:sectPr>
      </w:pPr>
    </w:p>
    <w:p w14:paraId="32E5BCAC" w14:textId="77777777" w:rsidR="00C03B3F" w:rsidRPr="00C03B3F" w:rsidRDefault="00C03B3F" w:rsidP="00C03B3F">
      <w:pPr>
        <w:pStyle w:val="ListParagraph"/>
        <w:spacing w:before="240"/>
        <w:ind w:left="1080"/>
        <w:jc w:val="both"/>
        <w:rPr>
          <w:rFonts w:ascii="Times New Roman" w:hAnsi="Times New Roman" w:cs="Times New Roman"/>
          <w:b/>
          <w:bCs/>
          <w:sz w:val="24"/>
          <w:szCs w:val="24"/>
        </w:rPr>
      </w:pPr>
    </w:p>
    <w:p w14:paraId="662EF3C0" w14:textId="77777777" w:rsidR="00834688" w:rsidRPr="00834688" w:rsidRDefault="00834688" w:rsidP="00834688">
      <w:pPr>
        <w:pStyle w:val="ListParagraph"/>
        <w:spacing w:before="240"/>
        <w:ind w:firstLine="720"/>
        <w:jc w:val="both"/>
        <w:rPr>
          <w:rFonts w:ascii="Times New Roman" w:hAnsi="Times New Roman" w:cs="Times New Roman"/>
          <w:sz w:val="24"/>
          <w:szCs w:val="24"/>
        </w:rPr>
      </w:pPr>
    </w:p>
    <w:sectPr w:rsidR="00834688" w:rsidRPr="00834688" w:rsidSect="004959D9">
      <w:type w:val="continuous"/>
      <w:pgSz w:w="12240" w:h="15840"/>
      <w:pgMar w:top="2268" w:right="1701" w:bottom="1701" w:left="226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3D2F" w14:textId="77777777" w:rsidR="000548FE" w:rsidRDefault="000548FE" w:rsidP="00E579D0">
      <w:pPr>
        <w:spacing w:after="0" w:line="240" w:lineRule="auto"/>
      </w:pPr>
      <w:r>
        <w:separator/>
      </w:r>
    </w:p>
  </w:endnote>
  <w:endnote w:type="continuationSeparator" w:id="0">
    <w:p w14:paraId="04A9A3F6" w14:textId="77777777" w:rsidR="000548FE" w:rsidRDefault="000548FE" w:rsidP="00E579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E2A6D" w14:textId="77777777" w:rsidR="000548FE" w:rsidRDefault="000548FE" w:rsidP="00E579D0">
      <w:pPr>
        <w:spacing w:after="0" w:line="240" w:lineRule="auto"/>
      </w:pPr>
      <w:r>
        <w:separator/>
      </w:r>
    </w:p>
  </w:footnote>
  <w:footnote w:type="continuationSeparator" w:id="0">
    <w:p w14:paraId="33CF725F" w14:textId="77777777" w:rsidR="000548FE" w:rsidRDefault="000548FE" w:rsidP="00E579D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0962"/>
    <w:multiLevelType w:val="hybridMultilevel"/>
    <w:tmpl w:val="470AA4E2"/>
    <w:lvl w:ilvl="0" w:tplc="6E86915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F0866B7"/>
    <w:multiLevelType w:val="hybridMultilevel"/>
    <w:tmpl w:val="D550FC54"/>
    <w:lvl w:ilvl="0" w:tplc="04CA049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5093C32"/>
    <w:multiLevelType w:val="hybridMultilevel"/>
    <w:tmpl w:val="B5CCDCC6"/>
    <w:lvl w:ilvl="0" w:tplc="D248A4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9174FF8"/>
    <w:multiLevelType w:val="hybridMultilevel"/>
    <w:tmpl w:val="F0E2C900"/>
    <w:lvl w:ilvl="0" w:tplc="BB46167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DBF5251"/>
    <w:multiLevelType w:val="hybridMultilevel"/>
    <w:tmpl w:val="4E6AABB2"/>
    <w:lvl w:ilvl="0" w:tplc="E0D03C58">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DD02E46"/>
    <w:multiLevelType w:val="hybridMultilevel"/>
    <w:tmpl w:val="85B85982"/>
    <w:lvl w:ilvl="0" w:tplc="2E4A29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E06280"/>
    <w:multiLevelType w:val="hybridMultilevel"/>
    <w:tmpl w:val="E242B034"/>
    <w:lvl w:ilvl="0" w:tplc="02943F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7236928"/>
    <w:multiLevelType w:val="hybridMultilevel"/>
    <w:tmpl w:val="719A861C"/>
    <w:lvl w:ilvl="0" w:tplc="1D4A1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C026030"/>
    <w:multiLevelType w:val="hybridMultilevel"/>
    <w:tmpl w:val="A33A6C14"/>
    <w:lvl w:ilvl="0" w:tplc="7EEA43E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DBD461B"/>
    <w:multiLevelType w:val="hybridMultilevel"/>
    <w:tmpl w:val="96B4092C"/>
    <w:lvl w:ilvl="0" w:tplc="7BC2225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DDC6E87"/>
    <w:multiLevelType w:val="multilevel"/>
    <w:tmpl w:val="E390BB1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43015152"/>
    <w:multiLevelType w:val="multilevel"/>
    <w:tmpl w:val="D66683E4"/>
    <w:lvl w:ilvl="0">
      <w:start w:val="5"/>
      <w:numFmt w:val="decimal"/>
      <w:lvlText w:val="%1"/>
      <w:lvlJc w:val="left"/>
      <w:pPr>
        <w:ind w:left="360" w:hanging="360"/>
      </w:pPr>
      <w:rPr>
        <w:rFonts w:hint="default"/>
        <w:b/>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12" w15:restartNumberingAfterBreak="0">
    <w:nsid w:val="46FC7D10"/>
    <w:multiLevelType w:val="hybridMultilevel"/>
    <w:tmpl w:val="DCE270B2"/>
    <w:lvl w:ilvl="0" w:tplc="D164A39C">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BA151B"/>
    <w:multiLevelType w:val="hybridMultilevel"/>
    <w:tmpl w:val="14488694"/>
    <w:lvl w:ilvl="0" w:tplc="23FA72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AC4C0E"/>
    <w:multiLevelType w:val="multilevel"/>
    <w:tmpl w:val="7D42E426"/>
    <w:lvl w:ilvl="0">
      <w:start w:val="1"/>
      <w:numFmt w:val="decimal"/>
      <w:lvlText w:val="%1."/>
      <w:lvlJc w:val="left"/>
      <w:pPr>
        <w:ind w:left="1440" w:hanging="360"/>
      </w:pPr>
      <w:rPr>
        <w:rFonts w:ascii="Times New Roman" w:eastAsiaTheme="minorHAnsi" w:hAnsi="Times New Roman" w:cs="Times New Roman"/>
      </w:rPr>
    </w:lvl>
    <w:lvl w:ilvl="1">
      <w:start w:val="1"/>
      <w:numFmt w:val="decimal"/>
      <w:isLgl/>
      <w:lvlText w:val="%1.%2"/>
      <w:lvlJc w:val="left"/>
      <w:pPr>
        <w:ind w:left="1440" w:hanging="360"/>
      </w:pPr>
      <w:rPr>
        <w:rFonts w:hint="default"/>
        <w:b/>
      </w:rPr>
    </w:lvl>
    <w:lvl w:ilvl="2">
      <w:start w:val="1"/>
      <w:numFmt w:val="decimal"/>
      <w:isLgl/>
      <w:lvlText w:val="%1.%2.%3"/>
      <w:lvlJc w:val="left"/>
      <w:pPr>
        <w:ind w:left="180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160" w:hanging="1080"/>
      </w:pPr>
      <w:rPr>
        <w:rFonts w:hint="default"/>
        <w:b/>
      </w:rPr>
    </w:lvl>
    <w:lvl w:ilvl="5">
      <w:start w:val="1"/>
      <w:numFmt w:val="decimal"/>
      <w:isLgl/>
      <w:lvlText w:val="%1.%2.%3.%4.%5.%6"/>
      <w:lvlJc w:val="left"/>
      <w:pPr>
        <w:ind w:left="2160" w:hanging="1080"/>
      </w:pPr>
      <w:rPr>
        <w:rFonts w:hint="default"/>
        <w:b/>
      </w:rPr>
    </w:lvl>
    <w:lvl w:ilvl="6">
      <w:start w:val="1"/>
      <w:numFmt w:val="decimal"/>
      <w:isLgl/>
      <w:lvlText w:val="%1.%2.%3.%4.%5.%6.%7"/>
      <w:lvlJc w:val="left"/>
      <w:pPr>
        <w:ind w:left="2520" w:hanging="1440"/>
      </w:pPr>
      <w:rPr>
        <w:rFonts w:hint="default"/>
        <w:b/>
      </w:rPr>
    </w:lvl>
    <w:lvl w:ilvl="7">
      <w:start w:val="1"/>
      <w:numFmt w:val="decimal"/>
      <w:isLgl/>
      <w:lvlText w:val="%1.%2.%3.%4.%5.%6.%7.%8"/>
      <w:lvlJc w:val="left"/>
      <w:pPr>
        <w:ind w:left="2520" w:hanging="1440"/>
      </w:pPr>
      <w:rPr>
        <w:rFonts w:hint="default"/>
        <w:b/>
      </w:rPr>
    </w:lvl>
    <w:lvl w:ilvl="8">
      <w:start w:val="1"/>
      <w:numFmt w:val="decimal"/>
      <w:isLgl/>
      <w:lvlText w:val="%1.%2.%3.%4.%5.%6.%7.%8.%9"/>
      <w:lvlJc w:val="left"/>
      <w:pPr>
        <w:ind w:left="2880" w:hanging="1800"/>
      </w:pPr>
      <w:rPr>
        <w:rFonts w:hint="default"/>
        <w:b/>
      </w:rPr>
    </w:lvl>
  </w:abstractNum>
  <w:abstractNum w:abstractNumId="15" w15:restartNumberingAfterBreak="0">
    <w:nsid w:val="5F7608FE"/>
    <w:multiLevelType w:val="hybridMultilevel"/>
    <w:tmpl w:val="32A0AB14"/>
    <w:lvl w:ilvl="0" w:tplc="DC8A3A0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61A704A8"/>
    <w:multiLevelType w:val="hybridMultilevel"/>
    <w:tmpl w:val="BE1A9F18"/>
    <w:lvl w:ilvl="0" w:tplc="CC52208A">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667F71B0"/>
    <w:multiLevelType w:val="hybridMultilevel"/>
    <w:tmpl w:val="452AAC50"/>
    <w:lvl w:ilvl="0" w:tplc="E9F640E6">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68251FD"/>
    <w:multiLevelType w:val="hybridMultilevel"/>
    <w:tmpl w:val="6590B49A"/>
    <w:lvl w:ilvl="0" w:tplc="4E94D4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6A422E64"/>
    <w:multiLevelType w:val="multilevel"/>
    <w:tmpl w:val="EB5816E0"/>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71E95AD1"/>
    <w:multiLevelType w:val="hybridMultilevel"/>
    <w:tmpl w:val="5434AAF0"/>
    <w:lvl w:ilvl="0" w:tplc="82FEBA7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7A222FD1"/>
    <w:multiLevelType w:val="multilevel"/>
    <w:tmpl w:val="7548DE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70067121">
    <w:abstractNumId w:val="5"/>
  </w:num>
  <w:num w:numId="2" w16cid:durableId="1101487530">
    <w:abstractNumId w:val="21"/>
  </w:num>
  <w:num w:numId="3" w16cid:durableId="1608849504">
    <w:abstractNumId w:val="14"/>
  </w:num>
  <w:num w:numId="4" w16cid:durableId="1941795122">
    <w:abstractNumId w:val="3"/>
  </w:num>
  <w:num w:numId="5" w16cid:durableId="1282882899">
    <w:abstractNumId w:val="2"/>
  </w:num>
  <w:num w:numId="6" w16cid:durableId="1608075856">
    <w:abstractNumId w:val="15"/>
  </w:num>
  <w:num w:numId="7" w16cid:durableId="653022753">
    <w:abstractNumId w:val="1"/>
  </w:num>
  <w:num w:numId="8" w16cid:durableId="176625320">
    <w:abstractNumId w:val="6"/>
  </w:num>
  <w:num w:numId="9" w16cid:durableId="1826313704">
    <w:abstractNumId w:val="17"/>
  </w:num>
  <w:num w:numId="10" w16cid:durableId="2146969578">
    <w:abstractNumId w:val="4"/>
  </w:num>
  <w:num w:numId="11" w16cid:durableId="954557981">
    <w:abstractNumId w:val="20"/>
  </w:num>
  <w:num w:numId="12" w16cid:durableId="1025979067">
    <w:abstractNumId w:val="16"/>
  </w:num>
  <w:num w:numId="13" w16cid:durableId="531043449">
    <w:abstractNumId w:val="18"/>
  </w:num>
  <w:num w:numId="14" w16cid:durableId="1932662179">
    <w:abstractNumId w:val="9"/>
  </w:num>
  <w:num w:numId="15" w16cid:durableId="1912347698">
    <w:abstractNumId w:val="10"/>
  </w:num>
  <w:num w:numId="16" w16cid:durableId="1576669245">
    <w:abstractNumId w:val="12"/>
  </w:num>
  <w:num w:numId="17" w16cid:durableId="1144738906">
    <w:abstractNumId w:val="0"/>
  </w:num>
  <w:num w:numId="18" w16cid:durableId="1355569232">
    <w:abstractNumId w:val="8"/>
  </w:num>
  <w:num w:numId="19" w16cid:durableId="116916555">
    <w:abstractNumId w:val="19"/>
  </w:num>
  <w:num w:numId="20" w16cid:durableId="1298607512">
    <w:abstractNumId w:val="7"/>
  </w:num>
  <w:num w:numId="21" w16cid:durableId="727071937">
    <w:abstractNumId w:val="11"/>
  </w:num>
  <w:num w:numId="22" w16cid:durableId="79679900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5C5"/>
    <w:rsid w:val="000548FE"/>
    <w:rsid w:val="00176B21"/>
    <w:rsid w:val="00185F26"/>
    <w:rsid w:val="002808B9"/>
    <w:rsid w:val="002B7B6D"/>
    <w:rsid w:val="002F58D7"/>
    <w:rsid w:val="00393B93"/>
    <w:rsid w:val="004536D0"/>
    <w:rsid w:val="0046203D"/>
    <w:rsid w:val="004959D9"/>
    <w:rsid w:val="00593A06"/>
    <w:rsid w:val="005A56DA"/>
    <w:rsid w:val="00665FE0"/>
    <w:rsid w:val="00710EC7"/>
    <w:rsid w:val="007851B8"/>
    <w:rsid w:val="007C0C6B"/>
    <w:rsid w:val="007F364F"/>
    <w:rsid w:val="008145C5"/>
    <w:rsid w:val="008305B4"/>
    <w:rsid w:val="00834688"/>
    <w:rsid w:val="009D2BEB"/>
    <w:rsid w:val="00A27107"/>
    <w:rsid w:val="00AD2D4E"/>
    <w:rsid w:val="00AF5AC3"/>
    <w:rsid w:val="00B16E7A"/>
    <w:rsid w:val="00B17832"/>
    <w:rsid w:val="00B3733F"/>
    <w:rsid w:val="00B65DF9"/>
    <w:rsid w:val="00B908AA"/>
    <w:rsid w:val="00BD44C4"/>
    <w:rsid w:val="00C03B3F"/>
    <w:rsid w:val="00C04440"/>
    <w:rsid w:val="00C351C8"/>
    <w:rsid w:val="00C42F8B"/>
    <w:rsid w:val="00CB2F21"/>
    <w:rsid w:val="00CF608E"/>
    <w:rsid w:val="00D90E4D"/>
    <w:rsid w:val="00DA657E"/>
    <w:rsid w:val="00E13F35"/>
    <w:rsid w:val="00E579D0"/>
    <w:rsid w:val="00E960BC"/>
    <w:rsid w:val="00EE2C86"/>
    <w:rsid w:val="00F507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829FBD"/>
  <w15:chartTrackingRefBased/>
  <w15:docId w15:val="{91CCD200-1F55-4060-B699-DD4C7F33A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0E4D"/>
    <w:rPr>
      <w:color w:val="0563C1" w:themeColor="hyperlink"/>
      <w:u w:val="single"/>
    </w:rPr>
  </w:style>
  <w:style w:type="character" w:styleId="UnresolvedMention">
    <w:name w:val="Unresolved Mention"/>
    <w:basedOn w:val="DefaultParagraphFont"/>
    <w:uiPriority w:val="99"/>
    <w:semiHidden/>
    <w:unhideWhenUsed/>
    <w:rsid w:val="00D90E4D"/>
    <w:rPr>
      <w:color w:val="605E5C"/>
      <w:shd w:val="clear" w:color="auto" w:fill="E1DFDD"/>
    </w:rPr>
  </w:style>
  <w:style w:type="paragraph" w:styleId="ListParagraph">
    <w:name w:val="List Paragraph"/>
    <w:aliases w:val="DWA List 1,List Paragraph1,Tabel"/>
    <w:basedOn w:val="Normal"/>
    <w:link w:val="ListParagraphChar"/>
    <w:uiPriority w:val="34"/>
    <w:qFormat/>
    <w:rsid w:val="007F364F"/>
    <w:pPr>
      <w:ind w:left="720"/>
      <w:contextualSpacing/>
    </w:pPr>
  </w:style>
  <w:style w:type="character" w:customStyle="1" w:styleId="ListParagraphChar">
    <w:name w:val="List Paragraph Char"/>
    <w:aliases w:val="DWA List 1 Char,List Paragraph1 Char,Tabel Char"/>
    <w:basedOn w:val="DefaultParagraphFont"/>
    <w:link w:val="ListParagraph"/>
    <w:uiPriority w:val="34"/>
    <w:rsid w:val="00834688"/>
  </w:style>
  <w:style w:type="paragraph" w:styleId="FootnoteText">
    <w:name w:val="footnote text"/>
    <w:basedOn w:val="Normal"/>
    <w:link w:val="FootnoteTextChar"/>
    <w:uiPriority w:val="99"/>
    <w:unhideWhenUsed/>
    <w:rsid w:val="00834688"/>
    <w:pPr>
      <w:spacing w:after="0" w:line="240" w:lineRule="auto"/>
    </w:pPr>
    <w:rPr>
      <w:sz w:val="20"/>
      <w:szCs w:val="20"/>
    </w:rPr>
  </w:style>
  <w:style w:type="character" w:customStyle="1" w:styleId="FootnoteTextChar">
    <w:name w:val="Footnote Text Char"/>
    <w:basedOn w:val="DefaultParagraphFont"/>
    <w:link w:val="FootnoteText"/>
    <w:uiPriority w:val="99"/>
    <w:rsid w:val="00834688"/>
    <w:rPr>
      <w:sz w:val="20"/>
      <w:szCs w:val="20"/>
    </w:rPr>
  </w:style>
  <w:style w:type="character" w:styleId="FootnoteReference">
    <w:name w:val="footnote reference"/>
    <w:basedOn w:val="DefaultParagraphFont"/>
    <w:uiPriority w:val="99"/>
    <w:semiHidden/>
    <w:unhideWhenUsed/>
    <w:rsid w:val="00E579D0"/>
    <w:rPr>
      <w:vertAlign w:val="superscript"/>
    </w:rPr>
  </w:style>
  <w:style w:type="paragraph" w:customStyle="1" w:styleId="isi">
    <w:name w:val="isi"/>
    <w:basedOn w:val="Normal"/>
    <w:link w:val="isiChar"/>
    <w:qFormat/>
    <w:rsid w:val="002808B9"/>
    <w:pPr>
      <w:autoSpaceDE w:val="0"/>
      <w:autoSpaceDN w:val="0"/>
      <w:adjustRightInd w:val="0"/>
      <w:spacing w:after="120" w:line="480" w:lineRule="auto"/>
      <w:ind w:firstLine="720"/>
      <w:jc w:val="both"/>
    </w:pPr>
    <w:rPr>
      <w:rFonts w:ascii="Times New Roman" w:eastAsiaTheme="minorEastAsia" w:hAnsi="Times New Roman" w:cs="Times New Roman"/>
      <w:sz w:val="24"/>
      <w:szCs w:val="24"/>
      <w:lang w:val="id-ID"/>
    </w:rPr>
  </w:style>
  <w:style w:type="character" w:customStyle="1" w:styleId="isiChar">
    <w:name w:val="isi Char"/>
    <w:basedOn w:val="DefaultParagraphFont"/>
    <w:link w:val="isi"/>
    <w:rsid w:val="002808B9"/>
    <w:rPr>
      <w:rFonts w:ascii="Times New Roman" w:eastAsiaTheme="minorEastAsia" w:hAnsi="Times New Roman" w:cs="Times New Roman"/>
      <w:sz w:val="24"/>
      <w:szCs w:val="24"/>
      <w:lang w:val="id-ID"/>
    </w:rPr>
  </w:style>
  <w:style w:type="paragraph" w:styleId="Header">
    <w:name w:val="header"/>
    <w:basedOn w:val="Normal"/>
    <w:link w:val="HeaderChar"/>
    <w:uiPriority w:val="99"/>
    <w:unhideWhenUsed/>
    <w:rsid w:val="002808B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08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lazminurazizah@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14</Pages>
  <Words>4279</Words>
  <Characters>24395</Characters>
  <Application>Microsoft Office Word</Application>
  <DocSecurity>0</DocSecurity>
  <Lines>203</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Andi Nurazizah Alzamzami</dc:creator>
  <cp:keywords/>
  <dc:description/>
  <cp:lastModifiedBy>Andi Nurazizah Alzamzami</cp:lastModifiedBy>
  <cp:revision>7</cp:revision>
  <dcterms:created xsi:type="dcterms:W3CDTF">2022-06-15T06:09:00Z</dcterms:created>
  <dcterms:modified xsi:type="dcterms:W3CDTF">2022-06-18T02:17:00Z</dcterms:modified>
</cp:coreProperties>
</file>