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CE2" w:rsidRDefault="00271CE2" w:rsidP="00271CE2">
      <w:pPr>
        <w:spacing w:after="0" w:line="360" w:lineRule="auto"/>
        <w:jc w:val="center"/>
        <w:rPr>
          <w:rFonts w:ascii="Times New Roman" w:hAnsi="Times New Roman" w:cs="Times New Roman"/>
          <w:b/>
          <w:sz w:val="28"/>
          <w:szCs w:val="28"/>
          <w:lang w:val="en-US"/>
        </w:rPr>
      </w:pPr>
      <w:r w:rsidRPr="00D40CF9">
        <w:rPr>
          <w:rFonts w:ascii="Times New Roman" w:hAnsi="Times New Roman" w:cs="Times New Roman"/>
          <w:b/>
          <w:sz w:val="28"/>
          <w:szCs w:val="28"/>
          <w:lang w:val="en-US"/>
        </w:rPr>
        <w:t>PENGARUH</w:t>
      </w:r>
      <w:r>
        <w:rPr>
          <w:rFonts w:ascii="Times New Roman" w:hAnsi="Times New Roman" w:cs="Times New Roman"/>
          <w:b/>
          <w:sz w:val="28"/>
          <w:szCs w:val="28"/>
          <w:lang w:val="en-US"/>
        </w:rPr>
        <w:t xml:space="preserve"> </w:t>
      </w:r>
      <w:r>
        <w:rPr>
          <w:rFonts w:ascii="Times New Roman" w:hAnsi="Times New Roman" w:cs="Times New Roman"/>
          <w:b/>
          <w:i/>
          <w:sz w:val="28"/>
          <w:szCs w:val="28"/>
          <w:lang w:val="en-US"/>
        </w:rPr>
        <w:t xml:space="preserve">MORAL </w:t>
      </w:r>
      <w:r w:rsidRPr="00D40CF9">
        <w:rPr>
          <w:rFonts w:ascii="Times New Roman" w:hAnsi="Times New Roman" w:cs="Times New Roman"/>
          <w:b/>
          <w:i/>
          <w:sz w:val="28"/>
          <w:szCs w:val="28"/>
          <w:lang w:val="en-US"/>
        </w:rPr>
        <w:t xml:space="preserve"> INTENTION</w:t>
      </w:r>
      <w:r>
        <w:rPr>
          <w:rFonts w:ascii="Times New Roman" w:hAnsi="Times New Roman" w:cs="Times New Roman"/>
          <w:b/>
          <w:sz w:val="28"/>
          <w:szCs w:val="28"/>
          <w:lang w:val="en-US"/>
        </w:rPr>
        <w:t xml:space="preserve">, DUKUNGAN </w:t>
      </w:r>
      <w:r w:rsidRPr="00D40CF9">
        <w:rPr>
          <w:rFonts w:ascii="Times New Roman" w:hAnsi="Times New Roman" w:cs="Times New Roman"/>
          <w:b/>
          <w:sz w:val="28"/>
          <w:szCs w:val="28"/>
          <w:lang w:val="en-US"/>
        </w:rPr>
        <w:t xml:space="preserve">ATASAN DAN PROTEKSI TERHADAP </w:t>
      </w:r>
      <w:r>
        <w:rPr>
          <w:rFonts w:ascii="Times New Roman" w:hAnsi="Times New Roman" w:cs="Times New Roman"/>
          <w:b/>
          <w:sz w:val="28"/>
          <w:szCs w:val="28"/>
          <w:lang w:val="en-US"/>
        </w:rPr>
        <w:t xml:space="preserve">KEPUTUSAN </w:t>
      </w:r>
      <w:r w:rsidRPr="00D40CF9">
        <w:rPr>
          <w:rFonts w:ascii="Times New Roman" w:hAnsi="Times New Roman" w:cs="Times New Roman"/>
          <w:b/>
          <w:sz w:val="28"/>
          <w:szCs w:val="28"/>
          <w:lang w:val="en-US"/>
        </w:rPr>
        <w:t>PENGUNGKAPAN KECURANGAN PADA</w:t>
      </w:r>
      <w:r>
        <w:rPr>
          <w:rFonts w:ascii="Times New Roman" w:hAnsi="Times New Roman" w:cs="Times New Roman"/>
          <w:b/>
          <w:sz w:val="28"/>
          <w:szCs w:val="28"/>
          <w:lang w:val="en-US"/>
        </w:rPr>
        <w:t xml:space="preserve"> </w:t>
      </w:r>
      <w:r w:rsidRPr="000978B3">
        <w:rPr>
          <w:rFonts w:ascii="Times New Roman" w:hAnsi="Times New Roman" w:cs="Times New Roman"/>
          <w:b/>
          <w:sz w:val="28"/>
          <w:szCs w:val="28"/>
          <w:lang w:val="en-US"/>
        </w:rPr>
        <w:t xml:space="preserve">BADAN KEUANGAN DAN </w:t>
      </w:r>
    </w:p>
    <w:p w:rsidR="00271CE2" w:rsidRDefault="00271CE2" w:rsidP="00271CE2">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ASET DAERAH KABUPATEN BOALEMO</w:t>
      </w:r>
    </w:p>
    <w:p w:rsidR="00271CE2" w:rsidRDefault="00271CE2" w:rsidP="00271CE2">
      <w:pPr>
        <w:spacing w:after="0" w:line="360" w:lineRule="auto"/>
        <w:jc w:val="center"/>
        <w:rPr>
          <w:rFonts w:ascii="Times New Roman" w:hAnsi="Times New Roman" w:cs="Times New Roman"/>
          <w:b/>
          <w:sz w:val="28"/>
          <w:szCs w:val="28"/>
          <w:lang w:val="en-US"/>
        </w:rPr>
      </w:pPr>
    </w:p>
    <w:p w:rsidR="00271CE2" w:rsidRPr="00D40CF9" w:rsidRDefault="00271CE2" w:rsidP="00271CE2">
      <w:pPr>
        <w:spacing w:after="0" w:line="360" w:lineRule="auto"/>
        <w:jc w:val="center"/>
        <w:rPr>
          <w:rFonts w:ascii="Times New Roman" w:hAnsi="Times New Roman" w:cs="Times New Roman"/>
          <w:b/>
          <w:sz w:val="28"/>
          <w:szCs w:val="28"/>
          <w:lang w:val="en-US"/>
        </w:rPr>
      </w:pPr>
    </w:p>
    <w:p w:rsidR="00271CE2" w:rsidRPr="00B350B7" w:rsidRDefault="00271CE2" w:rsidP="00271CE2">
      <w:pPr>
        <w:jc w:val="center"/>
        <w:rPr>
          <w:rFonts w:ascii="Times New Roman" w:hAnsi="Times New Roman" w:cs="Times New Roman"/>
          <w:b/>
          <w:sz w:val="24"/>
          <w:szCs w:val="24"/>
        </w:rPr>
      </w:pPr>
      <w:r w:rsidRPr="00B350B7">
        <w:rPr>
          <w:rFonts w:ascii="Times New Roman" w:hAnsi="Times New Roman" w:cs="Times New Roman"/>
          <w:b/>
          <w:sz w:val="24"/>
          <w:szCs w:val="24"/>
        </w:rPr>
        <w:t>Oleh</w:t>
      </w:r>
    </w:p>
    <w:p w:rsidR="00271CE2" w:rsidRPr="00B350B7" w:rsidRDefault="00271CE2" w:rsidP="00271CE2">
      <w:pPr>
        <w:jc w:val="center"/>
        <w:rPr>
          <w:rFonts w:ascii="Times New Roman" w:hAnsi="Times New Roman" w:cs="Times New Roman"/>
          <w:b/>
          <w:sz w:val="24"/>
          <w:szCs w:val="24"/>
          <w:lang w:val="en-US"/>
        </w:rPr>
      </w:pPr>
      <w:r>
        <w:rPr>
          <w:rFonts w:ascii="Times New Roman" w:hAnsi="Times New Roman" w:cs="Times New Roman"/>
          <w:b/>
          <w:sz w:val="24"/>
          <w:szCs w:val="24"/>
          <w:lang w:val="en-US"/>
        </w:rPr>
        <w:t>ZULKIFLI ARIF</w:t>
      </w:r>
    </w:p>
    <w:p w:rsidR="00271CE2" w:rsidRPr="00F4230F" w:rsidRDefault="00271CE2" w:rsidP="00271CE2">
      <w:pPr>
        <w:jc w:val="center"/>
        <w:rPr>
          <w:rFonts w:ascii="Times New Roman" w:hAnsi="Times New Roman" w:cs="Times New Roman"/>
          <w:b/>
          <w:sz w:val="28"/>
          <w:szCs w:val="28"/>
          <w:lang w:val="en-US"/>
        </w:rPr>
      </w:pPr>
      <w:r>
        <w:rPr>
          <w:rFonts w:ascii="Times New Roman" w:hAnsi="Times New Roman" w:cs="Times New Roman"/>
          <w:b/>
          <w:sz w:val="24"/>
          <w:szCs w:val="24"/>
          <w:lang w:val="en-US"/>
        </w:rPr>
        <w:t>E</w:t>
      </w:r>
      <w:r w:rsidRPr="000B6035">
        <w:rPr>
          <w:rFonts w:ascii="Times New Roman" w:hAnsi="Times New Roman" w:cs="Times New Roman"/>
          <w:b/>
          <w:sz w:val="24"/>
          <w:szCs w:val="24"/>
          <w:lang w:val="en-US"/>
        </w:rPr>
        <w:t>1117109</w:t>
      </w:r>
    </w:p>
    <w:p w:rsidR="00271CE2" w:rsidRPr="00E72A63" w:rsidRDefault="00271CE2" w:rsidP="00271CE2">
      <w:pPr>
        <w:jc w:val="center"/>
        <w:rPr>
          <w:rFonts w:ascii="Times New Roman" w:hAnsi="Times New Roman" w:cs="Times New Roman"/>
          <w:b/>
          <w:sz w:val="24"/>
          <w:szCs w:val="24"/>
          <w:lang w:val="en-US"/>
        </w:rPr>
      </w:pPr>
    </w:p>
    <w:p w:rsidR="00271CE2" w:rsidRPr="00B350B7" w:rsidRDefault="00271CE2" w:rsidP="00271CE2">
      <w:pPr>
        <w:jc w:val="center"/>
        <w:rPr>
          <w:rFonts w:ascii="Times New Roman" w:hAnsi="Times New Roman" w:cs="Times New Roman"/>
          <w:b/>
          <w:sz w:val="24"/>
          <w:szCs w:val="24"/>
          <w:lang w:val="en-US"/>
        </w:rPr>
      </w:pPr>
    </w:p>
    <w:p w:rsidR="00271CE2" w:rsidRDefault="00271CE2" w:rsidP="00271CE2">
      <w:pPr>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271CE2" w:rsidRPr="00DB32DD" w:rsidRDefault="00271CE2" w:rsidP="00271CE2">
      <w:pPr>
        <w:jc w:val="center"/>
        <w:rPr>
          <w:rFonts w:ascii="Times New Roman" w:hAnsi="Times New Roman" w:cs="Times New Roman"/>
          <w:sz w:val="24"/>
          <w:szCs w:val="24"/>
          <w:lang w:val="en-US"/>
        </w:rPr>
      </w:pPr>
      <w:r>
        <w:rPr>
          <w:rFonts w:ascii="Times New Roman" w:hAnsi="Times New Roman" w:cs="Times New Roman"/>
          <w:b/>
          <w:sz w:val="24"/>
          <w:szCs w:val="24"/>
          <w:lang w:val="en-US"/>
        </w:rPr>
        <w:t>Untuk memenuhi salah satu syarat ujian guna memperoleh gelar Sarjana</w:t>
      </w:r>
    </w:p>
    <w:p w:rsidR="00271CE2" w:rsidRDefault="00271CE2" w:rsidP="00271CE2">
      <w:pPr>
        <w:jc w:val="center"/>
        <w:rPr>
          <w:rFonts w:ascii="Times New Roman" w:hAnsi="Times New Roman" w:cs="Times New Roman"/>
          <w:sz w:val="28"/>
          <w:szCs w:val="28"/>
        </w:rPr>
      </w:pPr>
    </w:p>
    <w:p w:rsidR="00271CE2" w:rsidRPr="00B00FCC" w:rsidRDefault="00271CE2" w:rsidP="00271CE2">
      <w:pP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77696" behindDoc="0" locked="0" layoutInCell="1" allowOverlap="1">
            <wp:simplePos x="0" y="0"/>
            <wp:positionH relativeFrom="column">
              <wp:posOffset>1655445</wp:posOffset>
            </wp:positionH>
            <wp:positionV relativeFrom="paragraph">
              <wp:posOffset>242570</wp:posOffset>
            </wp:positionV>
            <wp:extent cx="1714500" cy="1695450"/>
            <wp:effectExtent l="19050" t="0" r="0" b="0"/>
            <wp:wrapNone/>
            <wp:docPr id="6"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9" cstate="print"/>
                    <a:stretch>
                      <a:fillRect/>
                    </a:stretch>
                  </pic:blipFill>
                  <pic:spPr bwMode="auto">
                    <a:xfrm>
                      <a:off x="0" y="0"/>
                      <a:ext cx="1714500" cy="1695450"/>
                    </a:xfrm>
                    <a:prstGeom prst="rect">
                      <a:avLst/>
                    </a:prstGeom>
                    <a:noFill/>
                    <a:ln w="9525">
                      <a:noFill/>
                      <a:miter lim="800000"/>
                      <a:headEnd/>
                      <a:tailEnd/>
                    </a:ln>
                  </pic:spPr>
                </pic:pic>
              </a:graphicData>
            </a:graphic>
          </wp:anchor>
        </w:drawing>
      </w:r>
    </w:p>
    <w:p w:rsidR="00271CE2" w:rsidRPr="00B00FCC" w:rsidRDefault="00271CE2" w:rsidP="00271CE2">
      <w:pPr>
        <w:rPr>
          <w:rFonts w:ascii="Times New Roman" w:hAnsi="Times New Roman" w:cs="Times New Roman"/>
          <w:sz w:val="28"/>
          <w:szCs w:val="28"/>
        </w:rPr>
      </w:pPr>
    </w:p>
    <w:p w:rsidR="00271CE2" w:rsidRDefault="00271CE2" w:rsidP="00271CE2">
      <w:pPr>
        <w:rPr>
          <w:rFonts w:ascii="Times New Roman" w:hAnsi="Times New Roman" w:cs="Times New Roman"/>
          <w:sz w:val="28"/>
          <w:szCs w:val="28"/>
        </w:rPr>
      </w:pPr>
    </w:p>
    <w:p w:rsidR="00271CE2" w:rsidRDefault="00271CE2" w:rsidP="00271CE2">
      <w:pPr>
        <w:tabs>
          <w:tab w:val="left" w:pos="2405"/>
        </w:tabs>
        <w:rPr>
          <w:rFonts w:ascii="Times New Roman" w:hAnsi="Times New Roman" w:cs="Times New Roman"/>
          <w:sz w:val="28"/>
          <w:szCs w:val="28"/>
        </w:rPr>
      </w:pPr>
      <w:r>
        <w:rPr>
          <w:rFonts w:ascii="Times New Roman" w:hAnsi="Times New Roman" w:cs="Times New Roman"/>
          <w:sz w:val="28"/>
          <w:szCs w:val="28"/>
        </w:rPr>
        <w:tab/>
      </w:r>
    </w:p>
    <w:p w:rsidR="00271CE2" w:rsidRDefault="00271CE2" w:rsidP="00271CE2">
      <w:pPr>
        <w:tabs>
          <w:tab w:val="left" w:pos="2405"/>
        </w:tabs>
        <w:rPr>
          <w:rFonts w:ascii="Times New Roman" w:hAnsi="Times New Roman" w:cs="Times New Roman"/>
          <w:sz w:val="28"/>
          <w:szCs w:val="28"/>
        </w:rPr>
      </w:pPr>
    </w:p>
    <w:p w:rsidR="00271CE2" w:rsidRDefault="00271CE2" w:rsidP="00271CE2">
      <w:pPr>
        <w:tabs>
          <w:tab w:val="left" w:pos="2405"/>
        </w:tabs>
        <w:rPr>
          <w:rFonts w:ascii="Times New Roman" w:hAnsi="Times New Roman" w:cs="Times New Roman"/>
          <w:sz w:val="28"/>
          <w:szCs w:val="28"/>
        </w:rPr>
      </w:pPr>
    </w:p>
    <w:p w:rsidR="00271CE2" w:rsidRDefault="00271CE2" w:rsidP="00271CE2">
      <w:pPr>
        <w:tabs>
          <w:tab w:val="left" w:pos="2405"/>
        </w:tabs>
        <w:rPr>
          <w:rFonts w:ascii="Times New Roman" w:hAnsi="Times New Roman" w:cs="Times New Roman"/>
          <w:sz w:val="28"/>
          <w:szCs w:val="28"/>
          <w:lang w:val="en-US"/>
        </w:rPr>
      </w:pPr>
    </w:p>
    <w:p w:rsidR="00271CE2" w:rsidRPr="00B00FCC" w:rsidRDefault="00271CE2" w:rsidP="00271CE2">
      <w:pPr>
        <w:tabs>
          <w:tab w:val="left" w:pos="2405"/>
        </w:tabs>
        <w:spacing w:after="0" w:line="240" w:lineRule="auto"/>
        <w:jc w:val="center"/>
        <w:rPr>
          <w:rFonts w:ascii="Times New Roman" w:hAnsi="Times New Roman" w:cs="Times New Roman"/>
          <w:b/>
          <w:sz w:val="28"/>
          <w:szCs w:val="28"/>
        </w:rPr>
      </w:pPr>
      <w:r w:rsidRPr="00B00FCC">
        <w:rPr>
          <w:rFonts w:ascii="Times New Roman" w:hAnsi="Times New Roman" w:cs="Times New Roman"/>
          <w:b/>
          <w:sz w:val="28"/>
          <w:szCs w:val="28"/>
        </w:rPr>
        <w:t>PROGRAM SARJANA</w:t>
      </w:r>
    </w:p>
    <w:p w:rsidR="00271CE2" w:rsidRPr="00B00FCC" w:rsidRDefault="00271CE2" w:rsidP="00271CE2">
      <w:pPr>
        <w:tabs>
          <w:tab w:val="left" w:pos="2405"/>
        </w:tabs>
        <w:spacing w:after="0" w:line="240" w:lineRule="auto"/>
        <w:jc w:val="center"/>
        <w:rPr>
          <w:rFonts w:ascii="Times New Roman" w:hAnsi="Times New Roman" w:cs="Times New Roman"/>
          <w:b/>
          <w:sz w:val="28"/>
          <w:szCs w:val="28"/>
        </w:rPr>
      </w:pPr>
      <w:r w:rsidRPr="00B00FCC">
        <w:rPr>
          <w:rFonts w:ascii="Times New Roman" w:hAnsi="Times New Roman" w:cs="Times New Roman"/>
          <w:b/>
          <w:sz w:val="28"/>
          <w:szCs w:val="28"/>
        </w:rPr>
        <w:t>UNIVERSITAS ICHSAN GORONTALO</w:t>
      </w:r>
    </w:p>
    <w:p w:rsidR="00271CE2" w:rsidRPr="00B00FCC" w:rsidRDefault="00271CE2" w:rsidP="00271CE2">
      <w:pPr>
        <w:tabs>
          <w:tab w:val="left" w:pos="2405"/>
        </w:tabs>
        <w:spacing w:after="0" w:line="240" w:lineRule="auto"/>
        <w:jc w:val="center"/>
        <w:rPr>
          <w:rFonts w:ascii="Times New Roman" w:hAnsi="Times New Roman" w:cs="Times New Roman"/>
          <w:b/>
          <w:sz w:val="28"/>
          <w:szCs w:val="28"/>
        </w:rPr>
      </w:pPr>
      <w:r w:rsidRPr="00B00FCC">
        <w:rPr>
          <w:rFonts w:ascii="Times New Roman" w:hAnsi="Times New Roman" w:cs="Times New Roman"/>
          <w:b/>
          <w:sz w:val="28"/>
          <w:szCs w:val="28"/>
        </w:rPr>
        <w:t>GORONTALO</w:t>
      </w:r>
    </w:p>
    <w:p w:rsidR="00891E1B" w:rsidRDefault="00271CE2" w:rsidP="009C0C08">
      <w:pPr>
        <w:tabs>
          <w:tab w:val="left" w:pos="2405"/>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20</w:t>
      </w:r>
      <w:r>
        <w:rPr>
          <w:rFonts w:ascii="Times New Roman" w:hAnsi="Times New Roman" w:cs="Times New Roman"/>
          <w:b/>
          <w:sz w:val="28"/>
          <w:szCs w:val="28"/>
          <w:lang w:val="en-US"/>
        </w:rPr>
        <w:t>21</w:t>
      </w:r>
    </w:p>
    <w:p w:rsidR="00891E1B" w:rsidRDefault="00891E1B" w:rsidP="009C0C08">
      <w:pPr>
        <w:tabs>
          <w:tab w:val="left" w:pos="2405"/>
        </w:tabs>
        <w:spacing w:after="0" w:line="240" w:lineRule="auto"/>
        <w:jc w:val="center"/>
        <w:rPr>
          <w:rFonts w:ascii="Times New Roman" w:hAnsi="Times New Roman" w:cs="Times New Roman"/>
          <w:b/>
          <w:sz w:val="28"/>
          <w:szCs w:val="28"/>
          <w:lang w:val="en-US"/>
        </w:rPr>
      </w:pPr>
    </w:p>
    <w:p w:rsidR="00325212" w:rsidRDefault="00325212" w:rsidP="009C0C08">
      <w:pPr>
        <w:tabs>
          <w:tab w:val="left" w:pos="2405"/>
        </w:tabs>
        <w:spacing w:after="0" w:line="240" w:lineRule="auto"/>
        <w:jc w:val="center"/>
        <w:rPr>
          <w:rFonts w:ascii="Times New Roman" w:hAnsi="Times New Roman" w:cs="Times New Roman"/>
          <w:b/>
          <w:sz w:val="28"/>
          <w:szCs w:val="28"/>
        </w:rPr>
        <w:sectPr w:rsidR="00325212" w:rsidSect="00891E1B">
          <w:headerReference w:type="default" r:id="rId10"/>
          <w:headerReference w:type="first" r:id="rId11"/>
          <w:footerReference w:type="first" r:id="rId12"/>
          <w:pgSz w:w="11906" w:h="16838"/>
          <w:pgMar w:top="2268" w:right="1701" w:bottom="1701" w:left="2041" w:header="720" w:footer="720" w:gutter="0"/>
          <w:pgNumType w:fmt="lowerRoman" w:start="3"/>
          <w:cols w:space="720"/>
          <w:docGrid w:linePitch="360"/>
        </w:sectPr>
      </w:pPr>
    </w:p>
    <w:p w:rsidR="00271CE2" w:rsidRDefault="00271CE2" w:rsidP="009C0C08">
      <w:pPr>
        <w:tabs>
          <w:tab w:val="left" w:pos="2405"/>
        </w:tabs>
        <w:spacing w:after="0" w:line="240" w:lineRule="auto"/>
        <w:jc w:val="center"/>
        <w:rPr>
          <w:rFonts w:ascii="Times New Roman" w:hAnsi="Times New Roman" w:cs="Times New Roman"/>
          <w:b/>
          <w:sz w:val="28"/>
          <w:szCs w:val="28"/>
          <w:lang w:val="en-US"/>
        </w:rPr>
      </w:pPr>
      <w:r w:rsidRPr="00DF0474">
        <w:rPr>
          <w:rFonts w:ascii="Times New Roman" w:hAnsi="Times New Roman" w:cs="Times New Roman"/>
          <w:b/>
          <w:sz w:val="28"/>
          <w:szCs w:val="28"/>
        </w:rPr>
        <w:lastRenderedPageBreak/>
        <w:t>HALAMAN PENGESAHAN</w:t>
      </w:r>
    </w:p>
    <w:p w:rsidR="00271CE2" w:rsidRPr="00B83B5C" w:rsidRDefault="00271CE2" w:rsidP="00271CE2">
      <w:pPr>
        <w:jc w:val="center"/>
        <w:rPr>
          <w:rFonts w:ascii="Times New Roman" w:hAnsi="Times New Roman" w:cs="Times New Roman"/>
          <w:b/>
          <w:sz w:val="28"/>
          <w:szCs w:val="28"/>
          <w:lang w:val="en-US"/>
        </w:rPr>
      </w:pPr>
    </w:p>
    <w:p w:rsidR="00271CE2" w:rsidRDefault="00271CE2" w:rsidP="00271CE2">
      <w:pPr>
        <w:spacing w:after="0" w:line="360" w:lineRule="auto"/>
        <w:jc w:val="center"/>
        <w:rPr>
          <w:rFonts w:ascii="Times New Roman" w:hAnsi="Times New Roman" w:cs="Times New Roman"/>
          <w:b/>
          <w:sz w:val="28"/>
          <w:szCs w:val="28"/>
          <w:lang w:val="en-US"/>
        </w:rPr>
      </w:pPr>
      <w:r w:rsidRPr="00D40CF9">
        <w:rPr>
          <w:rFonts w:ascii="Times New Roman" w:hAnsi="Times New Roman" w:cs="Times New Roman"/>
          <w:b/>
          <w:sz w:val="28"/>
          <w:szCs w:val="28"/>
          <w:lang w:val="en-US"/>
        </w:rPr>
        <w:t>PENGARUH</w:t>
      </w:r>
      <w:r>
        <w:rPr>
          <w:rFonts w:ascii="Times New Roman" w:hAnsi="Times New Roman" w:cs="Times New Roman"/>
          <w:b/>
          <w:sz w:val="28"/>
          <w:szCs w:val="28"/>
          <w:lang w:val="en-US"/>
        </w:rPr>
        <w:t xml:space="preserve"> </w:t>
      </w:r>
      <w:r>
        <w:rPr>
          <w:rFonts w:ascii="Times New Roman" w:hAnsi="Times New Roman" w:cs="Times New Roman"/>
          <w:b/>
          <w:i/>
          <w:sz w:val="28"/>
          <w:szCs w:val="28"/>
          <w:lang w:val="en-US"/>
        </w:rPr>
        <w:t xml:space="preserve">MORAL </w:t>
      </w:r>
      <w:r w:rsidRPr="00D40CF9">
        <w:rPr>
          <w:rFonts w:ascii="Times New Roman" w:hAnsi="Times New Roman" w:cs="Times New Roman"/>
          <w:b/>
          <w:i/>
          <w:sz w:val="28"/>
          <w:szCs w:val="28"/>
          <w:lang w:val="en-US"/>
        </w:rPr>
        <w:t>INTENTION</w:t>
      </w:r>
      <w:r>
        <w:rPr>
          <w:rFonts w:ascii="Times New Roman" w:hAnsi="Times New Roman" w:cs="Times New Roman"/>
          <w:b/>
          <w:sz w:val="28"/>
          <w:szCs w:val="28"/>
          <w:lang w:val="en-US"/>
        </w:rPr>
        <w:t xml:space="preserve">, DUKUNGAN </w:t>
      </w:r>
      <w:r w:rsidRPr="00D40CF9">
        <w:rPr>
          <w:rFonts w:ascii="Times New Roman" w:hAnsi="Times New Roman" w:cs="Times New Roman"/>
          <w:b/>
          <w:sz w:val="28"/>
          <w:szCs w:val="28"/>
          <w:lang w:val="en-US"/>
        </w:rPr>
        <w:t xml:space="preserve">ATASAN DAN PROTEKSI TERHADAP </w:t>
      </w:r>
      <w:r>
        <w:rPr>
          <w:rFonts w:ascii="Times New Roman" w:hAnsi="Times New Roman" w:cs="Times New Roman"/>
          <w:b/>
          <w:sz w:val="28"/>
          <w:szCs w:val="28"/>
          <w:lang w:val="en-US"/>
        </w:rPr>
        <w:t xml:space="preserve">KEPUTUSAN </w:t>
      </w:r>
      <w:r w:rsidRPr="00D40CF9">
        <w:rPr>
          <w:rFonts w:ascii="Times New Roman" w:hAnsi="Times New Roman" w:cs="Times New Roman"/>
          <w:b/>
          <w:sz w:val="28"/>
          <w:szCs w:val="28"/>
          <w:lang w:val="en-US"/>
        </w:rPr>
        <w:t>PENGUNGKAPAN KECURANGAN PADA</w:t>
      </w:r>
      <w:r>
        <w:rPr>
          <w:rFonts w:ascii="Times New Roman" w:hAnsi="Times New Roman" w:cs="Times New Roman"/>
          <w:b/>
          <w:sz w:val="28"/>
          <w:szCs w:val="28"/>
          <w:lang w:val="en-US"/>
        </w:rPr>
        <w:t xml:space="preserve"> BADAN KEUANGAN DAN </w:t>
      </w:r>
    </w:p>
    <w:p w:rsidR="00271CE2" w:rsidRDefault="00271CE2" w:rsidP="00271CE2">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ASET DAERAH </w:t>
      </w:r>
      <w:r w:rsidRPr="00D40CF9">
        <w:rPr>
          <w:rFonts w:ascii="Times New Roman" w:hAnsi="Times New Roman" w:cs="Times New Roman"/>
          <w:b/>
          <w:sz w:val="28"/>
          <w:szCs w:val="28"/>
          <w:lang w:val="en-US"/>
        </w:rPr>
        <w:t>KABUPATEN</w:t>
      </w:r>
      <w:r>
        <w:rPr>
          <w:rFonts w:ascii="Times New Roman" w:hAnsi="Times New Roman" w:cs="Times New Roman"/>
          <w:b/>
          <w:sz w:val="28"/>
          <w:szCs w:val="28"/>
          <w:lang w:val="en-US"/>
        </w:rPr>
        <w:t xml:space="preserve"> </w:t>
      </w:r>
      <w:r w:rsidRPr="00D40CF9">
        <w:rPr>
          <w:rFonts w:ascii="Times New Roman" w:hAnsi="Times New Roman" w:cs="Times New Roman"/>
          <w:b/>
          <w:sz w:val="28"/>
          <w:szCs w:val="28"/>
          <w:lang w:val="en-US"/>
        </w:rPr>
        <w:t>BOALEMO</w:t>
      </w:r>
    </w:p>
    <w:p w:rsidR="00271CE2" w:rsidRDefault="00271CE2" w:rsidP="00271CE2">
      <w:pPr>
        <w:jc w:val="center"/>
        <w:rPr>
          <w:rFonts w:ascii="Times New Roman" w:hAnsi="Times New Roman" w:cs="Times New Roman"/>
          <w:b/>
          <w:sz w:val="28"/>
          <w:szCs w:val="28"/>
        </w:rPr>
      </w:pPr>
    </w:p>
    <w:p w:rsidR="00271CE2" w:rsidRPr="00A26057" w:rsidRDefault="00271CE2" w:rsidP="00271CE2">
      <w:pPr>
        <w:jc w:val="center"/>
        <w:rPr>
          <w:rFonts w:ascii="Times New Roman" w:hAnsi="Times New Roman" w:cs="Times New Roman"/>
          <w:b/>
          <w:sz w:val="32"/>
          <w:szCs w:val="32"/>
          <w:lang w:val="en-US"/>
        </w:rPr>
      </w:pPr>
    </w:p>
    <w:p w:rsidR="00271CE2" w:rsidRPr="00115715" w:rsidRDefault="00271CE2" w:rsidP="00271CE2">
      <w:pPr>
        <w:jc w:val="center"/>
        <w:rPr>
          <w:rFonts w:ascii="Times New Roman" w:hAnsi="Times New Roman" w:cs="Times New Roman"/>
          <w:b/>
          <w:sz w:val="24"/>
          <w:szCs w:val="24"/>
        </w:rPr>
      </w:pPr>
      <w:r w:rsidRPr="00115715">
        <w:rPr>
          <w:rFonts w:ascii="Times New Roman" w:hAnsi="Times New Roman" w:cs="Times New Roman"/>
          <w:b/>
          <w:sz w:val="24"/>
          <w:szCs w:val="24"/>
        </w:rPr>
        <w:t>Oleh</w:t>
      </w:r>
    </w:p>
    <w:p w:rsidR="00271CE2" w:rsidRPr="00115715" w:rsidRDefault="00271CE2" w:rsidP="00271CE2">
      <w:pPr>
        <w:jc w:val="center"/>
        <w:rPr>
          <w:rFonts w:ascii="Times New Roman" w:hAnsi="Times New Roman" w:cs="Times New Roman"/>
          <w:b/>
          <w:sz w:val="24"/>
          <w:szCs w:val="24"/>
          <w:lang w:val="en-US"/>
        </w:rPr>
      </w:pPr>
      <w:r w:rsidRPr="00115715">
        <w:rPr>
          <w:rFonts w:ascii="Times New Roman" w:hAnsi="Times New Roman" w:cs="Times New Roman"/>
          <w:b/>
          <w:sz w:val="24"/>
          <w:szCs w:val="24"/>
          <w:lang w:val="en-US"/>
        </w:rPr>
        <w:t>ZULKIFLI ARIF</w:t>
      </w:r>
    </w:p>
    <w:p w:rsidR="00271CE2" w:rsidRPr="000B6035" w:rsidRDefault="00271CE2" w:rsidP="00271CE2">
      <w:pPr>
        <w:jc w:val="center"/>
        <w:rPr>
          <w:rFonts w:ascii="Times New Roman" w:hAnsi="Times New Roman" w:cs="Times New Roman"/>
          <w:sz w:val="24"/>
          <w:szCs w:val="24"/>
          <w:lang w:val="en-US"/>
        </w:rPr>
      </w:pPr>
      <w:r w:rsidRPr="00115715">
        <w:rPr>
          <w:rFonts w:ascii="Times New Roman" w:hAnsi="Times New Roman" w:cs="Times New Roman"/>
          <w:b/>
          <w:sz w:val="24"/>
          <w:szCs w:val="24"/>
        </w:rPr>
        <w:t>NIM : E</w:t>
      </w:r>
      <w:r w:rsidRPr="00115715">
        <w:rPr>
          <w:rFonts w:ascii="Times New Roman" w:hAnsi="Times New Roman" w:cs="Times New Roman"/>
          <w:b/>
          <w:sz w:val="24"/>
          <w:szCs w:val="24"/>
          <w:lang w:val="en-US"/>
        </w:rPr>
        <w:t>1117109</w:t>
      </w:r>
    </w:p>
    <w:p w:rsidR="00271CE2" w:rsidRPr="00A26057" w:rsidRDefault="00271CE2" w:rsidP="00271CE2">
      <w:pPr>
        <w:jc w:val="center"/>
        <w:rPr>
          <w:rFonts w:ascii="Times New Roman" w:hAnsi="Times New Roman" w:cs="Times New Roman"/>
          <w:sz w:val="24"/>
          <w:szCs w:val="24"/>
          <w:lang w:val="en-US"/>
        </w:rPr>
      </w:pPr>
    </w:p>
    <w:p w:rsidR="00271CE2" w:rsidRDefault="00271CE2" w:rsidP="00271CE2">
      <w:pPr>
        <w:jc w:val="center"/>
        <w:rPr>
          <w:rFonts w:ascii="Times New Roman" w:hAnsi="Times New Roman" w:cs="Times New Roman"/>
          <w:b/>
          <w:sz w:val="24"/>
          <w:szCs w:val="24"/>
          <w:lang w:val="en-US"/>
        </w:rPr>
      </w:pPr>
      <w:r w:rsidRPr="00115715">
        <w:rPr>
          <w:rFonts w:ascii="Times New Roman" w:hAnsi="Times New Roman" w:cs="Times New Roman"/>
          <w:b/>
          <w:sz w:val="24"/>
          <w:szCs w:val="24"/>
          <w:lang w:val="en-US"/>
        </w:rPr>
        <w:t>SKRIPSI</w:t>
      </w:r>
    </w:p>
    <w:p w:rsidR="00271CE2" w:rsidRPr="00115715" w:rsidRDefault="00271CE2" w:rsidP="00271CE2">
      <w:pPr>
        <w:jc w:val="center"/>
        <w:rPr>
          <w:rFonts w:ascii="Times New Roman" w:hAnsi="Times New Roman" w:cs="Times New Roman"/>
          <w:b/>
          <w:sz w:val="24"/>
          <w:szCs w:val="24"/>
          <w:lang w:val="en-US"/>
        </w:rPr>
      </w:pPr>
    </w:p>
    <w:p w:rsidR="00271CE2" w:rsidRPr="00115715" w:rsidRDefault="00BE5C7E" w:rsidP="00271CE2">
      <w:pPr>
        <w:jc w:val="center"/>
        <w:rPr>
          <w:rFonts w:ascii="Times New Roman" w:hAnsi="Times New Roman" w:cs="Times New Roman"/>
          <w:b/>
          <w:sz w:val="24"/>
          <w:szCs w:val="24"/>
          <w:lang w:val="en-US"/>
        </w:rPr>
      </w:pPr>
      <w:r>
        <w:rPr>
          <w:rFonts w:ascii="Times New Roman" w:hAnsi="Times New Roman" w:cs="Times New Roman"/>
          <w:b/>
          <w:sz w:val="24"/>
          <w:szCs w:val="24"/>
          <w:lang w:val="en-US"/>
        </w:rPr>
        <w:t>Untuk Memenuhi Salah Satu Syarat Ujian Guna Memperoleh Gelar Sarjana dan Telah di Setujui oleh Tim Pembimbing Pada T</w:t>
      </w:r>
      <w:r w:rsidR="00271CE2" w:rsidRPr="00115715">
        <w:rPr>
          <w:rFonts w:ascii="Times New Roman" w:hAnsi="Times New Roman" w:cs="Times New Roman"/>
          <w:b/>
          <w:sz w:val="24"/>
          <w:szCs w:val="24"/>
          <w:lang w:val="en-US"/>
        </w:rPr>
        <w:t>anggal</w:t>
      </w:r>
      <w:r>
        <w:rPr>
          <w:rFonts w:ascii="Times New Roman" w:hAnsi="Times New Roman" w:cs="Times New Roman"/>
          <w:b/>
          <w:sz w:val="24"/>
          <w:szCs w:val="24"/>
          <w:lang w:val="en-US"/>
        </w:rPr>
        <w:t xml:space="preserve"> 7 April 2021</w:t>
      </w:r>
    </w:p>
    <w:p w:rsidR="00271CE2" w:rsidRDefault="00271CE2" w:rsidP="00271CE2">
      <w:pPr>
        <w:jc w:val="center"/>
        <w:rPr>
          <w:rFonts w:ascii="Times New Roman" w:hAnsi="Times New Roman" w:cs="Times New Roman"/>
          <w:b/>
          <w:sz w:val="28"/>
          <w:szCs w:val="28"/>
          <w:lang w:val="en-US"/>
        </w:rPr>
      </w:pPr>
    </w:p>
    <w:p w:rsidR="00271CE2" w:rsidRPr="008B25B3" w:rsidRDefault="00271CE2" w:rsidP="00271CE2">
      <w:pPr>
        <w:jc w:val="center"/>
        <w:rPr>
          <w:rFonts w:ascii="Times New Roman" w:hAnsi="Times New Roman" w:cs="Times New Roman"/>
          <w:sz w:val="24"/>
          <w:szCs w:val="24"/>
          <w:lang w:val="en-US"/>
        </w:rPr>
      </w:pPr>
      <w:r w:rsidRPr="004B7D3A">
        <w:rPr>
          <w:rFonts w:ascii="Times New Roman" w:hAnsi="Times New Roman" w:cs="Times New Roman"/>
          <w:b/>
          <w:sz w:val="24"/>
          <w:szCs w:val="24"/>
        </w:rPr>
        <w:t>Gorontalo</w:t>
      </w:r>
      <w:r w:rsidR="00BE5C7E">
        <w:rPr>
          <w:rFonts w:ascii="Times New Roman" w:hAnsi="Times New Roman" w:cs="Times New Roman"/>
          <w:sz w:val="24"/>
          <w:szCs w:val="24"/>
          <w:lang w:val="en-US"/>
        </w:rPr>
        <w:t xml:space="preserve">,  </w:t>
      </w:r>
      <w:r w:rsidR="00BE5C7E" w:rsidRPr="00BE5C7E">
        <w:rPr>
          <w:rFonts w:ascii="Times New Roman" w:hAnsi="Times New Roman" w:cs="Times New Roman"/>
          <w:b/>
          <w:sz w:val="24"/>
          <w:szCs w:val="24"/>
          <w:lang w:val="en-US"/>
        </w:rPr>
        <w:t xml:space="preserve">7 April </w:t>
      </w:r>
      <w:r w:rsidRPr="00BE5C7E">
        <w:rPr>
          <w:rFonts w:ascii="Times New Roman" w:hAnsi="Times New Roman" w:cs="Times New Roman"/>
          <w:b/>
          <w:sz w:val="24"/>
          <w:szCs w:val="24"/>
          <w:lang w:val="en-US"/>
        </w:rPr>
        <w:t>2021</w:t>
      </w:r>
    </w:p>
    <w:p w:rsidR="00271CE2" w:rsidRDefault="00271CE2" w:rsidP="00271CE2">
      <w:pPr>
        <w:jc w:val="center"/>
        <w:rPr>
          <w:rFonts w:ascii="Times New Roman" w:hAnsi="Times New Roman" w:cs="Times New Roman"/>
          <w:sz w:val="24"/>
          <w:szCs w:val="24"/>
        </w:rPr>
      </w:pPr>
    </w:p>
    <w:p w:rsidR="00271CE2" w:rsidRDefault="00271CE2" w:rsidP="00271CE2">
      <w:pPr>
        <w:tabs>
          <w:tab w:val="left" w:pos="851"/>
          <w:tab w:val="left" w:pos="4860"/>
          <w:tab w:val="left" w:pos="5387"/>
        </w:tabs>
        <w:jc w:val="both"/>
        <w:rPr>
          <w:rFonts w:ascii="Times New Roman" w:hAnsi="Times New Roman" w:cs="Times New Roman"/>
          <w:sz w:val="24"/>
          <w:szCs w:val="24"/>
          <w:lang w:val="en-US"/>
        </w:rPr>
      </w:pPr>
      <w:r>
        <w:rPr>
          <w:rFonts w:ascii="Times New Roman" w:hAnsi="Times New Roman" w:cs="Times New Roman"/>
          <w:sz w:val="24"/>
          <w:szCs w:val="24"/>
        </w:rPr>
        <w:tab/>
      </w:r>
    </w:p>
    <w:p w:rsidR="00271CE2" w:rsidRDefault="00271CE2" w:rsidP="00271CE2">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8720" behindDoc="1" locked="0" layoutInCell="1" allowOverlap="1">
            <wp:simplePos x="0" y="0"/>
            <wp:positionH relativeFrom="column">
              <wp:posOffset>92075</wp:posOffset>
            </wp:positionH>
            <wp:positionV relativeFrom="paragraph">
              <wp:posOffset>80010</wp:posOffset>
            </wp:positionV>
            <wp:extent cx="5153025" cy="1647825"/>
            <wp:effectExtent l="19050" t="0" r="9525" b="0"/>
            <wp:wrapNone/>
            <wp:docPr id="7" name="Picture 2" descr="C:\Users\INTEL\Pictures\Tanda tangan pembimb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Pictures\Tanda tangan pembimbing.jpeg"/>
                    <pic:cNvPicPr>
                      <a:picLocks noChangeAspect="1" noChangeArrowheads="1"/>
                    </pic:cNvPicPr>
                  </pic:nvPicPr>
                  <pic:blipFill>
                    <a:blip r:embed="rId13"/>
                    <a:srcRect/>
                    <a:stretch>
                      <a:fillRect/>
                    </a:stretch>
                  </pic:blipFill>
                  <pic:spPr bwMode="auto">
                    <a:xfrm>
                      <a:off x="0" y="0"/>
                      <a:ext cx="5153025" cy="1647825"/>
                    </a:xfrm>
                    <a:prstGeom prst="rect">
                      <a:avLst/>
                    </a:prstGeom>
                    <a:noFill/>
                    <a:ln w="9525">
                      <a:noFill/>
                      <a:miter lim="800000"/>
                      <a:headEnd/>
                      <a:tailEnd/>
                    </a:ln>
                  </pic:spPr>
                </pic:pic>
              </a:graphicData>
            </a:graphic>
          </wp:anchor>
        </w:drawing>
      </w:r>
    </w:p>
    <w:p w:rsidR="00271CE2" w:rsidRDefault="00271CE2" w:rsidP="00271CE2">
      <w:pPr>
        <w:spacing w:after="0" w:line="480" w:lineRule="auto"/>
        <w:rPr>
          <w:rFonts w:ascii="Times New Roman" w:hAnsi="Times New Roman" w:cs="Times New Roman"/>
          <w:b/>
          <w:sz w:val="24"/>
          <w:szCs w:val="24"/>
          <w:lang w:val="en-US"/>
        </w:rPr>
      </w:pPr>
    </w:p>
    <w:p w:rsidR="00271CE2" w:rsidRDefault="00271CE2" w:rsidP="00271CE2">
      <w:pPr>
        <w:spacing w:after="0" w:line="480" w:lineRule="auto"/>
        <w:rPr>
          <w:rFonts w:ascii="Times New Roman" w:hAnsi="Times New Roman" w:cs="Times New Roman"/>
          <w:b/>
          <w:sz w:val="24"/>
          <w:szCs w:val="24"/>
          <w:lang w:val="en-US"/>
        </w:rPr>
      </w:pPr>
    </w:p>
    <w:p w:rsidR="00271CE2" w:rsidRDefault="00271CE2" w:rsidP="00271CE2">
      <w:pPr>
        <w:spacing w:after="0" w:line="480" w:lineRule="auto"/>
        <w:rPr>
          <w:rFonts w:ascii="Times New Roman" w:hAnsi="Times New Roman" w:cs="Times New Roman"/>
          <w:b/>
          <w:sz w:val="24"/>
          <w:szCs w:val="24"/>
          <w:lang w:val="en-US"/>
        </w:rPr>
      </w:pPr>
    </w:p>
    <w:p w:rsidR="00891E1B" w:rsidRDefault="00891E1B" w:rsidP="00325212">
      <w:pPr>
        <w:spacing w:after="0" w:line="480" w:lineRule="auto"/>
        <w:rPr>
          <w:rFonts w:ascii="Times New Roman" w:hAnsi="Times New Roman" w:cs="Times New Roman"/>
          <w:b/>
          <w:sz w:val="24"/>
          <w:szCs w:val="24"/>
          <w:lang w:val="en-US"/>
        </w:rPr>
      </w:pPr>
    </w:p>
    <w:p w:rsidR="00B279F5" w:rsidRDefault="00B279F5" w:rsidP="00BE31D9">
      <w:pPr>
        <w:spacing w:line="480" w:lineRule="auto"/>
        <w:jc w:val="center"/>
        <w:rPr>
          <w:rFonts w:ascii="Times New Roman" w:hAnsi="Times New Roman" w:cs="Times New Roman"/>
          <w:b/>
          <w:sz w:val="24"/>
          <w:szCs w:val="24"/>
          <w:lang w:val="en-US"/>
        </w:rPr>
        <w:sectPr w:rsidR="00B279F5" w:rsidSect="00BE31D9">
          <w:headerReference w:type="default" r:id="rId14"/>
          <w:footerReference w:type="default" r:id="rId15"/>
          <w:pgSz w:w="11906" w:h="16838"/>
          <w:pgMar w:top="2268" w:right="1701" w:bottom="1701" w:left="2041" w:header="720" w:footer="720" w:gutter="0"/>
          <w:pgNumType w:fmt="lowerRoman" w:start="3"/>
          <w:cols w:space="720"/>
          <w:docGrid w:linePitch="360"/>
        </w:sectPr>
      </w:pPr>
    </w:p>
    <w:p w:rsidR="00DB5866" w:rsidRDefault="007C0288" w:rsidP="00BE31D9">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93056" behindDoc="0" locked="0" layoutInCell="1" allowOverlap="1">
            <wp:simplePos x="0" y="0"/>
            <wp:positionH relativeFrom="column">
              <wp:posOffset>26298</wp:posOffset>
            </wp:positionH>
            <wp:positionV relativeFrom="paragraph">
              <wp:posOffset>-42304</wp:posOffset>
            </wp:positionV>
            <wp:extent cx="5183570" cy="7325710"/>
            <wp:effectExtent l="19050" t="0" r="0" b="0"/>
            <wp:wrapNone/>
            <wp:docPr id="10" name="Picture 1" descr="C:\Users\INTEL\Downloads\Halaman Persetujuan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Halaman Persetujuan_0001-1.jpg"/>
                    <pic:cNvPicPr>
                      <a:picLocks noChangeAspect="1" noChangeArrowheads="1"/>
                    </pic:cNvPicPr>
                  </pic:nvPicPr>
                  <pic:blipFill>
                    <a:blip r:embed="rId16"/>
                    <a:srcRect/>
                    <a:stretch>
                      <a:fillRect/>
                    </a:stretch>
                  </pic:blipFill>
                  <pic:spPr bwMode="auto">
                    <a:xfrm>
                      <a:off x="0" y="0"/>
                      <a:ext cx="5183570" cy="7325710"/>
                    </a:xfrm>
                    <a:prstGeom prst="rect">
                      <a:avLst/>
                    </a:prstGeom>
                    <a:noFill/>
                    <a:ln w="9525">
                      <a:noFill/>
                      <a:miter lim="800000"/>
                      <a:headEnd/>
                      <a:tailEnd/>
                    </a:ln>
                  </pic:spPr>
                </pic:pic>
              </a:graphicData>
            </a:graphic>
          </wp:anchor>
        </w:drawing>
      </w:r>
    </w:p>
    <w:p w:rsidR="00DB5866" w:rsidRDefault="00DB5866" w:rsidP="007C0288">
      <w:pPr>
        <w:spacing w:line="480" w:lineRule="auto"/>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7C0288" w:rsidRDefault="007C0288" w:rsidP="00BE31D9">
      <w:pPr>
        <w:spacing w:line="480" w:lineRule="auto"/>
        <w:jc w:val="center"/>
        <w:rPr>
          <w:rFonts w:ascii="Times New Roman" w:hAnsi="Times New Roman" w:cs="Times New Roman"/>
          <w:b/>
          <w:sz w:val="24"/>
          <w:szCs w:val="24"/>
          <w:lang w:val="en-US"/>
        </w:rPr>
      </w:pPr>
    </w:p>
    <w:p w:rsidR="00BE31D9" w:rsidRDefault="00AD7A42" w:rsidP="00BE31D9">
      <w:pPr>
        <w:spacing w:after="0" w:line="480" w:lineRule="auto"/>
        <w:rPr>
          <w:rFonts w:ascii="Times New Roman" w:hAnsi="Times New Roman" w:cs="Times New Roman"/>
          <w:b/>
          <w:sz w:val="24"/>
          <w:szCs w:val="24"/>
          <w:lang w:val="en-US"/>
        </w:rPr>
      </w:pPr>
      <w:r w:rsidRPr="00AD7A42">
        <w:rPr>
          <w:rFonts w:ascii="Times New Roman" w:hAnsi="Times New Roman" w:cs="Times New Roman"/>
          <w:b/>
          <w:sz w:val="24"/>
          <w:szCs w:val="24"/>
          <w:lang w:val="en-US"/>
        </w:rPr>
        <w:lastRenderedPageBreak/>
        <w:drawing>
          <wp:anchor distT="0" distB="0" distL="114300" distR="114300" simplePos="0" relativeHeight="251695104" behindDoc="0" locked="0" layoutInCell="1" allowOverlap="1">
            <wp:simplePos x="0" y="0"/>
            <wp:positionH relativeFrom="column">
              <wp:posOffset>-1103564</wp:posOffset>
            </wp:positionH>
            <wp:positionV relativeFrom="paragraph">
              <wp:posOffset>-1282525</wp:posOffset>
            </wp:positionV>
            <wp:extent cx="7296150" cy="9254359"/>
            <wp:effectExtent l="19050" t="0" r="0" b="0"/>
            <wp:wrapNone/>
            <wp:docPr id="14" name="Picture 2" descr="C:\Users\INTEL\Documents\Halaman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Halaman Pernyataan.jpg"/>
                    <pic:cNvPicPr>
                      <a:picLocks noChangeAspect="1" noChangeArrowheads="1"/>
                    </pic:cNvPicPr>
                  </pic:nvPicPr>
                  <pic:blipFill>
                    <a:blip r:embed="rId17" cstate="print"/>
                    <a:srcRect/>
                    <a:stretch>
                      <a:fillRect/>
                    </a:stretch>
                  </pic:blipFill>
                  <pic:spPr bwMode="auto">
                    <a:xfrm>
                      <a:off x="0" y="0"/>
                      <a:ext cx="7302550" cy="9262477"/>
                    </a:xfrm>
                    <a:prstGeom prst="rect">
                      <a:avLst/>
                    </a:prstGeom>
                    <a:noFill/>
                    <a:ln w="9525">
                      <a:noFill/>
                      <a:miter lim="800000"/>
                      <a:headEnd/>
                      <a:tailEnd/>
                    </a:ln>
                  </pic:spPr>
                </pic:pic>
              </a:graphicData>
            </a:graphic>
          </wp:anchor>
        </w:drawing>
      </w:r>
    </w:p>
    <w:p w:rsidR="009E3033" w:rsidRPr="009E3033" w:rsidRDefault="009E3033" w:rsidP="009E3033">
      <w:pPr>
        <w:pStyle w:val="ListParagraph"/>
        <w:spacing w:line="480" w:lineRule="auto"/>
        <w:ind w:left="0"/>
        <w:jc w:val="center"/>
        <w:rPr>
          <w:rFonts w:ascii="Times New Roman" w:hAnsi="Times New Roman" w:cs="Times New Roman"/>
          <w:b/>
          <w:sz w:val="24"/>
          <w:szCs w:val="24"/>
          <w:lang w:val="en-US"/>
        </w:rPr>
      </w:pPr>
      <w:r w:rsidRPr="009E3033">
        <w:rPr>
          <w:rFonts w:ascii="Times New Roman" w:hAnsi="Times New Roman" w:cs="Times New Roman"/>
          <w:b/>
          <w:sz w:val="24"/>
          <w:szCs w:val="24"/>
        </w:rPr>
        <w:t>MOTTO DAN PERSEMBAHAN</w:t>
      </w:r>
    </w:p>
    <w:p w:rsidR="009E3033" w:rsidRPr="009E3033" w:rsidRDefault="009E3033" w:rsidP="009E3033">
      <w:pPr>
        <w:pStyle w:val="ListParagraph"/>
        <w:spacing w:line="480" w:lineRule="auto"/>
        <w:ind w:left="0"/>
        <w:jc w:val="center"/>
        <w:rPr>
          <w:rFonts w:ascii="Times New Roman" w:hAnsi="Times New Roman" w:cs="Times New Roman"/>
          <w:b/>
          <w:sz w:val="24"/>
          <w:szCs w:val="24"/>
          <w:lang w:val="en-US"/>
        </w:rPr>
      </w:pPr>
      <w:r w:rsidRPr="009E3033">
        <w:rPr>
          <w:rFonts w:ascii="Times New Roman" w:hAnsi="Times New Roman" w:cs="Times New Roman"/>
          <w:b/>
          <w:sz w:val="24"/>
          <w:szCs w:val="24"/>
        </w:rPr>
        <w:t>Motto</w:t>
      </w:r>
    </w:p>
    <w:p w:rsidR="009E3033" w:rsidRPr="009E3033" w:rsidRDefault="009E3033" w:rsidP="009E3033">
      <w:pPr>
        <w:pStyle w:val="ListParagraph"/>
        <w:spacing w:line="480" w:lineRule="auto"/>
        <w:ind w:left="0"/>
        <w:jc w:val="both"/>
        <w:rPr>
          <w:rFonts w:ascii="Times New Roman" w:hAnsi="Times New Roman" w:cs="Times New Roman"/>
          <w:sz w:val="24"/>
          <w:szCs w:val="24"/>
          <w:lang w:val="en-US"/>
        </w:rPr>
      </w:pPr>
      <w:r w:rsidRPr="009E3033">
        <w:rPr>
          <w:rFonts w:ascii="Times New Roman" w:hAnsi="Times New Roman" w:cs="Times New Roman"/>
          <w:sz w:val="24"/>
          <w:szCs w:val="24"/>
        </w:rPr>
        <w:t xml:space="preserve">Bahwa tiada yang orang dapatkan, kecuali yang ia usahakan, Dan bahwa usahanya akan kelihatan nantinya. (Q.S. An Najm ayat 39-40) </w:t>
      </w:r>
    </w:p>
    <w:p w:rsidR="009E3033" w:rsidRPr="009E3033" w:rsidRDefault="009E3033" w:rsidP="009E3033">
      <w:pPr>
        <w:pStyle w:val="ListParagraph"/>
        <w:spacing w:line="480" w:lineRule="auto"/>
        <w:ind w:left="0"/>
        <w:jc w:val="both"/>
        <w:rPr>
          <w:rFonts w:ascii="Times New Roman" w:hAnsi="Times New Roman" w:cs="Times New Roman"/>
          <w:sz w:val="24"/>
          <w:szCs w:val="24"/>
          <w:lang w:val="en-US"/>
        </w:rPr>
      </w:pPr>
      <w:r w:rsidRPr="009E3033">
        <w:rPr>
          <w:rFonts w:ascii="Times New Roman" w:hAnsi="Times New Roman" w:cs="Times New Roman"/>
          <w:sz w:val="24"/>
          <w:szCs w:val="24"/>
        </w:rPr>
        <w:t xml:space="preserve">Jangan terlalu memikirkan masa lalu karena telah pergi dan selesai, dan jangan terlalu memikirkan masa depan hingga dia datang sendiri. Karena jika melakukan yang terbaik dihari ini maka hari esok akan lebih baik. </w:t>
      </w:r>
    </w:p>
    <w:p w:rsidR="009E3033" w:rsidRPr="009E3033" w:rsidRDefault="009E3033" w:rsidP="009E3033">
      <w:pPr>
        <w:pStyle w:val="ListParagraph"/>
        <w:spacing w:line="480" w:lineRule="auto"/>
        <w:ind w:left="0"/>
        <w:jc w:val="center"/>
        <w:rPr>
          <w:rFonts w:ascii="Times New Roman" w:hAnsi="Times New Roman" w:cs="Times New Roman"/>
          <w:b/>
          <w:sz w:val="24"/>
          <w:szCs w:val="24"/>
          <w:lang w:val="en-US"/>
        </w:rPr>
      </w:pPr>
      <w:r w:rsidRPr="009E3033">
        <w:rPr>
          <w:rFonts w:ascii="Times New Roman" w:hAnsi="Times New Roman" w:cs="Times New Roman"/>
          <w:b/>
          <w:sz w:val="24"/>
          <w:szCs w:val="24"/>
        </w:rPr>
        <w:t>Persembahan</w:t>
      </w:r>
    </w:p>
    <w:p w:rsidR="009E3033" w:rsidRPr="009E3033" w:rsidRDefault="009E3033" w:rsidP="009E3033">
      <w:pPr>
        <w:pStyle w:val="ListParagraph"/>
        <w:spacing w:line="480" w:lineRule="auto"/>
        <w:ind w:left="0"/>
        <w:jc w:val="both"/>
        <w:rPr>
          <w:rFonts w:ascii="Times New Roman" w:hAnsi="Times New Roman" w:cs="Times New Roman"/>
          <w:sz w:val="24"/>
          <w:szCs w:val="24"/>
          <w:lang w:val="en-US"/>
        </w:rPr>
      </w:pPr>
      <w:r w:rsidRPr="009E3033">
        <w:rPr>
          <w:rFonts w:ascii="Times New Roman" w:hAnsi="Times New Roman" w:cs="Times New Roman"/>
          <w:sz w:val="24"/>
          <w:szCs w:val="24"/>
        </w:rPr>
        <w:t xml:space="preserve">Setiap goresan tinta ini adalah wujud dari keagungan dan kasih sayang yang diberikan Allah SWT kepada umatnya. </w:t>
      </w:r>
    </w:p>
    <w:p w:rsidR="009E3033" w:rsidRPr="009E3033" w:rsidRDefault="009E3033" w:rsidP="009E3033">
      <w:pPr>
        <w:pStyle w:val="ListParagraph"/>
        <w:spacing w:line="480" w:lineRule="auto"/>
        <w:ind w:left="0"/>
        <w:jc w:val="both"/>
        <w:rPr>
          <w:rFonts w:ascii="Times New Roman" w:hAnsi="Times New Roman" w:cs="Times New Roman"/>
          <w:sz w:val="24"/>
          <w:szCs w:val="24"/>
          <w:lang w:val="en-US"/>
        </w:rPr>
      </w:pPr>
      <w:r w:rsidRPr="009E3033">
        <w:rPr>
          <w:rFonts w:ascii="Times New Roman" w:hAnsi="Times New Roman" w:cs="Times New Roman"/>
          <w:sz w:val="24"/>
          <w:szCs w:val="24"/>
        </w:rPr>
        <w:t>Setiap detik waktu menyelesaikan karya t</w:t>
      </w:r>
      <w:r w:rsidR="00BA3698">
        <w:rPr>
          <w:rFonts w:ascii="Times New Roman" w:hAnsi="Times New Roman" w:cs="Times New Roman"/>
          <w:sz w:val="24"/>
          <w:szCs w:val="24"/>
        </w:rPr>
        <w:t>ulis ini merupakan hasil</w:t>
      </w:r>
      <w:r w:rsidRPr="009E3033">
        <w:rPr>
          <w:rFonts w:ascii="Times New Roman" w:hAnsi="Times New Roman" w:cs="Times New Roman"/>
          <w:sz w:val="24"/>
          <w:szCs w:val="24"/>
        </w:rPr>
        <w:t xml:space="preserve"> doa kedua orang tua, saudara, dan orang-orang terkasih yang mengalir tiada henti. Setiap pancaran semangat dalam penulisan ini merupakan dorongan dan dukungan dari sahabat-sahabatku tercinta. </w:t>
      </w:r>
    </w:p>
    <w:p w:rsidR="009E3033" w:rsidRPr="009E3033" w:rsidRDefault="009E3033" w:rsidP="009E3033">
      <w:pPr>
        <w:pStyle w:val="ListParagraph"/>
        <w:spacing w:line="480" w:lineRule="auto"/>
        <w:ind w:left="0"/>
        <w:jc w:val="both"/>
        <w:rPr>
          <w:rFonts w:ascii="Times New Roman" w:hAnsi="Times New Roman" w:cs="Times New Roman"/>
          <w:b/>
          <w:sz w:val="24"/>
          <w:szCs w:val="24"/>
          <w:lang w:val="en-US"/>
        </w:rPr>
      </w:pPr>
      <w:r w:rsidRPr="009E3033">
        <w:rPr>
          <w:rFonts w:ascii="Times New Roman" w:hAnsi="Times New Roman" w:cs="Times New Roman"/>
          <w:sz w:val="24"/>
          <w:szCs w:val="24"/>
        </w:rPr>
        <w:t>Setiap makna pokok bahasan pada bab-bab dalam skripsi ini merupakan hempasan kritik dan saran dari teman-teman almamaterku.</w:t>
      </w:r>
    </w:p>
    <w:p w:rsidR="009E3033" w:rsidRPr="009E3033" w:rsidRDefault="009E3033" w:rsidP="000B09DA">
      <w:pPr>
        <w:pStyle w:val="ListParagraph"/>
        <w:spacing w:line="480" w:lineRule="auto"/>
        <w:ind w:left="0"/>
        <w:jc w:val="center"/>
        <w:rPr>
          <w:rFonts w:ascii="Times New Roman" w:hAnsi="Times New Roman" w:cs="Times New Roman"/>
          <w:b/>
          <w:sz w:val="24"/>
          <w:szCs w:val="24"/>
          <w:lang w:val="en-US"/>
        </w:rPr>
      </w:pPr>
    </w:p>
    <w:p w:rsidR="009E3033" w:rsidRPr="009E3033" w:rsidRDefault="009E3033" w:rsidP="000B09DA">
      <w:pPr>
        <w:pStyle w:val="ListParagraph"/>
        <w:spacing w:line="480" w:lineRule="auto"/>
        <w:ind w:left="0"/>
        <w:jc w:val="center"/>
        <w:rPr>
          <w:rFonts w:ascii="Times New Roman" w:hAnsi="Times New Roman" w:cs="Times New Roman"/>
          <w:b/>
          <w:sz w:val="24"/>
          <w:szCs w:val="24"/>
          <w:lang w:val="en-US"/>
        </w:rPr>
      </w:pPr>
    </w:p>
    <w:p w:rsidR="009E3033" w:rsidRDefault="009E3033" w:rsidP="000B09DA">
      <w:pPr>
        <w:pStyle w:val="ListParagraph"/>
        <w:spacing w:line="480" w:lineRule="auto"/>
        <w:ind w:left="0"/>
        <w:jc w:val="center"/>
        <w:rPr>
          <w:rFonts w:ascii="Times New Roman" w:hAnsi="Times New Roman" w:cs="Times New Roman"/>
          <w:b/>
          <w:sz w:val="24"/>
          <w:szCs w:val="24"/>
          <w:lang w:val="en-US"/>
        </w:rPr>
      </w:pPr>
    </w:p>
    <w:p w:rsidR="009E3033" w:rsidRDefault="009E3033" w:rsidP="000B09DA">
      <w:pPr>
        <w:pStyle w:val="ListParagraph"/>
        <w:spacing w:line="480" w:lineRule="auto"/>
        <w:ind w:left="0"/>
        <w:jc w:val="center"/>
        <w:rPr>
          <w:rFonts w:ascii="Times New Roman" w:hAnsi="Times New Roman" w:cs="Times New Roman"/>
          <w:b/>
          <w:sz w:val="24"/>
          <w:szCs w:val="24"/>
          <w:lang w:val="en-US"/>
        </w:rPr>
      </w:pPr>
    </w:p>
    <w:p w:rsidR="009E3033" w:rsidRDefault="009E3033" w:rsidP="000B09DA">
      <w:pPr>
        <w:pStyle w:val="ListParagraph"/>
        <w:spacing w:line="480" w:lineRule="auto"/>
        <w:ind w:left="0"/>
        <w:jc w:val="center"/>
        <w:rPr>
          <w:rFonts w:ascii="Times New Roman" w:hAnsi="Times New Roman" w:cs="Times New Roman"/>
          <w:b/>
          <w:sz w:val="24"/>
          <w:szCs w:val="24"/>
          <w:lang w:val="en-US"/>
        </w:rPr>
      </w:pPr>
    </w:p>
    <w:p w:rsidR="009E3033" w:rsidRDefault="009E3033" w:rsidP="000B09DA">
      <w:pPr>
        <w:pStyle w:val="ListParagraph"/>
        <w:spacing w:line="480" w:lineRule="auto"/>
        <w:ind w:left="0"/>
        <w:jc w:val="center"/>
        <w:rPr>
          <w:rFonts w:ascii="Times New Roman" w:hAnsi="Times New Roman" w:cs="Times New Roman"/>
          <w:b/>
          <w:sz w:val="24"/>
          <w:szCs w:val="24"/>
          <w:lang w:val="en-US"/>
        </w:rPr>
      </w:pPr>
    </w:p>
    <w:p w:rsidR="00F153E0" w:rsidRDefault="00F153E0" w:rsidP="00590AD9">
      <w:pPr>
        <w:tabs>
          <w:tab w:val="left" w:pos="2405"/>
        </w:tabs>
        <w:spacing w:after="0" w:line="240" w:lineRule="auto"/>
        <w:jc w:val="center"/>
        <w:rPr>
          <w:rFonts w:ascii="Times New Roman" w:hAnsi="Times New Roman" w:cs="Times New Roman"/>
          <w:b/>
          <w:sz w:val="24"/>
          <w:szCs w:val="24"/>
          <w:lang w:val="en-US"/>
        </w:rPr>
      </w:pPr>
      <w:r w:rsidRPr="00E10CE2">
        <w:rPr>
          <w:rFonts w:ascii="Times New Roman" w:hAnsi="Times New Roman" w:cs="Times New Roman"/>
          <w:b/>
          <w:sz w:val="24"/>
          <w:szCs w:val="24"/>
          <w:lang w:val="en-US"/>
        </w:rPr>
        <w:lastRenderedPageBreak/>
        <w:t>ABSTRAK</w:t>
      </w:r>
    </w:p>
    <w:p w:rsidR="00F153E0" w:rsidRDefault="00F153E0" w:rsidP="00F153E0">
      <w:pPr>
        <w:tabs>
          <w:tab w:val="left" w:pos="2405"/>
        </w:tabs>
        <w:spacing w:after="0" w:line="240" w:lineRule="auto"/>
        <w:jc w:val="center"/>
        <w:rPr>
          <w:rFonts w:ascii="Times New Roman" w:hAnsi="Times New Roman" w:cs="Times New Roman"/>
          <w:b/>
          <w:sz w:val="24"/>
          <w:szCs w:val="24"/>
          <w:lang w:val="en-US"/>
        </w:rPr>
      </w:pPr>
    </w:p>
    <w:p w:rsidR="00F153E0" w:rsidRDefault="00F153E0" w:rsidP="00F153E0">
      <w:pPr>
        <w:tabs>
          <w:tab w:val="left" w:pos="2405"/>
        </w:tabs>
        <w:spacing w:after="0" w:line="240" w:lineRule="auto"/>
        <w:jc w:val="center"/>
        <w:rPr>
          <w:rFonts w:ascii="Times New Roman" w:hAnsi="Times New Roman" w:cs="Times New Roman"/>
          <w:b/>
          <w:sz w:val="24"/>
          <w:szCs w:val="24"/>
          <w:lang w:val="en-US"/>
        </w:rPr>
      </w:pPr>
    </w:p>
    <w:p w:rsidR="00F153E0" w:rsidRPr="00E10CE2" w:rsidRDefault="00F153E0" w:rsidP="00F153E0">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ZULKIFLI ARIF. E1117109. PENGARUH </w:t>
      </w:r>
      <w:r w:rsidRPr="001F2C97">
        <w:rPr>
          <w:rFonts w:ascii="Times New Roman" w:hAnsi="Times New Roman" w:cs="Times New Roman"/>
          <w:b/>
          <w:i/>
          <w:sz w:val="24"/>
          <w:szCs w:val="24"/>
          <w:lang w:val="en-US"/>
        </w:rPr>
        <w:t>MORAL INTENTION</w:t>
      </w:r>
      <w:r>
        <w:rPr>
          <w:rFonts w:ascii="Times New Roman" w:hAnsi="Times New Roman" w:cs="Times New Roman"/>
          <w:b/>
          <w:sz w:val="24"/>
          <w:szCs w:val="24"/>
          <w:lang w:val="en-US"/>
        </w:rPr>
        <w:t xml:space="preserve">, DUKUNGAN ATASAN DAN PROTEKSI TERHADAP KEPUTUSAN PENGUNGKAPAN KECURANGAN PADA BADAN KEUANGAN DAN ASET DAERAH KABUPATEN BOALEMO  </w:t>
      </w:r>
    </w:p>
    <w:p w:rsidR="00F153E0" w:rsidRDefault="00F153E0" w:rsidP="00F153E0">
      <w:pPr>
        <w:pStyle w:val="ListParagraph"/>
        <w:spacing w:after="0" w:line="240" w:lineRule="auto"/>
        <w:ind w:left="0"/>
        <w:contextualSpacing w:val="0"/>
        <w:jc w:val="both"/>
        <w:rPr>
          <w:rFonts w:ascii="Times New Roman" w:hAnsi="Times New Roman" w:cs="Times New Roman"/>
          <w:sz w:val="24"/>
          <w:szCs w:val="24"/>
          <w:lang w:val="en-US"/>
        </w:rPr>
      </w:pPr>
    </w:p>
    <w:p w:rsidR="00F153E0" w:rsidRDefault="00F153E0" w:rsidP="00F153E0">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bertujuan untuk mengetahui dan menganalisis seberapa besar pengaruh </w:t>
      </w:r>
      <w:r w:rsidRPr="00A04420">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terhadap keputusan pengungkapan kecurangan di BKAD Kabupaten Boalemo. Jenis penelitian yang digunakan dalam penelitian ini adalah penelitian kuantitatif yang dilakukan dengan membahas dan membuat presentase dari hasil jawaban responden. Data penelitian yang digunakan adalah data primer yang diperoleh dari menyebarkan kuesioner pada 60 responden. Adapun meto deanalisis di dalam penelitian ini menggunakan analisis regresi berganda dengan teknik pengambilan sampel menggunakan metode </w:t>
      </w:r>
      <w:r w:rsidRPr="00F275BB">
        <w:rPr>
          <w:rFonts w:ascii="Times New Roman" w:hAnsi="Times New Roman" w:cs="Times New Roman"/>
          <w:i/>
          <w:sz w:val="24"/>
          <w:szCs w:val="24"/>
          <w:lang w:val="en-US"/>
        </w:rPr>
        <w:t>purposive sampling</w:t>
      </w:r>
      <w:r>
        <w:rPr>
          <w:rFonts w:ascii="Times New Roman" w:hAnsi="Times New Roman" w:cs="Times New Roman"/>
          <w:sz w:val="24"/>
          <w:szCs w:val="24"/>
          <w:lang w:val="en-US"/>
        </w:rPr>
        <w:t>. Hasil penelitian ini menunjukkan bahwa moral intention secara parsial tidak berpengaruh signifikan terhadap keputusan pengungkapan kecurangan dengan tingkat signifikan sisebesar 0.789, kemudian untuk variable dukungan atasan secara parsial berpengaruh signifikan terhadap keputusan pengungkapan kecurangan dengan tingkat signifikan sebesar 0.000, selanjutnya untuk variable proteksi secara parsial tidak berpengaruh signifikan terhadap keputusan pengungkapan kecurangan dengan tingkat signifikansi sebesar 0.735. dan terakhir untuk variabel moral intention, dukungan atasan dan proteksi secara simultan berpengaruh signifikan terhadap keputusan pengungkapan kecurangan dengan tingkat signifikansi sebesar 0.000. Hal inimenunjukkan bahwa semakin tinggi intensitas moral, adanya dukungan atasan dan tingginya proteksi dapat meningkatkan intense pegawai untuk mengungkapkan kecurangan di BKAD Kabupaten Boalemo.</w:t>
      </w:r>
    </w:p>
    <w:p w:rsidR="00F153E0" w:rsidRDefault="00F153E0" w:rsidP="00F153E0">
      <w:pPr>
        <w:pStyle w:val="ListParagraph"/>
        <w:tabs>
          <w:tab w:val="left" w:pos="360"/>
        </w:tabs>
        <w:spacing w:after="0" w:line="240" w:lineRule="auto"/>
        <w:ind w:left="0"/>
        <w:contextualSpacing w:val="0"/>
        <w:jc w:val="both"/>
        <w:rPr>
          <w:rFonts w:ascii="Times New Roman" w:hAnsi="Times New Roman" w:cs="Times New Roman"/>
          <w:sz w:val="24"/>
          <w:szCs w:val="24"/>
          <w:lang w:val="en-US"/>
        </w:rPr>
      </w:pPr>
    </w:p>
    <w:p w:rsidR="00F153E0" w:rsidRPr="007C2749" w:rsidRDefault="00F153E0" w:rsidP="00F153E0">
      <w:pPr>
        <w:pStyle w:val="ListParagraph"/>
        <w:tabs>
          <w:tab w:val="left" w:pos="360"/>
        </w:tabs>
        <w:spacing w:after="0" w:line="240" w:lineRule="auto"/>
        <w:ind w:left="0"/>
        <w:contextualSpacing w:val="0"/>
        <w:jc w:val="both"/>
        <w:rPr>
          <w:rFonts w:ascii="Times New Roman" w:hAnsi="Times New Roman" w:cs="Times New Roman"/>
          <w:bCs/>
          <w:sz w:val="24"/>
          <w:szCs w:val="24"/>
          <w:lang w:val="en-US"/>
        </w:rPr>
      </w:pPr>
      <w:r w:rsidRPr="007C2749">
        <w:rPr>
          <w:rFonts w:ascii="Times New Roman" w:hAnsi="Times New Roman" w:cs="Times New Roman"/>
          <w:bCs/>
          <w:sz w:val="24"/>
          <w:szCs w:val="24"/>
          <w:lang w:val="en-US"/>
        </w:rPr>
        <w:t xml:space="preserve">Kata Kunci: </w:t>
      </w:r>
      <w:r w:rsidRPr="007C2749">
        <w:rPr>
          <w:rFonts w:ascii="Times New Roman" w:hAnsi="Times New Roman" w:cs="Times New Roman"/>
          <w:bCs/>
          <w:i/>
          <w:sz w:val="24"/>
          <w:szCs w:val="24"/>
          <w:lang w:val="en-US"/>
        </w:rPr>
        <w:t>Moral Intention</w:t>
      </w:r>
      <w:r w:rsidRPr="007C2749">
        <w:rPr>
          <w:rFonts w:ascii="Times New Roman" w:hAnsi="Times New Roman" w:cs="Times New Roman"/>
          <w:bCs/>
          <w:sz w:val="24"/>
          <w:szCs w:val="24"/>
          <w:lang w:val="en-US"/>
        </w:rPr>
        <w:t xml:space="preserve">, Dukungan Atasan, Proteksi, </w:t>
      </w:r>
      <w:r w:rsidRPr="007C2749">
        <w:rPr>
          <w:rFonts w:ascii="Times New Roman" w:hAnsi="Times New Roman" w:cs="Times New Roman"/>
          <w:bCs/>
          <w:i/>
          <w:sz w:val="24"/>
          <w:szCs w:val="24"/>
          <w:lang w:val="en-US"/>
        </w:rPr>
        <w:t>Whistleblowing</w:t>
      </w:r>
    </w:p>
    <w:p w:rsidR="00F153E0" w:rsidRDefault="00F153E0" w:rsidP="00F153E0">
      <w:pPr>
        <w:spacing w:line="240" w:lineRule="auto"/>
      </w:pPr>
    </w:p>
    <w:p w:rsidR="00F153E0" w:rsidRPr="00FA5E71" w:rsidRDefault="00F153E0" w:rsidP="00F153E0">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F153E0" w:rsidRDefault="00F153E0" w:rsidP="009454CE">
      <w:pPr>
        <w:tabs>
          <w:tab w:val="left" w:pos="2405"/>
        </w:tabs>
        <w:spacing w:after="0" w:line="240" w:lineRule="auto"/>
        <w:jc w:val="center"/>
        <w:rPr>
          <w:rFonts w:ascii="Times New Roman" w:hAnsi="Times New Roman" w:cs="Times New Roman"/>
          <w:b/>
          <w:i/>
          <w:iCs/>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i/>
          <w:iCs/>
          <w:sz w:val="24"/>
          <w:szCs w:val="24"/>
          <w:lang w:val="en-US"/>
        </w:rPr>
      </w:pPr>
      <w:r w:rsidRPr="002C7C22">
        <w:rPr>
          <w:rFonts w:ascii="Times New Roman" w:hAnsi="Times New Roman" w:cs="Times New Roman"/>
          <w:b/>
          <w:i/>
          <w:iCs/>
          <w:sz w:val="24"/>
          <w:szCs w:val="24"/>
          <w:lang w:val="en-US"/>
        </w:rPr>
        <w:lastRenderedPageBreak/>
        <w:t>ABSTRACT</w:t>
      </w:r>
    </w:p>
    <w:p w:rsidR="009454CE" w:rsidRPr="002C7C22" w:rsidRDefault="009454CE" w:rsidP="009454CE">
      <w:pPr>
        <w:tabs>
          <w:tab w:val="left" w:pos="2405"/>
        </w:tabs>
        <w:spacing w:after="0" w:line="240" w:lineRule="auto"/>
        <w:jc w:val="center"/>
        <w:rPr>
          <w:rFonts w:ascii="Times New Roman" w:hAnsi="Times New Roman" w:cs="Times New Roman"/>
          <w:b/>
          <w:i/>
          <w:iCs/>
          <w:sz w:val="24"/>
          <w:szCs w:val="24"/>
          <w:lang w:val="en-US"/>
        </w:rPr>
      </w:pPr>
    </w:p>
    <w:p w:rsidR="009454CE" w:rsidRPr="002C7C22" w:rsidRDefault="009454CE" w:rsidP="009454CE">
      <w:pPr>
        <w:tabs>
          <w:tab w:val="left" w:pos="2405"/>
        </w:tabs>
        <w:spacing w:after="0" w:line="240" w:lineRule="auto"/>
        <w:jc w:val="both"/>
        <w:rPr>
          <w:rFonts w:ascii="Times New Roman" w:hAnsi="Times New Roman" w:cs="Times New Roman"/>
          <w:b/>
          <w:i/>
          <w:iCs/>
          <w:sz w:val="24"/>
          <w:szCs w:val="24"/>
          <w:lang w:val="en-US"/>
        </w:rPr>
      </w:pPr>
    </w:p>
    <w:p w:rsidR="009454CE" w:rsidRPr="002C7C22" w:rsidRDefault="009454CE" w:rsidP="009454CE">
      <w:pPr>
        <w:tabs>
          <w:tab w:val="left" w:pos="2405"/>
        </w:tabs>
        <w:spacing w:after="0" w:line="240" w:lineRule="auto"/>
        <w:jc w:val="both"/>
        <w:rPr>
          <w:rFonts w:ascii="Times New Roman" w:hAnsi="Times New Roman" w:cs="Times New Roman"/>
          <w:b/>
          <w:i/>
          <w:iCs/>
          <w:sz w:val="24"/>
          <w:szCs w:val="24"/>
          <w:lang w:val="en-US"/>
        </w:rPr>
      </w:pPr>
      <w:r w:rsidRPr="002C7C22">
        <w:rPr>
          <w:rFonts w:ascii="Times New Roman" w:hAnsi="Times New Roman" w:cs="Times New Roman"/>
          <w:b/>
          <w:i/>
          <w:iCs/>
          <w:sz w:val="24"/>
          <w:szCs w:val="24"/>
          <w:lang w:val="en-US"/>
        </w:rPr>
        <w:t>ZULKIFLI ARIF. E1117109. THE INFLUENCE OF MORAL INTENTION, SUPERVISOR’S SUPPORTS, AND PROTECTIONS ON THE WHISTLEBLOWING DECISION AT THE DEPARTMENT OF FINANCE AND LOCAL ASSETS OF BOALEMO REGENCY</w:t>
      </w:r>
    </w:p>
    <w:p w:rsidR="009454CE" w:rsidRPr="002C7C22" w:rsidRDefault="009454CE" w:rsidP="009454CE">
      <w:pPr>
        <w:tabs>
          <w:tab w:val="left" w:pos="2405"/>
        </w:tabs>
        <w:spacing w:after="0" w:line="240" w:lineRule="auto"/>
        <w:jc w:val="both"/>
        <w:rPr>
          <w:rFonts w:ascii="Times New Roman" w:hAnsi="Times New Roman" w:cs="Times New Roman"/>
          <w:b/>
          <w:i/>
          <w:iCs/>
          <w:sz w:val="24"/>
          <w:szCs w:val="24"/>
          <w:lang w:val="en-US"/>
        </w:rPr>
      </w:pPr>
    </w:p>
    <w:p w:rsidR="009454CE" w:rsidRPr="002C7C22" w:rsidRDefault="009454CE" w:rsidP="009454CE">
      <w:pPr>
        <w:tabs>
          <w:tab w:val="left" w:pos="2405"/>
        </w:tabs>
        <w:spacing w:after="0" w:line="240" w:lineRule="auto"/>
        <w:jc w:val="both"/>
        <w:rPr>
          <w:rFonts w:ascii="Times New Roman" w:hAnsi="Times New Roman" w:cs="Times New Roman"/>
          <w:bCs/>
          <w:i/>
          <w:iCs/>
          <w:sz w:val="24"/>
          <w:szCs w:val="24"/>
          <w:lang w:val="en-US"/>
        </w:rPr>
      </w:pPr>
      <w:r w:rsidRPr="002C7C22">
        <w:rPr>
          <w:rFonts w:ascii="Times New Roman" w:hAnsi="Times New Roman" w:cs="Times New Roman"/>
          <w:bCs/>
          <w:i/>
          <w:iCs/>
          <w:sz w:val="24"/>
          <w:szCs w:val="24"/>
          <w:lang w:val="en-US"/>
        </w:rPr>
        <w:t xml:space="preserve">The research aims at finding and analyzing the significance of the effect of moral intention, supervisor’s supports, and protections on the whistleblowing decision at the Department of Finance and Local Assets of Boalemo Regency. The type of the research is the quantitative research done by discussing and making percentage from the responses of the respondents. The research data used is the primary data obtained through distributing questionnaires to sixty respondents. The analysis method used in the research is the multiple regression method with sample collection technique of purposive sampling. The result of the research indicates that the moral intention partially does not give significant effect on the whistleblowing decision with significance rate of 0.789 while the variable of supervisor’s support partially gives significant effect on the whistleblowing decision with significance rate of 0.000. The variable of protection partially does not give significant effect on the whistleblowing decision with significance rate of 0.735 and the variable of moral intention, supervisor’s support and protection simultaneously gives significant effect on the decision of whistleblowing with significance rate of 0.000. It indicates that higher intensity of moral intention, supervisor’s support, and high protection can increase apparatus’ intention to uncover fraudulent and illegal acts at the Department of Finance and Local Assets of Boalemo Regency.   </w:t>
      </w:r>
    </w:p>
    <w:p w:rsidR="009454CE" w:rsidRPr="002C7C22" w:rsidRDefault="009454CE" w:rsidP="009454CE">
      <w:pPr>
        <w:tabs>
          <w:tab w:val="left" w:pos="2405"/>
        </w:tabs>
        <w:spacing w:after="0" w:line="240" w:lineRule="auto"/>
        <w:jc w:val="both"/>
        <w:rPr>
          <w:rFonts w:ascii="Times New Roman" w:hAnsi="Times New Roman" w:cs="Times New Roman"/>
          <w:bCs/>
          <w:i/>
          <w:iCs/>
          <w:sz w:val="24"/>
          <w:szCs w:val="24"/>
          <w:lang w:val="en-US"/>
        </w:rPr>
      </w:pPr>
    </w:p>
    <w:p w:rsidR="009454CE" w:rsidRDefault="009454CE" w:rsidP="009454CE">
      <w:pPr>
        <w:tabs>
          <w:tab w:val="left" w:pos="2405"/>
        </w:tabs>
        <w:spacing w:after="0" w:line="240" w:lineRule="auto"/>
        <w:jc w:val="both"/>
        <w:rPr>
          <w:rFonts w:ascii="Times New Roman" w:hAnsi="Times New Roman" w:cs="Times New Roman"/>
          <w:bCs/>
          <w:i/>
          <w:iCs/>
          <w:sz w:val="24"/>
          <w:szCs w:val="24"/>
          <w:lang w:val="en-US"/>
        </w:rPr>
      </w:pPr>
      <w:r w:rsidRPr="002C7C22">
        <w:rPr>
          <w:rFonts w:ascii="Times New Roman" w:hAnsi="Times New Roman" w:cs="Times New Roman"/>
          <w:bCs/>
          <w:i/>
          <w:iCs/>
          <w:sz w:val="24"/>
          <w:szCs w:val="24"/>
          <w:lang w:val="en-US"/>
        </w:rPr>
        <w:t>Keywords: Moral Intention, Supervisor’s support, Protection, Whistleblowing</w:t>
      </w:r>
    </w:p>
    <w:p w:rsidR="009454CE" w:rsidRDefault="009454CE" w:rsidP="009454CE">
      <w:pPr>
        <w:tabs>
          <w:tab w:val="left" w:pos="2405"/>
        </w:tabs>
        <w:spacing w:after="0" w:line="240" w:lineRule="auto"/>
        <w:jc w:val="both"/>
        <w:rPr>
          <w:rFonts w:ascii="Times New Roman" w:hAnsi="Times New Roman" w:cs="Times New Roman"/>
          <w:bCs/>
          <w:i/>
          <w:iCs/>
          <w:sz w:val="24"/>
          <w:szCs w:val="24"/>
          <w:lang w:val="en-US"/>
        </w:rPr>
      </w:pPr>
    </w:p>
    <w:p w:rsidR="009454CE" w:rsidRPr="002C7C22" w:rsidRDefault="009454CE" w:rsidP="009454CE">
      <w:pPr>
        <w:tabs>
          <w:tab w:val="left" w:pos="2405"/>
        </w:tabs>
        <w:spacing w:after="0" w:line="240" w:lineRule="auto"/>
        <w:jc w:val="both"/>
        <w:rPr>
          <w:rFonts w:ascii="Times New Roman" w:hAnsi="Times New Roman" w:cs="Times New Roman"/>
          <w:bCs/>
          <w:i/>
          <w:iCs/>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9454CE" w:rsidRDefault="009454CE" w:rsidP="009454CE">
      <w:pPr>
        <w:tabs>
          <w:tab w:val="left" w:pos="2405"/>
        </w:tabs>
        <w:spacing w:after="0" w:line="240" w:lineRule="auto"/>
        <w:jc w:val="center"/>
        <w:rPr>
          <w:rFonts w:ascii="Times New Roman" w:hAnsi="Times New Roman" w:cs="Times New Roman"/>
          <w:b/>
          <w:sz w:val="24"/>
          <w:szCs w:val="24"/>
          <w:lang w:val="en-US"/>
        </w:rPr>
      </w:pPr>
    </w:p>
    <w:p w:rsidR="000B09DA" w:rsidRDefault="000B09DA" w:rsidP="00F153E0">
      <w:pPr>
        <w:spacing w:after="0" w:line="480" w:lineRule="auto"/>
        <w:rPr>
          <w:rFonts w:ascii="Times New Roman" w:hAnsi="Times New Roman" w:cs="Times New Roman"/>
          <w:b/>
          <w:sz w:val="24"/>
          <w:szCs w:val="24"/>
          <w:lang w:val="en-US"/>
        </w:rPr>
      </w:pPr>
    </w:p>
    <w:p w:rsidR="00271CE2" w:rsidRDefault="00271CE2" w:rsidP="00D1041C">
      <w:pPr>
        <w:spacing w:after="0" w:line="480" w:lineRule="auto"/>
        <w:jc w:val="center"/>
        <w:rPr>
          <w:rFonts w:ascii="Times New Roman" w:hAnsi="Times New Roman" w:cs="Times New Roman"/>
          <w:b/>
          <w:sz w:val="24"/>
          <w:szCs w:val="24"/>
          <w:lang w:val="en-US"/>
        </w:rPr>
      </w:pPr>
      <w:r w:rsidRPr="00E3583B">
        <w:rPr>
          <w:rFonts w:ascii="Times New Roman" w:hAnsi="Times New Roman" w:cs="Times New Roman"/>
          <w:b/>
          <w:sz w:val="24"/>
          <w:szCs w:val="24"/>
        </w:rPr>
        <w:lastRenderedPageBreak/>
        <w:t>KATA PENGANTAR</w:t>
      </w:r>
    </w:p>
    <w:p w:rsidR="00D1041C" w:rsidRDefault="00D1041C" w:rsidP="00271CE2">
      <w:pPr>
        <w:jc w:val="both"/>
        <w:rPr>
          <w:rFonts w:ascii="Times New Roman" w:hAnsi="Times New Roman" w:cs="Times New Roman"/>
          <w:b/>
          <w:sz w:val="24"/>
          <w:szCs w:val="28"/>
          <w:lang w:val="en-US"/>
        </w:rPr>
      </w:pPr>
    </w:p>
    <w:p w:rsidR="00271CE2" w:rsidRPr="00614D4E" w:rsidRDefault="00271CE2" w:rsidP="00271CE2">
      <w:pPr>
        <w:jc w:val="both"/>
        <w:rPr>
          <w:rFonts w:ascii="Times New Roman" w:hAnsi="Times New Roman" w:cs="Times New Roman"/>
          <w:b/>
          <w:sz w:val="24"/>
          <w:szCs w:val="28"/>
        </w:rPr>
      </w:pPr>
      <w:r w:rsidRPr="00614D4E">
        <w:rPr>
          <w:rFonts w:ascii="Times New Roman" w:hAnsi="Times New Roman" w:cs="Times New Roman"/>
          <w:b/>
          <w:sz w:val="24"/>
          <w:szCs w:val="28"/>
        </w:rPr>
        <w:t>Assalamu’alaikum Warahmatullahi Wabarakatuh.</w:t>
      </w:r>
    </w:p>
    <w:p w:rsidR="00271CE2" w:rsidRDefault="00271CE2" w:rsidP="00271CE2">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Alhamdulillahi Rabbil ‘alamin, banyak nikmat yang Allah berikan, tetapi sedikit sekali yang kita ingat, segala puji hanya layak untuk Allah Tuhan yang Maha Esa atas segala berkat, rahmat, serta hidayah yang tiada terkira besarnya, sehingga penulis dapat menyelesaikan skripsi ini dengan judul “Pengaruh </w:t>
      </w:r>
      <w:r>
        <w:rPr>
          <w:rFonts w:ascii="Times New Roman" w:hAnsi="Times New Roman" w:cs="Times New Roman"/>
          <w:sz w:val="24"/>
          <w:szCs w:val="28"/>
          <w:lang w:val="en-US"/>
        </w:rPr>
        <w:t>Moral Intention, Dukun</w:t>
      </w:r>
      <w:r w:rsidR="004C3189">
        <w:rPr>
          <w:rFonts w:ascii="Times New Roman" w:hAnsi="Times New Roman" w:cs="Times New Roman"/>
          <w:sz w:val="24"/>
          <w:szCs w:val="28"/>
          <w:lang w:val="en-US"/>
        </w:rPr>
        <w:t>gan</w:t>
      </w:r>
      <w:r>
        <w:rPr>
          <w:rFonts w:ascii="Times New Roman" w:hAnsi="Times New Roman" w:cs="Times New Roman"/>
          <w:sz w:val="24"/>
          <w:szCs w:val="28"/>
          <w:lang w:val="en-US"/>
        </w:rPr>
        <w:t xml:space="preserve"> Atasan dan Proteksi Terhadap Keputusan Pengungkapan Kecurangan Pada Badan Keuangan dan Aset Daerah Kabupaten Boalemo</w:t>
      </w:r>
      <w:r>
        <w:rPr>
          <w:rFonts w:ascii="Times New Roman" w:hAnsi="Times New Roman" w:cs="Times New Roman"/>
          <w:sz w:val="24"/>
          <w:szCs w:val="28"/>
        </w:rPr>
        <w:t>”. Skripsi ini disusun untuk memenuhi salah satu syarat untuk memperoleh gelar sarjana Akuntansi pada jurusan Akuntansi Fakultas Ekonomi Universitas Ichsan Gorontalo.</w:t>
      </w:r>
    </w:p>
    <w:p w:rsidR="00271CE2" w:rsidRDefault="00271CE2" w:rsidP="00271CE2">
      <w:pPr>
        <w:spacing w:line="480" w:lineRule="auto"/>
        <w:jc w:val="both"/>
        <w:rPr>
          <w:rFonts w:ascii="Times New Roman" w:hAnsi="Times New Roman" w:cs="Times New Roman"/>
          <w:sz w:val="24"/>
          <w:szCs w:val="28"/>
        </w:rPr>
      </w:pPr>
      <w:r>
        <w:rPr>
          <w:rFonts w:ascii="Times New Roman" w:hAnsi="Times New Roman" w:cs="Times New Roman"/>
          <w:sz w:val="24"/>
          <w:szCs w:val="28"/>
        </w:rPr>
        <w:tab/>
        <w:t>Untuk itu penulis mengucapkan terima kasih yang sebesar besarnya kepada : Bapak Muhamad Ichsan Gaffar, SE., M.Ak., C.Sr, selaku ketua Yayasan Pengembangan Ilmu Pengetahuan dan Teknologi (YPIPT) Universitas Ichsan Gorontalo, Bapak Dr.</w:t>
      </w:r>
      <w:r>
        <w:rPr>
          <w:rFonts w:ascii="Times New Roman" w:hAnsi="Times New Roman" w:cs="Times New Roman"/>
          <w:sz w:val="24"/>
          <w:szCs w:val="28"/>
          <w:lang w:val="en-US"/>
        </w:rPr>
        <w:t xml:space="preserve"> </w:t>
      </w:r>
      <w:r>
        <w:rPr>
          <w:rFonts w:ascii="Times New Roman" w:hAnsi="Times New Roman" w:cs="Times New Roman"/>
          <w:sz w:val="24"/>
          <w:szCs w:val="28"/>
        </w:rPr>
        <w:t xml:space="preserve">Abdul Gaffar La Tjoke, SE., M.Si, selaku Rektor Universitas Ichsan Gorontalo, Bapak Hi. Amirudin M.Kom, selaku Wakil Rektor Univesitas Ichsan Gorontalo, Dekan Fakultas Ekonomi Bapak Dr. Ariawan, SE., S.Psi., MM, Ibu Rahma Rizal SE., Ak., M.Si selaku Ketua Jurusan Akuntansi Univeristas Ichsan Gorontal, </w:t>
      </w:r>
      <w:r>
        <w:rPr>
          <w:rFonts w:ascii="Times New Roman" w:hAnsi="Times New Roman" w:cs="Times New Roman"/>
          <w:sz w:val="24"/>
          <w:szCs w:val="28"/>
          <w:lang w:val="en-US"/>
        </w:rPr>
        <w:t xml:space="preserve">Bapak </w:t>
      </w:r>
      <w:r w:rsidRPr="00420858">
        <w:rPr>
          <w:rFonts w:ascii="Times New Roman" w:hAnsi="Times New Roman" w:cs="Times New Roman"/>
          <w:sz w:val="24"/>
          <w:szCs w:val="24"/>
          <w:lang w:val="en-US"/>
        </w:rPr>
        <w:t>Reyther Biki, SE.,M.Si</w:t>
      </w:r>
      <w:r>
        <w:rPr>
          <w:rFonts w:ascii="Times New Roman" w:hAnsi="Times New Roman" w:cs="Times New Roman"/>
          <w:sz w:val="24"/>
          <w:szCs w:val="28"/>
        </w:rPr>
        <w:t xml:space="preserve"> selaku Pembimbing I, yang telah meluangkan waktunya untuk memberikan bimbingan, koreksi serta mengarahkan penulis selama menyusun skripsi ini. </w:t>
      </w:r>
      <w:r>
        <w:rPr>
          <w:rFonts w:ascii="Times New Roman" w:hAnsi="Times New Roman" w:cs="Times New Roman"/>
          <w:sz w:val="24"/>
          <w:szCs w:val="28"/>
          <w:lang w:val="en-US"/>
        </w:rPr>
        <w:t xml:space="preserve">Ibu </w:t>
      </w:r>
      <w:r w:rsidRPr="00420858">
        <w:rPr>
          <w:rFonts w:ascii="Times New Roman" w:hAnsi="Times New Roman" w:cs="Times New Roman"/>
          <w:sz w:val="24"/>
          <w:szCs w:val="24"/>
          <w:lang w:val="en-US"/>
        </w:rPr>
        <w:t>Nur Lazimatul Hilma S. S.Akun., M.Ak</w:t>
      </w:r>
      <w:r w:rsidRPr="00420858">
        <w:rPr>
          <w:rFonts w:ascii="Times New Roman" w:hAnsi="Times New Roman" w:cs="Times New Roman"/>
          <w:sz w:val="24"/>
          <w:szCs w:val="28"/>
        </w:rPr>
        <w:t>,</w:t>
      </w:r>
      <w:r>
        <w:rPr>
          <w:rFonts w:ascii="Times New Roman" w:hAnsi="Times New Roman" w:cs="Times New Roman"/>
          <w:sz w:val="24"/>
          <w:szCs w:val="28"/>
        </w:rPr>
        <w:t xml:space="preserve"> selaku Pembimbing II yang telah meluangkan waktunya untuk memberikan bimbingan, koreksi serta mengarahkan penulis selama menyusun skripsi ini, bapak </w:t>
      </w:r>
      <w:r>
        <w:rPr>
          <w:rFonts w:ascii="Times New Roman" w:hAnsi="Times New Roman" w:cs="Times New Roman"/>
          <w:sz w:val="24"/>
          <w:szCs w:val="28"/>
        </w:rPr>
        <w:lastRenderedPageBreak/>
        <w:t>dan ibu dosen yang telah mendidik dan membimbing penulis dalam mengerjakan usulan penelitian ini, ucapan terima kasih kepada kedua orang tua dan keluarga yang telah membantu/mendukung penulis dalam mengerjakan usulan penelitian ini dan semua yang telah membantu penulis dalam penyelesaian usulan penelitian ini, teman-teman seperjuangan akuntansi yang tidak mungkin di</w:t>
      </w:r>
      <w:r>
        <w:rPr>
          <w:rFonts w:ascii="Times New Roman" w:hAnsi="Times New Roman" w:cs="Times New Roman"/>
          <w:sz w:val="24"/>
          <w:szCs w:val="28"/>
          <w:lang w:val="en-US"/>
        </w:rPr>
        <w:t xml:space="preserve"> </w:t>
      </w:r>
      <w:r>
        <w:rPr>
          <w:rFonts w:ascii="Times New Roman" w:hAnsi="Times New Roman" w:cs="Times New Roman"/>
          <w:sz w:val="24"/>
          <w:szCs w:val="28"/>
        </w:rPr>
        <w:t>sebutkan satu persatu.</w:t>
      </w:r>
    </w:p>
    <w:p w:rsidR="00271CE2" w:rsidRDefault="00271CE2" w:rsidP="00271CE2">
      <w:pPr>
        <w:spacing w:line="480" w:lineRule="auto"/>
        <w:jc w:val="both"/>
        <w:rPr>
          <w:rFonts w:ascii="Times New Roman" w:hAnsi="Times New Roman" w:cs="Times New Roman"/>
          <w:sz w:val="24"/>
          <w:szCs w:val="28"/>
        </w:rPr>
      </w:pPr>
      <w:r>
        <w:rPr>
          <w:rFonts w:ascii="Times New Roman" w:hAnsi="Times New Roman" w:cs="Times New Roman"/>
          <w:sz w:val="24"/>
          <w:szCs w:val="28"/>
        </w:rPr>
        <w:tab/>
        <w:t>Penulis menyadari masih terdapat beberapa kekurangan dalam penyusunan skripsi ini. Oleh karena itu kritik dan saran yang bersifat membangun dari semua pihak sangat diharapkan  demi penyempurnaan penulis dimasa yang akan datang. Akhir kata dengan segala kerendahan hati, penulis berharap semoga bantuan, dukungan, bimbingan dan arahan dari berbagai pihak akan memperoleh imbalan yang setimpal  dari Allah SWT.</w:t>
      </w:r>
    </w:p>
    <w:p w:rsidR="00271CE2" w:rsidRPr="00614D4E" w:rsidRDefault="00271CE2" w:rsidP="00271CE2">
      <w:pPr>
        <w:spacing w:line="480" w:lineRule="auto"/>
        <w:jc w:val="both"/>
        <w:rPr>
          <w:rFonts w:ascii="Times New Roman" w:hAnsi="Times New Roman" w:cs="Times New Roman"/>
          <w:b/>
          <w:sz w:val="24"/>
          <w:szCs w:val="28"/>
        </w:rPr>
      </w:pPr>
      <w:r w:rsidRPr="00614D4E">
        <w:rPr>
          <w:rFonts w:ascii="Times New Roman" w:hAnsi="Times New Roman" w:cs="Times New Roman"/>
          <w:b/>
          <w:sz w:val="24"/>
          <w:szCs w:val="28"/>
        </w:rPr>
        <w:t>Wassalamualaikum Warahmatullahi Wabarakatuh.</w:t>
      </w:r>
    </w:p>
    <w:p w:rsidR="009C0C08" w:rsidRDefault="009C0C08" w:rsidP="009C0C08">
      <w:pPr>
        <w:spacing w:line="480" w:lineRule="auto"/>
        <w:rPr>
          <w:rFonts w:ascii="Times New Roman" w:hAnsi="Times New Roman" w:cs="Times New Roman"/>
          <w:b/>
          <w:sz w:val="24"/>
          <w:szCs w:val="24"/>
          <w:lang w:val="en-US"/>
        </w:rPr>
      </w:pPr>
    </w:p>
    <w:p w:rsidR="009C0C08" w:rsidRDefault="003300CE" w:rsidP="009C0C08">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09" style="position:absolute;margin-left:205.65pt;margin-top:25.65pt;width:174pt;height:129.7pt;z-index:251683840" filled="f" stroked="f">
            <v:textbox style="mso-next-textbox:#_x0000_s1109">
              <w:txbxContent>
                <w:p w:rsidR="00F153E0" w:rsidRPr="006B4B06" w:rsidRDefault="00F153E0" w:rsidP="009C0C08">
                  <w:pPr>
                    <w:jc w:val="center"/>
                    <w:rPr>
                      <w:rFonts w:ascii="Times New Roman" w:hAnsi="Times New Roman" w:cs="Times New Roman"/>
                      <w:sz w:val="24"/>
                      <w:lang w:val="en-US"/>
                    </w:rPr>
                  </w:pPr>
                  <w:r>
                    <w:rPr>
                      <w:rFonts w:ascii="Times New Roman" w:hAnsi="Times New Roman" w:cs="Times New Roman"/>
                      <w:sz w:val="24"/>
                    </w:rPr>
                    <w:t xml:space="preserve">Gorontalo,   </w:t>
                  </w:r>
                  <w:r>
                    <w:rPr>
                      <w:rFonts w:ascii="Times New Roman" w:hAnsi="Times New Roman" w:cs="Times New Roman"/>
                      <w:sz w:val="24"/>
                      <w:lang w:val="en-US"/>
                    </w:rPr>
                    <w:t xml:space="preserve">                </w:t>
                  </w:r>
                  <w:r>
                    <w:rPr>
                      <w:rFonts w:ascii="Times New Roman" w:hAnsi="Times New Roman" w:cs="Times New Roman"/>
                      <w:sz w:val="24"/>
                    </w:rPr>
                    <w:t>202</w:t>
                  </w:r>
                  <w:r>
                    <w:rPr>
                      <w:rFonts w:ascii="Times New Roman" w:hAnsi="Times New Roman" w:cs="Times New Roman"/>
                      <w:sz w:val="24"/>
                      <w:lang w:val="en-US"/>
                    </w:rPr>
                    <w:t>1</w:t>
                  </w:r>
                </w:p>
                <w:p w:rsidR="00F153E0" w:rsidRDefault="00F153E0" w:rsidP="009C0C08">
                  <w:pPr>
                    <w:jc w:val="center"/>
                    <w:rPr>
                      <w:rFonts w:ascii="Times New Roman" w:hAnsi="Times New Roman" w:cs="Times New Roman"/>
                      <w:sz w:val="24"/>
                    </w:rPr>
                  </w:pPr>
                </w:p>
                <w:p w:rsidR="00F153E0" w:rsidRDefault="00F153E0" w:rsidP="009C0C08">
                  <w:pPr>
                    <w:rPr>
                      <w:rFonts w:ascii="Times New Roman" w:hAnsi="Times New Roman" w:cs="Times New Roman"/>
                      <w:sz w:val="24"/>
                    </w:rPr>
                  </w:pPr>
                </w:p>
                <w:p w:rsidR="00F153E0" w:rsidRPr="00213797" w:rsidRDefault="00F153E0" w:rsidP="009C0C08">
                  <w:pPr>
                    <w:jc w:val="center"/>
                    <w:rPr>
                      <w:rFonts w:ascii="Times New Roman" w:hAnsi="Times New Roman" w:cs="Times New Roman"/>
                      <w:sz w:val="24"/>
                      <w:lang w:val="en-US"/>
                    </w:rPr>
                  </w:pPr>
                  <w:r>
                    <w:rPr>
                      <w:rFonts w:ascii="Times New Roman" w:hAnsi="Times New Roman" w:cs="Times New Roman"/>
                      <w:sz w:val="24"/>
                    </w:rPr>
                    <w:t>Penulis</w:t>
                  </w:r>
                </w:p>
              </w:txbxContent>
            </v:textbox>
          </v:rect>
        </w:pict>
      </w:r>
    </w:p>
    <w:p w:rsidR="009C0C08" w:rsidRDefault="009C0C08" w:rsidP="009C0C08">
      <w:pPr>
        <w:spacing w:line="480" w:lineRule="auto"/>
        <w:rPr>
          <w:rFonts w:ascii="Times New Roman" w:hAnsi="Times New Roman" w:cs="Times New Roman"/>
          <w:b/>
          <w:sz w:val="24"/>
          <w:szCs w:val="24"/>
          <w:lang w:val="en-US"/>
        </w:rPr>
      </w:pPr>
    </w:p>
    <w:p w:rsidR="009C0C08" w:rsidRDefault="009C0C08" w:rsidP="009C0C08">
      <w:pPr>
        <w:spacing w:line="480" w:lineRule="auto"/>
        <w:rPr>
          <w:rFonts w:ascii="Times New Roman" w:hAnsi="Times New Roman" w:cs="Times New Roman"/>
          <w:b/>
          <w:sz w:val="24"/>
          <w:szCs w:val="24"/>
          <w:lang w:val="en-US"/>
        </w:rPr>
      </w:pPr>
    </w:p>
    <w:p w:rsidR="009C0C08" w:rsidRDefault="009C0C08" w:rsidP="009C0C08">
      <w:pPr>
        <w:spacing w:line="480" w:lineRule="auto"/>
        <w:rPr>
          <w:rFonts w:ascii="Times New Roman" w:hAnsi="Times New Roman" w:cs="Times New Roman"/>
          <w:b/>
          <w:sz w:val="24"/>
          <w:szCs w:val="24"/>
          <w:lang w:val="en-US"/>
        </w:rPr>
      </w:pPr>
    </w:p>
    <w:p w:rsidR="00891E1B" w:rsidRDefault="00891E1B" w:rsidP="009C0C08">
      <w:pPr>
        <w:spacing w:line="480" w:lineRule="auto"/>
        <w:rPr>
          <w:rFonts w:ascii="Times New Roman" w:hAnsi="Times New Roman" w:cs="Times New Roman"/>
          <w:b/>
          <w:sz w:val="24"/>
          <w:szCs w:val="24"/>
          <w:lang w:val="en-US"/>
        </w:rPr>
      </w:pPr>
    </w:p>
    <w:p w:rsidR="00325212" w:rsidRDefault="00325212" w:rsidP="009C0C08">
      <w:pPr>
        <w:spacing w:line="480" w:lineRule="auto"/>
        <w:rPr>
          <w:rFonts w:ascii="Times New Roman" w:hAnsi="Times New Roman" w:cs="Times New Roman"/>
          <w:b/>
          <w:sz w:val="24"/>
          <w:szCs w:val="24"/>
          <w:lang w:val="en-US"/>
        </w:rPr>
      </w:pPr>
    </w:p>
    <w:p w:rsidR="00325212" w:rsidRDefault="00325212" w:rsidP="009C0C08">
      <w:pPr>
        <w:spacing w:line="480" w:lineRule="auto"/>
        <w:rPr>
          <w:rFonts w:ascii="Times New Roman" w:hAnsi="Times New Roman" w:cs="Times New Roman"/>
          <w:b/>
          <w:sz w:val="24"/>
          <w:szCs w:val="24"/>
          <w:lang w:val="en-US"/>
        </w:rPr>
      </w:pPr>
    </w:p>
    <w:p w:rsidR="00BE31D9" w:rsidRPr="00BE31D9" w:rsidRDefault="00891E1B" w:rsidP="00D1041C">
      <w:pPr>
        <w:spacing w:line="360" w:lineRule="auto"/>
        <w:jc w:val="center"/>
        <w:rPr>
          <w:rFonts w:ascii="Times New Roman" w:hAnsi="Times New Roman" w:cs="Times New Roman"/>
          <w:b/>
          <w:sz w:val="24"/>
          <w:szCs w:val="24"/>
          <w:lang w:val="en-US"/>
        </w:rPr>
      </w:pPr>
      <w:r w:rsidRPr="00401DE1">
        <w:rPr>
          <w:rFonts w:ascii="Times New Roman" w:hAnsi="Times New Roman" w:cs="Times New Roman"/>
          <w:b/>
          <w:sz w:val="24"/>
          <w:szCs w:val="24"/>
        </w:rPr>
        <w:lastRenderedPageBreak/>
        <w:t>DAFTAR ISI</w:t>
      </w:r>
    </w:p>
    <w:p w:rsidR="00891E1B" w:rsidRDefault="00D1041C" w:rsidP="00D1041C">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HALAMAN SAMPUL</w:t>
      </w:r>
      <w:r>
        <w:rPr>
          <w:rFonts w:ascii="Times New Roman" w:hAnsi="Times New Roman" w:cs="Times New Roman"/>
          <w:sz w:val="24"/>
          <w:szCs w:val="24"/>
          <w:lang w:val="en-US"/>
        </w:rPr>
        <w:tab/>
      </w:r>
      <w:r w:rsidR="00C7046F">
        <w:rPr>
          <w:rFonts w:ascii="Times New Roman" w:hAnsi="Times New Roman" w:cs="Times New Roman"/>
          <w:sz w:val="24"/>
          <w:szCs w:val="24"/>
          <w:lang w:val="en-US"/>
        </w:rPr>
        <w:t>i</w:t>
      </w:r>
    </w:p>
    <w:p w:rsidR="00BE31D9" w:rsidRDefault="00C7046F"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HALAMAN JUDUL</w:t>
      </w:r>
      <w:r>
        <w:rPr>
          <w:rFonts w:ascii="Times New Roman" w:hAnsi="Times New Roman" w:cs="Times New Roman"/>
          <w:sz w:val="24"/>
          <w:szCs w:val="24"/>
          <w:lang w:val="en-US"/>
        </w:rPr>
        <w:tab/>
        <w:t>ii</w:t>
      </w:r>
    </w:p>
    <w:p w:rsidR="00BE31D9" w:rsidRDefault="00C7046F"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HALAMAN PENGESAHAAN</w:t>
      </w:r>
      <w:r>
        <w:rPr>
          <w:rFonts w:ascii="Times New Roman" w:hAnsi="Times New Roman" w:cs="Times New Roman"/>
          <w:sz w:val="24"/>
          <w:szCs w:val="24"/>
          <w:lang w:val="en-US"/>
        </w:rPr>
        <w:tab/>
        <w:t>iii</w:t>
      </w:r>
    </w:p>
    <w:p w:rsidR="00B279F5" w:rsidRDefault="00B279F5"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HALAMAN PERSETUJUAN</w:t>
      </w:r>
      <w:r>
        <w:rPr>
          <w:rFonts w:ascii="Times New Roman" w:hAnsi="Times New Roman" w:cs="Times New Roman"/>
          <w:sz w:val="24"/>
          <w:szCs w:val="24"/>
          <w:lang w:val="en-US"/>
        </w:rPr>
        <w:tab/>
        <w:t>iv</w:t>
      </w:r>
    </w:p>
    <w:p w:rsidR="00BE31D9" w:rsidRDefault="004C3189"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PERNYA</w:t>
      </w:r>
      <w:r w:rsidR="00C7046F">
        <w:rPr>
          <w:rFonts w:ascii="Times New Roman" w:hAnsi="Times New Roman" w:cs="Times New Roman"/>
          <w:sz w:val="24"/>
          <w:szCs w:val="24"/>
          <w:lang w:val="en-US"/>
        </w:rPr>
        <w:t>TAAN</w:t>
      </w:r>
      <w:r w:rsidR="00C7046F">
        <w:rPr>
          <w:rFonts w:ascii="Times New Roman" w:hAnsi="Times New Roman" w:cs="Times New Roman"/>
          <w:sz w:val="24"/>
          <w:szCs w:val="24"/>
          <w:lang w:val="en-US"/>
        </w:rPr>
        <w:tab/>
        <w:t>v</w:t>
      </w:r>
    </w:p>
    <w:p w:rsidR="009E3033" w:rsidRDefault="009E3033"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MOTO DAN PERSEMBAH</w:t>
      </w:r>
      <w:r w:rsidR="004660EA">
        <w:rPr>
          <w:rFonts w:ascii="Times New Roman" w:hAnsi="Times New Roman" w:cs="Times New Roman"/>
          <w:sz w:val="24"/>
          <w:szCs w:val="24"/>
          <w:lang w:val="en-US"/>
        </w:rPr>
        <w:t>A</w:t>
      </w:r>
      <w:r w:rsidR="00C7046F">
        <w:rPr>
          <w:rFonts w:ascii="Times New Roman" w:hAnsi="Times New Roman" w:cs="Times New Roman"/>
          <w:sz w:val="24"/>
          <w:szCs w:val="24"/>
          <w:lang w:val="en-US"/>
        </w:rPr>
        <w:t>N</w:t>
      </w:r>
      <w:r w:rsidR="00C7046F">
        <w:rPr>
          <w:rFonts w:ascii="Times New Roman" w:hAnsi="Times New Roman" w:cs="Times New Roman"/>
          <w:sz w:val="24"/>
          <w:szCs w:val="24"/>
          <w:lang w:val="en-US"/>
        </w:rPr>
        <w:tab/>
        <w:t>v</w:t>
      </w:r>
      <w:r w:rsidR="00B279F5">
        <w:rPr>
          <w:rFonts w:ascii="Times New Roman" w:hAnsi="Times New Roman" w:cs="Times New Roman"/>
          <w:sz w:val="24"/>
          <w:szCs w:val="24"/>
          <w:lang w:val="en-US"/>
        </w:rPr>
        <w:t>i</w:t>
      </w:r>
    </w:p>
    <w:p w:rsidR="004660EA" w:rsidRDefault="007E5544"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ABSTRAK</w:t>
      </w:r>
      <w:r w:rsidR="00C7046F">
        <w:rPr>
          <w:rFonts w:ascii="Times New Roman" w:hAnsi="Times New Roman" w:cs="Times New Roman"/>
          <w:sz w:val="24"/>
          <w:szCs w:val="24"/>
          <w:lang w:val="en-US"/>
        </w:rPr>
        <w:tab/>
        <w:t>vi</w:t>
      </w:r>
      <w:r w:rsidR="00B279F5">
        <w:rPr>
          <w:rFonts w:ascii="Times New Roman" w:hAnsi="Times New Roman" w:cs="Times New Roman"/>
          <w:sz w:val="24"/>
          <w:szCs w:val="24"/>
          <w:lang w:val="en-US"/>
        </w:rPr>
        <w:t>i</w:t>
      </w:r>
    </w:p>
    <w:p w:rsidR="00B279F5" w:rsidRDefault="007E5544" w:rsidP="00C7046F">
      <w:pPr>
        <w:tabs>
          <w:tab w:val="left" w:leader="dot" w:pos="7797"/>
        </w:tabs>
        <w:jc w:val="both"/>
        <w:rPr>
          <w:rFonts w:ascii="Times New Roman" w:hAnsi="Times New Roman" w:cs="Times New Roman"/>
          <w:sz w:val="24"/>
          <w:szCs w:val="24"/>
          <w:lang w:val="en-US"/>
        </w:rPr>
      </w:pPr>
      <w:r w:rsidRPr="00B279F5">
        <w:rPr>
          <w:rFonts w:ascii="Times New Roman" w:hAnsi="Times New Roman" w:cs="Times New Roman"/>
          <w:i/>
          <w:sz w:val="24"/>
          <w:szCs w:val="24"/>
          <w:lang w:val="en-US"/>
        </w:rPr>
        <w:t>ABSTRACT</w:t>
      </w:r>
      <w:r w:rsidR="00B279F5">
        <w:rPr>
          <w:rFonts w:ascii="Times New Roman" w:hAnsi="Times New Roman" w:cs="Times New Roman"/>
          <w:sz w:val="24"/>
          <w:szCs w:val="24"/>
          <w:lang w:val="en-US"/>
        </w:rPr>
        <w:tab/>
        <w:t>viii</w:t>
      </w:r>
    </w:p>
    <w:p w:rsidR="00891E1B" w:rsidRPr="004C3189" w:rsidRDefault="00891E1B"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rPr>
        <w:t>KATA PENGANTAR</w:t>
      </w:r>
      <w:r w:rsidR="00C7046F">
        <w:rPr>
          <w:rFonts w:ascii="Times New Roman" w:hAnsi="Times New Roman" w:cs="Times New Roman"/>
          <w:sz w:val="24"/>
          <w:szCs w:val="24"/>
          <w:lang w:val="en-US"/>
        </w:rPr>
        <w:tab/>
      </w:r>
      <w:r w:rsidR="00B279F5">
        <w:rPr>
          <w:rFonts w:ascii="Times New Roman" w:hAnsi="Times New Roman" w:cs="Times New Roman"/>
          <w:sz w:val="24"/>
          <w:szCs w:val="24"/>
          <w:lang w:val="en-US"/>
        </w:rPr>
        <w:t>ix</w:t>
      </w:r>
    </w:p>
    <w:p w:rsidR="00891E1B" w:rsidRPr="004C3189" w:rsidRDefault="00891E1B"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rPr>
        <w:t>DAFTAR ISI</w:t>
      </w:r>
      <w:r w:rsidR="00C7046F">
        <w:rPr>
          <w:rFonts w:ascii="Times New Roman" w:hAnsi="Times New Roman" w:cs="Times New Roman"/>
          <w:sz w:val="24"/>
          <w:szCs w:val="24"/>
          <w:lang w:val="en-US"/>
        </w:rPr>
        <w:tab/>
      </w:r>
      <w:r w:rsidR="00B279F5">
        <w:rPr>
          <w:rFonts w:ascii="Times New Roman" w:hAnsi="Times New Roman" w:cs="Times New Roman"/>
          <w:sz w:val="24"/>
          <w:szCs w:val="24"/>
          <w:lang w:val="en-US"/>
        </w:rPr>
        <w:t>xi</w:t>
      </w:r>
    </w:p>
    <w:p w:rsidR="004660EA" w:rsidRPr="004C3189" w:rsidRDefault="004660EA"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rPr>
        <w:t>DAFTAR GAMBAR</w:t>
      </w:r>
      <w:r w:rsidR="00C7046F">
        <w:rPr>
          <w:rFonts w:ascii="Times New Roman" w:hAnsi="Times New Roman" w:cs="Times New Roman"/>
          <w:sz w:val="24"/>
          <w:szCs w:val="24"/>
          <w:lang w:val="en-US"/>
        </w:rPr>
        <w:tab/>
        <w:t>x</w:t>
      </w:r>
      <w:r w:rsidR="00B279F5">
        <w:rPr>
          <w:rFonts w:ascii="Times New Roman" w:hAnsi="Times New Roman" w:cs="Times New Roman"/>
          <w:sz w:val="24"/>
          <w:szCs w:val="24"/>
          <w:lang w:val="en-US"/>
        </w:rPr>
        <w:t>iv</w:t>
      </w:r>
    </w:p>
    <w:p w:rsidR="004660EA" w:rsidRDefault="00891E1B"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rPr>
        <w:t>DAFTAR TABEL</w:t>
      </w:r>
      <w:r w:rsidR="00C7046F">
        <w:rPr>
          <w:rFonts w:ascii="Times New Roman" w:hAnsi="Times New Roman" w:cs="Times New Roman"/>
          <w:sz w:val="24"/>
          <w:szCs w:val="24"/>
          <w:lang w:val="en-US"/>
        </w:rPr>
        <w:tab/>
        <w:t>x</w:t>
      </w:r>
      <w:r w:rsidR="00B279F5">
        <w:rPr>
          <w:rFonts w:ascii="Times New Roman" w:hAnsi="Times New Roman" w:cs="Times New Roman"/>
          <w:sz w:val="24"/>
          <w:szCs w:val="24"/>
          <w:lang w:val="en-US"/>
        </w:rPr>
        <w:t>v</w:t>
      </w:r>
    </w:p>
    <w:p w:rsidR="00A63AD5" w:rsidRPr="004C3189" w:rsidRDefault="00A63AD5" w:rsidP="00C7046F">
      <w:pPr>
        <w:tabs>
          <w:tab w:val="left" w:leader="dot" w:pos="7797"/>
        </w:tabs>
        <w:jc w:val="both"/>
        <w:rPr>
          <w:rFonts w:ascii="Times New Roman" w:hAnsi="Times New Roman" w:cs="Times New Roman"/>
          <w:sz w:val="24"/>
          <w:szCs w:val="24"/>
          <w:lang w:val="en-US"/>
        </w:rPr>
      </w:pPr>
      <w:r>
        <w:rPr>
          <w:rFonts w:ascii="Times New Roman" w:hAnsi="Times New Roman" w:cs="Times New Roman"/>
          <w:sz w:val="24"/>
          <w:szCs w:val="24"/>
          <w:lang w:val="en-US"/>
        </w:rPr>
        <w:t>DAFTAR LAMPIRAN</w:t>
      </w:r>
      <w:r>
        <w:rPr>
          <w:rFonts w:ascii="Times New Roman" w:hAnsi="Times New Roman" w:cs="Times New Roman"/>
          <w:sz w:val="24"/>
          <w:szCs w:val="24"/>
          <w:lang w:val="en-US"/>
        </w:rPr>
        <w:tab/>
        <w:t>xvi</w:t>
      </w:r>
    </w:p>
    <w:p w:rsidR="00891E1B" w:rsidRPr="004C3189" w:rsidRDefault="00891E1B" w:rsidP="004C3189">
      <w:pPr>
        <w:tabs>
          <w:tab w:val="left" w:leader="dot" w:pos="8080"/>
        </w:tabs>
        <w:spacing w:after="0" w:line="360" w:lineRule="auto"/>
        <w:jc w:val="both"/>
        <w:rPr>
          <w:rFonts w:ascii="Times New Roman" w:hAnsi="Times New Roman" w:cs="Times New Roman"/>
          <w:b/>
          <w:sz w:val="24"/>
          <w:szCs w:val="24"/>
          <w:lang w:val="en-US"/>
        </w:rPr>
      </w:pPr>
      <w:r w:rsidRPr="004C3189">
        <w:rPr>
          <w:rFonts w:ascii="Times New Roman" w:hAnsi="Times New Roman" w:cs="Times New Roman"/>
          <w:b/>
          <w:sz w:val="24"/>
          <w:szCs w:val="24"/>
        </w:rPr>
        <w:t>BAB I PENDAHULUAN</w:t>
      </w:r>
    </w:p>
    <w:p w:rsidR="00891E1B" w:rsidRDefault="00891E1B" w:rsidP="00C7046F">
      <w:pPr>
        <w:tabs>
          <w:tab w:val="left" w:pos="567"/>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xml:space="preserve"> Latar Belakang Masalah</w:t>
      </w:r>
      <w:r w:rsidR="00C7046F">
        <w:rPr>
          <w:rFonts w:ascii="Times New Roman" w:hAnsi="Times New Roman" w:cs="Times New Roman"/>
          <w:sz w:val="24"/>
          <w:szCs w:val="24"/>
          <w:lang w:val="en-US"/>
        </w:rPr>
        <w:tab/>
        <w:t>1</w:t>
      </w:r>
    </w:p>
    <w:p w:rsidR="00891E1B" w:rsidRDefault="00C7046F" w:rsidP="00C7046F">
      <w:pPr>
        <w:tabs>
          <w:tab w:val="left" w:pos="567"/>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1.2 Batasan Masalah</w:t>
      </w:r>
      <w:r>
        <w:rPr>
          <w:rFonts w:ascii="Times New Roman" w:hAnsi="Times New Roman" w:cs="Times New Roman"/>
          <w:sz w:val="24"/>
          <w:szCs w:val="24"/>
          <w:lang w:val="en-US"/>
        </w:rPr>
        <w:tab/>
        <w:t>9</w:t>
      </w:r>
    </w:p>
    <w:p w:rsidR="00891E1B" w:rsidRDefault="00891E1B" w:rsidP="00C7046F">
      <w:pPr>
        <w:tabs>
          <w:tab w:val="left" w:pos="567"/>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xml:space="preserve"> Rumusan Masalah</w:t>
      </w:r>
      <w:r w:rsidR="00C7046F">
        <w:rPr>
          <w:rFonts w:ascii="Times New Roman" w:hAnsi="Times New Roman" w:cs="Times New Roman"/>
          <w:sz w:val="24"/>
          <w:szCs w:val="24"/>
          <w:lang w:val="en-US"/>
        </w:rPr>
        <w:tab/>
      </w:r>
      <w:r>
        <w:rPr>
          <w:rFonts w:ascii="Times New Roman" w:hAnsi="Times New Roman" w:cs="Times New Roman"/>
          <w:sz w:val="24"/>
          <w:szCs w:val="24"/>
          <w:lang w:val="en-US"/>
        </w:rPr>
        <w:t>9</w:t>
      </w:r>
    </w:p>
    <w:p w:rsidR="00891E1B" w:rsidRDefault="00891E1B" w:rsidP="00C7046F">
      <w:pPr>
        <w:tabs>
          <w:tab w:val="left" w:pos="567"/>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1.</w:t>
      </w:r>
      <w:r>
        <w:rPr>
          <w:rFonts w:ascii="Times New Roman" w:hAnsi="Times New Roman" w:cs="Times New Roman"/>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Maksud Dan </w:t>
      </w:r>
      <w:r>
        <w:rPr>
          <w:rFonts w:ascii="Times New Roman" w:hAnsi="Times New Roman" w:cs="Times New Roman"/>
          <w:sz w:val="24"/>
          <w:szCs w:val="24"/>
        </w:rPr>
        <w:t>Tujuan Penelitian</w:t>
      </w:r>
      <w:r w:rsidR="00C7046F">
        <w:rPr>
          <w:rFonts w:ascii="Times New Roman" w:hAnsi="Times New Roman" w:cs="Times New Roman"/>
          <w:sz w:val="24"/>
          <w:szCs w:val="24"/>
          <w:lang w:val="en-US"/>
        </w:rPr>
        <w:tab/>
      </w:r>
      <w:r>
        <w:rPr>
          <w:rFonts w:ascii="Times New Roman" w:hAnsi="Times New Roman" w:cs="Times New Roman"/>
          <w:sz w:val="24"/>
          <w:szCs w:val="24"/>
          <w:lang w:val="en-US"/>
        </w:rPr>
        <w:t>10</w:t>
      </w:r>
    </w:p>
    <w:p w:rsidR="00891E1B" w:rsidRDefault="00C7046F" w:rsidP="00C7046F">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1.3.1 Maksud Penelitian</w:t>
      </w:r>
      <w:r>
        <w:rPr>
          <w:rFonts w:ascii="Times New Roman" w:hAnsi="Times New Roman" w:cs="Times New Roman"/>
          <w:sz w:val="24"/>
          <w:szCs w:val="24"/>
          <w:lang w:val="en-US"/>
        </w:rPr>
        <w:tab/>
      </w:r>
      <w:r w:rsidR="00891E1B">
        <w:rPr>
          <w:rFonts w:ascii="Times New Roman" w:hAnsi="Times New Roman" w:cs="Times New Roman"/>
          <w:sz w:val="24"/>
          <w:szCs w:val="24"/>
          <w:lang w:val="en-US"/>
        </w:rPr>
        <w:t>10</w:t>
      </w:r>
    </w:p>
    <w:p w:rsidR="00891E1B" w:rsidRDefault="00891E1B" w:rsidP="00C7046F">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7046F">
        <w:rPr>
          <w:rFonts w:ascii="Times New Roman" w:hAnsi="Times New Roman" w:cs="Times New Roman"/>
          <w:sz w:val="24"/>
          <w:szCs w:val="24"/>
          <w:lang w:val="en-US"/>
        </w:rPr>
        <w:tab/>
        <w:t>1.3.2 Tujuan Penelitian</w:t>
      </w:r>
      <w:r w:rsidR="00C7046F">
        <w:rPr>
          <w:rFonts w:ascii="Times New Roman" w:hAnsi="Times New Roman" w:cs="Times New Roman"/>
          <w:sz w:val="24"/>
          <w:szCs w:val="24"/>
          <w:lang w:val="en-US"/>
        </w:rPr>
        <w:tab/>
      </w:r>
      <w:r>
        <w:rPr>
          <w:rFonts w:ascii="Times New Roman" w:hAnsi="Times New Roman" w:cs="Times New Roman"/>
          <w:sz w:val="24"/>
          <w:szCs w:val="24"/>
          <w:lang w:val="en-US"/>
        </w:rPr>
        <w:t>10</w:t>
      </w:r>
    </w:p>
    <w:p w:rsidR="00891E1B" w:rsidRPr="00AF621C" w:rsidRDefault="00891E1B" w:rsidP="005807CE">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 xml:space="preserve"> </w:t>
      </w:r>
      <w:r w:rsidR="005807CE">
        <w:rPr>
          <w:rFonts w:ascii="Times New Roman" w:hAnsi="Times New Roman" w:cs="Times New Roman"/>
          <w:sz w:val="24"/>
          <w:szCs w:val="24"/>
          <w:lang w:val="en-US"/>
        </w:rPr>
        <w:t>Manfaat Penelitian</w:t>
      </w:r>
      <w:r w:rsidR="005807CE">
        <w:rPr>
          <w:rFonts w:ascii="Times New Roman" w:hAnsi="Times New Roman" w:cs="Times New Roman"/>
          <w:sz w:val="24"/>
          <w:szCs w:val="24"/>
          <w:lang w:val="en-US"/>
        </w:rPr>
        <w:tab/>
      </w:r>
      <w:r>
        <w:rPr>
          <w:rFonts w:ascii="Times New Roman" w:hAnsi="Times New Roman" w:cs="Times New Roman"/>
          <w:sz w:val="24"/>
          <w:szCs w:val="24"/>
          <w:lang w:val="en-US"/>
        </w:rPr>
        <w:t>11</w:t>
      </w:r>
    </w:p>
    <w:p w:rsidR="00891E1B" w:rsidRPr="009454CE" w:rsidRDefault="00891E1B" w:rsidP="00891E1B">
      <w:pPr>
        <w:tabs>
          <w:tab w:val="left" w:pos="567"/>
          <w:tab w:val="left" w:leader="dot" w:pos="7797"/>
        </w:tabs>
        <w:spacing w:after="0" w:line="360" w:lineRule="auto"/>
        <w:jc w:val="both"/>
        <w:rPr>
          <w:rFonts w:ascii="Times New Roman" w:hAnsi="Times New Roman" w:cs="Times New Roman"/>
          <w:b/>
          <w:sz w:val="24"/>
          <w:szCs w:val="24"/>
          <w:lang w:val="en-US"/>
        </w:rPr>
      </w:pPr>
      <w:r w:rsidRPr="009454CE">
        <w:rPr>
          <w:rFonts w:ascii="Times New Roman" w:hAnsi="Times New Roman" w:cs="Times New Roman"/>
          <w:b/>
          <w:sz w:val="24"/>
          <w:szCs w:val="24"/>
        </w:rPr>
        <w:t>BAB II KAJIAN PUSTAKA, KERANGKA PEMIKIRAN DAN</w:t>
      </w:r>
      <w:r w:rsidRPr="009454CE">
        <w:rPr>
          <w:rFonts w:ascii="Times New Roman" w:hAnsi="Times New Roman" w:cs="Times New Roman"/>
          <w:b/>
          <w:sz w:val="24"/>
          <w:szCs w:val="24"/>
          <w:lang w:val="en-US"/>
        </w:rPr>
        <w:t xml:space="preserve"> HIPOTESIS</w:t>
      </w:r>
      <w:r w:rsidRPr="009454CE">
        <w:rPr>
          <w:rFonts w:ascii="Times New Roman" w:hAnsi="Times New Roman" w:cs="Times New Roman"/>
          <w:b/>
          <w:sz w:val="24"/>
          <w:szCs w:val="24"/>
          <w:lang w:val="en-US"/>
        </w:rPr>
        <w:tab/>
      </w:r>
    </w:p>
    <w:p w:rsidR="00891E1B" w:rsidRPr="00B44A75" w:rsidRDefault="00891E1B" w:rsidP="002004CE">
      <w:pPr>
        <w:tabs>
          <w:tab w:val="left" w:pos="567"/>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2.1 </w:t>
      </w:r>
      <w:r w:rsidR="002004CE">
        <w:rPr>
          <w:rFonts w:ascii="Times New Roman" w:hAnsi="Times New Roman" w:cs="Times New Roman"/>
          <w:sz w:val="24"/>
          <w:szCs w:val="24"/>
          <w:lang w:val="en-US"/>
        </w:rPr>
        <w:t>Kajian Pustaka</w:t>
      </w:r>
      <w:r w:rsidR="002004CE">
        <w:rPr>
          <w:rFonts w:ascii="Times New Roman" w:hAnsi="Times New Roman" w:cs="Times New Roman"/>
          <w:sz w:val="24"/>
          <w:szCs w:val="24"/>
          <w:lang w:val="en-US"/>
        </w:rPr>
        <w:tab/>
      </w:r>
      <w:r>
        <w:rPr>
          <w:rFonts w:ascii="Times New Roman" w:hAnsi="Times New Roman" w:cs="Times New Roman"/>
          <w:sz w:val="24"/>
          <w:szCs w:val="24"/>
          <w:lang w:val="en-US"/>
        </w:rPr>
        <w:t>13</w:t>
      </w:r>
    </w:p>
    <w:p w:rsidR="00891E1B" w:rsidRDefault="00891E1B" w:rsidP="002004CE">
      <w:pPr>
        <w:tabs>
          <w:tab w:val="left" w:pos="993"/>
          <w:tab w:val="left" w:leader="dot" w:pos="7797"/>
        </w:tabs>
        <w:spacing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ab/>
        <w:t xml:space="preserve">2.1.1 </w:t>
      </w:r>
      <w:r>
        <w:rPr>
          <w:rFonts w:ascii="Times New Roman" w:hAnsi="Times New Roman" w:cs="Times New Roman"/>
          <w:i/>
          <w:sz w:val="24"/>
          <w:szCs w:val="24"/>
          <w:lang w:val="en-US"/>
        </w:rPr>
        <w:t>Theory Of Planned Behavior</w:t>
      </w:r>
      <w:r w:rsidR="002004CE">
        <w:rPr>
          <w:rFonts w:ascii="Times New Roman" w:hAnsi="Times New Roman" w:cs="Times New Roman"/>
          <w:i/>
          <w:sz w:val="24"/>
          <w:szCs w:val="24"/>
          <w:lang w:val="en-US"/>
        </w:rPr>
        <w:tab/>
      </w:r>
      <w:r w:rsidRPr="00B77838">
        <w:rPr>
          <w:rFonts w:ascii="Times New Roman" w:hAnsi="Times New Roman" w:cs="Times New Roman"/>
          <w:sz w:val="24"/>
          <w:szCs w:val="24"/>
          <w:lang w:val="en-US"/>
        </w:rPr>
        <w:t>13</w:t>
      </w:r>
    </w:p>
    <w:p w:rsidR="00891E1B" w:rsidRPr="00B77838" w:rsidRDefault="00891E1B" w:rsidP="002004CE">
      <w:pPr>
        <w:tabs>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2.1.2 </w:t>
      </w:r>
      <w:r w:rsidRPr="00B20347">
        <w:rPr>
          <w:rFonts w:ascii="Times New Roman" w:hAnsi="Times New Roman" w:cs="Times New Roman"/>
          <w:i/>
          <w:sz w:val="24"/>
          <w:szCs w:val="24"/>
          <w:lang w:val="en-US"/>
        </w:rPr>
        <w:t>Prosocial Behavior Theory</w:t>
      </w:r>
      <w:r w:rsidR="002004CE">
        <w:rPr>
          <w:rFonts w:ascii="Times New Roman" w:hAnsi="Times New Roman" w:cs="Times New Roman"/>
          <w:i/>
          <w:sz w:val="24"/>
          <w:szCs w:val="24"/>
          <w:lang w:val="en-US"/>
        </w:rPr>
        <w:tab/>
      </w:r>
      <w:r w:rsidRPr="00B77838">
        <w:rPr>
          <w:rFonts w:ascii="Times New Roman" w:hAnsi="Times New Roman" w:cs="Times New Roman"/>
          <w:sz w:val="24"/>
          <w:szCs w:val="24"/>
          <w:lang w:val="en-US"/>
        </w:rPr>
        <w:t>15</w:t>
      </w:r>
    </w:p>
    <w:p w:rsidR="00891E1B" w:rsidRDefault="00891E1B" w:rsidP="002004CE">
      <w:pPr>
        <w:tabs>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2.1.3 Kecurangan (</w:t>
      </w:r>
      <w:r w:rsidRPr="00EE5F4D">
        <w:rPr>
          <w:rFonts w:ascii="Times New Roman" w:hAnsi="Times New Roman" w:cs="Times New Roman"/>
          <w:i/>
          <w:sz w:val="24"/>
          <w:szCs w:val="24"/>
          <w:lang w:val="en-US"/>
        </w:rPr>
        <w:t>Fraud</w:t>
      </w:r>
      <w:r>
        <w:rPr>
          <w:rFonts w:ascii="Times New Roman" w:hAnsi="Times New Roman" w:cs="Times New Roman"/>
          <w:sz w:val="24"/>
          <w:szCs w:val="24"/>
          <w:lang w:val="en-US"/>
        </w:rPr>
        <w:t>) Di Sektor Pemerintahan</w:t>
      </w:r>
      <w:r w:rsidR="002004CE">
        <w:rPr>
          <w:rFonts w:ascii="Times New Roman" w:hAnsi="Times New Roman" w:cs="Times New Roman"/>
          <w:sz w:val="24"/>
          <w:szCs w:val="24"/>
          <w:lang w:val="en-US"/>
        </w:rPr>
        <w:tab/>
      </w:r>
      <w:r>
        <w:rPr>
          <w:rFonts w:ascii="Times New Roman" w:hAnsi="Times New Roman" w:cs="Times New Roman"/>
          <w:sz w:val="24"/>
          <w:szCs w:val="24"/>
          <w:lang w:val="en-US"/>
        </w:rPr>
        <w:t>16</w:t>
      </w:r>
    </w:p>
    <w:p w:rsidR="00891E1B" w:rsidRDefault="00891E1B" w:rsidP="002004CE">
      <w:pPr>
        <w:tabs>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2.1.4 Keputusan Pengungkapan Kecurangan (</w:t>
      </w:r>
      <w:r w:rsidRPr="00972A8E">
        <w:rPr>
          <w:rFonts w:ascii="Times New Roman" w:hAnsi="Times New Roman" w:cs="Times New Roman"/>
          <w:i/>
          <w:sz w:val="24"/>
          <w:szCs w:val="24"/>
          <w:lang w:val="en-US"/>
        </w:rPr>
        <w:t>Whistleblowing</w:t>
      </w:r>
      <w:r w:rsidR="002004CE">
        <w:rPr>
          <w:rFonts w:ascii="Times New Roman" w:hAnsi="Times New Roman" w:cs="Times New Roman"/>
          <w:sz w:val="24"/>
          <w:szCs w:val="24"/>
          <w:lang w:val="en-US"/>
        </w:rPr>
        <w:t>)</w:t>
      </w:r>
      <w:r w:rsidR="002004CE">
        <w:rPr>
          <w:rFonts w:ascii="Times New Roman" w:hAnsi="Times New Roman" w:cs="Times New Roman"/>
          <w:sz w:val="24"/>
          <w:szCs w:val="24"/>
          <w:lang w:val="en-US"/>
        </w:rPr>
        <w:tab/>
      </w:r>
      <w:r>
        <w:rPr>
          <w:rFonts w:ascii="Times New Roman" w:hAnsi="Times New Roman" w:cs="Times New Roman"/>
          <w:sz w:val="24"/>
          <w:szCs w:val="24"/>
          <w:lang w:val="en-US"/>
        </w:rPr>
        <w:t>21</w:t>
      </w:r>
    </w:p>
    <w:p w:rsidR="00891E1B" w:rsidRDefault="00891E1B" w:rsidP="002004CE">
      <w:pPr>
        <w:tabs>
          <w:tab w:val="left" w:pos="993"/>
          <w:tab w:val="left" w:leader="dot" w:pos="7797"/>
        </w:tabs>
        <w:spacing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ab/>
        <w:t xml:space="preserve">2.1.5 </w:t>
      </w:r>
      <w:r w:rsidRPr="003A18C2">
        <w:rPr>
          <w:rFonts w:ascii="Times New Roman" w:hAnsi="Times New Roman" w:cs="Times New Roman"/>
          <w:i/>
          <w:sz w:val="24"/>
          <w:szCs w:val="24"/>
          <w:lang w:val="en-US"/>
        </w:rPr>
        <w:t>Moral Intention</w:t>
      </w:r>
      <w:r w:rsidR="002004CE">
        <w:rPr>
          <w:rFonts w:ascii="Times New Roman" w:hAnsi="Times New Roman" w:cs="Times New Roman"/>
          <w:i/>
          <w:sz w:val="24"/>
          <w:szCs w:val="24"/>
          <w:lang w:val="en-US"/>
        </w:rPr>
        <w:tab/>
      </w:r>
      <w:r w:rsidRPr="00B77838">
        <w:rPr>
          <w:rFonts w:ascii="Times New Roman" w:hAnsi="Times New Roman" w:cs="Times New Roman"/>
          <w:sz w:val="24"/>
          <w:szCs w:val="24"/>
          <w:lang w:val="en-US"/>
        </w:rPr>
        <w:t>25</w:t>
      </w:r>
    </w:p>
    <w:p w:rsidR="00891E1B" w:rsidRDefault="002004CE" w:rsidP="002004CE">
      <w:pPr>
        <w:tabs>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2.1.6 Dukungan Atasan</w:t>
      </w:r>
      <w:r>
        <w:rPr>
          <w:rFonts w:ascii="Times New Roman" w:hAnsi="Times New Roman" w:cs="Times New Roman"/>
          <w:sz w:val="24"/>
          <w:szCs w:val="24"/>
          <w:lang w:val="en-US"/>
        </w:rPr>
        <w:tab/>
      </w:r>
      <w:r w:rsidR="00891E1B">
        <w:rPr>
          <w:rFonts w:ascii="Times New Roman" w:hAnsi="Times New Roman" w:cs="Times New Roman"/>
          <w:sz w:val="24"/>
          <w:szCs w:val="24"/>
          <w:lang w:val="en-US"/>
        </w:rPr>
        <w:t>27</w:t>
      </w:r>
    </w:p>
    <w:p w:rsidR="00891E1B" w:rsidRDefault="002004CE" w:rsidP="002004CE">
      <w:pPr>
        <w:tabs>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2.1.7 Proteksi</w:t>
      </w:r>
      <w:r>
        <w:rPr>
          <w:rFonts w:ascii="Times New Roman" w:hAnsi="Times New Roman" w:cs="Times New Roman"/>
          <w:sz w:val="24"/>
          <w:szCs w:val="24"/>
          <w:lang w:val="en-US"/>
        </w:rPr>
        <w:tab/>
      </w:r>
      <w:r w:rsidR="00891E1B">
        <w:rPr>
          <w:rFonts w:ascii="Times New Roman" w:hAnsi="Times New Roman" w:cs="Times New Roman"/>
          <w:sz w:val="24"/>
          <w:szCs w:val="24"/>
          <w:lang w:val="en-US"/>
        </w:rPr>
        <w:t>29</w:t>
      </w:r>
    </w:p>
    <w:p w:rsidR="00891E1B" w:rsidRDefault="002004CE" w:rsidP="002004CE">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2.2 Penelitian Terdahulu</w:t>
      </w:r>
      <w:r>
        <w:rPr>
          <w:rFonts w:ascii="Times New Roman" w:hAnsi="Times New Roman" w:cs="Times New Roman"/>
          <w:sz w:val="24"/>
          <w:szCs w:val="24"/>
          <w:lang w:val="en-US"/>
        </w:rPr>
        <w:tab/>
      </w:r>
      <w:r w:rsidR="00891E1B">
        <w:rPr>
          <w:rFonts w:ascii="Times New Roman" w:hAnsi="Times New Roman" w:cs="Times New Roman"/>
          <w:sz w:val="24"/>
          <w:szCs w:val="24"/>
          <w:lang w:val="en-US"/>
        </w:rPr>
        <w:t>33</w:t>
      </w:r>
    </w:p>
    <w:p w:rsidR="00891E1B" w:rsidRDefault="002004CE" w:rsidP="002004CE">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2.3 Kerangka Pemikiran</w:t>
      </w:r>
      <w:r>
        <w:rPr>
          <w:rFonts w:ascii="Times New Roman" w:hAnsi="Times New Roman" w:cs="Times New Roman"/>
          <w:sz w:val="24"/>
          <w:szCs w:val="24"/>
          <w:lang w:val="en-US"/>
        </w:rPr>
        <w:tab/>
      </w:r>
      <w:r w:rsidR="00891E1B">
        <w:rPr>
          <w:rFonts w:ascii="Times New Roman" w:hAnsi="Times New Roman" w:cs="Times New Roman"/>
          <w:sz w:val="24"/>
          <w:szCs w:val="24"/>
          <w:lang w:val="en-US"/>
        </w:rPr>
        <w:t>34</w:t>
      </w:r>
    </w:p>
    <w:p w:rsidR="00891E1B" w:rsidRDefault="00891E1B" w:rsidP="002004CE">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2.</w:t>
      </w:r>
      <w:r w:rsidR="002004CE">
        <w:rPr>
          <w:rFonts w:ascii="Times New Roman" w:hAnsi="Times New Roman" w:cs="Times New Roman"/>
          <w:sz w:val="24"/>
          <w:szCs w:val="24"/>
          <w:lang w:val="en-US"/>
        </w:rPr>
        <w:t>4 Hipotesis</w:t>
      </w:r>
      <w:r w:rsidR="002004CE">
        <w:rPr>
          <w:rFonts w:ascii="Times New Roman" w:hAnsi="Times New Roman" w:cs="Times New Roman"/>
          <w:sz w:val="24"/>
          <w:szCs w:val="24"/>
          <w:lang w:val="en-US"/>
        </w:rPr>
        <w:tab/>
      </w:r>
      <w:r>
        <w:rPr>
          <w:rFonts w:ascii="Times New Roman" w:hAnsi="Times New Roman" w:cs="Times New Roman"/>
          <w:sz w:val="24"/>
          <w:szCs w:val="24"/>
          <w:lang w:val="en-US"/>
        </w:rPr>
        <w:t>36</w:t>
      </w:r>
    </w:p>
    <w:p w:rsidR="00891E1B" w:rsidRPr="009454CE" w:rsidRDefault="00891E1B" w:rsidP="00891E1B">
      <w:pPr>
        <w:tabs>
          <w:tab w:val="left" w:leader="dot" w:pos="567"/>
          <w:tab w:val="left" w:pos="993"/>
          <w:tab w:val="left" w:leader="dot" w:pos="7371"/>
        </w:tabs>
        <w:spacing w:after="0" w:line="360" w:lineRule="auto"/>
        <w:jc w:val="both"/>
        <w:rPr>
          <w:rFonts w:ascii="Times New Roman" w:hAnsi="Times New Roman" w:cs="Times New Roman"/>
          <w:b/>
          <w:sz w:val="24"/>
          <w:szCs w:val="24"/>
          <w:lang w:val="en-US"/>
        </w:rPr>
      </w:pPr>
      <w:r w:rsidRPr="009454CE">
        <w:rPr>
          <w:rFonts w:ascii="Times New Roman" w:hAnsi="Times New Roman" w:cs="Times New Roman"/>
          <w:b/>
          <w:sz w:val="24"/>
          <w:szCs w:val="24"/>
        </w:rPr>
        <w:t>BAB III OBJEK DAN METODE PENELITIAN</w:t>
      </w:r>
    </w:p>
    <w:p w:rsidR="00891E1B" w:rsidRDefault="00891E1B" w:rsidP="00683139">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3.1 Objek Penelitian</w:t>
      </w:r>
      <w:r w:rsidR="00683139">
        <w:rPr>
          <w:rFonts w:ascii="Times New Roman" w:hAnsi="Times New Roman" w:cs="Times New Roman"/>
          <w:sz w:val="24"/>
          <w:szCs w:val="24"/>
          <w:lang w:val="en-US"/>
        </w:rPr>
        <w:tab/>
        <w:t>37</w:t>
      </w:r>
    </w:p>
    <w:p w:rsidR="00891E1B" w:rsidRDefault="00891E1B" w:rsidP="00683139">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3.2 Metode Penelitian</w:t>
      </w:r>
      <w:r w:rsidR="00683139">
        <w:rPr>
          <w:rFonts w:ascii="Times New Roman" w:hAnsi="Times New Roman" w:cs="Times New Roman"/>
          <w:sz w:val="24"/>
          <w:szCs w:val="24"/>
          <w:lang w:val="en-US"/>
        </w:rPr>
        <w:tab/>
        <w:t>37</w:t>
      </w:r>
    </w:p>
    <w:p w:rsidR="00891E1B" w:rsidRDefault="00891E1B" w:rsidP="002004CE">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3.2.1 </w:t>
      </w:r>
      <w:r w:rsidR="002004CE">
        <w:rPr>
          <w:rFonts w:ascii="Times New Roman" w:hAnsi="Times New Roman" w:cs="Times New Roman"/>
          <w:sz w:val="24"/>
          <w:szCs w:val="24"/>
          <w:lang w:val="en-US"/>
        </w:rPr>
        <w:t>Metode Yang Digunakan</w:t>
      </w:r>
      <w:r w:rsidR="002004CE">
        <w:rPr>
          <w:rFonts w:ascii="Times New Roman" w:hAnsi="Times New Roman" w:cs="Times New Roman"/>
          <w:sz w:val="24"/>
          <w:szCs w:val="24"/>
          <w:lang w:val="en-US"/>
        </w:rPr>
        <w:tab/>
      </w:r>
      <w:r w:rsidR="00683139">
        <w:rPr>
          <w:rFonts w:ascii="Times New Roman" w:hAnsi="Times New Roman" w:cs="Times New Roman"/>
          <w:sz w:val="24"/>
          <w:szCs w:val="24"/>
          <w:lang w:val="en-US"/>
        </w:rPr>
        <w:t>37</w:t>
      </w:r>
    </w:p>
    <w:p w:rsidR="00891E1B" w:rsidRDefault="00891E1B" w:rsidP="002004CE">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3.2.2 Operasional</w:t>
      </w:r>
      <w:r>
        <w:rPr>
          <w:rFonts w:ascii="Times New Roman" w:hAnsi="Times New Roman" w:cs="Times New Roman"/>
          <w:sz w:val="24"/>
          <w:szCs w:val="24"/>
          <w:lang w:val="en-US"/>
        </w:rPr>
        <w:t>isasi</w:t>
      </w:r>
      <w:r>
        <w:rPr>
          <w:rFonts w:ascii="Times New Roman" w:hAnsi="Times New Roman" w:cs="Times New Roman"/>
          <w:sz w:val="24"/>
          <w:szCs w:val="24"/>
        </w:rPr>
        <w:t xml:space="preserve"> Variabel</w:t>
      </w:r>
      <w:r w:rsidR="002004CE">
        <w:rPr>
          <w:rFonts w:ascii="Times New Roman" w:hAnsi="Times New Roman" w:cs="Times New Roman"/>
          <w:sz w:val="24"/>
          <w:szCs w:val="24"/>
          <w:lang w:val="en-US"/>
        </w:rPr>
        <w:tab/>
      </w:r>
      <w:r w:rsidR="00683139">
        <w:rPr>
          <w:rFonts w:ascii="Times New Roman" w:hAnsi="Times New Roman" w:cs="Times New Roman"/>
          <w:sz w:val="24"/>
          <w:szCs w:val="24"/>
          <w:lang w:val="en-US"/>
        </w:rPr>
        <w:t>38</w:t>
      </w:r>
    </w:p>
    <w:p w:rsidR="00891E1B" w:rsidRDefault="00891E1B" w:rsidP="002004CE">
      <w:pPr>
        <w:tabs>
          <w:tab w:val="left" w:pos="567"/>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3.2.3 </w:t>
      </w:r>
      <w:r w:rsidR="002004CE">
        <w:rPr>
          <w:rFonts w:ascii="Times New Roman" w:hAnsi="Times New Roman" w:cs="Times New Roman"/>
          <w:sz w:val="24"/>
          <w:szCs w:val="24"/>
          <w:lang w:val="en-US"/>
        </w:rPr>
        <w:t>Populasi Dan Sampel Penelitian</w:t>
      </w:r>
      <w:r w:rsidR="002004CE">
        <w:rPr>
          <w:rFonts w:ascii="Times New Roman" w:hAnsi="Times New Roman" w:cs="Times New Roman"/>
          <w:sz w:val="24"/>
          <w:szCs w:val="24"/>
          <w:lang w:val="en-US"/>
        </w:rPr>
        <w:tab/>
      </w:r>
      <w:r w:rsidR="00683139">
        <w:rPr>
          <w:rFonts w:ascii="Times New Roman" w:hAnsi="Times New Roman" w:cs="Times New Roman"/>
          <w:sz w:val="24"/>
          <w:szCs w:val="24"/>
          <w:lang w:val="en-US"/>
        </w:rPr>
        <w:t>40</w:t>
      </w:r>
    </w:p>
    <w:p w:rsidR="00891E1B" w:rsidRDefault="002004CE"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3.2.3.1 Populasi</w:t>
      </w:r>
      <w:r>
        <w:rPr>
          <w:rFonts w:ascii="Times New Roman" w:hAnsi="Times New Roman" w:cs="Times New Roman"/>
          <w:sz w:val="24"/>
          <w:szCs w:val="24"/>
          <w:lang w:val="en-US"/>
        </w:rPr>
        <w:tab/>
      </w:r>
      <w:r w:rsidR="00683139">
        <w:rPr>
          <w:rFonts w:ascii="Times New Roman" w:hAnsi="Times New Roman" w:cs="Times New Roman"/>
          <w:sz w:val="24"/>
          <w:szCs w:val="24"/>
          <w:lang w:val="en-US"/>
        </w:rPr>
        <w:t>40</w:t>
      </w:r>
    </w:p>
    <w:p w:rsidR="00891E1B" w:rsidRDefault="002004CE"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3.2.3.2 Sampel</w:t>
      </w:r>
      <w:r>
        <w:rPr>
          <w:rFonts w:ascii="Times New Roman" w:hAnsi="Times New Roman" w:cs="Times New Roman"/>
          <w:sz w:val="24"/>
          <w:szCs w:val="24"/>
          <w:lang w:val="en-US"/>
        </w:rPr>
        <w:tab/>
      </w:r>
      <w:r w:rsidR="00683139">
        <w:rPr>
          <w:rFonts w:ascii="Times New Roman" w:hAnsi="Times New Roman" w:cs="Times New Roman"/>
          <w:sz w:val="24"/>
          <w:szCs w:val="24"/>
          <w:lang w:val="en-US"/>
        </w:rPr>
        <w:t>41</w:t>
      </w:r>
    </w:p>
    <w:p w:rsidR="00891E1B" w:rsidRDefault="00891E1B" w:rsidP="00683139">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3.2.4 </w:t>
      </w:r>
      <w:r>
        <w:rPr>
          <w:rFonts w:ascii="Times New Roman" w:hAnsi="Times New Roman" w:cs="Times New Roman"/>
          <w:sz w:val="24"/>
          <w:szCs w:val="24"/>
          <w:lang w:val="en-US"/>
        </w:rPr>
        <w:t>Sumber</w:t>
      </w:r>
      <w:r w:rsidR="002004CE">
        <w:rPr>
          <w:rFonts w:ascii="Times New Roman" w:hAnsi="Times New Roman" w:cs="Times New Roman"/>
          <w:sz w:val="24"/>
          <w:szCs w:val="24"/>
          <w:lang w:val="en-US"/>
        </w:rPr>
        <w:t xml:space="preserve"> Data Dan Cara Pengumpulan Data</w:t>
      </w:r>
      <w:r w:rsidR="00683139">
        <w:rPr>
          <w:rFonts w:ascii="Times New Roman" w:hAnsi="Times New Roman" w:cs="Times New Roman"/>
          <w:sz w:val="24"/>
          <w:szCs w:val="24"/>
          <w:lang w:val="en-US"/>
        </w:rPr>
        <w:tab/>
        <w:t>42</w:t>
      </w:r>
    </w:p>
    <w:p w:rsidR="00891E1B" w:rsidRDefault="00891E1B" w:rsidP="00683139">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3.2.5 Prosedur Pen</w:t>
      </w:r>
      <w:r w:rsidR="002004CE">
        <w:rPr>
          <w:rFonts w:ascii="Times New Roman" w:hAnsi="Times New Roman" w:cs="Times New Roman"/>
          <w:sz w:val="24"/>
          <w:szCs w:val="24"/>
          <w:lang w:val="en-US"/>
        </w:rPr>
        <w:t>gujian Dan Instrumen Penelitian</w:t>
      </w:r>
      <w:r w:rsidR="00683139">
        <w:rPr>
          <w:rFonts w:ascii="Times New Roman" w:hAnsi="Times New Roman" w:cs="Times New Roman"/>
          <w:sz w:val="24"/>
          <w:szCs w:val="24"/>
          <w:lang w:val="en-US"/>
        </w:rPr>
        <w:tab/>
        <w:t>42</w:t>
      </w:r>
    </w:p>
    <w:p w:rsidR="00891E1B" w:rsidRDefault="00891E1B" w:rsidP="00683139">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3.2.5</w:t>
      </w:r>
      <w:r w:rsidR="002004CE">
        <w:rPr>
          <w:rFonts w:ascii="Times New Roman" w:hAnsi="Times New Roman" w:cs="Times New Roman"/>
          <w:sz w:val="24"/>
          <w:szCs w:val="24"/>
          <w:lang w:val="en-US"/>
        </w:rPr>
        <w:t>.1 AnalisisInstrumen Penelitian</w:t>
      </w:r>
      <w:r w:rsidR="00683139">
        <w:rPr>
          <w:rFonts w:ascii="Times New Roman" w:hAnsi="Times New Roman" w:cs="Times New Roman"/>
          <w:sz w:val="24"/>
          <w:szCs w:val="24"/>
          <w:lang w:val="en-US"/>
        </w:rPr>
        <w:tab/>
        <w:t>42</w:t>
      </w:r>
    </w:p>
    <w:p w:rsidR="00891E1B" w:rsidRDefault="002004CE"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3.2.5.2 Uji Validitas</w:t>
      </w:r>
      <w:r>
        <w:rPr>
          <w:rFonts w:ascii="Times New Roman" w:hAnsi="Times New Roman" w:cs="Times New Roman"/>
          <w:sz w:val="24"/>
          <w:szCs w:val="24"/>
          <w:lang w:val="en-US"/>
        </w:rPr>
        <w:tab/>
      </w:r>
      <w:r w:rsidR="00683139">
        <w:rPr>
          <w:rFonts w:ascii="Times New Roman" w:hAnsi="Times New Roman" w:cs="Times New Roman"/>
          <w:sz w:val="24"/>
          <w:szCs w:val="24"/>
          <w:lang w:val="en-US"/>
        </w:rPr>
        <w:t>43</w:t>
      </w:r>
    </w:p>
    <w:p w:rsidR="00891E1B" w:rsidRDefault="002004CE"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3.2.5.3 Uji Reliabilitas</w:t>
      </w:r>
      <w:r>
        <w:rPr>
          <w:rFonts w:ascii="Times New Roman" w:hAnsi="Times New Roman" w:cs="Times New Roman"/>
          <w:sz w:val="24"/>
          <w:szCs w:val="24"/>
          <w:lang w:val="en-US"/>
        </w:rPr>
        <w:tab/>
      </w:r>
      <w:r w:rsidR="00683139">
        <w:rPr>
          <w:rFonts w:ascii="Times New Roman" w:hAnsi="Times New Roman" w:cs="Times New Roman"/>
          <w:sz w:val="24"/>
          <w:szCs w:val="24"/>
          <w:lang w:val="en-US"/>
        </w:rPr>
        <w:t>43</w:t>
      </w:r>
    </w:p>
    <w:p w:rsidR="00891E1B" w:rsidRDefault="002004CE"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3.2.5.4 Uji Asumsi Klasik</w:t>
      </w:r>
      <w:r>
        <w:rPr>
          <w:rFonts w:ascii="Times New Roman" w:hAnsi="Times New Roman" w:cs="Times New Roman"/>
          <w:sz w:val="24"/>
          <w:szCs w:val="24"/>
          <w:lang w:val="en-US"/>
        </w:rPr>
        <w:tab/>
      </w:r>
      <w:r w:rsidR="00683139">
        <w:rPr>
          <w:rFonts w:ascii="Times New Roman" w:hAnsi="Times New Roman" w:cs="Times New Roman"/>
          <w:sz w:val="24"/>
          <w:szCs w:val="24"/>
          <w:lang w:val="en-US"/>
        </w:rPr>
        <w:t>44</w:t>
      </w:r>
    </w:p>
    <w:p w:rsidR="00891E1B" w:rsidRDefault="002004CE"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3.2.5.5 Konversi Data</w:t>
      </w:r>
      <w:r>
        <w:rPr>
          <w:rFonts w:ascii="Times New Roman" w:hAnsi="Times New Roman" w:cs="Times New Roman"/>
          <w:sz w:val="24"/>
          <w:szCs w:val="24"/>
          <w:lang w:val="en-US"/>
        </w:rPr>
        <w:tab/>
      </w:r>
      <w:r w:rsidR="00683139">
        <w:rPr>
          <w:rFonts w:ascii="Times New Roman" w:hAnsi="Times New Roman" w:cs="Times New Roman"/>
          <w:sz w:val="24"/>
          <w:szCs w:val="24"/>
          <w:lang w:val="en-US"/>
        </w:rPr>
        <w:t>45</w:t>
      </w:r>
    </w:p>
    <w:p w:rsidR="00891E1B" w:rsidRDefault="00891E1B"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3.2.</w:t>
      </w:r>
      <w:r w:rsidR="002004CE">
        <w:rPr>
          <w:rFonts w:ascii="Times New Roman" w:hAnsi="Times New Roman" w:cs="Times New Roman"/>
          <w:sz w:val="24"/>
          <w:szCs w:val="24"/>
          <w:lang w:val="en-US"/>
        </w:rPr>
        <w:t>6 Rancangan Uji Hipotesis</w:t>
      </w:r>
      <w:r w:rsidR="002004CE">
        <w:rPr>
          <w:rFonts w:ascii="Times New Roman" w:hAnsi="Times New Roman" w:cs="Times New Roman"/>
          <w:sz w:val="24"/>
          <w:szCs w:val="24"/>
          <w:lang w:val="en-US"/>
        </w:rPr>
        <w:tab/>
      </w:r>
      <w:r w:rsidR="00683139">
        <w:rPr>
          <w:rFonts w:ascii="Times New Roman" w:hAnsi="Times New Roman" w:cs="Times New Roman"/>
          <w:sz w:val="24"/>
          <w:szCs w:val="24"/>
          <w:lang w:val="en-US"/>
        </w:rPr>
        <w:t>46</w:t>
      </w:r>
    </w:p>
    <w:p w:rsidR="00891E1B" w:rsidRDefault="00891E1B" w:rsidP="00683139">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3.2.6.1 Mo</w:t>
      </w:r>
      <w:r w:rsidR="002004CE">
        <w:rPr>
          <w:rFonts w:ascii="Times New Roman" w:hAnsi="Times New Roman" w:cs="Times New Roman"/>
          <w:sz w:val="24"/>
          <w:szCs w:val="24"/>
          <w:lang w:val="en-US"/>
        </w:rPr>
        <w:t>del/Gambar</w:t>
      </w:r>
      <w:r w:rsidR="00683139">
        <w:rPr>
          <w:rFonts w:ascii="Times New Roman" w:hAnsi="Times New Roman" w:cs="Times New Roman"/>
          <w:sz w:val="24"/>
          <w:szCs w:val="24"/>
          <w:lang w:val="en-US"/>
        </w:rPr>
        <w:tab/>
      </w:r>
      <w:r>
        <w:rPr>
          <w:rFonts w:ascii="Times New Roman" w:hAnsi="Times New Roman" w:cs="Times New Roman"/>
          <w:sz w:val="24"/>
          <w:szCs w:val="24"/>
          <w:lang w:val="en-US"/>
        </w:rPr>
        <w:t>47</w:t>
      </w:r>
    </w:p>
    <w:p w:rsidR="00891E1B" w:rsidRDefault="00891E1B"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3.2.6.2 Langka</w:t>
      </w:r>
      <w:r w:rsidR="002004CE">
        <w:rPr>
          <w:rFonts w:ascii="Times New Roman" w:hAnsi="Times New Roman" w:cs="Times New Roman"/>
          <w:sz w:val="24"/>
          <w:szCs w:val="24"/>
          <w:lang w:val="en-US"/>
        </w:rPr>
        <w:t>h – Langkah Pengujian Hipotesis</w:t>
      </w:r>
      <w:r w:rsidR="002004CE">
        <w:rPr>
          <w:rFonts w:ascii="Times New Roman" w:hAnsi="Times New Roman" w:cs="Times New Roman"/>
          <w:sz w:val="24"/>
          <w:szCs w:val="24"/>
          <w:lang w:val="en-US"/>
        </w:rPr>
        <w:tab/>
      </w:r>
      <w:r w:rsidR="00683139">
        <w:rPr>
          <w:rFonts w:ascii="Times New Roman" w:hAnsi="Times New Roman" w:cs="Times New Roman"/>
          <w:sz w:val="24"/>
          <w:szCs w:val="24"/>
          <w:lang w:val="en-US"/>
        </w:rPr>
        <w:t>47</w:t>
      </w:r>
    </w:p>
    <w:p w:rsidR="00891E1B" w:rsidRDefault="00891E1B"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3.2.6.3 Sistem </w:t>
      </w:r>
      <w:r w:rsidR="002004CE">
        <w:rPr>
          <w:rFonts w:ascii="Times New Roman" w:hAnsi="Times New Roman" w:cs="Times New Roman"/>
          <w:sz w:val="24"/>
          <w:szCs w:val="24"/>
          <w:lang w:val="en-US"/>
        </w:rPr>
        <w:t>Pengolahan Data Dengan Komputer</w:t>
      </w:r>
      <w:r w:rsidR="002004CE">
        <w:rPr>
          <w:rFonts w:ascii="Times New Roman" w:hAnsi="Times New Roman" w:cs="Times New Roman"/>
          <w:sz w:val="24"/>
          <w:szCs w:val="24"/>
          <w:lang w:val="en-US"/>
        </w:rPr>
        <w:tab/>
      </w:r>
      <w:r w:rsidR="001A0FB4">
        <w:rPr>
          <w:rFonts w:ascii="Times New Roman" w:hAnsi="Times New Roman" w:cs="Times New Roman"/>
          <w:sz w:val="24"/>
          <w:szCs w:val="24"/>
          <w:lang w:val="en-US"/>
        </w:rPr>
        <w:t>49</w:t>
      </w:r>
    </w:p>
    <w:p w:rsidR="00891E1B" w:rsidRPr="009454CE" w:rsidRDefault="00891E1B" w:rsidP="00891E1B">
      <w:pPr>
        <w:tabs>
          <w:tab w:val="left" w:pos="567"/>
          <w:tab w:val="left" w:pos="993"/>
          <w:tab w:val="left" w:pos="1560"/>
          <w:tab w:val="left" w:leader="dot" w:pos="7371"/>
        </w:tabs>
        <w:spacing w:after="0" w:line="360" w:lineRule="auto"/>
        <w:jc w:val="both"/>
        <w:rPr>
          <w:rFonts w:ascii="Times New Roman" w:hAnsi="Times New Roman" w:cs="Times New Roman"/>
          <w:sz w:val="24"/>
          <w:szCs w:val="24"/>
          <w:lang w:val="en-US"/>
        </w:rPr>
      </w:pPr>
      <w:r w:rsidRPr="009454CE">
        <w:rPr>
          <w:rFonts w:ascii="Times New Roman" w:hAnsi="Times New Roman" w:cs="Times New Roman"/>
          <w:b/>
          <w:sz w:val="24"/>
          <w:szCs w:val="24"/>
          <w:lang w:val="en-US"/>
        </w:rPr>
        <w:t>BAB IV HASIL PENELITIAN DAN PEMBAHASAN</w:t>
      </w:r>
    </w:p>
    <w:p w:rsidR="00891E1B" w:rsidRDefault="00891E1B"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sidRPr="009454CE">
        <w:rPr>
          <w:rFonts w:ascii="Times New Roman" w:hAnsi="Times New Roman" w:cs="Times New Roman"/>
          <w:sz w:val="24"/>
          <w:szCs w:val="24"/>
          <w:lang w:val="en-US"/>
        </w:rPr>
        <w:tab/>
      </w:r>
      <w:r>
        <w:rPr>
          <w:rFonts w:ascii="Times New Roman" w:hAnsi="Times New Roman" w:cs="Times New Roman"/>
          <w:sz w:val="24"/>
          <w:szCs w:val="24"/>
          <w:lang w:val="en-US"/>
        </w:rPr>
        <w:tab/>
        <w:t xml:space="preserve">4.1 </w:t>
      </w:r>
      <w:r w:rsidR="002004CE">
        <w:rPr>
          <w:rFonts w:ascii="Times New Roman" w:hAnsi="Times New Roman" w:cs="Times New Roman"/>
          <w:sz w:val="24"/>
          <w:szCs w:val="24"/>
          <w:lang w:val="en-US"/>
        </w:rPr>
        <w:t>Gambaran Umum Lokasi Penelitian</w:t>
      </w:r>
      <w:r w:rsidR="002004CE">
        <w:rPr>
          <w:rFonts w:ascii="Times New Roman" w:hAnsi="Times New Roman" w:cs="Times New Roman"/>
          <w:sz w:val="24"/>
          <w:szCs w:val="24"/>
          <w:lang w:val="en-US"/>
        </w:rPr>
        <w:tab/>
      </w:r>
      <w:r w:rsidR="00D972D4">
        <w:rPr>
          <w:rFonts w:ascii="Times New Roman" w:hAnsi="Times New Roman" w:cs="Times New Roman"/>
          <w:sz w:val="24"/>
          <w:szCs w:val="24"/>
          <w:lang w:val="en-US"/>
        </w:rPr>
        <w:t>50</w:t>
      </w:r>
    </w:p>
    <w:p w:rsidR="00891E1B" w:rsidRDefault="00891E1B"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4.1.1</w:t>
      </w:r>
      <w:r w:rsidR="002004CE">
        <w:rPr>
          <w:rFonts w:ascii="Times New Roman" w:hAnsi="Times New Roman" w:cs="Times New Roman"/>
          <w:sz w:val="24"/>
          <w:szCs w:val="24"/>
          <w:lang w:val="en-US"/>
        </w:rPr>
        <w:t xml:space="preserve"> Sejarah BKAD Kabupaten Boalemo</w:t>
      </w:r>
      <w:r w:rsidR="002004CE">
        <w:rPr>
          <w:rFonts w:ascii="Times New Roman" w:hAnsi="Times New Roman" w:cs="Times New Roman"/>
          <w:sz w:val="24"/>
          <w:szCs w:val="24"/>
          <w:lang w:val="en-US"/>
        </w:rPr>
        <w:tab/>
      </w:r>
      <w:r w:rsidR="00D972D4">
        <w:rPr>
          <w:rFonts w:ascii="Times New Roman" w:hAnsi="Times New Roman" w:cs="Times New Roman"/>
          <w:sz w:val="24"/>
          <w:szCs w:val="24"/>
          <w:lang w:val="en-US"/>
        </w:rPr>
        <w:t>50</w:t>
      </w:r>
    </w:p>
    <w:p w:rsidR="00891E1B" w:rsidRDefault="00891E1B" w:rsidP="002004CE">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4.1.2 Tuga</w:t>
      </w:r>
      <w:r w:rsidR="002004CE">
        <w:rPr>
          <w:rFonts w:ascii="Times New Roman" w:hAnsi="Times New Roman" w:cs="Times New Roman"/>
          <w:sz w:val="24"/>
          <w:szCs w:val="24"/>
          <w:lang w:val="en-US"/>
        </w:rPr>
        <w:t>s, Fungsi Dan Struktur BKAD</w:t>
      </w:r>
      <w:r w:rsidR="002004CE">
        <w:rPr>
          <w:rFonts w:ascii="Times New Roman" w:hAnsi="Times New Roman" w:cs="Times New Roman"/>
          <w:sz w:val="24"/>
          <w:szCs w:val="24"/>
          <w:lang w:val="en-US"/>
        </w:rPr>
        <w:tab/>
      </w:r>
      <w:r w:rsidR="00D972D4">
        <w:rPr>
          <w:rFonts w:ascii="Times New Roman" w:hAnsi="Times New Roman" w:cs="Times New Roman"/>
          <w:sz w:val="24"/>
          <w:szCs w:val="24"/>
          <w:lang w:val="en-US"/>
        </w:rPr>
        <w:t>52</w:t>
      </w:r>
    </w:p>
    <w:p w:rsidR="00891E1B" w:rsidRDefault="002004CE" w:rsidP="000267B8">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4.2 Gambaran Umum Responden</w:t>
      </w:r>
      <w:r w:rsidR="000267B8">
        <w:rPr>
          <w:rFonts w:ascii="Times New Roman" w:hAnsi="Times New Roman" w:cs="Times New Roman"/>
          <w:sz w:val="24"/>
          <w:szCs w:val="24"/>
          <w:lang w:val="en-US"/>
        </w:rPr>
        <w:tab/>
      </w:r>
      <w:r w:rsidR="00D972D4">
        <w:rPr>
          <w:rFonts w:ascii="Times New Roman" w:hAnsi="Times New Roman" w:cs="Times New Roman"/>
          <w:sz w:val="24"/>
          <w:szCs w:val="24"/>
          <w:lang w:val="en-US"/>
        </w:rPr>
        <w:t>56</w:t>
      </w:r>
    </w:p>
    <w:p w:rsidR="00891E1B" w:rsidRDefault="00891E1B" w:rsidP="000267B8">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2004CE">
        <w:rPr>
          <w:rFonts w:ascii="Times New Roman" w:hAnsi="Times New Roman" w:cs="Times New Roman"/>
          <w:sz w:val="24"/>
          <w:szCs w:val="24"/>
          <w:lang w:val="en-US"/>
        </w:rPr>
        <w:tab/>
      </w:r>
      <w:r w:rsidR="002004CE">
        <w:rPr>
          <w:rFonts w:ascii="Times New Roman" w:hAnsi="Times New Roman" w:cs="Times New Roman"/>
          <w:sz w:val="24"/>
          <w:szCs w:val="24"/>
          <w:lang w:val="en-US"/>
        </w:rPr>
        <w:tab/>
        <w:t>4.2.1 Karakteristik Responden</w:t>
      </w:r>
      <w:r w:rsidR="000267B8">
        <w:rPr>
          <w:rFonts w:ascii="Times New Roman" w:hAnsi="Times New Roman" w:cs="Times New Roman"/>
          <w:sz w:val="24"/>
          <w:szCs w:val="24"/>
          <w:lang w:val="en-US"/>
        </w:rPr>
        <w:tab/>
      </w:r>
      <w:r w:rsidR="00D972D4">
        <w:rPr>
          <w:rFonts w:ascii="Times New Roman" w:hAnsi="Times New Roman" w:cs="Times New Roman"/>
          <w:sz w:val="24"/>
          <w:szCs w:val="24"/>
          <w:lang w:val="en-US"/>
        </w:rPr>
        <w:t>57</w:t>
      </w:r>
    </w:p>
    <w:p w:rsidR="00891E1B" w:rsidRDefault="00891E1B" w:rsidP="000267B8">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4.3</w:t>
      </w:r>
      <w:r w:rsidR="002004CE">
        <w:rPr>
          <w:rFonts w:ascii="Times New Roman" w:hAnsi="Times New Roman" w:cs="Times New Roman"/>
          <w:sz w:val="24"/>
          <w:szCs w:val="24"/>
          <w:lang w:val="en-US"/>
        </w:rPr>
        <w:t xml:space="preserve"> Hasil Uji Instrumen Penelitian</w:t>
      </w:r>
      <w:r w:rsidR="000267B8">
        <w:rPr>
          <w:rFonts w:ascii="Times New Roman" w:hAnsi="Times New Roman" w:cs="Times New Roman"/>
          <w:sz w:val="24"/>
          <w:szCs w:val="24"/>
          <w:lang w:val="en-US"/>
        </w:rPr>
        <w:tab/>
      </w:r>
      <w:r w:rsidR="00D972D4">
        <w:rPr>
          <w:rFonts w:ascii="Times New Roman" w:hAnsi="Times New Roman" w:cs="Times New Roman"/>
          <w:sz w:val="24"/>
          <w:szCs w:val="24"/>
          <w:lang w:val="en-US"/>
        </w:rPr>
        <w:t>59</w:t>
      </w:r>
    </w:p>
    <w:p w:rsidR="00891E1B" w:rsidRDefault="00891E1B" w:rsidP="000267B8">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4.3.1</w:t>
      </w:r>
      <w:r w:rsidR="000267B8">
        <w:rPr>
          <w:rFonts w:ascii="Times New Roman" w:hAnsi="Times New Roman" w:cs="Times New Roman"/>
          <w:sz w:val="24"/>
          <w:szCs w:val="24"/>
          <w:lang w:val="en-US"/>
        </w:rPr>
        <w:t xml:space="preserve"> Hasil Uji Statistik Deskriptif</w:t>
      </w:r>
      <w:r w:rsidR="000267B8">
        <w:rPr>
          <w:rFonts w:ascii="Times New Roman" w:hAnsi="Times New Roman" w:cs="Times New Roman"/>
          <w:sz w:val="24"/>
          <w:szCs w:val="24"/>
          <w:lang w:val="en-US"/>
        </w:rPr>
        <w:tab/>
      </w:r>
      <w:r w:rsidR="00D972D4">
        <w:rPr>
          <w:rFonts w:ascii="Times New Roman" w:hAnsi="Times New Roman" w:cs="Times New Roman"/>
          <w:sz w:val="24"/>
          <w:szCs w:val="24"/>
          <w:lang w:val="en-US"/>
        </w:rPr>
        <w:t>59</w:t>
      </w:r>
    </w:p>
    <w:p w:rsidR="00891E1B" w:rsidRDefault="00891E1B" w:rsidP="000267B8">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267B8">
        <w:rPr>
          <w:rFonts w:ascii="Times New Roman" w:hAnsi="Times New Roman" w:cs="Times New Roman"/>
          <w:sz w:val="24"/>
          <w:szCs w:val="24"/>
          <w:lang w:val="en-US"/>
        </w:rPr>
        <w:tab/>
      </w:r>
      <w:r w:rsidR="000267B8">
        <w:rPr>
          <w:rFonts w:ascii="Times New Roman" w:hAnsi="Times New Roman" w:cs="Times New Roman"/>
          <w:sz w:val="24"/>
          <w:szCs w:val="24"/>
          <w:lang w:val="en-US"/>
        </w:rPr>
        <w:tab/>
        <w:t>4.3.2 Hasil Uji Kualitas Data</w:t>
      </w:r>
      <w:r w:rsidR="000267B8">
        <w:rPr>
          <w:rFonts w:ascii="Times New Roman" w:hAnsi="Times New Roman" w:cs="Times New Roman"/>
          <w:sz w:val="24"/>
          <w:szCs w:val="24"/>
          <w:lang w:val="en-US"/>
        </w:rPr>
        <w:tab/>
      </w:r>
      <w:r>
        <w:rPr>
          <w:rFonts w:ascii="Times New Roman" w:hAnsi="Times New Roman" w:cs="Times New Roman"/>
          <w:sz w:val="24"/>
          <w:szCs w:val="24"/>
          <w:lang w:val="en-US"/>
        </w:rPr>
        <w:t>67</w:t>
      </w:r>
    </w:p>
    <w:p w:rsidR="00891E1B" w:rsidRDefault="000267B8" w:rsidP="000267B8">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4.3.3 Hasil Uji Hipotesis</w:t>
      </w:r>
      <w:r>
        <w:rPr>
          <w:rFonts w:ascii="Times New Roman" w:hAnsi="Times New Roman" w:cs="Times New Roman"/>
          <w:sz w:val="24"/>
          <w:szCs w:val="24"/>
          <w:lang w:val="en-US"/>
        </w:rPr>
        <w:tab/>
      </w:r>
      <w:r w:rsidR="00891E1B">
        <w:rPr>
          <w:rFonts w:ascii="Times New Roman" w:hAnsi="Times New Roman" w:cs="Times New Roman"/>
          <w:sz w:val="24"/>
          <w:szCs w:val="24"/>
          <w:lang w:val="en-US"/>
        </w:rPr>
        <w:t>75</w:t>
      </w:r>
    </w:p>
    <w:p w:rsidR="00891E1B" w:rsidRDefault="00891E1B" w:rsidP="000267B8">
      <w:pPr>
        <w:tabs>
          <w:tab w:val="left" w:pos="567"/>
          <w:tab w:val="left" w:pos="993"/>
          <w:tab w:val="left" w:pos="1560"/>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4.4</w:t>
      </w:r>
      <w:r w:rsidR="000267B8">
        <w:rPr>
          <w:rFonts w:ascii="Times New Roman" w:hAnsi="Times New Roman" w:cs="Times New Roman"/>
          <w:sz w:val="24"/>
          <w:szCs w:val="24"/>
          <w:lang w:val="en-US"/>
        </w:rPr>
        <w:t xml:space="preserve"> Pembahasan</w:t>
      </w:r>
      <w:r w:rsidR="000267B8">
        <w:rPr>
          <w:rFonts w:ascii="Times New Roman" w:hAnsi="Times New Roman" w:cs="Times New Roman"/>
          <w:sz w:val="24"/>
          <w:szCs w:val="24"/>
          <w:lang w:val="en-US"/>
        </w:rPr>
        <w:tab/>
      </w:r>
      <w:r>
        <w:rPr>
          <w:rFonts w:ascii="Times New Roman" w:hAnsi="Times New Roman" w:cs="Times New Roman"/>
          <w:sz w:val="24"/>
          <w:szCs w:val="24"/>
          <w:lang w:val="en-US"/>
        </w:rPr>
        <w:t>80</w:t>
      </w:r>
    </w:p>
    <w:p w:rsidR="00891E1B" w:rsidRDefault="00891E1B" w:rsidP="000267B8">
      <w:pPr>
        <w:tabs>
          <w:tab w:val="left" w:pos="567"/>
          <w:tab w:val="left" w:pos="993"/>
          <w:tab w:val="left" w:pos="1560"/>
          <w:tab w:val="left" w:leader="dot" w:pos="7797"/>
        </w:tabs>
        <w:spacing w:after="0" w:line="360" w:lineRule="auto"/>
        <w:ind w:left="2127" w:hanging="2127"/>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4.4.1 Pengaruh Moral Intention Terhadap Ke</w:t>
      </w:r>
      <w:r w:rsidR="000267B8">
        <w:rPr>
          <w:rFonts w:ascii="Times New Roman" w:hAnsi="Times New Roman" w:cs="Times New Roman"/>
          <w:sz w:val="24"/>
          <w:szCs w:val="24"/>
          <w:lang w:val="en-US"/>
        </w:rPr>
        <w:t>putusan Pengungkapan Kecurangan</w:t>
      </w:r>
      <w:r w:rsidR="000267B8">
        <w:rPr>
          <w:rFonts w:ascii="Times New Roman" w:hAnsi="Times New Roman" w:cs="Times New Roman"/>
          <w:sz w:val="24"/>
          <w:szCs w:val="24"/>
          <w:lang w:val="en-US"/>
        </w:rPr>
        <w:tab/>
      </w:r>
      <w:r>
        <w:rPr>
          <w:rFonts w:ascii="Times New Roman" w:hAnsi="Times New Roman" w:cs="Times New Roman"/>
          <w:sz w:val="24"/>
          <w:szCs w:val="24"/>
          <w:lang w:val="en-US"/>
        </w:rPr>
        <w:t>80</w:t>
      </w:r>
    </w:p>
    <w:p w:rsidR="00891E1B" w:rsidRDefault="00891E1B" w:rsidP="00891E1B">
      <w:pPr>
        <w:tabs>
          <w:tab w:val="left" w:leader="dot" w:pos="567"/>
          <w:tab w:val="left" w:pos="993"/>
          <w:tab w:val="left" w:leader="dot" w:pos="7938"/>
        </w:tabs>
        <w:spacing w:after="0" w:line="360" w:lineRule="auto"/>
        <w:ind w:left="1530" w:hanging="99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4.4.2 Pengaruh Dukungan Atasan Terhadap Keputusan Pengungkapan</w:t>
      </w:r>
    </w:p>
    <w:p w:rsidR="00891E1B" w:rsidRDefault="000267B8" w:rsidP="000267B8">
      <w:pPr>
        <w:tabs>
          <w:tab w:val="left" w:pos="567"/>
          <w:tab w:val="left" w:pos="993"/>
          <w:tab w:val="left" w:pos="1560"/>
          <w:tab w:val="left" w:leader="dot" w:pos="7797"/>
        </w:tabs>
        <w:spacing w:after="0" w:line="360" w:lineRule="auto"/>
        <w:ind w:left="2127" w:hanging="2127"/>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Kecurangan</w:t>
      </w:r>
      <w:r>
        <w:rPr>
          <w:rFonts w:ascii="Times New Roman" w:hAnsi="Times New Roman" w:cs="Times New Roman"/>
          <w:sz w:val="24"/>
          <w:szCs w:val="24"/>
          <w:lang w:val="en-US"/>
        </w:rPr>
        <w:tab/>
      </w:r>
      <w:r w:rsidR="00891E1B">
        <w:rPr>
          <w:rFonts w:ascii="Times New Roman" w:hAnsi="Times New Roman" w:cs="Times New Roman"/>
          <w:sz w:val="24"/>
          <w:szCs w:val="24"/>
          <w:lang w:val="en-US"/>
        </w:rPr>
        <w:t>83</w:t>
      </w:r>
    </w:p>
    <w:p w:rsidR="00891E1B" w:rsidRDefault="00891E1B" w:rsidP="00891E1B">
      <w:pPr>
        <w:tabs>
          <w:tab w:val="left" w:leader="dot" w:pos="567"/>
          <w:tab w:val="left" w:pos="993"/>
          <w:tab w:val="left" w:leader="dot" w:pos="7938"/>
        </w:tabs>
        <w:spacing w:after="0" w:line="360" w:lineRule="auto"/>
        <w:ind w:left="1530" w:hanging="99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4.4.3 Pengaruh Proteksi Terhadap Keputusan Pengungkapan</w:t>
      </w:r>
    </w:p>
    <w:p w:rsidR="00891E1B" w:rsidRDefault="000267B8" w:rsidP="000267B8">
      <w:pPr>
        <w:tabs>
          <w:tab w:val="left" w:pos="567"/>
          <w:tab w:val="left" w:pos="993"/>
          <w:tab w:val="left" w:pos="1560"/>
          <w:tab w:val="left" w:leader="dot" w:pos="7797"/>
        </w:tabs>
        <w:spacing w:after="0" w:line="360" w:lineRule="auto"/>
        <w:ind w:left="2127" w:hanging="2127"/>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Kecurangan</w:t>
      </w:r>
      <w:r>
        <w:rPr>
          <w:rFonts w:ascii="Times New Roman" w:hAnsi="Times New Roman" w:cs="Times New Roman"/>
          <w:sz w:val="24"/>
          <w:szCs w:val="24"/>
          <w:lang w:val="en-US"/>
        </w:rPr>
        <w:tab/>
      </w:r>
      <w:r w:rsidR="00891E1B">
        <w:rPr>
          <w:rFonts w:ascii="Times New Roman" w:hAnsi="Times New Roman" w:cs="Times New Roman"/>
          <w:sz w:val="24"/>
          <w:szCs w:val="24"/>
          <w:lang w:val="en-US"/>
        </w:rPr>
        <w:t>85</w:t>
      </w:r>
    </w:p>
    <w:p w:rsidR="00891E1B" w:rsidRDefault="00891E1B" w:rsidP="000267B8">
      <w:pPr>
        <w:tabs>
          <w:tab w:val="left" w:leader="dot" w:pos="567"/>
          <w:tab w:val="left" w:pos="993"/>
          <w:tab w:val="left" w:leader="dot" w:pos="7938"/>
        </w:tabs>
        <w:spacing w:after="0" w:line="360" w:lineRule="auto"/>
        <w:ind w:left="1530" w:right="-58" w:hanging="99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4.4.4 Pengaruh Moral Intention, Dukungan Atasan Dan Proteksi</w:t>
      </w:r>
    </w:p>
    <w:p w:rsidR="00891E1B" w:rsidRDefault="000267B8" w:rsidP="000267B8">
      <w:pPr>
        <w:tabs>
          <w:tab w:val="left" w:pos="567"/>
          <w:tab w:val="left" w:pos="993"/>
          <w:tab w:val="left" w:pos="1560"/>
          <w:tab w:val="left" w:leader="dot" w:pos="7371"/>
        </w:tabs>
        <w:spacing w:after="0" w:line="360" w:lineRule="auto"/>
        <w:ind w:left="2127" w:right="-200" w:hanging="2127"/>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Secara</w:t>
      </w:r>
      <w:r w:rsidR="00891E1B">
        <w:rPr>
          <w:rFonts w:ascii="Times New Roman" w:hAnsi="Times New Roman" w:cs="Times New Roman"/>
          <w:sz w:val="24"/>
          <w:szCs w:val="24"/>
          <w:lang w:val="en-US"/>
        </w:rPr>
        <w:t xml:space="preserve">Simultan </w:t>
      </w:r>
      <w:r>
        <w:rPr>
          <w:rFonts w:ascii="Times New Roman" w:hAnsi="Times New Roman" w:cs="Times New Roman"/>
          <w:sz w:val="24"/>
          <w:szCs w:val="24"/>
          <w:lang w:val="en-US"/>
        </w:rPr>
        <w:t>Terhadap Keputusan Pengungkapan</w:t>
      </w:r>
      <w:r w:rsidR="00891E1B">
        <w:rPr>
          <w:rFonts w:ascii="Times New Roman" w:hAnsi="Times New Roman" w:cs="Times New Roman"/>
          <w:sz w:val="24"/>
          <w:szCs w:val="24"/>
          <w:lang w:val="en-US"/>
        </w:rPr>
        <w:t>Kecurangan</w:t>
      </w:r>
      <w:r w:rsidR="00891E1B">
        <w:rPr>
          <w:rFonts w:ascii="Times New Roman" w:hAnsi="Times New Roman" w:cs="Times New Roman"/>
          <w:sz w:val="24"/>
          <w:szCs w:val="24"/>
          <w:lang w:val="en-US"/>
        </w:rPr>
        <w:tab/>
        <w:t>88</w:t>
      </w:r>
    </w:p>
    <w:p w:rsidR="00891E1B" w:rsidRPr="009454CE" w:rsidRDefault="00891E1B" w:rsidP="00891E1B">
      <w:pPr>
        <w:tabs>
          <w:tab w:val="left" w:leader="dot" w:pos="0"/>
          <w:tab w:val="left" w:pos="993"/>
          <w:tab w:val="left" w:leader="dot" w:pos="7371"/>
        </w:tabs>
        <w:spacing w:after="0" w:line="360" w:lineRule="auto"/>
        <w:jc w:val="both"/>
        <w:rPr>
          <w:rFonts w:ascii="Times New Roman" w:hAnsi="Times New Roman" w:cs="Times New Roman"/>
          <w:b/>
          <w:sz w:val="24"/>
          <w:szCs w:val="24"/>
          <w:lang w:val="en-US"/>
        </w:rPr>
      </w:pPr>
      <w:r w:rsidRPr="009454CE">
        <w:rPr>
          <w:rFonts w:ascii="Times New Roman" w:hAnsi="Times New Roman" w:cs="Times New Roman"/>
          <w:b/>
          <w:sz w:val="24"/>
          <w:szCs w:val="24"/>
          <w:lang w:val="en-US"/>
        </w:rPr>
        <w:t>BAB V KESIMPULAN DAN SARAN</w:t>
      </w:r>
    </w:p>
    <w:p w:rsidR="00891E1B" w:rsidRDefault="000267B8" w:rsidP="000267B8">
      <w:pPr>
        <w:tabs>
          <w:tab w:val="left" w:leader="dot" w:pos="0"/>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5.1 Kesimpulan</w:t>
      </w:r>
      <w:r>
        <w:rPr>
          <w:rFonts w:ascii="Times New Roman" w:hAnsi="Times New Roman" w:cs="Times New Roman"/>
          <w:sz w:val="24"/>
          <w:szCs w:val="24"/>
          <w:lang w:val="en-US"/>
        </w:rPr>
        <w:tab/>
      </w:r>
      <w:r w:rsidR="00D972D4">
        <w:rPr>
          <w:rFonts w:ascii="Times New Roman" w:hAnsi="Times New Roman" w:cs="Times New Roman"/>
          <w:sz w:val="24"/>
          <w:szCs w:val="24"/>
          <w:lang w:val="en-US"/>
        </w:rPr>
        <w:t>91</w:t>
      </w:r>
    </w:p>
    <w:p w:rsidR="00891E1B" w:rsidRPr="004171D2" w:rsidRDefault="000267B8" w:rsidP="000267B8">
      <w:pPr>
        <w:tabs>
          <w:tab w:val="left" w:leader="dot" w:pos="0"/>
          <w:tab w:val="left" w:pos="993"/>
          <w:tab w:val="left" w:leader="dot" w:pos="779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5.2 Saran</w:t>
      </w:r>
      <w:r>
        <w:rPr>
          <w:rFonts w:ascii="Times New Roman" w:hAnsi="Times New Roman" w:cs="Times New Roman"/>
          <w:sz w:val="24"/>
          <w:szCs w:val="24"/>
          <w:lang w:val="en-US"/>
        </w:rPr>
        <w:tab/>
      </w:r>
      <w:r w:rsidR="00D972D4">
        <w:rPr>
          <w:rFonts w:ascii="Times New Roman" w:hAnsi="Times New Roman" w:cs="Times New Roman"/>
          <w:sz w:val="24"/>
          <w:szCs w:val="24"/>
          <w:lang w:val="en-US"/>
        </w:rPr>
        <w:t>92</w:t>
      </w:r>
    </w:p>
    <w:p w:rsidR="00891E1B" w:rsidRPr="009454CE" w:rsidRDefault="00891E1B" w:rsidP="00891E1B">
      <w:pPr>
        <w:tabs>
          <w:tab w:val="left" w:leader="dot" w:pos="567"/>
          <w:tab w:val="left" w:pos="993"/>
          <w:tab w:val="left" w:leader="dot" w:pos="7938"/>
        </w:tabs>
        <w:spacing w:after="0" w:line="360" w:lineRule="auto"/>
        <w:jc w:val="both"/>
        <w:rPr>
          <w:rFonts w:ascii="Times New Roman" w:hAnsi="Times New Roman" w:cs="Times New Roman"/>
          <w:b/>
          <w:sz w:val="24"/>
          <w:szCs w:val="24"/>
        </w:rPr>
      </w:pPr>
      <w:r w:rsidRPr="009454CE">
        <w:rPr>
          <w:rFonts w:ascii="Times New Roman" w:hAnsi="Times New Roman" w:cs="Times New Roman"/>
          <w:b/>
          <w:sz w:val="24"/>
          <w:szCs w:val="24"/>
        </w:rPr>
        <w:t>DAFTAR PUSTAKA</w:t>
      </w:r>
    </w:p>
    <w:p w:rsidR="00891E1B" w:rsidRPr="004171D2" w:rsidRDefault="00891E1B" w:rsidP="00891E1B">
      <w:pPr>
        <w:tabs>
          <w:tab w:val="left" w:pos="567"/>
          <w:tab w:val="left" w:pos="993"/>
          <w:tab w:val="left" w:pos="1560"/>
          <w:tab w:val="left" w:leader="dot" w:pos="7371"/>
        </w:tabs>
        <w:spacing w:after="0" w:line="360" w:lineRule="auto"/>
        <w:ind w:left="2127" w:hanging="2127"/>
        <w:jc w:val="both"/>
        <w:rPr>
          <w:rFonts w:ascii="Times New Roman" w:hAnsi="Times New Roman" w:cs="Times New Roman"/>
          <w:sz w:val="24"/>
          <w:szCs w:val="24"/>
          <w:lang w:val="en-US"/>
        </w:rPr>
      </w:pPr>
    </w:p>
    <w:p w:rsidR="00891E1B" w:rsidRPr="004E6F71" w:rsidRDefault="00891E1B" w:rsidP="00891E1B">
      <w:pPr>
        <w:tabs>
          <w:tab w:val="left" w:pos="567"/>
          <w:tab w:val="left" w:pos="993"/>
          <w:tab w:val="left" w:pos="1560"/>
          <w:tab w:val="left" w:leader="dot" w:pos="7371"/>
        </w:tabs>
        <w:spacing w:after="0" w:line="360" w:lineRule="auto"/>
        <w:ind w:left="2127" w:hanging="2127"/>
        <w:jc w:val="both"/>
        <w:rPr>
          <w:rFonts w:ascii="Times New Roman" w:hAnsi="Times New Roman" w:cs="Times New Roman"/>
          <w:sz w:val="24"/>
          <w:szCs w:val="24"/>
          <w:lang w:val="en-US"/>
        </w:rPr>
      </w:pPr>
    </w:p>
    <w:p w:rsidR="00891E1B" w:rsidRPr="000E2BDD" w:rsidRDefault="00891E1B" w:rsidP="00891E1B">
      <w:pPr>
        <w:tabs>
          <w:tab w:val="left" w:pos="567"/>
          <w:tab w:val="left" w:pos="993"/>
          <w:tab w:val="left" w:pos="1560"/>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891E1B" w:rsidRPr="00AF621C" w:rsidRDefault="00891E1B" w:rsidP="00891E1B">
      <w:pPr>
        <w:jc w:val="center"/>
        <w:rPr>
          <w:rFonts w:ascii="Times New Roman" w:hAnsi="Times New Roman" w:cs="Times New Roman"/>
          <w:sz w:val="24"/>
          <w:szCs w:val="24"/>
          <w:lang w:val="en-US"/>
        </w:rPr>
      </w:pPr>
    </w:p>
    <w:p w:rsidR="00271CE2" w:rsidRDefault="00271CE2" w:rsidP="00271CE2">
      <w:pPr>
        <w:rPr>
          <w:rFonts w:ascii="Times New Roman" w:hAnsi="Times New Roman" w:cs="Times New Roman"/>
          <w:sz w:val="24"/>
          <w:szCs w:val="24"/>
          <w:lang w:val="en-US"/>
        </w:rPr>
      </w:pPr>
    </w:p>
    <w:p w:rsidR="00271CE2" w:rsidRDefault="00271CE2" w:rsidP="00271CE2">
      <w:pPr>
        <w:rPr>
          <w:rFonts w:ascii="Times New Roman" w:hAnsi="Times New Roman" w:cs="Times New Roman"/>
          <w:sz w:val="24"/>
          <w:szCs w:val="24"/>
          <w:lang w:val="en-US"/>
        </w:rPr>
      </w:pPr>
    </w:p>
    <w:p w:rsidR="00271CE2" w:rsidRDefault="00271CE2" w:rsidP="00271CE2">
      <w:pPr>
        <w:rPr>
          <w:rFonts w:ascii="Times New Roman" w:hAnsi="Times New Roman" w:cs="Times New Roman"/>
          <w:sz w:val="24"/>
          <w:szCs w:val="24"/>
          <w:lang w:val="en-US"/>
        </w:rPr>
      </w:pPr>
    </w:p>
    <w:p w:rsidR="00271CE2" w:rsidRDefault="00271CE2" w:rsidP="00271CE2">
      <w:pPr>
        <w:rPr>
          <w:rFonts w:ascii="Times New Roman" w:hAnsi="Times New Roman" w:cs="Times New Roman"/>
          <w:sz w:val="24"/>
          <w:szCs w:val="24"/>
          <w:lang w:val="en-US"/>
        </w:rPr>
      </w:pPr>
    </w:p>
    <w:p w:rsidR="009C0C08" w:rsidRDefault="009C0C08" w:rsidP="00271CE2">
      <w:pPr>
        <w:rPr>
          <w:rFonts w:ascii="Times New Roman" w:hAnsi="Times New Roman" w:cs="Times New Roman"/>
          <w:sz w:val="24"/>
          <w:szCs w:val="24"/>
          <w:lang w:val="en-US"/>
        </w:rPr>
      </w:pPr>
    </w:p>
    <w:p w:rsidR="009C0C08" w:rsidRDefault="009C0C08" w:rsidP="00271CE2">
      <w:pPr>
        <w:rPr>
          <w:rFonts w:ascii="Times New Roman" w:hAnsi="Times New Roman" w:cs="Times New Roman"/>
          <w:sz w:val="24"/>
          <w:szCs w:val="24"/>
          <w:lang w:val="en-US"/>
        </w:rPr>
      </w:pPr>
    </w:p>
    <w:p w:rsidR="009C0C08" w:rsidRDefault="009C0C08" w:rsidP="00271CE2">
      <w:pPr>
        <w:rPr>
          <w:rFonts w:ascii="Times New Roman" w:hAnsi="Times New Roman" w:cs="Times New Roman"/>
          <w:sz w:val="24"/>
          <w:szCs w:val="24"/>
          <w:lang w:val="en-US"/>
        </w:rPr>
      </w:pPr>
    </w:p>
    <w:p w:rsidR="00BE31D9" w:rsidRPr="007915BB" w:rsidRDefault="00BE31D9" w:rsidP="00D83502">
      <w:pPr>
        <w:spacing w:line="360" w:lineRule="auto"/>
        <w:jc w:val="center"/>
        <w:rPr>
          <w:rFonts w:ascii="Times New Roman" w:hAnsi="Times New Roman" w:cs="Times New Roman"/>
          <w:sz w:val="24"/>
          <w:szCs w:val="24"/>
          <w:lang w:val="en-US"/>
        </w:rPr>
      </w:pPr>
      <w:r w:rsidRPr="00790301">
        <w:rPr>
          <w:rFonts w:ascii="Times New Roman" w:hAnsi="Times New Roman" w:cs="Times New Roman"/>
          <w:b/>
          <w:sz w:val="24"/>
          <w:szCs w:val="24"/>
        </w:rPr>
        <w:lastRenderedPageBreak/>
        <w:t>DAFTAR GAMBAR</w:t>
      </w:r>
    </w:p>
    <w:p w:rsidR="00BE31D9" w:rsidRPr="00790301" w:rsidRDefault="00BE31D9" w:rsidP="00BE31D9">
      <w:pPr>
        <w:tabs>
          <w:tab w:val="left" w:pos="6521"/>
          <w:tab w:val="left" w:leader="dot" w:pos="7371"/>
        </w:tabs>
        <w:spacing w:after="0" w:line="360" w:lineRule="auto"/>
        <w:rPr>
          <w:rFonts w:ascii="Times New Roman" w:hAnsi="Times New Roman" w:cs="Times New Roman"/>
          <w:sz w:val="24"/>
          <w:szCs w:val="24"/>
        </w:rPr>
      </w:pPr>
      <w:r w:rsidRPr="00790301">
        <w:rPr>
          <w:rFonts w:ascii="Times New Roman" w:hAnsi="Times New Roman" w:cs="Times New Roman"/>
          <w:sz w:val="24"/>
          <w:szCs w:val="24"/>
        </w:rPr>
        <w:tab/>
        <w:t>Halaman</w:t>
      </w:r>
    </w:p>
    <w:p w:rsidR="00BE31D9" w:rsidRDefault="00BE31D9" w:rsidP="00BE31D9">
      <w:pPr>
        <w:tabs>
          <w:tab w:val="left" w:leader="dot" w:pos="7371"/>
        </w:tabs>
        <w:spacing w:after="0" w:line="360" w:lineRule="auto"/>
        <w:jc w:val="both"/>
        <w:rPr>
          <w:rFonts w:ascii="Times New Roman" w:hAnsi="Times New Roman" w:cs="Times New Roman"/>
          <w:sz w:val="24"/>
          <w:szCs w:val="24"/>
          <w:lang w:val="en-US"/>
        </w:rPr>
      </w:pPr>
      <w:r w:rsidRPr="00790301">
        <w:rPr>
          <w:rFonts w:ascii="Times New Roman" w:hAnsi="Times New Roman" w:cs="Times New Roman"/>
          <w:sz w:val="24"/>
          <w:szCs w:val="24"/>
        </w:rPr>
        <w:t>G</w:t>
      </w:r>
      <w:r>
        <w:rPr>
          <w:rFonts w:ascii="Times New Roman" w:hAnsi="Times New Roman" w:cs="Times New Roman"/>
          <w:sz w:val="24"/>
          <w:szCs w:val="24"/>
        </w:rPr>
        <w:t>ambar 2.</w:t>
      </w:r>
      <w:r>
        <w:rPr>
          <w:rFonts w:ascii="Times New Roman" w:hAnsi="Times New Roman" w:cs="Times New Roman"/>
          <w:sz w:val="24"/>
          <w:szCs w:val="24"/>
          <w:lang w:val="en-US"/>
        </w:rPr>
        <w:t>1</w:t>
      </w:r>
      <w:r>
        <w:rPr>
          <w:rFonts w:ascii="Times New Roman" w:hAnsi="Times New Roman" w:cs="Times New Roman"/>
          <w:sz w:val="24"/>
          <w:szCs w:val="24"/>
        </w:rPr>
        <w:t xml:space="preserve"> Kerangka Pemikiran </w:t>
      </w:r>
      <w:r>
        <w:rPr>
          <w:rFonts w:ascii="Times New Roman" w:hAnsi="Times New Roman" w:cs="Times New Roman"/>
          <w:sz w:val="24"/>
          <w:szCs w:val="24"/>
        </w:rPr>
        <w:tab/>
      </w:r>
      <w:r>
        <w:rPr>
          <w:rFonts w:ascii="Times New Roman" w:hAnsi="Times New Roman" w:cs="Times New Roman"/>
          <w:sz w:val="24"/>
          <w:szCs w:val="24"/>
          <w:lang w:val="en-US"/>
        </w:rPr>
        <w:t>35</w:t>
      </w:r>
    </w:p>
    <w:p w:rsidR="00BE31D9" w:rsidRDefault="00BE31D9" w:rsidP="00BE31D9">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3.1 Struktur Analisis Regresi Linear Berganda</w:t>
      </w:r>
      <w:r>
        <w:rPr>
          <w:rFonts w:ascii="Times New Roman" w:hAnsi="Times New Roman" w:cs="Times New Roman"/>
          <w:sz w:val="24"/>
          <w:szCs w:val="24"/>
          <w:lang w:val="en-US"/>
        </w:rPr>
        <w:tab/>
        <w:t>46</w:t>
      </w:r>
    </w:p>
    <w:p w:rsidR="00BE31D9" w:rsidRDefault="00BE31D9" w:rsidP="00BE31D9">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4.1 Struktur Organisasi BKAD </w:t>
      </w:r>
      <w:r>
        <w:rPr>
          <w:rFonts w:ascii="Times New Roman" w:hAnsi="Times New Roman" w:cs="Times New Roman"/>
          <w:sz w:val="24"/>
          <w:szCs w:val="24"/>
          <w:lang w:val="en-US"/>
        </w:rPr>
        <w:tab/>
        <w:t>55</w:t>
      </w:r>
    </w:p>
    <w:p w:rsidR="00BE31D9" w:rsidRDefault="00BE31D9" w:rsidP="00BE31D9">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4.2 Hasil Uji Normalitas</w:t>
      </w:r>
      <w:r>
        <w:rPr>
          <w:rFonts w:ascii="Times New Roman" w:hAnsi="Times New Roman" w:cs="Times New Roman"/>
          <w:sz w:val="24"/>
          <w:szCs w:val="24"/>
          <w:lang w:val="en-US"/>
        </w:rPr>
        <w:tab/>
        <w:t>72</w:t>
      </w:r>
    </w:p>
    <w:p w:rsidR="00BE31D9" w:rsidRPr="00735902" w:rsidRDefault="00BE31D9" w:rsidP="00BE31D9">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4.3 Hasil Uji Heteroskedastisitas</w:t>
      </w:r>
      <w:r>
        <w:rPr>
          <w:rFonts w:ascii="Times New Roman" w:hAnsi="Times New Roman" w:cs="Times New Roman"/>
          <w:sz w:val="24"/>
          <w:szCs w:val="24"/>
          <w:lang w:val="en-US"/>
        </w:rPr>
        <w:tab/>
        <w:t>74</w:t>
      </w:r>
    </w:p>
    <w:p w:rsidR="00BE31D9" w:rsidRPr="00F70B2E" w:rsidRDefault="00BE31D9" w:rsidP="00BE31D9">
      <w:pPr>
        <w:tabs>
          <w:tab w:val="left" w:pos="284"/>
          <w:tab w:val="left" w:pos="851"/>
          <w:tab w:val="left" w:pos="5387"/>
        </w:tabs>
        <w:jc w:val="both"/>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271CE2">
      <w:pPr>
        <w:spacing w:after="0" w:line="360" w:lineRule="auto"/>
        <w:jc w:val="center"/>
        <w:rPr>
          <w:rFonts w:ascii="Times New Roman" w:hAnsi="Times New Roman" w:cs="Times New Roman"/>
          <w:b/>
          <w:sz w:val="24"/>
          <w:szCs w:val="24"/>
          <w:lang w:val="en-US"/>
        </w:rPr>
      </w:pPr>
    </w:p>
    <w:p w:rsidR="00BE31D9" w:rsidRDefault="00BE31D9" w:rsidP="00BE31D9">
      <w:pPr>
        <w:spacing w:after="0" w:line="360" w:lineRule="auto"/>
        <w:rPr>
          <w:rFonts w:ascii="Times New Roman" w:hAnsi="Times New Roman" w:cs="Times New Roman"/>
          <w:b/>
          <w:sz w:val="24"/>
          <w:szCs w:val="24"/>
          <w:lang w:val="en-US"/>
        </w:rPr>
      </w:pPr>
    </w:p>
    <w:p w:rsidR="00E35D34" w:rsidRDefault="00E35D34" w:rsidP="00271CE2">
      <w:pPr>
        <w:spacing w:after="0" w:line="360" w:lineRule="auto"/>
        <w:jc w:val="center"/>
        <w:rPr>
          <w:rFonts w:ascii="Times New Roman" w:hAnsi="Times New Roman" w:cs="Times New Roman"/>
          <w:b/>
          <w:sz w:val="24"/>
          <w:szCs w:val="24"/>
          <w:lang w:val="en-US"/>
        </w:rPr>
      </w:pPr>
    </w:p>
    <w:p w:rsidR="00271CE2" w:rsidRPr="00790301" w:rsidRDefault="00271CE2" w:rsidP="00271CE2">
      <w:pPr>
        <w:spacing w:after="0" w:line="360" w:lineRule="auto"/>
        <w:jc w:val="center"/>
        <w:rPr>
          <w:rFonts w:ascii="Times New Roman" w:hAnsi="Times New Roman" w:cs="Times New Roman"/>
          <w:b/>
          <w:sz w:val="24"/>
          <w:szCs w:val="24"/>
        </w:rPr>
      </w:pPr>
      <w:r w:rsidRPr="00790301">
        <w:rPr>
          <w:rFonts w:ascii="Times New Roman" w:hAnsi="Times New Roman" w:cs="Times New Roman"/>
          <w:b/>
          <w:sz w:val="24"/>
          <w:szCs w:val="24"/>
        </w:rPr>
        <w:lastRenderedPageBreak/>
        <w:t>DAFTAR TABEL</w:t>
      </w:r>
    </w:p>
    <w:p w:rsidR="00271CE2" w:rsidRPr="00CD3CEB" w:rsidRDefault="00271CE2" w:rsidP="00271CE2">
      <w:pPr>
        <w:tabs>
          <w:tab w:val="left" w:pos="6521"/>
        </w:tabs>
        <w:spacing w:after="0" w:line="360" w:lineRule="auto"/>
        <w:rPr>
          <w:rFonts w:ascii="Times New Roman" w:hAnsi="Times New Roman" w:cs="Times New Roman"/>
          <w:sz w:val="24"/>
          <w:szCs w:val="24"/>
          <w:lang w:val="en-US"/>
        </w:rPr>
      </w:pPr>
      <w:r w:rsidRPr="00790301">
        <w:rPr>
          <w:rFonts w:ascii="Times New Roman" w:hAnsi="Times New Roman" w:cs="Times New Roman"/>
          <w:sz w:val="24"/>
          <w:szCs w:val="24"/>
        </w:rPr>
        <w:tab/>
        <w:t>Halaman</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sidRPr="00790301">
        <w:rPr>
          <w:rFonts w:ascii="Times New Roman" w:hAnsi="Times New Roman" w:cs="Times New Roman"/>
          <w:sz w:val="24"/>
          <w:szCs w:val="24"/>
        </w:rPr>
        <w:t>Tabe</w:t>
      </w:r>
      <w:r>
        <w:rPr>
          <w:rFonts w:ascii="Times New Roman" w:hAnsi="Times New Roman" w:cs="Times New Roman"/>
          <w:sz w:val="24"/>
          <w:szCs w:val="24"/>
        </w:rPr>
        <w:t xml:space="preserve">l </w:t>
      </w:r>
      <w:r>
        <w:rPr>
          <w:rFonts w:ascii="Times New Roman" w:hAnsi="Times New Roman" w:cs="Times New Roman"/>
          <w:sz w:val="24"/>
          <w:szCs w:val="24"/>
          <w:lang w:val="en-US"/>
        </w:rPr>
        <w:t>1</w:t>
      </w:r>
      <w:r>
        <w:rPr>
          <w:rFonts w:ascii="Times New Roman" w:hAnsi="Times New Roman" w:cs="Times New Roman"/>
          <w:sz w:val="24"/>
          <w:szCs w:val="24"/>
        </w:rPr>
        <w:t xml:space="preserve">.1 : </w:t>
      </w:r>
      <w:r>
        <w:rPr>
          <w:rFonts w:ascii="Times New Roman" w:hAnsi="Times New Roman" w:cs="Times New Roman"/>
          <w:sz w:val="24"/>
          <w:szCs w:val="24"/>
          <w:lang w:val="en-US"/>
        </w:rPr>
        <w:t xml:space="preserve">Data Korupsi Berdasarkan Modus </w:t>
      </w:r>
      <w:r>
        <w:rPr>
          <w:rFonts w:ascii="Times New Roman" w:hAnsi="Times New Roman" w:cs="Times New Roman"/>
          <w:sz w:val="24"/>
          <w:szCs w:val="24"/>
          <w:lang w:val="en-US"/>
        </w:rPr>
        <w:tab/>
        <w:t>2</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1.2 : Korupsi Berdasarkan Lembaga</w:t>
      </w:r>
      <w:r>
        <w:rPr>
          <w:rFonts w:ascii="Times New Roman" w:hAnsi="Times New Roman" w:cs="Times New Roman"/>
          <w:sz w:val="24"/>
          <w:szCs w:val="24"/>
          <w:lang w:val="en-US"/>
        </w:rPr>
        <w:tab/>
        <w:t>3</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1.2 : Tipe-Tipe Kesahalan (Wrongdoing)</w:t>
      </w:r>
      <w:r>
        <w:rPr>
          <w:rFonts w:ascii="Times New Roman" w:hAnsi="Times New Roman" w:cs="Times New Roman"/>
          <w:sz w:val="24"/>
          <w:szCs w:val="24"/>
          <w:lang w:val="en-US"/>
        </w:rPr>
        <w:tab/>
        <w:t>21</w:t>
      </w:r>
    </w:p>
    <w:p w:rsidR="00271CE2" w:rsidRPr="00CD3CEB"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2.2 : Penelitian Terdahulu</w:t>
      </w:r>
      <w:r>
        <w:rPr>
          <w:rFonts w:ascii="Times New Roman" w:hAnsi="Times New Roman" w:cs="Times New Roman"/>
          <w:sz w:val="24"/>
          <w:szCs w:val="24"/>
          <w:lang w:val="en-US"/>
        </w:rPr>
        <w:tab/>
        <w:t>32</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3.1 : </w:t>
      </w:r>
      <w:r>
        <w:rPr>
          <w:rFonts w:ascii="Times New Roman" w:hAnsi="Times New Roman" w:cs="Times New Roman"/>
          <w:sz w:val="24"/>
          <w:szCs w:val="24"/>
        </w:rPr>
        <w:t xml:space="preserve">Operasional Variabel </w:t>
      </w:r>
      <w:r>
        <w:rPr>
          <w:rFonts w:ascii="Times New Roman" w:hAnsi="Times New Roman" w:cs="Times New Roman"/>
          <w:sz w:val="24"/>
          <w:szCs w:val="24"/>
          <w:lang w:val="en-US"/>
        </w:rPr>
        <w:t>X</w:t>
      </w:r>
      <w:r>
        <w:rPr>
          <w:rFonts w:ascii="Times New Roman" w:hAnsi="Times New Roman" w:cs="Times New Roman"/>
          <w:sz w:val="24"/>
          <w:szCs w:val="24"/>
        </w:rPr>
        <w:tab/>
      </w:r>
      <w:r>
        <w:rPr>
          <w:rFonts w:ascii="Times New Roman" w:hAnsi="Times New Roman" w:cs="Times New Roman"/>
          <w:sz w:val="24"/>
          <w:szCs w:val="24"/>
          <w:lang w:val="en-US"/>
        </w:rPr>
        <w:t>38</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3.2 : Operasional Variabel Y</w:t>
      </w:r>
      <w:r>
        <w:rPr>
          <w:rFonts w:ascii="Times New Roman" w:hAnsi="Times New Roman" w:cs="Times New Roman"/>
          <w:sz w:val="24"/>
          <w:szCs w:val="24"/>
          <w:lang w:val="en-US"/>
        </w:rPr>
        <w:tab/>
        <w:t>39</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3.3 : Skala Likert</w:t>
      </w:r>
      <w:r>
        <w:rPr>
          <w:rFonts w:ascii="Times New Roman" w:hAnsi="Times New Roman" w:cs="Times New Roman"/>
          <w:sz w:val="24"/>
          <w:szCs w:val="24"/>
          <w:lang w:val="en-US"/>
        </w:rPr>
        <w:tab/>
        <w:t>40</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3.4 : Jumlah Sampel</w:t>
      </w:r>
      <w:r>
        <w:rPr>
          <w:rFonts w:ascii="Times New Roman" w:hAnsi="Times New Roman" w:cs="Times New Roman"/>
          <w:sz w:val="24"/>
          <w:szCs w:val="24"/>
          <w:lang w:val="en-US"/>
        </w:rPr>
        <w:tab/>
        <w:t>41</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 : Daftar Kepala BKAD</w:t>
      </w:r>
      <w:r>
        <w:rPr>
          <w:rFonts w:ascii="Times New Roman" w:hAnsi="Times New Roman" w:cs="Times New Roman"/>
          <w:sz w:val="24"/>
          <w:szCs w:val="24"/>
          <w:lang w:val="en-US"/>
        </w:rPr>
        <w:tab/>
        <w:t>51</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4.2 : Rincian Pengiriman dan Pengembalian Kuesioner</w:t>
      </w:r>
      <w:r>
        <w:rPr>
          <w:rFonts w:ascii="Times New Roman" w:hAnsi="Times New Roman" w:cs="Times New Roman"/>
          <w:sz w:val="24"/>
          <w:szCs w:val="24"/>
          <w:lang w:val="en-US"/>
        </w:rPr>
        <w:tab/>
        <w:t>57</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4.3 : Jenis Kelamin Responden</w:t>
      </w:r>
      <w:r>
        <w:rPr>
          <w:rFonts w:ascii="Times New Roman" w:hAnsi="Times New Roman" w:cs="Times New Roman"/>
          <w:sz w:val="24"/>
          <w:szCs w:val="24"/>
          <w:lang w:val="en-US"/>
        </w:rPr>
        <w:tab/>
        <w:t>57</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4.4 : Tingkat Pendidikan Responden</w:t>
      </w:r>
      <w:r>
        <w:rPr>
          <w:rFonts w:ascii="Times New Roman" w:hAnsi="Times New Roman" w:cs="Times New Roman"/>
          <w:sz w:val="24"/>
          <w:szCs w:val="24"/>
          <w:lang w:val="en-US"/>
        </w:rPr>
        <w:tab/>
        <w:t>58</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4.5 : Masa Kerja Responden</w:t>
      </w:r>
      <w:r>
        <w:rPr>
          <w:rFonts w:ascii="Times New Roman" w:hAnsi="Times New Roman" w:cs="Times New Roman"/>
          <w:sz w:val="24"/>
          <w:szCs w:val="24"/>
          <w:lang w:val="en-US"/>
        </w:rPr>
        <w:tab/>
        <w:t>58</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4.6 : Skala Penelitian Jawaban Responden</w:t>
      </w:r>
      <w:r>
        <w:rPr>
          <w:rFonts w:ascii="Times New Roman" w:hAnsi="Times New Roman" w:cs="Times New Roman"/>
          <w:sz w:val="24"/>
          <w:szCs w:val="24"/>
          <w:lang w:val="en-US"/>
        </w:rPr>
        <w:tab/>
        <w:t>60</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4.7 : Tanggapan Responden Mengenai Moral Intention </w:t>
      </w:r>
      <w:r>
        <w:rPr>
          <w:rFonts w:ascii="Times New Roman" w:hAnsi="Times New Roman" w:cs="Times New Roman"/>
          <w:sz w:val="24"/>
          <w:szCs w:val="24"/>
          <w:lang w:val="en-US"/>
        </w:rPr>
        <w:tab/>
        <w:t>61</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4.8 : Tanggapan Respon dan Mengenai Dukungan Atasan</w:t>
      </w:r>
      <w:r>
        <w:rPr>
          <w:rFonts w:ascii="Times New Roman" w:hAnsi="Times New Roman" w:cs="Times New Roman"/>
          <w:sz w:val="24"/>
          <w:szCs w:val="24"/>
          <w:lang w:val="en-US"/>
        </w:rPr>
        <w:tab/>
        <w:t>63</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4.9 : Tanggapan Responden Mengenai Proteksi</w:t>
      </w:r>
      <w:r>
        <w:rPr>
          <w:rFonts w:ascii="Times New Roman" w:hAnsi="Times New Roman" w:cs="Times New Roman"/>
          <w:sz w:val="24"/>
          <w:szCs w:val="24"/>
          <w:lang w:val="en-US"/>
        </w:rPr>
        <w:tab/>
        <w:t>64</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4.10 : Tanggapan Responden Mengenai </w:t>
      </w:r>
      <w:r w:rsidRPr="0089042A">
        <w:rPr>
          <w:rFonts w:ascii="Times New Roman" w:hAnsi="Times New Roman" w:cs="Times New Roman"/>
          <w:i/>
          <w:sz w:val="24"/>
          <w:szCs w:val="24"/>
          <w:lang w:val="en-US"/>
        </w:rPr>
        <w:t>Whistleblowing</w:t>
      </w:r>
      <w:r>
        <w:rPr>
          <w:rFonts w:ascii="Times New Roman" w:hAnsi="Times New Roman" w:cs="Times New Roman"/>
          <w:sz w:val="24"/>
          <w:szCs w:val="24"/>
          <w:lang w:val="en-US"/>
        </w:rPr>
        <w:tab/>
        <w:t>66</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4.11 : Uji Validitas </w:t>
      </w:r>
      <w:r w:rsidRPr="0089042A">
        <w:rPr>
          <w:rFonts w:ascii="Times New Roman" w:hAnsi="Times New Roman" w:cs="Times New Roman"/>
          <w:i/>
          <w:sz w:val="24"/>
          <w:szCs w:val="24"/>
          <w:lang w:val="en-US"/>
        </w:rPr>
        <w:t>Moral Intention</w:t>
      </w:r>
      <w:r>
        <w:rPr>
          <w:rFonts w:ascii="Times New Roman" w:hAnsi="Times New Roman" w:cs="Times New Roman"/>
          <w:sz w:val="24"/>
          <w:szCs w:val="24"/>
          <w:lang w:val="en-US"/>
        </w:rPr>
        <w:tab/>
        <w:t>68</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4.12 : Uji Validitas Dukungan Atasan</w:t>
      </w:r>
      <w:r>
        <w:rPr>
          <w:rFonts w:ascii="Times New Roman" w:hAnsi="Times New Roman" w:cs="Times New Roman"/>
          <w:sz w:val="24"/>
          <w:szCs w:val="24"/>
          <w:lang w:val="en-US"/>
        </w:rPr>
        <w:tab/>
        <w:t>69</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4.13 : Uji Validitas Proteksi</w:t>
      </w:r>
      <w:r>
        <w:rPr>
          <w:rFonts w:ascii="Times New Roman" w:hAnsi="Times New Roman" w:cs="Times New Roman"/>
          <w:sz w:val="24"/>
          <w:szCs w:val="24"/>
          <w:lang w:val="en-US"/>
        </w:rPr>
        <w:tab/>
        <w:t>69</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4.14 : Uji Validitas Keputusan Pengungkapan Kecurangan</w:t>
      </w:r>
      <w:r>
        <w:rPr>
          <w:rFonts w:ascii="Times New Roman" w:hAnsi="Times New Roman" w:cs="Times New Roman"/>
          <w:sz w:val="24"/>
          <w:szCs w:val="24"/>
          <w:lang w:val="en-US"/>
        </w:rPr>
        <w:tab/>
        <w:t>70</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4.15 : Hasil Uji Reliabilitas</w:t>
      </w:r>
      <w:r>
        <w:rPr>
          <w:rFonts w:ascii="Times New Roman" w:hAnsi="Times New Roman" w:cs="Times New Roman"/>
          <w:sz w:val="24"/>
          <w:szCs w:val="24"/>
          <w:lang w:val="en-US"/>
        </w:rPr>
        <w:tab/>
        <w:t>71</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4.16 : Hasil Uji Multikolinieritas</w:t>
      </w:r>
      <w:r>
        <w:rPr>
          <w:rFonts w:ascii="Times New Roman" w:hAnsi="Times New Roman" w:cs="Times New Roman"/>
          <w:sz w:val="24"/>
          <w:szCs w:val="24"/>
          <w:lang w:val="en-US"/>
        </w:rPr>
        <w:tab/>
        <w:t>73</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4.17 : Model Persamaan Regresi</w:t>
      </w:r>
      <w:r>
        <w:rPr>
          <w:rFonts w:ascii="Times New Roman" w:hAnsi="Times New Roman" w:cs="Times New Roman"/>
          <w:sz w:val="24"/>
          <w:szCs w:val="24"/>
          <w:lang w:val="en-US"/>
        </w:rPr>
        <w:tab/>
        <w:t>75</w:t>
      </w:r>
    </w:p>
    <w:p w:rsidR="00271CE2" w:rsidRDefault="00271CE2" w:rsidP="00271CE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4.18 : Hasil Uji R2</w:t>
      </w:r>
      <w:r>
        <w:rPr>
          <w:rFonts w:ascii="Times New Roman" w:hAnsi="Times New Roman" w:cs="Times New Roman"/>
          <w:sz w:val="24"/>
          <w:szCs w:val="24"/>
          <w:lang w:val="en-US"/>
        </w:rPr>
        <w:tab/>
        <w:t>77</w:t>
      </w:r>
    </w:p>
    <w:p w:rsidR="009C0C08" w:rsidRPr="00995650" w:rsidRDefault="00271CE2" w:rsidP="00995650">
      <w:pPr>
        <w:tabs>
          <w:tab w:val="left" w:leader="dot" w:pos="7371"/>
        </w:tabs>
        <w:spacing w:after="0" w:line="360" w:lineRule="auto"/>
        <w:jc w:val="both"/>
        <w:rPr>
          <w:rFonts w:ascii="Times New Roman" w:hAnsi="Times New Roman" w:cs="Times New Roman"/>
          <w:sz w:val="24"/>
          <w:szCs w:val="24"/>
          <w:lang w:val="en-US"/>
        </w:rPr>
        <w:sectPr w:rsidR="009C0C08" w:rsidRPr="00995650" w:rsidSect="007C0288">
          <w:headerReference w:type="default" r:id="rId18"/>
          <w:footerReference w:type="default" r:id="rId19"/>
          <w:pgSz w:w="11906" w:h="16838"/>
          <w:pgMar w:top="2268" w:right="1701" w:bottom="1701" w:left="2041" w:header="720" w:footer="720" w:gutter="0"/>
          <w:pgNumType w:fmt="lowerRoman" w:start="4"/>
          <w:cols w:space="720"/>
          <w:docGrid w:linePitch="360"/>
        </w:sectPr>
      </w:pPr>
      <w:r>
        <w:rPr>
          <w:rFonts w:ascii="Times New Roman" w:hAnsi="Times New Roman" w:cs="Times New Roman"/>
          <w:sz w:val="24"/>
          <w:szCs w:val="24"/>
          <w:lang w:val="en-US"/>
        </w:rPr>
        <w:t>Tabel 4.19 : Uji F</w:t>
      </w:r>
      <w:r>
        <w:rPr>
          <w:rFonts w:ascii="Times New Roman" w:hAnsi="Times New Roman" w:cs="Times New Roman"/>
          <w:sz w:val="24"/>
          <w:szCs w:val="24"/>
          <w:lang w:val="en-US"/>
        </w:rPr>
        <w:tab/>
        <w:t>78</w:t>
      </w:r>
    </w:p>
    <w:p w:rsidR="00D83502" w:rsidRDefault="00D83502" w:rsidP="009E3033">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p w:rsidR="00D83502" w:rsidRPr="00790301" w:rsidRDefault="00D83502" w:rsidP="00D83502">
      <w:pPr>
        <w:tabs>
          <w:tab w:val="left" w:pos="6521"/>
          <w:tab w:val="left" w:leader="dot" w:pos="7371"/>
        </w:tabs>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ab/>
      </w:r>
      <w:r w:rsidRPr="00790301">
        <w:rPr>
          <w:rFonts w:ascii="Times New Roman" w:hAnsi="Times New Roman" w:cs="Times New Roman"/>
          <w:sz w:val="24"/>
          <w:szCs w:val="24"/>
        </w:rPr>
        <w:t>Halaman</w:t>
      </w:r>
    </w:p>
    <w:p w:rsidR="00D83502" w:rsidRPr="00EF5C71" w:rsidRDefault="00D83502" w:rsidP="00D8350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w:t>
      </w:r>
      <w:r>
        <w:rPr>
          <w:rFonts w:ascii="Times New Roman" w:hAnsi="Times New Roman" w:cs="Times New Roman"/>
          <w:sz w:val="24"/>
          <w:szCs w:val="24"/>
        </w:rPr>
        <w:t xml:space="preserve"> </w:t>
      </w:r>
      <w:r>
        <w:rPr>
          <w:rFonts w:ascii="Times New Roman" w:hAnsi="Times New Roman" w:cs="Times New Roman"/>
          <w:sz w:val="24"/>
          <w:szCs w:val="24"/>
        </w:rPr>
        <w:tab/>
      </w:r>
      <w:r w:rsidR="00EF5C71">
        <w:rPr>
          <w:rFonts w:ascii="Times New Roman" w:hAnsi="Times New Roman" w:cs="Times New Roman"/>
          <w:sz w:val="24"/>
          <w:szCs w:val="24"/>
          <w:lang w:val="en-US"/>
        </w:rPr>
        <w:t>106</w:t>
      </w:r>
    </w:p>
    <w:p w:rsidR="00D83502" w:rsidRDefault="00D83502" w:rsidP="00D8350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Izin Penelitian dari Lemlit</w:t>
      </w:r>
      <w:r>
        <w:rPr>
          <w:rFonts w:ascii="Times New Roman" w:hAnsi="Times New Roman" w:cs="Times New Roman"/>
          <w:sz w:val="24"/>
          <w:szCs w:val="24"/>
          <w:lang w:val="en-US"/>
        </w:rPr>
        <w:tab/>
      </w:r>
      <w:r w:rsidR="00EF5C71">
        <w:rPr>
          <w:rFonts w:ascii="Times New Roman" w:hAnsi="Times New Roman" w:cs="Times New Roman"/>
          <w:sz w:val="24"/>
          <w:szCs w:val="24"/>
          <w:lang w:val="en-US"/>
        </w:rPr>
        <w:t>133</w:t>
      </w:r>
    </w:p>
    <w:p w:rsidR="00D83502" w:rsidRDefault="00D83502" w:rsidP="00D8350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Surat Keterangan Telah Melakukan Penelitian</w:t>
      </w:r>
      <w:r>
        <w:rPr>
          <w:rFonts w:ascii="Times New Roman" w:hAnsi="Times New Roman" w:cs="Times New Roman"/>
          <w:sz w:val="24"/>
          <w:szCs w:val="24"/>
          <w:lang w:val="en-US"/>
        </w:rPr>
        <w:tab/>
      </w:r>
      <w:r w:rsidR="00EF5C71">
        <w:rPr>
          <w:rFonts w:ascii="Times New Roman" w:hAnsi="Times New Roman" w:cs="Times New Roman"/>
          <w:sz w:val="24"/>
          <w:szCs w:val="24"/>
          <w:lang w:val="en-US"/>
        </w:rPr>
        <w:t>134</w:t>
      </w:r>
    </w:p>
    <w:p w:rsidR="00D83502" w:rsidRDefault="00D83502" w:rsidP="00D8350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Rekomendasi Bebas Plagiasi</w:t>
      </w:r>
      <w:r>
        <w:rPr>
          <w:rFonts w:ascii="Times New Roman" w:hAnsi="Times New Roman" w:cs="Times New Roman"/>
          <w:sz w:val="24"/>
          <w:szCs w:val="24"/>
          <w:lang w:val="en-US"/>
        </w:rPr>
        <w:tab/>
      </w:r>
      <w:r w:rsidR="00EF5C71">
        <w:rPr>
          <w:rFonts w:ascii="Times New Roman" w:hAnsi="Times New Roman" w:cs="Times New Roman"/>
          <w:sz w:val="24"/>
          <w:szCs w:val="24"/>
          <w:lang w:val="en-US"/>
        </w:rPr>
        <w:t>135</w:t>
      </w:r>
    </w:p>
    <w:p w:rsidR="00D83502" w:rsidRDefault="00D83502" w:rsidP="00D83502">
      <w:pPr>
        <w:tabs>
          <w:tab w:val="left" w:leader="dot" w:pos="737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Presentase Hasil Turnitin</w:t>
      </w:r>
      <w:r>
        <w:rPr>
          <w:rFonts w:ascii="Times New Roman" w:hAnsi="Times New Roman" w:cs="Times New Roman"/>
          <w:sz w:val="24"/>
          <w:szCs w:val="24"/>
          <w:lang w:val="en-US"/>
        </w:rPr>
        <w:tab/>
      </w:r>
      <w:r w:rsidR="00EF5C71">
        <w:rPr>
          <w:rFonts w:ascii="Times New Roman" w:hAnsi="Times New Roman" w:cs="Times New Roman"/>
          <w:sz w:val="24"/>
          <w:szCs w:val="24"/>
          <w:lang w:val="en-US"/>
        </w:rPr>
        <w:t>136</w:t>
      </w:r>
    </w:p>
    <w:p w:rsidR="00D83502" w:rsidRPr="00EF5C71" w:rsidRDefault="00D83502" w:rsidP="00D83502">
      <w:pPr>
        <w:tabs>
          <w:tab w:val="left" w:leader="dot" w:pos="7371"/>
        </w:tabs>
        <w:spacing w:after="0" w:line="360" w:lineRule="auto"/>
        <w:jc w:val="both"/>
        <w:rPr>
          <w:rFonts w:ascii="Times New Roman" w:hAnsi="Times New Roman" w:cs="Times New Roman"/>
          <w:sz w:val="24"/>
          <w:szCs w:val="24"/>
          <w:lang w:val="en-US"/>
        </w:rPr>
      </w:pPr>
      <w:r w:rsidRPr="00D83502">
        <w:rPr>
          <w:rFonts w:ascii="Times New Roman" w:hAnsi="Times New Roman" w:cs="Times New Roman"/>
          <w:i/>
          <w:sz w:val="24"/>
          <w:szCs w:val="24"/>
          <w:lang w:val="en-US"/>
        </w:rPr>
        <w:t>Curiculum Vitae</w:t>
      </w:r>
      <w:r>
        <w:rPr>
          <w:rFonts w:ascii="Times New Roman" w:hAnsi="Times New Roman" w:cs="Times New Roman"/>
          <w:i/>
          <w:sz w:val="24"/>
          <w:szCs w:val="24"/>
          <w:lang w:val="en-US"/>
        </w:rPr>
        <w:tab/>
      </w:r>
      <w:r w:rsidR="00EF5C71">
        <w:rPr>
          <w:rFonts w:ascii="Times New Roman" w:hAnsi="Times New Roman" w:cs="Times New Roman"/>
          <w:sz w:val="24"/>
          <w:szCs w:val="24"/>
          <w:lang w:val="en-US"/>
        </w:rPr>
        <w:t>139</w:t>
      </w: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BC5CB6">
      <w:pPr>
        <w:jc w:val="cente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995650" w:rsidRDefault="00995650" w:rsidP="00995650">
      <w:pPr>
        <w:rPr>
          <w:rFonts w:ascii="Times New Roman" w:hAnsi="Times New Roman" w:cs="Times New Roman"/>
          <w:b/>
          <w:sz w:val="24"/>
          <w:szCs w:val="24"/>
          <w:lang w:val="en-US"/>
        </w:rPr>
      </w:pPr>
    </w:p>
    <w:p w:rsidR="007E5544" w:rsidRDefault="007E5544" w:rsidP="00995650">
      <w:pPr>
        <w:jc w:val="center"/>
        <w:rPr>
          <w:rFonts w:ascii="Times New Roman" w:hAnsi="Times New Roman" w:cs="Times New Roman"/>
          <w:b/>
          <w:sz w:val="24"/>
          <w:szCs w:val="24"/>
          <w:lang w:val="en-US"/>
        </w:rPr>
        <w:sectPr w:rsidR="007E5544" w:rsidSect="007C0288">
          <w:headerReference w:type="default" r:id="rId20"/>
          <w:footerReference w:type="default" r:id="rId21"/>
          <w:headerReference w:type="first" r:id="rId22"/>
          <w:footerReference w:type="first" r:id="rId23"/>
          <w:pgSz w:w="11906" w:h="16838"/>
          <w:pgMar w:top="2268" w:right="1701" w:bottom="1701" w:left="2041" w:header="720" w:footer="720" w:gutter="0"/>
          <w:pgNumType w:fmt="lowerRoman" w:start="16"/>
          <w:cols w:space="720"/>
          <w:titlePg/>
          <w:docGrid w:linePitch="360"/>
        </w:sectPr>
      </w:pPr>
    </w:p>
    <w:p w:rsidR="00266D1A" w:rsidRDefault="00633603" w:rsidP="00995650">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w:t>
      </w:r>
    </w:p>
    <w:p w:rsidR="00266D1A" w:rsidRDefault="00633603">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PENDAHULUAN</w:t>
      </w:r>
    </w:p>
    <w:p w:rsidR="00266D1A" w:rsidRDefault="00633603">
      <w:pPr>
        <w:pStyle w:val="ListParagraph"/>
        <w:numPr>
          <w:ilvl w:val="1"/>
          <w:numId w:val="1"/>
        </w:numPr>
        <w:spacing w:after="0" w:line="480" w:lineRule="auto"/>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Latar Belakang Penelitian</w:t>
      </w:r>
    </w:p>
    <w:p w:rsidR="006261DA" w:rsidRDefault="00FF2372" w:rsidP="006261DA">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Organisasi sektor publik adalah lembaga yang memiliki orientasi publik tanpa mengedapankan profit, atau kata lain merupakan lembaga non profit.</w:t>
      </w:r>
      <w:r w:rsidR="00A93003">
        <w:rPr>
          <w:rFonts w:ascii="Times New Roman" w:hAnsi="Times New Roman" w:cs="Times New Roman"/>
          <w:sz w:val="24"/>
          <w:szCs w:val="24"/>
          <w:lang w:val="en-US"/>
        </w:rPr>
        <w:t xml:space="preserve"> Organisasi sektor publik dipimpin oleh oleh pemerintah yang memiliki kekuasaan dan wewenang sepenuhnya.</w:t>
      </w:r>
      <w:r w:rsidR="006261DA">
        <w:rPr>
          <w:rFonts w:ascii="Times New Roman" w:hAnsi="Times New Roman" w:cs="Times New Roman"/>
          <w:sz w:val="24"/>
          <w:szCs w:val="24"/>
          <w:lang w:val="en-US"/>
        </w:rPr>
        <w:t xml:space="preserve"> Dengan wewenang yang dimiliki sepatutnya pemerintah juga harus memberikan pelayanan yang maksimal kepada masyarakat. namun sering kali </w:t>
      </w:r>
      <w:r w:rsidR="00BE72D5">
        <w:rPr>
          <w:rFonts w:ascii="Times New Roman" w:hAnsi="Times New Roman" w:cs="Times New Roman"/>
          <w:sz w:val="24"/>
          <w:szCs w:val="24"/>
          <w:lang w:val="en-US"/>
        </w:rPr>
        <w:t>adanya wewenang penuh yang dimiliki oleh pemerintah justru memperhambat kualitas dalam pelayanan publik serta buruknya kualitas pelayanan yang berefek pada kesejahteraan masyarakat.</w:t>
      </w:r>
      <w:r w:rsidR="00FD5B79">
        <w:rPr>
          <w:rFonts w:ascii="Times New Roman" w:hAnsi="Times New Roman" w:cs="Times New Roman"/>
          <w:sz w:val="24"/>
          <w:szCs w:val="24"/>
          <w:lang w:val="en-US"/>
        </w:rPr>
        <w:t xml:space="preserve"> bukan hanya itu saja, dengan adanya kewenangan yang berlebihan justru menambah ladang basah terhadap mall praktek baik admnistrasi maupun tindak pidana korupsi.</w:t>
      </w:r>
      <w:r w:rsidR="009967FF">
        <w:rPr>
          <w:rFonts w:ascii="Times New Roman" w:hAnsi="Times New Roman" w:cs="Times New Roman"/>
          <w:sz w:val="24"/>
          <w:szCs w:val="24"/>
          <w:lang w:val="en-US"/>
        </w:rPr>
        <w:t xml:space="preserve"> Hal ini dapat menyebabkan lingkungan kerja yang sangat tidak kondusif dan akan menimbulkan kerugian terhadap negara.</w:t>
      </w:r>
    </w:p>
    <w:p w:rsidR="00131ADA" w:rsidRDefault="00613D5A" w:rsidP="00131ADA">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Fenomena korupsi di Indonesia masih menjadi perhartian utama pada pemerintahan khususnya pada proses administrasi publik, hal ini disebabkan karena wewenangan yang berlebihan sehingga menyebabkan kesewena wenangan yang ada pada tubuh pemerintah</w:t>
      </w:r>
      <w:r w:rsidR="0013546C">
        <w:rPr>
          <w:rFonts w:ascii="Times New Roman" w:hAnsi="Times New Roman" w:cs="Times New Roman"/>
          <w:sz w:val="24"/>
          <w:szCs w:val="24"/>
          <w:lang w:val="en-US"/>
        </w:rPr>
        <w:t xml:space="preserve"> dan ujung ujungnya berakhir pada tindakan korupsi</w:t>
      </w:r>
      <w:r w:rsidR="00131ADA">
        <w:rPr>
          <w:rFonts w:ascii="Times New Roman" w:hAnsi="Times New Roman" w:cs="Times New Roman"/>
          <w:sz w:val="24"/>
          <w:szCs w:val="24"/>
          <w:lang w:val="en-US"/>
        </w:rPr>
        <w:t>. Lambatnya pembangunan di Indonesia di pengaruhi oleh tingkat tindak pidana korupsi yang sangat besar, sehingga proses pembangunan ikut melambat.</w:t>
      </w:r>
      <w:r w:rsidR="00AF055C">
        <w:rPr>
          <w:rFonts w:ascii="Times New Roman" w:hAnsi="Times New Roman" w:cs="Times New Roman"/>
          <w:sz w:val="24"/>
          <w:szCs w:val="24"/>
          <w:lang w:val="en-US"/>
        </w:rPr>
        <w:t xml:space="preserve"> Tindakan pidana korupsi telah menjadi sarana utama untuk memuluskan tujuan individu atau kelompok untuk mencapai apa yang </w:t>
      </w:r>
      <w:r w:rsidR="00AF055C">
        <w:rPr>
          <w:rFonts w:ascii="Times New Roman" w:hAnsi="Times New Roman" w:cs="Times New Roman"/>
          <w:sz w:val="24"/>
          <w:szCs w:val="24"/>
          <w:lang w:val="en-US"/>
        </w:rPr>
        <w:lastRenderedPageBreak/>
        <w:t>dininginkan terkhusus dikalangan pejabat</w:t>
      </w:r>
      <w:r w:rsidR="00633603">
        <w:rPr>
          <w:rFonts w:ascii="Times New Roman" w:hAnsi="Times New Roman" w:cs="Times New Roman"/>
          <w:sz w:val="24"/>
          <w:szCs w:val="24"/>
          <w:lang w:val="en-US"/>
        </w:rPr>
        <w:t>. Hal tersebut diperkuat dengan pernyataan Napitupulu (2010) tindakan pidana korupsi sudah sangat merajalela bahkan strategi dan polarisasinya sangat bervariasi dengan tujua</w:t>
      </w:r>
      <w:r w:rsidR="00B3192A">
        <w:rPr>
          <w:rFonts w:ascii="Times New Roman" w:hAnsi="Times New Roman" w:cs="Times New Roman"/>
          <w:sz w:val="24"/>
          <w:szCs w:val="24"/>
          <w:lang w:val="en-US"/>
        </w:rPr>
        <w:t>n mengambil paksa uang negara, mi</w:t>
      </w:r>
      <w:r w:rsidR="00633603">
        <w:rPr>
          <w:rFonts w:ascii="Times New Roman" w:hAnsi="Times New Roman" w:cs="Times New Roman"/>
          <w:sz w:val="24"/>
          <w:szCs w:val="24"/>
          <w:lang w:val="en-US"/>
        </w:rPr>
        <w:t xml:space="preserve">salnya penyimpangan laporan keuangan, memanipulasi data keuangan, mengelembungkan uang, mengelapkan aset negara, kegiatan mark up, </w:t>
      </w:r>
      <w:r w:rsidR="008644E7">
        <w:rPr>
          <w:rFonts w:ascii="Times New Roman" w:hAnsi="Times New Roman" w:cs="Times New Roman"/>
          <w:sz w:val="24"/>
          <w:szCs w:val="24"/>
          <w:lang w:val="en-US"/>
        </w:rPr>
        <w:t>kegiatan suap, kegiatan kegiatan yang fiktif, pungutan liar, income smothing, dan paling menjijikan adalah penyelewengan jabatan.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Berdasarkan data penanganan korupsi secara nasional yang dirilis oleh Komisi Pemberantasan Korupsi (KPK) tahun 2019, kasus korupsi berdasarkan modus adalah sebagai berikut:</w:t>
      </w:r>
    </w:p>
    <w:p w:rsidR="00266D1A" w:rsidRDefault="00633603">
      <w:pPr>
        <w:pStyle w:val="ListParagraph"/>
        <w:tabs>
          <w:tab w:val="left" w:pos="720"/>
        </w:tabs>
        <w:spacing w:after="0" w:line="480" w:lineRule="auto"/>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1.1 Data Korupsi Berdasarkan Modus</w:t>
      </w:r>
    </w:p>
    <w:tbl>
      <w:tblPr>
        <w:tblStyle w:val="TableGrid"/>
        <w:tblW w:w="8478" w:type="dxa"/>
        <w:tblInd w:w="360" w:type="dxa"/>
        <w:tblLook w:val="04A0"/>
      </w:tblPr>
      <w:tblGrid>
        <w:gridCol w:w="519"/>
        <w:gridCol w:w="2603"/>
        <w:gridCol w:w="912"/>
        <w:gridCol w:w="1109"/>
        <w:gridCol w:w="1085"/>
        <w:gridCol w:w="990"/>
        <w:gridCol w:w="1260"/>
      </w:tblGrid>
      <w:tr w:rsidR="00266D1A">
        <w:tc>
          <w:tcPr>
            <w:tcW w:w="519"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603"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c>
          <w:tcPr>
            <w:tcW w:w="912"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1109" w:type="dxa"/>
          </w:tcPr>
          <w:p w:rsidR="00266D1A" w:rsidRDefault="001430BC">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Total</w:t>
            </w:r>
            <w:r w:rsidR="00633603">
              <w:rPr>
                <w:rFonts w:ascii="Times New Roman" w:hAnsi="Times New Roman" w:cs="Times New Roman"/>
                <w:sz w:val="24"/>
                <w:szCs w:val="24"/>
                <w:lang w:val="en-US"/>
              </w:rPr>
              <w:t xml:space="preserve"> Kerugian Negara</w:t>
            </w:r>
          </w:p>
        </w:tc>
        <w:tc>
          <w:tcPr>
            <w:tcW w:w="1085" w:type="dxa"/>
          </w:tcPr>
          <w:p w:rsidR="00266D1A" w:rsidRDefault="006879EA">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r w:rsidR="00633603">
              <w:rPr>
                <w:rFonts w:ascii="Times New Roman" w:hAnsi="Times New Roman" w:cs="Times New Roman"/>
                <w:sz w:val="24"/>
                <w:szCs w:val="24"/>
                <w:lang w:val="en-US"/>
              </w:rPr>
              <w:t>Suap</w:t>
            </w:r>
          </w:p>
        </w:tc>
        <w:tc>
          <w:tcPr>
            <w:tcW w:w="990" w:type="dxa"/>
          </w:tcPr>
          <w:p w:rsidR="00266D1A" w:rsidRDefault="006879EA">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r w:rsidR="00633603">
              <w:rPr>
                <w:rFonts w:ascii="Times New Roman" w:hAnsi="Times New Roman" w:cs="Times New Roman"/>
                <w:sz w:val="24"/>
                <w:szCs w:val="24"/>
                <w:lang w:val="en-US"/>
              </w:rPr>
              <w:t>Pungli</w:t>
            </w:r>
          </w:p>
        </w:tc>
        <w:tc>
          <w:tcPr>
            <w:tcW w:w="1260" w:type="dxa"/>
          </w:tcPr>
          <w:p w:rsidR="00266D1A" w:rsidRDefault="006879EA">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r w:rsidRPr="004F2F3A">
              <w:rPr>
                <w:rFonts w:ascii="Times New Roman" w:hAnsi="Times New Roman" w:cs="Times New Roman"/>
                <w:i/>
                <w:iCs/>
                <w:sz w:val="24"/>
                <w:szCs w:val="24"/>
                <w:lang w:val="en-US"/>
              </w:rPr>
              <w:t>Money laundry</w:t>
            </w:r>
          </w:p>
        </w:tc>
      </w:tr>
      <w:tr w:rsidR="00266D1A">
        <w:trPr>
          <w:trHeight w:val="206"/>
        </w:trPr>
        <w:tc>
          <w:tcPr>
            <w:tcW w:w="519" w:type="dxa"/>
          </w:tcPr>
          <w:p w:rsidR="00266D1A" w:rsidRDefault="00633603">
            <w:pPr>
              <w:pStyle w:val="ListParagraph"/>
              <w:tabs>
                <w:tab w:val="left" w:pos="720"/>
              </w:tabs>
              <w:spacing w:after="0"/>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603" w:type="dxa"/>
          </w:tcPr>
          <w:p w:rsidR="00266D1A" w:rsidRDefault="00633603">
            <w:pPr>
              <w:pStyle w:val="ListParagraph"/>
              <w:tabs>
                <w:tab w:val="left" w:pos="720"/>
              </w:tabs>
              <w:spacing w:after="0"/>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Suap</w:t>
            </w:r>
          </w:p>
        </w:tc>
        <w:tc>
          <w:tcPr>
            <w:tcW w:w="912"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1109"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85"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169,5 M</w:t>
            </w:r>
          </w:p>
        </w:tc>
        <w:tc>
          <w:tcPr>
            <w:tcW w:w="99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46 M</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i/>
                <w:sz w:val="24"/>
                <w:szCs w:val="24"/>
                <w:lang w:val="en-US"/>
              </w:rPr>
            </w:pPr>
            <w:r>
              <w:rPr>
                <w:rFonts w:ascii="Times New Roman" w:hAnsi="Times New Roman" w:cs="Times New Roman"/>
                <w:i/>
                <w:sz w:val="24"/>
                <w:szCs w:val="24"/>
                <w:lang w:val="en-US"/>
              </w:rPr>
              <w:t>Mark Up</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172,3 M</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11 M</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Penyalahgunaan Anggaran</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1,4T</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Penggelapan</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71 M</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Penyalahgunaan Wewenang</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6,3 T</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Kegiatan/Proyek Fiktif</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257,9 M</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Laporan Fiktif</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113,6 M</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Pungutan Liar</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 M</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Gratifikasi</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31,2 M</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51 M</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Pemerasan</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100 Juta</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2,7 M</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Penyunatan/Pemotongan</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5,4 M</w:t>
            </w:r>
          </w:p>
        </w:tc>
        <w:tc>
          <w:tcPr>
            <w:tcW w:w="1085"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rPr>
          <w:trHeight w:val="206"/>
        </w:trPr>
        <w:tc>
          <w:tcPr>
            <w:tcW w:w="519"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603"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Mark Down</w:t>
            </w:r>
          </w:p>
        </w:tc>
        <w:tc>
          <w:tcPr>
            <w:tcW w:w="9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09"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680 Juta</w:t>
            </w:r>
          </w:p>
        </w:tc>
        <w:tc>
          <w:tcPr>
            <w:tcW w:w="1085" w:type="dxa"/>
          </w:tcPr>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tc>
        <w:tc>
          <w:tcPr>
            <w:tcW w:w="990" w:type="dxa"/>
          </w:tcPr>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tc>
        <w:tc>
          <w:tcPr>
            <w:tcW w:w="1260" w:type="dxa"/>
          </w:tcPr>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tc>
      </w:tr>
    </w:tbl>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antikorupsi.org</w:t>
      </w:r>
    </w:p>
    <w:p w:rsidR="00266D1A" w:rsidRDefault="00633603">
      <w:pPr>
        <w:pStyle w:val="ListParagraph"/>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tabel 1.1 diatas, diketahui bahwa kasus korupsi dalam skala nasional berdasarkan modus yang paling banyak dilakukan oleh para tersangka </w:t>
      </w:r>
      <w:r>
        <w:rPr>
          <w:rFonts w:ascii="Times New Roman" w:hAnsi="Times New Roman" w:cs="Times New Roman"/>
          <w:sz w:val="24"/>
          <w:szCs w:val="24"/>
          <w:lang w:val="en-US"/>
        </w:rPr>
        <w:lastRenderedPageBreak/>
        <w:t>ditahun 2019 adalah kasus suap. Sementara korupsi dengan modus penyalahgunaan wewenang tidak terlalu dominan namun memiliki nilai kerugian negara paling besar bahkan cenderung destruktif.  Ditemukannya berbagai macam kasus korupsi dengan berbagai macam modus yang menyeret pejabat publik dalam instansi pemerintahan menjadikan citra Indonesia menurun dalam dunia internasional. Terbukti dengan terungkapnya kasus korupsi yang terjadi di dalam pemerintahan, negara mengalami kerugian yang tidak sedikit. Keterlibatan pejabat publik dalam melakukan tindakan korupsi membuat pelayanan negara dalam melayani masyarakatnya tidak dapat berjalan dengan maksimal. Berdasarkan data yang dirilis oleh Komisi Pemberantasan Korupsi (KPK) pada tahun 2019, korupsi berdasarkan lembaga di Indonesia yang masuk dalam 10 besar dapat dilihat pada tabel berikut:</w:t>
      </w:r>
    </w:p>
    <w:p w:rsidR="00266D1A" w:rsidRDefault="00633603">
      <w:pPr>
        <w:pStyle w:val="ListParagraph"/>
        <w:spacing w:after="0" w:line="48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1.2 Korupsi Berdasarkan Lembaga (10 Besar)</w:t>
      </w:r>
    </w:p>
    <w:tbl>
      <w:tblPr>
        <w:tblStyle w:val="TableGrid"/>
        <w:tblW w:w="8388" w:type="dxa"/>
        <w:tblInd w:w="360" w:type="dxa"/>
        <w:tblLayout w:type="fixed"/>
        <w:tblLook w:val="04A0"/>
      </w:tblPr>
      <w:tblGrid>
        <w:gridCol w:w="558"/>
        <w:gridCol w:w="2430"/>
        <w:gridCol w:w="910"/>
        <w:gridCol w:w="1147"/>
        <w:gridCol w:w="1093"/>
        <w:gridCol w:w="1080"/>
        <w:gridCol w:w="1170"/>
      </w:tblGrid>
      <w:tr w:rsidR="00266D1A">
        <w:tc>
          <w:tcPr>
            <w:tcW w:w="558"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30"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c>
          <w:tcPr>
            <w:tcW w:w="910"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Jumlah Kasus</w:t>
            </w:r>
          </w:p>
        </w:tc>
        <w:tc>
          <w:tcPr>
            <w:tcW w:w="1147"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Nilai Kerugian Negara</w:t>
            </w:r>
          </w:p>
        </w:tc>
        <w:tc>
          <w:tcPr>
            <w:tcW w:w="1093"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Nilai Suap</w:t>
            </w:r>
          </w:p>
        </w:tc>
        <w:tc>
          <w:tcPr>
            <w:tcW w:w="1080"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Nilai Pungli</w:t>
            </w:r>
          </w:p>
        </w:tc>
        <w:tc>
          <w:tcPr>
            <w:tcW w:w="1170" w:type="dxa"/>
          </w:tcPr>
          <w:p w:rsidR="00266D1A" w:rsidRDefault="00633603">
            <w:pPr>
              <w:pStyle w:val="ListParagraph"/>
              <w:spacing w:after="0"/>
              <w:ind w:left="-108" w:right="-108"/>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Nilai Pencucian Uang</w:t>
            </w:r>
          </w:p>
        </w:tc>
      </w:tr>
      <w:tr w:rsidR="00266D1A">
        <w:tc>
          <w:tcPr>
            <w:tcW w:w="558"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30" w:type="dxa"/>
          </w:tcPr>
          <w:p w:rsidR="00266D1A" w:rsidRDefault="00633603">
            <w:pPr>
              <w:pStyle w:val="ListParagraph"/>
              <w:spacing w:after="0"/>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Pemerintah Kabupaten</w:t>
            </w:r>
          </w:p>
        </w:tc>
        <w:tc>
          <w:tcPr>
            <w:tcW w:w="910"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95</w:t>
            </w:r>
          </w:p>
        </w:tc>
        <w:tc>
          <w:tcPr>
            <w:tcW w:w="1147"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6,1 T</w:t>
            </w:r>
          </w:p>
        </w:tc>
        <w:tc>
          <w:tcPr>
            <w:tcW w:w="1093"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42,8 M</w:t>
            </w:r>
          </w:p>
        </w:tc>
        <w:tc>
          <w:tcPr>
            <w:tcW w:w="1080"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2,1 M</w:t>
            </w:r>
          </w:p>
        </w:tc>
        <w:tc>
          <w:tcPr>
            <w:tcW w:w="1170" w:type="dxa"/>
          </w:tcPr>
          <w:p w:rsidR="00266D1A" w:rsidRDefault="00633603">
            <w:pPr>
              <w:pStyle w:val="ListParagraph"/>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62 M</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Pemerintah Desa</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32,7 M</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212 Juta</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Pemerintah Kota</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40,9 M</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1,2 M</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185 Juta</w:t>
            </w:r>
          </w:p>
        </w:tc>
        <w:tc>
          <w:tcPr>
            <w:tcW w:w="1170" w:type="dxa"/>
          </w:tcPr>
          <w:p w:rsidR="00266D1A" w:rsidRDefault="00266D1A">
            <w:pPr>
              <w:pStyle w:val="ListParagraph"/>
              <w:spacing w:after="0" w:line="240" w:lineRule="auto"/>
              <w:ind w:left="0"/>
              <w:contextualSpacing w:val="0"/>
              <w:jc w:val="center"/>
              <w:rPr>
                <w:rFonts w:ascii="Times New Roman" w:hAnsi="Times New Roman" w:cs="Times New Roman"/>
                <w:sz w:val="24"/>
                <w:szCs w:val="24"/>
                <w:lang w:val="en-US"/>
              </w:rPr>
            </w:pP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Kementerian</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259,9 M</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58,2 M</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BUMN</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1,3 T</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84,5 M</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 M</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46 M</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Pemerintah Provinsi</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130 M</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153 Juta</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11 Juta</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Badan/Lembaga Negara</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117,6 M</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16,6 Juta</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DPRD</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90,8 M</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4,8 M</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30" w:type="dxa"/>
          </w:tcPr>
          <w:p w:rsidR="00266D1A" w:rsidRDefault="00633603">
            <w:pPr>
              <w:pStyle w:val="ListParagraph"/>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BUMD</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199 M</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266D1A">
        <w:tc>
          <w:tcPr>
            <w:tcW w:w="558"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430" w:type="dxa"/>
          </w:tcPr>
          <w:p w:rsidR="00266D1A" w:rsidRDefault="00633603">
            <w:pPr>
              <w:pStyle w:val="ListParagraph"/>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Penegak Hukum (Kejaksaan, Kepolisian, Pengadilan)</w:t>
            </w:r>
          </w:p>
        </w:tc>
        <w:tc>
          <w:tcPr>
            <w:tcW w:w="91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4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482 Juta</w:t>
            </w:r>
          </w:p>
        </w:tc>
        <w:tc>
          <w:tcPr>
            <w:tcW w:w="108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40 Juta</w:t>
            </w:r>
          </w:p>
        </w:tc>
        <w:tc>
          <w:tcPr>
            <w:tcW w:w="1170"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266D1A" w:rsidRDefault="00633603">
      <w:pPr>
        <w:pStyle w:val="ListParagraph"/>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antikorupsi.org</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Dari tabel 1.2 diatas diketahui bahwa pemerintah kabupaten menempati posisi pertama sebagai lembaga dengan kasus korupsi terbanyak yaitu 95 kasus sekaligus sebagai lembaga dengan nilai kerugian negara terbesar yaitu senilai 6,1 triliun. Dilihat dari jumlah diatas bahwa korupsi yang dilakukan ditingkat pemerintah daerah jauh lebih banyak dari korupsi yang dilakukan di tingkat pusat. Hal ini menunjukkan betapa masih maraknya korupsi yang terjadi di level pemerintah daerah sekaligus menunjukkan dua sisi realitas dalam pelaksanaan pemerintahan. Pemerintah yang merupakan pengemban kepercayaan dari masyarakat dan berkewajiban untuk melaksanakan tugasnya secara efektif dan efisien dengan memastikan bahwa keuangan negara dapat dikelola dengan baik dan akuntabel nyatanya justru banyak terjadi praktik kecurangan yang secara langsung dapat merugikan negara dan secara tidak langsung dapat merugikan masyarakat.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Di Provinsi Gorontalo tepatnya di Kabupaten Boalemo, kasus korupsi juga terjadi dan menyeret beberapa oknum Aparatur Sipil Negara (ASN). Kejaksaan Negeri Boalemo bahkan telah menetapkan 2 orang tersangka kasus korupsi yang menyeret seorang oknum ASN yang juga kepala BKAD dan seorang kepala seksi pembiayaan dan investasi bidang prasarana sarana pertanian dinas pertanian yang diduga terlibat dalam tindak pidana korupsi kasus pembangunan </w:t>
      </w:r>
      <w:r w:rsidR="00B3192A">
        <w:rPr>
          <w:rFonts w:ascii="Times New Roman" w:hAnsi="Times New Roman" w:cs="Times New Roman"/>
          <w:sz w:val="24"/>
          <w:szCs w:val="24"/>
          <w:lang w:val="en-US"/>
        </w:rPr>
        <w:t>irigasi air dangkal, embung, dam</w:t>
      </w:r>
      <w:r>
        <w:rPr>
          <w:rFonts w:ascii="Times New Roman" w:hAnsi="Times New Roman" w:cs="Times New Roman"/>
          <w:sz w:val="24"/>
          <w:szCs w:val="24"/>
          <w:lang w:val="en-US"/>
        </w:rPr>
        <w:t xml:space="preserve"> parit/</w:t>
      </w:r>
      <w:r>
        <w:rPr>
          <w:rFonts w:ascii="Times New Roman" w:hAnsi="Times New Roman" w:cs="Times New Roman"/>
          <w:i/>
          <w:sz w:val="24"/>
          <w:szCs w:val="24"/>
          <w:lang w:val="en-US"/>
        </w:rPr>
        <w:t>long storage</w:t>
      </w:r>
      <w:r>
        <w:rPr>
          <w:rFonts w:ascii="Times New Roman" w:hAnsi="Times New Roman" w:cs="Times New Roman"/>
          <w:sz w:val="24"/>
          <w:szCs w:val="24"/>
          <w:lang w:val="en-US"/>
        </w:rPr>
        <w:t xml:space="preserve"> dan pintu air yang menggunakan angaran dana alokasi khusus (DAK) tahun 2018. Dari kasus ini total kerugian negara mencapai Rp.146.050.000 (faktanews.com). Selain kasus korupsi dalam pembangunan irigasi, terdapat pula 3 orang ASN Boalemo yang </w:t>
      </w:r>
      <w:r>
        <w:rPr>
          <w:rFonts w:ascii="Times New Roman" w:hAnsi="Times New Roman" w:cs="Times New Roman"/>
          <w:sz w:val="24"/>
          <w:szCs w:val="24"/>
          <w:lang w:val="en-US"/>
        </w:rPr>
        <w:lastRenderedPageBreak/>
        <w:t xml:space="preserve">resmi ditahan terkait dugaan korupsi dana hibah bawaslu dan telah ditetapkan sebagai tersangka oleh Penyidik Tipikor Polres Boalemo. Dari pemeriksanaan penyidik, modus yang dilakukan pelaku adalah dengan menggunakan kewenangan sebagai anggota komisioner bawaslu pada pelaksanaan pemilihan bupati dan wakil bupati Kabupaten Boalemo tahun 2017 silam. Akibat perbuatan para tersangka ini mengakibatkan kerugian negara yang angkanya masih dalam perhitungan lembaga yang berwenang (kronologi.gorontalo). Tidak hanya sampai disitu, bahkan dalam media dan CSO briefing se-Provinsi Gorontalo yang digelar oleh Komisi Pemberantasan Korupsi (KPK) di kota gorontalo, di lingkup pemerintah provinsi gorontalo ada 32 orang ASN yang terlibat dalam tindak pidana korupsi dan 6 diantaranya ada dalam lingkup pemerintah Kabupaten Boalemo (Sindonews.com). </w:t>
      </w:r>
    </w:p>
    <w:p w:rsidR="00266D1A" w:rsidRPr="00305F73" w:rsidRDefault="00633603" w:rsidP="00305F7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Melihat masih tingginya praktek korupsi yang terjadi di pemerintahan daerah, maka perlu ditemukan suatu cara yang efektif untuk mencegah, mendeteksi dan mengungkapkan tindakan kecurangan tersebut, dan salah satu cara efektif yang dapat mengungkapkan adanya tindakan kecurangan adalah dengan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Whistleblowing</w:t>
      </w:r>
      <w:r w:rsidR="00A63578">
        <w:rPr>
          <w:rFonts w:ascii="Times New Roman" w:hAnsi="Times New Roman" w:cs="Times New Roman"/>
          <w:sz w:val="24"/>
          <w:szCs w:val="24"/>
          <w:lang w:val="en-US"/>
        </w:rPr>
        <w:t>system merupakan solusi dan strategi dalam mencegah tingkat kecurangan sejak dini, dalam hal ini system ini dam dengan mudah mendetaksi tindak pidana kecurangan</w:t>
      </w:r>
      <w:r w:rsidR="00745D05">
        <w:rPr>
          <w:rFonts w:ascii="Times New Roman" w:hAnsi="Times New Roman" w:cs="Times New Roman"/>
          <w:sz w:val="24"/>
          <w:szCs w:val="24"/>
          <w:lang w:val="en-US"/>
        </w:rPr>
        <w:t>.</w:t>
      </w:r>
      <w:r w:rsidRPr="00305F73">
        <w:rPr>
          <w:rFonts w:ascii="Times New Roman" w:hAnsi="Times New Roman" w:cs="Times New Roman"/>
          <w:i/>
          <w:sz w:val="24"/>
          <w:szCs w:val="24"/>
          <w:lang w:val="en-US"/>
        </w:rPr>
        <w:t>Whistleblowing</w:t>
      </w:r>
      <w:r w:rsidR="00305F73">
        <w:rPr>
          <w:rFonts w:ascii="Times New Roman" w:hAnsi="Times New Roman" w:cs="Times New Roman"/>
          <w:sz w:val="24"/>
          <w:szCs w:val="24"/>
          <w:lang w:val="en-US"/>
        </w:rPr>
        <w:t xml:space="preserve">system merupakan faktor yang sangat besar dan positif untuk meningkatkan partisipasi masyarakat yang ingin menegakkan keadilan dan nilai nilai kejujuran dengan cara membunyikan pluit kebenaran atau kata lain adalah melaporkan setiap </w:t>
      </w:r>
      <w:r w:rsidR="00D0571B">
        <w:rPr>
          <w:rFonts w:ascii="Times New Roman" w:hAnsi="Times New Roman" w:cs="Times New Roman"/>
          <w:sz w:val="24"/>
          <w:szCs w:val="24"/>
          <w:lang w:val="en-US"/>
        </w:rPr>
        <w:t>kejadian atau indikasi indikasi kecurangan kepada pihak yang berwenang.</w:t>
      </w:r>
      <w:r w:rsidR="00351130">
        <w:rPr>
          <w:rFonts w:ascii="Times New Roman" w:hAnsi="Times New Roman" w:cs="Times New Roman"/>
          <w:sz w:val="24"/>
          <w:szCs w:val="24"/>
          <w:lang w:val="en-US"/>
        </w:rPr>
        <w:t xml:space="preserve"> </w:t>
      </w:r>
      <w:r w:rsidRPr="00305F73">
        <w:rPr>
          <w:rFonts w:ascii="Times New Roman" w:hAnsi="Times New Roman" w:cs="Times New Roman"/>
          <w:sz w:val="24"/>
          <w:szCs w:val="24"/>
          <w:lang w:val="en-US"/>
        </w:rPr>
        <w:t xml:space="preserve">Hal </w:t>
      </w:r>
      <w:r w:rsidRPr="00305F73">
        <w:rPr>
          <w:rFonts w:ascii="Times New Roman" w:hAnsi="Times New Roman" w:cs="Times New Roman"/>
          <w:sz w:val="24"/>
          <w:szCs w:val="24"/>
          <w:lang w:val="en-US"/>
        </w:rPr>
        <w:lastRenderedPageBreak/>
        <w:t xml:space="preserve">ini berarti </w:t>
      </w:r>
      <w:r w:rsidRPr="00305F73">
        <w:rPr>
          <w:rFonts w:ascii="Times New Roman" w:hAnsi="Times New Roman" w:cs="Times New Roman"/>
          <w:i/>
          <w:sz w:val="24"/>
          <w:szCs w:val="24"/>
          <w:lang w:val="en-US"/>
        </w:rPr>
        <w:t>whistleblowing</w:t>
      </w:r>
      <w:r w:rsidRPr="00305F73">
        <w:rPr>
          <w:rFonts w:ascii="Times New Roman" w:hAnsi="Times New Roman" w:cs="Times New Roman"/>
          <w:sz w:val="24"/>
          <w:szCs w:val="24"/>
          <w:lang w:val="en-US"/>
        </w:rPr>
        <w:t xml:space="preserve"> memiliki peran untuk mengurangi budaya diam menuju budaya keterbukaan dan jujuran. Oleh karena itu </w:t>
      </w:r>
      <w:r w:rsidRPr="00305F73">
        <w:rPr>
          <w:rFonts w:ascii="Times New Roman" w:hAnsi="Times New Roman" w:cs="Times New Roman"/>
          <w:i/>
          <w:sz w:val="24"/>
          <w:szCs w:val="24"/>
          <w:lang w:val="en-US"/>
        </w:rPr>
        <w:t>whistleblowing</w:t>
      </w:r>
      <w:r w:rsidRPr="00305F73">
        <w:rPr>
          <w:rFonts w:ascii="Times New Roman" w:hAnsi="Times New Roman" w:cs="Times New Roman"/>
          <w:sz w:val="24"/>
          <w:szCs w:val="24"/>
          <w:lang w:val="en-US"/>
        </w:rPr>
        <w:t xml:space="preserve"> harus diterapkan dalam sebuah organisasi agar dapat meminimalisir kecurangan yang terjadi.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Umumnya upaya penyelidikan kasus-kasus ini dimulai dari adanya laporan dari pihak yang biasa disebut </w:t>
      </w:r>
      <w:r>
        <w:rPr>
          <w:rFonts w:ascii="Times New Roman" w:hAnsi="Times New Roman" w:cs="Times New Roman"/>
          <w:i/>
          <w:sz w:val="24"/>
          <w:szCs w:val="24"/>
          <w:lang w:val="en-US"/>
        </w:rPr>
        <w:t>wishtleblower</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merupakan seorang pegawai di dalam sebuah organisasi yang memberitahukan kepada publik ataupun kepada pejabat yang berkuasa tentang adanya dugaan ketidakjujuran, kegiatan illegal atau kesalahan yang terjadi di departemen pemerintahan, organisasi publik, organisasi swasta atau pada suatu perusahaan (Georgiana, Susmanschi 2012).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Untuk menjadi seorang </w:t>
      </w:r>
      <w:r>
        <w:rPr>
          <w:rFonts w:ascii="Times New Roman" w:hAnsi="Times New Roman" w:cs="Times New Roman"/>
          <w:i/>
          <w:sz w:val="24"/>
          <w:szCs w:val="24"/>
          <w:lang w:val="en-US"/>
        </w:rPr>
        <w:t>wishleblower</w:t>
      </w:r>
      <w:r>
        <w:rPr>
          <w:rFonts w:ascii="Times New Roman" w:hAnsi="Times New Roman" w:cs="Times New Roman"/>
          <w:sz w:val="24"/>
          <w:szCs w:val="24"/>
          <w:lang w:val="en-US"/>
        </w:rPr>
        <w:t xml:space="preserve"> bukanlah suatu perkara yang mudah. Seseorang yang berasal dari internal organisasi akan menghadapi dilema etis untuk memutuskan apakah harus meniup peluit atau justru membiarkannya tetap tersembunyi. Sebagian orang tentu memandang seorang </w:t>
      </w:r>
      <w:r>
        <w:rPr>
          <w:rFonts w:ascii="Times New Roman" w:hAnsi="Times New Roman" w:cs="Times New Roman"/>
          <w:i/>
          <w:sz w:val="24"/>
          <w:szCs w:val="24"/>
          <w:lang w:val="en-US"/>
        </w:rPr>
        <w:t>wishtleblower</w:t>
      </w:r>
      <w:r>
        <w:rPr>
          <w:rFonts w:ascii="Times New Roman" w:hAnsi="Times New Roman" w:cs="Times New Roman"/>
          <w:sz w:val="24"/>
          <w:szCs w:val="24"/>
          <w:lang w:val="en-US"/>
        </w:rPr>
        <w:t xml:space="preserve"> sebagai penghianat dalam organisasi dan dianggap tidak memiliki norma maupun loyalitas yang akhirnya menyebabkan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dikucilkan dan dibenci. Namun sebagian lainnya akan memandang bahwa tindakan seorang </w:t>
      </w:r>
      <w:r>
        <w:rPr>
          <w:rFonts w:ascii="Times New Roman" w:hAnsi="Times New Roman" w:cs="Times New Roman"/>
          <w:i/>
          <w:sz w:val="24"/>
          <w:szCs w:val="24"/>
          <w:lang w:val="en-US"/>
        </w:rPr>
        <w:t>wishtleblower</w:t>
      </w:r>
      <w:r>
        <w:rPr>
          <w:rFonts w:ascii="Times New Roman" w:hAnsi="Times New Roman" w:cs="Times New Roman"/>
          <w:sz w:val="24"/>
          <w:szCs w:val="24"/>
          <w:lang w:val="en-US"/>
        </w:rPr>
        <w:t xml:space="preserve"> adalah tindakan yang terpuji dan heroik. Pandangan yang bertentangan inilah yang kemudian menjadikan calon </w:t>
      </w:r>
      <w:r>
        <w:rPr>
          <w:rFonts w:ascii="Times New Roman" w:hAnsi="Times New Roman" w:cs="Times New Roman"/>
          <w:i/>
          <w:sz w:val="24"/>
          <w:szCs w:val="24"/>
          <w:lang w:val="en-US"/>
        </w:rPr>
        <w:t>wishtleblower</w:t>
      </w:r>
      <w:r>
        <w:rPr>
          <w:rFonts w:ascii="Times New Roman" w:hAnsi="Times New Roman" w:cs="Times New Roman"/>
          <w:sz w:val="24"/>
          <w:szCs w:val="24"/>
          <w:lang w:val="en-US"/>
        </w:rPr>
        <w:t xml:space="preserve"> merasa dilema untuk menentukan sikap yang pada akhirnya dapat mendistorsi minat melakukan </w:t>
      </w:r>
      <w:r>
        <w:rPr>
          <w:rFonts w:ascii="Times New Roman" w:hAnsi="Times New Roman" w:cs="Times New Roman"/>
          <w:i/>
          <w:sz w:val="24"/>
          <w:szCs w:val="24"/>
          <w:lang w:val="en-US"/>
        </w:rPr>
        <w:t>wishtleblowing</w:t>
      </w:r>
      <w:r>
        <w:rPr>
          <w:rFonts w:ascii="Times New Roman" w:hAnsi="Times New Roman" w:cs="Times New Roman"/>
          <w:sz w:val="24"/>
          <w:szCs w:val="24"/>
          <w:lang w:val="en-US"/>
        </w:rPr>
        <w:t xml:space="preserve"> (Aliyah, 2015). </w:t>
      </w:r>
    </w:p>
    <w:p w:rsidR="00266D1A" w:rsidRPr="00437745" w:rsidRDefault="006A689B" w:rsidP="00437745">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Negri kita memiliki regulasi tersendiri terhadap </w:t>
      </w:r>
      <w:r w:rsidRPr="006A689B">
        <w:rPr>
          <w:rFonts w:ascii="Times New Roman" w:hAnsi="Times New Roman" w:cs="Times New Roman"/>
          <w:i/>
          <w:iCs/>
          <w:sz w:val="24"/>
          <w:szCs w:val="24"/>
          <w:lang w:val="en-US"/>
        </w:rPr>
        <w:t>whistleblowingsystem</w:t>
      </w:r>
      <w:r>
        <w:rPr>
          <w:rFonts w:ascii="Times New Roman" w:hAnsi="Times New Roman" w:cs="Times New Roman"/>
          <w:sz w:val="24"/>
          <w:szCs w:val="24"/>
          <w:lang w:val="en-US"/>
        </w:rPr>
        <w:t xml:space="preserve"> itu sendiri atau kata lain adalah pelapor, dimana</w:t>
      </w:r>
      <w:r w:rsidR="00351130">
        <w:rPr>
          <w:rFonts w:ascii="Times New Roman" w:hAnsi="Times New Roman" w:cs="Times New Roman"/>
          <w:sz w:val="24"/>
          <w:szCs w:val="24"/>
          <w:lang w:val="en-US"/>
        </w:rPr>
        <w:t xml:space="preserve"> </w:t>
      </w:r>
      <w:r>
        <w:rPr>
          <w:rFonts w:ascii="Times New Roman" w:hAnsi="Times New Roman" w:cs="Times New Roman"/>
          <w:sz w:val="24"/>
          <w:szCs w:val="24"/>
          <w:lang w:val="en-US"/>
        </w:rPr>
        <w:t>sangat jelas tertuang dalam undang undang dasar no 13 tahun 2006</w:t>
      </w:r>
      <w:r w:rsidR="00633603">
        <w:rPr>
          <w:rFonts w:ascii="Times New Roman" w:hAnsi="Times New Roman" w:cs="Times New Roman"/>
          <w:sz w:val="24"/>
          <w:szCs w:val="24"/>
          <w:lang w:val="en-US"/>
        </w:rPr>
        <w:t xml:space="preserve"> tentang </w:t>
      </w:r>
      <w:r>
        <w:rPr>
          <w:rFonts w:ascii="Times New Roman" w:hAnsi="Times New Roman" w:cs="Times New Roman"/>
          <w:sz w:val="24"/>
          <w:szCs w:val="24"/>
          <w:lang w:val="en-US"/>
        </w:rPr>
        <w:t>“</w:t>
      </w:r>
      <w:r w:rsidR="00633603">
        <w:rPr>
          <w:rFonts w:ascii="Times New Roman" w:hAnsi="Times New Roman" w:cs="Times New Roman"/>
          <w:sz w:val="24"/>
          <w:szCs w:val="24"/>
          <w:lang w:val="en-US"/>
        </w:rPr>
        <w:t>Perlindungan Saksi dan Korban</w:t>
      </w:r>
      <w:r>
        <w:rPr>
          <w:rFonts w:ascii="Times New Roman" w:hAnsi="Times New Roman" w:cs="Times New Roman"/>
          <w:sz w:val="24"/>
          <w:szCs w:val="24"/>
          <w:lang w:val="en-US"/>
        </w:rPr>
        <w:t>” selain itu undang undang undang tersebut diperkuat dengan adanya surat edaran MA no 4 tahun 2011</w:t>
      </w:r>
      <w:r w:rsidR="00351130">
        <w:rPr>
          <w:rFonts w:ascii="Times New Roman" w:hAnsi="Times New Roman" w:cs="Times New Roman"/>
          <w:sz w:val="24"/>
          <w:szCs w:val="24"/>
          <w:lang w:val="en-US"/>
        </w:rPr>
        <w:t xml:space="preserve"> </w:t>
      </w:r>
      <w:r w:rsidR="00633603">
        <w:rPr>
          <w:rFonts w:ascii="Times New Roman" w:hAnsi="Times New Roman" w:cs="Times New Roman"/>
          <w:sz w:val="24"/>
          <w:szCs w:val="24"/>
          <w:lang w:val="en-US"/>
        </w:rPr>
        <w:t>tentang perlakuan terhadap pelapor tindak pidana (</w:t>
      </w:r>
      <w:r w:rsidR="00633603">
        <w:rPr>
          <w:rFonts w:ascii="Times New Roman" w:hAnsi="Times New Roman" w:cs="Times New Roman"/>
          <w:i/>
          <w:sz w:val="24"/>
          <w:szCs w:val="24"/>
          <w:lang w:val="en-US"/>
        </w:rPr>
        <w:t>whistleblower</w:t>
      </w:r>
      <w:r w:rsidR="00633603">
        <w:rPr>
          <w:rFonts w:ascii="Times New Roman" w:hAnsi="Times New Roman" w:cs="Times New Roman"/>
          <w:sz w:val="24"/>
          <w:szCs w:val="24"/>
          <w:lang w:val="en-US"/>
        </w:rPr>
        <w:t>) dan saksi pelaku yang bekerja sama (</w:t>
      </w:r>
      <w:r w:rsidR="00633603">
        <w:rPr>
          <w:rFonts w:ascii="Times New Roman" w:hAnsi="Times New Roman" w:cs="Times New Roman"/>
          <w:i/>
          <w:sz w:val="24"/>
          <w:szCs w:val="24"/>
          <w:lang w:val="en-US"/>
        </w:rPr>
        <w:t>justice collaborator</w:t>
      </w:r>
      <w:r w:rsidR="00633603">
        <w:rPr>
          <w:rFonts w:ascii="Times New Roman" w:hAnsi="Times New Roman" w:cs="Times New Roman"/>
          <w:sz w:val="24"/>
          <w:szCs w:val="24"/>
          <w:lang w:val="en-US"/>
        </w:rPr>
        <w:t xml:space="preserve">). </w:t>
      </w:r>
      <w:r w:rsidR="003C6AC7">
        <w:rPr>
          <w:rFonts w:ascii="Times New Roman" w:hAnsi="Times New Roman" w:cs="Times New Roman"/>
          <w:sz w:val="24"/>
          <w:szCs w:val="24"/>
          <w:lang w:val="en-US"/>
        </w:rPr>
        <w:t>Lahirnya regulasi dan undang undang yang memberikan perlindungan terhadap pihak pelapor (Whistleblower) namun belum sepenuhnya mampu memberikan efek jera kepada pelaku kecurangan, undang undang ini belum menguatkan pihak pelapor untuk melaporkan kegiatan kecurangan hal tersebut dipengaruhi oleh banyak faktor</w:t>
      </w:r>
      <w:r w:rsidR="008E114F">
        <w:rPr>
          <w:rFonts w:ascii="Times New Roman" w:hAnsi="Times New Roman" w:cs="Times New Roman"/>
          <w:sz w:val="24"/>
          <w:szCs w:val="24"/>
          <w:lang w:val="en-US"/>
        </w:rPr>
        <w:t xml:space="preserve">, sehingga pelapor masih mengurungkan niatnya untuk melapor kejadian atau indikasi kecurangan tersebut, banyak yang tidak menyadari dengan semakin banyaknya whistleblower maka semakin berkurang tindakan kecurangan </w:t>
      </w:r>
      <w:r w:rsidR="00633603" w:rsidRPr="008E114F">
        <w:rPr>
          <w:rFonts w:ascii="Times New Roman" w:hAnsi="Times New Roman" w:cs="Times New Roman"/>
          <w:sz w:val="24"/>
          <w:szCs w:val="24"/>
          <w:lang w:val="en-US"/>
        </w:rPr>
        <w:t xml:space="preserve">(Damayanthi dkk, 2017). </w:t>
      </w:r>
      <w:r w:rsidR="00343DC7">
        <w:rPr>
          <w:rFonts w:ascii="Times New Roman" w:hAnsi="Times New Roman" w:cs="Times New Roman"/>
          <w:sz w:val="24"/>
          <w:szCs w:val="24"/>
          <w:lang w:val="en-US"/>
        </w:rPr>
        <w:t>Setiap kejadian kecurangan pasti akan meberikan effek dan menimbulkan reaksi tersendiri bagi setiap individu</w:t>
      </w:r>
      <w:r w:rsidR="00633603" w:rsidRPr="008E114F">
        <w:rPr>
          <w:rFonts w:ascii="Times New Roman" w:hAnsi="Times New Roman" w:cs="Times New Roman"/>
          <w:sz w:val="24"/>
          <w:szCs w:val="24"/>
          <w:lang w:val="en-US"/>
        </w:rPr>
        <w:t xml:space="preserve"> (Ahmad dkk, 2014)</w:t>
      </w:r>
      <w:r w:rsidR="00343DC7">
        <w:rPr>
          <w:rFonts w:ascii="Times New Roman" w:hAnsi="Times New Roman" w:cs="Times New Roman"/>
          <w:sz w:val="24"/>
          <w:szCs w:val="24"/>
          <w:lang w:val="en-US"/>
        </w:rPr>
        <w:t>, hal tersebut dipengaruhi karena perilaku dan model penilaian setiap individu sangat bergam,</w:t>
      </w:r>
      <w:r w:rsidR="0061735B">
        <w:rPr>
          <w:rFonts w:ascii="Times New Roman" w:hAnsi="Times New Roman" w:cs="Times New Roman"/>
          <w:sz w:val="24"/>
          <w:szCs w:val="24"/>
          <w:lang w:val="en-US"/>
        </w:rPr>
        <w:t xml:space="preserve"> perilaku yang dimaksud me</w:t>
      </w:r>
      <w:r w:rsidR="00F75DE9">
        <w:rPr>
          <w:rFonts w:ascii="Times New Roman" w:hAnsi="Times New Roman" w:cs="Times New Roman"/>
          <w:sz w:val="24"/>
          <w:szCs w:val="24"/>
          <w:lang w:val="en-US"/>
        </w:rPr>
        <w:t>miliki hubungan yang sangat erat</w:t>
      </w:r>
      <w:r w:rsidR="0061735B">
        <w:rPr>
          <w:rFonts w:ascii="Times New Roman" w:hAnsi="Times New Roman" w:cs="Times New Roman"/>
          <w:sz w:val="24"/>
          <w:szCs w:val="24"/>
          <w:lang w:val="en-US"/>
        </w:rPr>
        <w:t xml:space="preserve"> terhadap moral, dimana moral manusia dapat dipengaruhi oleh banyak baik faktor dalam diri maupun faktor luar</w:t>
      </w:r>
      <w:r w:rsidR="00F75DE9">
        <w:rPr>
          <w:rFonts w:ascii="Times New Roman" w:hAnsi="Times New Roman" w:cs="Times New Roman"/>
          <w:sz w:val="24"/>
          <w:szCs w:val="24"/>
          <w:lang w:val="en-US"/>
        </w:rPr>
        <w:t xml:space="preserve"> </w:t>
      </w:r>
      <w:r w:rsidR="00633603" w:rsidRPr="00437745">
        <w:rPr>
          <w:rFonts w:ascii="Times New Roman" w:hAnsi="Times New Roman" w:cs="Times New Roman"/>
          <w:sz w:val="24"/>
          <w:szCs w:val="24"/>
          <w:lang w:val="en-US"/>
        </w:rPr>
        <w:t>(Zanaria, 2016</w:t>
      </w:r>
      <w:r w:rsidR="00437745">
        <w:rPr>
          <w:rFonts w:ascii="Times New Roman" w:hAnsi="Times New Roman" w:cs="Times New Roman"/>
          <w:sz w:val="24"/>
          <w:szCs w:val="24"/>
          <w:lang w:val="en-US"/>
        </w:rPr>
        <w:t xml:space="preserve">).  Intensitas moral merupakan perasaan senang atau susah, kuat dan tidaknya perasaan atas perlakuan baik atau buruk yang dilakukan oleh manusia, </w:t>
      </w:r>
      <w:r w:rsidR="00633603" w:rsidRPr="00437745">
        <w:rPr>
          <w:rFonts w:ascii="Times New Roman" w:hAnsi="Times New Roman" w:cs="Times New Roman"/>
          <w:sz w:val="24"/>
          <w:szCs w:val="24"/>
          <w:lang w:val="en-US"/>
        </w:rPr>
        <w:t>Hendriadi (2012</w:t>
      </w:r>
      <w:r w:rsidR="00437745">
        <w:rPr>
          <w:rFonts w:ascii="Times New Roman" w:hAnsi="Times New Roman" w:cs="Times New Roman"/>
          <w:sz w:val="24"/>
          <w:szCs w:val="24"/>
          <w:lang w:val="en-US"/>
        </w:rPr>
        <w:t>).</w:t>
      </w:r>
      <w:r w:rsidR="004A5CC8">
        <w:rPr>
          <w:rFonts w:ascii="Times New Roman" w:hAnsi="Times New Roman" w:cs="Times New Roman"/>
          <w:sz w:val="24"/>
          <w:szCs w:val="24"/>
          <w:lang w:val="en-US"/>
        </w:rPr>
        <w:t xml:space="preserve"> Ketika ada perasaan jika sebuah kecurangan merupakan hal yang biasa </w:t>
      </w:r>
      <w:r w:rsidR="005B1A2D">
        <w:rPr>
          <w:rFonts w:ascii="Times New Roman" w:hAnsi="Times New Roman" w:cs="Times New Roman"/>
          <w:sz w:val="24"/>
          <w:szCs w:val="24"/>
          <w:lang w:val="en-US"/>
        </w:rPr>
        <w:t xml:space="preserve">dan tidak merugikan siapapun maka tidak ada faktor pendorong </w:t>
      </w:r>
      <w:r w:rsidR="005B1A2D">
        <w:rPr>
          <w:rFonts w:ascii="Times New Roman" w:hAnsi="Times New Roman" w:cs="Times New Roman"/>
          <w:sz w:val="24"/>
          <w:szCs w:val="24"/>
          <w:lang w:val="en-US"/>
        </w:rPr>
        <w:lastRenderedPageBreak/>
        <w:t>untuk memberikan laporan, namun jika itu dianggap sebagai kejahatan maka pasti lahir perasaan gelisah dan ada keinginan untuk mencegah kegiatan tersebut</w:t>
      </w:r>
      <w:r w:rsidR="00967279">
        <w:rPr>
          <w:rFonts w:ascii="Times New Roman" w:hAnsi="Times New Roman" w:cs="Times New Roman"/>
          <w:sz w:val="24"/>
          <w:szCs w:val="24"/>
          <w:lang w:val="en-US"/>
        </w:rPr>
        <w:t>.</w:t>
      </w:r>
    </w:p>
    <w:p w:rsidR="00F10FBE" w:rsidRDefault="00967279" w:rsidP="00E712E7">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Pencegahan tindakan kecurangan biasanya lebih kuat jika ada dukungan oleh pimpinan, jika itu terjadi maka akan terbentuk </w:t>
      </w:r>
      <w:r w:rsidRPr="00967279">
        <w:rPr>
          <w:rFonts w:ascii="Times New Roman" w:hAnsi="Times New Roman" w:cs="Times New Roman"/>
          <w:i/>
          <w:iCs/>
          <w:sz w:val="24"/>
          <w:szCs w:val="24"/>
          <w:lang w:val="en-US"/>
        </w:rPr>
        <w:t>mindset</w:t>
      </w:r>
      <w:r>
        <w:rPr>
          <w:rFonts w:ascii="Times New Roman" w:hAnsi="Times New Roman" w:cs="Times New Roman"/>
          <w:sz w:val="24"/>
          <w:szCs w:val="24"/>
          <w:lang w:val="en-US"/>
        </w:rPr>
        <w:t xml:space="preserve"> berpiki</w:t>
      </w:r>
      <w:r w:rsidR="00F75DE9">
        <w:rPr>
          <w:rFonts w:ascii="Times New Roman" w:hAnsi="Times New Roman" w:cs="Times New Roman"/>
          <w:sz w:val="24"/>
          <w:szCs w:val="24"/>
          <w:lang w:val="en-US"/>
        </w:rPr>
        <w:t>r karyawan dalam menjalankan tu</w:t>
      </w:r>
      <w:r>
        <w:rPr>
          <w:rFonts w:ascii="Times New Roman" w:hAnsi="Times New Roman" w:cs="Times New Roman"/>
          <w:sz w:val="24"/>
          <w:szCs w:val="24"/>
          <w:lang w:val="en-US"/>
        </w:rPr>
        <w:t>gasnya sehari hari, dimana pimpinan sangat memberikan kontribusi atas kesejahteraan karyawan</w:t>
      </w:r>
      <w:r w:rsidR="00C21C21">
        <w:rPr>
          <w:rFonts w:ascii="Times New Roman" w:hAnsi="Times New Roman" w:cs="Times New Roman"/>
          <w:sz w:val="24"/>
          <w:szCs w:val="24"/>
          <w:lang w:val="en-US"/>
        </w:rPr>
        <w:t xml:space="preserve">. </w:t>
      </w:r>
      <w:r w:rsidR="00A02E5C" w:rsidRPr="009A3CD8">
        <w:rPr>
          <w:rFonts w:ascii="Times New Roman" w:hAnsi="Times New Roman" w:cs="Times New Roman"/>
          <w:i/>
          <w:iCs/>
          <w:sz w:val="24"/>
          <w:szCs w:val="24"/>
          <w:lang w:val="en-US"/>
        </w:rPr>
        <w:t>Mindset</w:t>
      </w:r>
      <w:r w:rsidR="00A02E5C">
        <w:rPr>
          <w:rFonts w:ascii="Times New Roman" w:hAnsi="Times New Roman" w:cs="Times New Roman"/>
          <w:sz w:val="24"/>
          <w:szCs w:val="24"/>
          <w:lang w:val="en-US"/>
        </w:rPr>
        <w:t xml:space="preserve"> karyawan akan terbentuk dan segala sesuatu aktivitas karyawan akan disampaikan kepada pimpinan, pada kejadian ini jika pimpinan mampu menguntungkan dirinya maka disitulah terjadi indikasi dukungan oleh manajemen organisasi.</w:t>
      </w:r>
      <w:r w:rsidR="00662DA5">
        <w:rPr>
          <w:rFonts w:ascii="Times New Roman" w:hAnsi="Times New Roman" w:cs="Times New Roman"/>
          <w:sz w:val="24"/>
          <w:szCs w:val="24"/>
          <w:lang w:val="en-US"/>
        </w:rPr>
        <w:t xml:space="preserve"> Setiap instansi pasti aka</w:t>
      </w:r>
      <w:r w:rsidR="00F75DE9">
        <w:rPr>
          <w:rFonts w:ascii="Times New Roman" w:hAnsi="Times New Roman" w:cs="Times New Roman"/>
          <w:sz w:val="24"/>
          <w:szCs w:val="24"/>
          <w:lang w:val="en-US"/>
        </w:rPr>
        <w:t>n</w:t>
      </w:r>
      <w:r w:rsidR="00662DA5">
        <w:rPr>
          <w:rFonts w:ascii="Times New Roman" w:hAnsi="Times New Roman" w:cs="Times New Roman"/>
          <w:sz w:val="24"/>
          <w:szCs w:val="24"/>
          <w:lang w:val="en-US"/>
        </w:rPr>
        <w:t xml:space="preserve"> berpresespsi bahwa status dan kedudukan yang diberikan oleh pimpinan pasti akan memberikan dukungan secara organisasi</w:t>
      </w:r>
      <w:r w:rsidR="00E712E7">
        <w:rPr>
          <w:rFonts w:ascii="Times New Roman" w:hAnsi="Times New Roman" w:cs="Times New Roman"/>
          <w:sz w:val="24"/>
          <w:szCs w:val="24"/>
          <w:lang w:val="en-US"/>
        </w:rPr>
        <w:t>.</w:t>
      </w:r>
      <w:r w:rsidR="00633603" w:rsidRPr="00E712E7">
        <w:rPr>
          <w:rFonts w:ascii="Times New Roman" w:hAnsi="Times New Roman" w:cs="Times New Roman"/>
          <w:sz w:val="24"/>
          <w:szCs w:val="24"/>
          <w:lang w:val="en-US"/>
        </w:rPr>
        <w:t xml:space="preserve"> (Halim 2017). </w:t>
      </w:r>
      <w:r w:rsidR="00F10FBE">
        <w:rPr>
          <w:rFonts w:ascii="Times New Roman" w:hAnsi="Times New Roman" w:cs="Times New Roman"/>
          <w:sz w:val="24"/>
          <w:szCs w:val="24"/>
          <w:lang w:val="en-US"/>
        </w:rPr>
        <w:t>Karyawan yang memiliki kepercayaan dan dukungan dari pimpinan jelas akan memberikan kepercayaan yang besar dan berani dalam mengungkap tindak kecurangan dan tidak akan takut walaupun hanya sendirian</w:t>
      </w:r>
      <w:r w:rsidR="00F24C8F">
        <w:rPr>
          <w:rFonts w:ascii="Times New Roman" w:hAnsi="Times New Roman" w:cs="Times New Roman"/>
          <w:sz w:val="24"/>
          <w:szCs w:val="24"/>
          <w:lang w:val="en-US"/>
        </w:rPr>
        <w:t>.</w:t>
      </w:r>
      <w:r w:rsidR="0096363F">
        <w:rPr>
          <w:rFonts w:ascii="Times New Roman" w:hAnsi="Times New Roman" w:cs="Times New Roman"/>
          <w:sz w:val="24"/>
          <w:szCs w:val="24"/>
          <w:lang w:val="en-US"/>
        </w:rPr>
        <w:t xml:space="preserve"> Mindset karyawan akan terbentuk secara alami, ketika ada dukungan dari pimpinan maka</w:t>
      </w:r>
      <w:r w:rsidR="005376CF">
        <w:rPr>
          <w:rFonts w:ascii="Times New Roman" w:hAnsi="Times New Roman" w:cs="Times New Roman"/>
          <w:sz w:val="24"/>
          <w:szCs w:val="24"/>
          <w:lang w:val="en-US"/>
        </w:rPr>
        <w:t xml:space="preserve"> itu sebagai simbol dukungan secara organisatoris, dan karyawan tidak merasa ketakutan </w:t>
      </w:r>
      <w:r w:rsidR="006F1257">
        <w:rPr>
          <w:rFonts w:ascii="Times New Roman" w:hAnsi="Times New Roman" w:cs="Times New Roman"/>
          <w:sz w:val="24"/>
          <w:szCs w:val="24"/>
          <w:lang w:val="en-US"/>
        </w:rPr>
        <w:t>akan berbagai hal termasuk pembalasan dari karyawan lain berupa</w:t>
      </w:r>
      <w:r w:rsidR="00F75DE9">
        <w:rPr>
          <w:rFonts w:ascii="Times New Roman" w:hAnsi="Times New Roman" w:cs="Times New Roman"/>
          <w:sz w:val="24"/>
          <w:szCs w:val="24"/>
          <w:lang w:val="en-US"/>
        </w:rPr>
        <w:t xml:space="preserve"> </w:t>
      </w:r>
      <w:r w:rsidR="006F1257">
        <w:rPr>
          <w:rFonts w:ascii="Times New Roman" w:hAnsi="Times New Roman" w:cs="Times New Roman"/>
          <w:sz w:val="24"/>
          <w:szCs w:val="24"/>
          <w:lang w:val="en-US"/>
        </w:rPr>
        <w:t>sangsi profesional hingga penurunan pangkat.</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Selain intensitas moral dan dukungan atasan, faktor yang juga mempengaruhi keputusan untuk mengungkapkan kecurangan adalah proteksi. Proteksi merupakan perlindungan yang diberikan kepada karyawan dari bentuk-bentuk pembalasan terhadap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dalam kebijakan </w:t>
      </w:r>
      <w:r>
        <w:rPr>
          <w:rFonts w:ascii="Times New Roman" w:hAnsi="Times New Roman" w:cs="Times New Roman"/>
          <w:i/>
          <w:sz w:val="24"/>
          <w:szCs w:val="24"/>
          <w:lang w:val="en-US"/>
        </w:rPr>
        <w:t>hotline</w:t>
      </w:r>
      <w:r>
        <w:rPr>
          <w:rFonts w:ascii="Times New Roman" w:hAnsi="Times New Roman" w:cs="Times New Roman"/>
          <w:sz w:val="24"/>
          <w:szCs w:val="24"/>
          <w:lang w:val="en-US"/>
        </w:rPr>
        <w:t xml:space="preserve"> akan mengurangi rasa ketakutan karyawan sehingga akan memotivasi karyawan </w:t>
      </w:r>
      <w:r>
        <w:rPr>
          <w:rFonts w:ascii="Times New Roman" w:hAnsi="Times New Roman" w:cs="Times New Roman"/>
          <w:sz w:val="24"/>
          <w:szCs w:val="24"/>
          <w:lang w:val="en-US"/>
        </w:rPr>
        <w:lastRenderedPageBreak/>
        <w:t xml:space="preserve">dalam melakukan pengungkapan kecurangan melalui </w:t>
      </w:r>
      <w:r>
        <w:rPr>
          <w:rFonts w:ascii="Times New Roman" w:hAnsi="Times New Roman" w:cs="Times New Roman"/>
          <w:i/>
          <w:sz w:val="24"/>
          <w:szCs w:val="24"/>
          <w:lang w:val="en-US"/>
        </w:rPr>
        <w:t>hotline</w:t>
      </w:r>
      <w:r>
        <w:rPr>
          <w:rFonts w:ascii="Times New Roman" w:hAnsi="Times New Roman" w:cs="Times New Roman"/>
          <w:sz w:val="24"/>
          <w:szCs w:val="24"/>
          <w:lang w:val="en-US"/>
        </w:rPr>
        <w:t xml:space="preserve">. Karyawan akan lebih berani melaporkan kesalahan yang terjadi jika suatu organisasi sudah menetapkan saluran internal secara formal dan memberikan proteksi.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Penelitian yang mengungkapkan faktor-faktor tertentu yang menyebabkan seseorang melakukan tindakan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telah banyak dilakukan diantaranya penelitian Halim dan Priyastiwi (2017) yang meneliti tentang hubungan dukungan atasan dan proteksi terhadap keputusan pengungkapan kecurangan. Hasil penelitian tersebut menunjukkan bahwa dukungan atasan dan proteksi berpengaruh signifikan terhadap keputusan pengungkapan kecurangan.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fenomena diatas, maka peneliti merasa tertarik untuk melakukan penelitian yang berjudul “Pengaruh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Terhadap Keputusan Pengungkapan Kecurangan Pada </w:t>
      </w:r>
      <w:r w:rsidR="00F75DE9">
        <w:rPr>
          <w:rFonts w:ascii="Times New Roman" w:hAnsi="Times New Roman" w:cs="Times New Roman"/>
          <w:sz w:val="24"/>
          <w:szCs w:val="24"/>
          <w:lang w:val="en-US"/>
        </w:rPr>
        <w:t>Badan Keuangan dan Aset</w:t>
      </w:r>
      <w:r>
        <w:rPr>
          <w:rFonts w:ascii="Times New Roman" w:hAnsi="Times New Roman" w:cs="Times New Roman"/>
          <w:sz w:val="24"/>
          <w:szCs w:val="24"/>
          <w:lang w:val="en-US"/>
        </w:rPr>
        <w:t xml:space="preserve"> Daerah Kabupaten Boalemo”.</w:t>
      </w:r>
    </w:p>
    <w:p w:rsidR="00266D1A" w:rsidRDefault="00633603">
      <w:pPr>
        <w:pStyle w:val="ListParagraph"/>
        <w:numPr>
          <w:ilvl w:val="1"/>
          <w:numId w:val="1"/>
        </w:numPr>
        <w:spacing w:after="0" w:line="480" w:lineRule="auto"/>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Pembatasan Masalah</w:t>
      </w:r>
    </w:p>
    <w:p w:rsidR="00266D1A" w:rsidRDefault="00633603">
      <w:pPr>
        <w:pStyle w:val="ListParagraph"/>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Agar penelitian ini menjadi terarah dan tidak menyimpang dari permasalahan yang hendak diteliti, maka perlu adanya sebuah batasan masalah di dalam melakukan penelitian. Hal ini dimaksudkan agar pembahasan di dalam penelitian ini tidak akan bias kepada aspek-aspek lain yang jauh relevansinya dengan tujuan yang hendak dicapai. Oleh karena itu, penulis membatasi variabel yang digunakan dalam penelitian ini pada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w:t>
      </w:r>
    </w:p>
    <w:p w:rsidR="00891E1B" w:rsidRDefault="00891E1B">
      <w:pPr>
        <w:pStyle w:val="ListParagraph"/>
        <w:spacing w:after="0" w:line="480" w:lineRule="auto"/>
        <w:ind w:left="360"/>
        <w:contextualSpacing w:val="0"/>
        <w:jc w:val="both"/>
        <w:rPr>
          <w:rFonts w:ascii="Times New Roman" w:hAnsi="Times New Roman" w:cs="Times New Roman"/>
          <w:sz w:val="24"/>
          <w:szCs w:val="24"/>
          <w:lang w:val="en-US"/>
        </w:rPr>
      </w:pPr>
    </w:p>
    <w:p w:rsidR="00891E1B" w:rsidRDefault="00891E1B">
      <w:pPr>
        <w:pStyle w:val="ListParagraph"/>
        <w:spacing w:after="0" w:line="480" w:lineRule="auto"/>
        <w:ind w:left="360"/>
        <w:contextualSpacing w:val="0"/>
        <w:jc w:val="both"/>
        <w:rPr>
          <w:rFonts w:ascii="Times New Roman" w:hAnsi="Times New Roman" w:cs="Times New Roman"/>
          <w:sz w:val="24"/>
          <w:szCs w:val="24"/>
          <w:lang w:val="en-US"/>
        </w:rPr>
      </w:pPr>
    </w:p>
    <w:p w:rsidR="00266D1A" w:rsidRDefault="00633603">
      <w:pPr>
        <w:pStyle w:val="ListParagraph"/>
        <w:numPr>
          <w:ilvl w:val="1"/>
          <w:numId w:val="1"/>
        </w:numPr>
        <w:spacing w:after="0" w:line="480" w:lineRule="auto"/>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Rumusan Masalah</w:t>
      </w:r>
    </w:p>
    <w:p w:rsidR="00266D1A" w:rsidRDefault="00633603">
      <w:pPr>
        <w:pStyle w:val="ListParagraph"/>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latar belakang dan batasan masalah diatas, maka yang menjadi rumusan masalah dalam penelitian ini adalah:</w:t>
      </w:r>
    </w:p>
    <w:p w:rsidR="00266D1A" w:rsidRDefault="00633603">
      <w:pPr>
        <w:pStyle w:val="ListParagraph"/>
        <w:numPr>
          <w:ilvl w:val="0"/>
          <w:numId w:val="2"/>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Seberapa besar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berpengaruh terhadap keputusan pengungkapan kecurangan pada Badan Keuangan dan Aset Daerah Kabupaten Boalemo?</w:t>
      </w:r>
    </w:p>
    <w:p w:rsidR="00266D1A" w:rsidRDefault="00633603">
      <w:pPr>
        <w:pStyle w:val="ListParagraph"/>
        <w:numPr>
          <w:ilvl w:val="0"/>
          <w:numId w:val="2"/>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Seberapa besar dukungan atasan berpengaruh terhadap keputusan pengungkapan kecurangan pada Badan Keuangan dan Aset Daerah Kabupaten Boalemo?</w:t>
      </w:r>
    </w:p>
    <w:p w:rsidR="00266D1A" w:rsidRDefault="00633603">
      <w:pPr>
        <w:pStyle w:val="ListParagraph"/>
        <w:numPr>
          <w:ilvl w:val="0"/>
          <w:numId w:val="2"/>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Seberapa besar proteksi berpengaruh terhadap keputusan pengungkapan kecurangan pada Badan Keuangan dan Aset Daerah Kabupaten Boalemo?</w:t>
      </w:r>
    </w:p>
    <w:p w:rsidR="00266D1A" w:rsidRDefault="00633603">
      <w:pPr>
        <w:pStyle w:val="ListParagraph"/>
        <w:numPr>
          <w:ilvl w:val="0"/>
          <w:numId w:val="2"/>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Seberapa besar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 secara simultan berpengaruh terhadap keputusan pengungkapan kecurangan pada Badan Keuangan dan Aset Daerah Kabupaten Boalemo?</w:t>
      </w:r>
    </w:p>
    <w:p w:rsidR="00266D1A" w:rsidRDefault="00633603">
      <w:pPr>
        <w:pStyle w:val="ListParagraph"/>
        <w:numPr>
          <w:ilvl w:val="1"/>
          <w:numId w:val="1"/>
        </w:numPr>
        <w:spacing w:after="0" w:line="480" w:lineRule="auto"/>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Maksud Dan Tujuan Penelitian</w:t>
      </w:r>
    </w:p>
    <w:p w:rsidR="00266D1A" w:rsidRDefault="00633603">
      <w:pPr>
        <w:pStyle w:val="ListParagraph"/>
        <w:numPr>
          <w:ilvl w:val="2"/>
          <w:numId w:val="1"/>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Maksud Penelitian</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uraian dari batasan masalah dan rumusan masalah yang dikemukakan diatas, maka yang menjadi maksud dari penelitian ini adalah untuk mengetahui gambaran terkait besarnya pengaruh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 terhadap keputusan pengungkapan kecurangan pada Badan Keuangan Kabupaten Boalemo.</w:t>
      </w:r>
    </w:p>
    <w:p w:rsidR="00891E1B" w:rsidRDefault="00891E1B">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p>
    <w:p w:rsidR="00891E1B" w:rsidRDefault="00891E1B">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p>
    <w:p w:rsidR="00266D1A" w:rsidRDefault="00633603">
      <w:pPr>
        <w:pStyle w:val="ListParagraph"/>
        <w:numPr>
          <w:ilvl w:val="2"/>
          <w:numId w:val="1"/>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Tujuan Penelitian</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rumusan masalah dan maksud penelitian diatas, maka yang menjadi tujuan dalam penelitian ini adalah sebagai berikut:</w:t>
      </w:r>
    </w:p>
    <w:p w:rsidR="00266D1A" w:rsidRDefault="00633603">
      <w:pPr>
        <w:pStyle w:val="ListParagraph"/>
        <w:numPr>
          <w:ilvl w:val="0"/>
          <w:numId w:val="3"/>
        </w:numPr>
        <w:tabs>
          <w:tab w:val="left" w:pos="90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seberapa besar pengaruh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terhadap keputusan pengungkapan kecurangan pada Badan Keuangan dan Aset Daerah Kabupaten Boalemo.</w:t>
      </w:r>
    </w:p>
    <w:p w:rsidR="00266D1A" w:rsidRDefault="00633603">
      <w:pPr>
        <w:pStyle w:val="ListParagraph"/>
        <w:numPr>
          <w:ilvl w:val="0"/>
          <w:numId w:val="3"/>
        </w:numPr>
        <w:tabs>
          <w:tab w:val="left" w:pos="90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Mengetahui seberapa besar pengaruh dukungan atasan terhadap keputusan pengungkapan kecurangan pada Badan Keuangan dan Aset Daerah Kabupaten Boalemo.</w:t>
      </w:r>
    </w:p>
    <w:p w:rsidR="00266D1A" w:rsidRDefault="00633603">
      <w:pPr>
        <w:pStyle w:val="ListParagraph"/>
        <w:numPr>
          <w:ilvl w:val="0"/>
          <w:numId w:val="3"/>
        </w:numPr>
        <w:tabs>
          <w:tab w:val="left" w:pos="90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Mengetahui seberapa besar pengaruh proteksi terhadap keputusan pengungkapan kecurangan pada Badan Keuangan dan Aset Daerah Kabupaten Boalemo.</w:t>
      </w:r>
    </w:p>
    <w:p w:rsidR="00266D1A" w:rsidRDefault="00633603">
      <w:pPr>
        <w:pStyle w:val="ListParagraph"/>
        <w:numPr>
          <w:ilvl w:val="0"/>
          <w:numId w:val="3"/>
        </w:numPr>
        <w:tabs>
          <w:tab w:val="left" w:pos="90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Mengetahui seberapa besar pengaruh moral intention, dukungan atasan dan proteksi secara simultan terhadap keputusan pengungkapan kecurangan pada Badan Keuangan dan Aset Daerah Kabupaten Boalemo.</w:t>
      </w:r>
    </w:p>
    <w:p w:rsidR="00266D1A" w:rsidRDefault="00633603">
      <w:pPr>
        <w:pStyle w:val="ListParagraph"/>
        <w:numPr>
          <w:ilvl w:val="1"/>
          <w:numId w:val="1"/>
        </w:numPr>
        <w:spacing w:after="0" w:line="480" w:lineRule="auto"/>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Manfaat Penelitian</w:t>
      </w:r>
    </w:p>
    <w:p w:rsidR="00266D1A" w:rsidRDefault="00633603">
      <w:pPr>
        <w:pStyle w:val="ListParagraph"/>
        <w:numPr>
          <w:ilvl w:val="0"/>
          <w:numId w:val="4"/>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Manfaat Teoritis</w:t>
      </w:r>
    </w:p>
    <w:p w:rsidR="00266D1A" w:rsidRDefault="00633603">
      <w:pPr>
        <w:pStyle w:val="ListParagraph"/>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diharapkan dapat menjadi tambahan referensi dan memberikan sumbangan konseptual bagi penelitian yang sejenis dalam rangka mengembangkan ilmu pengetahuan sekaligus menjadi bukti empiris pengaruh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terhadap keputusan pengungkapan kecurangan pada organisasi sektor publik. Selain itu penelitian ini juga diharapkan dapat memberikan gambaran mengenai </w:t>
      </w:r>
      <w:r>
        <w:rPr>
          <w:rFonts w:ascii="Times New Roman" w:hAnsi="Times New Roman" w:cs="Times New Roman"/>
          <w:sz w:val="24"/>
          <w:szCs w:val="24"/>
          <w:lang w:val="en-US"/>
        </w:rPr>
        <w:lastRenderedPageBreak/>
        <w:t xml:space="preserve">persepsi dan pemahaman dari aparatur pemerintah Kabupaten Boalemo mengenai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dan peran </w:t>
      </w:r>
      <w:r>
        <w:rPr>
          <w:rFonts w:ascii="Times New Roman" w:hAnsi="Times New Roman" w:cs="Times New Roman"/>
          <w:i/>
          <w:sz w:val="24"/>
          <w:szCs w:val="24"/>
          <w:lang w:val="en-US"/>
        </w:rPr>
        <w:t>wishtleblowing</w:t>
      </w:r>
      <w:r>
        <w:rPr>
          <w:rFonts w:ascii="Times New Roman" w:hAnsi="Times New Roman" w:cs="Times New Roman"/>
          <w:sz w:val="24"/>
          <w:szCs w:val="24"/>
          <w:lang w:val="en-US"/>
        </w:rPr>
        <w:t xml:space="preserve"> sebagai upaya pencegahan dan pendeteksian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w:t>
      </w:r>
    </w:p>
    <w:p w:rsidR="00266D1A" w:rsidRDefault="00633603">
      <w:pPr>
        <w:pStyle w:val="ListParagraph"/>
        <w:numPr>
          <w:ilvl w:val="0"/>
          <w:numId w:val="4"/>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Manfaat Praktis</w:t>
      </w:r>
    </w:p>
    <w:p w:rsidR="00266D1A" w:rsidRDefault="00633603">
      <w:pPr>
        <w:pStyle w:val="ListParagraph"/>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diharapkan dapat memberikan tambahan informasi kepada aparatur pemerintah Kabupaten Boalemo terkait persepsi dari pemerintah mengenai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dan peran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sebagai upaya pencegahan dan pendeteksian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sehingga dapat digunakan untuk meningkatkan sistem yang berada di dalam aparatur pemerintah Kabupaten Boalemo untuk pemerintah yang lebih baik kedepannya. Selain itu, penelitian ini juga diharapkan dapat menjadi bahan masukan sekaligus bahan evaluasi bagi segenap pimpinan daerah agar semakin banyak pegawai yang bekerja di sektor pemerintahan yang berani mengungkapkan kecurangan yang terjadi dalam organisasi sekaligus menjadi bahan pertimbangan dalam pengelolaan pemerintahan yang lebih baik dengan menerapkan sistem pelaporan tindakan kecurangan dalam lingkungan kerja.</w:t>
      </w:r>
    </w:p>
    <w:p w:rsidR="00266D1A" w:rsidRDefault="00633603">
      <w:pPr>
        <w:pStyle w:val="ListParagraph"/>
        <w:numPr>
          <w:ilvl w:val="0"/>
          <w:numId w:val="4"/>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Manfaat Bagi Peneliti Selanjutnya</w:t>
      </w:r>
    </w:p>
    <w:p w:rsidR="00266D1A" w:rsidRPr="005B6326" w:rsidRDefault="00633603" w:rsidP="005B6326">
      <w:pPr>
        <w:pStyle w:val="ListParagraph"/>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diharapkan dapat menjadi bahan rujukan yang dapat dijadikan pembanding bagi peneliti selanjutnya yang tertarik untuk melakukan penelitian yang serupa di sektor pemerintahan. </w:t>
      </w:r>
    </w:p>
    <w:p w:rsidR="009C0C08" w:rsidRDefault="009C0C08">
      <w:pPr>
        <w:spacing w:line="480" w:lineRule="auto"/>
        <w:jc w:val="center"/>
        <w:rPr>
          <w:rFonts w:ascii="Times New Roman" w:hAnsi="Times New Roman" w:cs="Times New Roman"/>
          <w:b/>
          <w:sz w:val="24"/>
          <w:szCs w:val="24"/>
          <w:lang w:val="en-US"/>
        </w:rPr>
        <w:sectPr w:rsidR="009C0C08" w:rsidSect="007E5544">
          <w:headerReference w:type="default" r:id="rId24"/>
          <w:footerReference w:type="default" r:id="rId25"/>
          <w:headerReference w:type="first" r:id="rId26"/>
          <w:footerReference w:type="first" r:id="rId27"/>
          <w:pgSz w:w="11906" w:h="16838"/>
          <w:pgMar w:top="2268" w:right="1701" w:bottom="1701" w:left="2041" w:header="720" w:footer="720" w:gutter="0"/>
          <w:pgNumType w:start="1"/>
          <w:cols w:space="720"/>
          <w:titlePg/>
          <w:docGrid w:linePitch="360"/>
        </w:sectPr>
      </w:pPr>
    </w:p>
    <w:p w:rsidR="00266D1A" w:rsidRDefault="00633603">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w:t>
      </w:r>
      <w:r>
        <w:rPr>
          <w:rFonts w:ascii="Times New Roman" w:hAnsi="Times New Roman" w:cs="Times New Roman"/>
          <w:b/>
          <w:sz w:val="24"/>
          <w:szCs w:val="24"/>
          <w:lang w:val="en-US"/>
        </w:rPr>
        <w:br/>
        <w:t>KAJIAN PUSTAKA, KERANGKA PEMIKIRAN DAN HIPOTESIS</w:t>
      </w:r>
    </w:p>
    <w:p w:rsidR="00266D1A" w:rsidRDefault="00633603">
      <w:pPr>
        <w:pStyle w:val="ListParagraph"/>
        <w:numPr>
          <w:ilvl w:val="1"/>
          <w:numId w:val="5"/>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Kajian Pustaka</w:t>
      </w:r>
    </w:p>
    <w:p w:rsidR="00266D1A" w:rsidRDefault="00633603">
      <w:pPr>
        <w:pStyle w:val="ListParagraph"/>
        <w:numPr>
          <w:ilvl w:val="2"/>
          <w:numId w:val="5"/>
        </w:numPr>
        <w:spacing w:after="0" w:line="480" w:lineRule="auto"/>
        <w:ind w:left="540" w:hanging="540"/>
        <w:contextualSpacing w:val="0"/>
        <w:jc w:val="both"/>
        <w:rPr>
          <w:rFonts w:ascii="Times New Roman" w:hAnsi="Times New Roman" w:cs="Times New Roman"/>
          <w:b/>
          <w:i/>
          <w:sz w:val="24"/>
          <w:szCs w:val="24"/>
          <w:lang w:val="en-US"/>
        </w:rPr>
      </w:pPr>
      <w:r>
        <w:rPr>
          <w:rFonts w:ascii="Times New Roman" w:hAnsi="Times New Roman" w:cs="Times New Roman"/>
          <w:b/>
          <w:i/>
          <w:sz w:val="24"/>
          <w:szCs w:val="24"/>
          <w:lang w:val="en-US"/>
        </w:rPr>
        <w:t>Theory Of Planned Behaviour</w:t>
      </w:r>
    </w:p>
    <w:p w:rsidR="00266D1A" w:rsidRDefault="00633603" w:rsidP="008B1F08">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 xml:space="preserve">Theory of planned </w:t>
      </w:r>
      <w:r w:rsidR="00095CFC">
        <w:rPr>
          <w:rFonts w:ascii="Times New Roman" w:hAnsi="Times New Roman" w:cs="Times New Roman"/>
          <w:i/>
          <w:sz w:val="24"/>
          <w:szCs w:val="24"/>
          <w:lang w:val="en-US"/>
        </w:rPr>
        <w:t xml:space="preserve">behavior </w:t>
      </w:r>
      <w:r w:rsidR="004700FC">
        <w:rPr>
          <w:rFonts w:ascii="Times New Roman" w:hAnsi="Times New Roman" w:cs="Times New Roman"/>
          <w:sz w:val="24"/>
          <w:szCs w:val="24"/>
          <w:lang w:val="en-US"/>
        </w:rPr>
        <w:t>teori yang menjelaskan tentang teori perilaku manusia yang timbul karena adanya niat, yang dikembangkan dan dipopulerkan oleh</w:t>
      </w:r>
      <w:r>
        <w:rPr>
          <w:rFonts w:ascii="Times New Roman" w:hAnsi="Times New Roman" w:cs="Times New Roman"/>
          <w:sz w:val="24"/>
          <w:szCs w:val="24"/>
          <w:lang w:val="en-US"/>
        </w:rPr>
        <w:t xml:space="preserve"> Ajzen tahun 1991. </w:t>
      </w:r>
      <w:r w:rsidR="00E64249">
        <w:rPr>
          <w:rFonts w:ascii="Times New Roman" w:hAnsi="Times New Roman" w:cs="Times New Roman"/>
          <w:i/>
          <w:sz w:val="24"/>
          <w:szCs w:val="24"/>
          <w:lang w:val="en-US"/>
        </w:rPr>
        <w:t xml:space="preserve">Theory of planned behaviour </w:t>
      </w:r>
      <w:r w:rsidR="00E64249">
        <w:rPr>
          <w:rFonts w:ascii="Times New Roman" w:hAnsi="Times New Roman" w:cs="Times New Roman"/>
          <w:iCs/>
          <w:sz w:val="24"/>
          <w:szCs w:val="24"/>
          <w:lang w:val="en-US"/>
        </w:rPr>
        <w:t>berfokus pada instensi individu dalam bertindak dan melakukan perilakunya.</w:t>
      </w:r>
      <w:r w:rsidR="00401A44">
        <w:rPr>
          <w:rFonts w:ascii="Times New Roman" w:hAnsi="Times New Roman" w:cs="Times New Roman"/>
          <w:iCs/>
          <w:sz w:val="24"/>
          <w:szCs w:val="24"/>
          <w:lang w:val="en-US"/>
        </w:rPr>
        <w:t xml:space="preserve"> Pondasi dari teori ini adalah manusia merupaka mahluk yang memiliki rasional sehingga selalu memperhitungkan segala konsikuensi dari tindakan </w:t>
      </w:r>
      <w:r w:rsidR="00A630A6">
        <w:rPr>
          <w:rFonts w:ascii="Times New Roman" w:hAnsi="Times New Roman" w:cs="Times New Roman"/>
          <w:iCs/>
          <w:sz w:val="24"/>
          <w:szCs w:val="24"/>
          <w:lang w:val="en-US"/>
        </w:rPr>
        <w:t>yang dilakukan sebelum melakukan perilakunya</w:t>
      </w:r>
      <w:r>
        <w:rPr>
          <w:rFonts w:ascii="Times New Roman" w:hAnsi="Times New Roman" w:cs="Times New Roman"/>
          <w:sz w:val="24"/>
          <w:szCs w:val="24"/>
          <w:lang w:val="en-US"/>
        </w:rPr>
        <w:t xml:space="preserve"> (Sudaryanti, 2017). </w:t>
      </w:r>
      <w:r w:rsidR="008B1F08">
        <w:rPr>
          <w:rFonts w:ascii="Times New Roman" w:hAnsi="Times New Roman" w:cs="Times New Roman"/>
          <w:sz w:val="24"/>
          <w:szCs w:val="24"/>
          <w:lang w:val="en-US"/>
        </w:rPr>
        <w:t>Dari definisi dan rangkaian teori diatas dapat dijelaskan bahwa setiap individu yang memiliki keprcayaan bahwa setiap perilaku akan berhasil positif, maka orang tersebut mempunya</w:t>
      </w:r>
      <w:r w:rsidR="00095CFC">
        <w:rPr>
          <w:rFonts w:ascii="Times New Roman" w:hAnsi="Times New Roman" w:cs="Times New Roman"/>
          <w:sz w:val="24"/>
          <w:szCs w:val="24"/>
          <w:lang w:val="en-US"/>
        </w:rPr>
        <w:t>i</w:t>
      </w:r>
      <w:r w:rsidR="008B1F08">
        <w:rPr>
          <w:rFonts w:ascii="Times New Roman" w:hAnsi="Times New Roman" w:cs="Times New Roman"/>
          <w:sz w:val="24"/>
          <w:szCs w:val="24"/>
          <w:lang w:val="en-US"/>
        </w:rPr>
        <w:t xml:space="preserve"> sikap postif, dan sebaliknya, jika yakin bahwa perilakunya negatif maka orang tersebut bersikap negatif</w:t>
      </w:r>
      <w:r>
        <w:rPr>
          <w:rFonts w:ascii="Times New Roman" w:hAnsi="Times New Roman" w:cs="Times New Roman"/>
          <w:sz w:val="24"/>
          <w:szCs w:val="24"/>
          <w:lang w:val="en-US"/>
        </w:rPr>
        <w:t xml:space="preserve"> (Saud, 2016).</w:t>
      </w:r>
    </w:p>
    <w:p w:rsidR="00266D1A" w:rsidRDefault="0055728B">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Ada 3 faktor yang membentuk intensi manusia dalam berprilaku yang dijelaskan dalam </w:t>
      </w:r>
      <w:r w:rsidR="00633603">
        <w:rPr>
          <w:rFonts w:ascii="Times New Roman" w:hAnsi="Times New Roman" w:cs="Times New Roman"/>
          <w:i/>
          <w:sz w:val="24"/>
          <w:szCs w:val="24"/>
          <w:lang w:val="en-US"/>
        </w:rPr>
        <w:t>theory of planned behaviour</w:t>
      </w:r>
      <w:r w:rsidR="00633603">
        <w:rPr>
          <w:rFonts w:ascii="Times New Roman" w:hAnsi="Times New Roman" w:cs="Times New Roman"/>
          <w:sz w:val="24"/>
          <w:szCs w:val="24"/>
          <w:lang w:val="en-US"/>
        </w:rPr>
        <w:t xml:space="preserve">, </w:t>
      </w:r>
      <w:r>
        <w:rPr>
          <w:rFonts w:ascii="Times New Roman" w:hAnsi="Times New Roman" w:cs="Times New Roman"/>
          <w:sz w:val="24"/>
          <w:szCs w:val="24"/>
          <w:lang w:val="en-US"/>
        </w:rPr>
        <w:t>yaitu:</w:t>
      </w:r>
    </w:p>
    <w:p w:rsidR="00374F8D" w:rsidRDefault="00633603">
      <w:pPr>
        <w:pStyle w:val="ListParagraph"/>
        <w:numPr>
          <w:ilvl w:val="0"/>
          <w:numId w:val="6"/>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Sikap terhadap perilaku. </w:t>
      </w:r>
    </w:p>
    <w:p w:rsidR="00266D1A" w:rsidRDefault="00374F8D" w:rsidP="00AA7835">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Sikap individu terhadap perilaku adalah suatu perilaku yang cenderung menghindar dalam kedaan sosial dan meresponya baik respon negatif maupun positif</w:t>
      </w:r>
      <w:r w:rsidR="004E0283">
        <w:rPr>
          <w:rFonts w:ascii="Times New Roman" w:hAnsi="Times New Roman" w:cs="Times New Roman"/>
          <w:sz w:val="24"/>
          <w:szCs w:val="24"/>
          <w:lang w:val="en-US"/>
        </w:rPr>
        <w:t>. Tindakan individu akan menyesuaikan sikap dan perilaku yang ada dalam dirinya</w:t>
      </w:r>
      <w:r w:rsidR="00AA7835">
        <w:rPr>
          <w:rFonts w:ascii="Times New Roman" w:hAnsi="Times New Roman" w:cs="Times New Roman"/>
          <w:sz w:val="24"/>
          <w:szCs w:val="24"/>
          <w:lang w:val="en-US"/>
        </w:rPr>
        <w:t>.</w:t>
      </w:r>
    </w:p>
    <w:p w:rsidR="00AA7835" w:rsidRDefault="00AA7835" w:rsidP="00AA7835">
      <w:pPr>
        <w:pStyle w:val="ListParagraph"/>
        <w:tabs>
          <w:tab w:val="left" w:pos="720"/>
        </w:tabs>
        <w:spacing w:after="0" w:line="480" w:lineRule="auto"/>
        <w:contextualSpacing w:val="0"/>
        <w:jc w:val="both"/>
        <w:rPr>
          <w:rFonts w:ascii="Times New Roman" w:hAnsi="Times New Roman" w:cs="Times New Roman"/>
          <w:sz w:val="24"/>
          <w:szCs w:val="24"/>
          <w:lang w:val="en-US"/>
        </w:rPr>
      </w:pPr>
    </w:p>
    <w:p w:rsidR="00AA7835" w:rsidRDefault="00633603">
      <w:pPr>
        <w:pStyle w:val="ListParagraph"/>
        <w:numPr>
          <w:ilvl w:val="0"/>
          <w:numId w:val="6"/>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Norma subyektif</w:t>
      </w:r>
    </w:p>
    <w:p w:rsidR="00266D1A" w:rsidRPr="00441621" w:rsidRDefault="00AA7835" w:rsidP="00441621">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Norma subjektif adalah bentuk tekanan sosial dalam bertindak dan berprilaku</w:t>
      </w:r>
      <w:r w:rsidR="00E56D43">
        <w:rPr>
          <w:rFonts w:ascii="Times New Roman" w:hAnsi="Times New Roman" w:cs="Times New Roman"/>
          <w:sz w:val="24"/>
          <w:szCs w:val="24"/>
          <w:lang w:val="en-US"/>
        </w:rPr>
        <w:t>, dimana tekanan sosial itu bersumber dari individu atau kelompok yang mempengaruhi orang tersebut,</w:t>
      </w:r>
      <w:r w:rsidR="00403A08">
        <w:rPr>
          <w:rFonts w:ascii="Times New Roman" w:hAnsi="Times New Roman" w:cs="Times New Roman"/>
          <w:sz w:val="24"/>
          <w:szCs w:val="24"/>
          <w:lang w:val="en-US"/>
        </w:rPr>
        <w:t xml:space="preserve"> misalnya keluarga, kolega, teman dekat dan masyaraka</w:t>
      </w:r>
      <w:r w:rsidR="00095CFC">
        <w:rPr>
          <w:rFonts w:ascii="Times New Roman" w:hAnsi="Times New Roman" w:cs="Times New Roman"/>
          <w:sz w:val="24"/>
          <w:szCs w:val="24"/>
          <w:lang w:val="en-US"/>
        </w:rPr>
        <w:t>t</w:t>
      </w:r>
      <w:r w:rsidR="00403A08">
        <w:rPr>
          <w:rFonts w:ascii="Times New Roman" w:hAnsi="Times New Roman" w:cs="Times New Roman"/>
          <w:sz w:val="24"/>
          <w:szCs w:val="24"/>
          <w:lang w:val="en-US"/>
        </w:rPr>
        <w:t xml:space="preserve"> sosial lainnya.</w:t>
      </w:r>
      <w:r w:rsidR="00095CFC">
        <w:rPr>
          <w:rFonts w:ascii="Times New Roman" w:hAnsi="Times New Roman" w:cs="Times New Roman"/>
          <w:sz w:val="24"/>
          <w:szCs w:val="24"/>
          <w:lang w:val="en-US"/>
        </w:rPr>
        <w:t xml:space="preserve"> </w:t>
      </w:r>
      <w:r w:rsidR="00057D81">
        <w:rPr>
          <w:rFonts w:ascii="Times New Roman" w:hAnsi="Times New Roman" w:cs="Times New Roman"/>
          <w:sz w:val="24"/>
          <w:szCs w:val="24"/>
          <w:lang w:val="en-US"/>
        </w:rPr>
        <w:t xml:space="preserve">Tindakan </w:t>
      </w:r>
      <w:r w:rsidR="00380CC2">
        <w:rPr>
          <w:rFonts w:ascii="Times New Roman" w:hAnsi="Times New Roman" w:cs="Times New Roman"/>
          <w:sz w:val="24"/>
          <w:szCs w:val="24"/>
          <w:lang w:val="en-US"/>
        </w:rPr>
        <w:t>seseorang akan berbeda beda, hal ini didasari keyakinan orang tersebut, jika ia menganggap dan yakin bahwa kegiatan itu penting maka ia akan berpikir dan akan bertindak sesuai kondisi</w:t>
      </w:r>
      <w:r w:rsidR="00633603">
        <w:rPr>
          <w:rFonts w:ascii="Times New Roman" w:hAnsi="Times New Roman" w:cs="Times New Roman"/>
          <w:sz w:val="24"/>
          <w:szCs w:val="24"/>
          <w:lang w:val="en-US"/>
        </w:rPr>
        <w:t xml:space="preserve"> (Sulistyowati, dkk., 2014). </w:t>
      </w:r>
      <w:r w:rsidR="00B60824">
        <w:rPr>
          <w:rFonts w:ascii="Times New Roman" w:hAnsi="Times New Roman" w:cs="Times New Roman"/>
          <w:sz w:val="24"/>
          <w:szCs w:val="24"/>
          <w:lang w:val="en-US"/>
        </w:rPr>
        <w:t>Jadi norma subjektif sangat penting dalam mengingat pelapor, dan butuh pendukung lainnya yang berasal dari orang lain yang dianggap sebagai panutan atau orang yang di ikuti</w:t>
      </w:r>
      <w:r w:rsidR="00633603" w:rsidRPr="00441621">
        <w:rPr>
          <w:rFonts w:ascii="Times New Roman" w:hAnsi="Times New Roman" w:cs="Times New Roman"/>
          <w:sz w:val="24"/>
          <w:szCs w:val="24"/>
          <w:lang w:val="en-US"/>
        </w:rPr>
        <w:t xml:space="preserve"> (Nurul, 2018).</w:t>
      </w:r>
    </w:p>
    <w:p w:rsidR="00531EFF" w:rsidRPr="00280144" w:rsidRDefault="00633603">
      <w:pPr>
        <w:pStyle w:val="ListParagraph"/>
        <w:numPr>
          <w:ilvl w:val="0"/>
          <w:numId w:val="6"/>
        </w:numPr>
        <w:tabs>
          <w:tab w:val="left" w:pos="720"/>
        </w:tabs>
        <w:spacing w:after="0" w:line="480" w:lineRule="auto"/>
        <w:contextualSpacing w:val="0"/>
        <w:jc w:val="both"/>
        <w:rPr>
          <w:rFonts w:ascii="Times New Roman" w:hAnsi="Times New Roman" w:cs="Times New Roman"/>
          <w:sz w:val="24"/>
          <w:szCs w:val="24"/>
          <w:lang w:val="en-US"/>
        </w:rPr>
      </w:pPr>
      <w:r w:rsidRPr="00280144">
        <w:rPr>
          <w:rFonts w:ascii="Times New Roman" w:hAnsi="Times New Roman" w:cs="Times New Roman"/>
          <w:sz w:val="24"/>
          <w:szCs w:val="24"/>
          <w:lang w:val="en-US"/>
        </w:rPr>
        <w:t>Persepsi kontrol perilaku</w:t>
      </w:r>
    </w:p>
    <w:p w:rsidR="00280144" w:rsidRPr="00280144" w:rsidRDefault="00633603" w:rsidP="007A7F8C">
      <w:pPr>
        <w:pStyle w:val="ListParagraph"/>
        <w:tabs>
          <w:tab w:val="left" w:pos="720"/>
        </w:tabs>
        <w:spacing w:after="0" w:line="480" w:lineRule="auto"/>
        <w:contextualSpacing w:val="0"/>
        <w:jc w:val="both"/>
        <w:rPr>
          <w:rFonts w:ascii="Times New Roman" w:hAnsi="Times New Roman" w:cs="Times New Roman"/>
          <w:sz w:val="24"/>
          <w:szCs w:val="24"/>
          <w:lang w:val="en-US"/>
        </w:rPr>
      </w:pPr>
      <w:r w:rsidRPr="00280144">
        <w:rPr>
          <w:rFonts w:ascii="Times New Roman" w:hAnsi="Times New Roman" w:cs="Times New Roman"/>
          <w:sz w:val="24"/>
          <w:szCs w:val="24"/>
          <w:lang w:val="en-US"/>
        </w:rPr>
        <w:t xml:space="preserve">Persepsi kontrol perilaku </w:t>
      </w:r>
      <w:r w:rsidR="00531EFF" w:rsidRPr="00280144">
        <w:rPr>
          <w:rFonts w:ascii="Times New Roman" w:hAnsi="Times New Roman" w:cs="Times New Roman"/>
          <w:sz w:val="24"/>
          <w:szCs w:val="24"/>
          <w:lang w:val="en-US"/>
        </w:rPr>
        <w:t>adalah pandangan individu terhadap perilaku tertentu baik mengenai ksulitan atau kemudahan</w:t>
      </w:r>
      <w:r w:rsidR="007A7F8C" w:rsidRPr="00280144">
        <w:rPr>
          <w:rFonts w:ascii="Times New Roman" w:hAnsi="Times New Roman" w:cs="Times New Roman"/>
          <w:sz w:val="24"/>
          <w:szCs w:val="24"/>
          <w:lang w:val="en-US"/>
        </w:rPr>
        <w:t xml:space="preserve">. Kesulitan dan kemudahan mempengaruhi tingkat intensi seseorang dalam berprilaku. </w:t>
      </w:r>
    </w:p>
    <w:p w:rsidR="00266D1A" w:rsidRPr="00280144" w:rsidRDefault="00280144" w:rsidP="00280144">
      <w:pPr>
        <w:pStyle w:val="ListParagraph"/>
        <w:tabs>
          <w:tab w:val="left" w:pos="720"/>
        </w:tabs>
        <w:spacing w:after="0" w:line="480" w:lineRule="auto"/>
        <w:contextualSpacing w:val="0"/>
        <w:jc w:val="both"/>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r w:rsidRPr="00280144">
        <w:rPr>
          <w:rFonts w:ascii="Times New Roman" w:hAnsi="Times New Roman" w:cs="Times New Roman"/>
          <w:sz w:val="24"/>
          <w:szCs w:val="24"/>
          <w:lang w:val="en-US"/>
        </w:rPr>
        <w:t xml:space="preserve">Sedangkan </w:t>
      </w:r>
      <w:r w:rsidR="00633603" w:rsidRPr="00280144">
        <w:rPr>
          <w:rFonts w:ascii="Times New Roman" w:hAnsi="Times New Roman" w:cs="Times New Roman"/>
          <w:sz w:val="24"/>
          <w:szCs w:val="24"/>
          <w:lang w:val="en-US"/>
        </w:rPr>
        <w:t>Sulistyowati, dkk (2014)</w:t>
      </w:r>
      <w:r w:rsidRPr="00280144">
        <w:rPr>
          <w:rFonts w:ascii="Times New Roman" w:hAnsi="Times New Roman" w:cs="Times New Roman"/>
          <w:sz w:val="24"/>
          <w:szCs w:val="24"/>
          <w:lang w:val="en-US"/>
        </w:rPr>
        <w:t xml:space="preserve"> menjelaskan bahwa sikap dan norma subjektif terhadap perilaku hadir karena dukungan dimana, semakin </w:t>
      </w:r>
      <w:r w:rsidR="00633603" w:rsidRPr="00280144">
        <w:rPr>
          <w:rFonts w:ascii="Times New Roman" w:hAnsi="Times New Roman" w:cs="Times New Roman"/>
          <w:sz w:val="24"/>
          <w:szCs w:val="24"/>
          <w:lang w:val="en-US"/>
        </w:rPr>
        <w:t>besar persepsi kontrol perilaku maka semakin kuat intensi seseorang untuk melakukan perilaku yang sedang dipertimbangkan. Teori ini memprediksi bahwa semakin besar kontrol perilaku yang dirasakan, maka semakin kuat intensi seseorang untuk melakukan perilaku tersebut.</w:t>
      </w:r>
    </w:p>
    <w:p w:rsidR="000E12A7" w:rsidRPr="000E12A7" w:rsidRDefault="00633603">
      <w:pPr>
        <w:pStyle w:val="ListParagraph"/>
        <w:tabs>
          <w:tab w:val="left" w:pos="720"/>
        </w:tabs>
        <w:spacing w:after="0" w:line="480" w:lineRule="auto"/>
        <w:ind w:left="360"/>
        <w:contextualSpacing w:val="0"/>
        <w:jc w:val="both"/>
        <w:rPr>
          <w:rFonts w:ascii="Times New Roman" w:hAnsi="Times New Roman" w:cs="Times New Roman"/>
          <w:iCs/>
          <w:sz w:val="24"/>
          <w:szCs w:val="24"/>
          <w:lang w:val="en-US"/>
        </w:rPr>
      </w:pPr>
      <w:r>
        <w:rPr>
          <w:rFonts w:ascii="Times New Roman" w:hAnsi="Times New Roman" w:cs="Times New Roman"/>
          <w:sz w:val="24"/>
          <w:szCs w:val="24"/>
          <w:lang w:val="en-US"/>
        </w:rPr>
        <w:tab/>
      </w:r>
      <w:r w:rsidR="000E12A7">
        <w:rPr>
          <w:rFonts w:ascii="Times New Roman" w:hAnsi="Times New Roman" w:cs="Times New Roman"/>
          <w:i/>
          <w:sz w:val="24"/>
          <w:szCs w:val="24"/>
          <w:lang w:val="en-US"/>
        </w:rPr>
        <w:t xml:space="preserve">theory of planned behaviour </w:t>
      </w:r>
      <w:r w:rsidR="000E12A7">
        <w:rPr>
          <w:rFonts w:ascii="Times New Roman" w:hAnsi="Times New Roman" w:cs="Times New Roman"/>
          <w:iCs/>
          <w:sz w:val="24"/>
          <w:szCs w:val="24"/>
          <w:lang w:val="en-US"/>
        </w:rPr>
        <w:t xml:space="preserve">digunakan dengan alasan bahwa teori ini mampu mendeteksi keyakinan individu terhadap pengendalian atas perilaku yang dilakukannya, sehingga bisa dibedakan perilaku yang diinginakan maupun </w:t>
      </w:r>
      <w:r w:rsidR="000E12A7">
        <w:rPr>
          <w:rFonts w:ascii="Times New Roman" w:hAnsi="Times New Roman" w:cs="Times New Roman"/>
          <w:iCs/>
          <w:sz w:val="24"/>
          <w:szCs w:val="24"/>
          <w:lang w:val="en-US"/>
        </w:rPr>
        <w:lastRenderedPageBreak/>
        <w:t>perilaku yang tidak dinginkan seseorang.</w:t>
      </w:r>
      <w:r w:rsidR="00943239">
        <w:rPr>
          <w:rFonts w:ascii="Times New Roman" w:hAnsi="Times New Roman" w:cs="Times New Roman"/>
          <w:iCs/>
          <w:sz w:val="24"/>
          <w:szCs w:val="24"/>
          <w:lang w:val="en-US"/>
        </w:rPr>
        <w:t xml:space="preserve"> Dalam fenomena ini mengukur besaran perilaku yang di rencanakan oleh karyawan atau pegawai pada pemerintah dengan pertimbangan konsekuensi sebelum memberikan laporan kecurangan yang diketahuinya.</w:t>
      </w:r>
    </w:p>
    <w:p w:rsidR="00266D1A" w:rsidRDefault="00633603">
      <w:pPr>
        <w:pStyle w:val="ListParagraph"/>
        <w:numPr>
          <w:ilvl w:val="2"/>
          <w:numId w:val="5"/>
        </w:numPr>
        <w:spacing w:after="0" w:line="480" w:lineRule="auto"/>
        <w:ind w:left="540" w:hanging="540"/>
        <w:contextualSpacing w:val="0"/>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Prosocial Behavior Theory </w:t>
      </w:r>
    </w:p>
    <w:p w:rsidR="00134CCA" w:rsidRDefault="00633603" w:rsidP="00134CCA">
      <w:pPr>
        <w:pStyle w:val="ListParagraph"/>
        <w:spacing w:after="0" w:line="480" w:lineRule="auto"/>
        <w:ind w:left="360"/>
        <w:contextualSpacing w:val="0"/>
        <w:jc w:val="both"/>
        <w:rPr>
          <w:rFonts w:ascii="Times New Roman" w:hAnsi="Times New Roman" w:cs="Times New Roman"/>
          <w:iCs/>
          <w:sz w:val="24"/>
          <w:szCs w:val="24"/>
          <w:lang w:val="en-US"/>
        </w:rPr>
      </w:pPr>
      <w:r>
        <w:rPr>
          <w:rFonts w:ascii="Times New Roman" w:hAnsi="Times New Roman" w:cs="Times New Roman"/>
          <w:i/>
          <w:sz w:val="24"/>
          <w:szCs w:val="24"/>
          <w:lang w:val="en-US"/>
        </w:rPr>
        <w:tab/>
        <w:t>Prosocial behaviour theory</w:t>
      </w:r>
      <w:r w:rsidR="00095CFC">
        <w:rPr>
          <w:rFonts w:ascii="Times New Roman" w:hAnsi="Times New Roman" w:cs="Times New Roman"/>
          <w:i/>
          <w:sz w:val="24"/>
          <w:szCs w:val="24"/>
          <w:lang w:val="en-US"/>
        </w:rPr>
        <w:t xml:space="preserve"> </w:t>
      </w:r>
      <w:r w:rsidR="00CD755E">
        <w:rPr>
          <w:rFonts w:ascii="Times New Roman" w:hAnsi="Times New Roman" w:cs="Times New Roman"/>
          <w:sz w:val="24"/>
          <w:szCs w:val="24"/>
          <w:lang w:val="en-US"/>
        </w:rPr>
        <w:t>merupakan perilaku anggota organisasi / instansi terhadap seseorang, oraganisasi atau kelompok lainnya.</w:t>
      </w:r>
      <w:r w:rsidR="00095CFC">
        <w:rPr>
          <w:rFonts w:ascii="Times New Roman" w:hAnsi="Times New Roman" w:cs="Times New Roman"/>
          <w:sz w:val="24"/>
          <w:szCs w:val="24"/>
          <w:lang w:val="en-US"/>
        </w:rPr>
        <w:t xml:space="preserve"> </w:t>
      </w:r>
      <w:r w:rsidR="00154D01">
        <w:rPr>
          <w:rFonts w:ascii="Times New Roman" w:hAnsi="Times New Roman" w:cs="Times New Roman"/>
          <w:i/>
          <w:sz w:val="24"/>
          <w:szCs w:val="24"/>
          <w:lang w:val="en-US"/>
        </w:rPr>
        <w:t xml:space="preserve">Prosocial behaviour </w:t>
      </w:r>
      <w:r w:rsidR="00154D01">
        <w:rPr>
          <w:rFonts w:ascii="Times New Roman" w:hAnsi="Times New Roman" w:cs="Times New Roman"/>
          <w:iCs/>
          <w:sz w:val="24"/>
          <w:szCs w:val="24"/>
          <w:lang w:val="en-US"/>
        </w:rPr>
        <w:t>dapat didefinisikan sebagai perilaku positif dengan tujuan memberikan manfaat dan ke</w:t>
      </w:r>
      <w:r w:rsidR="00095CFC">
        <w:rPr>
          <w:rFonts w:ascii="Times New Roman" w:hAnsi="Times New Roman" w:cs="Times New Roman"/>
          <w:iCs/>
          <w:sz w:val="24"/>
          <w:szCs w:val="24"/>
          <w:lang w:val="en-US"/>
        </w:rPr>
        <w:t>untungan terhadap kelompok lainn</w:t>
      </w:r>
      <w:r w:rsidR="00154D01">
        <w:rPr>
          <w:rFonts w:ascii="Times New Roman" w:hAnsi="Times New Roman" w:cs="Times New Roman"/>
          <w:iCs/>
          <w:sz w:val="24"/>
          <w:szCs w:val="24"/>
          <w:lang w:val="en-US"/>
        </w:rPr>
        <w:t xml:space="preserve"> atau individu lain</w:t>
      </w:r>
      <w:r>
        <w:rPr>
          <w:rFonts w:ascii="Times New Roman" w:hAnsi="Times New Roman" w:cs="Times New Roman"/>
          <w:sz w:val="24"/>
          <w:szCs w:val="24"/>
          <w:lang w:val="en-US"/>
        </w:rPr>
        <w:t xml:space="preserve"> (Penner, et al., 2005). </w:t>
      </w:r>
      <w:r w:rsidR="00D33A2C">
        <w:rPr>
          <w:rFonts w:ascii="Times New Roman" w:hAnsi="Times New Roman" w:cs="Times New Roman"/>
          <w:i/>
          <w:sz w:val="24"/>
          <w:szCs w:val="24"/>
          <w:lang w:val="en-US"/>
        </w:rPr>
        <w:t xml:space="preserve">Prosocial behaviour </w:t>
      </w:r>
      <w:r w:rsidR="00DF38A9">
        <w:rPr>
          <w:rFonts w:ascii="Times New Roman" w:hAnsi="Times New Roman" w:cs="Times New Roman"/>
          <w:iCs/>
          <w:sz w:val="24"/>
          <w:szCs w:val="24"/>
          <w:lang w:val="en-US"/>
        </w:rPr>
        <w:t>hadir dikarenakan kepedulian terhadap diri sendiri dan bisa juga merupakan perialku yang dilakukan tanpa ada imbalan dan keuntungan</w:t>
      </w:r>
      <w:r w:rsidR="00134CCA">
        <w:rPr>
          <w:rFonts w:ascii="Times New Roman" w:hAnsi="Times New Roman" w:cs="Times New Roman"/>
          <w:iCs/>
          <w:sz w:val="24"/>
          <w:szCs w:val="24"/>
          <w:lang w:val="en-US"/>
        </w:rPr>
        <w:t>.</w:t>
      </w:r>
    </w:p>
    <w:p w:rsidR="00322290" w:rsidRDefault="00633603" w:rsidP="00134CCA">
      <w:pPr>
        <w:pStyle w:val="ListParagraph"/>
        <w:spacing w:after="0" w:line="480" w:lineRule="auto"/>
        <w:ind w:left="360" w:firstLine="360"/>
        <w:contextualSpacing w:val="0"/>
        <w:jc w:val="both"/>
        <w:rPr>
          <w:rFonts w:ascii="Times New Roman" w:hAnsi="Times New Roman" w:cs="Times New Roman"/>
          <w:sz w:val="24"/>
          <w:szCs w:val="24"/>
          <w:lang w:val="en-US"/>
        </w:rPr>
      </w:pPr>
      <w:r w:rsidRPr="00134CCA">
        <w:rPr>
          <w:rFonts w:ascii="Times New Roman" w:hAnsi="Times New Roman" w:cs="Times New Roman"/>
          <w:i/>
          <w:sz w:val="24"/>
          <w:szCs w:val="24"/>
          <w:lang w:val="en-US"/>
        </w:rPr>
        <w:t>Prosocial behaviour theory</w:t>
      </w:r>
      <w:r w:rsidR="0027527C">
        <w:rPr>
          <w:rFonts w:ascii="Times New Roman" w:hAnsi="Times New Roman" w:cs="Times New Roman"/>
          <w:i/>
          <w:sz w:val="24"/>
          <w:szCs w:val="24"/>
          <w:lang w:val="en-US"/>
        </w:rPr>
        <w:t xml:space="preserve"> </w:t>
      </w:r>
      <w:r w:rsidR="00134CCA">
        <w:rPr>
          <w:rFonts w:ascii="Times New Roman" w:hAnsi="Times New Roman" w:cs="Times New Roman"/>
          <w:sz w:val="24"/>
          <w:szCs w:val="24"/>
          <w:lang w:val="en-US"/>
        </w:rPr>
        <w:t xml:space="preserve">adalah teori yang sangat erat dalam mendukung terjadinya </w:t>
      </w:r>
      <w:r w:rsidRPr="00134CCA">
        <w:rPr>
          <w:rFonts w:ascii="Times New Roman" w:hAnsi="Times New Roman" w:cs="Times New Roman"/>
          <w:i/>
          <w:sz w:val="24"/>
          <w:szCs w:val="24"/>
          <w:lang w:val="en-US"/>
        </w:rPr>
        <w:t>whistleblowing</w:t>
      </w:r>
      <w:r w:rsidR="00134CCA">
        <w:rPr>
          <w:rFonts w:ascii="Times New Roman" w:hAnsi="Times New Roman" w:cs="Times New Roman"/>
          <w:i/>
          <w:sz w:val="24"/>
          <w:szCs w:val="24"/>
          <w:lang w:val="en-US"/>
        </w:rPr>
        <w:t xml:space="preserve"> system</w:t>
      </w:r>
      <w:r w:rsidRPr="00134CCA">
        <w:rPr>
          <w:rFonts w:ascii="Times New Roman" w:hAnsi="Times New Roman" w:cs="Times New Roman"/>
          <w:sz w:val="24"/>
          <w:szCs w:val="24"/>
          <w:lang w:val="en-US"/>
        </w:rPr>
        <w:t>.</w:t>
      </w:r>
    </w:p>
    <w:p w:rsidR="001F0C03" w:rsidRDefault="00322290" w:rsidP="00704D23">
      <w:pPr>
        <w:pStyle w:val="ListParagraph"/>
        <w:spacing w:after="0" w:line="480" w:lineRule="auto"/>
        <w:ind w:left="360" w:firstLine="360"/>
        <w:contextualSpacing w:val="0"/>
        <w:jc w:val="both"/>
        <w:rPr>
          <w:rFonts w:ascii="Times New Roman" w:hAnsi="Times New Roman" w:cs="Times New Roman"/>
          <w:sz w:val="24"/>
          <w:szCs w:val="24"/>
          <w:lang w:val="en-US"/>
        </w:rPr>
      </w:pPr>
      <w:r w:rsidRPr="00134CCA">
        <w:rPr>
          <w:rFonts w:ascii="Times New Roman" w:hAnsi="Times New Roman" w:cs="Times New Roman"/>
          <w:i/>
          <w:sz w:val="24"/>
          <w:szCs w:val="24"/>
          <w:lang w:val="en-US"/>
        </w:rPr>
        <w:t>whistleblowing</w:t>
      </w:r>
      <w:r>
        <w:rPr>
          <w:rFonts w:ascii="Times New Roman" w:hAnsi="Times New Roman" w:cs="Times New Roman"/>
          <w:i/>
          <w:sz w:val="24"/>
          <w:szCs w:val="24"/>
          <w:lang w:val="en-US"/>
        </w:rPr>
        <w:t xml:space="preserve"> system </w:t>
      </w:r>
      <w:r w:rsidR="00BA6356" w:rsidRPr="00BA6356">
        <w:rPr>
          <w:rFonts w:ascii="Times New Roman" w:hAnsi="Times New Roman" w:cs="Times New Roman"/>
          <w:iCs/>
          <w:sz w:val="24"/>
          <w:szCs w:val="24"/>
          <w:lang w:val="en-US"/>
        </w:rPr>
        <w:t xml:space="preserve">merupakan bentuk </w:t>
      </w:r>
      <w:r w:rsidR="00BA6356" w:rsidRPr="00134CCA">
        <w:rPr>
          <w:rFonts w:ascii="Times New Roman" w:hAnsi="Times New Roman" w:cs="Times New Roman"/>
          <w:i/>
          <w:sz w:val="24"/>
          <w:szCs w:val="24"/>
          <w:lang w:val="en-US"/>
        </w:rPr>
        <w:t xml:space="preserve">prosocial organizational </w:t>
      </w:r>
      <w:r w:rsidR="0027527C">
        <w:rPr>
          <w:rFonts w:ascii="Times New Roman" w:hAnsi="Times New Roman" w:cs="Times New Roman"/>
          <w:i/>
          <w:sz w:val="24"/>
          <w:szCs w:val="24"/>
          <w:lang w:val="en-US"/>
        </w:rPr>
        <w:t xml:space="preserve">behavior </w:t>
      </w:r>
      <w:r w:rsidR="00BA6356" w:rsidRPr="00BA6356">
        <w:rPr>
          <w:rFonts w:ascii="Times New Roman" w:hAnsi="Times New Roman" w:cs="Times New Roman"/>
          <w:iCs/>
          <w:sz w:val="24"/>
          <w:szCs w:val="24"/>
          <w:lang w:val="en-US"/>
        </w:rPr>
        <w:t>(</w:t>
      </w:r>
      <w:r w:rsidR="00633603" w:rsidRPr="00134CCA">
        <w:rPr>
          <w:rFonts w:ascii="Times New Roman" w:hAnsi="Times New Roman" w:cs="Times New Roman"/>
          <w:sz w:val="24"/>
          <w:szCs w:val="24"/>
          <w:lang w:val="en-US"/>
        </w:rPr>
        <w:t>Brief</w:t>
      </w:r>
      <w:r w:rsidR="00BA6356">
        <w:rPr>
          <w:rFonts w:ascii="Times New Roman" w:hAnsi="Times New Roman" w:cs="Times New Roman"/>
          <w:sz w:val="24"/>
          <w:szCs w:val="24"/>
          <w:lang w:val="en-US"/>
        </w:rPr>
        <w:t xml:space="preserve">, 2010). Perilaku prososial dapat dijadikan sebagai pengambil keputusan etis seseorang yang berkaitan dengan niat menajdi </w:t>
      </w:r>
      <w:r w:rsidR="00BA6356" w:rsidRPr="00704D23">
        <w:rPr>
          <w:rFonts w:ascii="Times New Roman" w:hAnsi="Times New Roman" w:cs="Times New Roman"/>
          <w:i/>
          <w:iCs/>
          <w:sz w:val="24"/>
          <w:szCs w:val="24"/>
          <w:lang w:val="en-US"/>
        </w:rPr>
        <w:t>whistleblower</w:t>
      </w:r>
      <w:r w:rsidR="00704D23">
        <w:rPr>
          <w:rFonts w:ascii="Times New Roman" w:hAnsi="Times New Roman" w:cs="Times New Roman"/>
          <w:i/>
          <w:iCs/>
          <w:sz w:val="24"/>
          <w:szCs w:val="24"/>
          <w:lang w:val="en-US"/>
        </w:rPr>
        <w:t xml:space="preserve">. </w:t>
      </w:r>
      <w:r w:rsidR="00704D23">
        <w:rPr>
          <w:rFonts w:ascii="Times New Roman" w:hAnsi="Times New Roman" w:cs="Times New Roman"/>
          <w:sz w:val="24"/>
          <w:szCs w:val="24"/>
          <w:lang w:val="en-US"/>
        </w:rPr>
        <w:t>Ada dua kelompok variabel etesenden dalam mengukur</w:t>
      </w:r>
      <w:r w:rsidR="0027527C">
        <w:rPr>
          <w:rFonts w:ascii="Times New Roman" w:hAnsi="Times New Roman" w:cs="Times New Roman"/>
          <w:sz w:val="24"/>
          <w:szCs w:val="24"/>
          <w:lang w:val="en-US"/>
        </w:rPr>
        <w:t xml:space="preserve"> </w:t>
      </w:r>
      <w:r w:rsidR="00633603" w:rsidRPr="00134CCA">
        <w:rPr>
          <w:rFonts w:ascii="Times New Roman" w:hAnsi="Times New Roman" w:cs="Times New Roman"/>
          <w:i/>
          <w:sz w:val="24"/>
          <w:szCs w:val="24"/>
          <w:lang w:val="en-US"/>
        </w:rPr>
        <w:t>Prosocial behaviour theory</w:t>
      </w:r>
      <w:r w:rsidR="00633603" w:rsidRPr="00134CCA">
        <w:rPr>
          <w:rFonts w:ascii="Times New Roman" w:hAnsi="Times New Roman" w:cs="Times New Roman"/>
          <w:sz w:val="24"/>
          <w:szCs w:val="24"/>
          <w:lang w:val="en-US"/>
        </w:rPr>
        <w:t xml:space="preserve">. </w:t>
      </w:r>
    </w:p>
    <w:p w:rsidR="001F0C03" w:rsidRDefault="00633603" w:rsidP="00704D23">
      <w:pPr>
        <w:pStyle w:val="ListParagraph"/>
        <w:spacing w:after="0" w:line="480" w:lineRule="auto"/>
        <w:ind w:left="360" w:firstLine="360"/>
        <w:contextualSpacing w:val="0"/>
        <w:jc w:val="both"/>
        <w:rPr>
          <w:rFonts w:ascii="Times New Roman" w:hAnsi="Times New Roman" w:cs="Times New Roman"/>
          <w:sz w:val="24"/>
          <w:szCs w:val="24"/>
          <w:lang w:val="en-US"/>
        </w:rPr>
      </w:pPr>
      <w:r w:rsidRPr="00134CCA">
        <w:rPr>
          <w:rFonts w:ascii="Times New Roman" w:hAnsi="Times New Roman" w:cs="Times New Roman"/>
          <w:sz w:val="24"/>
          <w:szCs w:val="24"/>
          <w:lang w:val="en-US"/>
        </w:rPr>
        <w:t xml:space="preserve">Pertama, </w:t>
      </w:r>
      <w:r w:rsidR="001F0C03">
        <w:rPr>
          <w:rFonts w:ascii="Times New Roman" w:hAnsi="Times New Roman" w:cs="Times New Roman"/>
          <w:sz w:val="24"/>
          <w:szCs w:val="24"/>
          <w:lang w:val="en-US"/>
        </w:rPr>
        <w:t>seseorang</w:t>
      </w:r>
      <w:r w:rsidRPr="00134CCA">
        <w:rPr>
          <w:rFonts w:ascii="Times New Roman" w:hAnsi="Times New Roman" w:cs="Times New Roman"/>
          <w:sz w:val="24"/>
          <w:szCs w:val="24"/>
          <w:lang w:val="en-US"/>
        </w:rPr>
        <w:t xml:space="preserve"> antesenden </w:t>
      </w:r>
      <w:r w:rsidR="001F0C03">
        <w:rPr>
          <w:rFonts w:ascii="Times New Roman" w:hAnsi="Times New Roman" w:cs="Times New Roman"/>
          <w:sz w:val="24"/>
          <w:szCs w:val="24"/>
          <w:lang w:val="en-US"/>
        </w:rPr>
        <w:t>adalah aspek perlaku tindakan prososial seperti mampu menetralisasi standar keadlian, seseorang memiliki tanggung terhadap lingkungan sosialnya</w:t>
      </w:r>
      <w:r w:rsidR="004D2B46">
        <w:rPr>
          <w:rFonts w:ascii="Times New Roman" w:hAnsi="Times New Roman" w:cs="Times New Roman"/>
          <w:sz w:val="24"/>
          <w:szCs w:val="24"/>
          <w:lang w:val="en-US"/>
        </w:rPr>
        <w:t xml:space="preserve">, memiliki moral </w:t>
      </w:r>
      <w:r w:rsidR="00A51E3C">
        <w:rPr>
          <w:rFonts w:ascii="Times New Roman" w:hAnsi="Times New Roman" w:cs="Times New Roman"/>
          <w:sz w:val="24"/>
          <w:szCs w:val="24"/>
          <w:lang w:val="en-US"/>
        </w:rPr>
        <w:t>dan empati terhadap orang lain.</w:t>
      </w:r>
    </w:p>
    <w:p w:rsidR="00266D1A" w:rsidRPr="00A51E3C" w:rsidRDefault="00A51E3C" w:rsidP="00A51E3C">
      <w:pPr>
        <w:pStyle w:val="ListParagraph"/>
        <w:spacing w:after="0" w:line="480" w:lineRule="auto"/>
        <w:ind w:left="360" w:firstLine="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Kedua </w:t>
      </w:r>
      <w:r w:rsidR="00633603" w:rsidRPr="00A51E3C">
        <w:rPr>
          <w:rFonts w:ascii="Times New Roman" w:hAnsi="Times New Roman" w:cs="Times New Roman"/>
          <w:sz w:val="24"/>
          <w:szCs w:val="24"/>
          <w:lang w:val="en-US"/>
        </w:rPr>
        <w:t xml:space="preserve">kontekstual antesenden </w:t>
      </w:r>
      <w:r>
        <w:rPr>
          <w:rFonts w:ascii="Times New Roman" w:hAnsi="Times New Roman" w:cs="Times New Roman"/>
          <w:sz w:val="24"/>
          <w:szCs w:val="24"/>
          <w:lang w:val="en-US"/>
        </w:rPr>
        <w:t xml:space="preserve">dimana merupakan konteks kelompok lingkungan kerja, seperti, kohesivitas kelompok, skil kepemimpinan, faktor </w:t>
      </w:r>
      <w:r>
        <w:rPr>
          <w:rFonts w:ascii="Times New Roman" w:hAnsi="Times New Roman" w:cs="Times New Roman"/>
          <w:sz w:val="24"/>
          <w:szCs w:val="24"/>
          <w:lang w:val="en-US"/>
        </w:rPr>
        <w:lastRenderedPageBreak/>
        <w:t>norma, tekanan organisasi, panutan dan aktivitas lain yang berpengaruh kebatinan, antara rasa puas dan tidak</w:t>
      </w:r>
      <w:r w:rsidR="00633603" w:rsidRPr="00A51E3C">
        <w:rPr>
          <w:rFonts w:ascii="Times New Roman" w:hAnsi="Times New Roman" w:cs="Times New Roman"/>
          <w:sz w:val="24"/>
          <w:szCs w:val="24"/>
          <w:lang w:val="en-US"/>
        </w:rPr>
        <w:t xml:space="preserve"> (Nurkholis, 2012).</w:t>
      </w:r>
    </w:p>
    <w:p w:rsidR="00266D1A" w:rsidRDefault="00633603">
      <w:pPr>
        <w:pStyle w:val="ListParagraph"/>
        <w:numPr>
          <w:ilvl w:val="2"/>
          <w:numId w:val="5"/>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Kecurangan (</w:t>
      </w:r>
      <w:r>
        <w:rPr>
          <w:rFonts w:ascii="Times New Roman" w:hAnsi="Times New Roman" w:cs="Times New Roman"/>
          <w:b/>
          <w:i/>
          <w:sz w:val="24"/>
          <w:szCs w:val="24"/>
          <w:lang w:val="en-US"/>
        </w:rPr>
        <w:t>Fraud</w:t>
      </w:r>
      <w:r>
        <w:rPr>
          <w:rFonts w:ascii="Times New Roman" w:hAnsi="Times New Roman" w:cs="Times New Roman"/>
          <w:b/>
          <w:sz w:val="24"/>
          <w:szCs w:val="24"/>
          <w:lang w:val="en-US"/>
        </w:rPr>
        <w:t>) Di Sektor Pemerintahan</w:t>
      </w:r>
    </w:p>
    <w:p w:rsidR="00FB2660" w:rsidRDefault="00633603" w:rsidP="00260825">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Kecurangan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w:t>
      </w:r>
      <w:r w:rsidR="00C4239F">
        <w:rPr>
          <w:rFonts w:ascii="Times New Roman" w:hAnsi="Times New Roman" w:cs="Times New Roman"/>
          <w:sz w:val="24"/>
          <w:szCs w:val="24"/>
          <w:lang w:val="en-US"/>
        </w:rPr>
        <w:t>merupakan aktivitas menyimpang sesorang atau kelompok baik secara sengaja dan tidak, terencana atau tidak, yang mengakibatkan kerugian orang lain dan sengaja menguntuk pihak tertentu</w:t>
      </w:r>
      <w:r w:rsidR="001E7EB2">
        <w:rPr>
          <w:rFonts w:ascii="Times New Roman" w:hAnsi="Times New Roman" w:cs="Times New Roman"/>
          <w:sz w:val="24"/>
          <w:szCs w:val="24"/>
          <w:lang w:val="en-US"/>
        </w:rPr>
        <w:t>. Kecurangan memiliki makna penyimpangan yang melanggar hukum di dilakukan oleh seseorang atau kelompok dengan tujuan melakukan penipuan atau menyajikan data yang keliru atau tidak benar kepada pihak yang baik dari dalam maupun dari luar kelompok</w:t>
      </w:r>
      <w:r w:rsidR="0027527C">
        <w:rPr>
          <w:rFonts w:ascii="Times New Roman" w:hAnsi="Times New Roman" w:cs="Times New Roman"/>
          <w:sz w:val="24"/>
          <w:szCs w:val="24"/>
          <w:lang w:val="en-US"/>
        </w:rPr>
        <w:t xml:space="preserve"> </w:t>
      </w:r>
      <w:r w:rsidR="0009619F">
        <w:rPr>
          <w:rFonts w:ascii="Times New Roman" w:hAnsi="Times New Roman" w:cs="Times New Roman"/>
          <w:sz w:val="24"/>
          <w:szCs w:val="24"/>
          <w:lang w:val="en-US"/>
        </w:rPr>
        <w:t>(</w:t>
      </w:r>
      <w:r>
        <w:rPr>
          <w:rFonts w:ascii="Times New Roman" w:hAnsi="Times New Roman" w:cs="Times New Roman"/>
          <w:sz w:val="24"/>
          <w:szCs w:val="24"/>
          <w:lang w:val="en-US"/>
        </w:rPr>
        <w:t>Karyono</w:t>
      </w:r>
      <w:r w:rsidR="0009619F">
        <w:rPr>
          <w:rFonts w:ascii="Times New Roman" w:hAnsi="Times New Roman" w:cs="Times New Roman"/>
          <w:sz w:val="24"/>
          <w:szCs w:val="24"/>
          <w:lang w:val="en-US"/>
        </w:rPr>
        <w:t xml:space="preserve">, </w:t>
      </w:r>
      <w:r>
        <w:rPr>
          <w:rFonts w:ascii="Times New Roman" w:hAnsi="Times New Roman" w:cs="Times New Roman"/>
          <w:sz w:val="24"/>
          <w:szCs w:val="24"/>
          <w:lang w:val="en-US"/>
        </w:rPr>
        <w:t>2013)</w:t>
      </w:r>
      <w:r w:rsidR="0009619F">
        <w:rPr>
          <w:rFonts w:ascii="Times New Roman" w:hAnsi="Times New Roman" w:cs="Times New Roman"/>
          <w:sz w:val="24"/>
          <w:szCs w:val="24"/>
          <w:lang w:val="en-US"/>
        </w:rPr>
        <w:t>.</w:t>
      </w:r>
      <w:r w:rsidR="0027527C">
        <w:rPr>
          <w:rFonts w:ascii="Times New Roman" w:hAnsi="Times New Roman" w:cs="Times New Roman"/>
          <w:sz w:val="24"/>
          <w:szCs w:val="24"/>
          <w:lang w:val="en-US"/>
        </w:rPr>
        <w:t xml:space="preserve"> </w:t>
      </w:r>
      <w:r w:rsidR="00621FCB" w:rsidRPr="00621FCB">
        <w:rPr>
          <w:rFonts w:ascii="Times New Roman" w:hAnsi="Times New Roman" w:cs="Times New Roman"/>
          <w:i/>
          <w:iCs/>
          <w:sz w:val="24"/>
          <w:szCs w:val="24"/>
          <w:lang w:val="en-US"/>
        </w:rPr>
        <w:t>Fraud</w:t>
      </w:r>
      <w:r w:rsidR="0027527C">
        <w:rPr>
          <w:rFonts w:ascii="Times New Roman" w:hAnsi="Times New Roman" w:cs="Times New Roman"/>
          <w:sz w:val="24"/>
          <w:szCs w:val="24"/>
          <w:lang w:val="en-US"/>
        </w:rPr>
        <w:t xml:space="preserve"> didesain meman</w:t>
      </w:r>
      <w:r w:rsidR="00621FCB">
        <w:rPr>
          <w:rFonts w:ascii="Times New Roman" w:hAnsi="Times New Roman" w:cs="Times New Roman"/>
          <w:sz w:val="24"/>
          <w:szCs w:val="24"/>
          <w:lang w:val="en-US"/>
        </w:rPr>
        <w:t>faatkan peluang secara tidak jujur dan ilegal yang dapat merugikan pihak lain, baik disengaja maupun tidak disengaja</w:t>
      </w:r>
      <w:r w:rsidR="001A7234">
        <w:rPr>
          <w:rFonts w:ascii="Times New Roman" w:hAnsi="Times New Roman" w:cs="Times New Roman"/>
          <w:sz w:val="24"/>
          <w:szCs w:val="24"/>
          <w:lang w:val="en-US"/>
        </w:rPr>
        <w:t xml:space="preserve">. </w:t>
      </w:r>
      <w:r w:rsidR="001A7234" w:rsidRPr="001A7234">
        <w:rPr>
          <w:rFonts w:ascii="Times New Roman" w:hAnsi="Times New Roman" w:cs="Times New Roman"/>
          <w:i/>
          <w:iCs/>
          <w:sz w:val="24"/>
          <w:szCs w:val="24"/>
          <w:lang w:val="en-US"/>
        </w:rPr>
        <w:t>Fraud</w:t>
      </w:r>
      <w:r w:rsidR="001A7234">
        <w:rPr>
          <w:rFonts w:ascii="Times New Roman" w:hAnsi="Times New Roman" w:cs="Times New Roman"/>
          <w:sz w:val="24"/>
          <w:szCs w:val="24"/>
          <w:lang w:val="en-US"/>
        </w:rPr>
        <w:t xml:space="preserve"> dirancang oleh sistem akal manusia untuk memperoleh keuntungan dari pihak lain dengan memberikan sajian data yang palsu atau tidak benar</w:t>
      </w:r>
      <w:r w:rsidR="00260825">
        <w:rPr>
          <w:rFonts w:ascii="Times New Roman" w:hAnsi="Times New Roman" w:cs="Times New Roman"/>
          <w:sz w:val="24"/>
          <w:szCs w:val="24"/>
          <w:lang w:val="en-US"/>
        </w:rPr>
        <w:t>. Banyak model kecurangan yang sering terjadi, seperti cara ilegal, licik dan tidak jujur, tipu daya dan lain sebagainya dengan tujuan menipu orang lain</w:t>
      </w:r>
      <w:r>
        <w:rPr>
          <w:rFonts w:ascii="Times New Roman" w:hAnsi="Times New Roman" w:cs="Times New Roman"/>
          <w:sz w:val="24"/>
          <w:szCs w:val="24"/>
          <w:lang w:val="en-US"/>
        </w:rPr>
        <w:t xml:space="preserve"> (Zulkarnain, 2013). </w:t>
      </w:r>
    </w:p>
    <w:p w:rsidR="00FB2660" w:rsidRDefault="00FB2660" w:rsidP="00260825">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Dalam entitas publik banyak cara yang dilakukang untuk melakukan kecurangan, seperti penggelapan tanda terima barang dan uang, mall praktek, pencurian asset, atau melakukan transaksi yang manfaatnya tidak diterima oleh entitas.</w:t>
      </w:r>
      <w:r w:rsidR="007179D0">
        <w:rPr>
          <w:rFonts w:ascii="Times New Roman" w:hAnsi="Times New Roman" w:cs="Times New Roman"/>
          <w:sz w:val="24"/>
          <w:szCs w:val="24"/>
          <w:lang w:val="en-US"/>
        </w:rPr>
        <w:t xml:space="preserve"> </w:t>
      </w:r>
      <w:r w:rsidR="0033624D">
        <w:rPr>
          <w:rFonts w:ascii="Times New Roman" w:hAnsi="Times New Roman" w:cs="Times New Roman"/>
          <w:sz w:val="24"/>
          <w:szCs w:val="24"/>
          <w:lang w:val="en-US"/>
        </w:rPr>
        <w:t>Ketidak wajaran pada asset biasanya disertai dengan dokumen dokumen yang tidak wajar atau lampiran dan catatan palsu dan salah saji, dan itu sering kali di lakukan oleh seseorang atau kelompok dalam organisasi</w:t>
      </w:r>
      <w:r w:rsidR="009F7BB8">
        <w:rPr>
          <w:rFonts w:ascii="Times New Roman" w:hAnsi="Times New Roman" w:cs="Times New Roman"/>
          <w:sz w:val="24"/>
          <w:szCs w:val="24"/>
          <w:lang w:val="en-US"/>
        </w:rPr>
        <w:t xml:space="preserve"> atau pihak pihak lain yang terkait. Selama ini tidak ada penjelasan secara detail dan eksplisit yang </w:t>
      </w:r>
      <w:r w:rsidR="009F7BB8">
        <w:rPr>
          <w:rFonts w:ascii="Times New Roman" w:hAnsi="Times New Roman" w:cs="Times New Roman"/>
          <w:sz w:val="24"/>
          <w:szCs w:val="24"/>
          <w:lang w:val="en-US"/>
        </w:rPr>
        <w:lastRenderedPageBreak/>
        <w:t>dikeluarkan oleh IAI bahwa kecurangan adalah tindakan kecurangan, tapi salah satu pakar huku sutherland menanggapi bahwa kecurangan akuntansi merupakan tindakan kejahatan</w:t>
      </w:r>
      <w:r w:rsidR="008D6A72">
        <w:rPr>
          <w:rFonts w:ascii="Times New Roman" w:hAnsi="Times New Roman" w:cs="Times New Roman"/>
          <w:sz w:val="24"/>
          <w:szCs w:val="24"/>
          <w:lang w:val="en-US"/>
        </w:rPr>
        <w:t>.</w:t>
      </w:r>
      <w:r w:rsidR="00056710">
        <w:rPr>
          <w:rFonts w:ascii="Times New Roman" w:hAnsi="Times New Roman" w:cs="Times New Roman"/>
          <w:sz w:val="24"/>
          <w:szCs w:val="24"/>
          <w:lang w:val="en-US"/>
        </w:rPr>
        <w:t xml:space="preserve"> Kini pemberitaan terhadap kecurangan kecurangan disektor publik sangat mudah dijumpai di berbagai media</w:t>
      </w:r>
      <w:r w:rsidR="00265495">
        <w:rPr>
          <w:rFonts w:ascii="Times New Roman" w:hAnsi="Times New Roman" w:cs="Times New Roman"/>
          <w:sz w:val="24"/>
          <w:szCs w:val="24"/>
          <w:lang w:val="en-US"/>
        </w:rPr>
        <w:t xml:space="preserve"> baik media online maupun media cetak</w:t>
      </w:r>
      <w:r w:rsidR="00247329">
        <w:rPr>
          <w:rFonts w:ascii="Times New Roman" w:hAnsi="Times New Roman" w:cs="Times New Roman"/>
          <w:sz w:val="24"/>
          <w:szCs w:val="24"/>
          <w:lang w:val="en-US"/>
        </w:rPr>
        <w:t>.</w:t>
      </w:r>
      <w:r w:rsidR="007179D0">
        <w:rPr>
          <w:rFonts w:ascii="Times New Roman" w:hAnsi="Times New Roman" w:cs="Times New Roman"/>
          <w:sz w:val="24"/>
          <w:szCs w:val="24"/>
          <w:lang w:val="en-US"/>
        </w:rPr>
        <w:t xml:space="preserve"> </w:t>
      </w:r>
      <w:r w:rsidR="005319B7">
        <w:rPr>
          <w:rFonts w:ascii="Times New Roman" w:hAnsi="Times New Roman" w:cs="Times New Roman"/>
          <w:sz w:val="24"/>
          <w:szCs w:val="24"/>
          <w:lang w:val="en-US"/>
        </w:rPr>
        <w:t>Perisitiwa diatas tidak hanya terjadi pada kasus perpolitikan, tetapi</w:t>
      </w:r>
      <w:r w:rsidR="002C6EA6">
        <w:rPr>
          <w:rFonts w:ascii="Times New Roman" w:hAnsi="Times New Roman" w:cs="Times New Roman"/>
          <w:sz w:val="24"/>
          <w:szCs w:val="24"/>
          <w:lang w:val="en-US"/>
        </w:rPr>
        <w:t xml:space="preserve"> juga terdapat berbagai kasus kecurangan yang terjadi di tubuh pemerintah, dan bukan hanya indonesia saja dan terjadi dihampir seluruh dunia</w:t>
      </w:r>
      <w:r w:rsidR="00A33CDC">
        <w:rPr>
          <w:rFonts w:ascii="Times New Roman" w:hAnsi="Times New Roman" w:cs="Times New Roman"/>
          <w:sz w:val="24"/>
          <w:szCs w:val="24"/>
          <w:lang w:val="en-US"/>
        </w:rPr>
        <w:t>. Dan kasus kasus kecurangan tersebut di dominasi oleh kasus korupsi dengan berbagai model, baik penyuapan, menyalahgunakan wewenang, menyalahgunakan asset, dan sebagainya.</w:t>
      </w:r>
      <w:r w:rsidR="004936F4">
        <w:rPr>
          <w:rFonts w:ascii="Times New Roman" w:hAnsi="Times New Roman" w:cs="Times New Roman"/>
          <w:sz w:val="24"/>
          <w:szCs w:val="24"/>
          <w:lang w:val="en-US"/>
        </w:rPr>
        <w:t xml:space="preserve"> Ada beberapa fakta kongkrit kecurangan disektor pemerintahan yang menyalahgunakan APBN dan APBD baik dari sisi keluar masuknya anggaran</w:t>
      </w:r>
      <w:r w:rsidR="003E103F">
        <w:rPr>
          <w:rFonts w:ascii="Times New Roman" w:hAnsi="Times New Roman" w:cs="Times New Roman"/>
          <w:sz w:val="24"/>
          <w:szCs w:val="24"/>
          <w:lang w:val="en-US"/>
        </w:rPr>
        <w:t>, hal ini diungkap oleh BPKP (2004) dalam artikel najahnigrum (2013). Yang pertama dari segi penerimaan</w:t>
      </w:r>
      <w:r w:rsidR="002B7774">
        <w:rPr>
          <w:rFonts w:ascii="Times New Roman" w:hAnsi="Times New Roman" w:cs="Times New Roman"/>
          <w:sz w:val="24"/>
          <w:szCs w:val="24"/>
          <w:lang w:val="en-US"/>
        </w:rPr>
        <w:t xml:space="preserve"> diantaranya,</w:t>
      </w:r>
    </w:p>
    <w:p w:rsidR="00266D1A" w:rsidRDefault="002B7774" w:rsidP="00830E3D">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Penerimaan negara dan da</w:t>
      </w:r>
      <w:r w:rsidR="00830E3D">
        <w:rPr>
          <w:rFonts w:ascii="Times New Roman" w:hAnsi="Times New Roman" w:cs="Times New Roman"/>
          <w:sz w:val="24"/>
          <w:szCs w:val="24"/>
          <w:lang w:val="en-US"/>
        </w:rPr>
        <w:t>erah yang sangat rendah, baik penerimaan retribusi, pajak, cukai, PBB, dan penerimaan lainnya</w:t>
      </w:r>
    </w:p>
    <w:p w:rsidR="00FB2F4E" w:rsidRDefault="00FB2F4E">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Praktek kecurangan dan pemalsuan terhadap retribusi pajak</w:t>
      </w:r>
    </w:p>
    <w:p w:rsidR="00FC2F1B" w:rsidRDefault="00FC2F1B">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Ketidak sesuaian pelaporan pajak tahunan dengan potensi pajak sebenrnya</w:t>
      </w:r>
    </w:p>
    <w:p w:rsidR="00266D1A" w:rsidRDefault="00FC2F1B">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Salah dalam mengenakan tarif bea cukai dan pajak</w:t>
      </w:r>
      <w:r w:rsidR="00633603">
        <w:rPr>
          <w:rFonts w:ascii="Times New Roman" w:hAnsi="Times New Roman" w:cs="Times New Roman"/>
          <w:sz w:val="24"/>
          <w:szCs w:val="24"/>
          <w:lang w:val="en-US"/>
        </w:rPr>
        <w:t>.</w:t>
      </w:r>
    </w:p>
    <w:p w:rsidR="00266D1A" w:rsidRDefault="00FC2F1B">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Melakukan pembebasan pajak terhadap bahan baku impor dan melakukan manipulasi data atas tujuan eksport</w:t>
      </w:r>
    </w:p>
    <w:p w:rsidR="00266D1A" w:rsidRDefault="00FC2F1B">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Kecurangan yang dilakukan oleh perusahan perusahaan yang diberi tanggung jawab oleh pemerintah misalnya dengan cara menurunkan nilai produksi baik produksi hasil alam dan tambang</w:t>
      </w:r>
    </w:p>
    <w:p w:rsidR="00266D1A" w:rsidRDefault="00FC2F1B">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Biaya perbaikan dan produksi diperbesar untuk menghindari setoran hasil yang tinggi</w:t>
      </w:r>
    </w:p>
    <w:p w:rsidR="00266D1A" w:rsidRDefault="00633603">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Kontrak pembagian hasil atas tambang yang merugikan negara.</w:t>
      </w:r>
    </w:p>
    <w:p w:rsidR="0052057C" w:rsidRDefault="0052057C">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Ketidak wajaran atas penjualan asset pemerintah</w:t>
      </w:r>
    </w:p>
    <w:p w:rsidR="00266D1A" w:rsidRDefault="006914A3">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Memanfaatkan tanah negara namun harga sewa di luar batas kewajaran</w:t>
      </w:r>
    </w:p>
    <w:p w:rsidR="006914A3" w:rsidRDefault="006914A3">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Pelaksanaan tukar guling yang tidak menguntungkan negara</w:t>
      </w:r>
    </w:p>
    <w:p w:rsidR="00266D1A" w:rsidRDefault="006914A3">
      <w:pPr>
        <w:pStyle w:val="ListParagraph"/>
        <w:numPr>
          <w:ilvl w:val="0"/>
          <w:numId w:val="7"/>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Sering kali income negara namun masuk ke rekening pribadi penjabat, yang berpotensi besar terhadap kerugian negara</w:t>
      </w:r>
    </w:p>
    <w:p w:rsidR="00266D1A" w:rsidRPr="006914A3" w:rsidRDefault="006914A3" w:rsidP="006914A3">
      <w:pPr>
        <w:tabs>
          <w:tab w:val="left" w:pos="36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Yang kedua d</w:t>
      </w:r>
      <w:r w:rsidR="00633603" w:rsidRPr="006914A3">
        <w:rPr>
          <w:rFonts w:ascii="Times New Roman" w:hAnsi="Times New Roman" w:cs="Times New Roman"/>
          <w:sz w:val="24"/>
          <w:szCs w:val="24"/>
          <w:lang w:val="en-US"/>
        </w:rPr>
        <w:t>ari segi pengeluaran:</w:t>
      </w:r>
    </w:p>
    <w:p w:rsidR="006763BF" w:rsidRDefault="006763BF">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Perjalan dinas yang fiktif dan pengeluaran pembelanjaan barang dan jasa yang tidak sesuai</w:t>
      </w:r>
    </w:p>
    <w:p w:rsidR="00266D1A" w:rsidRDefault="00633603">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Pembayaran ganda pejabat atau pegawai yang dipebantukan.</w:t>
      </w:r>
    </w:p>
    <w:p w:rsidR="00283BBF" w:rsidRDefault="00283BBF">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Mark up harga pembelian baran</w:t>
      </w:r>
      <w:r w:rsidR="007179D0">
        <w:rPr>
          <w:rFonts w:ascii="Times New Roman" w:hAnsi="Times New Roman" w:cs="Times New Roman"/>
          <w:sz w:val="24"/>
          <w:szCs w:val="24"/>
          <w:lang w:val="en-US"/>
        </w:rPr>
        <w:t>g</w:t>
      </w:r>
      <w:r>
        <w:rPr>
          <w:rFonts w:ascii="Times New Roman" w:hAnsi="Times New Roman" w:cs="Times New Roman"/>
          <w:sz w:val="24"/>
          <w:szCs w:val="24"/>
          <w:lang w:val="en-US"/>
        </w:rPr>
        <w:t xml:space="preserve"> dan jasa dan tidak selaras dengan harga pasar yang sesungguhnya</w:t>
      </w:r>
    </w:p>
    <w:p w:rsidR="00266D1A" w:rsidRDefault="00816D88">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Ketidak sesuian prosedur dalam menggulirkan tender atau penunjukan langsung rekanan dan konsultan dikarenakan banyak yang tidak memenuhi standar kaulifikasi</w:t>
      </w:r>
    </w:p>
    <w:p w:rsidR="00266D1A" w:rsidRDefault="0025256B">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Banyak broker dalam sistem tender diamana pemenang tende</w:t>
      </w:r>
      <w:r w:rsidR="00FD417E">
        <w:rPr>
          <w:rFonts w:ascii="Times New Roman" w:hAnsi="Times New Roman" w:cs="Times New Roman"/>
          <w:sz w:val="24"/>
          <w:szCs w:val="24"/>
          <w:lang w:val="en-US"/>
        </w:rPr>
        <w:t>r</w:t>
      </w:r>
      <w:r>
        <w:rPr>
          <w:rFonts w:ascii="Times New Roman" w:hAnsi="Times New Roman" w:cs="Times New Roman"/>
          <w:sz w:val="24"/>
          <w:szCs w:val="24"/>
          <w:lang w:val="en-US"/>
        </w:rPr>
        <w:t xml:space="preserve"> mengontrakan kembali pekerjaannya kepada pihak lain dengan sistem pembagian fee</w:t>
      </w:r>
    </w:p>
    <w:p w:rsidR="00266D1A" w:rsidRDefault="00FD417E">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Banyak konsultan dan kontraktor yang sulit menyelesaikan pekerjaannya sesuai rancangan dan waktu yang ditentukan</w:t>
      </w:r>
    </w:p>
    <w:p w:rsidR="00266D1A" w:rsidRDefault="00620A75">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Spesifikasi pekerjaan tidak sesuai dengan rancangan awal</w:t>
      </w:r>
    </w:p>
    <w:p w:rsidR="00266D1A" w:rsidRDefault="00317DE7">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Bansos dan penanggulangan bencana yang sering salah sasaran</w:t>
      </w:r>
    </w:p>
    <w:p w:rsidR="00266D1A" w:rsidRDefault="00317DE7">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Praktek calo yang begitu besar dalam pengurusan anggaran sehingga harus ada dan cadangan dan komisi untuk mendapatkan anggaran tersebut</w:t>
      </w:r>
    </w:p>
    <w:p w:rsidR="00266D1A" w:rsidRDefault="00C40011">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Budget yang sangat besar untuk menunjuka tenga profesional seperti tenaga accounting, </w:t>
      </w:r>
      <w:r>
        <w:rPr>
          <w:rFonts w:ascii="Times New Roman" w:hAnsi="Times New Roman" w:cs="Times New Roman"/>
          <w:i/>
          <w:sz w:val="24"/>
          <w:szCs w:val="24"/>
          <w:lang w:val="en-US"/>
        </w:rPr>
        <w:t xml:space="preserve">underwriter </w:t>
      </w:r>
      <w:r>
        <w:rPr>
          <w:rFonts w:ascii="Times New Roman" w:hAnsi="Times New Roman" w:cs="Times New Roman"/>
          <w:iCs/>
          <w:sz w:val="24"/>
          <w:szCs w:val="24"/>
          <w:lang w:val="en-US"/>
        </w:rPr>
        <w:t>dan tenaga profesi lainnya pada program BUMN dan sejenisnya</w:t>
      </w:r>
    </w:p>
    <w:p w:rsidR="00266D1A" w:rsidRDefault="00137F41">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BUMN sangat privasi dan tidak mau terbuka yang berpotensi merugikan neagara</w:t>
      </w:r>
    </w:p>
    <w:p w:rsidR="00266D1A" w:rsidRDefault="00633603">
      <w:pPr>
        <w:pStyle w:val="ListParagraph"/>
        <w:numPr>
          <w:ilvl w:val="0"/>
          <w:numId w:val="8"/>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Biaya restrukturisasi, bantuan likuiditas dan biaya lain-lain yang sejenis yang merugikan negara.</w:t>
      </w:r>
    </w:p>
    <w:p w:rsidR="0056414A" w:rsidRDefault="00633603">
      <w:pPr>
        <w:pStyle w:val="ListParagraph"/>
        <w:tabs>
          <w:tab w:val="left" w:pos="360"/>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Beberapa contoh diatas merupakan sebagian dari berbagai macam tindakan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yang dapat terjadi di sektor pemerintahan. Apabila hal tersebut dibiarkan terjadi maka negara akan terus dirugikan oleh oknum-oknum yang tidak bertanggung jawab sehingga perkembangan dari berbagai sektor di Indonesia menjadi terhambat. Dalam hal penindakan </w:t>
      </w:r>
      <w:r>
        <w:rPr>
          <w:rFonts w:ascii="Times New Roman" w:hAnsi="Times New Roman" w:cs="Times New Roman"/>
          <w:i/>
          <w:sz w:val="24"/>
          <w:szCs w:val="24"/>
          <w:lang w:val="en-US"/>
        </w:rPr>
        <w:t>fraud</w:t>
      </w:r>
      <w:r w:rsidR="00F24226">
        <w:rPr>
          <w:rFonts w:ascii="Times New Roman" w:hAnsi="Times New Roman" w:cs="Times New Roman"/>
          <w:sz w:val="24"/>
          <w:szCs w:val="24"/>
          <w:lang w:val="en-US"/>
        </w:rPr>
        <w:t>,</w:t>
      </w:r>
      <w:r w:rsidR="00781D1F">
        <w:rPr>
          <w:rFonts w:ascii="Times New Roman" w:hAnsi="Times New Roman" w:cs="Times New Roman"/>
          <w:sz w:val="24"/>
          <w:szCs w:val="24"/>
          <w:lang w:val="en-US"/>
        </w:rPr>
        <w:t xml:space="preserve"> ada 3 tahapan menurut </w:t>
      </w:r>
      <w:r>
        <w:rPr>
          <w:rFonts w:ascii="Times New Roman" w:hAnsi="Times New Roman" w:cs="Times New Roman"/>
          <w:sz w:val="24"/>
          <w:szCs w:val="24"/>
          <w:lang w:val="en-US"/>
        </w:rPr>
        <w:t xml:space="preserve">Najahningrum (2013) </w:t>
      </w:r>
      <w:r w:rsidR="0056414A">
        <w:rPr>
          <w:rFonts w:ascii="Times New Roman" w:hAnsi="Times New Roman" w:cs="Times New Roman"/>
          <w:sz w:val="24"/>
          <w:szCs w:val="24"/>
          <w:lang w:val="en-US"/>
        </w:rPr>
        <w:t xml:space="preserve">yakni </w:t>
      </w:r>
      <w:r w:rsidR="006F2CD5">
        <w:rPr>
          <w:rFonts w:ascii="Times New Roman" w:hAnsi="Times New Roman" w:cs="Times New Roman"/>
          <w:sz w:val="24"/>
          <w:szCs w:val="24"/>
          <w:lang w:val="en-US"/>
        </w:rPr>
        <w:t>tindakan</w:t>
      </w:r>
      <w:r w:rsidR="003C0F7F">
        <w:rPr>
          <w:rFonts w:ascii="Times New Roman" w:hAnsi="Times New Roman" w:cs="Times New Roman"/>
          <w:sz w:val="24"/>
          <w:szCs w:val="24"/>
          <w:lang w:val="en-US"/>
        </w:rPr>
        <w:t xml:space="preserve"> prepentif, </w:t>
      </w:r>
      <w:r w:rsidR="0056414A">
        <w:rPr>
          <w:rFonts w:ascii="Times New Roman" w:hAnsi="Times New Roman" w:cs="Times New Roman"/>
          <w:sz w:val="24"/>
          <w:szCs w:val="24"/>
          <w:lang w:val="en-US"/>
        </w:rPr>
        <w:t>pendeteksian, dan represif</w:t>
      </w:r>
      <w:r w:rsidR="003C0F7F">
        <w:rPr>
          <w:rFonts w:ascii="Times New Roman" w:hAnsi="Times New Roman" w:cs="Times New Roman"/>
          <w:sz w:val="24"/>
          <w:szCs w:val="24"/>
          <w:lang w:val="en-US"/>
        </w:rPr>
        <w:t>.</w:t>
      </w:r>
    </w:p>
    <w:p w:rsidR="00192835" w:rsidRDefault="00633603" w:rsidP="00192835">
      <w:pPr>
        <w:pStyle w:val="ListParagraph"/>
        <w:tabs>
          <w:tab w:val="left" w:pos="360"/>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Tindakan preventif </w:t>
      </w:r>
      <w:r w:rsidR="007E4C36">
        <w:rPr>
          <w:rFonts w:ascii="Times New Roman" w:hAnsi="Times New Roman" w:cs="Times New Roman"/>
          <w:sz w:val="24"/>
          <w:szCs w:val="24"/>
          <w:lang w:val="en-US"/>
        </w:rPr>
        <w:t xml:space="preserve">yakni kegiatan dalam melakukan pencegahan dini kegiatan kecuranagan dan ini adalah langkah awal dalam memerangi kecurangan atau </w:t>
      </w:r>
      <w:r w:rsidR="007E4C36" w:rsidRPr="007E4C36">
        <w:rPr>
          <w:rFonts w:ascii="Times New Roman" w:hAnsi="Times New Roman" w:cs="Times New Roman"/>
          <w:i/>
          <w:iCs/>
          <w:sz w:val="24"/>
          <w:szCs w:val="24"/>
          <w:lang w:val="en-US"/>
        </w:rPr>
        <w:t>fraud</w:t>
      </w:r>
      <w:r w:rsidR="007E4C36">
        <w:rPr>
          <w:rFonts w:ascii="Times New Roman" w:hAnsi="Times New Roman" w:cs="Times New Roman"/>
          <w:sz w:val="24"/>
          <w:szCs w:val="24"/>
          <w:lang w:val="en-US"/>
        </w:rPr>
        <w:t>.</w:t>
      </w:r>
      <w:r w:rsidR="00104B6E">
        <w:rPr>
          <w:rFonts w:ascii="Times New Roman" w:hAnsi="Times New Roman" w:cs="Times New Roman"/>
          <w:sz w:val="24"/>
          <w:szCs w:val="24"/>
          <w:lang w:val="en-US"/>
        </w:rPr>
        <w:t xml:space="preserve"> Yang kedua adalah pendeteksian, diamana tindakan ini untuk mendeteksi dan mengetahui dimana keberadaan kecurangan tersebut baik pada individu maupun kelompo</w:t>
      </w:r>
      <w:r w:rsidR="00C6751C">
        <w:rPr>
          <w:rFonts w:ascii="Times New Roman" w:hAnsi="Times New Roman" w:cs="Times New Roman"/>
          <w:sz w:val="24"/>
          <w:szCs w:val="24"/>
          <w:lang w:val="en-US"/>
        </w:rPr>
        <w:t xml:space="preserve">k, dan biasaya tindakan ini dilakukan pada saat sudah mulai nampak gejala </w:t>
      </w:r>
      <w:r w:rsidR="00FE7C19">
        <w:rPr>
          <w:rFonts w:ascii="Times New Roman" w:hAnsi="Times New Roman" w:cs="Times New Roman"/>
          <w:sz w:val="24"/>
          <w:szCs w:val="24"/>
          <w:lang w:val="en-US"/>
        </w:rPr>
        <w:t>gejala kecurangan dalam suatu organisasi sehingga membutuhkan tindak pendeteksian</w:t>
      </w:r>
      <w:r w:rsidR="00192835">
        <w:rPr>
          <w:rFonts w:ascii="Times New Roman" w:hAnsi="Times New Roman" w:cs="Times New Roman"/>
          <w:sz w:val="24"/>
          <w:szCs w:val="24"/>
          <w:lang w:val="en-US"/>
        </w:rPr>
        <w:t xml:space="preserve">. Dan yang terakhir adalah tindakan </w:t>
      </w:r>
      <w:r>
        <w:rPr>
          <w:rFonts w:ascii="Times New Roman" w:hAnsi="Times New Roman" w:cs="Times New Roman"/>
          <w:sz w:val="24"/>
          <w:szCs w:val="24"/>
          <w:lang w:val="en-US"/>
        </w:rPr>
        <w:t>represif</w:t>
      </w:r>
      <w:r w:rsidR="00192835">
        <w:rPr>
          <w:rFonts w:ascii="Times New Roman" w:hAnsi="Times New Roman" w:cs="Times New Roman"/>
          <w:sz w:val="24"/>
          <w:szCs w:val="24"/>
          <w:lang w:val="en-US"/>
        </w:rPr>
        <w:t xml:space="preserve">, ini merupakan tindakan penanggulangan tindakan kecurangan yang terjadi, setelah melakukan </w:t>
      </w:r>
      <w:r w:rsidR="00192835">
        <w:rPr>
          <w:rFonts w:ascii="Times New Roman" w:hAnsi="Times New Roman" w:cs="Times New Roman"/>
          <w:sz w:val="24"/>
          <w:szCs w:val="24"/>
          <w:lang w:val="en-US"/>
        </w:rPr>
        <w:lastRenderedPageBreak/>
        <w:t xml:space="preserve">pendeteksian dan terbukti suatu organisasi melakukan tindakan kecurangan </w:t>
      </w:r>
      <w:r w:rsidR="00D63658">
        <w:rPr>
          <w:rFonts w:ascii="Times New Roman" w:hAnsi="Times New Roman" w:cs="Times New Roman"/>
          <w:sz w:val="24"/>
          <w:szCs w:val="24"/>
          <w:lang w:val="en-US"/>
        </w:rPr>
        <w:t>maka langkah selanjutnya adalah menindaki</w:t>
      </w:r>
      <w:r w:rsidR="00532F51">
        <w:rPr>
          <w:rFonts w:ascii="Times New Roman" w:hAnsi="Times New Roman" w:cs="Times New Roman"/>
          <w:sz w:val="24"/>
          <w:szCs w:val="24"/>
          <w:lang w:val="en-US"/>
        </w:rPr>
        <w:t xml:space="preserve"> dan menanggulangi kecurangan tersebut</w:t>
      </w:r>
      <w:r w:rsidR="00227250">
        <w:rPr>
          <w:rFonts w:ascii="Times New Roman" w:hAnsi="Times New Roman" w:cs="Times New Roman"/>
          <w:sz w:val="24"/>
          <w:szCs w:val="24"/>
          <w:lang w:val="en-US"/>
        </w:rPr>
        <w:t>, sehingga tindakan fraud dalam organisasi tersebut akan musnah</w:t>
      </w:r>
    </w:p>
    <w:p w:rsidR="00266D1A" w:rsidRDefault="00633603">
      <w:pPr>
        <w:pStyle w:val="ListParagraph"/>
        <w:numPr>
          <w:ilvl w:val="2"/>
          <w:numId w:val="5"/>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Keputusan Pengungkapan Kecurangan (</w:t>
      </w:r>
      <w:r>
        <w:rPr>
          <w:rFonts w:ascii="Times New Roman" w:hAnsi="Times New Roman" w:cs="Times New Roman"/>
          <w:b/>
          <w:i/>
          <w:sz w:val="24"/>
          <w:szCs w:val="24"/>
          <w:lang w:val="en-US"/>
        </w:rPr>
        <w:t>Wishtleblowing</w:t>
      </w:r>
      <w:r>
        <w:rPr>
          <w:rFonts w:ascii="Times New Roman" w:hAnsi="Times New Roman" w:cs="Times New Roman"/>
          <w:b/>
          <w:sz w:val="24"/>
          <w:szCs w:val="24"/>
          <w:lang w:val="en-US"/>
        </w:rPr>
        <w:t>)</w:t>
      </w:r>
    </w:p>
    <w:p w:rsidR="00266D1A" w:rsidRPr="009B1BA6" w:rsidRDefault="003D423A" w:rsidP="009B1BA6">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 xml:space="preserve">Whistleblowing </w:t>
      </w:r>
      <w:r>
        <w:rPr>
          <w:rFonts w:ascii="Times New Roman" w:hAnsi="Times New Roman" w:cs="Times New Roman"/>
          <w:iCs/>
          <w:sz w:val="24"/>
          <w:szCs w:val="24"/>
          <w:lang w:val="en-US"/>
        </w:rPr>
        <w:t>merupakan sistem yang dibangun ketika seseorang yang yang mengetahui adanya tindakan kecurangan baik kontraktor atau pemasok mereka melaporkan hal tersebut kepada pihak berwenang secara privat dan rahasia</w:t>
      </w:r>
      <w:r w:rsidR="00DD49A1">
        <w:rPr>
          <w:rFonts w:ascii="Times New Roman" w:hAnsi="Times New Roman" w:cs="Times New Roman"/>
          <w:sz w:val="24"/>
          <w:szCs w:val="24"/>
          <w:lang w:val="en-US"/>
        </w:rPr>
        <w:t xml:space="preserve">. </w:t>
      </w:r>
      <w:r w:rsidR="00F81A47">
        <w:rPr>
          <w:rFonts w:ascii="Times New Roman" w:hAnsi="Times New Roman" w:cs="Times New Roman"/>
          <w:sz w:val="24"/>
          <w:szCs w:val="24"/>
          <w:lang w:val="en-US"/>
        </w:rPr>
        <w:t xml:space="preserve">Tindakan pelaporan bisa melalui proses internal berdasarkan ketetapan organisasi </w:t>
      </w:r>
      <w:r w:rsidR="002A0919">
        <w:rPr>
          <w:rFonts w:ascii="Times New Roman" w:hAnsi="Times New Roman" w:cs="Times New Roman"/>
          <w:sz w:val="24"/>
          <w:szCs w:val="24"/>
          <w:lang w:val="en-US"/>
        </w:rPr>
        <w:t>melalui tindakan pengaduan internal atau ke pihak lain seperti media masa atau regulator.</w:t>
      </w:r>
      <w:r w:rsidR="006F0E71">
        <w:rPr>
          <w:rFonts w:ascii="Times New Roman" w:hAnsi="Times New Roman" w:cs="Times New Roman"/>
          <w:sz w:val="24"/>
          <w:szCs w:val="24"/>
          <w:lang w:val="en-US"/>
        </w:rPr>
        <w:t xml:space="preserve"> Sementara Bakri (2014) menjelaskan bahwa </w:t>
      </w:r>
      <w:r w:rsidR="006F0E71">
        <w:rPr>
          <w:rFonts w:ascii="Times New Roman" w:hAnsi="Times New Roman" w:cs="Times New Roman"/>
          <w:i/>
          <w:sz w:val="24"/>
          <w:szCs w:val="24"/>
          <w:lang w:val="en-US"/>
        </w:rPr>
        <w:t>whistleblowing</w:t>
      </w:r>
      <w:r w:rsidR="006F0E71">
        <w:rPr>
          <w:rFonts w:ascii="Times New Roman" w:hAnsi="Times New Roman" w:cs="Times New Roman"/>
          <w:sz w:val="24"/>
          <w:szCs w:val="24"/>
          <w:lang w:val="en-US"/>
        </w:rPr>
        <w:t xml:space="preserve"> adalah proses mengungkap yang dilakukan oleh pegawai atas informasi yang didalamnya mengandung unsur pelanggaran, baik berkonsikuensi hukum, regulasi, melanggar pedoman, kesalahan dalam prosedur, menyalahgunakan wewenang,</w:t>
      </w:r>
      <w:r w:rsidR="00E809F1">
        <w:rPr>
          <w:rFonts w:ascii="Times New Roman" w:hAnsi="Times New Roman" w:cs="Times New Roman"/>
          <w:sz w:val="24"/>
          <w:szCs w:val="24"/>
          <w:lang w:val="en-US"/>
        </w:rPr>
        <w:t xml:space="preserve"> korupsi, membahayakan masyarakat dan lingkungan kerja.</w:t>
      </w:r>
      <w:r w:rsidR="000117F8">
        <w:rPr>
          <w:rFonts w:ascii="Times New Roman" w:hAnsi="Times New Roman" w:cs="Times New Roman"/>
          <w:sz w:val="24"/>
          <w:szCs w:val="24"/>
          <w:lang w:val="en-US"/>
        </w:rPr>
        <w:t xml:space="preserve"> </w:t>
      </w:r>
      <w:r w:rsidR="00633603">
        <w:rPr>
          <w:rFonts w:ascii="Times New Roman" w:hAnsi="Times New Roman" w:cs="Times New Roman"/>
          <w:i/>
          <w:sz w:val="24"/>
          <w:szCs w:val="24"/>
          <w:lang w:val="en-US"/>
        </w:rPr>
        <w:t>Whistleblowing</w:t>
      </w:r>
      <w:r w:rsidR="000117F8">
        <w:rPr>
          <w:rFonts w:ascii="Times New Roman" w:hAnsi="Times New Roman" w:cs="Times New Roman"/>
          <w:i/>
          <w:sz w:val="24"/>
          <w:szCs w:val="24"/>
          <w:lang w:val="en-US"/>
        </w:rPr>
        <w:t xml:space="preserve"> </w:t>
      </w:r>
      <w:r w:rsidR="00D90D68">
        <w:rPr>
          <w:rFonts w:ascii="Times New Roman" w:hAnsi="Times New Roman" w:cs="Times New Roman"/>
          <w:sz w:val="24"/>
          <w:szCs w:val="24"/>
          <w:lang w:val="en-US"/>
        </w:rPr>
        <w:t>adalah sistem dalam mengungkap suatu kejahatan tindakan kecurangan yang terjadi pada tubuh suatu organisasi.</w:t>
      </w:r>
      <w:r w:rsidR="00CD0A0F">
        <w:rPr>
          <w:rFonts w:ascii="Times New Roman" w:hAnsi="Times New Roman" w:cs="Times New Roman"/>
          <w:sz w:val="24"/>
          <w:szCs w:val="24"/>
          <w:lang w:val="en-US"/>
        </w:rPr>
        <w:t xml:space="preserve"> Pengungkap kejahatan ini sering disebut</w:t>
      </w:r>
      <w:r w:rsidR="000117F8">
        <w:rPr>
          <w:rFonts w:ascii="Times New Roman" w:hAnsi="Times New Roman" w:cs="Times New Roman"/>
          <w:sz w:val="24"/>
          <w:szCs w:val="24"/>
          <w:lang w:val="en-US"/>
        </w:rPr>
        <w:t xml:space="preserve"> </w:t>
      </w:r>
      <w:r w:rsidR="00633603">
        <w:rPr>
          <w:rFonts w:ascii="Times New Roman" w:hAnsi="Times New Roman" w:cs="Times New Roman"/>
          <w:i/>
          <w:sz w:val="24"/>
          <w:szCs w:val="24"/>
          <w:lang w:val="en-US"/>
        </w:rPr>
        <w:t xml:space="preserve">whistleblower </w:t>
      </w:r>
      <w:r w:rsidR="00CD0A0F">
        <w:rPr>
          <w:rFonts w:ascii="Times New Roman" w:hAnsi="Times New Roman" w:cs="Times New Roman"/>
          <w:iCs/>
          <w:sz w:val="24"/>
          <w:szCs w:val="24"/>
          <w:lang w:val="en-US"/>
        </w:rPr>
        <w:t>dan sangat tepat dalam mendeteksi dan memerangi tindakan kecurangan, hal tersebut karena karyawan itu sangat mengetahui seluk beluk kegiatan bisnis dalam organisasi tempat dia bekerja ketimbang orang dari luar organisasi</w:t>
      </w:r>
      <w:r w:rsidR="0047344F">
        <w:rPr>
          <w:rFonts w:ascii="Times New Roman" w:hAnsi="Times New Roman" w:cs="Times New Roman"/>
          <w:iCs/>
          <w:sz w:val="24"/>
          <w:szCs w:val="24"/>
          <w:lang w:val="en-US"/>
        </w:rPr>
        <w:t>.</w:t>
      </w:r>
      <w:r w:rsidR="001054B1">
        <w:rPr>
          <w:rFonts w:ascii="Times New Roman" w:hAnsi="Times New Roman" w:cs="Times New Roman"/>
          <w:iCs/>
          <w:sz w:val="24"/>
          <w:szCs w:val="24"/>
          <w:lang w:val="en-US"/>
        </w:rPr>
        <w:t xml:space="preserve"> Bukan hanya itu </w:t>
      </w:r>
      <w:r w:rsidR="00633603" w:rsidRPr="001054B1">
        <w:rPr>
          <w:rFonts w:ascii="Times New Roman" w:hAnsi="Times New Roman" w:cs="Times New Roman"/>
          <w:i/>
          <w:sz w:val="24"/>
          <w:szCs w:val="24"/>
          <w:lang w:val="en-US"/>
        </w:rPr>
        <w:t>whistleblowing</w:t>
      </w:r>
      <w:r w:rsidR="000117F8">
        <w:rPr>
          <w:rFonts w:ascii="Times New Roman" w:hAnsi="Times New Roman" w:cs="Times New Roman"/>
          <w:i/>
          <w:sz w:val="24"/>
          <w:szCs w:val="24"/>
          <w:lang w:val="en-US"/>
        </w:rPr>
        <w:t xml:space="preserve"> </w:t>
      </w:r>
      <w:r w:rsidR="001054B1">
        <w:rPr>
          <w:rFonts w:ascii="Times New Roman" w:hAnsi="Times New Roman" w:cs="Times New Roman"/>
          <w:sz w:val="24"/>
          <w:szCs w:val="24"/>
          <w:lang w:val="en-US"/>
        </w:rPr>
        <w:t>merupakan sistem yang sangat efektif dan tidak memerlukan biaya yang mahal untuk melindungi sumber daya dalam suatu organisasi</w:t>
      </w:r>
      <w:r w:rsidR="000117F8">
        <w:rPr>
          <w:rFonts w:ascii="Times New Roman" w:hAnsi="Times New Roman" w:cs="Times New Roman"/>
          <w:sz w:val="24"/>
          <w:szCs w:val="24"/>
          <w:lang w:val="en-US"/>
        </w:rPr>
        <w:t xml:space="preserve"> </w:t>
      </w:r>
      <w:r w:rsidR="00633603" w:rsidRPr="009B1BA6">
        <w:rPr>
          <w:rFonts w:ascii="Times New Roman" w:hAnsi="Times New Roman" w:cs="Times New Roman"/>
          <w:sz w:val="24"/>
          <w:szCs w:val="24"/>
          <w:lang w:val="en-US"/>
        </w:rPr>
        <w:t>(Lubisi, 2016).</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Penelitian yang dilakukan untuk mengidentifikasi 7 tipe utama kesalahan yang mungkin timbul dalam organisasi (Dasgupta dan Kesharwanti, 2010) dapat dilihat pada tabel berikut:</w:t>
      </w:r>
    </w:p>
    <w:p w:rsidR="00266D1A" w:rsidRDefault="00633603">
      <w:pPr>
        <w:pStyle w:val="ListParagraph"/>
        <w:tabs>
          <w:tab w:val="left" w:pos="720"/>
        </w:tabs>
        <w:spacing w:after="0" w:line="36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2.1</w:t>
      </w:r>
    </w:p>
    <w:p w:rsidR="00266D1A" w:rsidRDefault="00633603">
      <w:pPr>
        <w:pStyle w:val="ListParagraph"/>
        <w:tabs>
          <w:tab w:val="left" w:pos="720"/>
        </w:tabs>
        <w:spacing w:after="0" w:line="36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Tipe-Tipe Kesalahan (</w:t>
      </w:r>
      <w:r>
        <w:rPr>
          <w:rFonts w:ascii="Times New Roman" w:hAnsi="Times New Roman" w:cs="Times New Roman"/>
          <w:b/>
          <w:i/>
          <w:sz w:val="24"/>
          <w:szCs w:val="24"/>
          <w:lang w:val="en-US"/>
        </w:rPr>
        <w:t>Wrongdoing</w:t>
      </w:r>
      <w:r>
        <w:rPr>
          <w:rFonts w:ascii="Times New Roman" w:hAnsi="Times New Roman" w:cs="Times New Roman"/>
          <w:b/>
          <w:sz w:val="24"/>
          <w:szCs w:val="24"/>
          <w:lang w:val="en-US"/>
        </w:rPr>
        <w:t>)</w:t>
      </w:r>
    </w:p>
    <w:tbl>
      <w:tblPr>
        <w:tblStyle w:val="TableGrid"/>
        <w:tblW w:w="6792" w:type="dxa"/>
        <w:tblInd w:w="876" w:type="dxa"/>
        <w:tblLook w:val="04A0"/>
      </w:tblPr>
      <w:tblGrid>
        <w:gridCol w:w="3168"/>
        <w:gridCol w:w="3624"/>
      </w:tblGrid>
      <w:tr w:rsidR="00266D1A">
        <w:tc>
          <w:tcPr>
            <w:tcW w:w="3168"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3624"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Konstituen</w:t>
            </w:r>
          </w:p>
        </w:tc>
      </w:tr>
      <w:tr w:rsidR="00266D1A">
        <w:tc>
          <w:tcPr>
            <w:tcW w:w="3168" w:type="dxa"/>
          </w:tcPr>
          <w:p w:rsidR="00266D1A" w:rsidRDefault="00633603">
            <w:pPr>
              <w:pStyle w:val="ListParagraph"/>
              <w:tabs>
                <w:tab w:val="left" w:pos="720"/>
              </w:tabs>
              <w:spacing w:after="0"/>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Mencuri</w:t>
            </w:r>
          </w:p>
        </w:tc>
        <w:tc>
          <w:tcPr>
            <w:tcW w:w="3624" w:type="dxa"/>
          </w:tcPr>
          <w:p w:rsidR="00266D1A" w:rsidRDefault="00633603">
            <w:pPr>
              <w:pStyle w:val="ListParagraph"/>
              <w:tabs>
                <w:tab w:val="left" w:pos="720"/>
              </w:tabs>
              <w:spacing w:after="0"/>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Mencuri dana, mencuri property, menerima suap/memberi suap, penggunaan posisi resmi untuk keuntungan pribadi, pembagian keuntungan tidak adil, dan penyalahgunaan jabatan.</w:t>
            </w:r>
          </w:p>
        </w:tc>
      </w:tr>
      <w:tr w:rsidR="00266D1A">
        <w:tc>
          <w:tcPr>
            <w:tcW w:w="3168"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Pemborosan </w:t>
            </w:r>
          </w:p>
        </w:tc>
        <w:tc>
          <w:tcPr>
            <w:tcW w:w="3624" w:type="dxa"/>
          </w:tcPr>
          <w:p w:rsidR="00266D1A" w:rsidRDefault="00633603">
            <w:pPr>
              <w:pStyle w:val="ListParagraph"/>
              <w:tabs>
                <w:tab w:val="left" w:pos="72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Pemborosan dikarenakan program yang buruk dan pemborosan asset organisasi</w:t>
            </w:r>
          </w:p>
        </w:tc>
      </w:tr>
      <w:tr w:rsidR="00266D1A">
        <w:tc>
          <w:tcPr>
            <w:tcW w:w="3168"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Manajemen yang salah</w:t>
            </w:r>
          </w:p>
        </w:tc>
        <w:tc>
          <w:tcPr>
            <w:tcW w:w="3624" w:type="dxa"/>
          </w:tcPr>
          <w:p w:rsidR="00266D1A" w:rsidRDefault="00633603">
            <w:pPr>
              <w:pStyle w:val="ListParagraph"/>
              <w:tabs>
                <w:tab w:val="left" w:pos="72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Manajemen menutup-nutupi kinerja yang buruk dan membuat proyeksi kinerja yang salah</w:t>
            </w:r>
          </w:p>
        </w:tc>
      </w:tr>
      <w:tr w:rsidR="00266D1A">
        <w:tc>
          <w:tcPr>
            <w:tcW w:w="3168"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Masalah keamanan</w:t>
            </w:r>
          </w:p>
        </w:tc>
        <w:tc>
          <w:tcPr>
            <w:tcW w:w="3624" w:type="dxa"/>
          </w:tcPr>
          <w:p w:rsidR="00266D1A" w:rsidRDefault="00633603">
            <w:pPr>
              <w:pStyle w:val="ListParagraph"/>
              <w:tabs>
                <w:tab w:val="left" w:pos="72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Produk yang diproduksi tidak sesuai/tidak aman konsumsi dan lingkungan kerja yang tidak memadai</w:t>
            </w:r>
          </w:p>
        </w:tc>
      </w:tr>
      <w:tr w:rsidR="00266D1A">
        <w:tc>
          <w:tcPr>
            <w:tcW w:w="3168"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Pelecehan seksual</w:t>
            </w:r>
          </w:p>
        </w:tc>
        <w:tc>
          <w:tcPr>
            <w:tcW w:w="3624" w:type="dxa"/>
          </w:tcPr>
          <w:p w:rsidR="00266D1A" w:rsidRDefault="00633603">
            <w:pPr>
              <w:pStyle w:val="ListParagraph"/>
              <w:tabs>
                <w:tab w:val="left" w:pos="72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Kontak verbal maupun fisik yang bersifat seksual dan tidak diharapkan</w:t>
            </w:r>
          </w:p>
        </w:tc>
      </w:tr>
      <w:tr w:rsidR="00266D1A">
        <w:tc>
          <w:tcPr>
            <w:tcW w:w="3168"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Diskriminasi tidak sehat</w:t>
            </w:r>
          </w:p>
        </w:tc>
        <w:tc>
          <w:tcPr>
            <w:tcW w:w="3624" w:type="dxa"/>
          </w:tcPr>
          <w:p w:rsidR="00266D1A" w:rsidRDefault="00633603">
            <w:pPr>
              <w:pStyle w:val="ListParagraph"/>
              <w:tabs>
                <w:tab w:val="left" w:pos="72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Diskriminasi antar suku, ras, gender, agama dan lain-lain</w:t>
            </w:r>
          </w:p>
        </w:tc>
      </w:tr>
      <w:tr w:rsidR="00266D1A">
        <w:tc>
          <w:tcPr>
            <w:tcW w:w="3168"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Pelanggaran </w:t>
            </w:r>
            <w:r w:rsidR="000117F8">
              <w:rPr>
                <w:rFonts w:ascii="Times New Roman" w:hAnsi="Times New Roman" w:cs="Times New Roman"/>
                <w:sz w:val="24"/>
                <w:szCs w:val="24"/>
                <w:lang w:val="en-US"/>
              </w:rPr>
              <w:t>hokum</w:t>
            </w:r>
          </w:p>
        </w:tc>
        <w:tc>
          <w:tcPr>
            <w:tcW w:w="3624" w:type="dxa"/>
          </w:tcPr>
          <w:p w:rsidR="00266D1A" w:rsidRDefault="00633603">
            <w:pPr>
              <w:pStyle w:val="ListParagraph"/>
              <w:tabs>
                <w:tab w:val="left" w:pos="72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Timbulnya pelanggaran hukum baik pidana maupun perdata</w:t>
            </w:r>
          </w:p>
        </w:tc>
      </w:tr>
    </w:tbl>
    <w:p w:rsidR="00266D1A" w:rsidRDefault="00266D1A">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p>
    <w:p w:rsidR="00266D1A" w:rsidRDefault="005B134F">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Ada 4 tahapan utaman dalam </w:t>
      </w:r>
      <w:r>
        <w:rPr>
          <w:rFonts w:ascii="Times New Roman" w:hAnsi="Times New Roman" w:cs="Times New Roman"/>
          <w:i/>
          <w:sz w:val="24"/>
          <w:szCs w:val="24"/>
          <w:lang w:val="en-US"/>
        </w:rPr>
        <w:t xml:space="preserve">whistleblowing </w:t>
      </w:r>
      <w:r>
        <w:rPr>
          <w:rFonts w:ascii="Times New Roman" w:hAnsi="Times New Roman" w:cs="Times New Roman"/>
          <w:iCs/>
          <w:sz w:val="24"/>
          <w:szCs w:val="24"/>
          <w:lang w:val="en-US"/>
        </w:rPr>
        <w:t>menurut</w:t>
      </w:r>
      <w:r w:rsidR="00633603">
        <w:rPr>
          <w:rFonts w:ascii="Times New Roman" w:hAnsi="Times New Roman" w:cs="Times New Roman"/>
          <w:sz w:val="24"/>
          <w:szCs w:val="24"/>
          <w:lang w:val="en-US"/>
        </w:rPr>
        <w:t xml:space="preserve">Hanif (2017) </w:t>
      </w:r>
      <w:r w:rsidR="00247BBC">
        <w:rPr>
          <w:rFonts w:ascii="Times New Roman" w:hAnsi="Times New Roman" w:cs="Times New Roman"/>
          <w:sz w:val="24"/>
          <w:szCs w:val="24"/>
          <w:lang w:val="en-US"/>
        </w:rPr>
        <w:t>diantaranya</w:t>
      </w:r>
      <w:r w:rsidR="00633603">
        <w:rPr>
          <w:rFonts w:ascii="Times New Roman" w:hAnsi="Times New Roman" w:cs="Times New Roman"/>
          <w:sz w:val="24"/>
          <w:szCs w:val="24"/>
          <w:lang w:val="en-US"/>
        </w:rPr>
        <w:t>:</w:t>
      </w:r>
    </w:p>
    <w:p w:rsidR="00266D1A" w:rsidRDefault="00633603" w:rsidP="00247BBC">
      <w:pPr>
        <w:pStyle w:val="ListParagraph"/>
        <w:numPr>
          <w:ilvl w:val="0"/>
          <w:numId w:val="9"/>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Seorang </w:t>
      </w:r>
      <w:r>
        <w:rPr>
          <w:rFonts w:ascii="Times New Roman" w:hAnsi="Times New Roman" w:cs="Times New Roman"/>
          <w:i/>
          <w:sz w:val="24"/>
          <w:szCs w:val="24"/>
          <w:lang w:val="en-US"/>
        </w:rPr>
        <w:t>wishtleblower</w:t>
      </w:r>
      <w:r>
        <w:rPr>
          <w:rFonts w:ascii="Times New Roman" w:hAnsi="Times New Roman" w:cs="Times New Roman"/>
          <w:sz w:val="24"/>
          <w:szCs w:val="24"/>
          <w:lang w:val="en-US"/>
        </w:rPr>
        <w:t xml:space="preserve"> harus </w:t>
      </w:r>
      <w:r w:rsidR="00247BBC">
        <w:rPr>
          <w:rFonts w:ascii="Times New Roman" w:hAnsi="Times New Roman" w:cs="Times New Roman"/>
          <w:sz w:val="24"/>
          <w:szCs w:val="24"/>
          <w:lang w:val="en-US"/>
        </w:rPr>
        <w:t>meyakini dengan jelas bahwa tindakan tersebut adalah pelanggaran yang bertentangan dengan norma organisasi dan norma</w:t>
      </w:r>
      <w:r>
        <w:rPr>
          <w:rFonts w:ascii="Times New Roman" w:hAnsi="Times New Roman" w:cs="Times New Roman"/>
          <w:sz w:val="24"/>
          <w:szCs w:val="24"/>
          <w:lang w:val="en-US"/>
        </w:rPr>
        <w:t xml:space="preserve"> yang dimiliki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itu sendiri.</w:t>
      </w:r>
    </w:p>
    <w:p w:rsidR="00266D1A" w:rsidRDefault="004667A7">
      <w:pPr>
        <w:pStyle w:val="ListParagraph"/>
        <w:numPr>
          <w:ilvl w:val="0"/>
          <w:numId w:val="9"/>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iCs/>
          <w:sz w:val="24"/>
          <w:szCs w:val="24"/>
          <w:lang w:val="en-US"/>
        </w:rPr>
        <w:lastRenderedPageBreak/>
        <w:t xml:space="preserve">Ada beberapa pertimbangan yang harus dilakukan oleh seorang </w:t>
      </w:r>
      <w:r w:rsidR="00633603">
        <w:rPr>
          <w:rFonts w:ascii="Times New Roman" w:hAnsi="Times New Roman" w:cs="Times New Roman"/>
          <w:i/>
          <w:sz w:val="24"/>
          <w:szCs w:val="24"/>
          <w:lang w:val="en-US"/>
        </w:rPr>
        <w:t>Whistleblower</w:t>
      </w:r>
      <w:r w:rsidR="00633603">
        <w:rPr>
          <w:rFonts w:ascii="Times New Roman" w:hAnsi="Times New Roman" w:cs="Times New Roman"/>
          <w:sz w:val="24"/>
          <w:szCs w:val="24"/>
          <w:lang w:val="en-US"/>
        </w:rPr>
        <w:t xml:space="preserve"> dalam mengambil keputusan. </w:t>
      </w:r>
      <w:r w:rsidR="00633603">
        <w:rPr>
          <w:rFonts w:ascii="Times New Roman" w:hAnsi="Times New Roman" w:cs="Times New Roman"/>
          <w:i/>
          <w:sz w:val="24"/>
          <w:szCs w:val="24"/>
          <w:lang w:val="en-US"/>
        </w:rPr>
        <w:t>Whistleblower</w:t>
      </w:r>
      <w:r w:rsidR="00633603">
        <w:rPr>
          <w:rFonts w:ascii="Times New Roman" w:hAnsi="Times New Roman" w:cs="Times New Roman"/>
          <w:sz w:val="24"/>
          <w:szCs w:val="24"/>
          <w:lang w:val="en-US"/>
        </w:rPr>
        <w:t xml:space="preserve"> harus mengetahui pihak berwenang yang harus mendapat laporan dan juga harus mempertimbangkan dampak dari pelanggaran tersebut. Apakah pelanggaran tersebut dapat dihentikan atau tidak tanpa adanya pelaporan.</w:t>
      </w:r>
    </w:p>
    <w:p w:rsidR="00266D1A" w:rsidRDefault="00633603">
      <w:pPr>
        <w:pStyle w:val="ListParagraph"/>
        <w:numPr>
          <w:ilvl w:val="0"/>
          <w:numId w:val="9"/>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Organisasi harus segera bertindak setelah adanya laporan tentang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w:t>
      </w:r>
    </w:p>
    <w:p w:rsidR="00266D1A" w:rsidRDefault="00633603">
      <w:pPr>
        <w:pStyle w:val="ListParagraph"/>
        <w:numPr>
          <w:ilvl w:val="0"/>
          <w:numId w:val="9"/>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Organisasi harus dapat memutkan tindakan terhadap </w:t>
      </w:r>
      <w:r>
        <w:rPr>
          <w:rFonts w:ascii="Times New Roman" w:hAnsi="Times New Roman" w:cs="Times New Roman"/>
          <w:i/>
          <w:sz w:val="24"/>
          <w:szCs w:val="24"/>
          <w:lang w:val="en-US"/>
        </w:rPr>
        <w:t>whistleblower</w:t>
      </w:r>
      <w:r>
        <w:rPr>
          <w:rFonts w:ascii="Times New Roman" w:hAnsi="Times New Roman" w:cs="Times New Roman"/>
          <w:sz w:val="24"/>
          <w:szCs w:val="24"/>
          <w:lang w:val="en-US"/>
        </w:rPr>
        <w:t>.</w:t>
      </w:r>
    </w:p>
    <w:p w:rsidR="00266D1A" w:rsidRDefault="004667A7" w:rsidP="004667A7">
      <w:pPr>
        <w:pStyle w:val="ListParagraph"/>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dua kriteri umum yang harus dipenuhi jika ingin dikatakan sebagai </w:t>
      </w:r>
      <w:r>
        <w:rPr>
          <w:rFonts w:ascii="Times New Roman" w:hAnsi="Times New Roman" w:cs="Times New Roman"/>
          <w:i/>
          <w:sz w:val="24"/>
          <w:szCs w:val="24"/>
          <w:lang w:val="en-US"/>
        </w:rPr>
        <w:t xml:space="preserve">wishtleblower </w:t>
      </w:r>
      <w:r>
        <w:rPr>
          <w:rFonts w:ascii="Times New Roman" w:hAnsi="Times New Roman" w:cs="Times New Roman"/>
          <w:sz w:val="24"/>
          <w:szCs w:val="24"/>
          <w:lang w:val="en-US"/>
        </w:rPr>
        <w:t xml:space="preserve">menurut </w:t>
      </w:r>
      <w:r w:rsidR="00633603">
        <w:rPr>
          <w:rFonts w:ascii="Times New Roman" w:hAnsi="Times New Roman" w:cs="Times New Roman"/>
          <w:sz w:val="24"/>
          <w:szCs w:val="24"/>
          <w:lang w:val="en-US"/>
        </w:rPr>
        <w:t xml:space="preserve">Sagara (2013) </w:t>
      </w:r>
      <w:r>
        <w:rPr>
          <w:rFonts w:ascii="Times New Roman" w:hAnsi="Times New Roman" w:cs="Times New Roman"/>
          <w:sz w:val="24"/>
          <w:szCs w:val="24"/>
          <w:lang w:val="en-US"/>
        </w:rPr>
        <w:t>diantaranya</w:t>
      </w:r>
      <w:r w:rsidR="00633603">
        <w:rPr>
          <w:rFonts w:ascii="Times New Roman" w:hAnsi="Times New Roman" w:cs="Times New Roman"/>
          <w:sz w:val="24"/>
          <w:szCs w:val="24"/>
          <w:lang w:val="en-US"/>
        </w:rPr>
        <w:t>:</w:t>
      </w:r>
    </w:p>
    <w:p w:rsidR="00051E67" w:rsidRDefault="00633603">
      <w:pPr>
        <w:pStyle w:val="ListParagraph"/>
        <w:numPr>
          <w:ilvl w:val="0"/>
          <w:numId w:val="10"/>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Seorang </w:t>
      </w:r>
      <w:r>
        <w:rPr>
          <w:rFonts w:ascii="Times New Roman" w:hAnsi="Times New Roman" w:cs="Times New Roman"/>
          <w:i/>
          <w:sz w:val="24"/>
          <w:szCs w:val="24"/>
          <w:lang w:val="en-US"/>
        </w:rPr>
        <w:t>wishtleblower</w:t>
      </w:r>
      <w:r w:rsidR="000117F8">
        <w:rPr>
          <w:rFonts w:ascii="Times New Roman" w:hAnsi="Times New Roman" w:cs="Times New Roman"/>
          <w:i/>
          <w:sz w:val="24"/>
          <w:szCs w:val="24"/>
          <w:lang w:val="en-US"/>
        </w:rPr>
        <w:t xml:space="preserve"> </w:t>
      </w:r>
      <w:r w:rsidR="00051E67">
        <w:rPr>
          <w:rFonts w:ascii="Times New Roman" w:hAnsi="Times New Roman" w:cs="Times New Roman"/>
          <w:sz w:val="24"/>
          <w:szCs w:val="24"/>
          <w:lang w:val="en-US"/>
        </w:rPr>
        <w:t>harus mengungkap dan menyampaikan aduan berupa laporan kepada pihak yang berwenang atau kepada khalayak publik melalui media massa dan media online dengan harapan kejahatan yang dilakukan akan terungkap</w:t>
      </w:r>
    </w:p>
    <w:p w:rsidR="00A4263E" w:rsidRDefault="00633603">
      <w:pPr>
        <w:pStyle w:val="ListParagraph"/>
        <w:numPr>
          <w:ilvl w:val="0"/>
          <w:numId w:val="10"/>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Seorang </w:t>
      </w:r>
      <w:r>
        <w:rPr>
          <w:rFonts w:ascii="Times New Roman" w:hAnsi="Times New Roman" w:cs="Times New Roman"/>
          <w:i/>
          <w:sz w:val="24"/>
          <w:szCs w:val="24"/>
          <w:lang w:val="en-US"/>
        </w:rPr>
        <w:t>whistleblower</w:t>
      </w:r>
      <w:r w:rsidR="000117F8">
        <w:rPr>
          <w:rFonts w:ascii="Times New Roman" w:hAnsi="Times New Roman" w:cs="Times New Roman"/>
          <w:i/>
          <w:sz w:val="24"/>
          <w:szCs w:val="24"/>
          <w:lang w:val="en-US"/>
        </w:rPr>
        <w:t xml:space="preserve"> </w:t>
      </w:r>
      <w:r w:rsidR="00A4263E">
        <w:rPr>
          <w:rFonts w:ascii="Times New Roman" w:hAnsi="Times New Roman" w:cs="Times New Roman"/>
          <w:sz w:val="24"/>
          <w:szCs w:val="24"/>
          <w:lang w:val="en-US"/>
        </w:rPr>
        <w:t>harus orang orang yang tau persis keadaan sehingga mengungkap kejahatan tindak kecurangan.</w:t>
      </w:r>
    </w:p>
    <w:p w:rsidR="00266D1A" w:rsidRDefault="00831EEC">
      <w:pPr>
        <w:pStyle w:val="ListParagraph"/>
        <w:tabs>
          <w:tab w:val="left" w:pos="36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3 hal yang mendorng seseorang untuk melakukan </w:t>
      </w:r>
      <w:r>
        <w:rPr>
          <w:rFonts w:ascii="Times New Roman" w:hAnsi="Times New Roman" w:cs="Times New Roman"/>
          <w:i/>
          <w:sz w:val="24"/>
          <w:szCs w:val="24"/>
          <w:lang w:val="en-US"/>
        </w:rPr>
        <w:t xml:space="preserve">wishtleblowing </w:t>
      </w:r>
      <w:r w:rsidRPr="00831EEC">
        <w:rPr>
          <w:rFonts w:ascii="Times New Roman" w:hAnsi="Times New Roman" w:cs="Times New Roman"/>
          <w:iCs/>
          <w:sz w:val="24"/>
          <w:szCs w:val="24"/>
          <w:lang w:val="en-US"/>
        </w:rPr>
        <w:t>menurut</w:t>
      </w:r>
      <w:r w:rsidR="0076673E">
        <w:rPr>
          <w:rFonts w:ascii="Times New Roman" w:hAnsi="Times New Roman" w:cs="Times New Roman"/>
          <w:iCs/>
          <w:sz w:val="24"/>
          <w:szCs w:val="24"/>
          <w:lang w:val="en-US"/>
        </w:rPr>
        <w:t xml:space="preserve"> </w:t>
      </w:r>
      <w:r w:rsidR="00633603">
        <w:rPr>
          <w:rFonts w:ascii="Times New Roman" w:hAnsi="Times New Roman" w:cs="Times New Roman"/>
          <w:sz w:val="24"/>
          <w:szCs w:val="24"/>
          <w:lang w:val="en-US"/>
        </w:rPr>
        <w:t>Dasgupa (2010)</w:t>
      </w:r>
      <w:r>
        <w:rPr>
          <w:rFonts w:ascii="Times New Roman" w:hAnsi="Times New Roman" w:cs="Times New Roman"/>
          <w:sz w:val="24"/>
          <w:szCs w:val="24"/>
          <w:lang w:val="en-US"/>
        </w:rPr>
        <w:t xml:space="preserve"> diantaranya</w:t>
      </w:r>
      <w:r w:rsidR="00633603">
        <w:rPr>
          <w:rFonts w:ascii="Times New Roman" w:hAnsi="Times New Roman" w:cs="Times New Roman"/>
          <w:sz w:val="24"/>
          <w:szCs w:val="24"/>
          <w:lang w:val="en-US"/>
        </w:rPr>
        <w:t>:</w:t>
      </w:r>
    </w:p>
    <w:p w:rsidR="004E3AD8" w:rsidRDefault="00633603">
      <w:pPr>
        <w:pStyle w:val="ListParagraph"/>
        <w:numPr>
          <w:ilvl w:val="0"/>
          <w:numId w:val="11"/>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Perspektif altruistik seorang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w:t>
      </w:r>
    </w:p>
    <w:p w:rsidR="004E3AD8" w:rsidRDefault="00633603" w:rsidP="004E3AD8">
      <w:pPr>
        <w:pStyle w:val="ListParagraph"/>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Altruistik </w:t>
      </w:r>
      <w:r w:rsidR="004E3AD8">
        <w:rPr>
          <w:rFonts w:ascii="Times New Roman" w:hAnsi="Times New Roman" w:cs="Times New Roman"/>
          <w:sz w:val="24"/>
          <w:szCs w:val="24"/>
          <w:lang w:val="en-US"/>
        </w:rPr>
        <w:t>dimana seseorang harus bersikap dan mengutamakan kepentingan orang banyak dan tidak mengutamakan diri sendiri</w:t>
      </w:r>
      <w:r w:rsidR="00051D17">
        <w:rPr>
          <w:rFonts w:ascii="Times New Roman" w:hAnsi="Times New Roman" w:cs="Times New Roman"/>
          <w:sz w:val="24"/>
          <w:szCs w:val="24"/>
          <w:lang w:val="en-US"/>
        </w:rPr>
        <w:t>, hal ini karena suatu keinginan yang lahir untuk memerangi kesalahan yang dapat menimbulkan kerugian organisasi, kolega, masyarakat umum dan rekan kerja</w:t>
      </w:r>
    </w:p>
    <w:p w:rsidR="00657561" w:rsidRDefault="00633603">
      <w:pPr>
        <w:pStyle w:val="ListParagraph"/>
        <w:numPr>
          <w:ilvl w:val="0"/>
          <w:numId w:val="11"/>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Perspektif motivasi dan psikologi. </w:t>
      </w:r>
    </w:p>
    <w:p w:rsidR="00266D1A" w:rsidRDefault="001462CE" w:rsidP="00657561">
      <w:pPr>
        <w:pStyle w:val="ListParagraph"/>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i/>
          <w:sz w:val="24"/>
          <w:szCs w:val="24"/>
          <w:lang w:val="en-US"/>
        </w:rPr>
        <w:t>W</w:t>
      </w:r>
      <w:r w:rsidR="00633603">
        <w:rPr>
          <w:rFonts w:ascii="Times New Roman" w:hAnsi="Times New Roman" w:cs="Times New Roman"/>
          <w:i/>
          <w:sz w:val="24"/>
          <w:szCs w:val="24"/>
          <w:lang w:val="en-US"/>
        </w:rPr>
        <w:t>histleblower</w:t>
      </w:r>
      <w:r>
        <w:rPr>
          <w:rFonts w:ascii="Times New Roman" w:hAnsi="Times New Roman" w:cs="Times New Roman"/>
          <w:iCs/>
          <w:sz w:val="24"/>
          <w:szCs w:val="24"/>
          <w:lang w:val="en-US"/>
        </w:rPr>
        <w:t xml:space="preserve">termotivasi karena ada manfaat yang sangat besar atas tindakannya dalam melakukan </w:t>
      </w:r>
      <w:r w:rsidR="00633603">
        <w:rPr>
          <w:rFonts w:ascii="Times New Roman" w:hAnsi="Times New Roman" w:cs="Times New Roman"/>
          <w:i/>
          <w:sz w:val="24"/>
          <w:szCs w:val="24"/>
          <w:lang w:val="en-US"/>
        </w:rPr>
        <w:t>whistleblowing</w:t>
      </w:r>
      <w:r w:rsidR="00633603">
        <w:rPr>
          <w:rFonts w:ascii="Times New Roman" w:hAnsi="Times New Roman" w:cs="Times New Roman"/>
          <w:sz w:val="24"/>
          <w:szCs w:val="24"/>
          <w:lang w:val="en-US"/>
        </w:rPr>
        <w:t xml:space="preserve">. </w:t>
      </w:r>
    </w:p>
    <w:p w:rsidR="008D2692" w:rsidRDefault="00633603">
      <w:pPr>
        <w:pStyle w:val="ListParagraph"/>
        <w:numPr>
          <w:ilvl w:val="0"/>
          <w:numId w:val="11"/>
        </w:numPr>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Harapan penghargaan. </w:t>
      </w:r>
    </w:p>
    <w:p w:rsidR="00266D1A" w:rsidRDefault="008D2692" w:rsidP="008D2692">
      <w:pPr>
        <w:pStyle w:val="ListParagraph"/>
        <w:tabs>
          <w:tab w:val="left" w:pos="36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Bnyak organisasi memberikan imbalan jasa atas tindakan pengungkapan tindak kecurangan oleh pegawai</w:t>
      </w:r>
    </w:p>
    <w:p w:rsidR="00FD0AC5" w:rsidRDefault="00633603" w:rsidP="00BE37A8">
      <w:pPr>
        <w:pStyle w:val="ListParagraph"/>
        <w:tabs>
          <w:tab w:val="left" w:pos="360"/>
        </w:tabs>
        <w:spacing w:after="0" w:line="480" w:lineRule="auto"/>
        <w:ind w:left="360"/>
        <w:contextualSpacing w:val="0"/>
        <w:jc w:val="both"/>
        <w:rPr>
          <w:rFonts w:ascii="Times New Roman" w:hAnsi="Times New Roman" w:cs="Times New Roman"/>
          <w:iCs/>
          <w:sz w:val="24"/>
          <w:szCs w:val="24"/>
          <w:lang w:val="en-US"/>
        </w:rPr>
      </w:pPr>
      <w:r>
        <w:rPr>
          <w:rFonts w:ascii="Times New Roman" w:hAnsi="Times New Roman" w:cs="Times New Roman"/>
          <w:sz w:val="24"/>
          <w:szCs w:val="24"/>
          <w:lang w:val="en-US"/>
        </w:rPr>
        <w:tab/>
        <w:t xml:space="preserve">Dasgupta (2010) menjelaskan bahwa </w:t>
      </w:r>
      <w:r>
        <w:rPr>
          <w:rFonts w:ascii="Times New Roman" w:hAnsi="Times New Roman" w:cs="Times New Roman"/>
          <w:i/>
          <w:sz w:val="24"/>
          <w:szCs w:val="24"/>
          <w:lang w:val="en-US"/>
        </w:rPr>
        <w:t>whistleblower</w:t>
      </w:r>
      <w:r w:rsidR="005959DA">
        <w:rPr>
          <w:rFonts w:ascii="Times New Roman" w:hAnsi="Times New Roman" w:cs="Times New Roman"/>
          <w:i/>
          <w:sz w:val="24"/>
          <w:szCs w:val="24"/>
          <w:lang w:val="en-US"/>
        </w:rPr>
        <w:t xml:space="preserve"> </w:t>
      </w:r>
      <w:r w:rsidR="00862C21">
        <w:rPr>
          <w:rFonts w:ascii="Times New Roman" w:hAnsi="Times New Roman" w:cs="Times New Roman"/>
          <w:sz w:val="24"/>
          <w:szCs w:val="24"/>
          <w:lang w:val="en-US"/>
        </w:rPr>
        <w:t>sering berada pada posisi yang rumit dan hal ini merupakan dampak atas tindakan pelaporan yang dilakukan</w:t>
      </w:r>
      <w:r>
        <w:rPr>
          <w:rFonts w:ascii="Times New Roman" w:hAnsi="Times New Roman" w:cs="Times New Roman"/>
          <w:sz w:val="24"/>
          <w:szCs w:val="24"/>
          <w:lang w:val="en-US"/>
        </w:rPr>
        <w:t xml:space="preserve">. Respon </w:t>
      </w:r>
      <w:r w:rsidR="00BE37A8">
        <w:rPr>
          <w:rFonts w:ascii="Times New Roman" w:hAnsi="Times New Roman" w:cs="Times New Roman"/>
          <w:sz w:val="24"/>
          <w:szCs w:val="24"/>
          <w:lang w:val="en-US"/>
        </w:rPr>
        <w:t>terhadap</w:t>
      </w:r>
      <w:r w:rsidR="005959DA">
        <w:rPr>
          <w:rFonts w:ascii="Times New Roman" w:hAnsi="Times New Roman" w:cs="Times New Roman"/>
          <w:sz w:val="24"/>
          <w:szCs w:val="24"/>
          <w:lang w:val="en-US"/>
        </w:rPr>
        <w:t xml:space="preserve"> </w:t>
      </w:r>
      <w:r>
        <w:rPr>
          <w:rFonts w:ascii="Times New Roman" w:hAnsi="Times New Roman" w:cs="Times New Roman"/>
          <w:i/>
          <w:sz w:val="24"/>
          <w:szCs w:val="24"/>
          <w:lang w:val="en-US"/>
        </w:rPr>
        <w:t>whistleblowing</w:t>
      </w:r>
      <w:r w:rsidR="005959DA">
        <w:rPr>
          <w:rFonts w:ascii="Times New Roman" w:hAnsi="Times New Roman" w:cs="Times New Roman"/>
          <w:i/>
          <w:sz w:val="24"/>
          <w:szCs w:val="24"/>
          <w:lang w:val="en-US"/>
        </w:rPr>
        <w:t xml:space="preserve"> </w:t>
      </w:r>
      <w:r w:rsidR="00BE37A8">
        <w:rPr>
          <w:rFonts w:ascii="Times New Roman" w:hAnsi="Times New Roman" w:cs="Times New Roman"/>
          <w:sz w:val="24"/>
          <w:szCs w:val="24"/>
          <w:lang w:val="en-US"/>
        </w:rPr>
        <w:t>sangat beragam, dan respon yang paling banyak adalah bisa jadi adanya perbaikan atas pelanggaran yang dilakukan atau adanya perlawanan terhadap pelapor</w:t>
      </w:r>
      <w:r w:rsidR="005959DA">
        <w:rPr>
          <w:rFonts w:ascii="Times New Roman" w:hAnsi="Times New Roman" w:cs="Times New Roman"/>
          <w:sz w:val="24"/>
          <w:szCs w:val="24"/>
          <w:lang w:val="en-US"/>
        </w:rPr>
        <w:t xml:space="preserve"> </w:t>
      </w:r>
      <w:r w:rsidR="00BE37A8">
        <w:rPr>
          <w:rFonts w:ascii="Times New Roman" w:hAnsi="Times New Roman" w:cs="Times New Roman"/>
          <w:sz w:val="24"/>
          <w:szCs w:val="24"/>
          <w:lang w:val="en-US"/>
        </w:rPr>
        <w:t>(</w:t>
      </w:r>
      <w:r>
        <w:rPr>
          <w:rFonts w:ascii="Times New Roman" w:hAnsi="Times New Roman" w:cs="Times New Roman"/>
          <w:i/>
          <w:sz w:val="24"/>
          <w:szCs w:val="24"/>
          <w:lang w:val="en-US"/>
        </w:rPr>
        <w:t>whistleblower</w:t>
      </w:r>
      <w:r w:rsidR="00BE37A8">
        <w:rPr>
          <w:rFonts w:ascii="Times New Roman" w:hAnsi="Times New Roman" w:cs="Times New Roman"/>
          <w:i/>
          <w:sz w:val="24"/>
          <w:szCs w:val="24"/>
          <w:lang w:val="en-US"/>
        </w:rPr>
        <w:t xml:space="preserve">) </w:t>
      </w:r>
      <w:r w:rsidR="00BE37A8">
        <w:rPr>
          <w:rFonts w:ascii="Times New Roman" w:hAnsi="Times New Roman" w:cs="Times New Roman"/>
          <w:iCs/>
          <w:sz w:val="24"/>
          <w:szCs w:val="24"/>
          <w:lang w:val="en-US"/>
        </w:rPr>
        <w:t>atau sebaliknya pelapor yang melakukan perlawanan terhadap tindakan organisasi terhadap dirinya</w:t>
      </w:r>
      <w:r>
        <w:rPr>
          <w:rFonts w:ascii="Times New Roman" w:hAnsi="Times New Roman" w:cs="Times New Roman"/>
          <w:sz w:val="24"/>
          <w:szCs w:val="24"/>
          <w:lang w:val="en-US"/>
        </w:rPr>
        <w:t xml:space="preserve"> dan kekuatan pengaruh pelanggar juga berpengaruh terhadap konsekuensi dari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w:t>
      </w:r>
      <w:r w:rsidR="00BE37A8">
        <w:rPr>
          <w:rFonts w:ascii="Times New Roman" w:hAnsi="Times New Roman" w:cs="Times New Roman"/>
          <w:sz w:val="24"/>
          <w:szCs w:val="24"/>
          <w:lang w:val="en-US"/>
        </w:rPr>
        <w:t xml:space="preserve">Kondisi organisasi yang baik dan konstruktif akan mempengaruhi konsikuensi </w:t>
      </w:r>
      <w:r>
        <w:rPr>
          <w:rFonts w:ascii="Times New Roman" w:hAnsi="Times New Roman" w:cs="Times New Roman"/>
          <w:i/>
          <w:sz w:val="24"/>
          <w:szCs w:val="24"/>
          <w:lang w:val="en-US"/>
        </w:rPr>
        <w:t>whistleblowing</w:t>
      </w:r>
      <w:r w:rsidR="001B4660">
        <w:rPr>
          <w:rFonts w:ascii="Times New Roman" w:hAnsi="Times New Roman" w:cs="Times New Roman"/>
          <w:sz w:val="24"/>
          <w:szCs w:val="24"/>
          <w:lang w:val="en-US"/>
        </w:rPr>
        <w:t xml:space="preserve">. Sistem keadilan dan suasana kondusif dalam suatu organisasi akan memperkuat </w:t>
      </w:r>
      <w:r w:rsidR="00FD0AC5">
        <w:rPr>
          <w:rFonts w:ascii="Times New Roman" w:hAnsi="Times New Roman" w:cs="Times New Roman"/>
          <w:sz w:val="24"/>
          <w:szCs w:val="24"/>
          <w:lang w:val="en-US"/>
        </w:rPr>
        <w:t xml:space="preserve">sang </w:t>
      </w:r>
      <w:r>
        <w:rPr>
          <w:rFonts w:ascii="Times New Roman" w:hAnsi="Times New Roman" w:cs="Times New Roman"/>
          <w:i/>
          <w:sz w:val="24"/>
          <w:szCs w:val="24"/>
          <w:lang w:val="en-US"/>
        </w:rPr>
        <w:t>Whistleblower</w:t>
      </w:r>
      <w:r w:rsidR="005959DA">
        <w:rPr>
          <w:rFonts w:ascii="Times New Roman" w:hAnsi="Times New Roman" w:cs="Times New Roman"/>
          <w:i/>
          <w:sz w:val="24"/>
          <w:szCs w:val="24"/>
          <w:lang w:val="en-US"/>
        </w:rPr>
        <w:t xml:space="preserve"> </w:t>
      </w:r>
      <w:r w:rsidR="00FD0AC5">
        <w:rPr>
          <w:rFonts w:ascii="Times New Roman" w:hAnsi="Times New Roman" w:cs="Times New Roman"/>
          <w:sz w:val="24"/>
          <w:szCs w:val="24"/>
          <w:lang w:val="en-US"/>
        </w:rPr>
        <w:t>dimana dia akan</w:t>
      </w:r>
      <w:r>
        <w:rPr>
          <w:rFonts w:ascii="Times New Roman" w:hAnsi="Times New Roman" w:cs="Times New Roman"/>
          <w:sz w:val="24"/>
          <w:szCs w:val="24"/>
          <w:lang w:val="en-US"/>
        </w:rPr>
        <w:t xml:space="preserve"> melaporkan</w:t>
      </w:r>
      <w:r w:rsidR="00FD0AC5">
        <w:rPr>
          <w:rFonts w:ascii="Times New Roman" w:hAnsi="Times New Roman" w:cs="Times New Roman"/>
          <w:sz w:val="24"/>
          <w:szCs w:val="24"/>
          <w:lang w:val="en-US"/>
        </w:rPr>
        <w:t xml:space="preserve"> setiap tindakan</w:t>
      </w:r>
      <w:r>
        <w:rPr>
          <w:rFonts w:ascii="Times New Roman" w:hAnsi="Times New Roman" w:cs="Times New Roman"/>
          <w:sz w:val="24"/>
          <w:szCs w:val="24"/>
          <w:lang w:val="en-US"/>
        </w:rPr>
        <w:t xml:space="preserve"> pelanggaran</w:t>
      </w:r>
      <w:r w:rsidR="00FD0AC5">
        <w:rPr>
          <w:rFonts w:ascii="Times New Roman" w:hAnsi="Times New Roman" w:cs="Times New Roman"/>
          <w:sz w:val="24"/>
          <w:szCs w:val="24"/>
          <w:lang w:val="en-US"/>
        </w:rPr>
        <w:t xml:space="preserve">. Begitu juga sebaliknya sangat </w:t>
      </w:r>
      <w:r w:rsidR="00FD0AC5">
        <w:rPr>
          <w:rFonts w:ascii="Times New Roman" w:hAnsi="Times New Roman" w:cs="Times New Roman"/>
          <w:i/>
          <w:sz w:val="24"/>
          <w:szCs w:val="24"/>
          <w:lang w:val="en-US"/>
        </w:rPr>
        <w:t xml:space="preserve">wishtleblower </w:t>
      </w:r>
      <w:r w:rsidR="00FD0AC5">
        <w:rPr>
          <w:rFonts w:ascii="Times New Roman" w:hAnsi="Times New Roman" w:cs="Times New Roman"/>
          <w:iCs/>
          <w:sz w:val="24"/>
          <w:szCs w:val="24"/>
          <w:lang w:val="en-US"/>
        </w:rPr>
        <w:t>akan lebih memilih melaporkan ke pihak luar jika suasana organisasi memperlakukan tidak adil dalam organisasi dengan harapan yang sangat besar untuk mengungkap pelanggaran</w:t>
      </w:r>
      <w:r w:rsidR="001F736A">
        <w:rPr>
          <w:rFonts w:ascii="Times New Roman" w:hAnsi="Times New Roman" w:cs="Times New Roman"/>
          <w:iCs/>
          <w:sz w:val="24"/>
          <w:szCs w:val="24"/>
          <w:lang w:val="en-US"/>
        </w:rPr>
        <w:t>.</w:t>
      </w:r>
    </w:p>
    <w:p w:rsidR="00266D1A" w:rsidRPr="0082430C" w:rsidRDefault="00B40874" w:rsidP="003A61DD">
      <w:pPr>
        <w:pStyle w:val="ListParagraph"/>
        <w:tabs>
          <w:tab w:val="left" w:pos="360"/>
        </w:tabs>
        <w:spacing w:after="0" w:line="480" w:lineRule="auto"/>
        <w:ind w:left="360"/>
        <w:contextualSpacing w:val="0"/>
        <w:jc w:val="both"/>
        <w:rPr>
          <w:rFonts w:ascii="Times New Roman" w:hAnsi="Times New Roman" w:cs="Times New Roman"/>
          <w:sz w:val="24"/>
          <w:szCs w:val="24"/>
          <w:highlight w:val="yellow"/>
          <w:lang w:val="en-US"/>
        </w:rPr>
      </w:pPr>
      <w:r>
        <w:rPr>
          <w:rFonts w:ascii="Times New Roman" w:hAnsi="Times New Roman" w:cs="Times New Roman"/>
          <w:iCs/>
          <w:sz w:val="24"/>
          <w:szCs w:val="24"/>
          <w:lang w:val="en-US"/>
        </w:rPr>
        <w:tab/>
        <w:t>Sedikitnya ada 3 indikator orang melakukan</w:t>
      </w:r>
      <w:r w:rsidR="003A61DD" w:rsidRPr="003A61DD">
        <w:rPr>
          <w:rFonts w:ascii="Times New Roman" w:hAnsi="Times New Roman" w:cs="Times New Roman"/>
          <w:i/>
          <w:iCs/>
          <w:sz w:val="24"/>
          <w:szCs w:val="24"/>
          <w:lang w:val="en-US"/>
        </w:rPr>
        <w:t>wishtleblowing</w:t>
      </w:r>
      <w:r w:rsidR="005959DA">
        <w:rPr>
          <w:rFonts w:ascii="Times New Roman" w:hAnsi="Times New Roman" w:cs="Times New Roman"/>
          <w:i/>
          <w:iCs/>
          <w:sz w:val="24"/>
          <w:szCs w:val="24"/>
          <w:lang w:val="en-US"/>
        </w:rPr>
        <w:t xml:space="preserve"> </w:t>
      </w:r>
      <w:r w:rsidR="003A61DD">
        <w:rPr>
          <w:rFonts w:ascii="Times New Roman" w:hAnsi="Times New Roman" w:cs="Times New Roman"/>
          <w:sz w:val="24"/>
          <w:szCs w:val="24"/>
          <w:lang w:val="en-US"/>
        </w:rPr>
        <w:t xml:space="preserve">menurut akmal (2012), </w:t>
      </w:r>
      <w:r w:rsidR="00633603" w:rsidRPr="003A61DD">
        <w:rPr>
          <w:rFonts w:ascii="Times New Roman" w:hAnsi="Times New Roman" w:cs="Times New Roman"/>
          <w:sz w:val="24"/>
          <w:szCs w:val="24"/>
          <w:lang w:val="en-US"/>
        </w:rPr>
        <w:t>antara lain :</w:t>
      </w:r>
    </w:p>
    <w:p w:rsidR="001A53E5" w:rsidRPr="001A53E5" w:rsidRDefault="001A53E5">
      <w:pPr>
        <w:pStyle w:val="ListParagraph"/>
        <w:numPr>
          <w:ilvl w:val="0"/>
          <w:numId w:val="12"/>
        </w:numPr>
        <w:tabs>
          <w:tab w:val="left" w:pos="360"/>
        </w:tabs>
        <w:spacing w:after="0" w:line="480" w:lineRule="auto"/>
        <w:ind w:left="720"/>
        <w:contextualSpacing w:val="0"/>
        <w:jc w:val="both"/>
        <w:rPr>
          <w:rFonts w:ascii="Times New Roman" w:hAnsi="Times New Roman" w:cs="Times New Roman"/>
          <w:sz w:val="24"/>
          <w:szCs w:val="24"/>
          <w:lang w:val="en-US"/>
        </w:rPr>
      </w:pPr>
      <w:r w:rsidRPr="001A53E5">
        <w:rPr>
          <w:rFonts w:ascii="Times New Roman" w:hAnsi="Times New Roman" w:cs="Times New Roman"/>
          <w:sz w:val="24"/>
          <w:szCs w:val="24"/>
          <w:lang w:val="en-US"/>
        </w:rPr>
        <w:t xml:space="preserve">Ada niatan untuk melakukan </w:t>
      </w:r>
      <w:r w:rsidRPr="001A53E5">
        <w:rPr>
          <w:rFonts w:ascii="Times New Roman" w:hAnsi="Times New Roman" w:cs="Times New Roman"/>
          <w:i/>
          <w:iCs/>
          <w:sz w:val="24"/>
          <w:szCs w:val="24"/>
          <w:lang w:val="en-US"/>
        </w:rPr>
        <w:t>whistleblowing system</w:t>
      </w:r>
    </w:p>
    <w:p w:rsidR="00266D1A" w:rsidRPr="001A53E5" w:rsidRDefault="001A53E5">
      <w:pPr>
        <w:pStyle w:val="ListParagraph"/>
        <w:numPr>
          <w:ilvl w:val="0"/>
          <w:numId w:val="12"/>
        </w:numPr>
        <w:tabs>
          <w:tab w:val="left" w:pos="360"/>
        </w:tabs>
        <w:spacing w:after="0" w:line="480" w:lineRule="auto"/>
        <w:ind w:left="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Ada planing dalam tindakan </w:t>
      </w:r>
      <w:r w:rsidRPr="001A53E5">
        <w:rPr>
          <w:rFonts w:ascii="Times New Roman" w:hAnsi="Times New Roman" w:cs="Times New Roman"/>
          <w:i/>
          <w:sz w:val="24"/>
          <w:szCs w:val="24"/>
          <w:lang w:val="en-US"/>
        </w:rPr>
        <w:t>wishtleblowing</w:t>
      </w:r>
    </w:p>
    <w:p w:rsidR="00266D1A" w:rsidRPr="001A53E5" w:rsidRDefault="00633603">
      <w:pPr>
        <w:pStyle w:val="ListParagraph"/>
        <w:numPr>
          <w:ilvl w:val="0"/>
          <w:numId w:val="12"/>
        </w:numPr>
        <w:tabs>
          <w:tab w:val="left" w:pos="360"/>
        </w:tabs>
        <w:spacing w:after="0" w:line="480" w:lineRule="auto"/>
        <w:ind w:left="720"/>
        <w:contextualSpacing w:val="0"/>
        <w:jc w:val="both"/>
        <w:rPr>
          <w:rFonts w:ascii="Times New Roman" w:hAnsi="Times New Roman" w:cs="Times New Roman"/>
          <w:sz w:val="24"/>
          <w:szCs w:val="24"/>
          <w:lang w:val="en-US"/>
        </w:rPr>
      </w:pPr>
      <w:r w:rsidRPr="001A53E5">
        <w:rPr>
          <w:rFonts w:ascii="Times New Roman" w:hAnsi="Times New Roman" w:cs="Times New Roman"/>
          <w:sz w:val="24"/>
          <w:szCs w:val="24"/>
          <w:lang w:val="en-US"/>
        </w:rPr>
        <w:t xml:space="preserve">Usaha pegawai untuk melakukan tindakan </w:t>
      </w:r>
      <w:r w:rsidRPr="001A53E5">
        <w:rPr>
          <w:rFonts w:ascii="Times New Roman" w:hAnsi="Times New Roman" w:cs="Times New Roman"/>
          <w:i/>
          <w:sz w:val="24"/>
          <w:szCs w:val="24"/>
          <w:lang w:val="en-US"/>
        </w:rPr>
        <w:t>whistleblowing</w:t>
      </w:r>
      <w:r w:rsidRPr="001A53E5">
        <w:rPr>
          <w:rFonts w:ascii="Times New Roman" w:hAnsi="Times New Roman" w:cs="Times New Roman"/>
          <w:sz w:val="24"/>
          <w:szCs w:val="24"/>
          <w:lang w:val="en-US"/>
        </w:rPr>
        <w:t xml:space="preserve">. </w:t>
      </w:r>
    </w:p>
    <w:p w:rsidR="00266D1A" w:rsidRPr="001A53E5" w:rsidRDefault="00633603">
      <w:pPr>
        <w:pStyle w:val="ListParagraph"/>
        <w:tabs>
          <w:tab w:val="left" w:pos="360"/>
        </w:tabs>
        <w:spacing w:after="0" w:line="480" w:lineRule="auto"/>
        <w:ind w:left="360" w:firstLine="360"/>
        <w:contextualSpacing w:val="0"/>
        <w:jc w:val="both"/>
        <w:rPr>
          <w:rFonts w:ascii="Times New Roman" w:hAnsi="Times New Roman" w:cs="Times New Roman"/>
          <w:sz w:val="24"/>
          <w:szCs w:val="24"/>
          <w:lang w:val="en-US"/>
        </w:rPr>
      </w:pPr>
      <w:r w:rsidRPr="001A53E5">
        <w:rPr>
          <w:rFonts w:ascii="Times New Roman" w:hAnsi="Times New Roman" w:cs="Times New Roman"/>
          <w:sz w:val="24"/>
          <w:szCs w:val="24"/>
          <w:lang w:val="en-US"/>
        </w:rPr>
        <w:t xml:space="preserve">Niat digunakan untuk melihat seberapa tinggi keinginan individu untuk melakukan sesuatu. Adanya niat yang besar di dalam diri individu maka akan terbentuk suatu rencana individu untuk mewujudkan tindakan tersebut, dan suatu tindakan dapat terwujud dengan baik dilihat dari usaha yang telah dilakukan oleh individu tersebut. </w:t>
      </w:r>
    </w:p>
    <w:p w:rsidR="00266D1A" w:rsidRPr="001A53E5" w:rsidRDefault="00633603">
      <w:pPr>
        <w:pStyle w:val="ListParagraph"/>
        <w:numPr>
          <w:ilvl w:val="2"/>
          <w:numId w:val="5"/>
        </w:numPr>
        <w:spacing w:after="0" w:line="480" w:lineRule="auto"/>
        <w:ind w:left="540" w:hanging="540"/>
        <w:contextualSpacing w:val="0"/>
        <w:jc w:val="both"/>
        <w:rPr>
          <w:rFonts w:ascii="Times New Roman" w:hAnsi="Times New Roman" w:cs="Times New Roman"/>
          <w:b/>
          <w:i/>
          <w:sz w:val="24"/>
          <w:szCs w:val="24"/>
          <w:lang w:val="en-US"/>
        </w:rPr>
      </w:pPr>
      <w:r w:rsidRPr="001A53E5">
        <w:rPr>
          <w:rFonts w:ascii="Times New Roman" w:hAnsi="Times New Roman" w:cs="Times New Roman"/>
          <w:b/>
          <w:i/>
          <w:sz w:val="24"/>
          <w:szCs w:val="24"/>
          <w:lang w:val="en-US"/>
        </w:rPr>
        <w:t>Moral Intention</w:t>
      </w:r>
    </w:p>
    <w:p w:rsidR="00266D1A" w:rsidRPr="001A53E5"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sidRPr="001A53E5">
        <w:rPr>
          <w:rFonts w:ascii="Times New Roman" w:hAnsi="Times New Roman" w:cs="Times New Roman"/>
          <w:sz w:val="24"/>
          <w:szCs w:val="24"/>
          <w:lang w:val="en-US"/>
        </w:rPr>
        <w:tab/>
        <w:t xml:space="preserve">Dari segi bahasa intensitas dapat diartikan sebagai suatu keadaan tingkatan atau ukuran intensinya, sedangkan moral diartikan sebagai istilah yang diucapkan manusia yang menyebut manusia lainnya dalam tindakan yang memiliki nilai positif (Husniati, 2017). Sehingga intensitas moral dapat diartikan sebagai sebuah konstruk yang mencakup karakteristik-karakteristik yang merupakan perluasan dari isu-isu yang terkait dengan isu moral utama dalam sebuah situasi yang akan mempengaruhi persepsi individu mengenai masalah etika dan intensi keprilakuan yang dimilikinya.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sidRPr="001A53E5">
        <w:rPr>
          <w:rFonts w:ascii="Times New Roman" w:hAnsi="Times New Roman" w:cs="Times New Roman"/>
          <w:sz w:val="24"/>
          <w:szCs w:val="24"/>
          <w:lang w:val="en-US"/>
        </w:rPr>
        <w:tab/>
        <w:t xml:space="preserve">Intensitas moral menjadi kontrol perilaku setiap individu dalam bertindak, semakin baik moral yang dimiliki maka hal tersebut akan tercermin pada perilakunya yang pada akhirnya memiliki nilai positif dimata orang lain (Saputra dkk, 2015). Adapun pendapat lain yang menyatakan bahwa intensitas moral sebagai disposisi individu untuk berpikir, merasakan dan berperilaku etis versus tidak etis (Kreshastuti dan Prastiwi, 2014). Zanaria (2016) menyatakan bahwa intensitas moral memiliki pengaruh yang cukup signifikan dalam mempengaruhi </w:t>
      </w:r>
      <w:r w:rsidRPr="001A53E5">
        <w:rPr>
          <w:rFonts w:ascii="Times New Roman" w:hAnsi="Times New Roman" w:cs="Times New Roman"/>
          <w:sz w:val="24"/>
          <w:szCs w:val="24"/>
          <w:lang w:val="en-US"/>
        </w:rPr>
        <w:lastRenderedPageBreak/>
        <w:t>seseorang ketika akan berperilaku dan dalam mengambil keputusan. Mengenai tepat dan benarnya perilaku yang kemudian akan diputuskan tersebut, akan bergantung sekali pada tingkat intensitas moral dari individu tersebut.</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Intensitas moral bersifat multidimensi dan komponen-komponen bagiannya merupakan karakteristik dari isu-isu moral. Jones (1991) dalam Kreshastuti (2014) mengidentifikasikan bahwa ada enam elemen intensitas moral yang mempengaruhi pengambilan keputusan yaitu:</w:t>
      </w:r>
    </w:p>
    <w:p w:rsidR="00266D1A" w:rsidRDefault="00633603">
      <w:pPr>
        <w:pStyle w:val="ListParagraph"/>
        <w:numPr>
          <w:ilvl w:val="0"/>
          <w:numId w:val="13"/>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Besaran konsekuensi</w:t>
      </w:r>
    </w:p>
    <w:p w:rsidR="00266D1A" w:rsidRDefault="00633603">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Besaran konsekuensi di definisikan sebagai jumlah kerugian atau manfaat yang dihasilkan oleh pengorbanan atau pemanfaatan dari sebuah tindakan moral.</w:t>
      </w:r>
    </w:p>
    <w:p w:rsidR="00266D1A" w:rsidRDefault="00633603">
      <w:pPr>
        <w:pStyle w:val="ListParagraph"/>
        <w:numPr>
          <w:ilvl w:val="0"/>
          <w:numId w:val="13"/>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Konsensus sosial</w:t>
      </w:r>
    </w:p>
    <w:p w:rsidR="00266D1A" w:rsidRDefault="00633603">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Konsensus sosial didefinisikan sebagai tingkat kesepakatan sosial bahwa sebuah tindakan dianggap salah atau benar. </w:t>
      </w:r>
    </w:p>
    <w:p w:rsidR="00266D1A" w:rsidRDefault="00633603">
      <w:pPr>
        <w:pStyle w:val="ListParagraph"/>
        <w:numPr>
          <w:ilvl w:val="0"/>
          <w:numId w:val="13"/>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Probabilitas efek</w:t>
      </w:r>
    </w:p>
    <w:p w:rsidR="00266D1A" w:rsidRDefault="00633603">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Probabilitas efek merupakan sebuah fungsi bersama dari kemungkinan bahwa tindakan tertentu akan secara actual mengambil tempat dan tindakan tersebut akan secara actual menyebabkan kerugian (manfaat) yang terprediksi.</w:t>
      </w:r>
    </w:p>
    <w:p w:rsidR="00266D1A" w:rsidRDefault="00633603">
      <w:pPr>
        <w:pStyle w:val="ListParagraph"/>
        <w:numPr>
          <w:ilvl w:val="0"/>
          <w:numId w:val="13"/>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Kesegeraan temporal</w:t>
      </w:r>
    </w:p>
    <w:p w:rsidR="00266D1A" w:rsidRDefault="00633603">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Kesegeraan temporal merupakan jarak atau waktu antara pada saat terjadi dan awal mula konsekuensi dari sebuah tindakan moral tertentu (waktu yang makin pendek menunjukkan kesiapan yang lebih besar).</w:t>
      </w:r>
    </w:p>
    <w:p w:rsidR="00266D1A" w:rsidRDefault="00633603">
      <w:pPr>
        <w:pStyle w:val="ListParagraph"/>
        <w:numPr>
          <w:ilvl w:val="0"/>
          <w:numId w:val="13"/>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Konsentrasi efek</w:t>
      </w:r>
    </w:p>
    <w:p w:rsidR="00266D1A" w:rsidRDefault="00633603">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Konsentrasi efek merupakan sebuah fungsi infers dari jumlah orang yang mempengaruhi dan dipengaruhi oleh sebuah tindakan yang dilakukan. Orang-orang yang memiliki perasaaan kepentingan yang tertinggi akan bertindak secara amoral yang akan menghasilkan konsentrasi efek tinggi.</w:t>
      </w:r>
    </w:p>
    <w:p w:rsidR="00266D1A" w:rsidRDefault="00633603">
      <w:pPr>
        <w:pStyle w:val="ListParagraph"/>
        <w:numPr>
          <w:ilvl w:val="0"/>
          <w:numId w:val="13"/>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Kedekatan</w:t>
      </w:r>
    </w:p>
    <w:p w:rsidR="00266D1A" w:rsidRDefault="00633603">
      <w:pPr>
        <w:pStyle w:val="ListParagraph"/>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Kedekatan adalah perasaan kedekatan (sosial, budaya, psikologi atau fisik) yang dimiliki oleh pembawa moral (</w:t>
      </w:r>
      <w:r>
        <w:rPr>
          <w:rFonts w:ascii="Times New Roman" w:hAnsi="Times New Roman" w:cs="Times New Roman"/>
          <w:i/>
          <w:sz w:val="24"/>
          <w:szCs w:val="24"/>
          <w:lang w:val="en-US"/>
        </w:rPr>
        <w:t>moral agent</w:t>
      </w:r>
      <w:r>
        <w:rPr>
          <w:rFonts w:ascii="Times New Roman" w:hAnsi="Times New Roman" w:cs="Times New Roman"/>
          <w:sz w:val="24"/>
          <w:szCs w:val="24"/>
          <w:lang w:val="en-US"/>
        </w:rPr>
        <w:t xml:space="preserve">) untuk si pelaku dari kejahatan (kemanfaatan) dari suatu tindakan tertentu. Konstruk kedekatan ini secara intuitif dan alasan moral menyebabkan seseorang lebih peduli pada orang-orang yang berada di dekatnya (secara sosial, budaya, psikologi ataupun fisik) dari pada kepada orang-orang yang jauh darinya. </w:t>
      </w:r>
    </w:p>
    <w:p w:rsidR="00266D1A" w:rsidRDefault="00633603">
      <w:pPr>
        <w:pStyle w:val="ListParagraph"/>
        <w:numPr>
          <w:ilvl w:val="2"/>
          <w:numId w:val="5"/>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Dukungan Atasan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Dukungan atasan adalah ketika atasan memperlakukan bawahan dengan secara hormat, menghargai, sopan, serta mempercayai informasi dan penjelasan yang benar. Oleh karena itu, dukungan atasan bentuk perilaku atas bawahan dengan dukungan, perhatian, kepercayaan dan penghormatan untuk </w:t>
      </w:r>
      <w:r>
        <w:rPr>
          <w:rFonts w:ascii="Times New Roman" w:hAnsi="Times New Roman" w:cs="Times New Roman"/>
          <w:i/>
          <w:sz w:val="24"/>
          <w:szCs w:val="24"/>
          <w:lang w:val="en-US"/>
        </w:rPr>
        <w:t>wishtleblower</w:t>
      </w:r>
      <w:r>
        <w:rPr>
          <w:rFonts w:ascii="Times New Roman" w:hAnsi="Times New Roman" w:cs="Times New Roman"/>
          <w:sz w:val="24"/>
          <w:szCs w:val="24"/>
          <w:lang w:val="en-US"/>
        </w:rPr>
        <w:t xml:space="preserve"> potensial. Dukungan atasan merupakan salah satu indikator dukungan organisasi disamping keadilan, manfaat yang menguntungkan dan kondisi kerja. Dukungan organisasi mengacu pada sejauh mana pegawai percaya bahwa organisasi mereka menghargai kontribusi mereka dan peduli tentang kesejahteraan mereka. Pegawai percaya bahwa ketika atasan memberikan dukungan terhadap apa yang sedang mereka kerjakan maka hal itu diasumsikan </w:t>
      </w:r>
      <w:r>
        <w:rPr>
          <w:rFonts w:ascii="Times New Roman" w:hAnsi="Times New Roman" w:cs="Times New Roman"/>
          <w:sz w:val="24"/>
          <w:szCs w:val="24"/>
          <w:lang w:val="en-US"/>
        </w:rPr>
        <w:lastRenderedPageBreak/>
        <w:t xml:space="preserve">sebagai dukungan organisasi. Sehingga pegawai akan merasa berkewajiban untuk membantu organisasi dalam mencapai tujuan (Priyastiwi, 2018).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Ketika melaksanakan pekerjaan sehari-hari, pegawai akan membentuk sebuah pola pikir dimana supervisor berkontribusi dalam kehidupan dan kesejahteraan mereka, hal ini dikarenakan supervisor merupakan agen organisasi yang bertugas untuk memperhatikan pegawai serta bertanggung jawab terhadap kinerja bawahannya. Pegawai akan berpikir bahwa segala sesuatu yang dilakukan akan disampaikan oleh supervisor kepada top management sehingga pegawai menangkap pola pikir jika supervisor mampu menguntungkan dirinya maka hal itu akan menjadi indikasi dukungan organisasi. Persepsi pegawai tentang status yang diberikan pada atasan oleh organisasi memberikan keyakinan bahwa dukungan atasan sama dengan dukungan organisasi (Halim &amp; Priyastiwi, 2017).</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Ketika seorang pegawai merasa dirinya di dukung oleh atasan, maka pegawai akan mempunyai nyali yang lebih besar untuk mengungkapkan kecurangan tanpa takut merasa sendirian. Pegawai akan berpikir ketika atasan mereka mendukung untuk mengungkapkan kecurangan yang sedang terjadi, maka pegawai akan merasa hal itu sama dengan dukungan organisasi. Sehingga, pegawai tidak perlu takut akan pembalasan dari organisasi seperti penurunan pangkat, sanksi professional dan lain sebagainya. Pembalasan organisasi ini dapat timbul apabila organisasi menganggap tindakan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tersebut malah membuat nama organisasi menjadi jelek yang kemudian mempengaruhi reputasi organisasi dan tingkat kepercayaan publik pada organisasi. Interaksi </w:t>
      </w:r>
      <w:r>
        <w:rPr>
          <w:rFonts w:ascii="Times New Roman" w:hAnsi="Times New Roman" w:cs="Times New Roman"/>
          <w:sz w:val="24"/>
          <w:szCs w:val="24"/>
          <w:lang w:val="en-US"/>
        </w:rPr>
        <w:lastRenderedPageBreak/>
        <w:t>dengan manajemen menurut Halim dan Priyastiwi (2017) digambarkan sebagai 2 hal yaitu:</w:t>
      </w:r>
    </w:p>
    <w:p w:rsidR="00266D1A" w:rsidRDefault="00633603">
      <w:pPr>
        <w:pStyle w:val="ListParagraph"/>
        <w:numPr>
          <w:ilvl w:val="0"/>
          <w:numId w:val="14"/>
        </w:numPr>
        <w:tabs>
          <w:tab w:val="left" w:pos="720"/>
        </w:tabs>
        <w:spacing w:after="0" w:line="480" w:lineRule="auto"/>
        <w:ind w:left="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Dukungan atasan yang tinggi menjelaskan perhatian, kepercayaan, dukungan dan penghormatan yang tinggi. </w:t>
      </w:r>
    </w:p>
    <w:p w:rsidR="00266D1A" w:rsidRDefault="00633603">
      <w:pPr>
        <w:pStyle w:val="ListParagraph"/>
        <w:numPr>
          <w:ilvl w:val="0"/>
          <w:numId w:val="14"/>
        </w:numPr>
        <w:tabs>
          <w:tab w:val="left" w:pos="720"/>
        </w:tabs>
        <w:spacing w:after="0" w:line="480" w:lineRule="auto"/>
        <w:ind w:left="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Dukungan atasan yang rendah adalah sikap mengancam pada pelapor, tidak percaya, tidak menghiraukan informasi yang diberikan oleh pelapor.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Sebagian besar teori menjelaskan bahwa antara organisasi dengan kepercayaan karyawan yaitu ketika karyawan melihat atasan sebagai agen organisasi. Oleh karena itu, karyawan berasumsi hubungan pertukaran mereka dengan atasan sebagai pertukaran dengan organisasi karena mereka melihat atasan sebagai wakil dari organisasi. Eisenberger et al., (2010) menjelaskan bahwa karyawan membentuk persepsi tentang kesamaan antara atasan dengan organisasi sebagai perwujudkan dari organisasi pengawas (</w:t>
      </w:r>
      <w:r>
        <w:rPr>
          <w:rFonts w:ascii="Times New Roman" w:hAnsi="Times New Roman" w:cs="Times New Roman"/>
          <w:i/>
          <w:sz w:val="24"/>
          <w:szCs w:val="24"/>
          <w:lang w:val="en-US"/>
        </w:rPr>
        <w:t>SOE/Supervisor Organization Embodiment</w:t>
      </w:r>
      <w:r>
        <w:rPr>
          <w:rFonts w:ascii="Times New Roman" w:hAnsi="Times New Roman" w:cs="Times New Roman"/>
          <w:sz w:val="24"/>
          <w:szCs w:val="24"/>
          <w:lang w:val="en-US"/>
        </w:rPr>
        <w:t xml:space="preserve">). Jika semakin besar SOE maka semakin besar karyawan merasakan bahwa perlakuan yang diberikan atasan adalah sebagai perlakuan dari organisasi pula, dan juga kurangnya dukungan dari atasan dan top manajemen akan menurunkan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Pemimpin yang memiliki etika etis akan mendukung dan memotivasi karyawan untuk mengungkap kesalahan yang terjadi. </w:t>
      </w:r>
    </w:p>
    <w:p w:rsidR="00266D1A" w:rsidRDefault="00633603">
      <w:pPr>
        <w:pStyle w:val="ListParagraph"/>
        <w:numPr>
          <w:ilvl w:val="2"/>
          <w:numId w:val="5"/>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Proteksi</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Proteksi ditunjukkan dengan perlindungan yang diberikan kepada karyawan dari pembalasan atas pengungkapan yang dilakukan oleh karyawan sesuai dengan Undang-Undang Perlindungan Saksi dan Korban No. 13 Tahun 2006. </w:t>
      </w:r>
      <w:r>
        <w:rPr>
          <w:rFonts w:ascii="Times New Roman" w:hAnsi="Times New Roman" w:cs="Times New Roman"/>
          <w:sz w:val="24"/>
          <w:szCs w:val="24"/>
          <w:lang w:val="en-US"/>
        </w:rPr>
        <w:lastRenderedPageBreak/>
        <w:t xml:space="preserve">Menurut saksi dan korban (2006),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adalah orang yang memberikan informasi kepada pihak yang berwenang atau pihak penegak hukum mengenai terjadinya suatu tindak pidana. Proteksi meliputi perlindungan dari ancaman, keluarga dan hartanya, jaminan keamanan diri dan tidak ada tuntutan hukum terhadap pelapor. Proteksi yang tinggi ditunjukkan ketika pelapor mendapatkan seluruh jaminan yang aman. Sedangkan proteksi yang rendah adalah ketika pelapor tidak mendapatkan proteksi tersebut tetapi hanya jaminan yang berhubungan dengan masalah di pengadilan.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Menurut Setiono (2004) perlindungan hukum adalah tindakan atau upaya untuk melindungi masyarakat dari perbuatan sewenang-wenang oleh penguasa yang tidak sesuai dengan aturan hukum untuk mewujudkan ketertiban dan ketentraman sehingga memungkinkan manusia untuk menikmati martabatnya sebagai manusia. Di Indonesia, bentuk perlindungan bagi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dalam sistem peradilan pidana terdiri dari dua jenis yaitu perlindungan bersifat preventif dan perlindungan bersifat represif (Kusuma Wardani, 2018). Perlindungan yang bersifat preventif merupakan perlindungan hukum yang diberikan dalam segi antisipasi dari segala tindakan atau resiko yang tidak diinginkan seperti pembentukan undang-undang yang secara khusus mengatur perlindungan hukum bagi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Perlindungan represif adalah perlindungan berupa penerapan </w:t>
      </w:r>
      <w:r>
        <w:rPr>
          <w:rFonts w:ascii="Times New Roman" w:hAnsi="Times New Roman" w:cs="Times New Roman"/>
          <w:i/>
          <w:sz w:val="24"/>
          <w:szCs w:val="24"/>
          <w:lang w:val="en-US"/>
        </w:rPr>
        <w:t>restorative justice</w:t>
      </w:r>
      <w:r>
        <w:rPr>
          <w:rFonts w:ascii="Times New Roman" w:hAnsi="Times New Roman" w:cs="Times New Roman"/>
          <w:sz w:val="24"/>
          <w:szCs w:val="24"/>
          <w:lang w:val="en-US"/>
        </w:rPr>
        <w:t xml:space="preserve"> yang termodifikasi dan mempunyai tujuan untuk mewujudkan pemulihan kondisi korban kejahatan, pelaku dan masyarakat berkepentingan melalui proses penyelesaian perkara yang </w:t>
      </w:r>
      <w:r>
        <w:rPr>
          <w:rFonts w:ascii="Times New Roman" w:hAnsi="Times New Roman" w:cs="Times New Roman"/>
          <w:sz w:val="24"/>
          <w:szCs w:val="24"/>
          <w:lang w:val="en-US"/>
        </w:rPr>
        <w:lastRenderedPageBreak/>
        <w:t xml:space="preserve">tidak hanya berfokus pada mengadili dan menghukum pelaku.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disini antara lain saksi,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dan masyarakat yang mungkin dirugikan.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Salah satu cara yang dilakukan untuk mengurangi rasa takut terhadap pembalasan dan meningkatkan kesediaan karyawan untuk melaporkan, organisasi telah menyertakan jenis proteksi dalam kebijakan </w:t>
      </w:r>
      <w:r>
        <w:rPr>
          <w:rFonts w:ascii="Times New Roman" w:hAnsi="Times New Roman" w:cs="Times New Roman"/>
          <w:i/>
          <w:sz w:val="24"/>
          <w:szCs w:val="24"/>
          <w:lang w:val="en-US"/>
        </w:rPr>
        <w:t>hotline whistleblower</w:t>
      </w:r>
      <w:r>
        <w:rPr>
          <w:rFonts w:ascii="Times New Roman" w:hAnsi="Times New Roman" w:cs="Times New Roman"/>
          <w:sz w:val="24"/>
          <w:szCs w:val="24"/>
          <w:lang w:val="en-US"/>
        </w:rPr>
        <w:t xml:space="preserve"> (Wainberg dan Perreault, 2016). Artinya, selain menyediakan saluran pelaporan, rahasia dan anonim, juga memasukkan bentuk-bentuk proteksi khusus dari pembalasan seperti kehilangan pekerjaan, kehilangan promosi, pelecehan, konsekuensi keuangan, profesionalisme yang jatuh dan hukuman.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Dalam rangka mendukung lahirnya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pemerintah telah mengeluarkan ketentuan mengenai perlindungan terhadap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yang secara garis besar tertuang pada Undang-Undang Republik Indonesia Nomor 13 Tahun 2006 tentang Perlindungan Saksi dan Korban yang kemudian dilakukan perubahan dan tertuang pada UU RI Nomor 31 Tahun 2014 tentang Perlindungan Saksi dan Korban Pasal 5 Ayat 1 yaitu bahwa saksi dan korban berhak :</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Memperoleh perlindungan atas keamanan pribadi, keluarga dan harta bendanya serta berkenaan dengan kesaksiannya yang akan, sedang atau telah diberikannya.</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Ikut serta dalam proses memilih dan menentukan bentuk perlindungan dan dukungan keamanan.</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Memberikan keterangan tanpa tekanan.</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Mendapat penerjemah.</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Bebas dari pertanyaan yang menjerat.</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informasi mengenai perkembangan kasus.</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informasi mengenai putusan pengadilan.</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indormasi dalam hal terpidana dibebaskan.</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Dirahasiakan identitasnya.</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indentitas baru.</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tempat kediaman sementara.</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tempat kediaman baru.</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Memperoleh penggantian biaya transportasi sesuai dengan kebutuhan.</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nasihat hukum.</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Memperoleh bantuan biaya hidup sementara sampai batas waktu perlindungan berakhir.</w:t>
      </w:r>
    </w:p>
    <w:p w:rsidR="00266D1A" w:rsidRDefault="00633603">
      <w:pPr>
        <w:pStyle w:val="ListParagraph"/>
        <w:numPr>
          <w:ilvl w:val="0"/>
          <w:numId w:val="15"/>
        </w:numPr>
        <w:tabs>
          <w:tab w:val="left" w:pos="72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Mendapat pendampingan.</w:t>
      </w:r>
    </w:p>
    <w:p w:rsidR="00266D1A" w:rsidRDefault="00633603">
      <w:pPr>
        <w:pStyle w:val="ListParagraph"/>
        <w:tabs>
          <w:tab w:val="left" w:pos="36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Sebagai pegawai instansi/perusahaan, kebijakan perlindungan harus menyatakan secara jelas bahwa seorang pelapor pelanggaran dan tindak pidana akan mendapatkan perlindungan dari perusahaan terhadap perlakuan yang merugikan seperti perlindungan hukum atas jabatan atau pangkat yang dimilikinya, mutasi tempat pekerjaan dan dari diskriminasi dalam segala bentuknya. Selain ketiga hal tersebut diatas, pendefinisian wewenang yang jelas, pasti dan terperinci kepada masing-masing institusi juga menjadi hal penting agar perlindungan menjadi tepat sasaran. Perlindungan hukum terhadap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juga harus meliputi keamanan dan keselamatan pada </w:t>
      </w:r>
      <w:r>
        <w:rPr>
          <w:rFonts w:ascii="Times New Roman" w:hAnsi="Times New Roman" w:cs="Times New Roman"/>
          <w:i/>
          <w:sz w:val="24"/>
          <w:szCs w:val="24"/>
          <w:lang w:val="en-US"/>
        </w:rPr>
        <w:lastRenderedPageBreak/>
        <w:t>whistleblower</w:t>
      </w:r>
      <w:r>
        <w:rPr>
          <w:rFonts w:ascii="Times New Roman" w:hAnsi="Times New Roman" w:cs="Times New Roman"/>
          <w:sz w:val="24"/>
          <w:szCs w:val="24"/>
          <w:lang w:val="en-US"/>
        </w:rPr>
        <w:t xml:space="preserve"> dan keluarga bukan hanya sampai selesai masa persidangan namun sampai seterusnya mengingat resiko yang mungkin mereka terima cukup besar. </w:t>
      </w:r>
    </w:p>
    <w:p w:rsidR="00266D1A" w:rsidRPr="001F574B" w:rsidRDefault="00633603">
      <w:pPr>
        <w:pStyle w:val="ListParagraph"/>
        <w:numPr>
          <w:ilvl w:val="1"/>
          <w:numId w:val="5"/>
        </w:numPr>
        <w:spacing w:after="0" w:line="480" w:lineRule="auto"/>
        <w:ind w:left="360"/>
        <w:jc w:val="both"/>
        <w:rPr>
          <w:rFonts w:ascii="Times New Roman" w:hAnsi="Times New Roman" w:cs="Times New Roman"/>
          <w:b/>
          <w:color w:val="000000" w:themeColor="text1"/>
          <w:sz w:val="24"/>
          <w:szCs w:val="24"/>
          <w:lang w:val="en-US"/>
        </w:rPr>
      </w:pPr>
      <w:r w:rsidRPr="001F574B">
        <w:rPr>
          <w:rFonts w:ascii="Times New Roman" w:hAnsi="Times New Roman" w:cs="Times New Roman"/>
          <w:b/>
          <w:color w:val="000000" w:themeColor="text1"/>
          <w:sz w:val="24"/>
          <w:szCs w:val="24"/>
          <w:lang w:val="en-US"/>
        </w:rPr>
        <w:t>Penelitian Terdahulu</w:t>
      </w:r>
    </w:p>
    <w:p w:rsidR="00266D1A" w:rsidRDefault="00633603">
      <w:pPr>
        <w:pStyle w:val="ListParagraph"/>
        <w:spacing w:after="0" w:line="48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lang w:val="en-US"/>
        </w:rPr>
        <w:t>Tabel 2.2 Penelitian Terdahulu</w:t>
      </w:r>
    </w:p>
    <w:tbl>
      <w:tblPr>
        <w:tblStyle w:val="TableGrid"/>
        <w:tblW w:w="8568" w:type="dxa"/>
        <w:tblInd w:w="360" w:type="dxa"/>
        <w:tblLook w:val="04A0"/>
      </w:tblPr>
      <w:tblGrid>
        <w:gridCol w:w="558"/>
        <w:gridCol w:w="1890"/>
        <w:gridCol w:w="2340"/>
        <w:gridCol w:w="1350"/>
        <w:gridCol w:w="2430"/>
      </w:tblGrid>
      <w:tr w:rsidR="00266D1A">
        <w:tc>
          <w:tcPr>
            <w:tcW w:w="558" w:type="dxa"/>
            <w:vAlign w:val="center"/>
          </w:tcPr>
          <w:p w:rsidR="00266D1A" w:rsidRDefault="00633603">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890" w:type="dxa"/>
            <w:vAlign w:val="center"/>
          </w:tcPr>
          <w:p w:rsidR="00266D1A" w:rsidRDefault="00633603">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Penulis</w:t>
            </w:r>
          </w:p>
        </w:tc>
        <w:tc>
          <w:tcPr>
            <w:tcW w:w="2340" w:type="dxa"/>
            <w:vAlign w:val="center"/>
          </w:tcPr>
          <w:p w:rsidR="00266D1A" w:rsidRDefault="00633603">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Judul</w:t>
            </w:r>
          </w:p>
        </w:tc>
        <w:tc>
          <w:tcPr>
            <w:tcW w:w="1350" w:type="dxa"/>
            <w:vAlign w:val="center"/>
          </w:tcPr>
          <w:p w:rsidR="00266D1A" w:rsidRDefault="00633603">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Metode Penelitian</w:t>
            </w:r>
          </w:p>
        </w:tc>
        <w:tc>
          <w:tcPr>
            <w:tcW w:w="2430" w:type="dxa"/>
            <w:vAlign w:val="center"/>
          </w:tcPr>
          <w:p w:rsidR="00266D1A" w:rsidRDefault="00633603">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Penelitian</w:t>
            </w:r>
          </w:p>
        </w:tc>
      </w:tr>
      <w:tr w:rsidR="00266D1A">
        <w:tc>
          <w:tcPr>
            <w:tcW w:w="558"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9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Lara Fatma Sarni, Herlina Helmy, dan Vita Fitria Sari (2020)</w:t>
            </w:r>
          </w:p>
        </w:tc>
        <w:tc>
          <w:tcPr>
            <w:tcW w:w="234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Pengaruh Gender, Dukungan Atasan dan Proteksi Terhadap Keputusan Pengungkapan Kecurangan Pada Pemerintah Daerah Di Sumatera Barat </w:t>
            </w:r>
          </w:p>
        </w:tc>
        <w:tc>
          <w:tcPr>
            <w:tcW w:w="135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Kuantitatif</w:t>
            </w:r>
          </w:p>
        </w:tc>
        <w:tc>
          <w:tcPr>
            <w:tcW w:w="243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penelitian ini menunjukkan bahwa Gender tidak berpengaruh secara signifikan terhadap keputusan pengungkapan kecurangan pada pemerintah daerah sumatera barat. Pelapor yang mendapat dukungan atasan dan proteksi tinggi akan cenderung melakukan keputusan pengungkapan kecurangan pada pemerintah daerah di sumatera barat dibandingkan dengan pelapor yang mendapatkan dukungan atasan dan proteksi yang rendah.</w:t>
            </w:r>
          </w:p>
        </w:tc>
      </w:tr>
      <w:tr w:rsidR="00266D1A">
        <w:tc>
          <w:tcPr>
            <w:tcW w:w="558"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9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Ratna Arizka Primasari dan Fidiana Fidiana (2020)</w:t>
            </w:r>
          </w:p>
        </w:tc>
        <w:tc>
          <w:tcPr>
            <w:tcW w:w="234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Whistleblowing Berdasarkan Intensitas Moral, Komitmen Profesional Dan Tingkat Keseriusan Kecurangan</w:t>
            </w:r>
          </w:p>
        </w:tc>
        <w:tc>
          <w:tcPr>
            <w:tcW w:w="135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Kuantitatif</w:t>
            </w:r>
          </w:p>
        </w:tc>
        <w:tc>
          <w:tcPr>
            <w:tcW w:w="243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menunjukkan bahwa intensitas moral, komitmen professional dan tingkat keseriusan kecurangan berpengaruh positif terhadap niat untuk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w:t>
            </w:r>
          </w:p>
        </w:tc>
      </w:tr>
      <w:tr w:rsidR="00266D1A">
        <w:tc>
          <w:tcPr>
            <w:tcW w:w="558"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9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Shiela Hikma </w:t>
            </w:r>
            <w:r>
              <w:rPr>
                <w:rFonts w:ascii="Times New Roman" w:hAnsi="Times New Roman" w:cs="Times New Roman"/>
                <w:sz w:val="24"/>
                <w:szCs w:val="24"/>
                <w:lang w:val="en-US"/>
              </w:rPr>
              <w:lastRenderedPageBreak/>
              <w:t>Ariefadisya (2019)</w:t>
            </w:r>
          </w:p>
        </w:tc>
        <w:tc>
          <w:tcPr>
            <w:tcW w:w="234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Pengaruh Dukungan </w:t>
            </w:r>
            <w:r>
              <w:rPr>
                <w:rFonts w:ascii="Times New Roman" w:hAnsi="Times New Roman" w:cs="Times New Roman"/>
                <w:sz w:val="24"/>
                <w:szCs w:val="24"/>
                <w:lang w:val="en-US"/>
              </w:rPr>
              <w:lastRenderedPageBreak/>
              <w:t>Atasan, Proteksi, Kompensasi Dan Tingkat Keseriusan Pelanggaran Terhadap Keputusan Pengungkapan Kecurangan Di Pemerintah Daerah Indonesia</w:t>
            </w:r>
          </w:p>
        </w:tc>
        <w:tc>
          <w:tcPr>
            <w:tcW w:w="135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Kuantitatif</w:t>
            </w:r>
          </w:p>
        </w:tc>
        <w:tc>
          <w:tcPr>
            <w:tcW w:w="2430" w:type="dxa"/>
          </w:tcPr>
          <w:p w:rsidR="00266D1A" w:rsidRDefault="00633603">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w:t>
            </w:r>
            <w:r>
              <w:rPr>
                <w:rFonts w:ascii="Times New Roman" w:hAnsi="Times New Roman" w:cs="Times New Roman"/>
                <w:sz w:val="24"/>
                <w:szCs w:val="24"/>
                <w:lang w:val="en-US"/>
              </w:rPr>
              <w:lastRenderedPageBreak/>
              <w:t xml:space="preserve">menunjukkan bahwa seseorang berani mengungkapkan kecurangan ketika mereka merasa didukung oleh atasan, dilindungi dan merasa bahwa tingkat keseriusan kecurangan yang terjadi adalah tinggi, namun pemberian kompensasi ternyata tidak berpengaruh terhadap keputusan seorang pegawai untuk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w:t>
            </w:r>
          </w:p>
        </w:tc>
      </w:tr>
    </w:tbl>
    <w:p w:rsidR="00266D1A" w:rsidRDefault="00266D1A">
      <w:pPr>
        <w:pStyle w:val="ListParagraph"/>
        <w:spacing w:after="0" w:line="480" w:lineRule="auto"/>
        <w:ind w:left="360"/>
        <w:jc w:val="both"/>
        <w:rPr>
          <w:rFonts w:ascii="Times New Roman" w:hAnsi="Times New Roman" w:cs="Times New Roman"/>
          <w:b/>
          <w:sz w:val="24"/>
          <w:szCs w:val="24"/>
          <w:lang w:val="en-US"/>
        </w:rPr>
      </w:pPr>
    </w:p>
    <w:p w:rsidR="00266D1A" w:rsidRDefault="00633603">
      <w:pPr>
        <w:pStyle w:val="ListParagraph"/>
        <w:numPr>
          <w:ilvl w:val="1"/>
          <w:numId w:val="5"/>
        </w:numPr>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Kerangka Pemikiran</w:t>
      </w:r>
    </w:p>
    <w:p w:rsidR="00266D1A" w:rsidRDefault="00633603">
      <w:pPr>
        <w:pStyle w:val="ListParagraph"/>
        <w:tabs>
          <w:tab w:val="left" w:pos="720"/>
        </w:tabs>
        <w:spacing w:after="0"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merupakan hal yang dapat dilakukan oleh siapa saja di dalam suatu organisasi mulai dari pegawai dengan level terendah hingga jajaran direksi dapat melakukan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Baik pegawai yang jujur pun dapat melakukan tindakan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Tentu saja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tidak terjadi begitu saja namun ada pemicu-pemicu yang menyebabkan seseorang melakukan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Kecurangan merupakan tindakan yang tidak diperkenankan terjadi di dalam kehidupan masyarakat karena kecurangan dapat merugikan pihak-pihak yang tidak bersalah. Pencegahan dan pengungkapan korupsi harus dilaksanakan sedini mungkin agar kecurangan tidak berlarut-larut terlalu lama dan dapat menganggu kinerja suatu organisasi serta memberikan kerugian bagi perekonomian suatu negara. </w:t>
      </w:r>
    </w:p>
    <w:p w:rsidR="00266D1A" w:rsidRDefault="00633603">
      <w:pPr>
        <w:pStyle w:val="ListParagraph"/>
        <w:tabs>
          <w:tab w:val="left" w:pos="720"/>
        </w:tabs>
        <w:spacing w:after="0" w:line="480" w:lineRule="auto"/>
        <w:ind w:left="360"/>
        <w:jc w:val="both"/>
        <w:rPr>
          <w:rFonts w:ascii="Times New Roman" w:hAnsi="Times New Roman" w:cs="Times New Roman"/>
          <w:sz w:val="24"/>
          <w:szCs w:val="24"/>
          <w:lang w:val="en-US"/>
        </w:rPr>
      </w:pPr>
      <w:r>
        <w:rPr>
          <w:rFonts w:ascii="Times New Roman" w:hAnsi="Times New Roman" w:cs="Times New Roman"/>
          <w:i/>
          <w:sz w:val="24"/>
          <w:szCs w:val="24"/>
          <w:lang w:val="en-US"/>
        </w:rPr>
        <w:tab/>
      </w:r>
      <w:r>
        <w:rPr>
          <w:rFonts w:ascii="Times New Roman" w:hAnsi="Times New Roman" w:cs="Times New Roman"/>
          <w:sz w:val="24"/>
          <w:szCs w:val="24"/>
          <w:lang w:val="en-US"/>
        </w:rPr>
        <w:t xml:space="preserve">Kecurangan maupun korupsi dapat dicegah dengan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merupakan tindakan yang dilakukan seseorang </w:t>
      </w:r>
      <w:r>
        <w:rPr>
          <w:rFonts w:ascii="Times New Roman" w:hAnsi="Times New Roman" w:cs="Times New Roman"/>
          <w:sz w:val="24"/>
          <w:szCs w:val="24"/>
          <w:lang w:val="en-US"/>
        </w:rPr>
        <w:lastRenderedPageBreak/>
        <w:t xml:space="preserve">untuk mengungkapkan sesuatu hal pelanggaran hukum ke media massa maupun keatasan. Tujuan utama dari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adalah untuk melindungi kepentingan publik dengan memberi tahu orang atau organisasi yang berada dalam posisi untuk mencegah bahaya, untuk menyelidiki atau mengambil tindakan terhadap mereka yang bertanggung jawab atas kesalahan. Untuk menjadi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bukanlah perkara yang mudah.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akan menghadapi dilema etis dalam memutuskan apakah harus meniup pluit atau membiarkannya tetap tersebunyi.  Perbedaan pandangan itulah yang kemudian menjadikan calon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berada dalam dilema kebimbangan dalam menentukan persepsi yang pada akhirnya dapat mendistorsi minat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Ada beberapa macam faktor yang dapat mempengaruhi tindakan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seperti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w:t>
      </w:r>
    </w:p>
    <w:p w:rsidR="00266D1A" w:rsidRDefault="00633603" w:rsidP="001F574B">
      <w:pPr>
        <w:pStyle w:val="ListParagraph"/>
        <w:tabs>
          <w:tab w:val="left" w:pos="720"/>
        </w:tabs>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Kerangka pemikiran dalam penelitian ini dapat d</w:t>
      </w:r>
      <w:r w:rsidR="001F574B">
        <w:rPr>
          <w:rFonts w:ascii="Times New Roman" w:hAnsi="Times New Roman" w:cs="Times New Roman"/>
          <w:sz w:val="24"/>
          <w:szCs w:val="24"/>
          <w:lang w:val="en-US"/>
        </w:rPr>
        <w:t>ilihat pada gambar berikut:</w:t>
      </w:r>
    </w:p>
    <w:p w:rsidR="001F574B" w:rsidRDefault="001F574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1F574B" w:rsidRDefault="001F574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891E1B" w:rsidRPr="001F574B" w:rsidRDefault="00891E1B" w:rsidP="001F574B">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3300CE">
      <w:pPr>
        <w:pStyle w:val="ListParagraph"/>
        <w:tabs>
          <w:tab w:val="left" w:pos="720"/>
        </w:tabs>
        <w:spacing w:after="0" w:line="480" w:lineRule="auto"/>
        <w:ind w:left="360"/>
        <w:jc w:val="both"/>
        <w:rPr>
          <w:rFonts w:ascii="Times New Roman" w:hAnsi="Times New Roman" w:cs="Times New Roman"/>
          <w:sz w:val="24"/>
          <w:szCs w:val="24"/>
          <w:lang w:val="en-US"/>
        </w:rPr>
      </w:pPr>
      <w:r w:rsidRPr="003300CE">
        <w:rPr>
          <w:rFonts w:ascii="Times New Roman" w:hAnsi="Times New Roman" w:cs="Times New Roman"/>
          <w:noProof/>
          <w:sz w:val="24"/>
          <w:szCs w:val="24"/>
          <w:lang w:eastAsia="id-ID"/>
        </w:rPr>
        <w:lastRenderedPageBreak/>
        <w:pict>
          <v:group id="Group 14" o:spid="_x0000_s1026" style="position:absolute;left:0;text-align:left;margin-left:2.1pt;margin-top:2.05pt;width:413.25pt;height:326.3pt;z-index:251659264" coordorigin=",-1090" coordsize="52482,4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">
            <v:roundrect id="Rounded Rectangle 1" o:spid="_x0000_s1027" style="position:absolute;left:7524;top:-1090;width:39338;height:84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" fillcolor="white [3201]" strokecolor="#4f81bd [3204]"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Pengaruh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 Terhadap Keputusan Pengungkapan Kecurangan Pada Badan Keuangan Dan Aset Daerah Kabupaten Boalemo</w:t>
                    </w:r>
                  </w:p>
                </w:txbxContent>
              </v:textbox>
            </v:roundrect>
            <v:roundrect id="Rounded Rectangle 2" o:spid="_x0000_s1028" style="position:absolute;top:13906;width:13525;height:40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" fillcolor="white [3201]" strokecolor="#4f81bd [3204]" strokeweight="2pt">
              <v:textbox>
                <w:txbxContent>
                  <w:p w:rsidR="00F153E0" w:rsidRDefault="00F153E0">
                    <w:pPr>
                      <w:jc w:val="center"/>
                      <w:rPr>
                        <w:rFonts w:ascii="Times New Roman" w:hAnsi="Times New Roman" w:cs="Times New Roman"/>
                        <w:i/>
                        <w:sz w:val="24"/>
                        <w:szCs w:val="24"/>
                        <w:lang w:val="en-US"/>
                      </w:rPr>
                    </w:pPr>
                    <w:r>
                      <w:rPr>
                        <w:rFonts w:ascii="Times New Roman" w:hAnsi="Times New Roman" w:cs="Times New Roman"/>
                        <w:i/>
                        <w:sz w:val="24"/>
                        <w:szCs w:val="24"/>
                        <w:lang w:val="en-US"/>
                      </w:rPr>
                      <w:t>Moral Intention</w:t>
                    </w:r>
                  </w:p>
                </w:txbxContent>
              </v:textbox>
            </v:roundrect>
            <v:roundrect id="Rounded Rectangle 3" o:spid="_x0000_s1029" style="position:absolute;left:20288;top:13906;width:14383;height:40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" fillcolor="white [3201]" strokecolor="#4f81bd [3204]"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Dukungan Atasan</w:t>
                    </w:r>
                  </w:p>
                </w:txbxContent>
              </v:textbox>
            </v:roundrect>
            <v:roundrect id="Rounded Rectangle 4" o:spid="_x0000_s1030" style="position:absolute;left:42576;top:13906;width:9906;height:40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" fillcolor="white [3201]" strokecolor="#4f81bd [3204]"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Proteksi</w:t>
                    </w:r>
                  </w:p>
                </w:txbxContent>
              </v:textbox>
            </v:roundrect>
            <v:roundrect id="Rounded Rectangle 5" o:spid="_x0000_s1031" style="position:absolute;left:12192;top:24955;width:29337;height:54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" fillcolor="white [3201]" strokecolor="#4f81bd [3204]"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Keputusan Pengungkapan Kecurangan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w:t>
                    </w:r>
                  </w:p>
                </w:txbxContent>
              </v:textbox>
            </v:roundrect>
            <v:roundrect id="Rounded Rectangle 6" o:spid="_x0000_s1032" style="position:absolute;left:12192;top:33813;width:29337;height:543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" fillcolor="white [3201]" strokecolor="#4f81bd [3204]"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Upaya Pencegahan </w:t>
                    </w:r>
                    <w:r>
                      <w:rPr>
                        <w:rFonts w:ascii="Times New Roman" w:hAnsi="Times New Roman" w:cs="Times New Roman"/>
                        <w:i/>
                        <w:sz w:val="24"/>
                        <w:szCs w:val="24"/>
                        <w:lang w:val="en-US"/>
                      </w:rPr>
                      <w:t>Fraud</w:t>
                    </w:r>
                    <w:r>
                      <w:rPr>
                        <w:rFonts w:ascii="Times New Roman" w:hAnsi="Times New Roman" w:cs="Times New Roman"/>
                        <w:sz w:val="24"/>
                        <w:szCs w:val="24"/>
                        <w:lang w:val="en-US"/>
                      </w:rPr>
                      <w:t xml:space="preserve"> Pada Pemerintah Daerah Kabupaten Boalemo</w:t>
                    </w:r>
                  </w:p>
                </w:txbxContent>
              </v:textbox>
            </v:roundrect>
            <v:shapetype id="_x0000_t32" coordsize="21600,21600" o:spt="32" o:oned="t" path="m,l21600,21600e" filled="f">
              <v:path arrowok="t" fillok="f" o:connecttype="none"/>
              <o:lock v:ext="edit" shapetype="t"/>
            </v:shapetype>
            <v:shape id="Straight Arrow Connector 7" o:spid="_x0000_s1033" type="#_x0000_t32" style="position:absolute;left:5905;top:7334;width:21527;height:657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" strokecolor="#4579b8 [3044]">
              <v:stroke endarrow="open"/>
            </v:shape>
            <v:shape id="Straight Arrow Connector 8" o:spid="_x0000_s1034" type="#_x0000_t32" style="position:absolute;left:27432;top:7334;width:0;height:60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" strokecolor="#4579b8 [3044]">
              <v:stroke endarrow="open"/>
            </v:shape>
            <v:shape id="Straight Arrow Connector 9" o:spid="_x0000_s1035" type="#_x0000_t32" style="position:absolute;left:27432;top:7334;width:20288;height:6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" strokecolor="#4579b8 [3044]">
              <v:stroke endarrow="open"/>
            </v:shape>
            <v:shape id="Straight Arrow Connector 10" o:spid="_x0000_s1036" type="#_x0000_t32" style="position:absolute;left:5905;top:17907;width:20288;height:7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" strokecolor="#4579b8 [3044]">
              <v:stroke endarrow="open"/>
            </v:shape>
            <v:shape id="Straight Arrow Connector 11" o:spid="_x0000_s1037" type="#_x0000_t32" style="position:absolute;left:27432;top:17907;width:0;height:7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" strokecolor="#4579b8 [3044]">
              <v:stroke endarrow="open"/>
            </v:shape>
            <v:shape id="Straight Arrow Connector 12" o:spid="_x0000_s1038" type="#_x0000_t32" style="position:absolute;left:29432;top:17907;width:18764;height:704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" strokecolor="#4579b8 [3044]">
              <v:stroke endarrow="open"/>
            </v:shape>
            <v:shape id="Straight Arrow Connector 13" o:spid="_x0000_s1039" type="#_x0000_t32" style="position:absolute;left:27432;top:30384;width:0;height:3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" strokecolor="#4579b8 [3044]">
              <v:stroke endarrow="open"/>
            </v:shape>
          </v:group>
        </w:pict>
      </w: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after="0" w:line="36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360" w:lineRule="auto"/>
        <w:ind w:left="0"/>
        <w:contextualSpacing w:val="0"/>
        <w:jc w:val="center"/>
        <w:rPr>
          <w:rFonts w:ascii="Times New Roman" w:hAnsi="Times New Roman" w:cs="Times New Roman"/>
          <w:sz w:val="24"/>
          <w:szCs w:val="24"/>
          <w:lang w:val="en-US"/>
        </w:rPr>
      </w:pPr>
    </w:p>
    <w:p w:rsidR="00266D1A" w:rsidRDefault="00633603">
      <w:pPr>
        <w:pStyle w:val="ListParagraph"/>
        <w:tabs>
          <w:tab w:val="left" w:pos="720"/>
        </w:tabs>
        <w:spacing w:after="0" w:line="36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Gambar 2.1</w:t>
      </w:r>
    </w:p>
    <w:p w:rsidR="001F574B" w:rsidRPr="00E35D34" w:rsidRDefault="00633603" w:rsidP="00E35D34">
      <w:pPr>
        <w:pStyle w:val="ListParagraph"/>
        <w:tabs>
          <w:tab w:val="left" w:pos="720"/>
        </w:tabs>
        <w:spacing w:line="48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Kerangka Pemikiran</w:t>
      </w:r>
    </w:p>
    <w:p w:rsidR="00266D1A" w:rsidRDefault="00633603">
      <w:pPr>
        <w:pStyle w:val="ListParagraph"/>
        <w:numPr>
          <w:ilvl w:val="1"/>
          <w:numId w:val="5"/>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Hipotesis</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teori, hasil penelitian terdahulu dan juga kerangka pemikiran tentang moral intention, dukungan atasan dan proteksi terhadap keputusan pengungkapan kecurangan, maka yang menjadi hipotesis dalam penelitian ini adalah :</w:t>
      </w:r>
    </w:p>
    <w:p w:rsidR="00266D1A" w:rsidRDefault="00633603">
      <w:pPr>
        <w:pStyle w:val="ListParagraph"/>
        <w:tabs>
          <w:tab w:val="left" w:pos="720"/>
          <w:tab w:val="left" w:pos="900"/>
        </w:tabs>
        <w:spacing w:after="0" w:line="480" w:lineRule="auto"/>
        <w:ind w:left="900" w:hanging="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ab/>
        <w:t>:</w:t>
      </w:r>
      <w:r>
        <w:rPr>
          <w:rFonts w:ascii="Times New Roman" w:hAnsi="Times New Roman" w:cs="Times New Roman"/>
          <w:sz w:val="24"/>
          <w:szCs w:val="24"/>
          <w:lang w:val="en-US"/>
        </w:rPr>
        <w:tab/>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berpengaruh signifikan terhadap keputusan pengungkapan kecurangan pada Badan Keuangan dan Aset Daerah Kabupaten Boalemo.</w:t>
      </w:r>
    </w:p>
    <w:p w:rsidR="00266D1A" w:rsidRDefault="00633603">
      <w:pPr>
        <w:pStyle w:val="ListParagraph"/>
        <w:tabs>
          <w:tab w:val="left" w:pos="720"/>
          <w:tab w:val="left" w:pos="900"/>
        </w:tabs>
        <w:spacing w:after="0" w:line="480" w:lineRule="auto"/>
        <w:ind w:left="900" w:hanging="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ab/>
        <w:t>:</w:t>
      </w:r>
      <w:r>
        <w:rPr>
          <w:rFonts w:ascii="Times New Roman" w:hAnsi="Times New Roman" w:cs="Times New Roman"/>
          <w:sz w:val="24"/>
          <w:szCs w:val="24"/>
          <w:lang w:val="en-US"/>
        </w:rPr>
        <w:tab/>
        <w:t>Dukungan atasan berpengaruh signifikan terhadap keputusan pengungkapan kecurangan pada Badan Keuangan dan Aset Daerah Kabupaten Boalemo.</w:t>
      </w:r>
    </w:p>
    <w:p w:rsidR="00266D1A" w:rsidRDefault="00633603">
      <w:pPr>
        <w:pStyle w:val="ListParagraph"/>
        <w:tabs>
          <w:tab w:val="left" w:pos="720"/>
          <w:tab w:val="left" w:pos="900"/>
        </w:tabs>
        <w:spacing w:after="0" w:line="480" w:lineRule="auto"/>
        <w:ind w:left="900" w:hanging="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ab/>
        <w:t>:</w:t>
      </w:r>
      <w:r>
        <w:rPr>
          <w:rFonts w:ascii="Times New Roman" w:hAnsi="Times New Roman" w:cs="Times New Roman"/>
          <w:sz w:val="24"/>
          <w:szCs w:val="24"/>
          <w:lang w:val="en-US"/>
        </w:rPr>
        <w:tab/>
        <w:t>Proteksi berpengaruh signifikan terhadap keputusan pengungkapan kecurangan pada Badan Keuangan dan Aset Daerah Kabupaten Boalemo.</w:t>
      </w:r>
    </w:p>
    <w:p w:rsidR="00266D1A" w:rsidRDefault="00633603">
      <w:pPr>
        <w:pStyle w:val="ListParagraph"/>
        <w:tabs>
          <w:tab w:val="left" w:pos="720"/>
          <w:tab w:val="left" w:pos="900"/>
        </w:tabs>
        <w:spacing w:after="0" w:line="480" w:lineRule="auto"/>
        <w:ind w:left="900" w:hanging="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ab/>
        <w:t>:</w:t>
      </w:r>
      <w:r>
        <w:rPr>
          <w:rFonts w:ascii="Times New Roman" w:hAnsi="Times New Roman" w:cs="Times New Roman"/>
          <w:sz w:val="24"/>
          <w:szCs w:val="24"/>
          <w:lang w:val="en-US"/>
        </w:rPr>
        <w:tab/>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 secara simultan berpengaruh signifikan terhadap keputusan pengungkapan kecurangan pada Badan Keuangan dan Aset Daerah Kabupaten Boalemo.</w:t>
      </w:r>
    </w:p>
    <w:p w:rsidR="00266D1A" w:rsidRDefault="00266D1A">
      <w:pPr>
        <w:pStyle w:val="ListParagraph"/>
        <w:tabs>
          <w:tab w:val="left" w:pos="720"/>
          <w:tab w:val="left" w:pos="900"/>
        </w:tabs>
        <w:spacing w:after="0" w:line="480" w:lineRule="auto"/>
        <w:ind w:left="360"/>
        <w:contextualSpacing w:val="0"/>
        <w:jc w:val="both"/>
        <w:rPr>
          <w:rFonts w:ascii="Times New Roman" w:hAnsi="Times New Roman" w:cs="Times New Roman"/>
          <w:sz w:val="24"/>
          <w:szCs w:val="24"/>
          <w:lang w:val="en-US"/>
        </w:rPr>
      </w:pPr>
    </w:p>
    <w:p w:rsidR="00266D1A" w:rsidRDefault="00266D1A">
      <w:pPr>
        <w:pStyle w:val="ListParagraph"/>
        <w:spacing w:after="0" w:line="480" w:lineRule="auto"/>
        <w:ind w:left="360"/>
        <w:jc w:val="both"/>
        <w:rPr>
          <w:rFonts w:ascii="Times New Roman" w:hAnsi="Times New Roman" w:cs="Times New Roman"/>
          <w:b/>
          <w:sz w:val="24"/>
          <w:szCs w:val="24"/>
          <w:lang w:val="en-US"/>
        </w:rPr>
        <w:sectPr w:rsidR="00266D1A" w:rsidSect="00891E1B">
          <w:headerReference w:type="default" r:id="rId28"/>
          <w:footerReference w:type="default" r:id="rId29"/>
          <w:headerReference w:type="first" r:id="rId30"/>
          <w:footerReference w:type="first" r:id="rId31"/>
          <w:pgSz w:w="11906" w:h="16838"/>
          <w:pgMar w:top="2268" w:right="1701" w:bottom="1701" w:left="2041" w:header="720" w:footer="720" w:gutter="0"/>
          <w:cols w:space="720"/>
          <w:titlePg/>
          <w:docGrid w:linePitch="360"/>
        </w:sectPr>
      </w:pPr>
    </w:p>
    <w:p w:rsidR="00266D1A" w:rsidRDefault="00633603">
      <w:pPr>
        <w:pStyle w:val="ListParagraph"/>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III</w:t>
      </w:r>
    </w:p>
    <w:p w:rsidR="00266D1A" w:rsidRDefault="00633603">
      <w:pPr>
        <w:pStyle w:val="ListParagraph"/>
        <w:spacing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OBJEK DAN METODE PENELITIAN</w:t>
      </w:r>
    </w:p>
    <w:p w:rsidR="00266D1A" w:rsidRDefault="00633603">
      <w:pPr>
        <w:pStyle w:val="ListParagraph"/>
        <w:numPr>
          <w:ilvl w:val="1"/>
          <w:numId w:val="11"/>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Objek Penelitian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Objek penelitian merupakan sesuatu yang menjadi perhatian dalam suatu penelitian. Objek penelitian ini menjadi sasaran dalam penelitian untuk mendapatkan jawaban maupun solusi dari permasalahan yang terjadi. Sugiyono (2017) menjelaskan bahwa objek penelitian merupakan sasaran ilmiah untuk mendapatkan data dengan tujuan dan kegunaan tertentu tentang sesuatu hal objektif, </w:t>
      </w:r>
      <w:r>
        <w:rPr>
          <w:rFonts w:ascii="Times New Roman" w:hAnsi="Times New Roman" w:cs="Times New Roman"/>
          <w:i/>
          <w:sz w:val="24"/>
          <w:szCs w:val="24"/>
          <w:lang w:val="en-US"/>
        </w:rPr>
        <w:t>valid</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reliable</w:t>
      </w:r>
      <w:r>
        <w:rPr>
          <w:rFonts w:ascii="Times New Roman" w:hAnsi="Times New Roman" w:cs="Times New Roman"/>
          <w:sz w:val="24"/>
          <w:szCs w:val="24"/>
          <w:lang w:val="en-US"/>
        </w:rPr>
        <w:t xml:space="preserve"> tentang suatu hal (variabel tertentu). Adapun yang menjadi objek dalam penelitian ini adalah pengaruh moral intention, dukungan atasan dan proteksi terhadap keputusan pengungkapan kecurangan pada Badan Keuangan dan Aset Daerah Kabupaten Boalemo.</w:t>
      </w:r>
    </w:p>
    <w:p w:rsidR="00266D1A" w:rsidRDefault="00633603">
      <w:pPr>
        <w:pStyle w:val="ListParagraph"/>
        <w:numPr>
          <w:ilvl w:val="1"/>
          <w:numId w:val="11"/>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Metode Penelitian</w:t>
      </w:r>
    </w:p>
    <w:p w:rsidR="00266D1A" w:rsidRDefault="00633603">
      <w:pPr>
        <w:pStyle w:val="ListParagraph"/>
        <w:numPr>
          <w:ilvl w:val="2"/>
          <w:numId w:val="11"/>
        </w:numPr>
        <w:spacing w:after="0" w:line="480" w:lineRule="auto"/>
        <w:ind w:left="540" w:hanging="540"/>
        <w:contextualSpacing w:val="0"/>
        <w:rPr>
          <w:rFonts w:ascii="Times New Roman" w:hAnsi="Times New Roman" w:cs="Times New Roman"/>
          <w:b/>
          <w:sz w:val="24"/>
          <w:szCs w:val="24"/>
          <w:lang w:val="en-US"/>
        </w:rPr>
      </w:pPr>
      <w:r>
        <w:rPr>
          <w:rFonts w:ascii="Times New Roman" w:hAnsi="Times New Roman" w:cs="Times New Roman"/>
          <w:b/>
          <w:sz w:val="24"/>
          <w:szCs w:val="24"/>
          <w:lang w:val="en-US"/>
        </w:rPr>
        <w:t>Metode Yang Digunakan</w:t>
      </w:r>
    </w:p>
    <w:p w:rsidR="00266D1A" w:rsidRDefault="00633603">
      <w:pPr>
        <w:pStyle w:val="ListParagraph"/>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Metode penelitian pada dasarnya merupakan cara ilmiah untuk mendapatkan data dengan tujuan dan kegunaan tertentu (Sugiyono, 2016). Metode penelitian yang digunakan dalam penelitian ini adalah metode kuantitatif dengan pendekatan survey. Penelitian kuantitatif merupakan metode-metode untuk menguji teori-teori tertentu dengan cara meneliti hubungan antara variabel. Variabel-variabel ini diukur sehingga data yang terdiri dari angka-angka dapat dianalisis berdasarkan prosedur-prosedur statistik. Menurut Azwar (2011) pada dasarnya pendekatan kuantitatif dilakukan pada penelitian inferensial (dalam rangka pengujian hipotesis) dan menyandarkan kesimpulan hasilnya pada suatu </w:t>
      </w:r>
      <w:r>
        <w:rPr>
          <w:rFonts w:ascii="Times New Roman" w:hAnsi="Times New Roman" w:cs="Times New Roman"/>
          <w:sz w:val="24"/>
          <w:szCs w:val="24"/>
          <w:lang w:val="en-US"/>
        </w:rPr>
        <w:lastRenderedPageBreak/>
        <w:t xml:space="preserve">probabilitas kesalahan penolakan hipotesis nihil. Dengan metode kuantitatif akan diperoleh signifikansi perbedaan kelompok atau signifikansi hubungan antar variabel yang diteliti. </w:t>
      </w:r>
    </w:p>
    <w:p w:rsidR="00266D1A" w:rsidRDefault="00633603">
      <w:pPr>
        <w:pStyle w:val="ListParagraph"/>
        <w:numPr>
          <w:ilvl w:val="2"/>
          <w:numId w:val="11"/>
        </w:numPr>
        <w:spacing w:after="0" w:line="480" w:lineRule="auto"/>
        <w:ind w:left="540" w:hanging="540"/>
        <w:contextualSpacing w:val="0"/>
        <w:rPr>
          <w:rFonts w:ascii="Times New Roman" w:hAnsi="Times New Roman" w:cs="Times New Roman"/>
          <w:b/>
          <w:sz w:val="24"/>
          <w:szCs w:val="24"/>
          <w:lang w:val="en-US"/>
        </w:rPr>
      </w:pPr>
      <w:r>
        <w:rPr>
          <w:rFonts w:ascii="Times New Roman" w:hAnsi="Times New Roman" w:cs="Times New Roman"/>
          <w:b/>
          <w:sz w:val="24"/>
          <w:szCs w:val="24"/>
          <w:lang w:val="en-US"/>
        </w:rPr>
        <w:t>Operasionalisasi Variabel</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Operasionalisasi variabel diperlukan guna menentukan jenis dan indikator dari variabel-variabel yang terikat dalam penelitian ini. Disamping itu, operasionalisasi variabel bertujuan untuk menentukan skala pengukuran dari masing-masing variabel sehingga pengujian hipotesis dengan menggunakan alat bantu dapat dilakukan dengan tepat. Variabel dalam penelitian ini adalah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(X1), dukungan atasan (X2), proteksi (X3) dan keputusan pengungkapan kecurangan (Y).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Definisi operasionalisasi variabel dalam penelitian ini dapat dilihat pada tabel berikut ini :</w:t>
      </w:r>
    </w:p>
    <w:p w:rsidR="00266D1A" w:rsidRDefault="00633603">
      <w:pPr>
        <w:pStyle w:val="ListParagraph"/>
        <w:tabs>
          <w:tab w:val="left" w:pos="720"/>
        </w:tabs>
        <w:spacing w:after="0" w:line="48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3.1 Operasionalisasi Variabel X</w:t>
      </w:r>
    </w:p>
    <w:tbl>
      <w:tblPr>
        <w:tblStyle w:val="TableGrid"/>
        <w:tblW w:w="7650" w:type="dxa"/>
        <w:tblInd w:w="468" w:type="dxa"/>
        <w:tblLook w:val="04A0"/>
      </w:tblPr>
      <w:tblGrid>
        <w:gridCol w:w="738"/>
        <w:gridCol w:w="2412"/>
        <w:gridCol w:w="3420"/>
        <w:gridCol w:w="1080"/>
      </w:tblGrid>
      <w:tr w:rsidR="00266D1A">
        <w:tc>
          <w:tcPr>
            <w:tcW w:w="738"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12"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Variabel</w:t>
            </w:r>
          </w:p>
        </w:tc>
        <w:tc>
          <w:tcPr>
            <w:tcW w:w="342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Indikator</w:t>
            </w:r>
          </w:p>
        </w:tc>
        <w:tc>
          <w:tcPr>
            <w:tcW w:w="108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Skala</w:t>
            </w:r>
          </w:p>
        </w:tc>
      </w:tr>
      <w:tr w:rsidR="00266D1A">
        <w:tc>
          <w:tcPr>
            <w:tcW w:w="738"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12"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(X1)</w:t>
            </w:r>
          </w:p>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(Kreshastuti (2014)</w:t>
            </w:r>
          </w:p>
        </w:tc>
        <w:tc>
          <w:tcPr>
            <w:tcW w:w="3420" w:type="dxa"/>
          </w:tcPr>
          <w:p w:rsidR="00266D1A" w:rsidRDefault="00633603">
            <w:pPr>
              <w:pStyle w:val="ListParagraph"/>
              <w:numPr>
                <w:ilvl w:val="0"/>
                <w:numId w:val="16"/>
              </w:numPr>
              <w:tabs>
                <w:tab w:val="left" w:pos="252"/>
              </w:tabs>
              <w:spacing w:after="0"/>
              <w:ind w:left="252"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Besarnya konsekuensi</w:t>
            </w:r>
          </w:p>
          <w:p w:rsidR="00266D1A" w:rsidRDefault="00633603">
            <w:pPr>
              <w:pStyle w:val="ListParagraph"/>
              <w:numPr>
                <w:ilvl w:val="0"/>
                <w:numId w:val="16"/>
              </w:numPr>
              <w:tabs>
                <w:tab w:val="left" w:pos="252"/>
              </w:tabs>
              <w:spacing w:after="0"/>
              <w:ind w:left="252"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Konsensus sosial</w:t>
            </w:r>
          </w:p>
          <w:p w:rsidR="00266D1A" w:rsidRDefault="00633603">
            <w:pPr>
              <w:pStyle w:val="ListParagraph"/>
              <w:numPr>
                <w:ilvl w:val="0"/>
                <w:numId w:val="16"/>
              </w:numPr>
              <w:tabs>
                <w:tab w:val="left" w:pos="252"/>
              </w:tabs>
              <w:spacing w:after="0"/>
              <w:ind w:left="252"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Probabilitas efek</w:t>
            </w:r>
          </w:p>
          <w:p w:rsidR="00266D1A" w:rsidRDefault="00633603">
            <w:pPr>
              <w:pStyle w:val="ListParagraph"/>
              <w:numPr>
                <w:ilvl w:val="0"/>
                <w:numId w:val="16"/>
              </w:numPr>
              <w:tabs>
                <w:tab w:val="left" w:pos="252"/>
              </w:tabs>
              <w:spacing w:after="0"/>
              <w:ind w:left="252"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Kesegeraan temporal</w:t>
            </w:r>
          </w:p>
          <w:p w:rsidR="00266D1A" w:rsidRDefault="00633603">
            <w:pPr>
              <w:pStyle w:val="ListParagraph"/>
              <w:numPr>
                <w:ilvl w:val="0"/>
                <w:numId w:val="16"/>
              </w:numPr>
              <w:tabs>
                <w:tab w:val="left" w:pos="252"/>
              </w:tabs>
              <w:spacing w:after="0"/>
              <w:ind w:left="252"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Konsentrasi efek</w:t>
            </w:r>
          </w:p>
          <w:p w:rsidR="00266D1A" w:rsidRDefault="00633603">
            <w:pPr>
              <w:pStyle w:val="ListParagraph"/>
              <w:numPr>
                <w:ilvl w:val="0"/>
                <w:numId w:val="16"/>
              </w:numPr>
              <w:tabs>
                <w:tab w:val="left" w:pos="252"/>
              </w:tabs>
              <w:spacing w:after="0"/>
              <w:ind w:left="252"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Kedekatan</w:t>
            </w:r>
          </w:p>
        </w:tc>
        <w:tc>
          <w:tcPr>
            <w:tcW w:w="1080" w:type="dxa"/>
          </w:tcPr>
          <w:p w:rsidR="00266D1A" w:rsidRDefault="00266D1A">
            <w:pPr>
              <w:pStyle w:val="ListParagraph"/>
              <w:tabs>
                <w:tab w:val="left" w:pos="720"/>
              </w:tabs>
              <w:spacing w:after="0"/>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ind w:left="0"/>
              <w:contextualSpacing w:val="0"/>
              <w:jc w:val="center"/>
              <w:rPr>
                <w:rFonts w:ascii="Times New Roman" w:hAnsi="Times New Roman" w:cs="Times New Roman"/>
                <w:sz w:val="24"/>
                <w:szCs w:val="24"/>
                <w:lang w:val="en-US"/>
              </w:rPr>
            </w:pPr>
          </w:p>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Ordinal</w:t>
            </w:r>
          </w:p>
        </w:tc>
      </w:tr>
      <w:tr w:rsidR="00266D1A">
        <w:tc>
          <w:tcPr>
            <w:tcW w:w="738"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Dukungan Atasan (X2)</w:t>
            </w:r>
          </w:p>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(Halim dan Priyastiwi, 2017)</w:t>
            </w:r>
          </w:p>
        </w:tc>
        <w:tc>
          <w:tcPr>
            <w:tcW w:w="3420" w:type="dxa"/>
          </w:tcPr>
          <w:p w:rsidR="00266D1A" w:rsidRDefault="00633603">
            <w:pPr>
              <w:pStyle w:val="ListParagraph"/>
              <w:numPr>
                <w:ilvl w:val="0"/>
                <w:numId w:val="17"/>
              </w:numPr>
              <w:tabs>
                <w:tab w:val="left" w:pos="252"/>
              </w:tabs>
              <w:spacing w:after="0" w:line="240" w:lineRule="auto"/>
              <w:ind w:left="252" w:hanging="270"/>
              <w:contextualSpacing w:val="0"/>
              <w:rPr>
                <w:rFonts w:ascii="Times New Roman" w:hAnsi="Times New Roman" w:cs="Times New Roman"/>
                <w:sz w:val="24"/>
                <w:szCs w:val="24"/>
                <w:lang w:val="en-US"/>
              </w:rPr>
            </w:pPr>
            <w:r>
              <w:rPr>
                <w:rFonts w:ascii="Times New Roman" w:hAnsi="Times New Roman" w:cs="Times New Roman"/>
                <w:sz w:val="24"/>
                <w:szCs w:val="24"/>
                <w:lang w:val="en-US"/>
              </w:rPr>
              <w:t>Dukungan atasan tinggi : perhatian, kepercayaan, dukungan, dan penghormatan yang tinggi.</w:t>
            </w:r>
          </w:p>
          <w:p w:rsidR="00266D1A" w:rsidRDefault="00633603">
            <w:pPr>
              <w:pStyle w:val="ListParagraph"/>
              <w:numPr>
                <w:ilvl w:val="0"/>
                <w:numId w:val="17"/>
              </w:numPr>
              <w:tabs>
                <w:tab w:val="left" w:pos="252"/>
              </w:tabs>
              <w:spacing w:after="0" w:line="240" w:lineRule="auto"/>
              <w:ind w:left="252" w:hanging="270"/>
              <w:contextualSpacing w:val="0"/>
              <w:rPr>
                <w:rFonts w:ascii="Times New Roman" w:hAnsi="Times New Roman" w:cs="Times New Roman"/>
                <w:sz w:val="24"/>
                <w:szCs w:val="24"/>
                <w:lang w:val="en-US"/>
              </w:rPr>
            </w:pPr>
            <w:r>
              <w:rPr>
                <w:rFonts w:ascii="Times New Roman" w:hAnsi="Times New Roman" w:cs="Times New Roman"/>
                <w:sz w:val="24"/>
                <w:szCs w:val="24"/>
                <w:lang w:val="en-US"/>
              </w:rPr>
              <w:t>Dukungan atasan rendah : sikap mengancam pada pelapor, tidak percaya, tidak menghiraukan informasi yang diberikan oleh pelapor</w:t>
            </w:r>
          </w:p>
        </w:tc>
        <w:tc>
          <w:tcPr>
            <w:tcW w:w="1080" w:type="dxa"/>
          </w:tcPr>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Ordinal</w:t>
            </w:r>
          </w:p>
        </w:tc>
      </w:tr>
      <w:tr w:rsidR="00266D1A">
        <w:tc>
          <w:tcPr>
            <w:tcW w:w="738"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12"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Proteksi (X3)</w:t>
            </w:r>
          </w:p>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(UU RI Nomor 31 Tahun 2014)</w:t>
            </w:r>
          </w:p>
        </w:tc>
        <w:tc>
          <w:tcPr>
            <w:tcW w:w="3420" w:type="dxa"/>
          </w:tcPr>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Memperoleh perlindungan </w:t>
            </w:r>
            <w:r>
              <w:rPr>
                <w:rFonts w:ascii="Times New Roman" w:hAnsi="Times New Roman" w:cs="Times New Roman"/>
                <w:sz w:val="24"/>
                <w:szCs w:val="24"/>
                <w:lang w:val="en-US"/>
              </w:rPr>
              <w:lastRenderedPageBreak/>
              <w:t>atas keamanan pribadi, keluarga dan harta bendanya serta berkenan dengan kesaksiannya yang akan, sedang atau telah diberikannya.</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Ikut serta dalam proses memilih dan menentukan bentuk perlindungan dan dukungan keamanan</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Memberikan keterangan tanpa tekanan</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penerjemah</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Bebas dari pertanyaan yang menjerat</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informasi mengenai perkembangan kasus</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informasi mengenai putusan pengadilan</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informasi dalam hal terpidana dibebaskan</w:t>
            </w:r>
          </w:p>
          <w:p w:rsidR="00266D1A" w:rsidRDefault="00633603">
            <w:pPr>
              <w:pStyle w:val="ListParagraph"/>
              <w:numPr>
                <w:ilvl w:val="0"/>
                <w:numId w:val="18"/>
              </w:numPr>
              <w:tabs>
                <w:tab w:val="left" w:pos="252"/>
              </w:tabs>
              <w:spacing w:after="0" w:line="240" w:lineRule="auto"/>
              <w:ind w:left="252" w:hanging="252"/>
              <w:contextualSpacing w:val="0"/>
              <w:rPr>
                <w:rFonts w:ascii="Times New Roman" w:hAnsi="Times New Roman" w:cs="Times New Roman"/>
                <w:sz w:val="24"/>
                <w:szCs w:val="24"/>
                <w:lang w:val="en-US"/>
              </w:rPr>
            </w:pPr>
            <w:r>
              <w:rPr>
                <w:rFonts w:ascii="Times New Roman" w:hAnsi="Times New Roman" w:cs="Times New Roman"/>
                <w:sz w:val="24"/>
                <w:szCs w:val="24"/>
                <w:lang w:val="en-US"/>
              </w:rPr>
              <w:t>Dirahasiakan identitasnya</w:t>
            </w:r>
          </w:p>
          <w:p w:rsidR="00266D1A" w:rsidRDefault="00633603">
            <w:pPr>
              <w:pStyle w:val="ListParagraph"/>
              <w:numPr>
                <w:ilvl w:val="0"/>
                <w:numId w:val="18"/>
              </w:numPr>
              <w:tabs>
                <w:tab w:val="left" w:pos="342"/>
              </w:tabs>
              <w:spacing w:after="0" w:line="240" w:lineRule="auto"/>
              <w:ind w:left="342" w:hanging="34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identitas baru</w:t>
            </w:r>
          </w:p>
          <w:p w:rsidR="00266D1A" w:rsidRDefault="00633603">
            <w:pPr>
              <w:pStyle w:val="ListParagraph"/>
              <w:numPr>
                <w:ilvl w:val="0"/>
                <w:numId w:val="18"/>
              </w:numPr>
              <w:tabs>
                <w:tab w:val="left" w:pos="342"/>
              </w:tabs>
              <w:spacing w:after="0" w:line="240" w:lineRule="auto"/>
              <w:ind w:left="342" w:hanging="34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tempat kediaman sementara</w:t>
            </w:r>
          </w:p>
          <w:p w:rsidR="00266D1A" w:rsidRDefault="00633603">
            <w:pPr>
              <w:pStyle w:val="ListParagraph"/>
              <w:numPr>
                <w:ilvl w:val="0"/>
                <w:numId w:val="18"/>
              </w:numPr>
              <w:tabs>
                <w:tab w:val="left" w:pos="342"/>
              </w:tabs>
              <w:spacing w:after="0" w:line="240" w:lineRule="auto"/>
              <w:ind w:left="342" w:hanging="34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tempat kediaman baru</w:t>
            </w:r>
          </w:p>
          <w:p w:rsidR="00266D1A" w:rsidRDefault="00633603">
            <w:pPr>
              <w:pStyle w:val="ListParagraph"/>
              <w:numPr>
                <w:ilvl w:val="0"/>
                <w:numId w:val="18"/>
              </w:numPr>
              <w:tabs>
                <w:tab w:val="left" w:pos="342"/>
              </w:tabs>
              <w:spacing w:after="0" w:line="240" w:lineRule="auto"/>
              <w:ind w:left="342" w:hanging="342"/>
              <w:contextualSpacing w:val="0"/>
              <w:rPr>
                <w:rFonts w:ascii="Times New Roman" w:hAnsi="Times New Roman" w:cs="Times New Roman"/>
                <w:sz w:val="24"/>
                <w:szCs w:val="24"/>
                <w:lang w:val="en-US"/>
              </w:rPr>
            </w:pPr>
            <w:r>
              <w:rPr>
                <w:rFonts w:ascii="Times New Roman" w:hAnsi="Times New Roman" w:cs="Times New Roman"/>
                <w:sz w:val="24"/>
                <w:szCs w:val="24"/>
                <w:lang w:val="en-US"/>
              </w:rPr>
              <w:t>Memperoleh penggantian biaya transportasi sesuai dengan kebutuhan</w:t>
            </w:r>
          </w:p>
          <w:p w:rsidR="00266D1A" w:rsidRDefault="00633603">
            <w:pPr>
              <w:pStyle w:val="ListParagraph"/>
              <w:numPr>
                <w:ilvl w:val="0"/>
                <w:numId w:val="18"/>
              </w:numPr>
              <w:tabs>
                <w:tab w:val="left" w:pos="342"/>
              </w:tabs>
              <w:spacing w:after="0" w:line="240" w:lineRule="auto"/>
              <w:ind w:left="342" w:hanging="34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nasihat hukum</w:t>
            </w:r>
          </w:p>
          <w:p w:rsidR="00266D1A" w:rsidRDefault="00633603">
            <w:pPr>
              <w:pStyle w:val="ListParagraph"/>
              <w:numPr>
                <w:ilvl w:val="0"/>
                <w:numId w:val="18"/>
              </w:numPr>
              <w:tabs>
                <w:tab w:val="left" w:pos="342"/>
              </w:tabs>
              <w:spacing w:after="0" w:line="240" w:lineRule="auto"/>
              <w:ind w:left="342" w:hanging="342"/>
              <w:contextualSpacing w:val="0"/>
              <w:rPr>
                <w:rFonts w:ascii="Times New Roman" w:hAnsi="Times New Roman" w:cs="Times New Roman"/>
                <w:sz w:val="24"/>
                <w:szCs w:val="24"/>
                <w:lang w:val="en-US"/>
              </w:rPr>
            </w:pPr>
            <w:r>
              <w:rPr>
                <w:rFonts w:ascii="Times New Roman" w:hAnsi="Times New Roman" w:cs="Times New Roman"/>
                <w:sz w:val="24"/>
                <w:szCs w:val="24"/>
                <w:lang w:val="en-US"/>
              </w:rPr>
              <w:t>Memperoleh bantuan biaya hidup sementara sampai batas waktu perlindungan berakhir</w:t>
            </w:r>
          </w:p>
          <w:p w:rsidR="00266D1A" w:rsidRDefault="00633603">
            <w:pPr>
              <w:pStyle w:val="ListParagraph"/>
              <w:numPr>
                <w:ilvl w:val="0"/>
                <w:numId w:val="18"/>
              </w:numPr>
              <w:tabs>
                <w:tab w:val="left" w:pos="342"/>
              </w:tabs>
              <w:spacing w:after="0" w:line="240" w:lineRule="auto"/>
              <w:ind w:left="342" w:hanging="342"/>
              <w:contextualSpacing w:val="0"/>
              <w:rPr>
                <w:rFonts w:ascii="Times New Roman" w:hAnsi="Times New Roman" w:cs="Times New Roman"/>
                <w:sz w:val="24"/>
                <w:szCs w:val="24"/>
                <w:lang w:val="en-US"/>
              </w:rPr>
            </w:pPr>
            <w:r>
              <w:rPr>
                <w:rFonts w:ascii="Times New Roman" w:hAnsi="Times New Roman" w:cs="Times New Roman"/>
                <w:sz w:val="24"/>
                <w:szCs w:val="24"/>
                <w:lang w:val="en-US"/>
              </w:rPr>
              <w:t>Mendapat pendampingan.</w:t>
            </w:r>
          </w:p>
        </w:tc>
        <w:tc>
          <w:tcPr>
            <w:tcW w:w="1080" w:type="dxa"/>
          </w:tcPr>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p>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Ordinal</w:t>
            </w:r>
          </w:p>
        </w:tc>
      </w:tr>
    </w:tbl>
    <w:p w:rsidR="00266D1A" w:rsidRDefault="00266D1A">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p>
    <w:p w:rsidR="00266D1A" w:rsidRDefault="00633603">
      <w:pPr>
        <w:pStyle w:val="ListParagraph"/>
        <w:tabs>
          <w:tab w:val="left" w:pos="720"/>
        </w:tabs>
        <w:spacing w:after="0" w:line="48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3.2 Operasionalisasi Variabel Y</w:t>
      </w:r>
    </w:p>
    <w:tbl>
      <w:tblPr>
        <w:tblStyle w:val="TableGrid"/>
        <w:tblW w:w="7758" w:type="dxa"/>
        <w:tblInd w:w="360" w:type="dxa"/>
        <w:tblLook w:val="04A0"/>
      </w:tblPr>
      <w:tblGrid>
        <w:gridCol w:w="828"/>
        <w:gridCol w:w="2430"/>
        <w:gridCol w:w="3420"/>
        <w:gridCol w:w="1080"/>
      </w:tblGrid>
      <w:tr w:rsidR="00266D1A">
        <w:tc>
          <w:tcPr>
            <w:tcW w:w="828"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3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Variabel</w:t>
            </w:r>
          </w:p>
        </w:tc>
        <w:tc>
          <w:tcPr>
            <w:tcW w:w="342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Indikator</w:t>
            </w:r>
          </w:p>
        </w:tc>
        <w:tc>
          <w:tcPr>
            <w:tcW w:w="108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Skala</w:t>
            </w:r>
          </w:p>
        </w:tc>
      </w:tr>
      <w:tr w:rsidR="00266D1A">
        <w:tc>
          <w:tcPr>
            <w:tcW w:w="828"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30"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Keputusan Pengungkapan Kecurangan (Y)</w:t>
            </w:r>
          </w:p>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(Akmal Sulistomo, </w:t>
            </w:r>
            <w:r>
              <w:rPr>
                <w:rFonts w:ascii="Times New Roman" w:hAnsi="Times New Roman" w:cs="Times New Roman"/>
                <w:sz w:val="24"/>
                <w:szCs w:val="24"/>
                <w:lang w:val="en-US"/>
              </w:rPr>
              <w:lastRenderedPageBreak/>
              <w:t>2012)</w:t>
            </w:r>
          </w:p>
        </w:tc>
        <w:tc>
          <w:tcPr>
            <w:tcW w:w="3420" w:type="dxa"/>
          </w:tcPr>
          <w:p w:rsidR="00266D1A" w:rsidRDefault="00633603">
            <w:pPr>
              <w:pStyle w:val="ListParagraph"/>
              <w:numPr>
                <w:ilvl w:val="0"/>
                <w:numId w:val="19"/>
              </w:numPr>
              <w:tabs>
                <w:tab w:val="left" w:pos="252"/>
              </w:tabs>
              <w:spacing w:after="0"/>
              <w:ind w:left="252" w:hanging="252"/>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Niat/minat dalam melakukan tindakan </w:t>
            </w:r>
            <w:r>
              <w:rPr>
                <w:rFonts w:ascii="Times New Roman" w:hAnsi="Times New Roman" w:cs="Times New Roman"/>
                <w:i/>
                <w:sz w:val="24"/>
                <w:szCs w:val="24"/>
                <w:lang w:val="en-US"/>
              </w:rPr>
              <w:t>whistleblowing</w:t>
            </w:r>
          </w:p>
          <w:p w:rsidR="00266D1A" w:rsidRDefault="00633603">
            <w:pPr>
              <w:pStyle w:val="ListParagraph"/>
              <w:numPr>
                <w:ilvl w:val="0"/>
                <w:numId w:val="19"/>
              </w:numPr>
              <w:tabs>
                <w:tab w:val="left" w:pos="252"/>
              </w:tabs>
              <w:spacing w:after="0"/>
              <w:ind w:left="252" w:hanging="252"/>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Rencana untuk melakukan tindakan </w:t>
            </w:r>
            <w:r>
              <w:rPr>
                <w:rFonts w:ascii="Times New Roman" w:hAnsi="Times New Roman" w:cs="Times New Roman"/>
                <w:i/>
                <w:sz w:val="24"/>
                <w:szCs w:val="24"/>
                <w:lang w:val="en-US"/>
              </w:rPr>
              <w:t>whistleblowing</w:t>
            </w:r>
          </w:p>
          <w:p w:rsidR="00266D1A" w:rsidRDefault="00633603">
            <w:pPr>
              <w:pStyle w:val="ListParagraph"/>
              <w:numPr>
                <w:ilvl w:val="0"/>
                <w:numId w:val="19"/>
              </w:numPr>
              <w:tabs>
                <w:tab w:val="left" w:pos="252"/>
              </w:tabs>
              <w:spacing w:after="0"/>
              <w:ind w:left="252" w:hanging="252"/>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Usaha pegawai untuk melakukan tindakan </w:t>
            </w:r>
            <w:r>
              <w:rPr>
                <w:rFonts w:ascii="Times New Roman" w:hAnsi="Times New Roman" w:cs="Times New Roman"/>
                <w:i/>
                <w:sz w:val="24"/>
                <w:szCs w:val="24"/>
                <w:lang w:val="en-US"/>
              </w:rPr>
              <w:t>whistleblowing</w:t>
            </w:r>
          </w:p>
        </w:tc>
        <w:tc>
          <w:tcPr>
            <w:tcW w:w="1080" w:type="dxa"/>
          </w:tcPr>
          <w:p w:rsidR="00266D1A" w:rsidRDefault="00266D1A">
            <w:pPr>
              <w:pStyle w:val="ListParagraph"/>
              <w:tabs>
                <w:tab w:val="left" w:pos="720"/>
              </w:tabs>
              <w:spacing w:after="0"/>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ind w:left="0"/>
              <w:contextualSpacing w:val="0"/>
              <w:jc w:val="center"/>
              <w:rPr>
                <w:rFonts w:ascii="Times New Roman" w:hAnsi="Times New Roman" w:cs="Times New Roman"/>
                <w:sz w:val="24"/>
                <w:szCs w:val="24"/>
                <w:lang w:val="en-US"/>
              </w:rPr>
            </w:pPr>
          </w:p>
          <w:p w:rsidR="00266D1A" w:rsidRDefault="00266D1A">
            <w:pPr>
              <w:pStyle w:val="ListParagraph"/>
              <w:tabs>
                <w:tab w:val="left" w:pos="720"/>
              </w:tabs>
              <w:spacing w:after="0"/>
              <w:ind w:left="0"/>
              <w:contextualSpacing w:val="0"/>
              <w:jc w:val="center"/>
              <w:rPr>
                <w:rFonts w:ascii="Times New Roman" w:hAnsi="Times New Roman" w:cs="Times New Roman"/>
                <w:sz w:val="24"/>
                <w:szCs w:val="24"/>
                <w:lang w:val="en-US"/>
              </w:rPr>
            </w:pPr>
          </w:p>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Ordinal</w:t>
            </w:r>
          </w:p>
        </w:tc>
      </w:tr>
    </w:tbl>
    <w:p w:rsidR="00266D1A" w:rsidRDefault="00266D1A">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Dalam melakukan test dari masing-masing variabel akan diukur dengan menggunakan 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yang digunakan dalam penelitian ini memberikan nilai skor pada item jawaban. Jawaban dari setiap instrument yang menggunakan 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mempunyai gradasi dari sangat positif sampai sangat negative yang dapat berupa kata-kata. Kuesioner dalam penelitian ini disusun dengan menyiapkan lima pilihan yaitu sangat setuju, setuju, netral, tidak setuju dan sangat tidak setuju. Setiap pilihan akan diberikan bobot nilai yang berbeda seperti yang tercantum dalam tabel berikut ini :</w:t>
      </w:r>
    </w:p>
    <w:p w:rsidR="00266D1A" w:rsidRDefault="00633603">
      <w:pPr>
        <w:pStyle w:val="ListParagraph"/>
        <w:tabs>
          <w:tab w:val="left" w:pos="0"/>
        </w:tabs>
        <w:spacing w:after="0"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3.3 Skala Likert</w:t>
      </w:r>
    </w:p>
    <w:tbl>
      <w:tblPr>
        <w:tblStyle w:val="TableGrid"/>
        <w:tblW w:w="3624" w:type="dxa"/>
        <w:jc w:val="center"/>
        <w:tblLook w:val="04A0"/>
      </w:tblPr>
      <w:tblGrid>
        <w:gridCol w:w="2210"/>
        <w:gridCol w:w="1414"/>
      </w:tblGrid>
      <w:tr w:rsidR="00266D1A">
        <w:trPr>
          <w:jc w:val="center"/>
        </w:trPr>
        <w:tc>
          <w:tcPr>
            <w:tcW w:w="2210" w:type="dxa"/>
          </w:tcPr>
          <w:p w:rsidR="00266D1A" w:rsidRDefault="00633603">
            <w:pPr>
              <w:pStyle w:val="ListParagraph"/>
              <w:tabs>
                <w:tab w:val="left" w:pos="720"/>
              </w:tabs>
              <w:spacing w:after="0"/>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Pilihan</w:t>
            </w:r>
          </w:p>
        </w:tc>
        <w:tc>
          <w:tcPr>
            <w:tcW w:w="1414" w:type="dxa"/>
          </w:tcPr>
          <w:p w:rsidR="00266D1A" w:rsidRDefault="00633603">
            <w:pPr>
              <w:pStyle w:val="ListParagraph"/>
              <w:tabs>
                <w:tab w:val="left" w:pos="720"/>
              </w:tabs>
              <w:spacing w:after="0"/>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Bobot</w:t>
            </w:r>
          </w:p>
        </w:tc>
      </w:tr>
      <w:tr w:rsidR="00266D1A">
        <w:trPr>
          <w:jc w:val="center"/>
        </w:trPr>
        <w:tc>
          <w:tcPr>
            <w:tcW w:w="2210" w:type="dxa"/>
          </w:tcPr>
          <w:p w:rsidR="00266D1A" w:rsidRDefault="00633603">
            <w:pPr>
              <w:pStyle w:val="ListParagraph"/>
              <w:tabs>
                <w:tab w:val="left" w:pos="720"/>
              </w:tabs>
              <w:spacing w:after="0"/>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Sangat setuju</w:t>
            </w:r>
          </w:p>
        </w:tc>
        <w:tc>
          <w:tcPr>
            <w:tcW w:w="1414" w:type="dxa"/>
          </w:tcPr>
          <w:p w:rsidR="00266D1A" w:rsidRDefault="00633603">
            <w:pPr>
              <w:pStyle w:val="ListParagraph"/>
              <w:tabs>
                <w:tab w:val="left" w:pos="720"/>
              </w:tabs>
              <w:spacing w:after="0"/>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266D1A">
        <w:trPr>
          <w:jc w:val="center"/>
        </w:trPr>
        <w:tc>
          <w:tcPr>
            <w:tcW w:w="2210"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Setuju</w:t>
            </w:r>
          </w:p>
        </w:tc>
        <w:tc>
          <w:tcPr>
            <w:tcW w:w="1414"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66D1A">
        <w:trPr>
          <w:jc w:val="center"/>
        </w:trPr>
        <w:tc>
          <w:tcPr>
            <w:tcW w:w="2210"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Netral </w:t>
            </w:r>
          </w:p>
        </w:tc>
        <w:tc>
          <w:tcPr>
            <w:tcW w:w="1414"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266D1A">
        <w:trPr>
          <w:jc w:val="center"/>
        </w:trPr>
        <w:tc>
          <w:tcPr>
            <w:tcW w:w="2210"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Tidak setuju</w:t>
            </w:r>
          </w:p>
        </w:tc>
        <w:tc>
          <w:tcPr>
            <w:tcW w:w="1414"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66D1A">
        <w:trPr>
          <w:jc w:val="center"/>
        </w:trPr>
        <w:tc>
          <w:tcPr>
            <w:tcW w:w="2210" w:type="dxa"/>
          </w:tcPr>
          <w:p w:rsidR="00266D1A" w:rsidRDefault="00633603">
            <w:pPr>
              <w:pStyle w:val="ListParagraph"/>
              <w:tabs>
                <w:tab w:val="left" w:pos="720"/>
              </w:tabs>
              <w:spacing w:after="0" w:line="24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Sangat tidak setuju</w:t>
            </w:r>
          </w:p>
        </w:tc>
        <w:tc>
          <w:tcPr>
            <w:tcW w:w="1414" w:type="dxa"/>
          </w:tcPr>
          <w:p w:rsidR="00266D1A" w:rsidRDefault="00633603">
            <w:pPr>
              <w:pStyle w:val="ListParagraph"/>
              <w:tabs>
                <w:tab w:val="left" w:pos="72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266D1A" w:rsidRDefault="00266D1A">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p>
    <w:p w:rsidR="00266D1A" w:rsidRDefault="00633603">
      <w:pPr>
        <w:pStyle w:val="ListParagraph"/>
        <w:numPr>
          <w:ilvl w:val="2"/>
          <w:numId w:val="11"/>
        </w:numPr>
        <w:spacing w:line="480" w:lineRule="auto"/>
        <w:ind w:left="540" w:hanging="540"/>
        <w:rPr>
          <w:rFonts w:ascii="Times New Roman" w:hAnsi="Times New Roman" w:cs="Times New Roman"/>
          <w:b/>
          <w:sz w:val="24"/>
          <w:szCs w:val="24"/>
          <w:lang w:val="en-US"/>
        </w:rPr>
      </w:pPr>
      <w:r>
        <w:rPr>
          <w:rFonts w:ascii="Times New Roman" w:hAnsi="Times New Roman" w:cs="Times New Roman"/>
          <w:b/>
          <w:sz w:val="24"/>
          <w:szCs w:val="24"/>
          <w:lang w:val="en-US"/>
        </w:rPr>
        <w:t>Populasi Dan Sampel Penelitian</w:t>
      </w:r>
    </w:p>
    <w:p w:rsidR="00266D1A" w:rsidRDefault="00633603">
      <w:pPr>
        <w:pStyle w:val="ListParagraph"/>
        <w:numPr>
          <w:ilvl w:val="3"/>
          <w:numId w:val="11"/>
        </w:numPr>
        <w:spacing w:line="48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Populasi</w:t>
      </w:r>
    </w:p>
    <w:p w:rsidR="00266D1A" w:rsidRDefault="00633603">
      <w:pPr>
        <w:pStyle w:val="ListParagraph"/>
        <w:tabs>
          <w:tab w:val="left" w:pos="720"/>
        </w:tabs>
        <w:spacing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Menurut Sugiyono (2015) populasi didefinisikan sebagai wilayah generalisasi yang terdiri atas obyek atau subyek yang mempunyai kualitas dan karakteristik tertentu yang ditetapkan oleh peneliti untuk dipelajari dan kemudian ditarik kesimpulannya. Populasi dalam penelitian ini adalah seluruh </w:t>
      </w:r>
      <w:r>
        <w:rPr>
          <w:rFonts w:ascii="Times New Roman" w:hAnsi="Times New Roman" w:cs="Times New Roman"/>
          <w:sz w:val="24"/>
          <w:szCs w:val="24"/>
          <w:lang w:val="en-US"/>
        </w:rPr>
        <w:lastRenderedPageBreak/>
        <w:t xml:space="preserve">pegawai yang ada di Badan Keuangan dan Aset Daerah Kabupaten Boalemo yang berjumlah 96 Pegawai. </w:t>
      </w:r>
    </w:p>
    <w:p w:rsidR="00266D1A" w:rsidRDefault="00633603">
      <w:pPr>
        <w:pStyle w:val="ListParagraph"/>
        <w:numPr>
          <w:ilvl w:val="3"/>
          <w:numId w:val="11"/>
        </w:numPr>
        <w:spacing w:line="48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Sampel</w:t>
      </w:r>
    </w:p>
    <w:p w:rsidR="00266D1A" w:rsidRDefault="00633603">
      <w:pPr>
        <w:pStyle w:val="ListParagraph"/>
        <w:tabs>
          <w:tab w:val="left" w:pos="720"/>
        </w:tabs>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Sampel adalah bagian dari seluruh karakteristik yang dimiliki oleh populasi tersebut (Sugiyono, 2015). Sampel penelitian adalah sebagian dari populasi yang diambil sebagai sumber data dan dapat mewakili seluruh populasi. Adapun penentuan jumlah sampel yang digunakan dalam penelitian ini adalah dengan metode sensus atau sampling jenuh. Sampling jenuh adalah teknik penentuan sampel bila semua anggota populasi digunakan sebagai sampel (Azwar, 2010). Sampel dalam penelitian ini adalah semua pegawai yang ada di BKAD Kabupaten Boalemo yang berjumlah 60 orang ASN. Jumlah sampel dalam penelitian ini dapat dilihat pada tabel berikut :</w:t>
      </w:r>
    </w:p>
    <w:p w:rsidR="00266D1A" w:rsidRDefault="00633603">
      <w:pPr>
        <w:pStyle w:val="ListParagraph"/>
        <w:tabs>
          <w:tab w:val="left" w:pos="720"/>
        </w:tabs>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3.4 Sampel Penelitian BKAD Kabupaten Boalemo</w:t>
      </w:r>
    </w:p>
    <w:tbl>
      <w:tblPr>
        <w:tblStyle w:val="TableGrid"/>
        <w:tblW w:w="6625" w:type="dxa"/>
        <w:jc w:val="center"/>
        <w:tblLook w:val="04A0"/>
      </w:tblPr>
      <w:tblGrid>
        <w:gridCol w:w="720"/>
        <w:gridCol w:w="4105"/>
        <w:gridCol w:w="1800"/>
      </w:tblGrid>
      <w:tr w:rsidR="00266D1A">
        <w:trPr>
          <w:jc w:val="center"/>
        </w:trPr>
        <w:tc>
          <w:tcPr>
            <w:tcW w:w="720" w:type="dxa"/>
          </w:tcPr>
          <w:p w:rsidR="00266D1A" w:rsidRDefault="00633603">
            <w:pPr>
              <w:pStyle w:val="ListParagraph"/>
              <w:tabs>
                <w:tab w:val="left" w:pos="72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05" w:type="dxa"/>
          </w:tcPr>
          <w:p w:rsidR="00266D1A" w:rsidRDefault="00633603">
            <w:pPr>
              <w:pStyle w:val="ListParagraph"/>
              <w:tabs>
                <w:tab w:val="left" w:pos="72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c>
          <w:tcPr>
            <w:tcW w:w="1800" w:type="dxa"/>
          </w:tcPr>
          <w:p w:rsidR="00266D1A" w:rsidRDefault="00633603">
            <w:pPr>
              <w:pStyle w:val="ListParagraph"/>
              <w:tabs>
                <w:tab w:val="left" w:pos="72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r>
      <w:tr w:rsidR="00266D1A">
        <w:trPr>
          <w:jc w:val="center"/>
        </w:trPr>
        <w:tc>
          <w:tcPr>
            <w:tcW w:w="4825" w:type="dxa"/>
            <w:gridSpan w:val="2"/>
          </w:tcPr>
          <w:p w:rsidR="00266D1A" w:rsidRDefault="00633603">
            <w:pPr>
              <w:pStyle w:val="ListParagraph"/>
              <w:tabs>
                <w:tab w:val="left" w:pos="720"/>
              </w:tabs>
              <w:spacing w:after="0" w:line="24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Sekretariat</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13</w:t>
            </w:r>
          </w:p>
        </w:tc>
      </w:tr>
      <w:tr w:rsidR="00266D1A">
        <w:trPr>
          <w:jc w:val="center"/>
        </w:trPr>
        <w:tc>
          <w:tcPr>
            <w:tcW w:w="720" w:type="dxa"/>
          </w:tcPr>
          <w:p w:rsidR="00266D1A" w:rsidRDefault="00633603">
            <w:pPr>
              <w:pStyle w:val="ListParagraph"/>
              <w:tabs>
                <w:tab w:val="left" w:pos="72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05" w:type="dxa"/>
          </w:tcPr>
          <w:p w:rsidR="00266D1A" w:rsidRDefault="00633603">
            <w:pPr>
              <w:pStyle w:val="ListParagraph"/>
              <w:tabs>
                <w:tab w:val="left" w:pos="720"/>
              </w:tabs>
              <w:spacing w:after="0"/>
              <w:ind w:left="0"/>
              <w:jc w:val="both"/>
              <w:rPr>
                <w:rFonts w:ascii="Times New Roman" w:hAnsi="Times New Roman" w:cs="Times New Roman"/>
                <w:sz w:val="24"/>
                <w:szCs w:val="24"/>
                <w:lang w:val="en-US"/>
              </w:rPr>
            </w:pPr>
            <w:r>
              <w:rPr>
                <w:rFonts w:ascii="Times New Roman" w:hAnsi="Times New Roman" w:cs="Times New Roman"/>
                <w:sz w:val="24"/>
                <w:szCs w:val="24"/>
                <w:lang w:val="en-US"/>
              </w:rPr>
              <w:t>Sekretaris</w:t>
            </w:r>
          </w:p>
        </w:tc>
        <w:tc>
          <w:tcPr>
            <w:tcW w:w="1800" w:type="dxa"/>
          </w:tcPr>
          <w:p w:rsidR="00266D1A" w:rsidRDefault="00633603">
            <w:pPr>
              <w:pStyle w:val="ListParagraph"/>
              <w:tabs>
                <w:tab w:val="left" w:pos="72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Kasubag Keuangan </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Kasubag Peny. Program</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Kasubag Umum dan Kepegawaian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Bendahara Pengeluaran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Bendahara Hibah/Bansos</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Staf</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266D1A">
        <w:trPr>
          <w:jc w:val="center"/>
        </w:trPr>
        <w:tc>
          <w:tcPr>
            <w:tcW w:w="4825" w:type="dxa"/>
            <w:gridSpan w:val="2"/>
          </w:tcPr>
          <w:p w:rsidR="00266D1A" w:rsidRDefault="00633603">
            <w:pPr>
              <w:pStyle w:val="ListParagraph"/>
              <w:tabs>
                <w:tab w:val="left" w:pos="720"/>
              </w:tabs>
              <w:spacing w:after="0" w:line="24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Bidang Anggaran dan Perbendaharaan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19</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Kabid Anggaran dan Perbendaharaan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Anggaran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Verifikasi dan Perbendaharaan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Staf</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266D1A">
        <w:trPr>
          <w:jc w:val="center"/>
        </w:trPr>
        <w:tc>
          <w:tcPr>
            <w:tcW w:w="4825" w:type="dxa"/>
            <w:gridSpan w:val="2"/>
          </w:tcPr>
          <w:p w:rsidR="00266D1A" w:rsidRDefault="00633603">
            <w:pPr>
              <w:pStyle w:val="ListParagraph"/>
              <w:tabs>
                <w:tab w:val="left" w:pos="720"/>
              </w:tabs>
              <w:spacing w:after="0" w:line="24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Bidang Akuntansi</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Kabid Akuntansi</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Akuntansi 1</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Akuntansi 2</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Staf</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66D1A">
        <w:trPr>
          <w:jc w:val="center"/>
        </w:trPr>
        <w:tc>
          <w:tcPr>
            <w:tcW w:w="4825" w:type="dxa"/>
            <w:gridSpan w:val="2"/>
          </w:tcPr>
          <w:p w:rsidR="00266D1A" w:rsidRDefault="00633603">
            <w:pPr>
              <w:pStyle w:val="ListParagraph"/>
              <w:tabs>
                <w:tab w:val="left" w:pos="720"/>
              </w:tabs>
              <w:spacing w:after="0" w:line="24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Bidang Pendapatan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Kabid Pendapatan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Pendaftaran, Pendataan dan Penetapan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Penerimaan, Penagihan dan Pelaporan</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Staf</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266D1A">
        <w:trPr>
          <w:jc w:val="center"/>
        </w:trPr>
        <w:tc>
          <w:tcPr>
            <w:tcW w:w="4825" w:type="dxa"/>
            <w:gridSpan w:val="2"/>
          </w:tcPr>
          <w:p w:rsidR="00266D1A" w:rsidRDefault="00633603">
            <w:pPr>
              <w:pStyle w:val="ListParagraph"/>
              <w:tabs>
                <w:tab w:val="left" w:pos="720"/>
              </w:tabs>
              <w:spacing w:after="0" w:line="24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Bidang Aset</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Kabid Aset</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Aset 1</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Kasubid Aset 2</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66D1A">
        <w:trPr>
          <w:jc w:val="center"/>
        </w:trPr>
        <w:tc>
          <w:tcPr>
            <w:tcW w:w="72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4105" w:type="dxa"/>
          </w:tcPr>
          <w:p w:rsidR="00266D1A" w:rsidRDefault="00633603">
            <w:pPr>
              <w:pStyle w:val="ListParagraph"/>
              <w:tabs>
                <w:tab w:val="left" w:pos="72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Staf</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266D1A">
        <w:trPr>
          <w:jc w:val="center"/>
        </w:trPr>
        <w:tc>
          <w:tcPr>
            <w:tcW w:w="4825" w:type="dxa"/>
            <w:gridSpan w:val="2"/>
          </w:tcPr>
          <w:p w:rsidR="00266D1A" w:rsidRDefault="00633603">
            <w:pPr>
              <w:pStyle w:val="ListParagraph"/>
              <w:tabs>
                <w:tab w:val="left" w:pos="720"/>
              </w:tabs>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Total</w:t>
            </w:r>
          </w:p>
        </w:tc>
        <w:tc>
          <w:tcPr>
            <w:tcW w:w="1800" w:type="dxa"/>
          </w:tcPr>
          <w:p w:rsidR="00266D1A" w:rsidRDefault="00633603">
            <w:pPr>
              <w:pStyle w:val="ListParagraph"/>
              <w:tabs>
                <w:tab w:val="left" w:pos="720"/>
              </w:tabs>
              <w:spacing w:after="0"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r>
    </w:tbl>
    <w:p w:rsidR="00266D1A" w:rsidRDefault="00266D1A">
      <w:pPr>
        <w:pStyle w:val="ListParagraph"/>
        <w:tabs>
          <w:tab w:val="left" w:pos="720"/>
        </w:tabs>
        <w:spacing w:line="480" w:lineRule="auto"/>
        <w:ind w:left="360"/>
        <w:jc w:val="both"/>
        <w:rPr>
          <w:rFonts w:ascii="Times New Roman" w:hAnsi="Times New Roman" w:cs="Times New Roman"/>
          <w:sz w:val="24"/>
          <w:szCs w:val="24"/>
          <w:lang w:val="en-US"/>
        </w:rPr>
      </w:pPr>
    </w:p>
    <w:p w:rsidR="00266D1A" w:rsidRDefault="00633603">
      <w:pPr>
        <w:pStyle w:val="ListParagraph"/>
        <w:numPr>
          <w:ilvl w:val="2"/>
          <w:numId w:val="11"/>
        </w:numPr>
        <w:spacing w:line="480" w:lineRule="auto"/>
        <w:ind w:left="540" w:hanging="540"/>
        <w:rPr>
          <w:rFonts w:ascii="Times New Roman" w:hAnsi="Times New Roman" w:cs="Times New Roman"/>
          <w:b/>
          <w:sz w:val="24"/>
          <w:szCs w:val="24"/>
          <w:lang w:val="en-US"/>
        </w:rPr>
      </w:pPr>
      <w:r>
        <w:rPr>
          <w:rFonts w:ascii="Times New Roman" w:hAnsi="Times New Roman" w:cs="Times New Roman"/>
          <w:b/>
          <w:sz w:val="24"/>
          <w:szCs w:val="24"/>
          <w:lang w:val="en-US"/>
        </w:rPr>
        <w:t>Sumber Data Dan Cara Pengumpulan Data</w:t>
      </w:r>
    </w:p>
    <w:p w:rsidR="00266D1A" w:rsidRDefault="00633603">
      <w:pPr>
        <w:pStyle w:val="ListParagraph"/>
        <w:tabs>
          <w:tab w:val="left" w:pos="720"/>
        </w:tabs>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Menurut Sugiyono (2014) sumber data merupakan sumber data yang langsung memberikan data kepada pengumpul data. Berdasarkan sumbernya data dibedakan menjadi dua yaitu data primer dan data sekunder. Data primer yaitu data yang diperoleh dari hasil penelitian langsung secara empiric kepada pelaku langsung atau yang terlibat langsung dengan menggunakan teknik pengumpulan data. Data sekunder yaitu data yang diperoleh dari pihak lain atau hasil penelitian dari pihak lain. Teknik pengumpulan data merupakan cara-cara yang dilakukan untuk memperoleh data dan keterangan-keterangan yang diperlukan dalam penelitian. Adapun cara pengumpulan data yang dilakukan dalam penelitian ini adalah studi kepustakaan (</w:t>
      </w:r>
      <w:r>
        <w:rPr>
          <w:rFonts w:ascii="Times New Roman" w:hAnsi="Times New Roman" w:cs="Times New Roman"/>
          <w:i/>
          <w:sz w:val="24"/>
          <w:szCs w:val="24"/>
          <w:lang w:val="en-US"/>
        </w:rPr>
        <w:t>library research</w:t>
      </w:r>
      <w:r>
        <w:rPr>
          <w:rFonts w:ascii="Times New Roman" w:hAnsi="Times New Roman" w:cs="Times New Roman"/>
          <w:sz w:val="24"/>
          <w:szCs w:val="24"/>
          <w:lang w:val="en-US"/>
        </w:rPr>
        <w:t xml:space="preserve">), kuesioner dan wawancara. </w:t>
      </w:r>
    </w:p>
    <w:p w:rsidR="00266D1A" w:rsidRDefault="00633603">
      <w:pPr>
        <w:pStyle w:val="ListParagraph"/>
        <w:numPr>
          <w:ilvl w:val="2"/>
          <w:numId w:val="11"/>
        </w:numPr>
        <w:spacing w:line="480" w:lineRule="auto"/>
        <w:ind w:left="540" w:hanging="540"/>
        <w:jc w:val="both"/>
        <w:rPr>
          <w:rFonts w:ascii="Times New Roman" w:hAnsi="Times New Roman" w:cs="Times New Roman"/>
          <w:b/>
          <w:sz w:val="24"/>
          <w:szCs w:val="24"/>
          <w:lang w:val="en-US"/>
        </w:rPr>
      </w:pPr>
      <w:r>
        <w:rPr>
          <w:rFonts w:ascii="Times New Roman" w:hAnsi="Times New Roman" w:cs="Times New Roman"/>
          <w:b/>
          <w:sz w:val="24"/>
          <w:szCs w:val="24"/>
          <w:lang w:val="en-US"/>
        </w:rPr>
        <w:t>Prosedur Pengujian Dan Instrumen Penelitian</w:t>
      </w:r>
    </w:p>
    <w:p w:rsidR="00266D1A" w:rsidRDefault="00633603">
      <w:pPr>
        <w:pStyle w:val="ListParagraph"/>
        <w:numPr>
          <w:ilvl w:val="3"/>
          <w:numId w:val="11"/>
        </w:numPr>
        <w:spacing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Analisis Instrumen Penelitian</w:t>
      </w:r>
    </w:p>
    <w:p w:rsidR="00266D1A" w:rsidRDefault="00633603">
      <w:pPr>
        <w:pStyle w:val="ListParagraph"/>
        <w:tabs>
          <w:tab w:val="left" w:pos="720"/>
        </w:tabs>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Instrument penelitian yang digunakan dalam penelitian ini berupa angket atau kuesioner. Sugiyono (2014) menyatakan bahwa instrument penelitian </w:t>
      </w:r>
      <w:r>
        <w:rPr>
          <w:rFonts w:ascii="Times New Roman" w:hAnsi="Times New Roman" w:cs="Times New Roman"/>
          <w:sz w:val="24"/>
          <w:szCs w:val="24"/>
          <w:lang w:val="en-US"/>
        </w:rPr>
        <w:lastRenderedPageBreak/>
        <w:t xml:space="preserve">adalah suatu alat pengumpul data yang digunakan untuk mengukur fenomena alam maupun sosial yang diamati. Untuk mendapatkan data yang baik dalam arti mendekati (objektif) sudah tentu diperlukan suatu instrument atau alat ukur yang valid dan andal, maka instrument tersebut sebelum digunakan harus di uji validitas dan realibilitasnya sehingga apabila digunakan akan menghasilkan hasil yang objektif. </w:t>
      </w:r>
    </w:p>
    <w:p w:rsidR="00266D1A" w:rsidRDefault="00633603">
      <w:pPr>
        <w:pStyle w:val="ListParagraph"/>
        <w:numPr>
          <w:ilvl w:val="3"/>
          <w:numId w:val="11"/>
        </w:numPr>
        <w:spacing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Uji Validitas</w:t>
      </w:r>
    </w:p>
    <w:p w:rsidR="00266D1A" w:rsidRDefault="0063360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Validitas adalah salah satu yang utama yang harus dimiliki oleh setiap alat ukur. Dalam pengertian umum validitas diartikan sebagai ketepatan dan kecermatan instrument dalam menjalankan fungsi ukurnya (Azwar, 2016). Artinya bahwa validitas dapat menunjukkan sejauh mana skala mampu mengungkapkan dengan akurat dan teliti pada data yang diperoleh mengenai atribut yang sudah dirancang untuk mengukurnya. Mengukur validitas dapat menggunakan </w:t>
      </w:r>
      <w:r>
        <w:rPr>
          <w:rFonts w:ascii="Times New Roman" w:hAnsi="Times New Roman" w:cs="Times New Roman"/>
          <w:i/>
          <w:sz w:val="24"/>
          <w:szCs w:val="24"/>
          <w:lang w:val="en-US"/>
        </w:rPr>
        <w:t>pearson correlation</w:t>
      </w:r>
      <w:r>
        <w:rPr>
          <w:rFonts w:ascii="Times New Roman" w:hAnsi="Times New Roman" w:cs="Times New Roman"/>
          <w:sz w:val="24"/>
          <w:szCs w:val="24"/>
          <w:lang w:val="en-US"/>
        </w:rPr>
        <w:t xml:space="preserve"> dan dilakukan dengan cara melakukan korelasi </w:t>
      </w:r>
      <w:r>
        <w:rPr>
          <w:rFonts w:ascii="Times New Roman" w:hAnsi="Times New Roman" w:cs="Times New Roman"/>
          <w:i/>
          <w:sz w:val="24"/>
          <w:szCs w:val="24"/>
          <w:lang w:val="en-US"/>
        </w:rPr>
        <w:t>bivariate</w:t>
      </w:r>
      <w:r>
        <w:rPr>
          <w:rFonts w:ascii="Times New Roman" w:hAnsi="Times New Roman" w:cs="Times New Roman"/>
          <w:sz w:val="24"/>
          <w:szCs w:val="24"/>
          <w:lang w:val="en-US"/>
        </w:rPr>
        <w:t xml:space="preserve"> antara masing-masing skor indikator pertanyaan terhadap total konstruk dengan menunjukkan hasil yang signifikannya itu dibawah 0,05. Jika masing-masing indikator pertanyaan mempunyai tingkat signifikansi dibawah 0,05 berarti dapat dikatakan valid. </w:t>
      </w:r>
    </w:p>
    <w:p w:rsidR="00266D1A" w:rsidRDefault="00633603">
      <w:pPr>
        <w:pStyle w:val="ListParagraph"/>
        <w:numPr>
          <w:ilvl w:val="3"/>
          <w:numId w:val="11"/>
        </w:numPr>
        <w:spacing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Uji Reliabilitas</w:t>
      </w:r>
    </w:p>
    <w:p w:rsidR="00266D1A" w:rsidRDefault="0063360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Reliabilitas alat ukur adalah ketetapan atau keajegan alat tersebut dalam mengukur apa yang diukurnya. Artinya kapanpun alat ukur tersebut digunakan akan memberikan hasil ukur yang sama. Uji reliabilitas digunakan untuk mengetahui apakah alat pengumpulan data menunjukkan tingkat ketepatan, </w:t>
      </w:r>
      <w:r>
        <w:rPr>
          <w:rFonts w:ascii="Times New Roman" w:hAnsi="Times New Roman" w:cs="Times New Roman"/>
          <w:sz w:val="24"/>
          <w:szCs w:val="24"/>
          <w:lang w:val="en-US"/>
        </w:rPr>
        <w:lastRenderedPageBreak/>
        <w:t xml:space="preserve">tingkat keakuratan, kestabilan atau konsistensi dalam mengungkapkan gejala tertentu (Sugiyono, 2016). </w:t>
      </w:r>
      <w:r>
        <w:rPr>
          <w:rFonts w:ascii="Times New Roman" w:hAnsi="Times New Roman" w:cs="Times New Roman"/>
          <w:i/>
          <w:sz w:val="24"/>
          <w:szCs w:val="24"/>
          <w:lang w:val="en-US"/>
        </w:rPr>
        <w:t>Cronbach alpha</w:t>
      </w:r>
      <w:r>
        <w:rPr>
          <w:rFonts w:ascii="Times New Roman" w:hAnsi="Times New Roman" w:cs="Times New Roman"/>
          <w:sz w:val="24"/>
          <w:szCs w:val="24"/>
          <w:lang w:val="en-US"/>
        </w:rPr>
        <w:t xml:space="preserve">, syarat minimum yang dianggap memenuhi syarat adalah apabila koefisien </w:t>
      </w:r>
      <w:r>
        <w:rPr>
          <w:rFonts w:ascii="Times New Roman" w:hAnsi="Times New Roman" w:cs="Times New Roman"/>
          <w:i/>
          <w:sz w:val="24"/>
          <w:szCs w:val="24"/>
          <w:lang w:val="en-US"/>
        </w:rPr>
        <w:t>cronbach alphanya</w:t>
      </w:r>
      <w:r>
        <w:rPr>
          <w:rFonts w:ascii="Times New Roman" w:hAnsi="Times New Roman" w:cs="Times New Roman"/>
          <w:sz w:val="24"/>
          <w:szCs w:val="24"/>
          <w:lang w:val="en-US"/>
        </w:rPr>
        <w:t xml:space="preserve"> di dapat 0,6. Jika koefisien yang didapat kurang dari 0,6 maka instrument penelitian tersebut dinyatakan tidak reliable. </w:t>
      </w:r>
    </w:p>
    <w:p w:rsidR="00266D1A" w:rsidRDefault="00633603">
      <w:pPr>
        <w:pStyle w:val="ListParagraph"/>
        <w:numPr>
          <w:ilvl w:val="3"/>
          <w:numId w:val="11"/>
        </w:numPr>
        <w:spacing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Uji Asumsi Klasik</w:t>
      </w:r>
    </w:p>
    <w:p w:rsidR="00266D1A" w:rsidRDefault="00633603">
      <w:pPr>
        <w:pStyle w:val="ListParagraph"/>
        <w:numPr>
          <w:ilvl w:val="0"/>
          <w:numId w:val="20"/>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Normalitas</w:t>
      </w:r>
    </w:p>
    <w:p w:rsidR="00266D1A" w:rsidRDefault="00633603">
      <w:pPr>
        <w:pStyle w:val="ListParagraph"/>
        <w:tabs>
          <w:tab w:val="left" w:pos="720"/>
        </w:tabs>
        <w:spacing w:line="480" w:lineRule="auto"/>
        <w:ind w:left="36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Uji normalitas ini digunakan untuk mengetahui apakah data yang akan dianalisis tersebut berdistribusi normal atau tidak. Dalam penelitian ini, untuk mendeteksi normalitas data dapat dilakukan dengan melihat grafik </w:t>
      </w:r>
      <w:r>
        <w:rPr>
          <w:rFonts w:ascii="Times New Roman" w:hAnsi="Times New Roman" w:cs="Times New Roman"/>
          <w:i/>
          <w:sz w:val="24"/>
          <w:szCs w:val="24"/>
          <w:lang w:val="en-US"/>
        </w:rPr>
        <w:t>Normality Probability Plot</w:t>
      </w:r>
      <w:r>
        <w:rPr>
          <w:rFonts w:ascii="Times New Roman" w:hAnsi="Times New Roman" w:cs="Times New Roman"/>
          <w:sz w:val="24"/>
          <w:szCs w:val="24"/>
          <w:lang w:val="en-US"/>
        </w:rPr>
        <w:t xml:space="preserve">. Distribusi normal akan membentuk satu garis lurus diagonal dan ploting data residual akan dibandingkan dengan garis diagonal. Apabila distribusi data residual normal, maka garis yang menggambarkan data sesungguhnya akan mengikuti garis diagonalnya. Dasar pengambilan keputusan dari analisis </w:t>
      </w:r>
      <w:r>
        <w:rPr>
          <w:rFonts w:ascii="Times New Roman" w:hAnsi="Times New Roman" w:cs="Times New Roman"/>
          <w:i/>
          <w:sz w:val="24"/>
          <w:szCs w:val="24"/>
          <w:lang w:val="en-US"/>
        </w:rPr>
        <w:t>normal probability plot</w:t>
      </w:r>
      <w:r>
        <w:rPr>
          <w:rFonts w:ascii="Times New Roman" w:hAnsi="Times New Roman" w:cs="Times New Roman"/>
          <w:sz w:val="24"/>
          <w:szCs w:val="24"/>
          <w:lang w:val="en-US"/>
        </w:rPr>
        <w:t xml:space="preserve"> adalah sebagai berikut :</w:t>
      </w:r>
    </w:p>
    <w:p w:rsidR="00266D1A" w:rsidRDefault="00633603">
      <w:pPr>
        <w:pStyle w:val="ListParagraph"/>
        <w:numPr>
          <w:ilvl w:val="0"/>
          <w:numId w:val="21"/>
        </w:numPr>
        <w:tabs>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Jika data menyebar disekitar garis diagonal dan mengikuti arah garis diagonal menunjukkan pola distribusi normal maka regresi memenuhi asumsi normalitas.</w:t>
      </w:r>
    </w:p>
    <w:p w:rsidR="00266D1A" w:rsidRDefault="00633603">
      <w:pPr>
        <w:pStyle w:val="ListParagraph"/>
        <w:numPr>
          <w:ilvl w:val="0"/>
          <w:numId w:val="21"/>
        </w:numPr>
        <w:tabs>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Jika data menyebar jauh dari garis diagonal dan atau tidak mengikuti arah garis diagonal tidak menunjukkan pola distribusi normal maka model regresi tidak memenuhi asumsi normalitas.</w:t>
      </w:r>
    </w:p>
    <w:p w:rsidR="00266D1A" w:rsidRDefault="00266D1A">
      <w:pPr>
        <w:tabs>
          <w:tab w:val="left" w:pos="720"/>
        </w:tabs>
        <w:spacing w:line="480" w:lineRule="auto"/>
        <w:jc w:val="both"/>
        <w:rPr>
          <w:rFonts w:ascii="Times New Roman" w:hAnsi="Times New Roman" w:cs="Times New Roman"/>
          <w:sz w:val="24"/>
          <w:szCs w:val="24"/>
          <w:lang w:val="en-US"/>
        </w:rPr>
      </w:pPr>
    </w:p>
    <w:p w:rsidR="00266D1A" w:rsidRDefault="00266D1A">
      <w:pPr>
        <w:tabs>
          <w:tab w:val="left" w:pos="720"/>
        </w:tabs>
        <w:spacing w:line="480" w:lineRule="auto"/>
        <w:jc w:val="both"/>
        <w:rPr>
          <w:rFonts w:ascii="Times New Roman" w:hAnsi="Times New Roman" w:cs="Times New Roman"/>
          <w:sz w:val="24"/>
          <w:szCs w:val="24"/>
          <w:lang w:val="en-US"/>
        </w:rPr>
      </w:pPr>
    </w:p>
    <w:p w:rsidR="00266D1A" w:rsidRDefault="00633603">
      <w:pPr>
        <w:pStyle w:val="ListParagraph"/>
        <w:numPr>
          <w:ilvl w:val="0"/>
          <w:numId w:val="20"/>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Heteroskedastisitas</w:t>
      </w:r>
    </w:p>
    <w:p w:rsidR="00266D1A" w:rsidRDefault="0063360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Uji heteroskedastisitas bertujuan menguji apakah dalam model regresi terjadi ketidaksamaan </w:t>
      </w:r>
      <w:r>
        <w:rPr>
          <w:rFonts w:ascii="Times New Roman" w:hAnsi="Times New Roman" w:cs="Times New Roman"/>
          <w:i/>
          <w:sz w:val="24"/>
          <w:szCs w:val="24"/>
          <w:lang w:val="en-US"/>
        </w:rPr>
        <w:t>variance</w:t>
      </w:r>
      <w:r>
        <w:rPr>
          <w:rFonts w:ascii="Times New Roman" w:hAnsi="Times New Roman" w:cs="Times New Roman"/>
          <w:sz w:val="24"/>
          <w:szCs w:val="24"/>
          <w:lang w:val="en-US"/>
        </w:rPr>
        <w:t xml:space="preserve"> dari residual satu pengamatan ke pengamatan yang lain. Ada beberapa cara yang dapat dilakukan untuk melakukan uji heteroskedastisitas yaitu uji grafik plot, uji park, uji glejser dan </w:t>
      </w:r>
      <w:r>
        <w:rPr>
          <w:rFonts w:ascii="Times New Roman" w:hAnsi="Times New Roman" w:cs="Times New Roman"/>
          <w:i/>
          <w:sz w:val="24"/>
          <w:szCs w:val="24"/>
          <w:lang w:val="en-US"/>
        </w:rPr>
        <w:t>uji white</w:t>
      </w:r>
      <w:r>
        <w:rPr>
          <w:rFonts w:ascii="Times New Roman" w:hAnsi="Times New Roman" w:cs="Times New Roman"/>
          <w:sz w:val="24"/>
          <w:szCs w:val="24"/>
          <w:lang w:val="en-US"/>
        </w:rPr>
        <w:t>. Pengujian yang digunakan pada penelitian ini adalah grafik plot antara nilai prediksi variabel dependen yaitu ZPRED dengan residualnya SRESID. Tidak terjadi heteroskedastisitas apabila tidak ada pola yang jelas serta titik-titik menyebar diatas dan dibawah angka 0 pada sumbu Y (Ghozali, 2011).</w:t>
      </w:r>
    </w:p>
    <w:p w:rsidR="00266D1A" w:rsidRDefault="00633603">
      <w:pPr>
        <w:pStyle w:val="ListParagraph"/>
        <w:numPr>
          <w:ilvl w:val="0"/>
          <w:numId w:val="20"/>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Multikolinieritas</w:t>
      </w:r>
    </w:p>
    <w:p w:rsidR="00266D1A" w:rsidRDefault="00633603">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Ghozali (2011) menjelaskan bahwa uji multikolinieritas bertujuan untuk menguji apakah model regresi ditemukan adanya korelasi antar variabel bebas (independen). Untuk menguji multikolinieritas dengan cara melihat nilai VIF dan nilai </w:t>
      </w:r>
      <w:r>
        <w:rPr>
          <w:rFonts w:ascii="Times New Roman" w:hAnsi="Times New Roman" w:cs="Times New Roman"/>
          <w:i/>
          <w:sz w:val="24"/>
          <w:szCs w:val="24"/>
          <w:lang w:val="en-US"/>
        </w:rPr>
        <w:t>tolerance</w:t>
      </w:r>
      <w:r>
        <w:rPr>
          <w:rFonts w:ascii="Times New Roman" w:hAnsi="Times New Roman" w:cs="Times New Roman"/>
          <w:sz w:val="24"/>
          <w:szCs w:val="24"/>
          <w:lang w:val="en-US"/>
        </w:rPr>
        <w:t xml:space="preserve"> masing-masing variabel independen, jika nilai VIF &lt; 10 dan nilai </w:t>
      </w:r>
      <w:r>
        <w:rPr>
          <w:rFonts w:ascii="Times New Roman" w:hAnsi="Times New Roman" w:cs="Times New Roman"/>
          <w:i/>
          <w:sz w:val="24"/>
          <w:szCs w:val="24"/>
          <w:lang w:val="en-US"/>
        </w:rPr>
        <w:t>tolerance</w:t>
      </w:r>
      <w:r>
        <w:rPr>
          <w:rFonts w:ascii="Times New Roman" w:hAnsi="Times New Roman" w:cs="Times New Roman"/>
          <w:sz w:val="24"/>
          <w:szCs w:val="24"/>
          <w:lang w:val="en-US"/>
        </w:rPr>
        <w:t>&gt; 0,10, maka dapat disimpulkan data bebas dari gejala multikolinieritas.</w:t>
      </w:r>
    </w:p>
    <w:p w:rsidR="00266D1A" w:rsidRDefault="00633603">
      <w:pPr>
        <w:pStyle w:val="ListParagraph"/>
        <w:numPr>
          <w:ilvl w:val="3"/>
          <w:numId w:val="11"/>
        </w:numPr>
        <w:spacing w:after="0" w:line="480" w:lineRule="auto"/>
        <w:ind w:left="72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Konversi Data</w:t>
      </w:r>
    </w:p>
    <w:p w:rsidR="00266D1A" w:rsidRDefault="00633603">
      <w:pPr>
        <w:pStyle w:val="ListParagraph"/>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Sebelum melakukan kegiatan analisis korelasi dan regresi, penelitian yang menggunakan skala ordinal perlu diubah terlebih dahulu ke skala interval menggunakan </w:t>
      </w:r>
      <w:r>
        <w:rPr>
          <w:rFonts w:ascii="Times New Roman" w:hAnsi="Times New Roman" w:cs="Times New Roman"/>
          <w:i/>
          <w:sz w:val="24"/>
          <w:szCs w:val="24"/>
          <w:lang w:val="en-US"/>
        </w:rPr>
        <w:t>method of successive interval</w:t>
      </w:r>
      <w:r>
        <w:rPr>
          <w:rFonts w:ascii="Times New Roman" w:hAnsi="Times New Roman" w:cs="Times New Roman"/>
          <w:sz w:val="24"/>
          <w:szCs w:val="24"/>
          <w:lang w:val="en-US"/>
        </w:rPr>
        <w:t xml:space="preserve"> (MSI). Untuk memudahkan dan mempercepat proses perubahan data dari skala ordinal ke dalam skala interval, maka peneliti menggunakan bantuan komputer pada MS. Excel dan program </w:t>
      </w:r>
      <w:r>
        <w:rPr>
          <w:rFonts w:ascii="Times New Roman" w:hAnsi="Times New Roman" w:cs="Times New Roman"/>
          <w:i/>
          <w:sz w:val="24"/>
          <w:szCs w:val="24"/>
          <w:lang w:val="en-US"/>
        </w:rPr>
        <w:t>SPSSversi 24</w:t>
      </w:r>
      <w:r>
        <w:rPr>
          <w:rFonts w:ascii="Times New Roman" w:hAnsi="Times New Roman" w:cs="Times New Roman"/>
          <w:sz w:val="24"/>
          <w:szCs w:val="24"/>
          <w:lang w:val="en-US"/>
        </w:rPr>
        <w:t>.</w:t>
      </w:r>
    </w:p>
    <w:p w:rsidR="00266D1A" w:rsidRDefault="00633603">
      <w:pPr>
        <w:pStyle w:val="ListParagraph"/>
        <w:numPr>
          <w:ilvl w:val="2"/>
          <w:numId w:val="11"/>
        </w:numPr>
        <w:spacing w:line="480" w:lineRule="auto"/>
        <w:ind w:left="540" w:hanging="54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Rancangan Uji Hipotesis</w:t>
      </w:r>
    </w:p>
    <w:p w:rsidR="00266D1A" w:rsidRDefault="00633603">
      <w:pPr>
        <w:pStyle w:val="ListParagraph"/>
        <w:numPr>
          <w:ilvl w:val="3"/>
          <w:numId w:val="11"/>
        </w:numPr>
        <w:tabs>
          <w:tab w:val="left" w:pos="720"/>
        </w:tabs>
        <w:spacing w:line="480" w:lineRule="auto"/>
        <w:ind w:hanging="1080"/>
        <w:jc w:val="both"/>
        <w:rPr>
          <w:rFonts w:ascii="Times New Roman" w:hAnsi="Times New Roman" w:cs="Times New Roman"/>
          <w:b/>
          <w:sz w:val="24"/>
          <w:szCs w:val="24"/>
          <w:lang w:val="en-US"/>
        </w:rPr>
      </w:pPr>
      <w:r>
        <w:rPr>
          <w:rFonts w:ascii="Times New Roman" w:hAnsi="Times New Roman" w:cs="Times New Roman"/>
          <w:b/>
          <w:sz w:val="24"/>
          <w:szCs w:val="24"/>
          <w:lang w:val="en-US"/>
        </w:rPr>
        <w:t>Model/Gambar</w:t>
      </w:r>
    </w:p>
    <w:p w:rsidR="00266D1A" w:rsidRDefault="00633603">
      <w:pPr>
        <w:pStyle w:val="ListParagraph"/>
        <w:tabs>
          <w:tab w:val="left" w:pos="720"/>
        </w:tabs>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Untuk memastikan apakah ada pengaruh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(X1), dukungan atasan (X2), dan proteksi (X3) terhadap keputusan pengungkapan kecurangan (Y) maka pengujian dilakukan dengan uji analisis regresi linier berganda dengan terlebih dahulu mengkonversi data skala ordinal menjadi skala interval. Analisis regresi linier berganda dapat dilihat pada gambar berikut:</w:t>
      </w:r>
    </w:p>
    <w:p w:rsidR="00C5242D" w:rsidRDefault="00C5242D">
      <w:pPr>
        <w:pStyle w:val="ListParagraph"/>
        <w:tabs>
          <w:tab w:val="left" w:pos="720"/>
        </w:tabs>
        <w:spacing w:line="480" w:lineRule="auto"/>
        <w:ind w:left="360"/>
        <w:jc w:val="both"/>
        <w:rPr>
          <w:rFonts w:ascii="Times New Roman" w:hAnsi="Times New Roman" w:cs="Times New Roman"/>
          <w:sz w:val="24"/>
          <w:szCs w:val="24"/>
          <w:lang w:val="en-US"/>
        </w:rPr>
      </w:pPr>
    </w:p>
    <w:p w:rsidR="00266D1A" w:rsidRDefault="003300CE">
      <w:pPr>
        <w:pStyle w:val="ListParagraph"/>
        <w:tabs>
          <w:tab w:val="left" w:pos="720"/>
        </w:tabs>
        <w:spacing w:line="480" w:lineRule="auto"/>
        <w:ind w:left="360"/>
        <w:jc w:val="both"/>
        <w:rPr>
          <w:rFonts w:ascii="Times New Roman" w:hAnsi="Times New Roman" w:cs="Times New Roman"/>
          <w:sz w:val="24"/>
          <w:szCs w:val="24"/>
          <w:lang w:val="en-US"/>
        </w:rPr>
      </w:pPr>
      <w:r w:rsidRPr="003300CE">
        <w:rPr>
          <w:rFonts w:ascii="Times New Roman" w:hAnsi="Times New Roman" w:cs="Times New Roman"/>
          <w:noProof/>
          <w:sz w:val="24"/>
          <w:szCs w:val="24"/>
          <w:lang w:eastAsia="id-ID"/>
        </w:rPr>
        <w:pict>
          <v:rect id="Rectangle 20" o:spid="_x0000_s1040" style="position:absolute;left:0;text-align:left;margin-left:267.6pt;margin-top:12.85pt;width:36.75pt;height:23.2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" fillcolor="white [3201]" strokecolor="black [3200]" strokeweight="2pt">
            <v:textbox>
              <w:txbxContent>
                <w:p w:rsidR="00F153E0" w:rsidRDefault="00F153E0">
                  <w:pPr>
                    <w:jc w:val="center"/>
                    <w:rPr>
                      <w:rFonts w:ascii="Times New Roman" w:hAnsi="Times New Roman" w:cs="Times New Roman"/>
                      <w:sz w:val="24"/>
                      <w:szCs w:val="24"/>
                    </w:rPr>
                  </w:pPr>
                  <w:r>
                    <w:rPr>
                      <w:rFonts w:ascii="Times New Roman" w:hAnsi="Times New Roman" w:cs="Times New Roman"/>
                      <w:sz w:val="24"/>
                      <w:szCs w:val="24"/>
                    </w:rPr>
                    <w:t>Ɛ</w:t>
                  </w:r>
                </w:p>
              </w:txbxContent>
            </v:textbox>
          </v:rect>
        </w:pict>
      </w:r>
      <w:r w:rsidRPr="003300CE">
        <w:rPr>
          <w:rFonts w:ascii="Times New Roman" w:hAnsi="Times New Roman" w:cs="Times New Roman"/>
          <w:noProof/>
          <w:sz w:val="24"/>
          <w:szCs w:val="24"/>
          <w:lang w:eastAsia="id-ID"/>
        </w:rPr>
        <w:pict>
          <v:oval id="Oval 16" o:spid="_x0000_s1041" style="position:absolute;left:0;text-align:left;margin-left:78.6pt;margin-top:18.15pt;width:69pt;height:36.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" fillcolor="white [3201]" strokecolor="black [3200]"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1</w:t>
                  </w:r>
                </w:p>
              </w:txbxContent>
            </v:textbox>
          </v:oval>
        </w:pict>
      </w:r>
      <w:r w:rsidRPr="003300CE">
        <w:rPr>
          <w:rFonts w:ascii="Times New Roman" w:hAnsi="Times New Roman" w:cs="Times New Roman"/>
          <w:noProof/>
          <w:sz w:val="24"/>
          <w:szCs w:val="24"/>
          <w:lang w:eastAsia="id-ID"/>
        </w:rPr>
        <w:pict>
          <v:rect id="Rectangle 15" o:spid="_x0000_s1042" style="position:absolute;left:0;text-align:left;margin-left:23.1pt;margin-top:-8.1pt;width:372pt;height:192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" fillcolor="white [3201]" strokecolor="black [3200]" strokeweight="2pt">
            <v:textbox>
              <w:txbxContent>
                <w:p w:rsidR="00F153E0" w:rsidRDefault="00F153E0">
                  <w:pPr>
                    <w:rPr>
                      <w:lang w:val="en-US"/>
                    </w:rPr>
                  </w:pPr>
                  <w:r>
                    <w:rPr>
                      <w:lang w:val="en-US"/>
                    </w:rPr>
                    <w:tab/>
                  </w:r>
                  <w:r>
                    <w:rPr>
                      <w:lang w:val="en-US"/>
                    </w:rPr>
                    <w:tab/>
                  </w:r>
                  <w:r>
                    <w:rPr>
                      <w:lang w:val="en-US"/>
                    </w:rPr>
                    <w:tab/>
                  </w:r>
                </w:p>
                <w:p w:rsidR="00F153E0" w:rsidRDefault="00F153E0">
                  <w:pPr>
                    <w:rPr>
                      <w:rFonts w:ascii="Times New Roman" w:hAnsi="Times New Roman" w:cs="Times New Roman"/>
                      <w:sz w:val="24"/>
                      <w:szCs w:val="24"/>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rFonts w:ascii="Times New Roman" w:hAnsi="Times New Roman" w:cs="Times New Roman"/>
                      <w:sz w:val="24"/>
                      <w:szCs w:val="24"/>
                      <w:lang w:val="en-US"/>
                    </w:rPr>
                    <w:t>βyƐ</w:t>
                  </w:r>
                </w:p>
                <w:p w:rsidR="00F153E0" w:rsidRDefault="00F153E0">
                  <w:pPr>
                    <w:spacing w:after="0"/>
                    <w:rPr>
                      <w:rFonts w:ascii="Times New Roman" w:hAnsi="Times New Roman" w:cs="Times New Roman"/>
                      <w:lang w:val="en-US"/>
                    </w:rPr>
                  </w:pPr>
                  <w:r>
                    <w:rPr>
                      <w:lang w:val="en-US"/>
                    </w:rPr>
                    <w:tab/>
                  </w:r>
                  <w:r>
                    <w:rPr>
                      <w:lang w:val="en-US"/>
                    </w:rPr>
                    <w:tab/>
                  </w:r>
                  <w:r>
                    <w:rPr>
                      <w:lang w:val="en-US"/>
                    </w:rPr>
                    <w:tab/>
                  </w:r>
                  <w:r>
                    <w:rPr>
                      <w:lang w:val="en-US"/>
                    </w:rPr>
                    <w:tab/>
                  </w:r>
                  <w:r>
                    <w:rPr>
                      <w:rFonts w:ascii="Times New Roman" w:hAnsi="Times New Roman" w:cs="Times New Roman"/>
                      <w:lang w:val="en-US"/>
                    </w:rPr>
                    <w:t>B1X1</w:t>
                  </w:r>
                  <w:r>
                    <w:rPr>
                      <w:rFonts w:ascii="Times New Roman" w:hAnsi="Times New Roman" w:cs="Times New Roman"/>
                      <w:lang w:val="en-US"/>
                    </w:rPr>
                    <w:tab/>
                  </w:r>
                </w:p>
                <w:p w:rsidR="00F153E0" w:rsidRDefault="00F153E0">
                  <w:pPr>
                    <w:spacing w:after="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p w:rsidR="00F153E0" w:rsidRDefault="00F153E0">
                  <w:pPr>
                    <w:spacing w:after="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B2X2</w:t>
                  </w:r>
                </w:p>
                <w:p w:rsidR="00F153E0" w:rsidRDefault="00F153E0">
                  <w:pPr>
                    <w:spacing w:after="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p w:rsidR="00F153E0" w:rsidRDefault="00F153E0">
                  <w:pPr>
                    <w:spacing w:after="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B3X3</w:t>
                  </w:r>
                </w:p>
                <w:p w:rsidR="00F153E0" w:rsidRDefault="00F153E0">
                  <w:pPr>
                    <w:rPr>
                      <w:lang w:val="en-US"/>
                    </w:rPr>
                  </w:pPr>
                  <w:r>
                    <w:rPr>
                      <w:lang w:val="en-US"/>
                    </w:rPr>
                    <w:tab/>
                  </w:r>
                  <w:r>
                    <w:rPr>
                      <w:lang w:val="en-US"/>
                    </w:rPr>
                    <w:tab/>
                  </w:r>
                  <w:r>
                    <w:rPr>
                      <w:lang w:val="en-US"/>
                    </w:rPr>
                    <w:tab/>
                  </w:r>
                </w:p>
              </w:txbxContent>
            </v:textbox>
          </v:rect>
        </w:pict>
      </w:r>
    </w:p>
    <w:p w:rsidR="00266D1A" w:rsidRDefault="003300CE">
      <w:pPr>
        <w:pStyle w:val="ListParagraph"/>
        <w:tabs>
          <w:tab w:val="left" w:pos="720"/>
        </w:tabs>
        <w:spacing w:line="480" w:lineRule="auto"/>
        <w:ind w:left="360"/>
        <w:jc w:val="both"/>
        <w:rPr>
          <w:rFonts w:ascii="Times New Roman" w:hAnsi="Times New Roman" w:cs="Times New Roman"/>
          <w:sz w:val="24"/>
          <w:szCs w:val="24"/>
          <w:lang w:val="en-US"/>
        </w:rPr>
      </w:pPr>
      <w:r w:rsidRPr="003300CE">
        <w:rPr>
          <w:rFonts w:ascii="Times New Roman" w:hAnsi="Times New Roman" w:cs="Times New Roman"/>
          <w:noProof/>
          <w:sz w:val="24"/>
          <w:szCs w:val="24"/>
          <w:lang w:eastAsia="id-ID"/>
        </w:rPr>
        <w:pict>
          <v:shape id="Straight Arrow Connector 26" o:spid="_x0000_s1103" type="#_x0000_t32" style="position:absolute;left:0;text-align:left;margin-left:286.35pt;margin-top:8.55pt;width:.75pt;height:3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" strokecolor="black [3040]">
            <v:stroke endarrow="open"/>
          </v:shape>
        </w:pict>
      </w:r>
      <w:r w:rsidRPr="003300CE">
        <w:rPr>
          <w:rFonts w:ascii="Times New Roman" w:hAnsi="Times New Roman" w:cs="Times New Roman"/>
          <w:noProof/>
          <w:sz w:val="24"/>
          <w:szCs w:val="24"/>
          <w:lang w:eastAsia="id-ID"/>
        </w:rPr>
        <w:pict>
          <v:shape id="Straight Arrow Connector 21" o:spid="_x0000_s1102" type="#_x0000_t32" style="position:absolute;left:0;text-align:left;margin-left:147.55pt;margin-top:8.55pt;width:102.75pt;height:5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" strokecolor="black [3040]">
            <v:stroke endarrow="open"/>
          </v:shape>
        </w:pict>
      </w:r>
    </w:p>
    <w:p w:rsidR="00266D1A" w:rsidRDefault="003300CE">
      <w:pPr>
        <w:pStyle w:val="ListParagraph"/>
        <w:tabs>
          <w:tab w:val="left" w:pos="720"/>
        </w:tabs>
        <w:spacing w:line="480" w:lineRule="auto"/>
        <w:ind w:left="360"/>
        <w:jc w:val="both"/>
        <w:rPr>
          <w:rFonts w:ascii="Times New Roman" w:hAnsi="Times New Roman" w:cs="Times New Roman"/>
          <w:sz w:val="24"/>
          <w:szCs w:val="24"/>
          <w:lang w:val="en-US"/>
        </w:rPr>
      </w:pPr>
      <w:r w:rsidRPr="003300CE">
        <w:rPr>
          <w:rFonts w:ascii="Times New Roman" w:hAnsi="Times New Roman" w:cs="Times New Roman"/>
          <w:noProof/>
          <w:sz w:val="24"/>
          <w:szCs w:val="24"/>
          <w:lang w:eastAsia="id-ID"/>
        </w:rPr>
        <w:pict>
          <v:oval id="Oval 19" o:spid="_x0000_s1043" style="position:absolute;left:0;text-align:left;margin-left:250.35pt;margin-top:18.45pt;width:69pt;height:36.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" fillcolor="white [3201]" strokecolor="black [3200]"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Y</w:t>
                  </w:r>
                </w:p>
              </w:txbxContent>
            </v:textbox>
          </v:oval>
        </w:pict>
      </w:r>
      <w:r w:rsidRPr="003300CE">
        <w:rPr>
          <w:rFonts w:ascii="Times New Roman" w:hAnsi="Times New Roman" w:cs="Times New Roman"/>
          <w:noProof/>
          <w:sz w:val="24"/>
          <w:szCs w:val="24"/>
          <w:lang w:eastAsia="id-ID"/>
        </w:rPr>
        <w:pict>
          <v:oval id="Oval 17" o:spid="_x0000_s1044" style="position:absolute;left:0;text-align:left;margin-left:78.6pt;margin-top:18.45pt;width:69pt;height:36.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" fillcolor="white [3201]" strokecolor="black [3200]"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2</w:t>
                  </w:r>
                </w:p>
              </w:txbxContent>
            </v:textbox>
          </v:oval>
        </w:pict>
      </w:r>
    </w:p>
    <w:p w:rsidR="00266D1A" w:rsidRDefault="003300CE">
      <w:pPr>
        <w:pStyle w:val="ListParagraph"/>
        <w:tabs>
          <w:tab w:val="left" w:pos="720"/>
        </w:tabs>
        <w:spacing w:line="480" w:lineRule="auto"/>
        <w:ind w:left="360"/>
        <w:jc w:val="both"/>
        <w:rPr>
          <w:rFonts w:ascii="Times New Roman" w:hAnsi="Times New Roman" w:cs="Times New Roman"/>
          <w:sz w:val="24"/>
          <w:szCs w:val="24"/>
          <w:lang w:val="en-US"/>
        </w:rPr>
      </w:pPr>
      <w:r w:rsidRPr="003300CE">
        <w:rPr>
          <w:rFonts w:ascii="Times New Roman" w:hAnsi="Times New Roman" w:cs="Times New Roman"/>
          <w:noProof/>
          <w:sz w:val="24"/>
          <w:szCs w:val="24"/>
          <w:lang w:eastAsia="id-ID"/>
        </w:rPr>
        <w:pict>
          <v:shape id="Straight Arrow Connector 24" o:spid="_x0000_s1101" type="#_x0000_t32" style="position:absolute;left:0;text-align:left;margin-left:147.55pt;margin-top:8.1pt;width:102.75pt;height:55.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" strokecolor="black [3040]">
            <v:stroke endarrow="open"/>
          </v:shape>
        </w:pict>
      </w:r>
      <w:r w:rsidRPr="003300CE">
        <w:rPr>
          <w:rFonts w:ascii="Times New Roman" w:hAnsi="Times New Roman" w:cs="Times New Roman"/>
          <w:noProof/>
          <w:sz w:val="24"/>
          <w:szCs w:val="24"/>
          <w:lang w:eastAsia="id-ID"/>
        </w:rPr>
        <w:pict>
          <v:shape id="Straight Arrow Connector 23" o:spid="_x0000_s1100" type="#_x0000_t32" style="position:absolute;left:0;text-align:left;margin-left:147.55pt;margin-top:8.1pt;width:102.7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" strokecolor="black [3040]">
            <v:stroke endarrow="open"/>
          </v:shape>
        </w:pict>
      </w:r>
    </w:p>
    <w:p w:rsidR="00266D1A" w:rsidRDefault="003300CE">
      <w:pPr>
        <w:pStyle w:val="ListParagraph"/>
        <w:tabs>
          <w:tab w:val="left" w:pos="720"/>
        </w:tabs>
        <w:spacing w:line="480" w:lineRule="auto"/>
        <w:ind w:left="360"/>
        <w:jc w:val="both"/>
        <w:rPr>
          <w:rFonts w:ascii="Times New Roman" w:hAnsi="Times New Roman" w:cs="Times New Roman"/>
          <w:sz w:val="24"/>
          <w:szCs w:val="24"/>
          <w:lang w:val="en-US"/>
        </w:rPr>
      </w:pPr>
      <w:r w:rsidRPr="003300CE">
        <w:rPr>
          <w:rFonts w:ascii="Times New Roman" w:hAnsi="Times New Roman" w:cs="Times New Roman"/>
          <w:noProof/>
          <w:sz w:val="24"/>
          <w:szCs w:val="24"/>
          <w:lang w:eastAsia="id-ID"/>
        </w:rPr>
        <w:pict>
          <v:oval id="Oval 18" o:spid="_x0000_s1045" style="position:absolute;left:0;text-align:left;margin-left:78.6pt;margin-top:17.25pt;width:69pt;height:36.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" fillcolor="white [3201]" strokecolor="black [3200]" strokeweight="2pt">
            <v:textbox>
              <w:txbxContent>
                <w:p w:rsidR="00F153E0" w:rsidRDefault="00F153E0">
                  <w:pPr>
                    <w:jc w:val="center"/>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3</w:t>
                  </w:r>
                </w:p>
              </w:txbxContent>
            </v:textbox>
          </v:oval>
        </w:pict>
      </w:r>
    </w:p>
    <w:p w:rsidR="00266D1A" w:rsidRDefault="00266D1A">
      <w:pPr>
        <w:pStyle w:val="ListParagraph"/>
        <w:tabs>
          <w:tab w:val="left" w:pos="720"/>
        </w:tabs>
        <w:spacing w:line="480" w:lineRule="auto"/>
        <w:ind w:left="360"/>
        <w:jc w:val="both"/>
        <w:rPr>
          <w:rFonts w:ascii="Times New Roman" w:hAnsi="Times New Roman" w:cs="Times New Roman"/>
          <w:sz w:val="24"/>
          <w:szCs w:val="24"/>
          <w:lang w:val="en-US"/>
        </w:rPr>
      </w:pPr>
    </w:p>
    <w:p w:rsidR="00266D1A" w:rsidRDefault="00266D1A">
      <w:pPr>
        <w:pStyle w:val="ListParagraph"/>
        <w:tabs>
          <w:tab w:val="left" w:pos="720"/>
        </w:tabs>
        <w:spacing w:line="480" w:lineRule="auto"/>
        <w:ind w:left="360"/>
        <w:jc w:val="right"/>
        <w:rPr>
          <w:rFonts w:ascii="Times New Roman" w:hAnsi="Times New Roman" w:cs="Times New Roman"/>
          <w:sz w:val="24"/>
          <w:szCs w:val="24"/>
          <w:lang w:val="en-US"/>
        </w:rPr>
      </w:pPr>
    </w:p>
    <w:p w:rsidR="00266D1A" w:rsidRDefault="00633603">
      <w:pPr>
        <w:pStyle w:val="ListParagraph"/>
        <w:tabs>
          <w:tab w:val="left" w:pos="720"/>
        </w:tabs>
        <w:spacing w:after="0" w:line="36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Gambar 3.1</w:t>
      </w:r>
    </w:p>
    <w:p w:rsidR="00266D1A" w:rsidRDefault="00633603">
      <w:pPr>
        <w:pStyle w:val="ListParagraph"/>
        <w:tabs>
          <w:tab w:val="left" w:pos="720"/>
        </w:tabs>
        <w:spacing w:line="48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Struktur Analisis Regresi Linier Berganda</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Dari gambar diatas dapat dilihat dalam persamaan berikut:</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Y = α + β</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β</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β</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 Ɛ</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Dimana :</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Y</w:t>
      </w:r>
      <w:r>
        <w:rPr>
          <w:rFonts w:ascii="Times New Roman" w:hAnsi="Times New Roman" w:cs="Times New Roman"/>
          <w:sz w:val="24"/>
          <w:szCs w:val="24"/>
          <w:lang w:val="en-US"/>
        </w:rPr>
        <w:tab/>
        <w:t>: Keputusan Pengungkapan Kecurangan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X1</w:t>
      </w:r>
      <w:r>
        <w:rPr>
          <w:rFonts w:ascii="Times New Roman" w:hAnsi="Times New Roman" w:cs="Times New Roman"/>
          <w:sz w:val="24"/>
          <w:szCs w:val="24"/>
          <w:lang w:val="en-US"/>
        </w:rPr>
        <w:tab/>
        <w:t xml:space="preserve">: </w:t>
      </w:r>
      <w:r>
        <w:rPr>
          <w:rFonts w:ascii="Times New Roman" w:hAnsi="Times New Roman" w:cs="Times New Roman"/>
          <w:i/>
          <w:sz w:val="24"/>
          <w:szCs w:val="24"/>
          <w:lang w:val="en-US"/>
        </w:rPr>
        <w:t>Moral Intention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X2</w:t>
      </w:r>
      <w:r>
        <w:rPr>
          <w:rFonts w:ascii="Times New Roman" w:hAnsi="Times New Roman" w:cs="Times New Roman"/>
          <w:sz w:val="24"/>
          <w:szCs w:val="24"/>
          <w:lang w:val="en-US"/>
        </w:rPr>
        <w:tab/>
        <w:t>: Dukungan Atasan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X3</w:t>
      </w:r>
      <w:r>
        <w:rPr>
          <w:rFonts w:ascii="Times New Roman" w:hAnsi="Times New Roman" w:cs="Times New Roman"/>
          <w:sz w:val="24"/>
          <w:szCs w:val="24"/>
          <w:lang w:val="en-US"/>
        </w:rPr>
        <w:tab/>
        <w:t>: Proteksi</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β</w:t>
      </w:r>
      <w:r>
        <w:rPr>
          <w:rFonts w:ascii="Times New Roman" w:hAnsi="Times New Roman" w:cs="Times New Roman"/>
          <w:sz w:val="24"/>
          <w:szCs w:val="24"/>
          <w:lang w:val="en-US"/>
        </w:rPr>
        <w:tab/>
        <w:t>: Koefisien Regresi</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Ɛ</w:t>
      </w:r>
      <w:r>
        <w:rPr>
          <w:rFonts w:ascii="Times New Roman" w:hAnsi="Times New Roman" w:cs="Times New Roman"/>
          <w:sz w:val="24"/>
          <w:szCs w:val="24"/>
          <w:lang w:val="en-US"/>
        </w:rPr>
        <w:tab/>
        <w:t>: Standar Eror</w:t>
      </w:r>
    </w:p>
    <w:p w:rsidR="00266D1A" w:rsidRDefault="00633603">
      <w:pPr>
        <w:pStyle w:val="ListParagraph"/>
        <w:numPr>
          <w:ilvl w:val="3"/>
          <w:numId w:val="11"/>
        </w:numPr>
        <w:spacing w:after="0" w:line="480" w:lineRule="auto"/>
        <w:ind w:left="72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Langkah-Langkah Pengujian Hipotesis</w:t>
      </w:r>
    </w:p>
    <w:p w:rsidR="00266D1A" w:rsidRDefault="00633603">
      <w:pPr>
        <w:pStyle w:val="ListParagraph"/>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Metode statistik yang digunakan untuk menguji hipotesis yaitu dengan menggunakan regresi linier berganda dengan bantuan perangkat lunak </w:t>
      </w:r>
      <w:r>
        <w:rPr>
          <w:rFonts w:ascii="Times New Roman" w:hAnsi="Times New Roman" w:cs="Times New Roman"/>
          <w:i/>
          <w:sz w:val="24"/>
          <w:szCs w:val="24"/>
          <w:lang w:val="en-US"/>
        </w:rPr>
        <w:t>SPSS for windows versi 24</w:t>
      </w:r>
      <w:r>
        <w:rPr>
          <w:rFonts w:ascii="Times New Roman" w:hAnsi="Times New Roman" w:cs="Times New Roman"/>
          <w:sz w:val="24"/>
          <w:szCs w:val="24"/>
          <w:lang w:val="en-US"/>
        </w:rPr>
        <w:t xml:space="preserve"> sebagai berikut :</w:t>
      </w:r>
    </w:p>
    <w:p w:rsidR="00266D1A" w:rsidRDefault="00633603">
      <w:pPr>
        <w:pStyle w:val="ListParagraph"/>
        <w:numPr>
          <w:ilvl w:val="0"/>
          <w:numId w:val="22"/>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Uji Statistik Deskriptif</w:t>
      </w:r>
    </w:p>
    <w:p w:rsidR="00266D1A" w:rsidRDefault="00633603">
      <w:pPr>
        <w:pStyle w:val="ListParagraph"/>
        <w:tabs>
          <w:tab w:val="left" w:pos="108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Menurut Ghozali (2011) statistik deskriptif memberikan gambaran atau deskripsi suatu data yang dilihat dari nilai rata-rata (</w:t>
      </w:r>
      <w:r>
        <w:rPr>
          <w:rFonts w:ascii="Times New Roman" w:hAnsi="Times New Roman" w:cs="Times New Roman"/>
          <w:i/>
          <w:sz w:val="24"/>
          <w:szCs w:val="24"/>
          <w:lang w:val="en-US"/>
        </w:rPr>
        <w:t>mean</w:t>
      </w:r>
      <w:r>
        <w:rPr>
          <w:rFonts w:ascii="Times New Roman" w:hAnsi="Times New Roman" w:cs="Times New Roman"/>
          <w:sz w:val="24"/>
          <w:szCs w:val="24"/>
          <w:lang w:val="en-US"/>
        </w:rPr>
        <w:t xml:space="preserve">), standar deviasi, varians, maksimum, minimum, </w:t>
      </w:r>
      <w:r>
        <w:rPr>
          <w:rFonts w:ascii="Times New Roman" w:hAnsi="Times New Roman" w:cs="Times New Roman"/>
          <w:i/>
          <w:sz w:val="24"/>
          <w:szCs w:val="24"/>
          <w:lang w:val="en-US"/>
        </w:rPr>
        <w:t>sum</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range</w:t>
      </w:r>
      <w:r>
        <w:rPr>
          <w:rFonts w:ascii="Times New Roman" w:hAnsi="Times New Roman" w:cs="Times New Roman"/>
          <w:sz w:val="24"/>
          <w:szCs w:val="24"/>
          <w:lang w:val="en-US"/>
        </w:rPr>
        <w:t xml:space="preserve">, kurtosis dan </w:t>
      </w:r>
      <w:r>
        <w:rPr>
          <w:rFonts w:ascii="Times New Roman" w:hAnsi="Times New Roman" w:cs="Times New Roman"/>
          <w:i/>
          <w:sz w:val="24"/>
          <w:szCs w:val="24"/>
          <w:lang w:val="en-US"/>
        </w:rPr>
        <w:t>skewness</w:t>
      </w:r>
      <w:r>
        <w:rPr>
          <w:rFonts w:ascii="Times New Roman" w:hAnsi="Times New Roman" w:cs="Times New Roman"/>
          <w:sz w:val="24"/>
          <w:szCs w:val="24"/>
          <w:lang w:val="en-US"/>
        </w:rPr>
        <w:t xml:space="preserve"> (kemencengan distribusi). Analisis ini merupakan teknik deskriptif yang memberikan informasi tentang data yang dimiliki dan tidak bermaksud menguji hipotesis.</w:t>
      </w:r>
    </w:p>
    <w:p w:rsidR="00266D1A" w:rsidRDefault="00633603">
      <w:pPr>
        <w:pStyle w:val="ListParagraph"/>
        <w:numPr>
          <w:ilvl w:val="0"/>
          <w:numId w:val="22"/>
        </w:numPr>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Uji Persamaan Regresi Linier Berganda</w:t>
      </w:r>
    </w:p>
    <w:p w:rsidR="00266D1A" w:rsidRPr="00C5242D" w:rsidRDefault="00633603" w:rsidP="00C5242D">
      <w:pPr>
        <w:pStyle w:val="ListParagraph"/>
        <w:tabs>
          <w:tab w:val="left" w:pos="108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Analisis regresi berganda adalah teknik statistika yang berguna untuk memeriksa dan memodelkan hubungan diantara variabel-variabel. Regresi berganda sering kali digunakan untuk mengatasi permasalahan analisis regresi yang mengakibatkan hubungan dari dua atau lebih variabel bebas. Untuk menilai ketepatan fungsi regresi sampel dalam menaksir nilai actual dapat diukur dari nilai statistik t, nilai statistik F dan nilai koefisien determinasi.</w:t>
      </w:r>
    </w:p>
    <w:p w:rsidR="00266D1A" w:rsidRDefault="00633603">
      <w:pPr>
        <w:pStyle w:val="ListParagraph"/>
        <w:numPr>
          <w:ilvl w:val="0"/>
          <w:numId w:val="23"/>
        </w:numPr>
        <w:tabs>
          <w:tab w:val="left" w:pos="108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Uji Statistik t</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Uji t digunakan untuk menguji salah satu hipotesis di dalam penelitian yang menggunakan analisis regresi linier berganda. Uji t digunakan untuk menguji secara parsial masing-masing variabel. Hasil uji t dapat dilihat pada tabel </w:t>
      </w:r>
      <w:r>
        <w:rPr>
          <w:rFonts w:ascii="Times New Roman" w:hAnsi="Times New Roman" w:cs="Times New Roman"/>
          <w:i/>
          <w:sz w:val="24"/>
          <w:szCs w:val="24"/>
          <w:lang w:val="en-US"/>
        </w:rPr>
        <w:t>coefficients</w:t>
      </w:r>
      <w:r>
        <w:rPr>
          <w:rFonts w:ascii="Times New Roman" w:hAnsi="Times New Roman" w:cs="Times New Roman"/>
          <w:sz w:val="24"/>
          <w:szCs w:val="24"/>
          <w:lang w:val="en-US"/>
        </w:rPr>
        <w:t xml:space="preserve"> pada kolom sig. dengan kriteria jika probabilitas &lt; 0,05 maka dapat dikatakan bahwa terdapat pengaruh antara variabel bebas terhadap variabel terikat secara parsial. Tapi, jika probabilitasnya &gt;0,05 maka dapat dikatakan bahwa tidak terdapat pengaruh antara variabel bebas terhadap variabel terikat secara parsial.</w:t>
      </w:r>
    </w:p>
    <w:p w:rsidR="00266D1A" w:rsidRDefault="00633603">
      <w:pPr>
        <w:pStyle w:val="ListParagraph"/>
        <w:numPr>
          <w:ilvl w:val="0"/>
          <w:numId w:val="23"/>
        </w:numPr>
        <w:tabs>
          <w:tab w:val="left" w:pos="108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Uji Statistik F</w:t>
      </w:r>
    </w:p>
    <w:p w:rsidR="00266D1A" w:rsidRPr="00891E1B" w:rsidRDefault="00633603" w:rsidP="00891E1B">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Uji F digunakan untuk menguji salah satu hipotesis di dalam peneltiian yang menggunakan analisis regresi linier berganda. Uji F digunakan untuk mengetahui pengaruh variabel bebas secara bersama-sama (simultan) terhadap variabel terikat. Hasil uji F dilihat dalam tabel ANOVA dalam kolom sig. dengan kriteria jika nilai probabilitas &lt; 0,05 maka dapat dikatakan terdapat pengaruh yang signifikan secara bersama-sama antara variabel bebas terhadap variabel terikat. Namun apabila nilai probabilitasnya &gt; 0,05 maka tidak terdapat pengaruh yang signifikan secara bersama-sama antara variabel bebas terhadap variabel terikat.</w:t>
      </w:r>
    </w:p>
    <w:p w:rsidR="00266D1A" w:rsidRDefault="00633603">
      <w:pPr>
        <w:pStyle w:val="ListParagraph"/>
        <w:numPr>
          <w:ilvl w:val="0"/>
          <w:numId w:val="23"/>
        </w:numPr>
        <w:tabs>
          <w:tab w:val="left" w:pos="1080"/>
        </w:tabs>
        <w:spacing w:after="0" w:line="48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Uji Koefisien Determinasi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Koefisien determinasi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digunakan untuk menentukan kemampuan variabel independen dalam menjelaskan variasi variabel dependen. Nilai koefisien determinasi adalah antara 0 (nol) dan 1 (satu). Nilai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yang kecil berarti kemampuan variabel independen dalam menjelaskan </w:t>
      </w:r>
      <w:r>
        <w:rPr>
          <w:rFonts w:ascii="Times New Roman" w:hAnsi="Times New Roman" w:cs="Times New Roman"/>
          <w:sz w:val="24"/>
          <w:szCs w:val="24"/>
          <w:lang w:val="en-US"/>
        </w:rPr>
        <w:lastRenderedPageBreak/>
        <w:t>variabel dependen sangat terbatas. Nilai yang mendekati 1 (satu) berarti variabel independen memberikan hampir semua informasi yang dibutuhkan untuk memprediksi variasi variabel dependen.</w:t>
      </w:r>
    </w:p>
    <w:p w:rsidR="00266D1A" w:rsidRDefault="00633603">
      <w:pPr>
        <w:pStyle w:val="ListParagraph"/>
        <w:numPr>
          <w:ilvl w:val="3"/>
          <w:numId w:val="11"/>
        </w:numPr>
        <w:spacing w:after="0" w:line="480" w:lineRule="auto"/>
        <w:ind w:left="72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Sistem Pengolahan Data Dengan Komputer</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Dalam penelitian ini peneliti akan menggunakan perangkat komputer untuk melakukan pengolahan data dengan menggunakan program </w:t>
      </w:r>
      <w:r>
        <w:rPr>
          <w:rFonts w:ascii="Times New Roman" w:hAnsi="Times New Roman" w:cs="Times New Roman"/>
          <w:i/>
          <w:sz w:val="24"/>
          <w:szCs w:val="24"/>
          <w:lang w:val="en-US"/>
        </w:rPr>
        <w:t>SPSS for windows versi 24</w:t>
      </w:r>
      <w:r>
        <w:rPr>
          <w:rFonts w:ascii="Times New Roman" w:hAnsi="Times New Roman" w:cs="Times New Roman"/>
          <w:sz w:val="24"/>
          <w:szCs w:val="24"/>
          <w:lang w:val="en-US"/>
        </w:rPr>
        <w:t xml:space="preserve"> dan dibantu dengan program MS. Excel</w:t>
      </w:r>
    </w:p>
    <w:p w:rsidR="00266D1A" w:rsidRDefault="00266D1A">
      <w:pPr>
        <w:pStyle w:val="ListParagraph"/>
        <w:spacing w:after="0" w:line="480" w:lineRule="auto"/>
        <w:ind w:left="360"/>
        <w:jc w:val="both"/>
        <w:rPr>
          <w:rFonts w:ascii="Times New Roman" w:hAnsi="Times New Roman" w:cs="Times New Roman"/>
          <w:b/>
          <w:sz w:val="24"/>
          <w:szCs w:val="24"/>
          <w:lang w:val="en-US"/>
        </w:rPr>
        <w:sectPr w:rsidR="00266D1A" w:rsidSect="00891E1B">
          <w:pgSz w:w="11906" w:h="16838"/>
          <w:pgMar w:top="2268" w:right="1701" w:bottom="1701" w:left="2041" w:header="720" w:footer="720" w:gutter="0"/>
          <w:cols w:space="720"/>
          <w:titlePg/>
          <w:docGrid w:linePitch="360"/>
        </w:sectPr>
      </w:pPr>
    </w:p>
    <w:p w:rsidR="00266D1A" w:rsidRDefault="00633603">
      <w:pPr>
        <w:pStyle w:val="ListParagraph"/>
        <w:spacing w:after="0"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IV</w:t>
      </w:r>
    </w:p>
    <w:p w:rsidR="00266D1A" w:rsidRDefault="00633603">
      <w:pPr>
        <w:pStyle w:val="ListParagraph"/>
        <w:spacing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HASIL PENELITIAN DAN PEMBAHASAN</w:t>
      </w:r>
    </w:p>
    <w:p w:rsidR="00266D1A" w:rsidRDefault="00633603">
      <w:pPr>
        <w:pStyle w:val="ListParagraph"/>
        <w:numPr>
          <w:ilvl w:val="0"/>
          <w:numId w:val="24"/>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Gambaran Umum Lokasi Penelitian</w:t>
      </w:r>
    </w:p>
    <w:p w:rsidR="00266D1A" w:rsidRDefault="00633603">
      <w:pPr>
        <w:pStyle w:val="ListParagraph"/>
        <w:numPr>
          <w:ilvl w:val="0"/>
          <w:numId w:val="25"/>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Sejarah BKAD Kabupaten Boalemo</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Lahirnya Undang-Undang No. 50 Tahun 1999 tanggal 4 Oktober 1999 tentang pembentukan Kabupaten Boalemo, merupakan upaya pemerintah dalam meningkatkan kesejahteraan masyarakat ditanah air. Salah satu poin penting adalah disahkannya Kabupaten Boalemo oleh Mendagri pada tanggal 12 Oktober 1999 bersama dilantiknya pejabat Ir. Iwan Bokings, MM sebagai Bupati Boalemo di Jakarta. Di bidang pemerintah penataan lembaga pemerintah daerah telah terbentuk yaitu dinas kantor. Badan dan bagian-bagian dilingkungan secretariat daerah, dimana pengelolaan keuangan daerah di tangani oleh salah satu bagian yaitu bagian keuangan. Namun Peraturan Pemerintah No. 8 Tahun 2003 tentang pedoman organisasi perangkat daerah mengamanatkan adanya penataan kembali organisasi perangkat daerah sehingga bagian keuangan sekretaris daerah Boalemo mengalami perubahan nama menjadi Badan Pengelola Keuangan dan Aset Daerah disingkat BPKAD yang dibentuk berdasarkan Peraturan Daerah Kabupaten Boalemo No. 15 Tahun 2005, yang organisasinya terdiri dari kepala badan, bagian tata usaha, bidang pendapatan, bidang belanja, bidang kekayaan dan asset, bidang pembukuan dan pelaporan kelompok jabatan fungsional dan unit pelaksana teknis (UPT).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BKAD dipimpin oleh seorang kepala yang berada di bawah tanggung jawab bupati melalui sekretaris daerah yang mempunyai tugas menyelenggarakan kewenangan pemerintah dalam bidang pengelolaan keuangan. Seiring dengan berjalannya waktu tepatnya pada tahun 2016 Badan Pengelola Keuangan dan Aset Daerah (BPKAD) mengalami perubahan nama menjadi Badan Keuangan dan Aset Daerah (BKAD) sesuai ketentuan pasal 3 ayat (1) Peraturan Pemerintah Nomor 18 Tahun 2016 tentang Perangkat Daerah, maka ditetapkan Peraturan Daerah Nomor 5 Tahun 2006 tentang pembentukan dan susunan perangkat serta Peraturan Bupati Boalemo Nomor 52 Tahun 2016 tentang kedudukan, susunan organisasi, tugas, fungsi dan tata kerja perangkat daerah Badan Keuangan dan Aset Daerah Kabupaten Boalemo.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Sesuai dengan amanat Peraturan Daerah dan Peraturan Bupati tersebut diatas maka Badan Pengelola Keuangan dan Aset Daerah Kabupaten Boalemo (BPKAD) mengalami perubahan nama menjadi Badan Keuangan dan Aset Daerah Kabupaten Boalemo (BKAD). Adapun yang menjadi kepala badan adalah :</w:t>
      </w:r>
    </w:p>
    <w:p w:rsidR="00266D1A" w:rsidRDefault="00633603">
      <w:pPr>
        <w:pStyle w:val="ListParagraph"/>
        <w:tabs>
          <w:tab w:val="left" w:pos="900"/>
        </w:tabs>
        <w:spacing w:after="0"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 Daftar Kepala BKAD</w:t>
      </w:r>
    </w:p>
    <w:tbl>
      <w:tblPr>
        <w:tblStyle w:val="TableGrid"/>
        <w:tblW w:w="0" w:type="auto"/>
        <w:jc w:val="center"/>
        <w:tblLook w:val="04A0"/>
      </w:tblPr>
      <w:tblGrid>
        <w:gridCol w:w="648"/>
        <w:gridCol w:w="3070"/>
        <w:gridCol w:w="2234"/>
      </w:tblGrid>
      <w:tr w:rsidR="00266D1A">
        <w:trPr>
          <w:jc w:val="center"/>
        </w:trPr>
        <w:tc>
          <w:tcPr>
            <w:tcW w:w="648" w:type="dxa"/>
            <w:vAlign w:val="center"/>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070" w:type="dxa"/>
            <w:vAlign w:val="center"/>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2234" w:type="dxa"/>
            <w:vAlign w:val="center"/>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Periode</w:t>
            </w:r>
          </w:p>
        </w:tc>
      </w:tr>
      <w:tr w:rsidR="00266D1A">
        <w:trPr>
          <w:jc w:val="center"/>
        </w:trPr>
        <w:tc>
          <w:tcPr>
            <w:tcW w:w="648"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070" w:type="dxa"/>
          </w:tcPr>
          <w:p w:rsidR="00266D1A" w:rsidRDefault="00633603">
            <w:pPr>
              <w:pStyle w:val="ListParagraph"/>
              <w:tabs>
                <w:tab w:val="left" w:pos="90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Ibrahim Darwis, SE</w:t>
            </w:r>
          </w:p>
        </w:tc>
        <w:tc>
          <w:tcPr>
            <w:tcW w:w="2234"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2006 s/d 2008</w:t>
            </w:r>
          </w:p>
        </w:tc>
      </w:tr>
      <w:tr w:rsidR="00266D1A">
        <w:trPr>
          <w:jc w:val="center"/>
        </w:trPr>
        <w:tc>
          <w:tcPr>
            <w:tcW w:w="648"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070" w:type="dxa"/>
          </w:tcPr>
          <w:p w:rsidR="00266D1A" w:rsidRDefault="00633603">
            <w:pPr>
              <w:pStyle w:val="ListParagraph"/>
              <w:tabs>
                <w:tab w:val="left" w:pos="90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Mohamad Usman, SE</w:t>
            </w:r>
          </w:p>
        </w:tc>
        <w:tc>
          <w:tcPr>
            <w:tcW w:w="2234"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2008 s/d 2012</w:t>
            </w:r>
          </w:p>
        </w:tc>
      </w:tr>
      <w:tr w:rsidR="00266D1A">
        <w:trPr>
          <w:jc w:val="center"/>
        </w:trPr>
        <w:tc>
          <w:tcPr>
            <w:tcW w:w="648"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070" w:type="dxa"/>
          </w:tcPr>
          <w:p w:rsidR="00266D1A" w:rsidRDefault="00633603">
            <w:pPr>
              <w:pStyle w:val="ListParagraph"/>
              <w:tabs>
                <w:tab w:val="left" w:pos="90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Sukril Gobel, SE., M.Si</w:t>
            </w:r>
          </w:p>
        </w:tc>
        <w:tc>
          <w:tcPr>
            <w:tcW w:w="2234"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2012 s/d 2017</w:t>
            </w:r>
          </w:p>
        </w:tc>
      </w:tr>
      <w:tr w:rsidR="00266D1A">
        <w:trPr>
          <w:jc w:val="center"/>
        </w:trPr>
        <w:tc>
          <w:tcPr>
            <w:tcW w:w="648"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070" w:type="dxa"/>
          </w:tcPr>
          <w:p w:rsidR="00266D1A" w:rsidRDefault="00633603">
            <w:pPr>
              <w:pStyle w:val="ListParagraph"/>
              <w:tabs>
                <w:tab w:val="left" w:pos="90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Ir. Sunandar Bokings</w:t>
            </w:r>
          </w:p>
        </w:tc>
        <w:tc>
          <w:tcPr>
            <w:tcW w:w="2234"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2018 s/d 2019</w:t>
            </w:r>
          </w:p>
        </w:tc>
      </w:tr>
      <w:tr w:rsidR="00266D1A">
        <w:trPr>
          <w:jc w:val="center"/>
        </w:trPr>
        <w:tc>
          <w:tcPr>
            <w:tcW w:w="648"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070" w:type="dxa"/>
          </w:tcPr>
          <w:p w:rsidR="00266D1A" w:rsidRDefault="00633603">
            <w:pPr>
              <w:pStyle w:val="ListParagraph"/>
              <w:tabs>
                <w:tab w:val="left" w:pos="90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Sofyan Hasan, S.TP., MM</w:t>
            </w:r>
          </w:p>
        </w:tc>
        <w:tc>
          <w:tcPr>
            <w:tcW w:w="2234"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2019 s/d 2020</w:t>
            </w:r>
          </w:p>
        </w:tc>
      </w:tr>
      <w:tr w:rsidR="00266D1A">
        <w:trPr>
          <w:jc w:val="center"/>
        </w:trPr>
        <w:tc>
          <w:tcPr>
            <w:tcW w:w="648"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070" w:type="dxa"/>
          </w:tcPr>
          <w:p w:rsidR="00266D1A" w:rsidRDefault="00633603">
            <w:pPr>
              <w:pStyle w:val="ListParagraph"/>
              <w:tabs>
                <w:tab w:val="left" w:pos="90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Sri Tantri Putri Yani Manto</w:t>
            </w:r>
          </w:p>
        </w:tc>
        <w:tc>
          <w:tcPr>
            <w:tcW w:w="2234"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2020 (Plt)</w:t>
            </w:r>
          </w:p>
        </w:tc>
      </w:tr>
      <w:tr w:rsidR="00266D1A">
        <w:trPr>
          <w:jc w:val="center"/>
        </w:trPr>
        <w:tc>
          <w:tcPr>
            <w:tcW w:w="648"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070" w:type="dxa"/>
          </w:tcPr>
          <w:p w:rsidR="00266D1A" w:rsidRDefault="00633603">
            <w:pPr>
              <w:pStyle w:val="ListParagraph"/>
              <w:tabs>
                <w:tab w:val="left" w:pos="900"/>
              </w:tabs>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Yakob Jusuf Musa</w:t>
            </w:r>
          </w:p>
        </w:tc>
        <w:tc>
          <w:tcPr>
            <w:tcW w:w="2234" w:type="dxa"/>
          </w:tcPr>
          <w:p w:rsidR="00266D1A" w:rsidRDefault="00633603">
            <w:pPr>
              <w:pStyle w:val="ListParagraph"/>
              <w:tabs>
                <w:tab w:val="left" w:pos="900"/>
              </w:tabs>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2021 Berjalan (Plt)</w:t>
            </w:r>
          </w:p>
        </w:tc>
      </w:tr>
    </w:tbl>
    <w:p w:rsidR="00266D1A" w:rsidRDefault="00633603">
      <w:pPr>
        <w:pStyle w:val="ListParagraph"/>
        <w:tabs>
          <w:tab w:val="left" w:pos="900"/>
        </w:tabs>
        <w:spacing w:after="0" w:line="480" w:lineRule="auto"/>
        <w:ind w:left="540"/>
        <w:contextualSpacing w:val="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Sumber : BKAD, 2021</w:t>
      </w:r>
    </w:p>
    <w:p w:rsidR="00266D1A" w:rsidRDefault="00633603">
      <w:pPr>
        <w:pStyle w:val="ListParagraph"/>
        <w:tabs>
          <w:tab w:val="left" w:pos="900"/>
        </w:tabs>
        <w:spacing w:after="0" w:line="480" w:lineRule="auto"/>
        <w:ind w:left="540"/>
        <w:contextualSpacing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ab/>
        <w:t>Untuk mencapai tujuan dan sasaran tersebut Badan Keuangan dan Aset Daerah Kabupaten Boalemo melaksanakan 3 (tiga) program.</w:t>
      </w:r>
    </w:p>
    <w:p w:rsidR="00266D1A" w:rsidRDefault="00633603">
      <w:pPr>
        <w:pStyle w:val="ListParagraph"/>
        <w:numPr>
          <w:ilvl w:val="0"/>
          <w:numId w:val="26"/>
        </w:numPr>
        <w:tabs>
          <w:tab w:val="left" w:pos="900"/>
        </w:tabs>
        <w:spacing w:after="0" w:line="480" w:lineRule="auto"/>
        <w:ind w:left="810" w:hanging="270"/>
        <w:contextualSpacing w:val="0"/>
        <w:rPr>
          <w:rFonts w:ascii="Times New Roman" w:hAnsi="Times New Roman" w:cs="Times New Roman"/>
          <w:sz w:val="24"/>
          <w:szCs w:val="24"/>
          <w:lang w:val="en-US"/>
        </w:rPr>
      </w:pPr>
      <w:r>
        <w:rPr>
          <w:rFonts w:ascii="Times New Roman" w:hAnsi="Times New Roman" w:cs="Times New Roman"/>
          <w:sz w:val="24"/>
          <w:szCs w:val="24"/>
          <w:lang w:val="en-US"/>
        </w:rPr>
        <w:t>Program peningkatan administrasi keuangan</w:t>
      </w:r>
    </w:p>
    <w:p w:rsidR="00266D1A" w:rsidRDefault="00633603">
      <w:pPr>
        <w:pStyle w:val="ListParagraph"/>
        <w:numPr>
          <w:ilvl w:val="0"/>
          <w:numId w:val="26"/>
        </w:numPr>
        <w:tabs>
          <w:tab w:val="left" w:pos="900"/>
        </w:tabs>
        <w:spacing w:after="0" w:line="480" w:lineRule="auto"/>
        <w:ind w:left="810" w:hanging="270"/>
        <w:contextualSpacing w:val="0"/>
        <w:rPr>
          <w:rFonts w:ascii="Times New Roman" w:hAnsi="Times New Roman" w:cs="Times New Roman"/>
          <w:sz w:val="24"/>
          <w:szCs w:val="24"/>
          <w:lang w:val="en-US"/>
        </w:rPr>
      </w:pPr>
      <w:r>
        <w:rPr>
          <w:rFonts w:ascii="Times New Roman" w:hAnsi="Times New Roman" w:cs="Times New Roman"/>
          <w:sz w:val="24"/>
          <w:szCs w:val="24"/>
          <w:lang w:val="en-US"/>
        </w:rPr>
        <w:t>Program peningkatan sarana dan prasarana aparatur</w:t>
      </w:r>
    </w:p>
    <w:p w:rsidR="00266D1A" w:rsidRDefault="00633603">
      <w:pPr>
        <w:pStyle w:val="ListParagraph"/>
        <w:numPr>
          <w:ilvl w:val="0"/>
          <w:numId w:val="26"/>
        </w:numPr>
        <w:tabs>
          <w:tab w:val="left" w:pos="900"/>
        </w:tabs>
        <w:spacing w:after="0" w:line="480" w:lineRule="auto"/>
        <w:ind w:left="810" w:hanging="270"/>
        <w:contextualSpacing w:val="0"/>
        <w:rPr>
          <w:rFonts w:ascii="Times New Roman" w:hAnsi="Times New Roman" w:cs="Times New Roman"/>
          <w:sz w:val="24"/>
          <w:szCs w:val="24"/>
          <w:lang w:val="en-US"/>
        </w:rPr>
      </w:pPr>
      <w:r>
        <w:rPr>
          <w:rFonts w:ascii="Times New Roman" w:hAnsi="Times New Roman" w:cs="Times New Roman"/>
          <w:sz w:val="24"/>
          <w:szCs w:val="24"/>
          <w:lang w:val="en-US"/>
        </w:rPr>
        <w:t>Program peningkatan dan pengembangan pengelolaan keuangan daerah.</w:t>
      </w:r>
    </w:p>
    <w:p w:rsidR="00266D1A" w:rsidRDefault="00633603">
      <w:pPr>
        <w:pStyle w:val="ListParagraph"/>
        <w:numPr>
          <w:ilvl w:val="0"/>
          <w:numId w:val="25"/>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Tugas, Fungsi dan Struktur Organisasi BKAD Kabupaten Boalemo</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Badan Keuangan dan Aset Daerah Kabupaten Boalemo sesuai Peraturan Daerah No. 5 Tahun 2016 tentang pembentukan dan susunan perangkat daerah dan Peraturan Bupati Boalemo Nomor 52 Tahun 2016 tentang kedudukan, susunan organisasi, tugas, fungsi dan tata kerja perangkat daerah Badan Keuangan dan Aset Daerah Kabupaten Boalemo. Sesuai dengan tugas dan fungsi organisasi, Badan Keuangan dan Aset Daerah Kabupaten Boalemo BKAD juga memiliki visi dan misi.</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Visi BKAD Kabupaten Boalemo</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i/>
          <w:sz w:val="24"/>
          <w:szCs w:val="24"/>
          <w:lang w:val="en-US"/>
        </w:rPr>
      </w:pPr>
      <w:r>
        <w:rPr>
          <w:rFonts w:ascii="Times New Roman" w:hAnsi="Times New Roman" w:cs="Times New Roman"/>
          <w:i/>
          <w:sz w:val="24"/>
          <w:szCs w:val="24"/>
          <w:lang w:val="en-US"/>
        </w:rPr>
        <w:t>“Terwujudnya akuntabilitas pengelolaan keuangan daerah”</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Misi BKAD Kabupaten Boalemo</w:t>
      </w:r>
    </w:p>
    <w:p w:rsidR="00266D1A" w:rsidRDefault="00633603">
      <w:pPr>
        <w:pStyle w:val="ListParagraph"/>
        <w:numPr>
          <w:ilvl w:val="0"/>
          <w:numId w:val="27"/>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Peningkatan kualitas pengelolaan keuangan daerah</w:t>
      </w:r>
    </w:p>
    <w:p w:rsidR="00266D1A" w:rsidRDefault="00633603">
      <w:pPr>
        <w:pStyle w:val="ListParagraph"/>
        <w:numPr>
          <w:ilvl w:val="0"/>
          <w:numId w:val="27"/>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Optimalisasi pendapatan asli daerah</w:t>
      </w:r>
    </w:p>
    <w:p w:rsidR="00266D1A" w:rsidRDefault="00633603">
      <w:pPr>
        <w:pStyle w:val="ListParagraph"/>
        <w:numPr>
          <w:ilvl w:val="0"/>
          <w:numId w:val="27"/>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Penataan asset daerah</w:t>
      </w:r>
    </w:p>
    <w:p w:rsidR="00266D1A" w:rsidRDefault="00633603">
      <w:pPr>
        <w:pStyle w:val="ListParagraph"/>
        <w:numPr>
          <w:ilvl w:val="0"/>
          <w:numId w:val="27"/>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Akuntabilitas pertanggungjawaban keuangan daerah</w:t>
      </w:r>
    </w:p>
    <w:p w:rsidR="00266D1A" w:rsidRDefault="00633603">
      <w:pPr>
        <w:pStyle w:val="ListParagraph"/>
        <w:numPr>
          <w:ilvl w:val="0"/>
          <w:numId w:val="27"/>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Peningkatan sarana dan prasarana</w:t>
      </w:r>
    </w:p>
    <w:p w:rsidR="00266D1A" w:rsidRDefault="00633603">
      <w:pPr>
        <w:pStyle w:val="ListParagraph"/>
        <w:numPr>
          <w:ilvl w:val="0"/>
          <w:numId w:val="27"/>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Ketersediaan SDM pengelola keuangan daerah</w:t>
      </w:r>
    </w:p>
    <w:p w:rsidR="00891E1B" w:rsidRDefault="00891E1B">
      <w:pPr>
        <w:pStyle w:val="ListParagraph"/>
        <w:spacing w:after="0" w:line="480" w:lineRule="auto"/>
        <w:ind w:left="540"/>
        <w:contextualSpacing w:val="0"/>
        <w:jc w:val="both"/>
        <w:rPr>
          <w:rFonts w:ascii="Times New Roman" w:hAnsi="Times New Roman" w:cs="Times New Roman"/>
          <w:b/>
          <w:sz w:val="24"/>
          <w:szCs w:val="24"/>
          <w:lang w:val="en-US"/>
        </w:rPr>
      </w:pPr>
    </w:p>
    <w:p w:rsidR="00266D1A" w:rsidRDefault="00633603">
      <w:pPr>
        <w:pStyle w:val="ListParagraph"/>
        <w:spacing w:after="0" w:line="480" w:lineRule="auto"/>
        <w:ind w:left="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Tujuan</w:t>
      </w:r>
    </w:p>
    <w:p w:rsidR="00266D1A" w:rsidRDefault="00633603">
      <w:pPr>
        <w:pStyle w:val="ListParagraph"/>
        <w:numPr>
          <w:ilvl w:val="0"/>
          <w:numId w:val="28"/>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Menyusun APBD yang berkualitas dan tepat waktu</w:t>
      </w:r>
    </w:p>
    <w:p w:rsidR="00266D1A" w:rsidRDefault="00633603">
      <w:pPr>
        <w:pStyle w:val="ListParagraph"/>
        <w:numPr>
          <w:ilvl w:val="0"/>
          <w:numId w:val="28"/>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Menggali potensi sumber-sumber pendapatan asli daerah</w:t>
      </w:r>
    </w:p>
    <w:p w:rsidR="00266D1A" w:rsidRDefault="00633603">
      <w:pPr>
        <w:pStyle w:val="ListParagraph"/>
        <w:numPr>
          <w:ilvl w:val="0"/>
          <w:numId w:val="28"/>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Menata pengelolaan asset daerah</w:t>
      </w:r>
    </w:p>
    <w:p w:rsidR="00266D1A" w:rsidRDefault="00633603">
      <w:pPr>
        <w:pStyle w:val="ListParagraph"/>
        <w:numPr>
          <w:ilvl w:val="0"/>
          <w:numId w:val="28"/>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Melaksanakan penyusunan laporan keuangan pemerintah daerah yang sesuai dengan standar akuntansi pemerintah</w:t>
      </w:r>
    </w:p>
    <w:p w:rsidR="00266D1A" w:rsidRDefault="00633603">
      <w:pPr>
        <w:pStyle w:val="ListParagraph"/>
        <w:numPr>
          <w:ilvl w:val="0"/>
          <w:numId w:val="28"/>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Meningkatkan sarana dan prasarana</w:t>
      </w:r>
    </w:p>
    <w:p w:rsidR="00266D1A" w:rsidRDefault="00633603">
      <w:pPr>
        <w:pStyle w:val="ListParagraph"/>
        <w:numPr>
          <w:ilvl w:val="0"/>
          <w:numId w:val="28"/>
        </w:numPr>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Melaksanakan pembinaan dan peningkatan kapasitas aparat pengelolaan keuangan BKAD melalui pendidikan dan pelatihan.</w:t>
      </w:r>
    </w:p>
    <w:p w:rsidR="00266D1A" w:rsidRDefault="00DB5092">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33603">
        <w:rPr>
          <w:rFonts w:ascii="Times New Roman" w:hAnsi="Times New Roman" w:cs="Times New Roman"/>
          <w:sz w:val="24"/>
          <w:szCs w:val="24"/>
          <w:lang w:val="en-US"/>
        </w:rPr>
        <w:t xml:space="preserve">Badan Keuangan dan Aset Daerah Kabupaten Boalemo mempunyai tugas pokok </w:t>
      </w:r>
      <w:r w:rsidR="00633603">
        <w:rPr>
          <w:rFonts w:ascii="Times New Roman" w:hAnsi="Times New Roman" w:cs="Times New Roman"/>
          <w:i/>
          <w:sz w:val="24"/>
          <w:szCs w:val="24"/>
          <w:lang w:val="en-US"/>
        </w:rPr>
        <w:t>“penyusunan dan pelaksanaan kebijakan daerah di bidang keuangan dan asset daerah”</w:t>
      </w:r>
      <w:r w:rsidR="00633603">
        <w:rPr>
          <w:rFonts w:ascii="Times New Roman" w:hAnsi="Times New Roman" w:cs="Times New Roman"/>
          <w:sz w:val="24"/>
          <w:szCs w:val="24"/>
          <w:lang w:val="en-US"/>
        </w:rPr>
        <w:t>.</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Fungsi Badan Keuangan dan Aset Daerah Kabupaten Boalemo</w:t>
      </w:r>
    </w:p>
    <w:p w:rsidR="00266D1A" w:rsidRDefault="00633603">
      <w:pPr>
        <w:pStyle w:val="ListParagraph"/>
        <w:numPr>
          <w:ilvl w:val="0"/>
          <w:numId w:val="29"/>
        </w:numPr>
        <w:tabs>
          <w:tab w:val="left" w:pos="90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Perumusan dan pelaksanaan kebijakan teknis dibidang pengelolaan keuangan dan asset daerah</w:t>
      </w:r>
    </w:p>
    <w:p w:rsidR="00266D1A" w:rsidRDefault="00633603">
      <w:pPr>
        <w:pStyle w:val="ListParagraph"/>
        <w:numPr>
          <w:ilvl w:val="0"/>
          <w:numId w:val="29"/>
        </w:numPr>
        <w:tabs>
          <w:tab w:val="left" w:pos="90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Penyusunan rancangan APBD dan APBD perubahan</w:t>
      </w:r>
    </w:p>
    <w:p w:rsidR="00266D1A" w:rsidRDefault="00633603">
      <w:pPr>
        <w:pStyle w:val="ListParagraph"/>
        <w:numPr>
          <w:ilvl w:val="0"/>
          <w:numId w:val="29"/>
        </w:numPr>
        <w:tabs>
          <w:tab w:val="left" w:pos="90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Pelaksanaan fungsi bendahara umum daerah</w:t>
      </w:r>
    </w:p>
    <w:p w:rsidR="00266D1A" w:rsidRDefault="00633603">
      <w:pPr>
        <w:pStyle w:val="ListParagraph"/>
        <w:numPr>
          <w:ilvl w:val="0"/>
          <w:numId w:val="29"/>
        </w:numPr>
        <w:tabs>
          <w:tab w:val="left" w:pos="90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Pengkoordinasian penerimaan pendapatan asli daerah</w:t>
      </w:r>
    </w:p>
    <w:p w:rsidR="00266D1A" w:rsidRDefault="00633603">
      <w:pPr>
        <w:pStyle w:val="ListParagraph"/>
        <w:numPr>
          <w:ilvl w:val="0"/>
          <w:numId w:val="29"/>
        </w:numPr>
        <w:tabs>
          <w:tab w:val="left" w:pos="90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Penyusunan laporan keuangan pemerintah daerah.</w:t>
      </w:r>
    </w:p>
    <w:p w:rsidR="00266D1A" w:rsidRDefault="00633603">
      <w:pPr>
        <w:pStyle w:val="ListParagraph"/>
        <w:numPr>
          <w:ilvl w:val="0"/>
          <w:numId w:val="29"/>
        </w:numPr>
        <w:tabs>
          <w:tab w:val="left" w:pos="90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Penatausahaan barang milik daerah</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Adapun dalam implementasinya seringkali kegiatan besar dilaksanakan secara bersama yang melibatkan semua bidang ikut terlibat secara aktif dalam kegiatan tersebut. Hal ini menimbulkan rasa kebersamaan yang kuat dan bisa </w:t>
      </w:r>
      <w:r>
        <w:rPr>
          <w:rFonts w:ascii="Times New Roman" w:hAnsi="Times New Roman" w:cs="Times New Roman"/>
          <w:sz w:val="24"/>
          <w:szCs w:val="24"/>
          <w:lang w:val="en-US"/>
        </w:rPr>
        <w:lastRenderedPageBreak/>
        <w:t>menghasilkan kegiatan yang berkualitas karena di dukung oleh seluruh komponen di dalam organisasi. Untuk kelancaran tugas dan pelaksanaan kegiatan di BKAD secara rutin dilaksanakan rapat internal agar pelaksanaan kegiatan dapat berjalan sesuai tahapan dan sukses. Sedangkan dal</w:t>
      </w:r>
      <w:r w:rsidR="00DB5092">
        <w:rPr>
          <w:rFonts w:ascii="Times New Roman" w:hAnsi="Times New Roman" w:cs="Times New Roman"/>
          <w:sz w:val="24"/>
          <w:szCs w:val="24"/>
          <w:lang w:val="en-US"/>
        </w:rPr>
        <w:t>am hal sumber daya aparatur sipi</w:t>
      </w:r>
      <w:r>
        <w:rPr>
          <w:rFonts w:ascii="Times New Roman" w:hAnsi="Times New Roman" w:cs="Times New Roman"/>
          <w:sz w:val="24"/>
          <w:szCs w:val="24"/>
          <w:lang w:val="en-US"/>
        </w:rPr>
        <w:t xml:space="preserve">l negara yang ada sangat terbatas yang seringkali di perhadapkan pada volume kerja yang cukup banyak dan tuntutan penyelesaian kerjaan dalam waktu yang singkat, tepat waktu dan cepat hingga hal ini mengakibatkan ASN dengan beban pekerjaan yang melebihi waktu kerja yang telah ditetapkan oleh pemerintah daerah, sehingga seringkali melaksanakan lembur untuk merampungkan pekerjaan yang belum selesai dalam jangka waktu yang telah ditetapkan.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Penyelenggara keuangan daerah yang cukup kompleks di Badan Keuangan dan Aset Daerah Kabupaten Boalemo dapat diuraikan dalam tugas dari masing-masing pejabat sesuai Peraturan Daerah No. 5 Tahun 2016 tentang pembentukan dan susunan perangkat daerah dan Peraturan Bupati Boalemo No 52 Tahun 2016 tentang kedudukan, susunan organisasi, tugas, fungsi dan tata kerja perangkat daerah Badan Keuangan dan Aset Daerah Kabupaten Boalemo. Struktur Badan Keuangan dan Aset Daerah dapat dilihat pada gambar berikut :</w:t>
      </w:r>
    </w:p>
    <w:p w:rsidR="00891E1B" w:rsidRDefault="00891E1B">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p>
    <w:p w:rsidR="00891E1B" w:rsidRDefault="00891E1B">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p>
    <w:p w:rsidR="00891E1B" w:rsidRDefault="00891E1B">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p>
    <w:p w:rsidR="00891E1B" w:rsidRDefault="00891E1B">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p>
    <w:p w:rsidR="00266D1A" w:rsidRDefault="003300CE">
      <w:pPr>
        <w:tabs>
          <w:tab w:val="left" w:pos="2970"/>
        </w:tabs>
        <w:rPr>
          <w:sz w:val="24"/>
          <w:szCs w:val="24"/>
          <w:vertAlign w:val="subscript"/>
          <w:lang w:val="en-US"/>
        </w:rPr>
      </w:pPr>
      <w:r w:rsidRPr="003300CE">
        <w:rPr>
          <w:noProof/>
          <w:lang w:eastAsia="id-ID"/>
        </w:rPr>
        <w:lastRenderedPageBreak/>
        <w:pict>
          <v:group id="Group 717" o:spid="_x0000_s1046" style="position:absolute;margin-left:-54pt;margin-top:7pt;width:639pt;height:372.9pt;z-index:251672576" coordsize="81153,4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">
            <v:line id="Straight Connector 22" o:spid="_x0000_s1047" style="position:absolute;visibility:visible" from="6631,35169" to="6631,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" strokecolor="windowText"/>
            <v:group id="Group 716" o:spid="_x0000_s1048" style="position:absolute;width:81153;height:47358" coordsize="81153,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Straight Connector 27" o:spid="_x0000_s1049" style="position:absolute;visibility:visible" from="6631,26929" to="6650,2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" strokecolor="windowText"/>
              <v:line id="Straight Connector 25" o:spid="_x0000_s1050" style="position:absolute;visibility:visible" from="20900,34666" to="20900,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" strokecolor="windowText"/>
              <v:line id="Straight Connector 28" o:spid="_x0000_s1051" style="position:absolute;visibility:visible" from="20800,26728" to="20800,2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" strokecolor="windowText"/>
              <v:line id="Straight Connector 29" o:spid="_x0000_s1052" style="position:absolute;visibility:visible" from="6631,19594" to="6631,2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" strokecolor="windowText"/>
              <v:line id="Straight Connector 698" o:spid="_x0000_s1053" style="position:absolute;visibility:visible" from="35872,10550" to="35872,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group id="Group 715" o:spid="_x0000_s1054" style="position:absolute;width:81153;height:47358" coordsize="81153,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group id="Group 714" o:spid="_x0000_s1055" style="position:absolute;width:81153;height:47358" coordsize="81153,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oup 704" o:spid="_x0000_s1056" style="position:absolute;left:18288;width:62865;height:47358" coordorigin="48405,7561" coordsize="80601,5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ect id="Rectangle 118" o:spid="_x0000_s1057" style="position:absolute;left:48405;top:58327;width:27874;height:4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" fillcolor="white [3201]" strokecolor="black [3200]" strokeweight="2pt">
                      <v:textbox>
                        <w:txbxContent>
                          <w:p w:rsidR="00F153E0" w:rsidRDefault="00F153E0">
                            <w:pPr>
                              <w:pStyle w:val="NormalWeb"/>
                              <w:spacing w:before="0" w:beforeAutospacing="0" w:after="0" w:afterAutospacing="0"/>
                              <w:jc w:val="center"/>
                              <w:rPr>
                                <w:b/>
                                <w:sz w:val="18"/>
                                <w:szCs w:val="18"/>
                              </w:rPr>
                            </w:pPr>
                            <w:r>
                              <w:rPr>
                                <w:rFonts w:asciiTheme="minorHAnsi" w:hAnsi="Calibri" w:cstheme="minorBidi"/>
                                <w:b/>
                                <w:color w:val="000000" w:themeColor="dark1"/>
                                <w:sz w:val="18"/>
                                <w:szCs w:val="18"/>
                              </w:rPr>
                              <w:t>JABATAN STRUKTURAL</w:t>
                            </w:r>
                          </w:p>
                        </w:txbxContent>
                      </v:textbox>
                    </v:rect>
                    <v:group id="Group 119" o:spid="_x0000_s1058" style="position:absolute;left:53573;top:7561;width:75433;height:50739" coordorigin="53573,7561" coordsize="75432,5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rect id="Rectangle 120" o:spid="_x0000_s1059" style="position:absolute;left:53573;top:7561;width:18253;height:3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" fillcolor="white [3201]" strokecolor="black [3200]" strokeweight="2pt">
                        <v:textbox>
                          <w:txbxContent>
                            <w:p w:rsidR="00F153E0" w:rsidRDefault="00F153E0">
                              <w:pPr>
                                <w:pStyle w:val="NormalWeb"/>
                                <w:spacing w:before="0" w:beforeAutospacing="0" w:after="0" w:afterAutospacing="0"/>
                                <w:jc w:val="center"/>
                                <w:rPr>
                                  <w:sz w:val="18"/>
                                  <w:szCs w:val="18"/>
                                  <w:u w:val="single"/>
                                </w:rPr>
                              </w:pPr>
                              <w:r>
                                <w:rPr>
                                  <w:rFonts w:asciiTheme="minorHAnsi" w:hAnsi="Calibri" w:cstheme="minorBidi"/>
                                  <w:b/>
                                  <w:bCs/>
                                  <w:color w:val="000000" w:themeColor="dark1"/>
                                  <w:sz w:val="18"/>
                                  <w:szCs w:val="18"/>
                                  <w:u w:val="single"/>
                                </w:rPr>
                                <w:t>KEPALA BADAN</w:t>
                              </w:r>
                            </w:p>
                            <w:p w:rsidR="00F153E0" w:rsidRDefault="00F153E0">
                              <w:pPr>
                                <w:pStyle w:val="NormalWeb"/>
                                <w:spacing w:before="0" w:beforeAutospacing="0" w:after="0" w:afterAutospacing="0"/>
                                <w:jc w:val="center"/>
                                <w:rPr>
                                  <w:rFonts w:asciiTheme="minorHAnsi" w:hAnsi="Calibri" w:cstheme="minorBidi"/>
                                  <w:b/>
                                  <w:bCs/>
                                  <w:color w:val="7030A0"/>
                                  <w:sz w:val="18"/>
                                  <w:szCs w:val="18"/>
                                </w:rPr>
                              </w:pPr>
                            </w:p>
                            <w:p w:rsidR="00F153E0" w:rsidRDefault="00F153E0">
                              <w:pPr>
                                <w:pStyle w:val="NormalWeb"/>
                                <w:spacing w:before="0" w:beforeAutospacing="0" w:after="0" w:afterAutospacing="0"/>
                                <w:jc w:val="center"/>
                                <w:rPr>
                                  <w:sz w:val="18"/>
                                  <w:szCs w:val="18"/>
                                </w:rPr>
                              </w:pPr>
                            </w:p>
                          </w:txbxContent>
                        </v:textbox>
                      </v:rect>
                      <v:rect id="Rectangle 121" o:spid="_x0000_s1060" style="position:absolute;left:76279;top:13645;width:18898;height:36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" fillcolor="white [3201]" strokecolor="black [3200]" strokeweight="2pt">
                        <v:textbox>
                          <w:txbxContent>
                            <w:p w:rsidR="00F153E0" w:rsidRDefault="00F153E0">
                              <w:pPr>
                                <w:pStyle w:val="NormalWeb"/>
                                <w:spacing w:before="0" w:beforeAutospacing="0" w:after="0" w:afterAutospacing="0"/>
                                <w:jc w:val="center"/>
                                <w:rPr>
                                  <w:b/>
                                  <w:sz w:val="18"/>
                                  <w:szCs w:val="18"/>
                                  <w:u w:val="single"/>
                                </w:rPr>
                              </w:pPr>
                              <w:r>
                                <w:rPr>
                                  <w:b/>
                                  <w:sz w:val="18"/>
                                  <w:szCs w:val="18"/>
                                  <w:u w:val="single"/>
                                </w:rPr>
                                <w:t>SEKRETARIS</w:t>
                              </w:r>
                            </w:p>
                            <w:p w:rsidR="00F153E0" w:rsidRDefault="00F153E0">
                              <w:pPr>
                                <w:pStyle w:val="NormalWeb"/>
                                <w:spacing w:before="0" w:beforeAutospacing="0" w:after="0" w:afterAutospacing="0"/>
                                <w:jc w:val="center"/>
                                <w:rPr>
                                  <w:sz w:val="18"/>
                                  <w:szCs w:val="18"/>
                                </w:rPr>
                              </w:pPr>
                            </w:p>
                          </w:txbxContent>
                        </v:textbox>
                      </v:rect>
                      <v:rect id="Rectangle 122" o:spid="_x0000_s1061" style="position:absolute;left:79061;top:21907;width:11721;height:57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6"/>
                                  <w:szCs w:val="18"/>
                                </w:rPr>
                                <w:t>SUB BAGIAN PENYUSUNAN PROGRAM</w:t>
                              </w:r>
                            </w:p>
                            <w:p w:rsidR="00F153E0" w:rsidRDefault="00F153E0">
                              <w:pPr>
                                <w:jc w:val="center"/>
                                <w:rPr>
                                  <w:sz w:val="18"/>
                                  <w:szCs w:val="18"/>
                                </w:rPr>
                              </w:pPr>
                            </w:p>
                          </w:txbxContent>
                        </v:textbox>
                      </v:rect>
                      <v:rect id="Rectangle 124" o:spid="_x0000_s1062" style="position:absolute;left:66076;top:21907;width:10392;height:58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" fillcolor="white [3201]" strokecolor="black [3200]" strokeweight="2pt">
                        <v:textbox>
                          <w:txbxContent>
                            <w:p w:rsidR="00F153E0" w:rsidRDefault="00F153E0">
                              <w:pPr>
                                <w:pStyle w:val="NormalWeb"/>
                                <w:spacing w:before="0" w:beforeAutospacing="0" w:after="0" w:afterAutospacing="0" w:line="360" w:lineRule="auto"/>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SUB BAGIAN KEUANGAN</w:t>
                              </w:r>
                            </w:p>
                            <w:p w:rsidR="00F153E0" w:rsidRDefault="00F153E0">
                              <w:pPr>
                                <w:pStyle w:val="NormalWeb"/>
                                <w:spacing w:before="0" w:beforeAutospacing="0" w:after="0" w:afterAutospacing="0" w:line="360" w:lineRule="auto"/>
                                <w:jc w:val="center"/>
                                <w:rPr>
                                  <w:sz w:val="18"/>
                                  <w:szCs w:val="18"/>
                                </w:rPr>
                              </w:pPr>
                            </w:p>
                            <w:p w:rsidR="00F153E0" w:rsidRDefault="00F153E0">
                              <w:pPr>
                                <w:pStyle w:val="NormalWeb"/>
                                <w:spacing w:before="0" w:beforeAutospacing="0" w:after="0" w:afterAutospacing="0"/>
                                <w:jc w:val="center"/>
                                <w:rPr>
                                  <w:sz w:val="18"/>
                                  <w:szCs w:val="18"/>
                                </w:rPr>
                              </w:pPr>
                            </w:p>
                          </w:txbxContent>
                        </v:textbox>
                      </v:rect>
                      <v:line id="Straight Connector 125" o:spid="_x0000_s1063" style="position:absolute;flip:x;visibility:visible" from="62342,11082" to="62847,5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" strokeweight="2pt">
                        <v:shadow on="t" color="black" opacity="24903f" origin=",.5" offset="0,.55556mm"/>
                      </v:line>
                      <v:line id="Straight Connector 135" o:spid="_x0000_s1064" style="position:absolute;visibility:visible" from="129005,20164" to="129005,2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Straight Connector 133" o:spid="_x0000_s1065" style="position:absolute;visibility:visible" from="99222,19821" to="99222,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rect id="Rectangle 122" o:spid="_x0000_s1066" style="position:absolute;left:93634;top:21905;width:11234;height:57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" fillcolor="white [3201]" strokecolor="black [3200]" strokeweight="2pt">
                        <v:textbox>
                          <w:txbxContent>
                            <w:p w:rsidR="00F153E0" w:rsidRDefault="00F153E0">
                              <w:pPr>
                                <w:pStyle w:val="NormalWeb"/>
                                <w:spacing w:before="0" w:beforeAutospacing="0" w:after="0" w:afterAutospacing="0"/>
                                <w:jc w:val="center"/>
                                <w:rPr>
                                  <w:sz w:val="16"/>
                                  <w:szCs w:val="18"/>
                                </w:rPr>
                              </w:pPr>
                              <w:r>
                                <w:rPr>
                                  <w:rFonts w:asciiTheme="minorHAnsi" w:hAnsi="Calibri" w:cstheme="minorBidi"/>
                                  <w:b/>
                                  <w:bCs/>
                                  <w:color w:val="000000" w:themeColor="dark1"/>
                                  <w:sz w:val="16"/>
                                  <w:szCs w:val="18"/>
                                </w:rPr>
                                <w:t>SUB BAGIAN UMUM &amp; KEPEGAWAIAN</w:t>
                              </w:r>
                            </w:p>
                            <w:p w:rsidR="00F153E0" w:rsidRDefault="00F153E0">
                              <w:pPr>
                                <w:jc w:val="center"/>
                                <w:rPr>
                                  <w:sz w:val="18"/>
                                  <w:szCs w:val="18"/>
                                </w:rPr>
                              </w:pPr>
                            </w:p>
                          </w:txbxContent>
                        </v:textbox>
                      </v:rect>
                    </v:group>
                  </v:group>
                  <v:group id="Group 30" o:spid="_x0000_s1067" style="position:absolute;top:19091;width:79617;height:23992" coordorigin="4308,32351" coordsize="106861,2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73" o:spid="_x0000_s1068" style="position:absolute;visibility:visible" from="13294,32752" to="73949,3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" strokecolor="black [3213]"/>
                    <v:group id="Group 74" o:spid="_x0000_s1069" style="position:absolute;left:4308;top:34436;width:17070;height:22348" coordorigin="4308,34436" coordsize="17069,2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rect id="Rectangle 109" o:spid="_x0000_s1070" style="position:absolute;left:4308;top:34436;width:17068;height:55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PENDAPATAN</w:t>
                              </w:r>
                            </w:p>
                            <w:p w:rsidR="00F153E0" w:rsidRDefault="00F153E0">
                              <w:pPr>
                                <w:pStyle w:val="NormalWeb"/>
                                <w:spacing w:before="0" w:beforeAutospacing="0" w:after="0" w:afterAutospacing="0"/>
                                <w:jc w:val="center"/>
                                <w:rPr>
                                  <w:sz w:val="18"/>
                                  <w:szCs w:val="18"/>
                                </w:rPr>
                              </w:pPr>
                            </w:p>
                          </w:txbxContent>
                        </v:textbox>
                      </v:rect>
                      <v:rect id="Rectangle 110" o:spid="_x0000_s1071" style="position:absolute;left:4309;top:41610;width:17068;height:68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" fillcolor="white [3201]" strokecolor="black [3200]" strokeweight="2pt">
                        <v:textbox>
                          <w:txbxContent>
                            <w:p w:rsidR="00F153E0" w:rsidRDefault="00F153E0">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KEPALA SUB BIDANG  PENDAFTARAN, PENDATAAN &amp; PENETAPAN</w:t>
                              </w:r>
                            </w:p>
                            <w:p w:rsidR="00F153E0" w:rsidRDefault="00F153E0">
                              <w:pPr>
                                <w:pStyle w:val="NormalWeb"/>
                                <w:spacing w:before="0" w:beforeAutospacing="0" w:after="0" w:afterAutospacing="0"/>
                                <w:jc w:val="center"/>
                                <w:rPr>
                                  <w:rFonts w:asciiTheme="minorHAnsi" w:hAnsi="Calibri" w:cstheme="minorBidi"/>
                                  <w:b/>
                                  <w:bCs/>
                                  <w:color w:val="000000" w:themeColor="dark1"/>
                                  <w:sz w:val="18"/>
                                  <w:szCs w:val="18"/>
                                </w:rPr>
                              </w:pPr>
                            </w:p>
                            <w:p w:rsidR="00F153E0" w:rsidRDefault="00F153E0">
                              <w:pPr>
                                <w:pStyle w:val="NormalWeb"/>
                                <w:spacing w:before="0" w:beforeAutospacing="0" w:after="0" w:afterAutospacing="0"/>
                                <w:jc w:val="center"/>
                                <w:rPr>
                                  <w:sz w:val="18"/>
                                  <w:szCs w:val="18"/>
                                </w:rPr>
                              </w:pPr>
                            </w:p>
                          </w:txbxContent>
                        </v:textbox>
                      </v:rect>
                      <v:rect id="Rectangle 111" o:spid="_x0000_s1072" style="position:absolute;left:4308;top:50043;width:17069;height:67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PENERIMAAN, PENAGIHAN &amp; PELAPORAN</w:t>
                              </w:r>
                            </w:p>
                            <w:p w:rsidR="00F153E0" w:rsidRDefault="00F153E0">
                              <w:pPr>
                                <w:pStyle w:val="NormalWeb"/>
                                <w:spacing w:before="0" w:beforeAutospacing="0" w:after="0" w:afterAutospacing="0"/>
                                <w:jc w:val="center"/>
                                <w:rPr>
                                  <w:sz w:val="18"/>
                                  <w:szCs w:val="18"/>
                                </w:rPr>
                              </w:pPr>
                            </w:p>
                          </w:txbxContent>
                        </v:textbox>
                      </v:rect>
                    </v:group>
                    <v:group id="Group 75" o:spid="_x0000_s1073" style="position:absolute;left:64071;top:32351;width:47098;height:22729" coordorigin="64071,32351" coordsize="47098,2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rect id="Rectangle 100" o:spid="_x0000_s1074" style="position:absolute;left:64071;top:34942;width:18246;height:54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 KUNTANSI</w:t>
                              </w:r>
                            </w:p>
                            <w:p w:rsidR="00F153E0" w:rsidRDefault="00F153E0">
                              <w:pPr>
                                <w:pStyle w:val="NormalWeb"/>
                                <w:spacing w:before="0" w:beforeAutospacing="0" w:after="0" w:afterAutospacing="0"/>
                                <w:jc w:val="center"/>
                                <w:rPr>
                                  <w:sz w:val="18"/>
                                  <w:szCs w:val="18"/>
                                </w:rPr>
                              </w:pPr>
                            </w:p>
                          </w:txbxContent>
                        </v:textbox>
                      </v:rect>
                      <v:rect id="Rectangle 101" o:spid="_x0000_s1075" style="position:absolute;left:65022;top:42437;width:17292;height:53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" fillcolor="white [3201]" strokecolor="black [3200]" strokeweight="2pt">
                        <v:textbox>
                          <w:txbxContent>
                            <w:p w:rsidR="00F153E0" w:rsidRDefault="00F153E0">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 xml:space="preserve">KEPALA SUB BIDANG  </w:t>
                              </w:r>
                            </w:p>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AKUNTANSI I</w:t>
                              </w:r>
                            </w:p>
                            <w:p w:rsidR="00F153E0" w:rsidRDefault="00F153E0">
                              <w:pPr>
                                <w:pStyle w:val="NormalWeb"/>
                                <w:spacing w:before="0" w:beforeAutospacing="0" w:after="0" w:afterAutospacing="0"/>
                                <w:jc w:val="center"/>
                                <w:rPr>
                                  <w:sz w:val="18"/>
                                  <w:szCs w:val="18"/>
                                </w:rPr>
                              </w:pPr>
                            </w:p>
                          </w:txbxContent>
                        </v:textbox>
                      </v:rect>
                      <v:rect id="Rectangle 102" o:spid="_x0000_s1076" style="position:absolute;left:64967;top:49939;width:17344;height:51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" fillcolor="white [3201]" strokecolor="black [3200]" strokeweight="2pt">
                        <v:textbox>
                          <w:txbxContent>
                            <w:p w:rsidR="00F153E0" w:rsidRDefault="00F153E0">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KEPALA SUB BIDANG</w:t>
                              </w:r>
                            </w:p>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AKUNTANSI II</w:t>
                              </w:r>
                            </w:p>
                            <w:p w:rsidR="00F153E0" w:rsidRDefault="00F153E0">
                              <w:pPr>
                                <w:pStyle w:val="NormalWeb"/>
                                <w:spacing w:before="0" w:beforeAutospacing="0" w:after="0" w:afterAutospacing="0"/>
                                <w:jc w:val="center"/>
                                <w:rPr>
                                  <w:sz w:val="18"/>
                                  <w:szCs w:val="18"/>
                                </w:rPr>
                              </w:pPr>
                            </w:p>
                          </w:txbxContent>
                        </v:textbox>
                      </v:rect>
                      <v:line id="Straight Connector 106" o:spid="_x0000_s1077" style="position:absolute;visibility:visible" from="111169,40109" to="111169,4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Straight Connector 108" o:spid="_x0000_s1078" style="position:absolute;visibility:visible" from="110672,32351" to="110672,3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group>
                    <v:group id="Group 76" o:spid="_x0000_s1079" style="position:absolute;left:47197;top:34967;width:27052;height:20218" coordorigin="47197,34967" coordsize="27051,2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ect id="Rectangle 98" o:spid="_x0000_s1080" style="position:absolute;left:47640;top:34967;width:13257;height:52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" fillcolor="white [3201]" strokecolor="black [3213]"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ASET</w:t>
                              </w:r>
                            </w:p>
                            <w:p w:rsidR="00F153E0" w:rsidRDefault="00F153E0">
                              <w:pPr>
                                <w:pStyle w:val="NormalWeb"/>
                                <w:spacing w:before="0" w:beforeAutospacing="0" w:after="0" w:afterAutospacing="0"/>
                                <w:jc w:val="center"/>
                                <w:rPr>
                                  <w:sz w:val="18"/>
                                  <w:szCs w:val="18"/>
                                </w:rPr>
                              </w:pPr>
                            </w:p>
                          </w:txbxContent>
                        </v:textbox>
                      </v:rect>
                      <v:rect id="Rectangle 96" o:spid="_x0000_s1081" style="position:absolute;left:47640;top:42580;width:14222;height:53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ASET I</w:t>
                              </w:r>
                            </w:p>
                            <w:p w:rsidR="00F153E0" w:rsidRDefault="00F153E0">
                              <w:pPr>
                                <w:pStyle w:val="NormalWeb"/>
                                <w:spacing w:before="0" w:beforeAutospacing="0" w:after="0" w:afterAutospacing="0"/>
                                <w:jc w:val="center"/>
                                <w:rPr>
                                  <w:sz w:val="18"/>
                                  <w:szCs w:val="18"/>
                                </w:rPr>
                              </w:pPr>
                            </w:p>
                          </w:txbxContent>
                        </v:textbox>
                      </v:rect>
                      <v:rect id="Rectangle 94" o:spid="_x0000_s1082" style="position:absolute;left:47197;top:50043;width:14930;height:5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ASET  II</w:t>
                              </w:r>
                            </w:p>
                          </w:txbxContent>
                        </v:textbox>
                      </v:rect>
                      <v:line id="Straight Connector 91" o:spid="_x0000_s1083" style="position:absolute;visibility:visible" from="74133,40415" to="74133,4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Straight Connector 92" o:spid="_x0000_s1084" style="position:absolute;flip:x;visibility:visible" from="74249,48063" to="74249,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group>
                    <v:group id="Group 77" o:spid="_x0000_s1085" style="position:absolute;left:24094;top:32886;width:17173;height:23625" coordorigin="24094,32886" coordsize="17173,2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group id="Group 78" o:spid="_x0000_s1086" style="position:absolute;left:24094;top:34609;width:17173;height:21902" coordorigin="24094,34609" coordsize="17173,2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ect id="Rectangle 80" o:spid="_x0000_s1087" style="position:absolute;left:24376;top:34609;width:16891;height:5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ANGGARAN &amp; PERBENDAHARAAN</w:t>
                                </w:r>
                              </w:p>
                              <w:p w:rsidR="00F153E0" w:rsidRDefault="00F153E0">
                                <w:pPr>
                                  <w:pStyle w:val="NormalWeb"/>
                                  <w:spacing w:before="0" w:beforeAutospacing="0" w:after="0" w:afterAutospacing="0"/>
                                  <w:jc w:val="center"/>
                                  <w:rPr>
                                    <w:sz w:val="18"/>
                                    <w:szCs w:val="18"/>
                                  </w:rPr>
                                </w:pPr>
                              </w:p>
                              <w:p w:rsidR="00F153E0" w:rsidRDefault="00F153E0">
                                <w:pPr>
                                  <w:pStyle w:val="NormalWeb"/>
                                  <w:spacing w:before="0" w:beforeAutospacing="0" w:after="0" w:afterAutospacing="0"/>
                                  <w:rPr>
                                    <w:sz w:val="18"/>
                                    <w:szCs w:val="18"/>
                                  </w:rPr>
                                </w:pPr>
                              </w:p>
                            </w:txbxContent>
                          </v:textbox>
                        </v:rect>
                        <v:rect id="Rectangle 81" o:spid="_x0000_s1088" style="position:absolute;left:24235;top:42151;width:17030;height:57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ANGGARAN</w:t>
                                </w:r>
                              </w:p>
                              <w:p w:rsidR="00F153E0" w:rsidRDefault="00F153E0">
                                <w:pPr>
                                  <w:pStyle w:val="NormalWeb"/>
                                  <w:spacing w:before="0" w:beforeAutospacing="0" w:after="0" w:afterAutospacing="0"/>
                                  <w:jc w:val="center"/>
                                  <w:rPr>
                                    <w:sz w:val="18"/>
                                    <w:szCs w:val="18"/>
                                  </w:rPr>
                                </w:pPr>
                              </w:p>
                            </w:txbxContent>
                          </v:textbox>
                        </v:rect>
                        <v:rect id="Rectangle 82" o:spid="_x0000_s1089" style="position:absolute;left:24094;top:50273;width:17171;height:6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" fillcolor="white [3201]" strokecolor="black [3200]" strokeweight="2pt">
                          <v:textbox>
                            <w:txbxContent>
                              <w:p w:rsidR="00F153E0" w:rsidRDefault="00F153E0">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PERBENDAHARAAN</w:t>
                                </w:r>
                              </w:p>
                              <w:p w:rsidR="00F153E0" w:rsidRDefault="00F153E0">
                                <w:pPr>
                                  <w:pStyle w:val="NormalWeb"/>
                                  <w:spacing w:before="0" w:beforeAutospacing="0" w:after="0" w:afterAutospacing="0"/>
                                  <w:jc w:val="center"/>
                                  <w:rPr>
                                    <w:sz w:val="18"/>
                                    <w:szCs w:val="18"/>
                                  </w:rPr>
                                </w:pPr>
                              </w:p>
                            </w:txbxContent>
                          </v:textbox>
                        </v:rect>
                      </v:group>
                      <v:line id="Straight Connector 79" o:spid="_x0000_s1090" style="position:absolute;visibility:visible" from="32380,32886" to="32411,3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group>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01" o:spid="_x0000_s1091" type="#_x0000_t34" style="position:absolute;left:29743;top:3617;width:18256;height:1092;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" adj="21538" strokecolor="black [3040]"/>
                <v:line id="Straight Connector 700" o:spid="_x0000_s1092" style="position:absolute;visibility:visible" from="47830,8239" to="47830,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" strokecolor="black [3040]"/>
                <v:line id="Straight Connector 699" o:spid="_x0000_s1093" style="position:absolute;visibility:visible" from="35772,10450" to="57939,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" strokecolor="black [3040]"/>
                <v:line id="Straight Connector 676" o:spid="_x0000_s1094" style="position:absolute;visibility:visible" from="36877,19594" to="36877,2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" strokecolor="windowText"/>
                <v:line id="Straight Connector 677" o:spid="_x0000_s1095" style="position:absolute;visibility:visible" from="51849,19594" to="51849,2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" strokecolor="windowText"/>
              </v:group>
              <v:line id="Straight Connector 678" o:spid="_x0000_s1096" style="position:absolute;visibility:visible" from="37078,27130" to="37078,2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" strokecolor="windowText"/>
              <v:line id="Straight Connector 679" o:spid="_x0000_s1097" style="position:absolute;visibility:visible" from="37580,34968" to="37580,3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" strokecolor="windowText"/>
            </v:group>
          </v:group>
        </w:pict>
      </w:r>
      <w:r w:rsidRPr="003300CE">
        <w:rPr>
          <w:noProof/>
          <w:lang w:eastAsia="id-ID"/>
        </w:rPr>
        <w:pict>
          <v:shapetype id="_x0000_t202" coordsize="21600,21600" o:spt="202" path="m,l,21600r21600,l21600,xe">
            <v:stroke joinstyle="miter"/>
            <v:path gradientshapeok="t" o:connecttype="rect"/>
          </v:shapetype>
          <v:shape id="Text Box 703" o:spid="_x0000_s1098" type="#_x0000_t202" style="position:absolute;margin-left:584.55pt;margin-top:453.1pt;width:163.5pt;height:49pt;z-index:251671552;visibility:visible;mso-width-percent:350;mso-position-horizontal-relative:page;mso-position-vertical-relative:page;mso-width-percent:35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" o:allowincell="f" filled="f" stroked="f" strokeweight="6pt">
            <v:stroke linestyle="thickThin"/>
            <v:textbox style="mso-fit-shape-to-text:t" inset="10.8pt,7.2pt,10.8pt,7.2pt">
              <w:txbxContent>
                <w:p w:rsidR="00F153E0" w:rsidRDefault="00F153E0">
                  <w:pPr>
                    <w:spacing w:line="360" w:lineRule="auto"/>
                    <w:jc w:val="center"/>
                    <w:rPr>
                      <w:rFonts w:asciiTheme="majorHAnsi" w:eastAsiaTheme="majorEastAsia" w:hAnsiTheme="majorHAnsi" w:cstheme="majorBidi"/>
                      <w:b/>
                      <w:iCs/>
                      <w:sz w:val="28"/>
                      <w:szCs w:val="28"/>
                    </w:rPr>
                  </w:pPr>
                </w:p>
              </w:txbxContent>
            </v:textbox>
            <w10:wrap type="square" anchorx="page" anchory="page"/>
          </v:shape>
        </w:pict>
      </w:r>
      <w:r w:rsidRPr="003300CE">
        <w:rPr>
          <w:noProof/>
          <w:lang w:eastAsia="id-ID"/>
        </w:rPr>
        <w:pict>
          <v:line id="Straight Connector 702" o:spid="_x0000_s1099" style="position:absolute;flip:x;z-index:251670528;visibility:visible;mso-wrap-distance-left:8.95pt;mso-wrap-distance-right:8.95pt" from="664.65pt,268.1pt" to="664.6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" strokecolor="windowText"/>
        </w:pict>
      </w:r>
    </w:p>
    <w:p w:rsidR="00266D1A" w:rsidRDefault="00266D1A">
      <w:pPr>
        <w:tabs>
          <w:tab w:val="left" w:pos="2599"/>
          <w:tab w:val="left" w:pos="2970"/>
        </w:tabs>
        <w:autoSpaceDE w:val="0"/>
        <w:autoSpaceDN w:val="0"/>
        <w:adjustRightInd w:val="0"/>
        <w:spacing w:after="0" w:line="360" w:lineRule="auto"/>
        <w:rPr>
          <w:sz w:val="24"/>
          <w:szCs w:val="24"/>
          <w:lang w:val="en-US"/>
        </w:rPr>
      </w:pPr>
    </w:p>
    <w:p w:rsidR="00891E1B" w:rsidRDefault="00891E1B">
      <w:pPr>
        <w:tabs>
          <w:tab w:val="left" w:pos="2599"/>
          <w:tab w:val="left" w:pos="2970"/>
        </w:tabs>
        <w:autoSpaceDE w:val="0"/>
        <w:autoSpaceDN w:val="0"/>
        <w:adjustRightInd w:val="0"/>
        <w:spacing w:after="0" w:line="360" w:lineRule="auto"/>
        <w:rPr>
          <w:sz w:val="24"/>
          <w:szCs w:val="24"/>
          <w:lang w:val="en-US"/>
        </w:rPr>
      </w:pPr>
    </w:p>
    <w:p w:rsidR="00891E1B" w:rsidRPr="00891E1B" w:rsidRDefault="00891E1B">
      <w:pPr>
        <w:tabs>
          <w:tab w:val="left" w:pos="2599"/>
          <w:tab w:val="left" w:pos="2970"/>
        </w:tabs>
        <w:autoSpaceDE w:val="0"/>
        <w:autoSpaceDN w:val="0"/>
        <w:adjustRightInd w:val="0"/>
        <w:spacing w:after="0" w:line="360" w:lineRule="auto"/>
        <w:rPr>
          <w:sz w:val="24"/>
          <w:szCs w:val="24"/>
          <w:lang w:val="en-US"/>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633603">
      <w:pPr>
        <w:tabs>
          <w:tab w:val="left" w:pos="997"/>
        </w:tabs>
        <w:autoSpaceDE w:val="0"/>
        <w:autoSpaceDN w:val="0"/>
        <w:adjustRightInd w:val="0"/>
        <w:spacing w:after="0" w:line="360" w:lineRule="auto"/>
        <w:rPr>
          <w:sz w:val="24"/>
          <w:szCs w:val="24"/>
          <w:lang w:val="en-US"/>
        </w:rPr>
      </w:pPr>
      <w:r>
        <w:rPr>
          <w:sz w:val="24"/>
          <w:szCs w:val="24"/>
        </w:rPr>
        <w:tab/>
      </w: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266D1A">
      <w:pPr>
        <w:tabs>
          <w:tab w:val="left" w:pos="2599"/>
          <w:tab w:val="left" w:pos="2970"/>
        </w:tabs>
        <w:autoSpaceDE w:val="0"/>
        <w:autoSpaceDN w:val="0"/>
        <w:adjustRightInd w:val="0"/>
        <w:spacing w:after="0" w:line="360" w:lineRule="auto"/>
        <w:rPr>
          <w:sz w:val="24"/>
          <w:szCs w:val="24"/>
        </w:rPr>
      </w:pPr>
    </w:p>
    <w:p w:rsidR="00266D1A" w:rsidRDefault="00633603">
      <w:pPr>
        <w:tabs>
          <w:tab w:val="left" w:pos="2970"/>
        </w:tabs>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Gambar 4.1 </w:t>
      </w:r>
      <w:r>
        <w:rPr>
          <w:rFonts w:ascii="Times New Roman" w:hAnsi="Times New Roman" w:cs="Times New Roman"/>
          <w:b/>
          <w:sz w:val="24"/>
          <w:szCs w:val="24"/>
        </w:rPr>
        <w:t>Struktur Organisasi BKAD Kab. Boalemo</w:t>
      </w:r>
    </w:p>
    <w:p w:rsidR="00357F47" w:rsidRDefault="00633603" w:rsidP="00357F47">
      <w:pPr>
        <w:tabs>
          <w:tab w:val="left" w:pos="-1296"/>
          <w:tab w:val="left" w:pos="900"/>
        </w:tabs>
        <w:spacing w:after="0" w:line="480" w:lineRule="auto"/>
        <w:ind w:left="540"/>
        <w:jc w:val="both"/>
        <w:rPr>
          <w:rFonts w:ascii="Times New Roman" w:hAnsi="Times New Roman" w:cs="Times New Roman"/>
          <w:sz w:val="24"/>
          <w:szCs w:val="24"/>
          <w:lang w:val="sv-SE"/>
        </w:rPr>
      </w:pPr>
      <w:r>
        <w:rPr>
          <w:rFonts w:ascii="Times New Roman" w:hAnsi="Times New Roman" w:cs="Times New Roman"/>
          <w:sz w:val="24"/>
          <w:szCs w:val="24"/>
          <w:lang w:val="en-US"/>
        </w:rPr>
        <w:tab/>
      </w:r>
      <w:r>
        <w:rPr>
          <w:rFonts w:ascii="Times New Roman" w:hAnsi="Times New Roman" w:cs="Times New Roman"/>
          <w:sz w:val="24"/>
          <w:szCs w:val="24"/>
          <w:lang w:val="sv-SE"/>
        </w:rPr>
        <w:t>Dengan ditetapkannya Peraturan Daerah No 5 Tahun 2016 Tentang Pembentukan Dan Susunan Perangkat Daerah dan Peraturan Bupati Boalemo, maka Struktur Badan Keuangan Dan Aset Daerah Kab. Boalemo terdir dari :</w:t>
      </w:r>
    </w:p>
    <w:p w:rsidR="00266D1A" w:rsidRDefault="00633603">
      <w:pPr>
        <w:pStyle w:val="ListParagraph"/>
        <w:numPr>
          <w:ilvl w:val="0"/>
          <w:numId w:val="30"/>
        </w:numPr>
        <w:tabs>
          <w:tab w:val="left" w:pos="-1296"/>
          <w:tab w:val="left" w:pos="2970"/>
        </w:tabs>
        <w:spacing w:after="0" w:line="480" w:lineRule="auto"/>
        <w:ind w:left="810" w:hanging="27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Kepala Badan</w:t>
      </w:r>
    </w:p>
    <w:p w:rsidR="00266D1A" w:rsidRDefault="00633603">
      <w:pPr>
        <w:pStyle w:val="ListParagraph"/>
        <w:numPr>
          <w:ilvl w:val="0"/>
          <w:numId w:val="30"/>
        </w:numPr>
        <w:tabs>
          <w:tab w:val="left" w:pos="-1296"/>
          <w:tab w:val="left" w:pos="2970"/>
        </w:tabs>
        <w:spacing w:after="0" w:line="480" w:lineRule="auto"/>
        <w:ind w:left="810" w:hanging="27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Sekretariat yang dipimpin oleh seorang Sekretaris Badan dan membawahi:</w:t>
      </w:r>
    </w:p>
    <w:p w:rsidR="00266D1A" w:rsidRDefault="00633603">
      <w:pPr>
        <w:pStyle w:val="ListParagraph"/>
        <w:numPr>
          <w:ilvl w:val="0"/>
          <w:numId w:val="31"/>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Bagian Umum dan Kepegawaian;</w:t>
      </w:r>
    </w:p>
    <w:p w:rsidR="00266D1A" w:rsidRDefault="00633603">
      <w:pPr>
        <w:pStyle w:val="ListParagraph"/>
        <w:numPr>
          <w:ilvl w:val="0"/>
          <w:numId w:val="31"/>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Bagian Keuangan;</w:t>
      </w:r>
    </w:p>
    <w:p w:rsidR="00266D1A" w:rsidRDefault="00633603">
      <w:pPr>
        <w:pStyle w:val="ListParagraph"/>
        <w:numPr>
          <w:ilvl w:val="0"/>
          <w:numId w:val="31"/>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rPr>
        <w:lastRenderedPageBreak/>
        <w:t>Sub Bagian Penyusunan Program.</w:t>
      </w:r>
    </w:p>
    <w:p w:rsidR="00266D1A" w:rsidRDefault="00633603">
      <w:pPr>
        <w:pStyle w:val="ListParagraph"/>
        <w:numPr>
          <w:ilvl w:val="0"/>
          <w:numId w:val="30"/>
        </w:numPr>
        <w:tabs>
          <w:tab w:val="left" w:pos="-1296"/>
          <w:tab w:val="left" w:pos="2970"/>
        </w:tabs>
        <w:spacing w:line="480" w:lineRule="auto"/>
        <w:ind w:left="810" w:hanging="270"/>
        <w:jc w:val="both"/>
        <w:rPr>
          <w:rFonts w:ascii="Times New Roman" w:hAnsi="Times New Roman" w:cs="Times New Roman"/>
          <w:sz w:val="24"/>
          <w:szCs w:val="24"/>
          <w:lang w:val="sv-SE"/>
        </w:rPr>
      </w:pPr>
      <w:r>
        <w:rPr>
          <w:rFonts w:ascii="Times New Roman" w:hAnsi="Times New Roman" w:cs="Times New Roman"/>
          <w:sz w:val="24"/>
          <w:szCs w:val="24"/>
          <w:lang w:val="sv-SE"/>
        </w:rPr>
        <w:t>Bidang Anggaran dan Perbendaharaan membawahi :</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Anggaran;</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Perbendaharaan.</w:t>
      </w:r>
    </w:p>
    <w:p w:rsidR="00266D1A" w:rsidRDefault="00633603">
      <w:pPr>
        <w:pStyle w:val="ListParagraph"/>
        <w:numPr>
          <w:ilvl w:val="0"/>
          <w:numId w:val="30"/>
        </w:numPr>
        <w:tabs>
          <w:tab w:val="left" w:pos="-1296"/>
          <w:tab w:val="left" w:pos="2970"/>
        </w:tabs>
        <w:spacing w:line="480" w:lineRule="auto"/>
        <w:ind w:left="810" w:hanging="270"/>
        <w:jc w:val="both"/>
        <w:rPr>
          <w:rFonts w:ascii="Times New Roman" w:hAnsi="Times New Roman" w:cs="Times New Roman"/>
          <w:sz w:val="24"/>
          <w:szCs w:val="24"/>
          <w:lang w:val="sv-SE"/>
        </w:rPr>
      </w:pPr>
      <w:r>
        <w:rPr>
          <w:rFonts w:ascii="Times New Roman" w:hAnsi="Times New Roman" w:cs="Times New Roman"/>
          <w:sz w:val="24"/>
          <w:szCs w:val="24"/>
          <w:lang w:val="sv-SE"/>
        </w:rPr>
        <w:t>Bidang Pendapatan membawahi :</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Sub. Bidang </w:t>
      </w:r>
      <w:r>
        <w:rPr>
          <w:rFonts w:ascii="Times New Roman" w:hAnsi="Times New Roman" w:cs="Times New Roman"/>
          <w:sz w:val="24"/>
          <w:szCs w:val="24"/>
        </w:rPr>
        <w:t>Pendaftaran, Pendataan dan Penetapan;</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Sub. Bidang </w:t>
      </w:r>
      <w:r>
        <w:rPr>
          <w:rFonts w:ascii="Times New Roman" w:hAnsi="Times New Roman" w:cs="Times New Roman"/>
          <w:sz w:val="24"/>
          <w:szCs w:val="24"/>
        </w:rPr>
        <w:t>Penerimaan, Penagihan dan Pelaporan</w:t>
      </w:r>
    </w:p>
    <w:p w:rsidR="00266D1A" w:rsidRDefault="00633603">
      <w:pPr>
        <w:pStyle w:val="ListParagraph"/>
        <w:numPr>
          <w:ilvl w:val="0"/>
          <w:numId w:val="30"/>
        </w:numPr>
        <w:tabs>
          <w:tab w:val="left" w:pos="-1296"/>
          <w:tab w:val="left" w:pos="2970"/>
        </w:tabs>
        <w:spacing w:line="480" w:lineRule="auto"/>
        <w:ind w:left="810" w:hanging="270"/>
        <w:jc w:val="both"/>
        <w:rPr>
          <w:rFonts w:ascii="Times New Roman" w:hAnsi="Times New Roman" w:cs="Times New Roman"/>
          <w:sz w:val="24"/>
          <w:szCs w:val="24"/>
          <w:lang w:val="sv-SE"/>
        </w:rPr>
      </w:pPr>
      <w:r>
        <w:rPr>
          <w:rFonts w:ascii="Times New Roman" w:hAnsi="Times New Roman" w:cs="Times New Roman"/>
          <w:sz w:val="24"/>
          <w:szCs w:val="24"/>
          <w:lang w:val="sv-SE"/>
        </w:rPr>
        <w:t>Bidang Aset membawahi :</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Sub. Bidang </w:t>
      </w:r>
      <w:r>
        <w:rPr>
          <w:rFonts w:ascii="Times New Roman" w:hAnsi="Times New Roman" w:cs="Times New Roman"/>
          <w:sz w:val="24"/>
          <w:szCs w:val="24"/>
        </w:rPr>
        <w:t>Aset I;</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Sub. Bidang </w:t>
      </w:r>
      <w:r>
        <w:rPr>
          <w:rFonts w:ascii="Times New Roman" w:hAnsi="Times New Roman" w:cs="Times New Roman"/>
          <w:sz w:val="24"/>
          <w:szCs w:val="24"/>
        </w:rPr>
        <w:t>Aset II</w:t>
      </w:r>
    </w:p>
    <w:p w:rsidR="00266D1A" w:rsidRDefault="00633603">
      <w:pPr>
        <w:pStyle w:val="ListParagraph"/>
        <w:numPr>
          <w:ilvl w:val="0"/>
          <w:numId w:val="30"/>
        </w:numPr>
        <w:tabs>
          <w:tab w:val="left" w:pos="-1296"/>
          <w:tab w:val="left" w:pos="2970"/>
        </w:tabs>
        <w:spacing w:line="480" w:lineRule="auto"/>
        <w:ind w:left="810" w:hanging="270"/>
        <w:jc w:val="both"/>
        <w:rPr>
          <w:rFonts w:ascii="Times New Roman" w:hAnsi="Times New Roman" w:cs="Times New Roman"/>
          <w:sz w:val="24"/>
          <w:szCs w:val="24"/>
          <w:lang w:val="sv-SE"/>
        </w:rPr>
      </w:pPr>
      <w:r>
        <w:rPr>
          <w:rFonts w:ascii="Times New Roman" w:hAnsi="Times New Roman" w:cs="Times New Roman"/>
          <w:sz w:val="24"/>
          <w:szCs w:val="24"/>
          <w:lang w:val="sv-SE"/>
        </w:rPr>
        <w:t>Bidang Akuntansi membawahi :</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Akuntansi I</w:t>
      </w:r>
      <w:r>
        <w:rPr>
          <w:rFonts w:ascii="Times New Roman" w:hAnsi="Times New Roman" w:cs="Times New Roman"/>
          <w:sz w:val="24"/>
          <w:szCs w:val="24"/>
        </w:rPr>
        <w:t>;</w:t>
      </w:r>
    </w:p>
    <w:p w:rsidR="00266D1A" w:rsidRDefault="00633603">
      <w:pPr>
        <w:pStyle w:val="ListParagraph"/>
        <w:numPr>
          <w:ilvl w:val="1"/>
          <w:numId w:val="30"/>
        </w:numPr>
        <w:tabs>
          <w:tab w:val="left" w:pos="-1296"/>
          <w:tab w:val="left" w:pos="2970"/>
        </w:tabs>
        <w:spacing w:line="480" w:lineRule="auto"/>
        <w:ind w:left="108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Akuntansi II</w:t>
      </w:r>
    </w:p>
    <w:p w:rsidR="00266D1A" w:rsidRDefault="00633603">
      <w:pPr>
        <w:pStyle w:val="ListParagraph"/>
        <w:numPr>
          <w:ilvl w:val="0"/>
          <w:numId w:val="24"/>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Gambaran Umum Responden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Populasi pada penelitian ini adalah seluruh pegawai di kantor BKAD Kabupaten Boalemo. Berdasarkan data yang diperoleh dalam penelitian ini terdapat 60 pegawai yang ada di kantor BKAD Kabupaten Boalemo. Data penelitian yang dikumpulkan berupa kuesioner yang disebarkan langsung ke seluruh responden atau pegawai yang bersangkutan. Kuesioner tersebut dibagikan dalam 1 hari dan dikumpul dalam jangka waktu 1-2 minggu. Distribusi mengenai penyebaran kuesioner dapat disajikan dalam tabel berikut ini :</w:t>
      </w:r>
    </w:p>
    <w:p w:rsidR="00891E1B" w:rsidRDefault="00891E1B">
      <w:pPr>
        <w:pStyle w:val="ListParagraph"/>
        <w:tabs>
          <w:tab w:val="left" w:pos="720"/>
        </w:tabs>
        <w:spacing w:after="0" w:line="480" w:lineRule="auto"/>
        <w:ind w:left="360"/>
        <w:contextualSpacing w:val="0"/>
        <w:jc w:val="center"/>
        <w:rPr>
          <w:rFonts w:ascii="Times New Roman" w:hAnsi="Times New Roman" w:cs="Times New Roman"/>
          <w:b/>
          <w:sz w:val="24"/>
          <w:szCs w:val="24"/>
          <w:lang w:val="en-US"/>
        </w:rPr>
      </w:pPr>
    </w:p>
    <w:p w:rsidR="00266D1A" w:rsidRDefault="00633603">
      <w:pPr>
        <w:pStyle w:val="ListParagraph"/>
        <w:tabs>
          <w:tab w:val="left" w:pos="720"/>
        </w:tabs>
        <w:spacing w:after="0" w:line="480" w:lineRule="auto"/>
        <w:ind w:left="36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4.2 Rincian Pengiriman dan Pengambilan Kuesioner</w:t>
      </w:r>
    </w:p>
    <w:tbl>
      <w:tblPr>
        <w:tblStyle w:val="TableGrid"/>
        <w:tblW w:w="6883" w:type="dxa"/>
        <w:tblInd w:w="738" w:type="dxa"/>
        <w:tblLook w:val="04A0"/>
      </w:tblPr>
      <w:tblGrid>
        <w:gridCol w:w="4077"/>
        <w:gridCol w:w="1233"/>
        <w:gridCol w:w="1573"/>
      </w:tblGrid>
      <w:tr w:rsidR="00266D1A" w:rsidTr="009D2825">
        <w:tc>
          <w:tcPr>
            <w:tcW w:w="4077" w:type="dxa"/>
            <w:vAlign w:val="center"/>
          </w:tcPr>
          <w:p w:rsidR="00266D1A" w:rsidRDefault="00633603">
            <w:pPr>
              <w:spacing w:after="0" w:line="360" w:lineRule="auto"/>
              <w:ind w:right="74"/>
              <w:jc w:val="center"/>
              <w:rPr>
                <w:rFonts w:ascii="Times New Roman" w:hAnsi="Times New Roman" w:cs="Times New Roman"/>
                <w:b/>
                <w:szCs w:val="24"/>
              </w:rPr>
            </w:pPr>
            <w:r>
              <w:rPr>
                <w:rFonts w:ascii="Times New Roman" w:hAnsi="Times New Roman" w:cs="Times New Roman"/>
                <w:b/>
                <w:szCs w:val="24"/>
              </w:rPr>
              <w:t>Keterangan</w:t>
            </w:r>
          </w:p>
        </w:tc>
        <w:tc>
          <w:tcPr>
            <w:tcW w:w="1233" w:type="dxa"/>
            <w:vAlign w:val="center"/>
          </w:tcPr>
          <w:p w:rsidR="00266D1A" w:rsidRDefault="00633603">
            <w:pPr>
              <w:spacing w:after="0" w:line="360" w:lineRule="auto"/>
              <w:ind w:right="74"/>
              <w:jc w:val="center"/>
              <w:rPr>
                <w:rFonts w:ascii="Times New Roman" w:hAnsi="Times New Roman" w:cs="Times New Roman"/>
                <w:b/>
                <w:szCs w:val="24"/>
              </w:rPr>
            </w:pPr>
            <w:r>
              <w:rPr>
                <w:rFonts w:ascii="Times New Roman" w:hAnsi="Times New Roman" w:cs="Times New Roman"/>
                <w:b/>
                <w:szCs w:val="24"/>
              </w:rPr>
              <w:t>Jumlah</w:t>
            </w:r>
          </w:p>
        </w:tc>
        <w:tc>
          <w:tcPr>
            <w:tcW w:w="1573" w:type="dxa"/>
            <w:vAlign w:val="center"/>
          </w:tcPr>
          <w:p w:rsidR="00266D1A" w:rsidRDefault="00633603">
            <w:pPr>
              <w:spacing w:after="0" w:line="360" w:lineRule="auto"/>
              <w:ind w:right="74"/>
              <w:jc w:val="center"/>
              <w:rPr>
                <w:rFonts w:ascii="Times New Roman" w:hAnsi="Times New Roman" w:cs="Times New Roman"/>
                <w:b/>
                <w:szCs w:val="24"/>
              </w:rPr>
            </w:pPr>
            <w:r>
              <w:rPr>
                <w:rFonts w:ascii="Times New Roman" w:hAnsi="Times New Roman" w:cs="Times New Roman"/>
                <w:b/>
                <w:szCs w:val="24"/>
              </w:rPr>
              <w:t>Presentase</w:t>
            </w:r>
          </w:p>
        </w:tc>
      </w:tr>
      <w:tr w:rsidR="00266D1A" w:rsidTr="009D2825">
        <w:tc>
          <w:tcPr>
            <w:tcW w:w="4077" w:type="dxa"/>
            <w:vAlign w:val="center"/>
          </w:tcPr>
          <w:p w:rsidR="00266D1A" w:rsidRDefault="00633603">
            <w:pPr>
              <w:spacing w:after="0" w:line="360" w:lineRule="auto"/>
              <w:rPr>
                <w:rFonts w:ascii="Times New Roman" w:hAnsi="Times New Roman" w:cs="Times New Roman"/>
                <w:szCs w:val="24"/>
              </w:rPr>
            </w:pPr>
            <w:r>
              <w:rPr>
                <w:rFonts w:ascii="Times New Roman" w:hAnsi="Times New Roman" w:cs="Times New Roman"/>
                <w:szCs w:val="24"/>
              </w:rPr>
              <w:t>Total Kuesioner yang disebar</w:t>
            </w:r>
          </w:p>
        </w:tc>
        <w:tc>
          <w:tcPr>
            <w:tcW w:w="1233" w:type="dxa"/>
            <w:vAlign w:val="center"/>
          </w:tcPr>
          <w:p w:rsidR="00266D1A" w:rsidRDefault="00633603">
            <w:pPr>
              <w:spacing w:after="0" w:line="360" w:lineRule="auto"/>
              <w:ind w:right="74"/>
              <w:jc w:val="center"/>
              <w:rPr>
                <w:rFonts w:ascii="Times New Roman" w:hAnsi="Times New Roman" w:cs="Times New Roman"/>
                <w:szCs w:val="24"/>
                <w:lang w:val="en-US"/>
              </w:rPr>
            </w:pPr>
            <w:r>
              <w:rPr>
                <w:rFonts w:ascii="Times New Roman" w:hAnsi="Times New Roman" w:cs="Times New Roman"/>
                <w:szCs w:val="24"/>
              </w:rPr>
              <w:t>6</w:t>
            </w:r>
            <w:r>
              <w:rPr>
                <w:rFonts w:ascii="Times New Roman" w:hAnsi="Times New Roman" w:cs="Times New Roman"/>
                <w:szCs w:val="24"/>
                <w:lang w:val="en-US"/>
              </w:rPr>
              <w:t>0</w:t>
            </w:r>
          </w:p>
        </w:tc>
        <w:tc>
          <w:tcPr>
            <w:tcW w:w="1573" w:type="dxa"/>
            <w:vAlign w:val="center"/>
          </w:tcPr>
          <w:p w:rsidR="00266D1A" w:rsidRDefault="00633603">
            <w:pPr>
              <w:spacing w:after="0" w:line="360" w:lineRule="auto"/>
              <w:ind w:right="74"/>
              <w:jc w:val="center"/>
              <w:rPr>
                <w:rFonts w:ascii="Times New Roman" w:hAnsi="Times New Roman" w:cs="Times New Roman"/>
                <w:szCs w:val="24"/>
              </w:rPr>
            </w:pPr>
            <w:r>
              <w:rPr>
                <w:rFonts w:ascii="Times New Roman" w:hAnsi="Times New Roman" w:cs="Times New Roman"/>
                <w:szCs w:val="24"/>
              </w:rPr>
              <w:t>100%</w:t>
            </w:r>
          </w:p>
        </w:tc>
      </w:tr>
      <w:tr w:rsidR="00266D1A" w:rsidTr="009D2825">
        <w:tc>
          <w:tcPr>
            <w:tcW w:w="4077" w:type="dxa"/>
            <w:vAlign w:val="center"/>
          </w:tcPr>
          <w:p w:rsidR="00266D1A" w:rsidRDefault="00633603">
            <w:pPr>
              <w:spacing w:after="0" w:line="360" w:lineRule="auto"/>
              <w:rPr>
                <w:rFonts w:ascii="Times New Roman" w:hAnsi="Times New Roman" w:cs="Times New Roman"/>
                <w:szCs w:val="24"/>
              </w:rPr>
            </w:pPr>
            <w:r>
              <w:rPr>
                <w:rFonts w:ascii="Times New Roman" w:hAnsi="Times New Roman" w:cs="Times New Roman"/>
                <w:szCs w:val="24"/>
              </w:rPr>
              <w:t>Jumlah Kuesioner yang kembali</w:t>
            </w:r>
          </w:p>
        </w:tc>
        <w:tc>
          <w:tcPr>
            <w:tcW w:w="1233" w:type="dxa"/>
            <w:vAlign w:val="center"/>
          </w:tcPr>
          <w:p w:rsidR="00266D1A" w:rsidRDefault="00633603">
            <w:pPr>
              <w:spacing w:after="0" w:line="360" w:lineRule="auto"/>
              <w:ind w:right="74"/>
              <w:jc w:val="center"/>
              <w:rPr>
                <w:rFonts w:ascii="Times New Roman" w:hAnsi="Times New Roman" w:cs="Times New Roman"/>
                <w:szCs w:val="24"/>
                <w:lang w:val="en-US"/>
              </w:rPr>
            </w:pPr>
            <w:r>
              <w:rPr>
                <w:rFonts w:ascii="Times New Roman" w:hAnsi="Times New Roman" w:cs="Times New Roman"/>
                <w:szCs w:val="24"/>
                <w:lang w:val="en-US"/>
              </w:rPr>
              <w:t>60</w:t>
            </w:r>
          </w:p>
        </w:tc>
        <w:tc>
          <w:tcPr>
            <w:tcW w:w="1573" w:type="dxa"/>
            <w:vAlign w:val="center"/>
          </w:tcPr>
          <w:p w:rsidR="00266D1A" w:rsidRDefault="00633603">
            <w:pPr>
              <w:spacing w:after="0" w:line="360" w:lineRule="auto"/>
              <w:ind w:right="74"/>
              <w:jc w:val="center"/>
              <w:rPr>
                <w:rFonts w:ascii="Times New Roman" w:hAnsi="Times New Roman" w:cs="Times New Roman"/>
                <w:szCs w:val="24"/>
                <w:lang w:val="en-US"/>
              </w:rPr>
            </w:pPr>
            <w:r>
              <w:rPr>
                <w:rFonts w:ascii="Times New Roman" w:hAnsi="Times New Roman" w:cs="Times New Roman"/>
                <w:szCs w:val="24"/>
                <w:lang w:val="en-US"/>
              </w:rPr>
              <w:t>100%</w:t>
            </w:r>
          </w:p>
        </w:tc>
      </w:tr>
      <w:tr w:rsidR="00266D1A" w:rsidTr="009D2825">
        <w:tc>
          <w:tcPr>
            <w:tcW w:w="4077" w:type="dxa"/>
            <w:vAlign w:val="center"/>
          </w:tcPr>
          <w:p w:rsidR="00266D1A" w:rsidRDefault="00633603">
            <w:pPr>
              <w:spacing w:after="0" w:line="360" w:lineRule="auto"/>
              <w:rPr>
                <w:rFonts w:ascii="Times New Roman" w:hAnsi="Times New Roman" w:cs="Times New Roman"/>
                <w:szCs w:val="24"/>
              </w:rPr>
            </w:pPr>
            <w:r>
              <w:rPr>
                <w:rFonts w:ascii="Times New Roman" w:hAnsi="Times New Roman" w:cs="Times New Roman"/>
                <w:szCs w:val="24"/>
              </w:rPr>
              <w:t>Kuesioner yang dapat digunakan</w:t>
            </w:r>
          </w:p>
        </w:tc>
        <w:tc>
          <w:tcPr>
            <w:tcW w:w="1233" w:type="dxa"/>
            <w:vAlign w:val="center"/>
          </w:tcPr>
          <w:p w:rsidR="00266D1A" w:rsidRDefault="00633603">
            <w:pPr>
              <w:spacing w:after="0" w:line="360" w:lineRule="auto"/>
              <w:ind w:right="74"/>
              <w:jc w:val="center"/>
              <w:rPr>
                <w:rFonts w:ascii="Times New Roman" w:hAnsi="Times New Roman" w:cs="Times New Roman"/>
                <w:szCs w:val="24"/>
                <w:lang w:val="en-US"/>
              </w:rPr>
            </w:pPr>
            <w:r>
              <w:rPr>
                <w:rFonts w:ascii="Times New Roman" w:hAnsi="Times New Roman" w:cs="Times New Roman"/>
                <w:szCs w:val="24"/>
                <w:lang w:val="en-US"/>
              </w:rPr>
              <w:t>60</w:t>
            </w:r>
          </w:p>
        </w:tc>
        <w:tc>
          <w:tcPr>
            <w:tcW w:w="1573" w:type="dxa"/>
            <w:vAlign w:val="center"/>
          </w:tcPr>
          <w:p w:rsidR="00266D1A" w:rsidRDefault="00633603">
            <w:pPr>
              <w:spacing w:after="0" w:line="360" w:lineRule="auto"/>
              <w:ind w:right="74"/>
              <w:jc w:val="center"/>
              <w:rPr>
                <w:rFonts w:ascii="Times New Roman" w:hAnsi="Times New Roman" w:cs="Times New Roman"/>
                <w:szCs w:val="24"/>
                <w:lang w:val="en-US"/>
              </w:rPr>
            </w:pPr>
            <w:r>
              <w:rPr>
                <w:rFonts w:ascii="Times New Roman" w:hAnsi="Times New Roman" w:cs="Times New Roman"/>
                <w:szCs w:val="24"/>
                <w:lang w:val="en-US"/>
              </w:rPr>
              <w:t>100%</w:t>
            </w:r>
          </w:p>
        </w:tc>
      </w:tr>
    </w:tbl>
    <w:p w:rsidR="00266D1A" w:rsidRDefault="00633603">
      <w:pPr>
        <w:pStyle w:val="ListParagraph"/>
        <w:tabs>
          <w:tab w:val="left" w:pos="720"/>
        </w:tabs>
        <w:spacing w:after="0" w:line="480" w:lineRule="auto"/>
        <w:ind w:left="360" w:firstLine="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primer yang diolah, 2021</w:t>
      </w:r>
    </w:p>
    <w:p w:rsidR="00266D1A" w:rsidRDefault="00633603">
      <w:pPr>
        <w:pStyle w:val="ListParagraph"/>
        <w:tabs>
          <w:tab w:val="left" w:pos="720"/>
        </w:tabs>
        <w:spacing w:after="0" w:line="480" w:lineRule="auto"/>
        <w:ind w:left="360" w:firstLine="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4.2 diatas dapat dilihat bahwa dari 60 eksemplar (100%) kuesioner yang disebarkan pada 60 pegawai yang ada di BKAD Kabupaten Boalemo, terkumpul sebanyak 60 eksemplar atau 100% kuesioner yang kembali, dan sebanyak 60 eksemplar atau 100% kuesioner yang dapat digunakan.</w:t>
      </w:r>
    </w:p>
    <w:p w:rsidR="00266D1A" w:rsidRDefault="00633603">
      <w:pPr>
        <w:pStyle w:val="ListParagraph"/>
        <w:numPr>
          <w:ilvl w:val="0"/>
          <w:numId w:val="32"/>
        </w:numPr>
        <w:tabs>
          <w:tab w:val="left" w:pos="720"/>
        </w:tabs>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Karakteristik Responden</w:t>
      </w:r>
    </w:p>
    <w:p w:rsidR="00266D1A" w:rsidRDefault="00633603">
      <w:pPr>
        <w:pStyle w:val="ListParagraph"/>
        <w:tabs>
          <w:tab w:val="left" w:pos="81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Sumber data adalah pegawai yang ada di BKAD Kabupaten Boalemo yang meliputi antara lain sekretariat, bidang anggaran dan perbendaharaan, bidang akuntansi, bidang pendapatan dan bidang asset. Gambaran umum responden dibagi berdasarkan jenis kelamin, tingkat pendidikan dan masa kerja responden. </w:t>
      </w:r>
    </w:p>
    <w:p w:rsidR="00266D1A" w:rsidRDefault="00633603">
      <w:pPr>
        <w:pStyle w:val="ListParagraph"/>
        <w:numPr>
          <w:ilvl w:val="0"/>
          <w:numId w:val="33"/>
        </w:numPr>
        <w:tabs>
          <w:tab w:val="left" w:pos="81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Karakteristik Responden Berdasarkan Jenis Kelamin</w:t>
      </w:r>
    </w:p>
    <w:p w:rsidR="00266D1A" w:rsidRDefault="00633603">
      <w:pPr>
        <w:pStyle w:val="ListParagraph"/>
        <w:tabs>
          <w:tab w:val="left" w:pos="81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4.3 Jenis Kelamin Responden</w:t>
      </w:r>
    </w:p>
    <w:tbl>
      <w:tblPr>
        <w:tblStyle w:val="TableGrid"/>
        <w:tblW w:w="0" w:type="auto"/>
        <w:tblInd w:w="1728" w:type="dxa"/>
        <w:tblLook w:val="04A0"/>
      </w:tblPr>
      <w:tblGrid>
        <w:gridCol w:w="680"/>
        <w:gridCol w:w="1872"/>
        <w:gridCol w:w="1408"/>
        <w:gridCol w:w="1402"/>
      </w:tblGrid>
      <w:tr w:rsidR="00266D1A">
        <w:tc>
          <w:tcPr>
            <w:tcW w:w="680"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No</w:t>
            </w:r>
          </w:p>
        </w:tc>
        <w:tc>
          <w:tcPr>
            <w:tcW w:w="1872"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Jenis Kelamin</w:t>
            </w:r>
          </w:p>
        </w:tc>
        <w:tc>
          <w:tcPr>
            <w:tcW w:w="1408"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Jumlah</w:t>
            </w:r>
          </w:p>
        </w:tc>
        <w:tc>
          <w:tcPr>
            <w:tcW w:w="1402"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Presentase</w:t>
            </w:r>
          </w:p>
        </w:tc>
      </w:tr>
      <w:tr w:rsidR="00266D1A">
        <w:tc>
          <w:tcPr>
            <w:tcW w:w="680"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1</w:t>
            </w:r>
          </w:p>
        </w:tc>
        <w:tc>
          <w:tcPr>
            <w:tcW w:w="1872"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Pria</w:t>
            </w:r>
          </w:p>
        </w:tc>
        <w:tc>
          <w:tcPr>
            <w:tcW w:w="1408"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34</w:t>
            </w:r>
          </w:p>
        </w:tc>
        <w:tc>
          <w:tcPr>
            <w:tcW w:w="1402"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56,67%</w:t>
            </w:r>
          </w:p>
        </w:tc>
      </w:tr>
      <w:tr w:rsidR="00266D1A">
        <w:tc>
          <w:tcPr>
            <w:tcW w:w="680"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2</w:t>
            </w:r>
          </w:p>
        </w:tc>
        <w:tc>
          <w:tcPr>
            <w:tcW w:w="1872"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Wanita</w:t>
            </w:r>
          </w:p>
        </w:tc>
        <w:tc>
          <w:tcPr>
            <w:tcW w:w="1408"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26</w:t>
            </w:r>
          </w:p>
        </w:tc>
        <w:tc>
          <w:tcPr>
            <w:tcW w:w="1402"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43,33%</w:t>
            </w:r>
          </w:p>
        </w:tc>
      </w:tr>
      <w:tr w:rsidR="00266D1A">
        <w:tc>
          <w:tcPr>
            <w:tcW w:w="2552" w:type="dxa"/>
            <w:gridSpan w:val="2"/>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Jumlah</w:t>
            </w:r>
          </w:p>
        </w:tc>
        <w:tc>
          <w:tcPr>
            <w:tcW w:w="1408"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60</w:t>
            </w:r>
          </w:p>
        </w:tc>
        <w:tc>
          <w:tcPr>
            <w:tcW w:w="1402"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100%</w:t>
            </w:r>
          </w:p>
        </w:tc>
      </w:tr>
    </w:tbl>
    <w:p w:rsidR="00266D1A" w:rsidRDefault="00633603">
      <w:pPr>
        <w:pStyle w:val="ListParagraph"/>
        <w:tabs>
          <w:tab w:val="left" w:pos="810"/>
          <w:tab w:val="left" w:pos="1620"/>
          <w:tab w:val="left" w:pos="696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Sumber : Data mentah yang diolah, 2021</w:t>
      </w:r>
    </w:p>
    <w:p w:rsidR="00266D1A" w:rsidRDefault="00633603">
      <w:pPr>
        <w:pStyle w:val="ListParagraph"/>
        <w:tabs>
          <w:tab w:val="left" w:pos="810"/>
          <w:tab w:val="left" w:pos="1170"/>
          <w:tab w:val="left" w:pos="1620"/>
          <w:tab w:val="left" w:pos="696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4.3 diatas diketahui bahwa dari 60 responden yang merupakan pegawai di BKAD Kabupaten Boalemo, 34 orang pegawai atau 56,67% berjenis kelamin pria sedangkan sisanya sebanyak 26 pegawai atau 43,33% berjenis kelamin wanita.</w:t>
      </w:r>
      <w:r>
        <w:rPr>
          <w:rFonts w:ascii="Times New Roman" w:hAnsi="Times New Roman" w:cs="Times New Roman"/>
          <w:sz w:val="24"/>
          <w:szCs w:val="24"/>
          <w:lang w:val="en-US"/>
        </w:rPr>
        <w:tab/>
      </w:r>
    </w:p>
    <w:p w:rsidR="00266D1A" w:rsidRDefault="00633603">
      <w:pPr>
        <w:pStyle w:val="ListParagraph"/>
        <w:numPr>
          <w:ilvl w:val="0"/>
          <w:numId w:val="33"/>
        </w:numPr>
        <w:tabs>
          <w:tab w:val="left" w:pos="81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Karakteristik Responden Berdasarkan Tingkat Pendidikan</w:t>
      </w:r>
    </w:p>
    <w:p w:rsidR="00266D1A" w:rsidRDefault="00633603">
      <w:pPr>
        <w:pStyle w:val="ListParagraph"/>
        <w:tabs>
          <w:tab w:val="left" w:pos="81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4.4 Tingkat Pendidikan Responden</w:t>
      </w:r>
    </w:p>
    <w:tbl>
      <w:tblPr>
        <w:tblStyle w:val="TableGrid"/>
        <w:tblW w:w="0" w:type="auto"/>
        <w:tblInd w:w="1638" w:type="dxa"/>
        <w:tblLook w:val="04A0"/>
      </w:tblPr>
      <w:tblGrid>
        <w:gridCol w:w="584"/>
        <w:gridCol w:w="2393"/>
        <w:gridCol w:w="1253"/>
        <w:gridCol w:w="1440"/>
      </w:tblGrid>
      <w:tr w:rsidR="00266D1A">
        <w:tc>
          <w:tcPr>
            <w:tcW w:w="584" w:type="dxa"/>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No</w:t>
            </w:r>
          </w:p>
        </w:tc>
        <w:tc>
          <w:tcPr>
            <w:tcW w:w="2393" w:type="dxa"/>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Tingkat Pendidikan</w:t>
            </w:r>
          </w:p>
        </w:tc>
        <w:tc>
          <w:tcPr>
            <w:tcW w:w="1253" w:type="dxa"/>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Jumlah</w:t>
            </w:r>
          </w:p>
        </w:tc>
        <w:tc>
          <w:tcPr>
            <w:tcW w:w="1440" w:type="dxa"/>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Presentase</w:t>
            </w:r>
          </w:p>
        </w:tc>
      </w:tr>
      <w:tr w:rsidR="00266D1A">
        <w:tc>
          <w:tcPr>
            <w:tcW w:w="584"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1</w:t>
            </w:r>
          </w:p>
        </w:tc>
        <w:tc>
          <w:tcPr>
            <w:tcW w:w="2393"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SMA</w:t>
            </w:r>
          </w:p>
        </w:tc>
        <w:tc>
          <w:tcPr>
            <w:tcW w:w="1253"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20</w:t>
            </w:r>
          </w:p>
        </w:tc>
        <w:tc>
          <w:tcPr>
            <w:tcW w:w="1440"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33,33%</w:t>
            </w:r>
          </w:p>
        </w:tc>
      </w:tr>
      <w:tr w:rsidR="00266D1A">
        <w:tc>
          <w:tcPr>
            <w:tcW w:w="584"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2</w:t>
            </w:r>
          </w:p>
        </w:tc>
        <w:tc>
          <w:tcPr>
            <w:tcW w:w="2393" w:type="dxa"/>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D3</w:t>
            </w:r>
          </w:p>
        </w:tc>
        <w:tc>
          <w:tcPr>
            <w:tcW w:w="1253"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5</w:t>
            </w:r>
          </w:p>
        </w:tc>
        <w:tc>
          <w:tcPr>
            <w:tcW w:w="1440"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8,33%</w:t>
            </w:r>
          </w:p>
        </w:tc>
      </w:tr>
      <w:tr w:rsidR="00266D1A">
        <w:tc>
          <w:tcPr>
            <w:tcW w:w="584"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3</w:t>
            </w:r>
          </w:p>
        </w:tc>
        <w:tc>
          <w:tcPr>
            <w:tcW w:w="2393" w:type="dxa"/>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S1</w:t>
            </w:r>
          </w:p>
        </w:tc>
        <w:tc>
          <w:tcPr>
            <w:tcW w:w="1253"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34</w:t>
            </w:r>
          </w:p>
        </w:tc>
        <w:tc>
          <w:tcPr>
            <w:tcW w:w="1440"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56,67%</w:t>
            </w:r>
          </w:p>
        </w:tc>
      </w:tr>
      <w:tr w:rsidR="00266D1A">
        <w:tc>
          <w:tcPr>
            <w:tcW w:w="584"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4</w:t>
            </w:r>
          </w:p>
        </w:tc>
        <w:tc>
          <w:tcPr>
            <w:tcW w:w="2393" w:type="dxa"/>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S2</w:t>
            </w:r>
          </w:p>
        </w:tc>
        <w:tc>
          <w:tcPr>
            <w:tcW w:w="1253"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1</w:t>
            </w:r>
          </w:p>
        </w:tc>
        <w:tc>
          <w:tcPr>
            <w:tcW w:w="1440"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1,67%</w:t>
            </w:r>
          </w:p>
        </w:tc>
      </w:tr>
      <w:tr w:rsidR="00266D1A">
        <w:tc>
          <w:tcPr>
            <w:tcW w:w="2977" w:type="dxa"/>
            <w:gridSpan w:val="2"/>
            <w:vAlign w:val="center"/>
          </w:tcPr>
          <w:p w:rsidR="00266D1A" w:rsidRDefault="00633603">
            <w:pPr>
              <w:pStyle w:val="ListParagraph"/>
              <w:spacing w:after="0" w:line="240" w:lineRule="auto"/>
              <w:ind w:left="0" w:right="74"/>
              <w:jc w:val="center"/>
              <w:rPr>
                <w:rFonts w:ascii="Times New Roman" w:hAnsi="Times New Roman" w:cs="Times New Roman"/>
              </w:rPr>
            </w:pPr>
            <w:r>
              <w:rPr>
                <w:rFonts w:ascii="Times New Roman" w:hAnsi="Times New Roman" w:cs="Times New Roman"/>
              </w:rPr>
              <w:t>Jumlah</w:t>
            </w:r>
          </w:p>
        </w:tc>
        <w:tc>
          <w:tcPr>
            <w:tcW w:w="1253"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60</w:t>
            </w:r>
          </w:p>
        </w:tc>
        <w:tc>
          <w:tcPr>
            <w:tcW w:w="1440" w:type="dxa"/>
            <w:vAlign w:val="center"/>
          </w:tcPr>
          <w:p w:rsidR="00266D1A" w:rsidRDefault="00633603">
            <w:pPr>
              <w:pStyle w:val="ListParagraph"/>
              <w:spacing w:after="0" w:line="240" w:lineRule="auto"/>
              <w:ind w:left="0" w:right="74"/>
              <w:jc w:val="center"/>
              <w:rPr>
                <w:rFonts w:ascii="Times New Roman" w:hAnsi="Times New Roman" w:cs="Times New Roman"/>
                <w:lang w:val="en-US"/>
              </w:rPr>
            </w:pPr>
            <w:r>
              <w:rPr>
                <w:rFonts w:ascii="Times New Roman" w:hAnsi="Times New Roman" w:cs="Times New Roman"/>
                <w:lang w:val="en-US"/>
              </w:rPr>
              <w:t>100%</w:t>
            </w:r>
          </w:p>
        </w:tc>
      </w:tr>
    </w:tbl>
    <w:p w:rsidR="00266D1A" w:rsidRDefault="00633603">
      <w:pPr>
        <w:pStyle w:val="ListParagraph"/>
        <w:tabs>
          <w:tab w:val="left" w:pos="810"/>
        </w:tabs>
        <w:spacing w:after="0" w:line="480" w:lineRule="auto"/>
        <w:ind w:left="810" w:firstLine="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810"/>
        </w:tabs>
        <w:spacing w:after="0" w:line="480" w:lineRule="auto"/>
        <w:ind w:left="810" w:firstLine="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4.4 diatas diketahui bahwa sebagian besar pegawai pada BKAD Kabupaten Boalemo yang menjadi responden dalam penelitian ini di dominasi tingkat pendidikan S1 sebanyak 34 pegawai atau 56,67% dari jumlah responden. Tingkat SMA sebanyak 20 pegawai atau 33,33% dari jumlah responden, kemudian tingkat D3 sebanyak 5 pegawai atau 8,33% dari jumlah responden dan pegawai dengan tingkat pendidikan S2 sebanyak 1 pegawai atau 1,67% dari jumlah responden.</w:t>
      </w:r>
    </w:p>
    <w:p w:rsidR="00266D1A" w:rsidRDefault="00633603">
      <w:pPr>
        <w:pStyle w:val="ListParagraph"/>
        <w:numPr>
          <w:ilvl w:val="0"/>
          <w:numId w:val="33"/>
        </w:numPr>
        <w:tabs>
          <w:tab w:val="left" w:pos="810"/>
        </w:tabs>
        <w:spacing w:after="0" w:line="480" w:lineRule="auto"/>
        <w:ind w:left="81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Karakteristik Responden Berdasarkan Masa Kerja</w:t>
      </w:r>
    </w:p>
    <w:p w:rsidR="00266D1A" w:rsidRDefault="00633603">
      <w:pPr>
        <w:pStyle w:val="ListParagraph"/>
        <w:tabs>
          <w:tab w:val="left" w:pos="81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4.5 Masa Kerja Responden</w:t>
      </w:r>
    </w:p>
    <w:tbl>
      <w:tblPr>
        <w:tblStyle w:val="TableGrid"/>
        <w:tblW w:w="0" w:type="auto"/>
        <w:tblInd w:w="1908" w:type="dxa"/>
        <w:tblLook w:val="04A0"/>
      </w:tblPr>
      <w:tblGrid>
        <w:gridCol w:w="709"/>
        <w:gridCol w:w="2171"/>
        <w:gridCol w:w="1046"/>
        <w:gridCol w:w="1260"/>
      </w:tblGrid>
      <w:tr w:rsidR="00266D1A">
        <w:tc>
          <w:tcPr>
            <w:tcW w:w="709"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No</w:t>
            </w:r>
          </w:p>
        </w:tc>
        <w:tc>
          <w:tcPr>
            <w:tcW w:w="2171"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Lama Bekerja</w:t>
            </w:r>
          </w:p>
        </w:tc>
        <w:tc>
          <w:tcPr>
            <w:tcW w:w="1046"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Jumlah</w:t>
            </w:r>
          </w:p>
        </w:tc>
        <w:tc>
          <w:tcPr>
            <w:tcW w:w="1260"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Presentase</w:t>
            </w:r>
          </w:p>
        </w:tc>
      </w:tr>
      <w:tr w:rsidR="00266D1A">
        <w:tc>
          <w:tcPr>
            <w:tcW w:w="709"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1</w:t>
            </w:r>
          </w:p>
        </w:tc>
        <w:tc>
          <w:tcPr>
            <w:tcW w:w="2171"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&lt; 1 Tahun</w:t>
            </w:r>
          </w:p>
        </w:tc>
        <w:tc>
          <w:tcPr>
            <w:tcW w:w="1046"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1</w:t>
            </w:r>
          </w:p>
        </w:tc>
        <w:tc>
          <w:tcPr>
            <w:tcW w:w="1260"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1.66%</w:t>
            </w:r>
          </w:p>
        </w:tc>
      </w:tr>
      <w:tr w:rsidR="00266D1A">
        <w:tc>
          <w:tcPr>
            <w:tcW w:w="709"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2</w:t>
            </w:r>
          </w:p>
        </w:tc>
        <w:tc>
          <w:tcPr>
            <w:tcW w:w="2171"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1-3 Tahun</w:t>
            </w:r>
          </w:p>
        </w:tc>
        <w:tc>
          <w:tcPr>
            <w:tcW w:w="1046"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4</w:t>
            </w:r>
          </w:p>
        </w:tc>
        <w:tc>
          <w:tcPr>
            <w:tcW w:w="1260"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6.67%</w:t>
            </w:r>
          </w:p>
        </w:tc>
      </w:tr>
      <w:tr w:rsidR="00266D1A">
        <w:tc>
          <w:tcPr>
            <w:tcW w:w="709"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3</w:t>
            </w:r>
          </w:p>
        </w:tc>
        <w:tc>
          <w:tcPr>
            <w:tcW w:w="2171"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4-</w:t>
            </w:r>
            <w:r>
              <w:rPr>
                <w:rFonts w:ascii="Times New Roman" w:hAnsi="Times New Roman" w:cs="Times New Roman"/>
                <w:szCs w:val="24"/>
                <w:lang w:val="en-US"/>
              </w:rPr>
              <w:t>5</w:t>
            </w:r>
            <w:r>
              <w:rPr>
                <w:rFonts w:ascii="Times New Roman" w:hAnsi="Times New Roman" w:cs="Times New Roman"/>
                <w:szCs w:val="24"/>
              </w:rPr>
              <w:t xml:space="preserve"> Tahun</w:t>
            </w:r>
          </w:p>
        </w:tc>
        <w:tc>
          <w:tcPr>
            <w:tcW w:w="1046"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13</w:t>
            </w:r>
          </w:p>
        </w:tc>
        <w:tc>
          <w:tcPr>
            <w:tcW w:w="1260"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21.67%</w:t>
            </w:r>
          </w:p>
        </w:tc>
      </w:tr>
      <w:tr w:rsidR="00266D1A">
        <w:tc>
          <w:tcPr>
            <w:tcW w:w="709"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4</w:t>
            </w:r>
          </w:p>
        </w:tc>
        <w:tc>
          <w:tcPr>
            <w:tcW w:w="2171" w:type="dxa"/>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&gt;</w:t>
            </w:r>
            <w:r>
              <w:rPr>
                <w:rFonts w:ascii="Times New Roman" w:hAnsi="Times New Roman" w:cs="Times New Roman"/>
                <w:szCs w:val="24"/>
                <w:lang w:val="en-US"/>
              </w:rPr>
              <w:t>5</w:t>
            </w:r>
            <w:r>
              <w:rPr>
                <w:rFonts w:ascii="Times New Roman" w:hAnsi="Times New Roman" w:cs="Times New Roman"/>
                <w:szCs w:val="24"/>
              </w:rPr>
              <w:t xml:space="preserve"> Tahun</w:t>
            </w:r>
          </w:p>
        </w:tc>
        <w:tc>
          <w:tcPr>
            <w:tcW w:w="1046"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42</w:t>
            </w:r>
          </w:p>
        </w:tc>
        <w:tc>
          <w:tcPr>
            <w:tcW w:w="1260"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70%</w:t>
            </w:r>
          </w:p>
        </w:tc>
      </w:tr>
      <w:tr w:rsidR="00266D1A">
        <w:tc>
          <w:tcPr>
            <w:tcW w:w="2880" w:type="dxa"/>
            <w:gridSpan w:val="2"/>
            <w:vAlign w:val="center"/>
          </w:tcPr>
          <w:p w:rsidR="00266D1A" w:rsidRDefault="00633603">
            <w:pPr>
              <w:pStyle w:val="ListParagraph"/>
              <w:spacing w:after="0" w:line="240" w:lineRule="auto"/>
              <w:ind w:left="0" w:right="74"/>
              <w:jc w:val="center"/>
              <w:rPr>
                <w:rFonts w:ascii="Times New Roman" w:hAnsi="Times New Roman" w:cs="Times New Roman"/>
                <w:szCs w:val="24"/>
              </w:rPr>
            </w:pPr>
            <w:r>
              <w:rPr>
                <w:rFonts w:ascii="Times New Roman" w:hAnsi="Times New Roman" w:cs="Times New Roman"/>
                <w:szCs w:val="24"/>
              </w:rPr>
              <w:t xml:space="preserve">              Jumlah</w:t>
            </w:r>
          </w:p>
        </w:tc>
        <w:tc>
          <w:tcPr>
            <w:tcW w:w="1046"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60</w:t>
            </w:r>
          </w:p>
        </w:tc>
        <w:tc>
          <w:tcPr>
            <w:tcW w:w="1260" w:type="dxa"/>
            <w:vAlign w:val="center"/>
          </w:tcPr>
          <w:p w:rsidR="00266D1A" w:rsidRDefault="00633603">
            <w:pPr>
              <w:pStyle w:val="ListParagraph"/>
              <w:spacing w:after="0" w:line="240" w:lineRule="auto"/>
              <w:ind w:left="0" w:right="74"/>
              <w:jc w:val="center"/>
              <w:rPr>
                <w:rFonts w:ascii="Times New Roman" w:hAnsi="Times New Roman" w:cs="Times New Roman"/>
                <w:szCs w:val="24"/>
                <w:lang w:val="en-US"/>
              </w:rPr>
            </w:pPr>
            <w:r>
              <w:rPr>
                <w:rFonts w:ascii="Times New Roman" w:hAnsi="Times New Roman" w:cs="Times New Roman"/>
                <w:szCs w:val="24"/>
                <w:lang w:val="en-US"/>
              </w:rPr>
              <w:t>100%</w:t>
            </w:r>
          </w:p>
        </w:tc>
      </w:tr>
    </w:tbl>
    <w:p w:rsidR="00266D1A" w:rsidRDefault="00633603">
      <w:pPr>
        <w:pStyle w:val="ListParagraph"/>
        <w:tabs>
          <w:tab w:val="left" w:pos="1800"/>
        </w:tabs>
        <w:spacing w:after="0" w:line="480" w:lineRule="auto"/>
        <w:ind w:left="810" w:firstLine="99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1170"/>
        </w:tabs>
        <w:spacing w:after="0" w:line="480" w:lineRule="auto"/>
        <w:ind w:left="810" w:firstLine="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4.5 diatas menunjukkan bahwa pegawai yang bekerja di BKAD Kabupaten Boalemo selama kurang (&lt;) dari 1 tahun sebanyak 1 pegawai atau 1,66% dari seluruh jumlah pegawai, kemudian pegawai yang bekerja selam 1 – 3 tahun sebanyak 4 pegawai atau 6,67% dari seluruh jumlah pegawai. Sedangkan pegawai yang bekerja selama 4-5 tahun sebanyak 13 </w:t>
      </w:r>
      <w:r>
        <w:rPr>
          <w:rFonts w:ascii="Times New Roman" w:hAnsi="Times New Roman" w:cs="Times New Roman"/>
          <w:sz w:val="24"/>
          <w:szCs w:val="24"/>
          <w:lang w:val="en-US"/>
        </w:rPr>
        <w:lastRenderedPageBreak/>
        <w:t>pegawai atau 21,67% dari seluruh jumlah pegawai dan pegawai yang bekerja selama lebih (&gt;) dari 5 tahun sebanyak 42 pegawai atau 70% dari jumlah seluruh pegawai.</w:t>
      </w:r>
    </w:p>
    <w:p w:rsidR="00266D1A" w:rsidRDefault="00633603">
      <w:pPr>
        <w:pStyle w:val="ListParagraph"/>
        <w:numPr>
          <w:ilvl w:val="0"/>
          <w:numId w:val="24"/>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Instrumen Penelitian</w:t>
      </w:r>
    </w:p>
    <w:p w:rsidR="00266D1A" w:rsidRDefault="00633603">
      <w:pPr>
        <w:pStyle w:val="ListParagraph"/>
        <w:numPr>
          <w:ilvl w:val="0"/>
          <w:numId w:val="34"/>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Statistik Deskriptif</w:t>
      </w:r>
    </w:p>
    <w:p w:rsidR="00266D1A" w:rsidRDefault="00633603">
      <w:pPr>
        <w:pStyle w:val="ListParagraph"/>
        <w:tabs>
          <w:tab w:val="left" w:pos="81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Setelah melakukan penelitian, telah diperoleh data yang diperlukan sebagai informasi yang akurat. Selanjutnya akan dilakukan deskripsi penelitian untuk memberikan penjelasan mengenai hasil jawaban dari masing-masing responden atas pernyataan yang diajukan pada saat penelitian. Deskripsi data hasil penelitian untuk memberikan gambaran umum mengenai penyebaran/distribusi data baik berupa ukuran gejala pusat, ukuran letak maupun distribusi frekuensi. Nilai-nilai yang akan disajikan setelah diolah dari data mentah dengan menggunakan metode statistik deskriptif.</w:t>
      </w:r>
    </w:p>
    <w:p w:rsidR="00266D1A" w:rsidRDefault="00633603">
      <w:pPr>
        <w:pStyle w:val="ListParagraph"/>
        <w:tabs>
          <w:tab w:val="left" w:pos="81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banyaknya variabel dan merujuk kepada masalah penelitian, maka deskripsi data dikelompokkan menjadi empat bagian yaitu, Moral Intention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Dukungan Atasan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Proteksi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Dan Keputusan Pengungkapan Kecurangan (Y). Hasil perhitungan statistik deskriptif masing-masing variabel secara lengkap dapat dilihat pada lampiran.</w:t>
      </w:r>
    </w:p>
    <w:p w:rsidR="00266D1A" w:rsidRDefault="00633603">
      <w:pPr>
        <w:pStyle w:val="ListParagraph"/>
        <w:numPr>
          <w:ilvl w:val="0"/>
          <w:numId w:val="35"/>
        </w:numPr>
        <w:tabs>
          <w:tab w:val="left" w:pos="810"/>
        </w:tabs>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Karakteristik Variabel Penelitian</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Seluruh variabel bebas dalam penelitian ini diharapkan dapat menjelaskan variabel Keputusan Pengungkapan Kecurangan (Y). bobot-bobot butir instrument berdasarkan variabel terlebih dahulu di deskripsikan dengan melakukan perhitungan frekuensi dan skor berdasarkan bobot </w:t>
      </w:r>
      <w:r>
        <w:rPr>
          <w:rFonts w:ascii="Times New Roman" w:hAnsi="Times New Roman" w:cs="Times New Roman"/>
          <w:i/>
          <w:sz w:val="24"/>
          <w:szCs w:val="24"/>
          <w:lang w:val="en-US"/>
        </w:rPr>
        <w:t>option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(pilihan) jawaban. Perhitungan frekuensi dilakukan dengan cara menghitung jumlah bobot yang dipilih sedangkan perhitungan skor dilakukan melalui perkalian antara bobot </w:t>
      </w:r>
      <w:r>
        <w:rPr>
          <w:rFonts w:ascii="Times New Roman" w:hAnsi="Times New Roman" w:cs="Times New Roman"/>
          <w:i/>
          <w:sz w:val="24"/>
          <w:szCs w:val="24"/>
          <w:lang w:val="en-US"/>
        </w:rPr>
        <w:t>option</w:t>
      </w:r>
      <w:r>
        <w:rPr>
          <w:rFonts w:ascii="Times New Roman" w:hAnsi="Times New Roman" w:cs="Times New Roman"/>
          <w:sz w:val="24"/>
          <w:szCs w:val="24"/>
          <w:lang w:val="en-US"/>
        </w:rPr>
        <w:t xml:space="preserve"> dengan frekuensi. Berikut proses perhitungannya :</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Bobot terendah x Item x Jumlah responden </w:t>
      </w:r>
      <w:r>
        <w:rPr>
          <w:rFonts w:ascii="Times New Roman" w:hAnsi="Times New Roman" w:cs="Times New Roman"/>
          <w:sz w:val="24"/>
          <w:szCs w:val="24"/>
          <w:lang w:val="en-US"/>
        </w:rPr>
        <w:tab/>
        <w:t>: 1 x 1 x 60 = 60</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Bobot tertinggi x Item x Jumlah responden </w:t>
      </w:r>
      <w:r>
        <w:rPr>
          <w:rFonts w:ascii="Times New Roman" w:hAnsi="Times New Roman" w:cs="Times New Roman"/>
          <w:sz w:val="24"/>
          <w:szCs w:val="24"/>
          <w:lang w:val="en-US"/>
        </w:rPr>
        <w:tab/>
        <w:t>: 5 x 1 x 60 = 300</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Hasil perhitungan tersebut diintervalkan dalam bentuk rentan skala penelitian sebagai berikut :</w:t>
      </w:r>
    </w:p>
    <w:p w:rsidR="00266D1A" w:rsidRDefault="00633603">
      <w:pPr>
        <w:pStyle w:val="ListParagraph"/>
        <w:tabs>
          <w:tab w:val="left" w:pos="810"/>
          <w:tab w:val="left" w:pos="1080"/>
        </w:tabs>
        <w:spacing w:after="0" w:line="480" w:lineRule="auto"/>
        <w:ind w:left="810"/>
        <w:contextualSpacing w:val="0"/>
        <w:jc w:val="cente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Rentang skalanya yaitu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300-60</m:t>
            </m:r>
          </m:num>
          <m:den>
            <m:r>
              <w:rPr>
                <w:rFonts w:ascii="Cambria Math" w:hAnsi="Cambria Math" w:cs="Times New Roman"/>
                <w:sz w:val="24"/>
                <w:szCs w:val="24"/>
                <w:lang w:val="en-US"/>
              </w:rPr>
              <m:t>5</m:t>
            </m:r>
          </m:den>
        </m:f>
        <m:r>
          <w:rPr>
            <w:rFonts w:ascii="Cambria Math" w:hAnsi="Cambria Math" w:cs="Times New Roman"/>
            <w:sz w:val="24"/>
            <w:szCs w:val="24"/>
            <w:lang w:val="en-US"/>
          </w:rPr>
          <m:t>=48</m:t>
        </m:r>
      </m:oMath>
    </w:p>
    <w:p w:rsidR="00266D1A" w:rsidRDefault="00633603">
      <w:pPr>
        <w:pStyle w:val="ListParagraph"/>
        <w:tabs>
          <w:tab w:val="left" w:pos="810"/>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4.6 Skala Penelitian Jawaban Responden</w:t>
      </w:r>
    </w:p>
    <w:tbl>
      <w:tblPr>
        <w:tblStyle w:val="TableGrid"/>
        <w:tblW w:w="0" w:type="auto"/>
        <w:tblInd w:w="1098" w:type="dxa"/>
        <w:tblLook w:val="04A0"/>
      </w:tblPr>
      <w:tblGrid>
        <w:gridCol w:w="1098"/>
        <w:gridCol w:w="2430"/>
        <w:gridCol w:w="3150"/>
      </w:tblGrid>
      <w:tr w:rsidR="00266D1A">
        <w:tc>
          <w:tcPr>
            <w:tcW w:w="1098"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 xml:space="preserve">No </w:t>
            </w:r>
          </w:p>
        </w:tc>
        <w:tc>
          <w:tcPr>
            <w:tcW w:w="2430"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Rentang</w:t>
            </w:r>
          </w:p>
        </w:tc>
        <w:tc>
          <w:tcPr>
            <w:tcW w:w="3150" w:type="dxa"/>
            <w:vAlign w:val="center"/>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Kategori</w:t>
            </w:r>
          </w:p>
        </w:tc>
      </w:tr>
      <w:tr w:rsidR="00266D1A">
        <w:tc>
          <w:tcPr>
            <w:tcW w:w="1098"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1</w:t>
            </w:r>
          </w:p>
        </w:tc>
        <w:tc>
          <w:tcPr>
            <w:tcW w:w="2430" w:type="dxa"/>
            <w:vAlign w:val="center"/>
          </w:tcPr>
          <w:p w:rsidR="00266D1A" w:rsidRDefault="00633603">
            <w:pPr>
              <w:spacing w:after="0"/>
              <w:jc w:val="center"/>
              <w:rPr>
                <w:rFonts w:ascii="Times New Roman" w:hAnsi="Times New Roman" w:cs="Times New Roman"/>
                <w:szCs w:val="24"/>
                <w:lang w:val="en-US"/>
              </w:rPr>
            </w:pPr>
            <w:r>
              <w:rPr>
                <w:rFonts w:ascii="Times New Roman" w:hAnsi="Times New Roman" w:cs="Times New Roman"/>
                <w:szCs w:val="24"/>
                <w:lang w:val="en-US"/>
              </w:rPr>
              <w:t xml:space="preserve">60 </w:t>
            </w:r>
            <w:r w:rsidR="00995650">
              <w:rPr>
                <w:rFonts w:ascii="Times New Roman" w:hAnsi="Times New Roman" w:cs="Times New Roman"/>
                <w:szCs w:val="24"/>
                <w:lang w:val="en-US"/>
              </w:rPr>
              <w:t>–</w:t>
            </w:r>
            <w:r>
              <w:rPr>
                <w:rFonts w:ascii="Times New Roman" w:hAnsi="Times New Roman" w:cs="Times New Roman"/>
                <w:szCs w:val="24"/>
                <w:lang w:val="en-US"/>
              </w:rPr>
              <w:t xml:space="preserve"> 108</w:t>
            </w:r>
          </w:p>
        </w:tc>
        <w:tc>
          <w:tcPr>
            <w:tcW w:w="3150"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Sangat rendah</w:t>
            </w:r>
          </w:p>
        </w:tc>
      </w:tr>
      <w:tr w:rsidR="00266D1A">
        <w:tc>
          <w:tcPr>
            <w:tcW w:w="1098"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2</w:t>
            </w:r>
          </w:p>
        </w:tc>
        <w:tc>
          <w:tcPr>
            <w:tcW w:w="2430" w:type="dxa"/>
          </w:tcPr>
          <w:p w:rsidR="00266D1A" w:rsidRDefault="00633603">
            <w:pPr>
              <w:spacing w:after="0"/>
              <w:jc w:val="center"/>
              <w:rPr>
                <w:rFonts w:ascii="Times New Roman" w:hAnsi="Times New Roman" w:cs="Times New Roman"/>
                <w:szCs w:val="24"/>
                <w:lang w:val="en-US"/>
              </w:rPr>
            </w:pPr>
            <w:r>
              <w:rPr>
                <w:rFonts w:ascii="Times New Roman" w:hAnsi="Times New Roman" w:cs="Times New Roman"/>
                <w:szCs w:val="24"/>
                <w:lang w:val="en-US"/>
              </w:rPr>
              <w:t xml:space="preserve">109 </w:t>
            </w:r>
            <w:r w:rsidR="00995650">
              <w:rPr>
                <w:rFonts w:ascii="Times New Roman" w:hAnsi="Times New Roman" w:cs="Times New Roman"/>
                <w:szCs w:val="24"/>
                <w:lang w:val="en-US"/>
              </w:rPr>
              <w:t>–</w:t>
            </w:r>
            <w:r>
              <w:rPr>
                <w:rFonts w:ascii="Times New Roman" w:hAnsi="Times New Roman" w:cs="Times New Roman"/>
                <w:szCs w:val="24"/>
                <w:lang w:val="en-US"/>
              </w:rPr>
              <w:t xml:space="preserve"> 157</w:t>
            </w:r>
          </w:p>
        </w:tc>
        <w:tc>
          <w:tcPr>
            <w:tcW w:w="3150"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Rendah</w:t>
            </w:r>
          </w:p>
        </w:tc>
      </w:tr>
      <w:tr w:rsidR="00266D1A">
        <w:tc>
          <w:tcPr>
            <w:tcW w:w="1098"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3</w:t>
            </w:r>
          </w:p>
        </w:tc>
        <w:tc>
          <w:tcPr>
            <w:tcW w:w="2430" w:type="dxa"/>
          </w:tcPr>
          <w:p w:rsidR="00266D1A" w:rsidRDefault="00633603">
            <w:pPr>
              <w:spacing w:after="0"/>
              <w:jc w:val="center"/>
              <w:rPr>
                <w:rFonts w:ascii="Times New Roman" w:hAnsi="Times New Roman" w:cs="Times New Roman"/>
                <w:szCs w:val="24"/>
                <w:lang w:val="en-US"/>
              </w:rPr>
            </w:pPr>
            <w:r>
              <w:rPr>
                <w:rFonts w:ascii="Times New Roman" w:hAnsi="Times New Roman" w:cs="Times New Roman"/>
                <w:szCs w:val="24"/>
                <w:lang w:val="en-US"/>
              </w:rPr>
              <w:t xml:space="preserve">158 </w:t>
            </w:r>
            <w:r w:rsidR="00995650">
              <w:rPr>
                <w:rFonts w:ascii="Times New Roman" w:hAnsi="Times New Roman" w:cs="Times New Roman"/>
                <w:szCs w:val="24"/>
                <w:lang w:val="en-US"/>
              </w:rPr>
              <w:t>–</w:t>
            </w:r>
            <w:r>
              <w:rPr>
                <w:rFonts w:ascii="Times New Roman" w:hAnsi="Times New Roman" w:cs="Times New Roman"/>
                <w:szCs w:val="24"/>
                <w:lang w:val="en-US"/>
              </w:rPr>
              <w:t xml:space="preserve"> 206</w:t>
            </w:r>
          </w:p>
        </w:tc>
        <w:tc>
          <w:tcPr>
            <w:tcW w:w="3150"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Sedang</w:t>
            </w:r>
          </w:p>
        </w:tc>
      </w:tr>
      <w:tr w:rsidR="00266D1A">
        <w:tc>
          <w:tcPr>
            <w:tcW w:w="1098"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4</w:t>
            </w:r>
          </w:p>
        </w:tc>
        <w:tc>
          <w:tcPr>
            <w:tcW w:w="2430" w:type="dxa"/>
          </w:tcPr>
          <w:p w:rsidR="00266D1A" w:rsidRDefault="00633603">
            <w:pPr>
              <w:spacing w:after="0"/>
              <w:jc w:val="center"/>
              <w:rPr>
                <w:rFonts w:ascii="Times New Roman" w:hAnsi="Times New Roman" w:cs="Times New Roman"/>
                <w:szCs w:val="24"/>
                <w:lang w:val="en-US"/>
              </w:rPr>
            </w:pPr>
            <w:r>
              <w:rPr>
                <w:rFonts w:ascii="Times New Roman" w:hAnsi="Times New Roman" w:cs="Times New Roman"/>
                <w:szCs w:val="24"/>
                <w:lang w:val="en-US"/>
              </w:rPr>
              <w:t xml:space="preserve">207 </w:t>
            </w:r>
            <w:r w:rsidR="00995650">
              <w:rPr>
                <w:rFonts w:ascii="Times New Roman" w:hAnsi="Times New Roman" w:cs="Times New Roman"/>
                <w:szCs w:val="24"/>
                <w:lang w:val="en-US"/>
              </w:rPr>
              <w:t>–</w:t>
            </w:r>
            <w:r>
              <w:rPr>
                <w:rFonts w:ascii="Times New Roman" w:hAnsi="Times New Roman" w:cs="Times New Roman"/>
                <w:szCs w:val="24"/>
                <w:lang w:val="en-US"/>
              </w:rPr>
              <w:t xml:space="preserve"> 255</w:t>
            </w:r>
          </w:p>
        </w:tc>
        <w:tc>
          <w:tcPr>
            <w:tcW w:w="3150"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 xml:space="preserve">Tinggi </w:t>
            </w:r>
          </w:p>
        </w:tc>
      </w:tr>
      <w:tr w:rsidR="00266D1A">
        <w:tc>
          <w:tcPr>
            <w:tcW w:w="1098"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5</w:t>
            </w:r>
          </w:p>
        </w:tc>
        <w:tc>
          <w:tcPr>
            <w:tcW w:w="2430" w:type="dxa"/>
          </w:tcPr>
          <w:p w:rsidR="00266D1A" w:rsidRDefault="00633603">
            <w:pPr>
              <w:spacing w:after="0"/>
              <w:jc w:val="center"/>
              <w:rPr>
                <w:rFonts w:ascii="Times New Roman" w:hAnsi="Times New Roman" w:cs="Times New Roman"/>
                <w:szCs w:val="24"/>
                <w:lang w:val="en-US"/>
              </w:rPr>
            </w:pPr>
            <w:r>
              <w:rPr>
                <w:rFonts w:ascii="Times New Roman" w:hAnsi="Times New Roman" w:cs="Times New Roman"/>
                <w:szCs w:val="24"/>
                <w:lang w:val="en-US"/>
              </w:rPr>
              <w:t xml:space="preserve">256 </w:t>
            </w:r>
            <w:r w:rsidR="00995650">
              <w:rPr>
                <w:rFonts w:ascii="Times New Roman" w:hAnsi="Times New Roman" w:cs="Times New Roman"/>
                <w:szCs w:val="24"/>
                <w:lang w:val="en-US"/>
              </w:rPr>
              <w:t>–</w:t>
            </w:r>
            <w:r>
              <w:rPr>
                <w:rFonts w:ascii="Times New Roman" w:hAnsi="Times New Roman" w:cs="Times New Roman"/>
                <w:szCs w:val="24"/>
                <w:lang w:val="en-US"/>
              </w:rPr>
              <w:t xml:space="preserve"> 300</w:t>
            </w:r>
          </w:p>
        </w:tc>
        <w:tc>
          <w:tcPr>
            <w:tcW w:w="3150" w:type="dxa"/>
          </w:tcPr>
          <w:p w:rsidR="00266D1A" w:rsidRDefault="00633603">
            <w:pPr>
              <w:spacing w:after="0"/>
              <w:jc w:val="center"/>
              <w:rPr>
                <w:rFonts w:ascii="Times New Roman" w:hAnsi="Times New Roman" w:cs="Times New Roman"/>
                <w:szCs w:val="24"/>
              </w:rPr>
            </w:pPr>
            <w:r>
              <w:rPr>
                <w:rFonts w:ascii="Times New Roman" w:hAnsi="Times New Roman" w:cs="Times New Roman"/>
                <w:szCs w:val="24"/>
              </w:rPr>
              <w:t xml:space="preserve">Sangat Tinggi                   </w:t>
            </w:r>
          </w:p>
        </w:tc>
      </w:tr>
    </w:tbl>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266D1A">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p>
    <w:p w:rsidR="00266D1A" w:rsidRDefault="00633603">
      <w:pPr>
        <w:pStyle w:val="ListParagraph"/>
        <w:numPr>
          <w:ilvl w:val="0"/>
          <w:numId w:val="36"/>
        </w:numPr>
        <w:tabs>
          <w:tab w:val="left" w:pos="810"/>
          <w:tab w:val="left" w:pos="1080"/>
        </w:tabs>
        <w:spacing w:after="0" w:line="480" w:lineRule="auto"/>
        <w:ind w:left="810" w:hanging="270"/>
        <w:contextualSpacing w:val="0"/>
        <w:jc w:val="both"/>
        <w:rPr>
          <w:rFonts w:ascii="Times New Roman" w:hAnsi="Times New Roman" w:cs="Times New Roman"/>
          <w:b/>
          <w:i/>
          <w:sz w:val="24"/>
          <w:szCs w:val="24"/>
          <w:lang w:val="en-US"/>
        </w:rPr>
      </w:pPr>
      <w:r>
        <w:rPr>
          <w:rFonts w:ascii="Times New Roman" w:hAnsi="Times New Roman" w:cs="Times New Roman"/>
          <w:b/>
          <w:i/>
          <w:sz w:val="24"/>
          <w:szCs w:val="24"/>
          <w:lang w:val="en-US"/>
        </w:rPr>
        <w:t>Moral Intention</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Moral </w:t>
      </w:r>
      <w:r>
        <w:rPr>
          <w:rFonts w:ascii="Times New Roman" w:hAnsi="Times New Roman" w:cs="Times New Roman"/>
          <w:i/>
          <w:sz w:val="24"/>
          <w:szCs w:val="24"/>
          <w:lang w:val="en-US"/>
        </w:rPr>
        <w:t>intention</w:t>
      </w:r>
      <w:r>
        <w:rPr>
          <w:rFonts w:ascii="Times New Roman" w:hAnsi="Times New Roman" w:cs="Times New Roman"/>
          <w:sz w:val="24"/>
          <w:szCs w:val="24"/>
          <w:lang w:val="en-US"/>
        </w:rPr>
        <w:t xml:space="preserve"> dalam terjemahan bahasa Indonesia diartikan sebagai intensitas moral. Dari segi bahasa intensitas moral dapat diartikan sebagai suatu keadaan tingkatan atau ukuran intensinya, sedangkan moral diartikan sebagai istilah yang diucapkan manusia yang menyebut manusia lainnya dalam tindakan yang memiliki nilai positif.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terdiri dari 6 indikator. Dari hasil penelitian distribusi frekuensi tanggapan responden terhadap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dapat dilihat pada tabel berikut :</w:t>
      </w:r>
    </w:p>
    <w:p w:rsidR="00266D1A" w:rsidRDefault="00633603">
      <w:pPr>
        <w:pStyle w:val="ListParagraph"/>
        <w:tabs>
          <w:tab w:val="left" w:pos="810"/>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Tabel 4.7 Tanggapan Responden Mengenai </w:t>
      </w:r>
      <w:r>
        <w:rPr>
          <w:rFonts w:ascii="Times New Roman" w:hAnsi="Times New Roman" w:cs="Times New Roman"/>
          <w:b/>
          <w:i/>
          <w:sz w:val="24"/>
          <w:szCs w:val="24"/>
          <w:lang w:val="en-US"/>
        </w:rPr>
        <w:t>Moral Intention</w:t>
      </w:r>
    </w:p>
    <w:tbl>
      <w:tblPr>
        <w:tblStyle w:val="TableGrid"/>
        <w:tblW w:w="7601" w:type="dxa"/>
        <w:tblInd w:w="828" w:type="dxa"/>
        <w:tblLayout w:type="fixed"/>
        <w:tblLook w:val="04A0"/>
      </w:tblPr>
      <w:tblGrid>
        <w:gridCol w:w="1350"/>
        <w:gridCol w:w="637"/>
        <w:gridCol w:w="739"/>
        <w:gridCol w:w="723"/>
        <w:gridCol w:w="638"/>
        <w:gridCol w:w="738"/>
        <w:gridCol w:w="723"/>
        <w:gridCol w:w="639"/>
        <w:gridCol w:w="739"/>
        <w:gridCol w:w="675"/>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1</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2</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3</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8.3</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33</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55</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29</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87</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48.3</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24</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88</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120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163</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159</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208</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lang w:val="en-US"/>
              </w:rPr>
              <w:t>Tinggi</w:t>
            </w:r>
          </w:p>
        </w:tc>
      </w:tr>
    </w:tbl>
    <w:p w:rsidR="00266D1A" w:rsidRDefault="00266D1A">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p>
    <w:tbl>
      <w:tblPr>
        <w:tblStyle w:val="TableGrid"/>
        <w:tblW w:w="7601" w:type="dxa"/>
        <w:tblInd w:w="828" w:type="dxa"/>
        <w:tblLayout w:type="fixed"/>
        <w:tblLook w:val="04A0"/>
      </w:tblPr>
      <w:tblGrid>
        <w:gridCol w:w="1350"/>
        <w:gridCol w:w="637"/>
        <w:gridCol w:w="739"/>
        <w:gridCol w:w="723"/>
        <w:gridCol w:w="638"/>
        <w:gridCol w:w="738"/>
        <w:gridCol w:w="723"/>
        <w:gridCol w:w="639"/>
        <w:gridCol w:w="739"/>
        <w:gridCol w:w="675"/>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4</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5</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6</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19</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19</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39</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39</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13.3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44</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132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73.3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123</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68.3</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63</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179</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142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102</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Rendah</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Sangat Rendah</w:t>
            </w:r>
          </w:p>
        </w:tc>
      </w:tr>
    </w:tbl>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tabel 4.7 dapat diketahui bahwa dari 60 responden yang diteliti, secara umum persepsi responden terhadap item-item pernyataan pada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umumnya berada pada kategori sedang yaitu pada pernyataan 1, 2 dan pernyataan 4, sedangkan untuk kategori tinggi berada pada pernyataan 3 kemudian untuk kategori rendah berada pada pernyataan 5 dan kategori sangat rendah berada pada pernyataan 6. Artinya indikator besarnya konsekuensi, konsensus sosial dan kesegeraan temporal responden menjawab dengan kategori sedang, sementara untuk indikator probabilitas efek responden menjawab dengan kategori tinggi, kemudian untuk indikator konsentrasi efek responden menjawab dengan </w:t>
      </w:r>
      <w:r>
        <w:rPr>
          <w:rFonts w:ascii="Times New Roman" w:hAnsi="Times New Roman" w:cs="Times New Roman"/>
          <w:sz w:val="24"/>
          <w:szCs w:val="24"/>
          <w:lang w:val="en-US"/>
        </w:rPr>
        <w:lastRenderedPageBreak/>
        <w:t xml:space="preserve">kategori rendah sedangkan untuk indikator kedekatan responden menjawab dengan kategori sangat rendah. </w:t>
      </w:r>
    </w:p>
    <w:p w:rsidR="00266D1A" w:rsidRDefault="00633603">
      <w:pPr>
        <w:pStyle w:val="ListParagraph"/>
        <w:numPr>
          <w:ilvl w:val="0"/>
          <w:numId w:val="36"/>
        </w:numPr>
        <w:tabs>
          <w:tab w:val="left" w:pos="810"/>
          <w:tab w:val="left" w:pos="1080"/>
        </w:tabs>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Dukungan Atasan</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Dukungan atasan merupakan salah satu indikator dukungan organisasi disamping keadilan, manfaat yang menguntungkan, dan kondisi kerja. Dukungan organisasi mengacu pada sejauh mana pegawai percaya bahwa organisasi mereka menghargai kontribusi mereka dan peduli tentang kesejahteraan mereka. Pegawai percaya bahwa ketika atasan memberikan dukungan terhadap apa yang sedang mereka kerjakan maka hal itu diasumsikan sebagai dukungan organisasi. Sehingga pegawai akan merasa berkewajiban untuk membantu organisasi dalam mencapai tujuan. Dukungan atasan ini memiliki 2 aspek yaitu dukungan atasan tinggi dan dukungan atasan rendah dengan 5 indikator. Dari hasil penelitian distribusi frekuensi tanggapan responden terhadap dukungan atasan dapat dilihat pada tabel berikut ini :</w:t>
      </w:r>
    </w:p>
    <w:p w:rsidR="00266D1A" w:rsidRDefault="00633603">
      <w:pPr>
        <w:pStyle w:val="ListParagraph"/>
        <w:tabs>
          <w:tab w:val="left" w:pos="810"/>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4.8 Tanggapan Responden Mengenai Dukungan Atasan</w:t>
      </w:r>
    </w:p>
    <w:tbl>
      <w:tblPr>
        <w:tblStyle w:val="TableGrid"/>
        <w:tblW w:w="7601" w:type="dxa"/>
        <w:tblInd w:w="828" w:type="dxa"/>
        <w:tblLayout w:type="fixed"/>
        <w:tblLook w:val="04A0"/>
      </w:tblPr>
      <w:tblGrid>
        <w:gridCol w:w="1350"/>
        <w:gridCol w:w="637"/>
        <w:gridCol w:w="739"/>
        <w:gridCol w:w="723"/>
        <w:gridCol w:w="638"/>
        <w:gridCol w:w="738"/>
        <w:gridCol w:w="723"/>
        <w:gridCol w:w="639"/>
        <w:gridCol w:w="739"/>
        <w:gridCol w:w="675"/>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1</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2</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3</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38</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38</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63.3</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38</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38</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63.3</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37</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111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66</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36.7</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110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104</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104</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Tinggi</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Sangat Rendah</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Sangat Rendah</w:t>
            </w:r>
          </w:p>
        </w:tc>
      </w:tr>
    </w:tbl>
    <w:p w:rsidR="00266D1A" w:rsidRDefault="00266D1A">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p>
    <w:p w:rsidR="009B1F06" w:rsidRDefault="009B1F06">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p>
    <w:tbl>
      <w:tblPr>
        <w:tblStyle w:val="TableGrid"/>
        <w:tblW w:w="5548" w:type="dxa"/>
        <w:tblInd w:w="828" w:type="dxa"/>
        <w:tblLayout w:type="fixed"/>
        <w:tblLook w:val="04A0"/>
      </w:tblPr>
      <w:tblGrid>
        <w:gridCol w:w="1350"/>
        <w:gridCol w:w="637"/>
        <w:gridCol w:w="739"/>
        <w:gridCol w:w="723"/>
        <w:gridCol w:w="638"/>
        <w:gridCol w:w="738"/>
        <w:gridCol w:w="723"/>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lastRenderedPageBreak/>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4</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5</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34</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34</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56.7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39</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39</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26</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78</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43.3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63</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112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Rendah</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Sangat Rendah</w:t>
            </w:r>
          </w:p>
        </w:tc>
      </w:tr>
    </w:tbl>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4.8 diatas dapat diketahui bahwa dari 60 responden yang diteliti secara umum persepsi responden terhadap item-item pernyataan pada variabel dukungan atasan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berada pada kategori sangat rendah yaitu pada pernyataan 2, 3 dan pernyataan 5, kemudian untuk kategori tinggi berada pada pernyataan 1 dan untuk kategori sangat rendah berada pada pernyataan 4. Artinya bahwa dari indikator dukungan atasan yang tinggi dan rendah melalui penghargaan, perhatian dan juga sikap mengancam pada pelapor responden menjawab dengan kategori sangat rendah. Selanjutnya untuk dukungan atasan dalam bentuk penghormatan responden menjawab dengan kategori tinggi kemudian untuk indikator dukungan atasan dalam bentuk dukungan responden menjawab dengan kategori sangat rendah.</w:t>
      </w:r>
    </w:p>
    <w:p w:rsidR="00266D1A" w:rsidRDefault="00633603">
      <w:pPr>
        <w:pStyle w:val="ListParagraph"/>
        <w:numPr>
          <w:ilvl w:val="0"/>
          <w:numId w:val="36"/>
        </w:numPr>
        <w:tabs>
          <w:tab w:val="left" w:pos="810"/>
          <w:tab w:val="left" w:pos="1080"/>
        </w:tabs>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Proteksi</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Proteksi atau perlindungan hukum adalah tindakan atau upaya untuk melindungi masyarakat dari perbuatan sewenang-wenang oleh penguasa yang tidak sesuai dengan aturan hukum untuk mewujudkan ketertiban dan ketentraman sehingga memungkinkan manusia untuk menikmati </w:t>
      </w:r>
      <w:r>
        <w:rPr>
          <w:rFonts w:ascii="Times New Roman" w:hAnsi="Times New Roman" w:cs="Times New Roman"/>
          <w:sz w:val="24"/>
          <w:szCs w:val="24"/>
          <w:lang w:val="en-US"/>
        </w:rPr>
        <w:lastRenderedPageBreak/>
        <w:t>martabatnya sebagai manusia. Variabel proteksi terdiri dari 5 indikator. Dari hasil penelitian distribusi frekuensi tanggapan responden terhadap proteksi dapat dilihat pada tabel berikut ini :</w:t>
      </w:r>
    </w:p>
    <w:p w:rsidR="00266D1A" w:rsidRDefault="00633603">
      <w:pPr>
        <w:pStyle w:val="ListParagraph"/>
        <w:tabs>
          <w:tab w:val="left" w:pos="810"/>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4.9 Tanggapan Responden Mengenai Proteksi</w:t>
      </w:r>
    </w:p>
    <w:tbl>
      <w:tblPr>
        <w:tblStyle w:val="TableGrid"/>
        <w:tblW w:w="7601" w:type="dxa"/>
        <w:tblInd w:w="828" w:type="dxa"/>
        <w:tblLayout w:type="fixed"/>
        <w:tblLook w:val="04A0"/>
      </w:tblPr>
      <w:tblGrid>
        <w:gridCol w:w="1350"/>
        <w:gridCol w:w="637"/>
        <w:gridCol w:w="739"/>
        <w:gridCol w:w="723"/>
        <w:gridCol w:w="638"/>
        <w:gridCol w:w="738"/>
        <w:gridCol w:w="723"/>
        <w:gridCol w:w="639"/>
        <w:gridCol w:w="739"/>
        <w:gridCol w:w="675"/>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1</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2</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3</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37</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111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33</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99</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55</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35</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105</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58.3</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25</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92</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38.3</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110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Tinggi</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r>
    </w:tbl>
    <w:p w:rsidR="00266D1A" w:rsidRDefault="00266D1A">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p>
    <w:p w:rsidR="00266D1A" w:rsidRDefault="00266D1A">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p>
    <w:tbl>
      <w:tblPr>
        <w:tblStyle w:val="TableGrid"/>
        <w:tblW w:w="5548" w:type="dxa"/>
        <w:tblInd w:w="828" w:type="dxa"/>
        <w:tblLayout w:type="fixed"/>
        <w:tblLook w:val="04A0"/>
      </w:tblPr>
      <w:tblGrid>
        <w:gridCol w:w="1350"/>
        <w:gridCol w:w="637"/>
        <w:gridCol w:w="739"/>
        <w:gridCol w:w="723"/>
        <w:gridCol w:w="638"/>
        <w:gridCol w:w="738"/>
        <w:gridCol w:w="723"/>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4</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5</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266D1A">
            <w:pPr>
              <w:pStyle w:val="ListParagraph"/>
              <w:spacing w:after="0" w:line="240" w:lineRule="auto"/>
              <w:ind w:left="0" w:right="74"/>
              <w:contextualSpacing w:val="0"/>
              <w:jc w:val="center"/>
              <w:rPr>
                <w:rFonts w:ascii="Times New Roman" w:hAnsi="Times New Roman" w:cs="Times New Roman"/>
                <w:lang w:val="en-US"/>
              </w:rPr>
            </w:pP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723" w:type="dxa"/>
          </w:tcPr>
          <w:p w:rsidR="00266D1A" w:rsidRDefault="00266D1A">
            <w:pPr>
              <w:pStyle w:val="ListParagraph"/>
              <w:spacing w:after="0" w:line="240" w:lineRule="auto"/>
              <w:ind w:left="0" w:right="74"/>
              <w:contextualSpacing w:val="0"/>
              <w:jc w:val="center"/>
              <w:rPr>
                <w:rFonts w:ascii="Times New Roman" w:hAnsi="Times New Roman" w:cs="Times New Roman"/>
                <w:lang w:val="en-US"/>
              </w:rPr>
            </w:pP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53.3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34</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102</w:t>
            </w:r>
          </w:p>
        </w:tc>
        <w:tc>
          <w:tcPr>
            <w:tcW w:w="723" w:type="dxa"/>
          </w:tcPr>
          <w:p w:rsidR="00266D1A" w:rsidRDefault="00266D1A">
            <w:pPr>
              <w:pStyle w:val="ListParagraph"/>
              <w:spacing w:after="0" w:line="240" w:lineRule="auto"/>
              <w:ind w:left="0" w:right="74"/>
              <w:contextualSpacing w:val="0"/>
              <w:jc w:val="center"/>
              <w:rPr>
                <w:rFonts w:ascii="Times New Roman" w:hAnsi="Times New Roman" w:cs="Times New Roman"/>
                <w:lang w:val="en-US"/>
              </w:rPr>
            </w:pP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26</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104</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43.3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24</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96</w:t>
            </w:r>
          </w:p>
        </w:tc>
        <w:tc>
          <w:tcPr>
            <w:tcW w:w="723" w:type="dxa"/>
          </w:tcPr>
          <w:p w:rsidR="00266D1A" w:rsidRDefault="00266D1A">
            <w:pPr>
              <w:pStyle w:val="ListParagraph"/>
              <w:spacing w:after="0" w:line="240" w:lineRule="auto"/>
              <w:ind w:left="0" w:right="74"/>
              <w:contextualSpacing w:val="0"/>
              <w:jc w:val="center"/>
              <w:rPr>
                <w:rFonts w:ascii="Times New Roman" w:hAnsi="Times New Roman" w:cs="Times New Roman"/>
                <w:lang w:val="en-US"/>
              </w:rPr>
            </w:pP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266D1A">
            <w:pPr>
              <w:pStyle w:val="ListParagraph"/>
              <w:spacing w:after="0" w:line="240" w:lineRule="auto"/>
              <w:ind w:left="0" w:right="74"/>
              <w:contextualSpacing w:val="0"/>
              <w:jc w:val="center"/>
              <w:rPr>
                <w:rFonts w:ascii="Times New Roman" w:hAnsi="Times New Roman" w:cs="Times New Roman"/>
                <w:lang w:val="en-US"/>
              </w:rPr>
            </w:pP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203</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r>
    </w:tbl>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4.9 diatas diketahui bahwa dari 60 responden yang diteliti secara umum persepsi responden terhadap item-item pernyataan pada variabel proteksi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secara umum berada pada kategori sedang yaitu pada pernyataan 2, 3, 4, dan pernyataan 5, sedangkan untuk kategori tinggi berada pada pernyataan 1. Artinya indikator proteksi dalam bentuk jaminan keamanan diri, harta dan keluarga responden menjawab dengan kategori </w:t>
      </w:r>
      <w:r>
        <w:rPr>
          <w:rFonts w:ascii="Times New Roman" w:hAnsi="Times New Roman" w:cs="Times New Roman"/>
          <w:sz w:val="24"/>
          <w:szCs w:val="24"/>
          <w:lang w:val="en-US"/>
        </w:rPr>
        <w:lastRenderedPageBreak/>
        <w:t>sedang. Sedangkan untuk indikator proteksi dalam bentuk jaminan perlindungan dari ancaman pembalasan responden menjawab dengan kategori tinggi.</w:t>
      </w:r>
    </w:p>
    <w:p w:rsidR="00266D1A" w:rsidRDefault="00633603">
      <w:pPr>
        <w:pStyle w:val="ListParagraph"/>
        <w:numPr>
          <w:ilvl w:val="0"/>
          <w:numId w:val="36"/>
        </w:numPr>
        <w:tabs>
          <w:tab w:val="left" w:pos="810"/>
          <w:tab w:val="left" w:pos="1080"/>
        </w:tabs>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Keputusan Pengungkapan Kecurangan (</w:t>
      </w:r>
      <w:r>
        <w:rPr>
          <w:rFonts w:ascii="Times New Roman" w:hAnsi="Times New Roman" w:cs="Times New Roman"/>
          <w:b/>
          <w:i/>
          <w:sz w:val="24"/>
          <w:szCs w:val="24"/>
          <w:lang w:val="en-US"/>
        </w:rPr>
        <w:t>Whistleblowing</w:t>
      </w:r>
      <w:r>
        <w:rPr>
          <w:rFonts w:ascii="Times New Roman" w:hAnsi="Times New Roman" w:cs="Times New Roman"/>
          <w:b/>
          <w:sz w:val="24"/>
          <w:szCs w:val="24"/>
          <w:lang w:val="en-US"/>
        </w:rPr>
        <w:t>)</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Pengungkapan perilaku kecurangan atau biasa dikenal dengan istilah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merupakan pengungkapan yang dilakukan oleh anggota organisasi tentang praktik illegal, tidak bermoral atau tidak sah di bawah kendali atasan mereka kepada ornag-orang atau organisasi.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terdiri dari 3 indikator dengan 10 pernyataan. Dari hasil penelitian distribusi frekuensi tanggapan responden terhadap keputusan pengungkapan kecurangan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dapat dilihat pada tabel berikut ini :</w:t>
      </w:r>
    </w:p>
    <w:p w:rsidR="00266D1A" w:rsidRDefault="00633603">
      <w:pPr>
        <w:pStyle w:val="ListParagraph"/>
        <w:tabs>
          <w:tab w:val="left" w:pos="810"/>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4.10 Tanggapan Responden Mengenai </w:t>
      </w:r>
      <w:r>
        <w:rPr>
          <w:rFonts w:ascii="Times New Roman" w:hAnsi="Times New Roman" w:cs="Times New Roman"/>
          <w:b/>
          <w:i/>
          <w:sz w:val="24"/>
          <w:szCs w:val="24"/>
          <w:lang w:val="en-US"/>
        </w:rPr>
        <w:t>Whistleblowing</w:t>
      </w:r>
    </w:p>
    <w:tbl>
      <w:tblPr>
        <w:tblStyle w:val="TableGrid"/>
        <w:tblW w:w="7601" w:type="dxa"/>
        <w:tblInd w:w="828" w:type="dxa"/>
        <w:tblLayout w:type="fixed"/>
        <w:tblLook w:val="04A0"/>
      </w:tblPr>
      <w:tblGrid>
        <w:gridCol w:w="1350"/>
        <w:gridCol w:w="637"/>
        <w:gridCol w:w="739"/>
        <w:gridCol w:w="723"/>
        <w:gridCol w:w="638"/>
        <w:gridCol w:w="738"/>
        <w:gridCol w:w="723"/>
        <w:gridCol w:w="639"/>
        <w:gridCol w:w="739"/>
        <w:gridCol w:w="675"/>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1</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2</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Pernyataan 3</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3.3</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53.3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123</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68.3</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35</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105</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58.3</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88</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88</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36.7</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16</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26.7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196</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r>
    </w:tbl>
    <w:p w:rsidR="00266D1A" w:rsidRDefault="00266D1A">
      <w:pPr>
        <w:pStyle w:val="ListParagraph"/>
        <w:tabs>
          <w:tab w:val="left" w:pos="810"/>
          <w:tab w:val="left" w:pos="1080"/>
        </w:tabs>
        <w:spacing w:after="0" w:line="480" w:lineRule="auto"/>
        <w:ind w:left="810"/>
        <w:contextualSpacing w:val="0"/>
        <w:jc w:val="both"/>
        <w:rPr>
          <w:rFonts w:ascii="Times New Roman" w:hAnsi="Times New Roman" w:cs="Times New Roman"/>
          <w:b/>
          <w:sz w:val="24"/>
          <w:szCs w:val="24"/>
          <w:lang w:val="en-US"/>
        </w:rPr>
      </w:pPr>
    </w:p>
    <w:tbl>
      <w:tblPr>
        <w:tblStyle w:val="TableGrid"/>
        <w:tblW w:w="7601" w:type="dxa"/>
        <w:tblInd w:w="828" w:type="dxa"/>
        <w:tblLayout w:type="fixed"/>
        <w:tblLook w:val="04A0"/>
      </w:tblPr>
      <w:tblGrid>
        <w:gridCol w:w="1350"/>
        <w:gridCol w:w="637"/>
        <w:gridCol w:w="739"/>
        <w:gridCol w:w="723"/>
        <w:gridCol w:w="638"/>
        <w:gridCol w:w="738"/>
        <w:gridCol w:w="723"/>
        <w:gridCol w:w="639"/>
        <w:gridCol w:w="739"/>
        <w:gridCol w:w="675"/>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4</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5</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6</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55</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33</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18.3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39</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117</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65</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99</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12</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48</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18</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72</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28.3</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151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209</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204</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Rendah</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Tinggi</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r>
    </w:tbl>
    <w:p w:rsidR="00266D1A" w:rsidRDefault="00266D1A">
      <w:pPr>
        <w:pStyle w:val="ListParagraph"/>
        <w:tabs>
          <w:tab w:val="left" w:pos="810"/>
          <w:tab w:val="left" w:pos="1080"/>
        </w:tabs>
        <w:spacing w:after="0" w:line="480" w:lineRule="auto"/>
        <w:ind w:left="0"/>
        <w:contextualSpacing w:val="0"/>
        <w:jc w:val="both"/>
        <w:rPr>
          <w:rFonts w:ascii="Times New Roman" w:hAnsi="Times New Roman" w:cs="Times New Roman"/>
          <w:b/>
          <w:sz w:val="24"/>
          <w:szCs w:val="24"/>
          <w:lang w:val="en-US"/>
        </w:rPr>
      </w:pPr>
    </w:p>
    <w:tbl>
      <w:tblPr>
        <w:tblStyle w:val="TableGrid"/>
        <w:tblW w:w="7601" w:type="dxa"/>
        <w:tblInd w:w="828" w:type="dxa"/>
        <w:tblLayout w:type="fixed"/>
        <w:tblLook w:val="04A0"/>
      </w:tblPr>
      <w:tblGrid>
        <w:gridCol w:w="1350"/>
        <w:gridCol w:w="637"/>
        <w:gridCol w:w="739"/>
        <w:gridCol w:w="723"/>
        <w:gridCol w:w="638"/>
        <w:gridCol w:w="738"/>
        <w:gridCol w:w="723"/>
        <w:gridCol w:w="639"/>
        <w:gridCol w:w="739"/>
        <w:gridCol w:w="675"/>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7</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8</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9</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6.7</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29</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58</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48.3</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18</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54</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43</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129</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71.7</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108</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9</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36</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15</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21</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84</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15</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75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25</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152</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8"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207</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c>
          <w:tcPr>
            <w:tcW w:w="6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195</w:t>
            </w:r>
          </w:p>
        </w:tc>
        <w:tc>
          <w:tcPr>
            <w:tcW w:w="675"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Rendah</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Tinggi</w:t>
            </w:r>
          </w:p>
        </w:tc>
        <w:tc>
          <w:tcPr>
            <w:tcW w:w="2053"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r>
    </w:tbl>
    <w:p w:rsidR="00266D1A" w:rsidRPr="009B1F06" w:rsidRDefault="00266D1A" w:rsidP="009B1F06">
      <w:pPr>
        <w:tabs>
          <w:tab w:val="left" w:pos="810"/>
          <w:tab w:val="left" w:pos="1080"/>
        </w:tabs>
        <w:spacing w:after="0" w:line="480" w:lineRule="auto"/>
        <w:jc w:val="both"/>
        <w:rPr>
          <w:rFonts w:ascii="Times New Roman" w:hAnsi="Times New Roman" w:cs="Times New Roman"/>
          <w:b/>
          <w:sz w:val="24"/>
          <w:szCs w:val="24"/>
          <w:lang w:val="en-US"/>
        </w:rPr>
      </w:pPr>
    </w:p>
    <w:tbl>
      <w:tblPr>
        <w:tblStyle w:val="TableGrid"/>
        <w:tblW w:w="3449" w:type="dxa"/>
        <w:tblInd w:w="828" w:type="dxa"/>
        <w:tblLayout w:type="fixed"/>
        <w:tblLook w:val="04A0"/>
      </w:tblPr>
      <w:tblGrid>
        <w:gridCol w:w="1350"/>
        <w:gridCol w:w="637"/>
        <w:gridCol w:w="739"/>
        <w:gridCol w:w="723"/>
      </w:tblGrid>
      <w:tr w:rsidR="00266D1A">
        <w:trPr>
          <w:trHeight w:val="465"/>
        </w:trPr>
        <w:tc>
          <w:tcPr>
            <w:tcW w:w="1350" w:type="dxa"/>
            <w:vMerge w:val="restart"/>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Bobot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 xml:space="preserve">Kategori </w:t>
            </w:r>
          </w:p>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Resp</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rPr>
              <w:t xml:space="preserve">Pernyataan </w:t>
            </w:r>
            <w:r>
              <w:rPr>
                <w:rFonts w:ascii="Times New Roman" w:hAnsi="Times New Roman" w:cs="Times New Roman"/>
                <w:lang w:val="en-US"/>
              </w:rPr>
              <w:t>10</w:t>
            </w:r>
          </w:p>
        </w:tc>
      </w:tr>
      <w:tr w:rsidR="00266D1A">
        <w:trPr>
          <w:trHeight w:val="480"/>
        </w:trPr>
        <w:tc>
          <w:tcPr>
            <w:tcW w:w="1350" w:type="dxa"/>
            <w:vMerge/>
          </w:tcPr>
          <w:p w:rsidR="00266D1A" w:rsidRDefault="00266D1A">
            <w:pPr>
              <w:pStyle w:val="ListParagraph"/>
              <w:spacing w:after="0" w:line="240" w:lineRule="auto"/>
              <w:ind w:left="0" w:right="74"/>
              <w:contextualSpacing w:val="0"/>
              <w:jc w:val="center"/>
              <w:rPr>
                <w:rFonts w:ascii="Times New Roman" w:hAnsi="Times New Roman" w:cs="Times New Roman"/>
              </w:rPr>
            </w:pP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F</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Skor</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rPr>
            </w:pPr>
            <w:r>
              <w:rPr>
                <w:rFonts w:ascii="Times New Roman" w:hAnsi="Times New Roman" w:cs="Times New Roman"/>
              </w:rPr>
              <w:t>%</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8.3</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3</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120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66.7</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4</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15</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25</w:t>
            </w:r>
          </w:p>
        </w:tc>
      </w:tr>
      <w:tr w:rsidR="00266D1A">
        <w:tc>
          <w:tcPr>
            <w:tcW w:w="1350"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5</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0</w:t>
            </w:r>
          </w:p>
        </w:tc>
      </w:tr>
      <w:tr w:rsidR="00266D1A">
        <w:trPr>
          <w:trHeight w:val="143"/>
        </w:trPr>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Jumlah</w:t>
            </w:r>
          </w:p>
        </w:tc>
        <w:tc>
          <w:tcPr>
            <w:tcW w:w="637"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60</w:t>
            </w:r>
          </w:p>
        </w:tc>
        <w:tc>
          <w:tcPr>
            <w:tcW w:w="739"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185</w:t>
            </w:r>
          </w:p>
        </w:tc>
        <w:tc>
          <w:tcPr>
            <w:tcW w:w="723" w:type="dxa"/>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100</w:t>
            </w:r>
          </w:p>
        </w:tc>
      </w:tr>
      <w:tr w:rsidR="00266D1A">
        <w:tc>
          <w:tcPr>
            <w:tcW w:w="1350" w:type="dxa"/>
          </w:tcPr>
          <w:p w:rsidR="00266D1A" w:rsidRDefault="00633603">
            <w:pPr>
              <w:pStyle w:val="ListParagraph"/>
              <w:spacing w:after="0" w:line="240" w:lineRule="auto"/>
              <w:ind w:left="0" w:right="74"/>
              <w:contextualSpacing w:val="0"/>
              <w:rPr>
                <w:rFonts w:ascii="Times New Roman" w:hAnsi="Times New Roman" w:cs="Times New Roman"/>
              </w:rPr>
            </w:pPr>
            <w:r>
              <w:rPr>
                <w:rFonts w:ascii="Times New Roman" w:hAnsi="Times New Roman" w:cs="Times New Roman"/>
              </w:rPr>
              <w:t>Keterangan</w:t>
            </w:r>
          </w:p>
        </w:tc>
        <w:tc>
          <w:tcPr>
            <w:tcW w:w="2099" w:type="dxa"/>
            <w:gridSpan w:val="3"/>
          </w:tcPr>
          <w:p w:rsidR="00266D1A" w:rsidRDefault="00633603">
            <w:pPr>
              <w:pStyle w:val="ListParagraph"/>
              <w:spacing w:after="0" w:line="240" w:lineRule="auto"/>
              <w:ind w:left="0" w:right="74"/>
              <w:contextualSpacing w:val="0"/>
              <w:jc w:val="center"/>
              <w:rPr>
                <w:rFonts w:ascii="Times New Roman" w:hAnsi="Times New Roman" w:cs="Times New Roman"/>
                <w:lang w:val="en-US"/>
              </w:rPr>
            </w:pPr>
            <w:r>
              <w:rPr>
                <w:rFonts w:ascii="Times New Roman" w:hAnsi="Times New Roman" w:cs="Times New Roman"/>
                <w:lang w:val="en-US"/>
              </w:rPr>
              <w:t>Sedang</w:t>
            </w:r>
          </w:p>
        </w:tc>
      </w:tr>
    </w:tbl>
    <w:p w:rsidR="00266D1A" w:rsidRDefault="00633603">
      <w:pPr>
        <w:pStyle w:val="ListParagraph"/>
        <w:tabs>
          <w:tab w:val="left" w:pos="81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4.10 diatas dapat diketahui bahwa dari 60 responden yang diteliti secara umum persepsi responden terhadap item-item pernyataan pada variabel keputusan pengungkapan kecurangan (</w:t>
      </w:r>
      <w:r>
        <w:rPr>
          <w:rFonts w:ascii="Times New Roman" w:hAnsi="Times New Roman" w:cs="Times New Roman"/>
          <w:i/>
          <w:sz w:val="24"/>
          <w:szCs w:val="24"/>
          <w:lang w:val="en-US"/>
        </w:rPr>
        <w:t>wishtleblowing</w:t>
      </w:r>
      <w:r>
        <w:rPr>
          <w:rFonts w:ascii="Times New Roman" w:hAnsi="Times New Roman" w:cs="Times New Roman"/>
          <w:sz w:val="24"/>
          <w:szCs w:val="24"/>
          <w:lang w:val="en-US"/>
        </w:rPr>
        <w:t xml:space="preserve">) (Y) umumnya berada pada kategori sedang yaitu pada pernyataan 1, 2, 3, 6, 9 dan 10. Kemudian untuk kategori tinggi berada pada pernyataan 5 dan 8 sedangkan untuk kategori rendah berada pada pernyataan 4 dan 7. Artinya indikator </w:t>
      </w:r>
      <w:r>
        <w:rPr>
          <w:rFonts w:ascii="Times New Roman" w:hAnsi="Times New Roman" w:cs="Times New Roman"/>
          <w:i/>
          <w:iCs/>
          <w:sz w:val="24"/>
          <w:szCs w:val="24"/>
          <w:lang w:val="en-US"/>
        </w:rPr>
        <w:t>whistleblowing</w:t>
      </w:r>
      <w:r>
        <w:rPr>
          <w:rFonts w:ascii="Times New Roman" w:hAnsi="Times New Roman" w:cs="Times New Roman"/>
          <w:sz w:val="24"/>
          <w:szCs w:val="24"/>
          <w:lang w:val="en-US"/>
        </w:rPr>
        <w:t xml:space="preserve"> dalam bentuk niat/minat dalam melakukan </w:t>
      </w:r>
      <w:r>
        <w:rPr>
          <w:rFonts w:ascii="Times New Roman" w:hAnsi="Times New Roman" w:cs="Times New Roman"/>
          <w:i/>
          <w:iCs/>
          <w:sz w:val="24"/>
          <w:szCs w:val="24"/>
          <w:lang w:val="en-US"/>
        </w:rPr>
        <w:t>whistleblowing</w:t>
      </w:r>
      <w:r>
        <w:rPr>
          <w:rFonts w:ascii="Times New Roman" w:hAnsi="Times New Roman" w:cs="Times New Roman"/>
          <w:sz w:val="24"/>
          <w:szCs w:val="24"/>
          <w:lang w:val="en-US"/>
        </w:rPr>
        <w:t xml:space="preserve"> responden menjawab dengan kategori sedang. Sedangkan untuk indikator usaha pegawai untuk melakukan </w:t>
      </w:r>
      <w:r>
        <w:rPr>
          <w:rFonts w:ascii="Times New Roman" w:hAnsi="Times New Roman" w:cs="Times New Roman"/>
          <w:i/>
          <w:iCs/>
          <w:sz w:val="24"/>
          <w:szCs w:val="24"/>
          <w:lang w:val="en-US"/>
        </w:rPr>
        <w:t>whistleblowing</w:t>
      </w:r>
      <w:r>
        <w:rPr>
          <w:rFonts w:ascii="Times New Roman" w:hAnsi="Times New Roman" w:cs="Times New Roman"/>
          <w:sz w:val="24"/>
          <w:szCs w:val="24"/>
          <w:lang w:val="en-US"/>
        </w:rPr>
        <w:t xml:space="preserve"> responden menjawab dengan kategori tinggi. </w:t>
      </w:r>
      <w:r>
        <w:rPr>
          <w:rFonts w:ascii="Times New Roman" w:hAnsi="Times New Roman" w:cs="Times New Roman"/>
          <w:sz w:val="24"/>
          <w:szCs w:val="24"/>
          <w:lang w:val="en-US"/>
        </w:rPr>
        <w:lastRenderedPageBreak/>
        <w:t xml:space="preserve">Dan untuk indikator usaha pegawai untuk melakukan tindakan </w:t>
      </w:r>
      <w:r>
        <w:rPr>
          <w:rFonts w:ascii="Times New Roman" w:hAnsi="Times New Roman" w:cs="Times New Roman"/>
          <w:i/>
          <w:iCs/>
          <w:sz w:val="24"/>
          <w:szCs w:val="24"/>
          <w:lang w:val="en-US"/>
        </w:rPr>
        <w:t>whistleblowing</w:t>
      </w:r>
      <w:r>
        <w:rPr>
          <w:rFonts w:ascii="Times New Roman" w:hAnsi="Times New Roman" w:cs="Times New Roman"/>
          <w:sz w:val="24"/>
          <w:szCs w:val="24"/>
          <w:lang w:val="en-US"/>
        </w:rPr>
        <w:t xml:space="preserve"> responden menjawab dengan kategori rendah.</w:t>
      </w:r>
    </w:p>
    <w:p w:rsidR="00266D1A" w:rsidRDefault="00633603">
      <w:pPr>
        <w:pStyle w:val="ListParagraph"/>
        <w:numPr>
          <w:ilvl w:val="0"/>
          <w:numId w:val="34"/>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Kualitas Data</w:t>
      </w:r>
    </w:p>
    <w:p w:rsidR="00266D1A" w:rsidRDefault="00633603">
      <w:pPr>
        <w:pStyle w:val="ListParagraph"/>
        <w:numPr>
          <w:ilvl w:val="0"/>
          <w:numId w:val="37"/>
        </w:numPr>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Validitas</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Uji validitas (uji kesahihan) adalah suatu alat yang digunakan untuk mengukur sah/valid tidaknya kuesioner. Uji validitas dilakukan dengan cara menguji korelasi antara skor item dengan skor total masing-masing variabel menggunakan </w:t>
      </w:r>
      <w:r>
        <w:rPr>
          <w:rFonts w:ascii="Times New Roman" w:hAnsi="Times New Roman" w:cs="Times New Roman"/>
          <w:i/>
          <w:sz w:val="24"/>
          <w:szCs w:val="24"/>
          <w:lang w:val="en-US"/>
        </w:rPr>
        <w:t>pearson correlation</w:t>
      </w:r>
      <w:r>
        <w:rPr>
          <w:rFonts w:ascii="Times New Roman" w:hAnsi="Times New Roman" w:cs="Times New Roman"/>
          <w:sz w:val="24"/>
          <w:szCs w:val="24"/>
          <w:lang w:val="en-US"/>
        </w:rPr>
        <w:t>. Butir pernyataan dikatakan valid apabila tingkat signifikannya dibawah 0,05.</w:t>
      </w:r>
    </w:p>
    <w:p w:rsidR="00266D1A" w:rsidRDefault="00633603">
      <w:pPr>
        <w:pStyle w:val="ListParagraph"/>
        <w:numPr>
          <w:ilvl w:val="0"/>
          <w:numId w:val="38"/>
        </w:numPr>
        <w:tabs>
          <w:tab w:val="left" w:pos="1080"/>
        </w:tabs>
        <w:spacing w:after="0" w:line="480" w:lineRule="auto"/>
        <w:ind w:left="108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Variabel </w:t>
      </w:r>
      <w:r>
        <w:rPr>
          <w:rFonts w:ascii="Times New Roman" w:hAnsi="Times New Roman" w:cs="Times New Roman"/>
          <w:b/>
          <w:i/>
          <w:sz w:val="24"/>
          <w:szCs w:val="24"/>
          <w:lang w:val="en-US"/>
        </w:rPr>
        <w:t>Moral Intention</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pengujian validitas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dengan menggunakan koefisien korelasi pearson diuraikan dalam tabel berikut ini :</w:t>
      </w:r>
    </w:p>
    <w:p w:rsidR="00266D1A" w:rsidRDefault="00633603">
      <w:pPr>
        <w:pStyle w:val="ListParagraph"/>
        <w:tabs>
          <w:tab w:val="left" w:pos="1080"/>
          <w:tab w:val="left" w:pos="1440"/>
        </w:tabs>
        <w:spacing w:after="0" w:line="480" w:lineRule="auto"/>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4.11 Uji Validitas </w:t>
      </w:r>
      <w:r>
        <w:rPr>
          <w:rFonts w:ascii="Times New Roman" w:hAnsi="Times New Roman" w:cs="Times New Roman"/>
          <w:b/>
          <w:i/>
          <w:sz w:val="24"/>
          <w:szCs w:val="24"/>
          <w:lang w:val="en-US"/>
        </w:rPr>
        <w:t>Moral Intention</w:t>
      </w:r>
    </w:p>
    <w:tbl>
      <w:tblPr>
        <w:tblStyle w:val="TableGrid"/>
        <w:tblW w:w="6821" w:type="dxa"/>
        <w:tblInd w:w="1188" w:type="dxa"/>
        <w:tblLook w:val="04A0"/>
      </w:tblPr>
      <w:tblGrid>
        <w:gridCol w:w="2037"/>
        <w:gridCol w:w="1563"/>
        <w:gridCol w:w="1685"/>
        <w:gridCol w:w="1536"/>
      </w:tblGrid>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Item</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Kuesioner</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Kooefisien</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Korelasi</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Sig (2-Tailed)</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MI1</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0.818**</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MI2</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0.708**</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MI3</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0.807**</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MI4</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0.433**</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MI5</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0.579**</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MI6</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0.782**</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tabel 4.11 diatas diketahui bahwa dari 6 item pernyataan dalam kueisoner seluruh item pernyataan memiliki koefisien korelasi positif dan mempunyai nilai signifikansi lebih kecil (&lt;) dari 0,05 </w:t>
      </w:r>
      <w:r>
        <w:rPr>
          <w:rFonts w:ascii="Times New Roman" w:hAnsi="Times New Roman" w:cs="Times New Roman"/>
          <w:sz w:val="24"/>
          <w:szCs w:val="24"/>
          <w:lang w:val="en-US"/>
        </w:rPr>
        <w:lastRenderedPageBreak/>
        <w:t>sehingga dapat disimpulkan bahwa seluruh item pernyataan dalam penelitian tersebut valid.</w:t>
      </w:r>
    </w:p>
    <w:p w:rsidR="00266D1A" w:rsidRDefault="00633603">
      <w:pPr>
        <w:pStyle w:val="ListParagraph"/>
        <w:numPr>
          <w:ilvl w:val="0"/>
          <w:numId w:val="38"/>
        </w:numPr>
        <w:tabs>
          <w:tab w:val="left" w:pos="1080"/>
        </w:tabs>
        <w:spacing w:after="0" w:line="480" w:lineRule="auto"/>
        <w:ind w:left="108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Variabel Dukungan Atasan</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Hasil pengujian validitas variabel dukungan atasan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dengan menggunakan koefisien korelasi pearson diuraikan dalam tabel berikut:</w:t>
      </w:r>
    </w:p>
    <w:p w:rsidR="00266D1A" w:rsidRDefault="00633603">
      <w:pPr>
        <w:pStyle w:val="ListParagraph"/>
        <w:tabs>
          <w:tab w:val="left" w:pos="1080"/>
          <w:tab w:val="left" w:pos="1440"/>
        </w:tabs>
        <w:spacing w:after="0" w:line="480" w:lineRule="auto"/>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4.12 Uji Validitas Dukungan Atasan</w:t>
      </w:r>
    </w:p>
    <w:tbl>
      <w:tblPr>
        <w:tblStyle w:val="TableGrid"/>
        <w:tblW w:w="6821" w:type="dxa"/>
        <w:tblInd w:w="1188" w:type="dxa"/>
        <w:tblLook w:val="04A0"/>
      </w:tblPr>
      <w:tblGrid>
        <w:gridCol w:w="2037"/>
        <w:gridCol w:w="1563"/>
        <w:gridCol w:w="1685"/>
        <w:gridCol w:w="1536"/>
      </w:tblGrid>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Item</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Kuesioner</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Kooefisien</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Korelasi</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Sig (2-Tailed)</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DA1</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0.935**</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DA2</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0.974**</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DA3</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0.910**</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DA4</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0.852**</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DA5</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0.952**</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4.12 diatas diketahui bahwa dari 5 item pernyataan dalam kuesioner, seluruh item pernyataan tersebut memiliki koefisien korelasi bernilai positif dan mempunyai nilai signifikansi yang lebih kecil (&lt;) dari 0,05 sehingga dapat disimpulkan bahwa seluruh item pernyataan dalam penelitian tersebut valid.</w:t>
      </w:r>
    </w:p>
    <w:p w:rsidR="00266D1A" w:rsidRDefault="00633603">
      <w:pPr>
        <w:pStyle w:val="ListParagraph"/>
        <w:numPr>
          <w:ilvl w:val="0"/>
          <w:numId w:val="38"/>
        </w:numPr>
        <w:tabs>
          <w:tab w:val="left" w:pos="1080"/>
        </w:tabs>
        <w:spacing w:after="0" w:line="480" w:lineRule="auto"/>
        <w:ind w:left="108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Variabel Proteksi</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Hasil pengujian validitas variabel proteksi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dengan menggunakan koefisien korelasi pearson dapat diuraikan pada tabel berikut :</w:t>
      </w:r>
    </w:p>
    <w:p w:rsidR="00266D1A" w:rsidRDefault="00633603">
      <w:pPr>
        <w:pStyle w:val="ListParagraph"/>
        <w:tabs>
          <w:tab w:val="left" w:pos="1080"/>
          <w:tab w:val="left" w:pos="1440"/>
        </w:tabs>
        <w:spacing w:after="0" w:line="480" w:lineRule="auto"/>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4.13 Uji Validitas Proteksi</w:t>
      </w:r>
    </w:p>
    <w:tbl>
      <w:tblPr>
        <w:tblStyle w:val="TableGrid"/>
        <w:tblW w:w="6821" w:type="dxa"/>
        <w:tblInd w:w="1188" w:type="dxa"/>
        <w:tblLook w:val="04A0"/>
      </w:tblPr>
      <w:tblGrid>
        <w:gridCol w:w="2037"/>
        <w:gridCol w:w="1563"/>
        <w:gridCol w:w="1685"/>
        <w:gridCol w:w="1536"/>
      </w:tblGrid>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Item</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Kuesioner</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Kooefisien</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Korelasi</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Sig (2-Tailed)</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0.877**</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0.976**</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0.976**</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0.972**</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0.970**</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Valid </w:t>
            </w:r>
          </w:p>
        </w:tc>
      </w:tr>
    </w:tbl>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Sumber : data mentah yang diolah, 2021</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4.13 diatas diketahui bahwa dari 5 item pernyataan kuesioner seluruh item pernyataan memiliki nilai koefisien korelasi bernilai positif dan mempunyai nilai signifikansi lebih kecil (&lt;) dari 0,05 sehingga dapat disimpulkan bahwa seluruh item pernyataan kuesioner dalam penelitian ini valid.</w:t>
      </w:r>
    </w:p>
    <w:p w:rsidR="00266D1A" w:rsidRDefault="00633603">
      <w:pPr>
        <w:pStyle w:val="ListParagraph"/>
        <w:numPr>
          <w:ilvl w:val="0"/>
          <w:numId w:val="38"/>
        </w:numPr>
        <w:tabs>
          <w:tab w:val="left" w:pos="1080"/>
        </w:tabs>
        <w:spacing w:after="0" w:line="480" w:lineRule="auto"/>
        <w:ind w:left="108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Variabel Keputusan Pengungkapan Kecurangan (</w:t>
      </w:r>
      <w:r>
        <w:rPr>
          <w:rFonts w:ascii="Times New Roman" w:hAnsi="Times New Roman" w:cs="Times New Roman"/>
          <w:b/>
          <w:i/>
          <w:sz w:val="24"/>
          <w:szCs w:val="24"/>
          <w:lang w:val="en-US"/>
        </w:rPr>
        <w:t>Whistleblowing</w:t>
      </w:r>
      <w:r>
        <w:rPr>
          <w:rFonts w:ascii="Times New Roman" w:hAnsi="Times New Roman" w:cs="Times New Roman"/>
          <w:b/>
          <w:sz w:val="24"/>
          <w:szCs w:val="24"/>
          <w:lang w:val="en-US"/>
        </w:rPr>
        <w:t>)</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Hasil pengujian validitas variabel keputusan pengungkapan kecurangan (Y) dengan menggunakan koefisien korelasi pearson dapat diuraikan dalam tabel berikut ini :</w:t>
      </w:r>
    </w:p>
    <w:p w:rsidR="00266D1A" w:rsidRDefault="00633603">
      <w:pPr>
        <w:pStyle w:val="ListParagraph"/>
        <w:tabs>
          <w:tab w:val="left" w:pos="1080"/>
          <w:tab w:val="left" w:pos="1440"/>
        </w:tabs>
        <w:spacing w:after="0"/>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4.14 Uji Validitas Keputusan Pengungkapan Kecurangan</w:t>
      </w:r>
    </w:p>
    <w:tbl>
      <w:tblPr>
        <w:tblStyle w:val="TableGrid"/>
        <w:tblW w:w="6821" w:type="dxa"/>
        <w:tblInd w:w="1188" w:type="dxa"/>
        <w:tblLook w:val="04A0"/>
      </w:tblPr>
      <w:tblGrid>
        <w:gridCol w:w="2037"/>
        <w:gridCol w:w="1563"/>
        <w:gridCol w:w="1685"/>
        <w:gridCol w:w="1536"/>
      </w:tblGrid>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Item</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Kuesioner</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Kooefisien</w:t>
            </w:r>
          </w:p>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Korelasi</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Sig (2-Tailed)</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KPK1</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0.715**</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KPK2</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0.573**</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KPK3</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0.716**</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KPK4</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0.837**</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KPK5</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0.720**</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KPK6</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0.723**</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KPK7</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0.782**</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KPK8</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0.695**</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KPK9</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0.907**</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266D1A">
        <w:tc>
          <w:tcPr>
            <w:tcW w:w="2037"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KPK10</w:t>
            </w:r>
          </w:p>
        </w:tc>
        <w:tc>
          <w:tcPr>
            <w:tcW w:w="1563" w:type="dxa"/>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0.816**</w:t>
            </w:r>
          </w:p>
        </w:tc>
        <w:tc>
          <w:tcPr>
            <w:tcW w:w="1685"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536" w:type="dxa"/>
            <w:vAlign w:val="center"/>
          </w:tcPr>
          <w:p w:rsidR="00266D1A" w:rsidRDefault="00633603">
            <w:pPr>
              <w:pStyle w:val="ListParagraph"/>
              <w:spacing w:after="0" w:line="240" w:lineRule="auto"/>
              <w:ind w:left="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bl>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mentah yang diolah, 2021</w:t>
      </w:r>
    </w:p>
    <w:p w:rsidR="00266D1A" w:rsidRDefault="00633603">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4.14 diatas diketahui bahwa dari 10 item pernyataan dalam kuesioner yang digunakan, seluruh item pernyataan memiliki koefisien korelasi bernilai positif dan memiliki nilai signifikansi lebih kecil (&lt;) dari 0.05 sehingga dapat disimpulkan bahwa seluruh item pernyataan yang digunakan dalam penelitian ini valid.</w:t>
      </w:r>
    </w:p>
    <w:p w:rsidR="009B1F06" w:rsidRDefault="009B1F06">
      <w:pPr>
        <w:pStyle w:val="ListParagraph"/>
        <w:tabs>
          <w:tab w:val="left" w:pos="1080"/>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633603">
      <w:pPr>
        <w:pStyle w:val="ListParagraph"/>
        <w:numPr>
          <w:ilvl w:val="0"/>
          <w:numId w:val="37"/>
        </w:numPr>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Uji Reliabilitas</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Uji reliabilitas adalah alat untuk mengukur suatu kuesioner yang merupakan indikator dari variabel. Uji reliabilitas ini dilakukan untuk menguji konsistensi jawaban dari responden melalui pernyataan yang diberikan menggunakan metode statistik </w:t>
      </w:r>
      <w:r>
        <w:rPr>
          <w:rFonts w:ascii="Times New Roman" w:hAnsi="Times New Roman" w:cs="Times New Roman"/>
          <w:i/>
          <w:sz w:val="24"/>
          <w:szCs w:val="24"/>
          <w:lang w:val="en-US"/>
        </w:rPr>
        <w:t>Cronbach Alpha</w:t>
      </w:r>
      <w:r>
        <w:rPr>
          <w:rFonts w:ascii="Times New Roman" w:hAnsi="Times New Roman" w:cs="Times New Roman"/>
          <w:sz w:val="24"/>
          <w:szCs w:val="24"/>
          <w:lang w:val="en-US"/>
        </w:rPr>
        <w:t xml:space="preserve"> dengan signifikan yang digunakan lebih dari (&gt;) 0,6. Adapun hasil dari pengujian reliabilitas adalah sebagai berikut :</w:t>
      </w:r>
    </w:p>
    <w:p w:rsidR="00266D1A" w:rsidRDefault="00633603">
      <w:pPr>
        <w:pStyle w:val="ListParagraph"/>
        <w:tabs>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4.15 Hasil Uji Reliabilitas</w:t>
      </w:r>
    </w:p>
    <w:tbl>
      <w:tblPr>
        <w:tblStyle w:val="TableGrid"/>
        <w:tblW w:w="6894" w:type="dxa"/>
        <w:tblInd w:w="1188" w:type="dxa"/>
        <w:tblLook w:val="04A0"/>
      </w:tblPr>
      <w:tblGrid>
        <w:gridCol w:w="485"/>
        <w:gridCol w:w="3127"/>
        <w:gridCol w:w="1122"/>
        <w:gridCol w:w="791"/>
        <w:gridCol w:w="1369"/>
      </w:tblGrid>
      <w:tr w:rsidR="00266D1A">
        <w:tc>
          <w:tcPr>
            <w:tcW w:w="485" w:type="dxa"/>
            <w:vAlign w:val="center"/>
          </w:tcPr>
          <w:p w:rsidR="00266D1A" w:rsidRDefault="00633603">
            <w:pPr>
              <w:tabs>
                <w:tab w:val="left" w:pos="0"/>
              </w:tabs>
              <w:spacing w:after="0"/>
              <w:jc w:val="center"/>
              <w:rPr>
                <w:rFonts w:ascii="Times New Roman" w:hAnsi="Times New Roman" w:cs="Times New Roman"/>
                <w:b/>
              </w:rPr>
            </w:pPr>
            <w:r>
              <w:rPr>
                <w:rFonts w:ascii="Times New Roman" w:hAnsi="Times New Roman" w:cs="Times New Roman"/>
                <w:b/>
              </w:rPr>
              <w:t>No</w:t>
            </w:r>
          </w:p>
        </w:tc>
        <w:tc>
          <w:tcPr>
            <w:tcW w:w="3127" w:type="dxa"/>
            <w:vAlign w:val="center"/>
          </w:tcPr>
          <w:p w:rsidR="00266D1A" w:rsidRDefault="00633603">
            <w:pPr>
              <w:tabs>
                <w:tab w:val="left" w:pos="0"/>
              </w:tabs>
              <w:spacing w:after="0"/>
              <w:jc w:val="center"/>
              <w:rPr>
                <w:rFonts w:ascii="Times New Roman" w:hAnsi="Times New Roman" w:cs="Times New Roman"/>
                <w:b/>
              </w:rPr>
            </w:pPr>
            <w:r>
              <w:rPr>
                <w:rFonts w:ascii="Times New Roman" w:hAnsi="Times New Roman" w:cs="Times New Roman"/>
                <w:b/>
              </w:rPr>
              <w:t>Variabel</w:t>
            </w:r>
          </w:p>
        </w:tc>
        <w:tc>
          <w:tcPr>
            <w:tcW w:w="1122" w:type="dxa"/>
            <w:vAlign w:val="center"/>
          </w:tcPr>
          <w:p w:rsidR="00266D1A" w:rsidRDefault="00633603">
            <w:pPr>
              <w:tabs>
                <w:tab w:val="left" w:pos="0"/>
              </w:tabs>
              <w:spacing w:after="0"/>
              <w:jc w:val="center"/>
              <w:rPr>
                <w:rFonts w:ascii="Times New Roman" w:hAnsi="Times New Roman" w:cs="Times New Roman"/>
                <w:b/>
              </w:rPr>
            </w:pPr>
            <w:r>
              <w:rPr>
                <w:rFonts w:ascii="Times New Roman" w:hAnsi="Times New Roman" w:cs="Times New Roman"/>
                <w:b/>
              </w:rPr>
              <w:t>Koefisien</w:t>
            </w:r>
          </w:p>
          <w:p w:rsidR="00266D1A" w:rsidRDefault="00633603">
            <w:pPr>
              <w:tabs>
                <w:tab w:val="left" w:pos="0"/>
              </w:tabs>
              <w:spacing w:after="0"/>
              <w:jc w:val="center"/>
              <w:rPr>
                <w:rFonts w:ascii="Times New Roman" w:hAnsi="Times New Roman" w:cs="Times New Roman"/>
                <w:b/>
              </w:rPr>
            </w:pPr>
            <w:r>
              <w:rPr>
                <w:rFonts w:ascii="Times New Roman" w:hAnsi="Times New Roman" w:cs="Times New Roman"/>
                <w:b/>
              </w:rPr>
              <w:t>Alpha</w:t>
            </w:r>
          </w:p>
        </w:tc>
        <w:tc>
          <w:tcPr>
            <w:tcW w:w="791" w:type="dxa"/>
            <w:vAlign w:val="center"/>
          </w:tcPr>
          <w:p w:rsidR="00266D1A" w:rsidRDefault="00633603">
            <w:pPr>
              <w:tabs>
                <w:tab w:val="left" w:pos="0"/>
              </w:tabs>
              <w:spacing w:after="0"/>
              <w:jc w:val="center"/>
              <w:rPr>
                <w:rFonts w:ascii="Times New Roman" w:hAnsi="Times New Roman" w:cs="Times New Roman"/>
                <w:b/>
              </w:rPr>
            </w:pPr>
            <w:r>
              <w:rPr>
                <w:rFonts w:ascii="Times New Roman" w:hAnsi="Times New Roman" w:cs="Times New Roman"/>
                <w:b/>
              </w:rPr>
              <w:t>Nilai Alpha</w:t>
            </w:r>
          </w:p>
        </w:tc>
        <w:tc>
          <w:tcPr>
            <w:tcW w:w="1369" w:type="dxa"/>
            <w:vAlign w:val="center"/>
          </w:tcPr>
          <w:p w:rsidR="00266D1A" w:rsidRDefault="00633603">
            <w:pPr>
              <w:tabs>
                <w:tab w:val="left" w:pos="0"/>
              </w:tabs>
              <w:spacing w:after="0"/>
              <w:jc w:val="center"/>
              <w:rPr>
                <w:rFonts w:ascii="Times New Roman" w:hAnsi="Times New Roman" w:cs="Times New Roman"/>
                <w:b/>
              </w:rPr>
            </w:pPr>
            <w:r>
              <w:rPr>
                <w:rFonts w:ascii="Times New Roman" w:hAnsi="Times New Roman" w:cs="Times New Roman"/>
                <w:b/>
              </w:rPr>
              <w:t>Keterangan</w:t>
            </w:r>
          </w:p>
        </w:tc>
      </w:tr>
      <w:tr w:rsidR="00266D1A">
        <w:tc>
          <w:tcPr>
            <w:tcW w:w="485" w:type="dxa"/>
            <w:vAlign w:val="center"/>
          </w:tcPr>
          <w:p w:rsidR="00266D1A" w:rsidRDefault="00633603">
            <w:pPr>
              <w:tabs>
                <w:tab w:val="left" w:pos="0"/>
              </w:tabs>
              <w:spacing w:after="0"/>
              <w:jc w:val="center"/>
              <w:rPr>
                <w:rFonts w:ascii="Times New Roman" w:hAnsi="Times New Roman" w:cs="Times New Roman"/>
              </w:rPr>
            </w:pPr>
            <w:r>
              <w:rPr>
                <w:rFonts w:ascii="Times New Roman" w:hAnsi="Times New Roman" w:cs="Times New Roman"/>
              </w:rPr>
              <w:t>1</w:t>
            </w:r>
          </w:p>
        </w:tc>
        <w:tc>
          <w:tcPr>
            <w:tcW w:w="3127" w:type="dxa"/>
            <w:vAlign w:val="center"/>
          </w:tcPr>
          <w:p w:rsidR="00266D1A" w:rsidRDefault="00633603">
            <w:pPr>
              <w:tabs>
                <w:tab w:val="left" w:pos="0"/>
              </w:tabs>
              <w:spacing w:after="0"/>
              <w:rPr>
                <w:rFonts w:ascii="Times New Roman" w:hAnsi="Times New Roman" w:cs="Times New Roman"/>
                <w:i/>
                <w:lang w:val="en-US"/>
              </w:rPr>
            </w:pPr>
            <w:r>
              <w:rPr>
                <w:rFonts w:ascii="Times New Roman" w:hAnsi="Times New Roman" w:cs="Times New Roman"/>
                <w:i/>
                <w:lang w:val="en-US"/>
              </w:rPr>
              <w:t>Moral Intention</w:t>
            </w:r>
          </w:p>
        </w:tc>
        <w:tc>
          <w:tcPr>
            <w:tcW w:w="1122" w:type="dxa"/>
            <w:vAlign w:val="center"/>
          </w:tcPr>
          <w:p w:rsidR="00266D1A" w:rsidRDefault="00633603">
            <w:pPr>
              <w:tabs>
                <w:tab w:val="left" w:pos="0"/>
              </w:tabs>
              <w:spacing w:after="0"/>
              <w:jc w:val="center"/>
              <w:rPr>
                <w:rFonts w:ascii="Times New Roman" w:hAnsi="Times New Roman" w:cs="Times New Roman"/>
                <w:lang w:val="en-US"/>
              </w:rPr>
            </w:pPr>
            <w:r>
              <w:rPr>
                <w:rFonts w:ascii="Times New Roman" w:hAnsi="Times New Roman" w:cs="Times New Roman"/>
                <w:lang w:val="en-US"/>
              </w:rPr>
              <w:t>0.772</w:t>
            </w:r>
          </w:p>
        </w:tc>
        <w:tc>
          <w:tcPr>
            <w:tcW w:w="791" w:type="dxa"/>
            <w:vAlign w:val="center"/>
          </w:tcPr>
          <w:p w:rsidR="00266D1A" w:rsidRDefault="00633603">
            <w:pPr>
              <w:pStyle w:val="ListParagraph"/>
              <w:tabs>
                <w:tab w:val="left" w:pos="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w:t>
            </w:r>
          </w:p>
        </w:tc>
        <w:tc>
          <w:tcPr>
            <w:tcW w:w="1369" w:type="dxa"/>
            <w:vAlign w:val="center"/>
          </w:tcPr>
          <w:p w:rsidR="00266D1A" w:rsidRDefault="00633603">
            <w:pPr>
              <w:pStyle w:val="ListParagraph"/>
              <w:tabs>
                <w:tab w:val="left" w:pos="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266D1A">
        <w:tc>
          <w:tcPr>
            <w:tcW w:w="485" w:type="dxa"/>
            <w:vAlign w:val="center"/>
          </w:tcPr>
          <w:p w:rsidR="00266D1A" w:rsidRDefault="00633603">
            <w:pPr>
              <w:tabs>
                <w:tab w:val="left" w:pos="0"/>
              </w:tabs>
              <w:spacing w:after="0"/>
              <w:jc w:val="center"/>
              <w:rPr>
                <w:rFonts w:ascii="Times New Roman" w:hAnsi="Times New Roman" w:cs="Times New Roman"/>
              </w:rPr>
            </w:pPr>
            <w:r>
              <w:rPr>
                <w:rFonts w:ascii="Times New Roman" w:hAnsi="Times New Roman" w:cs="Times New Roman"/>
              </w:rPr>
              <w:t>2</w:t>
            </w:r>
          </w:p>
        </w:tc>
        <w:tc>
          <w:tcPr>
            <w:tcW w:w="3127" w:type="dxa"/>
            <w:vAlign w:val="center"/>
          </w:tcPr>
          <w:p w:rsidR="00266D1A" w:rsidRDefault="00633603">
            <w:pPr>
              <w:tabs>
                <w:tab w:val="left" w:pos="0"/>
              </w:tabs>
              <w:spacing w:after="0"/>
              <w:rPr>
                <w:rFonts w:ascii="Times New Roman" w:hAnsi="Times New Roman" w:cs="Times New Roman"/>
                <w:lang w:val="en-US"/>
              </w:rPr>
            </w:pPr>
            <w:r>
              <w:rPr>
                <w:rFonts w:ascii="Times New Roman" w:hAnsi="Times New Roman" w:cs="Times New Roman"/>
                <w:lang w:val="en-US"/>
              </w:rPr>
              <w:t>Dukungan Atasan</w:t>
            </w:r>
          </w:p>
        </w:tc>
        <w:tc>
          <w:tcPr>
            <w:tcW w:w="1122" w:type="dxa"/>
            <w:vAlign w:val="center"/>
          </w:tcPr>
          <w:p w:rsidR="00266D1A" w:rsidRDefault="00633603">
            <w:pPr>
              <w:tabs>
                <w:tab w:val="left" w:pos="0"/>
              </w:tabs>
              <w:spacing w:after="0"/>
              <w:jc w:val="center"/>
              <w:rPr>
                <w:rFonts w:ascii="Times New Roman" w:hAnsi="Times New Roman" w:cs="Times New Roman"/>
                <w:lang w:val="en-US"/>
              </w:rPr>
            </w:pPr>
            <w:r>
              <w:rPr>
                <w:rFonts w:ascii="Times New Roman" w:hAnsi="Times New Roman" w:cs="Times New Roman"/>
                <w:lang w:val="en-US"/>
              </w:rPr>
              <w:t>0.830</w:t>
            </w:r>
          </w:p>
        </w:tc>
        <w:tc>
          <w:tcPr>
            <w:tcW w:w="791" w:type="dxa"/>
            <w:vAlign w:val="center"/>
          </w:tcPr>
          <w:p w:rsidR="00266D1A" w:rsidRDefault="00633603">
            <w:pPr>
              <w:pStyle w:val="ListParagraph"/>
              <w:tabs>
                <w:tab w:val="left" w:pos="0"/>
              </w:tabs>
              <w:spacing w:after="0"/>
              <w:ind w:left="0"/>
              <w:jc w:val="center"/>
              <w:rPr>
                <w:rFonts w:ascii="Times New Roman" w:hAnsi="Times New Roman" w:cs="Times New Roman"/>
                <w:sz w:val="24"/>
                <w:szCs w:val="24"/>
              </w:rPr>
            </w:pPr>
            <w:r>
              <w:rPr>
                <w:rFonts w:ascii="Times New Roman" w:hAnsi="Times New Roman" w:cs="Times New Roman"/>
                <w:sz w:val="24"/>
                <w:szCs w:val="24"/>
                <w:lang w:val="en-US"/>
              </w:rPr>
              <w:t>0.6</w:t>
            </w:r>
          </w:p>
        </w:tc>
        <w:tc>
          <w:tcPr>
            <w:tcW w:w="1369" w:type="dxa"/>
            <w:vAlign w:val="center"/>
          </w:tcPr>
          <w:p w:rsidR="00266D1A" w:rsidRDefault="00633603">
            <w:pPr>
              <w:pStyle w:val="ListParagraph"/>
              <w:tabs>
                <w:tab w:val="left" w:pos="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266D1A">
        <w:tc>
          <w:tcPr>
            <w:tcW w:w="485" w:type="dxa"/>
            <w:vAlign w:val="center"/>
          </w:tcPr>
          <w:p w:rsidR="00266D1A" w:rsidRDefault="00633603">
            <w:pPr>
              <w:tabs>
                <w:tab w:val="left" w:pos="0"/>
              </w:tabs>
              <w:spacing w:after="0"/>
              <w:jc w:val="center"/>
              <w:rPr>
                <w:rFonts w:ascii="Times New Roman" w:hAnsi="Times New Roman" w:cs="Times New Roman"/>
              </w:rPr>
            </w:pPr>
            <w:r>
              <w:rPr>
                <w:rFonts w:ascii="Times New Roman" w:hAnsi="Times New Roman" w:cs="Times New Roman"/>
              </w:rPr>
              <w:t>3</w:t>
            </w:r>
          </w:p>
        </w:tc>
        <w:tc>
          <w:tcPr>
            <w:tcW w:w="3127" w:type="dxa"/>
            <w:vAlign w:val="center"/>
          </w:tcPr>
          <w:p w:rsidR="00266D1A" w:rsidRDefault="00633603">
            <w:pPr>
              <w:tabs>
                <w:tab w:val="left" w:pos="0"/>
              </w:tabs>
              <w:spacing w:after="0"/>
              <w:rPr>
                <w:rFonts w:ascii="Times New Roman" w:hAnsi="Times New Roman" w:cs="Times New Roman"/>
                <w:lang w:val="en-US"/>
              </w:rPr>
            </w:pPr>
            <w:r>
              <w:rPr>
                <w:rFonts w:ascii="Times New Roman" w:hAnsi="Times New Roman" w:cs="Times New Roman"/>
                <w:lang w:val="en-US"/>
              </w:rPr>
              <w:t>Proteksi</w:t>
            </w:r>
          </w:p>
        </w:tc>
        <w:tc>
          <w:tcPr>
            <w:tcW w:w="1122" w:type="dxa"/>
            <w:vAlign w:val="center"/>
          </w:tcPr>
          <w:p w:rsidR="00266D1A" w:rsidRDefault="00633603">
            <w:pPr>
              <w:tabs>
                <w:tab w:val="left" w:pos="0"/>
              </w:tabs>
              <w:spacing w:after="0"/>
              <w:jc w:val="center"/>
              <w:rPr>
                <w:rFonts w:ascii="Times New Roman" w:hAnsi="Times New Roman" w:cs="Times New Roman"/>
                <w:lang w:val="en-US"/>
              </w:rPr>
            </w:pPr>
            <w:r>
              <w:rPr>
                <w:rFonts w:ascii="Times New Roman" w:hAnsi="Times New Roman" w:cs="Times New Roman"/>
                <w:lang w:val="en-US"/>
              </w:rPr>
              <w:t>0.834</w:t>
            </w:r>
          </w:p>
        </w:tc>
        <w:tc>
          <w:tcPr>
            <w:tcW w:w="791" w:type="dxa"/>
            <w:vAlign w:val="center"/>
          </w:tcPr>
          <w:p w:rsidR="00266D1A" w:rsidRDefault="00633603">
            <w:pPr>
              <w:pStyle w:val="ListParagraph"/>
              <w:tabs>
                <w:tab w:val="left" w:pos="0"/>
              </w:tabs>
              <w:spacing w:after="0"/>
              <w:ind w:left="0"/>
              <w:jc w:val="center"/>
              <w:rPr>
                <w:rFonts w:ascii="Times New Roman" w:hAnsi="Times New Roman" w:cs="Times New Roman"/>
                <w:sz w:val="24"/>
                <w:szCs w:val="24"/>
              </w:rPr>
            </w:pPr>
            <w:r>
              <w:rPr>
                <w:rFonts w:ascii="Times New Roman" w:hAnsi="Times New Roman" w:cs="Times New Roman"/>
                <w:sz w:val="24"/>
                <w:szCs w:val="24"/>
                <w:lang w:val="en-US"/>
              </w:rPr>
              <w:t>0.6</w:t>
            </w:r>
          </w:p>
        </w:tc>
        <w:tc>
          <w:tcPr>
            <w:tcW w:w="1369" w:type="dxa"/>
            <w:vAlign w:val="center"/>
          </w:tcPr>
          <w:p w:rsidR="00266D1A" w:rsidRDefault="00633603">
            <w:pPr>
              <w:pStyle w:val="ListParagraph"/>
              <w:tabs>
                <w:tab w:val="left" w:pos="0"/>
              </w:tabs>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r w:rsidR="00266D1A">
        <w:tc>
          <w:tcPr>
            <w:tcW w:w="485" w:type="dxa"/>
            <w:vAlign w:val="center"/>
          </w:tcPr>
          <w:p w:rsidR="00266D1A" w:rsidRDefault="00633603">
            <w:pPr>
              <w:tabs>
                <w:tab w:val="left" w:pos="0"/>
              </w:tabs>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3127" w:type="dxa"/>
            <w:vAlign w:val="center"/>
          </w:tcPr>
          <w:p w:rsidR="00266D1A" w:rsidRDefault="00633603">
            <w:pPr>
              <w:tabs>
                <w:tab w:val="left" w:pos="0"/>
              </w:tabs>
              <w:spacing w:after="0" w:line="240" w:lineRule="auto"/>
              <w:rPr>
                <w:rFonts w:ascii="Times New Roman" w:hAnsi="Times New Roman" w:cs="Times New Roman"/>
                <w:lang w:val="en-US"/>
              </w:rPr>
            </w:pPr>
            <w:r>
              <w:rPr>
                <w:rFonts w:ascii="Times New Roman" w:hAnsi="Times New Roman" w:cs="Times New Roman"/>
                <w:lang w:val="en-US"/>
              </w:rPr>
              <w:t>Keputusan Pengungkapan Kecurangan (</w:t>
            </w:r>
            <w:r>
              <w:rPr>
                <w:rFonts w:ascii="Times New Roman" w:hAnsi="Times New Roman" w:cs="Times New Roman"/>
                <w:i/>
                <w:lang w:val="en-US"/>
              </w:rPr>
              <w:t>Wishtleblowing</w:t>
            </w:r>
            <w:r>
              <w:rPr>
                <w:rFonts w:ascii="Times New Roman" w:hAnsi="Times New Roman" w:cs="Times New Roman"/>
                <w:lang w:val="en-US"/>
              </w:rPr>
              <w:t>)</w:t>
            </w:r>
          </w:p>
        </w:tc>
        <w:tc>
          <w:tcPr>
            <w:tcW w:w="1122" w:type="dxa"/>
            <w:vAlign w:val="center"/>
          </w:tcPr>
          <w:p w:rsidR="00266D1A" w:rsidRDefault="00633603">
            <w:pPr>
              <w:tabs>
                <w:tab w:val="left" w:pos="0"/>
              </w:tabs>
              <w:spacing w:after="0" w:line="240" w:lineRule="auto"/>
              <w:jc w:val="center"/>
              <w:rPr>
                <w:rFonts w:ascii="Times New Roman" w:hAnsi="Times New Roman" w:cs="Times New Roman"/>
                <w:lang w:val="en-US"/>
              </w:rPr>
            </w:pPr>
            <w:r>
              <w:rPr>
                <w:rFonts w:ascii="Times New Roman" w:hAnsi="Times New Roman" w:cs="Times New Roman"/>
                <w:lang w:val="en-US"/>
              </w:rPr>
              <w:t>0.776</w:t>
            </w:r>
          </w:p>
        </w:tc>
        <w:tc>
          <w:tcPr>
            <w:tcW w:w="791" w:type="dxa"/>
            <w:vAlign w:val="center"/>
          </w:tcPr>
          <w:p w:rsidR="00266D1A" w:rsidRDefault="00633603">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en-US"/>
              </w:rPr>
              <w:t>0.6</w:t>
            </w:r>
          </w:p>
        </w:tc>
        <w:tc>
          <w:tcPr>
            <w:tcW w:w="1369" w:type="dxa"/>
            <w:vAlign w:val="center"/>
          </w:tcPr>
          <w:p w:rsidR="00266D1A" w:rsidRDefault="00633603">
            <w:pPr>
              <w:pStyle w:val="ListParagraph"/>
              <w:tabs>
                <w:tab w:val="left" w:pos="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Reliabel</w:t>
            </w:r>
          </w:p>
        </w:tc>
      </w:tr>
    </w:tbl>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Sumber : data mentah yang diolah, 2021</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tabel 4.15 diatas diketahui bahwa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Proteksi dan Keputusan Pengungkapan Kecurangan (</w:t>
      </w:r>
      <w:r>
        <w:rPr>
          <w:rFonts w:ascii="Times New Roman" w:hAnsi="Times New Roman" w:cs="Times New Roman"/>
          <w:i/>
          <w:sz w:val="24"/>
          <w:szCs w:val="24"/>
          <w:lang w:val="en-US"/>
        </w:rPr>
        <w:t>Wishtleblowing</w:t>
      </w:r>
      <w:r>
        <w:rPr>
          <w:rFonts w:ascii="Times New Roman" w:hAnsi="Times New Roman" w:cs="Times New Roman"/>
          <w:sz w:val="24"/>
          <w:szCs w:val="24"/>
          <w:lang w:val="en-US"/>
        </w:rPr>
        <w:t xml:space="preserve">) mempunyai nilai </w:t>
      </w:r>
      <w:r>
        <w:rPr>
          <w:rFonts w:ascii="Times New Roman" w:hAnsi="Times New Roman" w:cs="Times New Roman"/>
          <w:i/>
          <w:sz w:val="24"/>
          <w:szCs w:val="24"/>
          <w:lang w:val="en-US"/>
        </w:rPr>
        <w:t>cronbach’s alpha</w:t>
      </w:r>
      <w:r>
        <w:rPr>
          <w:rFonts w:ascii="Times New Roman" w:hAnsi="Times New Roman" w:cs="Times New Roman"/>
          <w:sz w:val="24"/>
          <w:szCs w:val="24"/>
          <w:lang w:val="en-US"/>
        </w:rPr>
        <w:t xml:space="preserve"> lebih besar dari 0,6. Hal ini menunjukkan bahwa item pernyataan yang digunakan dalam penelitian ini bersifat reliable. Sehingga setiap item pernyataan yang digunakan akan mampu memperoleh data yang konsisten dan apabila pernyataan diajukan kembali maka akan diperoleh jawaban yang relatif sama dengan jawaban sebelumnya.</w:t>
      </w:r>
    </w:p>
    <w:p w:rsidR="009B1F06" w:rsidRDefault="009B1F06">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p>
    <w:p w:rsidR="00266D1A" w:rsidRDefault="00266D1A">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p>
    <w:p w:rsidR="00266D1A" w:rsidRDefault="00266D1A">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p>
    <w:p w:rsidR="00266D1A" w:rsidRDefault="00633603">
      <w:pPr>
        <w:pStyle w:val="ListParagraph"/>
        <w:numPr>
          <w:ilvl w:val="0"/>
          <w:numId w:val="37"/>
        </w:numPr>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Uji Asumsi Klasik</w:t>
      </w:r>
    </w:p>
    <w:p w:rsidR="00266D1A" w:rsidRDefault="00633603">
      <w:pPr>
        <w:pStyle w:val="ListParagraph"/>
        <w:numPr>
          <w:ilvl w:val="0"/>
          <w:numId w:val="39"/>
        </w:numPr>
        <w:spacing w:after="0" w:line="480" w:lineRule="auto"/>
        <w:ind w:left="108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Normalitas</w:t>
      </w:r>
    </w:p>
    <w:p w:rsidR="00266D1A" w:rsidRDefault="00633603">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Uji normalitas data digunakan untuk mengetahui apakah dalam sebuah model regresi error yang dihasilkan mempunyai distribusi normal atau tidak. Dalam penelitian ini untuk menguji normalitas data digunakan grafik normal </w:t>
      </w:r>
      <w:r>
        <w:rPr>
          <w:rFonts w:ascii="Times New Roman" w:hAnsi="Times New Roman" w:cs="Times New Roman"/>
          <w:i/>
          <w:sz w:val="24"/>
          <w:szCs w:val="24"/>
          <w:lang w:val="en-US"/>
        </w:rPr>
        <w:t>P-P Plot of Regression Standardized Residual</w:t>
      </w:r>
      <w:r>
        <w:rPr>
          <w:rFonts w:ascii="Times New Roman" w:hAnsi="Times New Roman" w:cs="Times New Roman"/>
          <w:sz w:val="24"/>
          <w:szCs w:val="24"/>
          <w:lang w:val="en-US"/>
        </w:rPr>
        <w:t xml:space="preserve"> yang hasil pengujiannya dapat dilihat pada gambar dibawah ini :</w:t>
      </w:r>
    </w:p>
    <w:p w:rsidR="00266D1A" w:rsidRDefault="00633603">
      <w:r>
        <w:rPr>
          <w:rFonts w:ascii="Times New Roman" w:hAnsi="Times New Roman" w:cs="Times New Roman"/>
          <w:noProof/>
          <w:sz w:val="24"/>
          <w:szCs w:val="24"/>
          <w:lang w:val="en-US"/>
        </w:rPr>
        <w:drawing>
          <wp:anchor distT="0" distB="0" distL="114300" distR="114300" simplePos="0" relativeHeight="251673600" behindDoc="0" locked="0" layoutInCell="1" allowOverlap="1">
            <wp:simplePos x="0" y="0"/>
            <wp:positionH relativeFrom="column">
              <wp:posOffset>581025</wp:posOffset>
            </wp:positionH>
            <wp:positionV relativeFrom="paragraph">
              <wp:posOffset>1905</wp:posOffset>
            </wp:positionV>
            <wp:extent cx="4044950" cy="3000375"/>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45260" cy="3000375"/>
                    </a:xfrm>
                    <a:prstGeom prst="rect">
                      <a:avLst/>
                    </a:prstGeom>
                    <a:noFill/>
                    <a:ln>
                      <a:noFill/>
                    </a:ln>
                  </pic:spPr>
                </pic:pic>
              </a:graphicData>
            </a:graphic>
          </wp:anchor>
        </w:drawing>
      </w: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center"/>
        <w:rPr>
          <w:rFonts w:ascii="Times New Roman" w:hAnsi="Times New Roman" w:cs="Times New Roman"/>
          <w:sz w:val="24"/>
          <w:szCs w:val="24"/>
          <w:lang w:val="en-US"/>
        </w:rPr>
      </w:pPr>
    </w:p>
    <w:p w:rsidR="00266D1A" w:rsidRDefault="00633603">
      <w:pPr>
        <w:pStyle w:val="ListParagraph"/>
        <w:tabs>
          <w:tab w:val="left" w:pos="1440"/>
        </w:tabs>
        <w:spacing w:after="0"/>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Gambar 4.2</w:t>
      </w:r>
    </w:p>
    <w:p w:rsidR="00266D1A" w:rsidRDefault="00633603">
      <w:pPr>
        <w:pStyle w:val="ListParagraph"/>
        <w:tabs>
          <w:tab w:val="left" w:pos="1440"/>
        </w:tabs>
        <w:spacing w:after="0"/>
        <w:ind w:left="1080"/>
        <w:contextualSpacing w:val="0"/>
        <w:jc w:val="center"/>
        <w:rPr>
          <w:rFonts w:ascii="Times New Roman" w:hAnsi="Times New Roman" w:cs="Times New Roman"/>
          <w:sz w:val="24"/>
          <w:szCs w:val="24"/>
          <w:lang w:val="en-US"/>
        </w:rPr>
      </w:pPr>
      <w:r>
        <w:rPr>
          <w:rFonts w:ascii="Times New Roman" w:hAnsi="Times New Roman" w:cs="Times New Roman"/>
          <w:b/>
          <w:sz w:val="24"/>
          <w:szCs w:val="24"/>
          <w:lang w:val="en-US"/>
        </w:rPr>
        <w:t>Hasil Uji Normalitas</w:t>
      </w:r>
    </w:p>
    <w:p w:rsidR="00266D1A" w:rsidRDefault="00633603">
      <w:pPr>
        <w:pStyle w:val="ListParagraph"/>
        <w:tabs>
          <w:tab w:val="left" w:pos="1440"/>
        </w:tabs>
        <w:spacing w:after="0" w:line="480" w:lineRule="auto"/>
        <w:ind w:left="108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Sumber : Data primer yang diolah, 2021</w:t>
      </w:r>
    </w:p>
    <w:p w:rsidR="00266D1A" w:rsidRDefault="00633603">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Berdasarkan gambar 4.2 diatas terlihat titik-titik menyebar di sekitar garis diagonal serta arah penyebarannya mengikuti arah garis diagonal. Hal ini menunjukkan bahwa model regresi layak dipakai karena memenuhi asumsi normalitas.</w:t>
      </w:r>
    </w:p>
    <w:p w:rsidR="009B1F06" w:rsidRDefault="009B1F06">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633603">
      <w:pPr>
        <w:pStyle w:val="ListParagraph"/>
        <w:numPr>
          <w:ilvl w:val="0"/>
          <w:numId w:val="39"/>
        </w:numPr>
        <w:spacing w:after="0" w:line="480" w:lineRule="auto"/>
        <w:ind w:left="108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Uji Multikolinieritas</w:t>
      </w:r>
    </w:p>
    <w:p w:rsidR="00266D1A" w:rsidRDefault="00633603">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Uji multikolinieritas bertujuan untuk melihat ada atau tidaknya korelasi yang tinggi antara variabel-variabel independen dalam suatu model regresi linier berganda. Jika ada korelasi yang tinggi diantara variabel-variabel independennya maka hubungan antara variabel independen terhadap variabel dependennya menjadi terganggu. Untuk menguji multikolinieritas dapat dilihat dari nilai </w:t>
      </w:r>
      <w:r>
        <w:rPr>
          <w:rFonts w:ascii="Times New Roman" w:hAnsi="Times New Roman" w:cs="Times New Roman"/>
          <w:i/>
          <w:sz w:val="24"/>
          <w:szCs w:val="24"/>
          <w:lang w:val="en-US"/>
        </w:rPr>
        <w:t>tolerance</w:t>
      </w:r>
      <w:r>
        <w:rPr>
          <w:rFonts w:ascii="Times New Roman" w:hAnsi="Times New Roman" w:cs="Times New Roman"/>
          <w:sz w:val="24"/>
          <w:szCs w:val="24"/>
          <w:lang w:val="en-US"/>
        </w:rPr>
        <w:t xml:space="preserve"> dan nilai VIF (</w:t>
      </w:r>
      <w:r>
        <w:rPr>
          <w:rFonts w:ascii="Times New Roman" w:hAnsi="Times New Roman" w:cs="Times New Roman"/>
          <w:i/>
          <w:sz w:val="24"/>
          <w:szCs w:val="24"/>
          <w:lang w:val="en-US"/>
        </w:rPr>
        <w:t>Variance Inflation Factor</w:t>
      </w:r>
      <w:r>
        <w:rPr>
          <w:rFonts w:ascii="Times New Roman" w:hAnsi="Times New Roman" w:cs="Times New Roman"/>
          <w:sz w:val="24"/>
          <w:szCs w:val="24"/>
          <w:lang w:val="en-US"/>
        </w:rPr>
        <w:t xml:space="preserve">). Jika nilai VIF tidak lebih dari 10 dan nilai </w:t>
      </w:r>
      <w:r>
        <w:rPr>
          <w:rFonts w:ascii="Times New Roman" w:hAnsi="Times New Roman" w:cs="Times New Roman"/>
          <w:i/>
          <w:sz w:val="24"/>
          <w:szCs w:val="24"/>
          <w:lang w:val="en-US"/>
        </w:rPr>
        <w:t>tolerance</w:t>
      </w:r>
      <w:r>
        <w:rPr>
          <w:rFonts w:ascii="Times New Roman" w:hAnsi="Times New Roman" w:cs="Times New Roman"/>
          <w:sz w:val="24"/>
          <w:szCs w:val="24"/>
          <w:lang w:val="en-US"/>
        </w:rPr>
        <w:t xml:space="preserve"> tidak kurang dari 0,1 maka model dapat dikatakan terbebas dari multikolinieritas (Sunjoyo, dkk. 2013). Hasil pengujian multikolinieritas dapat dilihat pada tabel berikut ini :</w:t>
      </w:r>
    </w:p>
    <w:p w:rsidR="00266D1A" w:rsidRDefault="00633603">
      <w:pPr>
        <w:pStyle w:val="ListParagraph"/>
        <w:tabs>
          <w:tab w:val="left" w:pos="1440"/>
        </w:tabs>
        <w:spacing w:after="0" w:line="480" w:lineRule="auto"/>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4.16 Hasil Uji Multikolinieritas</w:t>
      </w:r>
    </w:p>
    <w:tbl>
      <w:tblPr>
        <w:tblW w:w="5150" w:type="dxa"/>
        <w:tblInd w:w="172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shd w:val="clear" w:color="auto" w:fill="FFFFFF" w:themeFill="background1"/>
        <w:tblLayout w:type="fixed"/>
        <w:tblCellMar>
          <w:left w:w="0" w:type="dxa"/>
          <w:right w:w="0" w:type="dxa"/>
        </w:tblCellMar>
        <w:tblLook w:val="04A0"/>
      </w:tblPr>
      <w:tblGrid>
        <w:gridCol w:w="308"/>
        <w:gridCol w:w="1243"/>
        <w:gridCol w:w="1907"/>
        <w:gridCol w:w="1692"/>
      </w:tblGrid>
      <w:tr w:rsidR="00266D1A">
        <w:trPr>
          <w:cantSplit/>
        </w:trPr>
        <w:tc>
          <w:tcPr>
            <w:tcW w:w="1551" w:type="dxa"/>
            <w:gridSpan w:val="2"/>
            <w:vMerge w:val="restart"/>
            <w:shd w:val="clear" w:color="auto" w:fill="FFFFFF" w:themeFill="background1"/>
            <w:vAlign w:val="bottom"/>
          </w:tcPr>
          <w:p w:rsidR="00266D1A" w:rsidRDefault="00633603">
            <w:pPr>
              <w:widowControl w:val="0"/>
              <w:autoSpaceDE w:val="0"/>
              <w:autoSpaceDN w:val="0"/>
              <w:adjustRightInd w:val="0"/>
              <w:spacing w:after="0" w:line="240" w:lineRule="auto"/>
              <w:ind w:left="60" w:right="60" w:firstLine="5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p>
        </w:tc>
        <w:tc>
          <w:tcPr>
            <w:tcW w:w="3599" w:type="dxa"/>
            <w:gridSpan w:val="2"/>
            <w:shd w:val="clear" w:color="auto" w:fill="FFFFFF" w:themeFill="background1"/>
            <w:vAlign w:val="bottom"/>
          </w:tcPr>
          <w:p w:rsidR="00266D1A" w:rsidRDefault="00633603">
            <w:pPr>
              <w:widowControl w:val="0"/>
              <w:autoSpaceDE w:val="0"/>
              <w:autoSpaceDN w:val="0"/>
              <w:adjustRightInd w:val="0"/>
              <w:spacing w:after="0" w:line="240" w:lineRule="auto"/>
              <w:ind w:left="60" w:right="60" w:firstLine="553"/>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Correlations</w:t>
            </w:r>
          </w:p>
        </w:tc>
      </w:tr>
      <w:tr w:rsidR="00266D1A">
        <w:trPr>
          <w:cantSplit/>
        </w:trPr>
        <w:tc>
          <w:tcPr>
            <w:tcW w:w="1551" w:type="dxa"/>
            <w:gridSpan w:val="2"/>
            <w:vMerge/>
            <w:shd w:val="clear" w:color="auto" w:fill="FFFFFF" w:themeFill="background1"/>
            <w:vAlign w:val="center"/>
          </w:tcPr>
          <w:p w:rsidR="00266D1A" w:rsidRDefault="00266D1A">
            <w:pPr>
              <w:spacing w:after="0" w:line="240" w:lineRule="auto"/>
              <w:ind w:firstLine="553"/>
              <w:rPr>
                <w:rFonts w:ascii="Times New Roman" w:hAnsi="Times New Roman" w:cs="Times New Roman"/>
                <w:color w:val="000000" w:themeColor="text1"/>
                <w:sz w:val="24"/>
                <w:szCs w:val="24"/>
              </w:rPr>
            </w:pPr>
          </w:p>
        </w:tc>
        <w:tc>
          <w:tcPr>
            <w:tcW w:w="1907" w:type="dxa"/>
            <w:shd w:val="clear" w:color="auto" w:fill="FFFFFF" w:themeFill="background1"/>
            <w:vAlign w:val="bottom"/>
          </w:tcPr>
          <w:p w:rsidR="00266D1A" w:rsidRDefault="00633603">
            <w:pPr>
              <w:widowControl w:val="0"/>
              <w:autoSpaceDE w:val="0"/>
              <w:autoSpaceDN w:val="0"/>
              <w:adjustRightInd w:val="0"/>
              <w:spacing w:after="0" w:line="240" w:lineRule="auto"/>
              <w:ind w:left="60" w:right="60" w:firstLine="553"/>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Tolerance</w:t>
            </w:r>
          </w:p>
        </w:tc>
        <w:tc>
          <w:tcPr>
            <w:tcW w:w="1692" w:type="dxa"/>
            <w:shd w:val="clear" w:color="auto" w:fill="FFFFFF" w:themeFill="background1"/>
            <w:vAlign w:val="bottom"/>
          </w:tcPr>
          <w:p w:rsidR="00266D1A" w:rsidRDefault="00633603">
            <w:pPr>
              <w:widowControl w:val="0"/>
              <w:autoSpaceDE w:val="0"/>
              <w:autoSpaceDN w:val="0"/>
              <w:adjustRightInd w:val="0"/>
              <w:spacing w:after="0" w:line="240" w:lineRule="auto"/>
              <w:ind w:left="8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VIF</w:t>
            </w:r>
          </w:p>
        </w:tc>
      </w:tr>
      <w:tr w:rsidR="00266D1A">
        <w:trPr>
          <w:cantSplit/>
        </w:trPr>
        <w:tc>
          <w:tcPr>
            <w:tcW w:w="308" w:type="dxa"/>
            <w:vMerge w:val="restart"/>
            <w:shd w:val="clear" w:color="auto" w:fill="FFFFFF" w:themeFill="background1"/>
          </w:tcPr>
          <w:p w:rsidR="00266D1A" w:rsidRDefault="00633603">
            <w:pPr>
              <w:widowControl w:val="0"/>
              <w:autoSpaceDE w:val="0"/>
              <w:autoSpaceDN w:val="0"/>
              <w:adjustRightInd w:val="0"/>
              <w:spacing w:after="0" w:line="240" w:lineRule="auto"/>
              <w:ind w:left="60" w:right="60" w:firstLine="3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43" w:type="dxa"/>
            <w:shd w:val="clear" w:color="auto" w:fill="FFFFFF" w:themeFill="background1"/>
          </w:tcPr>
          <w:p w:rsidR="00266D1A" w:rsidRDefault="00633603">
            <w:pPr>
              <w:widowControl w:val="0"/>
              <w:autoSpaceDE w:val="0"/>
              <w:autoSpaceDN w:val="0"/>
              <w:adjustRightInd w:val="0"/>
              <w:spacing w:after="0" w:line="240" w:lineRule="auto"/>
              <w:ind w:left="60" w:right="60" w:firstLine="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(Constant)</w:t>
            </w:r>
          </w:p>
        </w:tc>
        <w:tc>
          <w:tcPr>
            <w:tcW w:w="1907" w:type="dxa"/>
            <w:shd w:val="clear" w:color="auto" w:fill="FFFFFF" w:themeFill="background1"/>
            <w:vAlign w:val="center"/>
          </w:tcPr>
          <w:p w:rsidR="00266D1A" w:rsidRDefault="00266D1A">
            <w:pPr>
              <w:widowControl w:val="0"/>
              <w:autoSpaceDE w:val="0"/>
              <w:autoSpaceDN w:val="0"/>
              <w:adjustRightInd w:val="0"/>
              <w:spacing w:after="0" w:line="240" w:lineRule="auto"/>
              <w:ind w:firstLine="553"/>
              <w:rPr>
                <w:rFonts w:ascii="Times New Roman" w:hAnsi="Times New Roman" w:cs="Times New Roman"/>
                <w:color w:val="000000" w:themeColor="text1"/>
                <w:sz w:val="24"/>
                <w:szCs w:val="24"/>
              </w:rPr>
            </w:pPr>
          </w:p>
        </w:tc>
        <w:tc>
          <w:tcPr>
            <w:tcW w:w="1692" w:type="dxa"/>
            <w:shd w:val="clear" w:color="auto" w:fill="FFFFFF" w:themeFill="background1"/>
            <w:vAlign w:val="center"/>
          </w:tcPr>
          <w:p w:rsidR="00266D1A" w:rsidRDefault="00266D1A">
            <w:pPr>
              <w:widowControl w:val="0"/>
              <w:autoSpaceDE w:val="0"/>
              <w:autoSpaceDN w:val="0"/>
              <w:adjustRightInd w:val="0"/>
              <w:spacing w:after="0" w:line="240" w:lineRule="auto"/>
              <w:ind w:firstLine="553"/>
              <w:rPr>
                <w:rFonts w:ascii="Times New Roman" w:hAnsi="Times New Roman" w:cs="Times New Roman"/>
                <w:color w:val="000000" w:themeColor="text1"/>
                <w:sz w:val="24"/>
                <w:szCs w:val="24"/>
              </w:rPr>
            </w:pPr>
          </w:p>
        </w:tc>
      </w:tr>
      <w:tr w:rsidR="00266D1A">
        <w:trPr>
          <w:cantSplit/>
        </w:trPr>
        <w:tc>
          <w:tcPr>
            <w:tcW w:w="308" w:type="dxa"/>
            <w:vMerge/>
            <w:shd w:val="clear" w:color="auto" w:fill="FFFFFF" w:themeFill="background1"/>
            <w:vAlign w:val="center"/>
          </w:tcPr>
          <w:p w:rsidR="00266D1A" w:rsidRDefault="00266D1A">
            <w:pPr>
              <w:spacing w:after="0" w:line="240" w:lineRule="auto"/>
              <w:ind w:firstLine="553"/>
              <w:rPr>
                <w:rFonts w:ascii="Times New Roman" w:hAnsi="Times New Roman" w:cs="Times New Roman"/>
                <w:color w:val="000000" w:themeColor="text1"/>
                <w:sz w:val="24"/>
                <w:szCs w:val="24"/>
              </w:rPr>
            </w:pPr>
          </w:p>
        </w:tc>
        <w:tc>
          <w:tcPr>
            <w:tcW w:w="1243" w:type="dxa"/>
            <w:shd w:val="clear" w:color="auto" w:fill="FFFFFF" w:themeFill="background1"/>
          </w:tcPr>
          <w:p w:rsidR="00266D1A" w:rsidRDefault="00633603">
            <w:pPr>
              <w:widowControl w:val="0"/>
              <w:autoSpaceDE w:val="0"/>
              <w:autoSpaceDN w:val="0"/>
              <w:adjustRightInd w:val="0"/>
              <w:spacing w:after="0" w:line="240" w:lineRule="auto"/>
              <w:ind w:left="9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TMI</w:t>
            </w:r>
          </w:p>
        </w:tc>
        <w:tc>
          <w:tcPr>
            <w:tcW w:w="1907" w:type="dxa"/>
            <w:shd w:val="clear" w:color="auto" w:fill="FFFFFF" w:themeFill="background1"/>
          </w:tcPr>
          <w:p w:rsidR="00266D1A" w:rsidRDefault="00633603">
            <w:pPr>
              <w:widowControl w:val="0"/>
              <w:autoSpaceDE w:val="0"/>
              <w:autoSpaceDN w:val="0"/>
              <w:adjustRightInd w:val="0"/>
              <w:spacing w:after="0" w:line="240" w:lineRule="auto"/>
              <w:ind w:left="60" w:right="60" w:firstLine="553"/>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lang w:val="en-US"/>
              </w:rPr>
              <w:t>22</w:t>
            </w:r>
          </w:p>
        </w:tc>
        <w:tc>
          <w:tcPr>
            <w:tcW w:w="1692" w:type="dxa"/>
            <w:shd w:val="clear" w:color="auto" w:fill="FFFFFF" w:themeFill="background1"/>
          </w:tcPr>
          <w:p w:rsidR="00266D1A" w:rsidRDefault="00633603">
            <w:pPr>
              <w:widowControl w:val="0"/>
              <w:autoSpaceDE w:val="0"/>
              <w:autoSpaceDN w:val="0"/>
              <w:adjustRightInd w:val="0"/>
              <w:spacing w:after="0" w:line="240" w:lineRule="auto"/>
              <w:ind w:left="60" w:right="60" w:firstLine="553"/>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914</w:t>
            </w:r>
          </w:p>
        </w:tc>
      </w:tr>
      <w:tr w:rsidR="00266D1A">
        <w:trPr>
          <w:cantSplit/>
        </w:trPr>
        <w:tc>
          <w:tcPr>
            <w:tcW w:w="308" w:type="dxa"/>
            <w:vMerge/>
            <w:shd w:val="clear" w:color="auto" w:fill="FFFFFF" w:themeFill="background1"/>
            <w:vAlign w:val="center"/>
          </w:tcPr>
          <w:p w:rsidR="00266D1A" w:rsidRDefault="00266D1A">
            <w:pPr>
              <w:spacing w:after="0" w:line="240" w:lineRule="auto"/>
              <w:ind w:firstLine="553"/>
              <w:rPr>
                <w:rFonts w:ascii="Times New Roman" w:hAnsi="Times New Roman" w:cs="Times New Roman"/>
                <w:color w:val="000000" w:themeColor="text1"/>
                <w:sz w:val="24"/>
                <w:szCs w:val="24"/>
              </w:rPr>
            </w:pPr>
          </w:p>
        </w:tc>
        <w:tc>
          <w:tcPr>
            <w:tcW w:w="1243" w:type="dxa"/>
            <w:shd w:val="clear" w:color="auto" w:fill="FFFFFF" w:themeFill="background1"/>
          </w:tcPr>
          <w:p w:rsidR="00266D1A" w:rsidRDefault="00633603">
            <w:pPr>
              <w:widowControl w:val="0"/>
              <w:autoSpaceDE w:val="0"/>
              <w:autoSpaceDN w:val="0"/>
              <w:adjustRightInd w:val="0"/>
              <w:spacing w:after="0" w:line="240" w:lineRule="auto"/>
              <w:ind w:left="60" w:right="60" w:firstLine="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TDA</w:t>
            </w:r>
          </w:p>
        </w:tc>
        <w:tc>
          <w:tcPr>
            <w:tcW w:w="1907" w:type="dxa"/>
            <w:shd w:val="clear" w:color="auto" w:fill="FFFFFF" w:themeFill="background1"/>
          </w:tcPr>
          <w:p w:rsidR="00266D1A" w:rsidRDefault="00633603">
            <w:pPr>
              <w:widowControl w:val="0"/>
              <w:autoSpaceDE w:val="0"/>
              <w:autoSpaceDN w:val="0"/>
              <w:adjustRightInd w:val="0"/>
              <w:spacing w:after="0" w:line="240" w:lineRule="auto"/>
              <w:ind w:left="60" w:right="60" w:firstLine="553"/>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lang w:val="en-US"/>
              </w:rPr>
              <w:t>07</w:t>
            </w:r>
          </w:p>
        </w:tc>
        <w:tc>
          <w:tcPr>
            <w:tcW w:w="1692" w:type="dxa"/>
            <w:shd w:val="clear" w:color="auto" w:fill="FFFFFF" w:themeFill="background1"/>
          </w:tcPr>
          <w:p w:rsidR="00266D1A" w:rsidRDefault="00633603">
            <w:pPr>
              <w:widowControl w:val="0"/>
              <w:autoSpaceDE w:val="0"/>
              <w:autoSpaceDN w:val="0"/>
              <w:adjustRightInd w:val="0"/>
              <w:spacing w:after="0" w:line="240" w:lineRule="auto"/>
              <w:ind w:left="60" w:right="60" w:firstLine="553"/>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971</w:t>
            </w:r>
          </w:p>
        </w:tc>
      </w:tr>
      <w:tr w:rsidR="00266D1A">
        <w:trPr>
          <w:cantSplit/>
        </w:trPr>
        <w:tc>
          <w:tcPr>
            <w:tcW w:w="308" w:type="dxa"/>
            <w:vMerge/>
            <w:shd w:val="clear" w:color="auto" w:fill="FFFFFF" w:themeFill="background1"/>
            <w:vAlign w:val="center"/>
          </w:tcPr>
          <w:p w:rsidR="00266D1A" w:rsidRDefault="00266D1A">
            <w:pPr>
              <w:spacing w:after="0" w:line="240" w:lineRule="auto"/>
              <w:ind w:firstLine="553"/>
              <w:rPr>
                <w:rFonts w:ascii="Times New Roman" w:hAnsi="Times New Roman" w:cs="Times New Roman"/>
                <w:color w:val="000000" w:themeColor="text1"/>
                <w:sz w:val="24"/>
                <w:szCs w:val="24"/>
              </w:rPr>
            </w:pPr>
          </w:p>
        </w:tc>
        <w:tc>
          <w:tcPr>
            <w:tcW w:w="1243" w:type="dxa"/>
            <w:shd w:val="clear" w:color="auto" w:fill="FFFFFF" w:themeFill="background1"/>
          </w:tcPr>
          <w:p w:rsidR="00266D1A" w:rsidRDefault="00633603">
            <w:pPr>
              <w:widowControl w:val="0"/>
              <w:autoSpaceDE w:val="0"/>
              <w:autoSpaceDN w:val="0"/>
              <w:adjustRightInd w:val="0"/>
              <w:spacing w:after="0" w:line="240" w:lineRule="auto"/>
              <w:ind w:left="9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TP</w:t>
            </w:r>
          </w:p>
        </w:tc>
        <w:tc>
          <w:tcPr>
            <w:tcW w:w="1907" w:type="dxa"/>
            <w:shd w:val="clear" w:color="auto" w:fill="FFFFFF" w:themeFill="background1"/>
          </w:tcPr>
          <w:p w:rsidR="00266D1A" w:rsidRDefault="00633603">
            <w:pPr>
              <w:widowControl w:val="0"/>
              <w:autoSpaceDE w:val="0"/>
              <w:autoSpaceDN w:val="0"/>
              <w:adjustRightInd w:val="0"/>
              <w:spacing w:after="0" w:line="240" w:lineRule="auto"/>
              <w:ind w:left="60" w:right="60" w:firstLine="553"/>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lang w:val="en-US"/>
              </w:rPr>
              <w:t>44</w:t>
            </w:r>
          </w:p>
        </w:tc>
        <w:tc>
          <w:tcPr>
            <w:tcW w:w="1692" w:type="dxa"/>
            <w:shd w:val="clear" w:color="auto" w:fill="FFFFFF" w:themeFill="background1"/>
          </w:tcPr>
          <w:p w:rsidR="00266D1A" w:rsidRDefault="00633603">
            <w:pPr>
              <w:widowControl w:val="0"/>
              <w:autoSpaceDE w:val="0"/>
              <w:autoSpaceDN w:val="0"/>
              <w:adjustRightInd w:val="0"/>
              <w:spacing w:after="0" w:line="240" w:lineRule="auto"/>
              <w:ind w:left="60" w:right="60" w:firstLine="553"/>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554</w:t>
            </w:r>
          </w:p>
        </w:tc>
      </w:tr>
      <w:tr w:rsidR="00266D1A">
        <w:trPr>
          <w:cantSplit/>
        </w:trPr>
        <w:tc>
          <w:tcPr>
            <w:tcW w:w="5150" w:type="dxa"/>
            <w:gridSpan w:val="4"/>
            <w:shd w:val="clear" w:color="auto" w:fill="FFFFFF" w:themeFill="background1"/>
            <w:vAlign w:val="center"/>
          </w:tcPr>
          <w:p w:rsidR="00266D1A" w:rsidRDefault="00633603">
            <w:pPr>
              <w:widowControl w:val="0"/>
              <w:autoSpaceDE w:val="0"/>
              <w:autoSpaceDN w:val="0"/>
              <w:adjustRightInd w:val="0"/>
              <w:spacing w:after="0" w:line="240" w:lineRule="auto"/>
              <w:ind w:left="60" w:right="60" w:hanging="6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a. Dependent Variable : KPK</w:t>
            </w:r>
          </w:p>
        </w:tc>
      </w:tr>
    </w:tbl>
    <w:p w:rsidR="00266D1A" w:rsidRDefault="00633603">
      <w:pPr>
        <w:tabs>
          <w:tab w:val="left" w:pos="1710"/>
        </w:tabs>
        <w:spacing w:after="0" w:line="480" w:lineRule="auto"/>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ab/>
        <w:t>Sumber : Data primer yang diolah, 2021</w:t>
      </w:r>
    </w:p>
    <w:p w:rsidR="00266D1A" w:rsidRDefault="00633603">
      <w:pPr>
        <w:tabs>
          <w:tab w:val="left" w:pos="1440"/>
        </w:tabs>
        <w:spacing w:after="0" w:line="480" w:lineRule="auto"/>
        <w:ind w:left="1080"/>
        <w:jc w:val="both"/>
        <w:rPr>
          <w:rFonts w:ascii="Times New Roman" w:hAnsi="Times New Roman" w:cs="Times New Roman"/>
          <w:color w:val="010205"/>
          <w:sz w:val="24"/>
          <w:szCs w:val="24"/>
          <w:lang w:val="en-US"/>
        </w:rPr>
      </w:pPr>
      <w:r>
        <w:rPr>
          <w:rFonts w:ascii="Times New Roman" w:hAnsi="Times New Roman" w:cs="Times New Roman"/>
          <w:color w:val="010205"/>
          <w:sz w:val="24"/>
          <w:szCs w:val="24"/>
          <w:lang w:val="en-US"/>
        </w:rPr>
        <w:tab/>
        <w:t xml:space="preserve">Berdasarkan tabel 4.16 diatas terlihat bahwa variabel </w:t>
      </w:r>
      <w:r>
        <w:rPr>
          <w:rFonts w:ascii="Times New Roman" w:hAnsi="Times New Roman" w:cs="Times New Roman"/>
          <w:i/>
          <w:color w:val="010205"/>
          <w:sz w:val="24"/>
          <w:szCs w:val="24"/>
          <w:lang w:val="en-US"/>
        </w:rPr>
        <w:t>moral intention</w:t>
      </w:r>
      <w:r>
        <w:rPr>
          <w:rFonts w:ascii="Times New Roman" w:hAnsi="Times New Roman" w:cs="Times New Roman"/>
          <w:color w:val="010205"/>
          <w:sz w:val="24"/>
          <w:szCs w:val="24"/>
          <w:lang w:val="en-US"/>
        </w:rPr>
        <w:t xml:space="preserve">, dukungan atasan, dan proteksi memiliki nilai </w:t>
      </w:r>
      <w:r>
        <w:rPr>
          <w:rFonts w:ascii="Times New Roman" w:hAnsi="Times New Roman" w:cs="Times New Roman"/>
          <w:i/>
          <w:color w:val="010205"/>
          <w:sz w:val="24"/>
          <w:szCs w:val="24"/>
          <w:lang w:val="en-US"/>
        </w:rPr>
        <w:t>tolerance</w:t>
      </w:r>
      <w:r>
        <w:rPr>
          <w:rFonts w:ascii="Times New Roman" w:hAnsi="Times New Roman" w:cs="Times New Roman"/>
          <w:color w:val="010205"/>
          <w:sz w:val="24"/>
          <w:szCs w:val="24"/>
          <w:lang w:val="en-US"/>
        </w:rPr>
        <w:t xml:space="preserve"> diatas 0,1 dan VIF lebih kecil dari 10. Hal ini berarti dalam model persamaan regresi tidak terdapat gejala multikolonieritas sehingga data dapat digunakan dalam penelitian. </w:t>
      </w:r>
    </w:p>
    <w:p w:rsidR="009B1F06" w:rsidRDefault="009B1F06">
      <w:pPr>
        <w:tabs>
          <w:tab w:val="left" w:pos="1440"/>
        </w:tabs>
        <w:spacing w:after="0" w:line="480" w:lineRule="auto"/>
        <w:ind w:left="1080"/>
        <w:jc w:val="both"/>
        <w:rPr>
          <w:rFonts w:ascii="Times New Roman" w:hAnsi="Times New Roman" w:cs="Times New Roman"/>
          <w:color w:val="010205"/>
          <w:sz w:val="24"/>
          <w:szCs w:val="24"/>
          <w:lang w:val="en-US"/>
        </w:rPr>
      </w:pPr>
    </w:p>
    <w:p w:rsidR="00266D1A" w:rsidRDefault="00266D1A">
      <w:pPr>
        <w:tabs>
          <w:tab w:val="left" w:pos="1440"/>
        </w:tabs>
        <w:spacing w:after="0" w:line="480" w:lineRule="auto"/>
        <w:ind w:left="1080"/>
        <w:jc w:val="both"/>
        <w:rPr>
          <w:rFonts w:ascii="Times New Roman" w:hAnsi="Times New Roman" w:cs="Times New Roman"/>
          <w:color w:val="010205"/>
          <w:sz w:val="24"/>
          <w:szCs w:val="24"/>
          <w:lang w:val="en-US"/>
        </w:rPr>
      </w:pPr>
    </w:p>
    <w:p w:rsidR="00266D1A" w:rsidRDefault="00633603">
      <w:pPr>
        <w:pStyle w:val="ListParagraph"/>
        <w:numPr>
          <w:ilvl w:val="0"/>
          <w:numId w:val="39"/>
        </w:numPr>
        <w:spacing w:after="0" w:line="480" w:lineRule="auto"/>
        <w:ind w:left="108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Uji Heteroskedastisitas</w:t>
      </w:r>
    </w:p>
    <w:p w:rsidR="00266D1A" w:rsidRDefault="00633603">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Uji heteroskedastisitas bertujuan untuk melihat apakah terdapat ketidaksamaan varians pada residual dari satu pengamatan yang lain. Deteksi heteroskedastisitas dapat dilakukan dengan metode Scatter Plot dimana penyebaran titik-titik yang ditimbulkan terbentuk secara acak, tidak membentuk sebuah pola tertentu serta arah penyebarannya berada diatas maupun dibawah angka 0 pada sumbu Y. Hasil pengujian heteroskedastisitas dapat dilihat pada gambar di bawah ini:</w:t>
      </w:r>
    </w:p>
    <w:p w:rsidR="00266D1A" w:rsidRDefault="00633603">
      <w:r>
        <w:rPr>
          <w:rFonts w:ascii="Times New Roman" w:hAnsi="Times New Roman" w:cs="Times New Roman"/>
          <w:noProof/>
          <w:sz w:val="24"/>
          <w:szCs w:val="24"/>
          <w:lang w:val="en-US"/>
        </w:rPr>
        <w:drawing>
          <wp:anchor distT="0" distB="0" distL="114300" distR="114300" simplePos="0" relativeHeight="251674624" behindDoc="0" locked="0" layoutInCell="1" allowOverlap="1">
            <wp:simplePos x="0" y="0"/>
            <wp:positionH relativeFrom="column">
              <wp:posOffset>581025</wp:posOffset>
            </wp:positionH>
            <wp:positionV relativeFrom="paragraph">
              <wp:posOffset>1905</wp:posOffset>
            </wp:positionV>
            <wp:extent cx="4054475" cy="3086100"/>
            <wp:effectExtent l="0" t="0" r="3175"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54786" cy="3086100"/>
                    </a:xfrm>
                    <a:prstGeom prst="rect">
                      <a:avLst/>
                    </a:prstGeom>
                    <a:noFill/>
                    <a:ln>
                      <a:noFill/>
                    </a:ln>
                  </pic:spPr>
                </pic:pic>
              </a:graphicData>
            </a:graphic>
          </wp:anchor>
        </w:drawing>
      </w: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266D1A">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p>
    <w:p w:rsidR="00266D1A" w:rsidRDefault="00633603">
      <w:pPr>
        <w:pStyle w:val="ListParagraph"/>
        <w:tabs>
          <w:tab w:val="left" w:pos="1440"/>
        </w:tabs>
        <w:spacing w:after="0"/>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Gambar 4.3</w:t>
      </w:r>
    </w:p>
    <w:p w:rsidR="00266D1A" w:rsidRDefault="00633603">
      <w:pPr>
        <w:pStyle w:val="ListParagraph"/>
        <w:tabs>
          <w:tab w:val="left" w:pos="1440"/>
        </w:tabs>
        <w:spacing w:after="0"/>
        <w:ind w:left="108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Hasil Uji Heteroskedastisitas</w:t>
      </w:r>
    </w:p>
    <w:p w:rsidR="00266D1A" w:rsidRDefault="00633603">
      <w:pPr>
        <w:pStyle w:val="ListParagraph"/>
        <w:tabs>
          <w:tab w:val="left" w:pos="1440"/>
        </w:tabs>
        <w:spacing w:after="0" w:line="480" w:lineRule="auto"/>
        <w:ind w:left="1080"/>
        <w:contextualSpacing w:val="0"/>
        <w:jc w:val="center"/>
        <w:rPr>
          <w:rFonts w:ascii="Times New Roman" w:hAnsi="Times New Roman" w:cs="Times New Roman"/>
          <w:sz w:val="24"/>
          <w:szCs w:val="24"/>
          <w:lang w:val="en-US"/>
        </w:rPr>
      </w:pPr>
      <w:r>
        <w:rPr>
          <w:rFonts w:ascii="Times New Roman" w:hAnsi="Times New Roman" w:cs="Times New Roman"/>
          <w:sz w:val="24"/>
          <w:szCs w:val="24"/>
          <w:lang w:val="en-US"/>
        </w:rPr>
        <w:t>Sumber : Data primer yang diolah, 2021</w:t>
      </w:r>
    </w:p>
    <w:p w:rsidR="00266D1A" w:rsidRDefault="00633603">
      <w:pPr>
        <w:pStyle w:val="ListParagraph"/>
        <w:tabs>
          <w:tab w:val="left" w:pos="144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gambar 4.3 grafik </w:t>
      </w:r>
      <w:r>
        <w:rPr>
          <w:rFonts w:ascii="Times New Roman" w:hAnsi="Times New Roman" w:cs="Times New Roman"/>
          <w:i/>
          <w:sz w:val="24"/>
          <w:szCs w:val="24"/>
          <w:lang w:val="en-US"/>
        </w:rPr>
        <w:t>scatterplot</w:t>
      </w:r>
      <w:r>
        <w:rPr>
          <w:rFonts w:ascii="Times New Roman" w:hAnsi="Times New Roman" w:cs="Times New Roman"/>
          <w:sz w:val="24"/>
          <w:szCs w:val="24"/>
          <w:lang w:val="en-US"/>
        </w:rPr>
        <w:t xml:space="preserve"> menunjukkan bahwa data tersebar pada sumbu Y dan tidak membentuk suatu pola yang jelas dalam penyebaran data tersebut. Hal ini menunjukkan bahwa tidak terjadi heteroskedastisitas pada model regresi tersebut, sehingga model regresi </w:t>
      </w:r>
      <w:r>
        <w:rPr>
          <w:rFonts w:ascii="Times New Roman" w:hAnsi="Times New Roman" w:cs="Times New Roman"/>
          <w:sz w:val="24"/>
          <w:szCs w:val="24"/>
          <w:lang w:val="en-US"/>
        </w:rPr>
        <w:lastRenderedPageBreak/>
        <w:t xml:space="preserve">layak digunakan untuk memprediksi keputusan pengungkapan kecurangan dengan variabel yang mempengaruhinya yaitu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w:t>
      </w:r>
    </w:p>
    <w:p w:rsidR="00266D1A" w:rsidRDefault="00633603">
      <w:pPr>
        <w:pStyle w:val="ListParagraph"/>
        <w:numPr>
          <w:ilvl w:val="0"/>
          <w:numId w:val="34"/>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Hipotesis</w:t>
      </w:r>
    </w:p>
    <w:p w:rsidR="00266D1A" w:rsidRDefault="00633603">
      <w:pPr>
        <w:pStyle w:val="ListParagraph"/>
        <w:numPr>
          <w:ilvl w:val="0"/>
          <w:numId w:val="40"/>
        </w:numPr>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Analisis Regresi Linier Berganda</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Setelah hasil uji asumsi klasik dilakukan dan hasilnya secara keseluruhan menunjukkan model regresi memenuhi asumsi klasik maka tahap berikut adalah melakukan evaluasi dan interpretasi model regresi berganda. </w:t>
      </w:r>
    </w:p>
    <w:p w:rsidR="00266D1A" w:rsidRDefault="00633603">
      <w:pPr>
        <w:pStyle w:val="ListParagraph"/>
        <w:tabs>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4.17 Model Persamaan Regresi</w:t>
      </w:r>
    </w:p>
    <w:tbl>
      <w:tblPr>
        <w:tblW w:w="7550"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42"/>
        <w:gridCol w:w="1190"/>
        <w:gridCol w:w="1110"/>
        <w:gridCol w:w="1344"/>
        <w:gridCol w:w="1483"/>
        <w:gridCol w:w="953"/>
        <w:gridCol w:w="728"/>
      </w:tblGrid>
      <w:tr w:rsidR="00266D1A">
        <w:trPr>
          <w:cantSplit/>
        </w:trPr>
        <w:tc>
          <w:tcPr>
            <w:tcW w:w="7550" w:type="dxa"/>
            <w:gridSpan w:val="7"/>
            <w:tcBorders>
              <w:top w:val="single" w:sz="8" w:space="0" w:color="152935"/>
              <w:left w:val="single" w:sz="8" w:space="0" w:color="152935"/>
              <w:bottom w:val="single" w:sz="8" w:space="0" w:color="152935"/>
              <w:right w:val="single" w:sz="8" w:space="0" w:color="152935"/>
            </w:tcBorders>
            <w:shd w:val="clear" w:color="auto" w:fill="FFFFFF"/>
            <w:vAlign w:val="center"/>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Coefficients</w:t>
            </w:r>
            <w:r>
              <w:rPr>
                <w:rFonts w:ascii="Times New Roman" w:hAnsi="Times New Roman" w:cs="Times New Roman"/>
                <w:b/>
                <w:color w:val="000000" w:themeColor="text1"/>
                <w:sz w:val="24"/>
                <w:szCs w:val="24"/>
                <w:vertAlign w:val="superscript"/>
              </w:rPr>
              <w:t>a</w:t>
            </w:r>
          </w:p>
        </w:tc>
      </w:tr>
      <w:tr w:rsidR="00266D1A">
        <w:trPr>
          <w:cantSplit/>
        </w:trPr>
        <w:tc>
          <w:tcPr>
            <w:tcW w:w="1932" w:type="dxa"/>
            <w:gridSpan w:val="2"/>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p>
        </w:tc>
        <w:tc>
          <w:tcPr>
            <w:tcW w:w="2454" w:type="dxa"/>
            <w:gridSpan w:val="2"/>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Unstandardized Coefficients</w:t>
            </w:r>
          </w:p>
        </w:tc>
        <w:tc>
          <w:tcPr>
            <w:tcW w:w="1483" w:type="dxa"/>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Standardized Coefficients</w:t>
            </w:r>
          </w:p>
        </w:tc>
        <w:tc>
          <w:tcPr>
            <w:tcW w:w="953" w:type="dxa"/>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c>
          <w:tcPr>
            <w:tcW w:w="728" w:type="dxa"/>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Sig.</w:t>
            </w:r>
          </w:p>
        </w:tc>
      </w:tr>
      <w:tr w:rsidR="00266D1A">
        <w:trPr>
          <w:cantSplit/>
        </w:trPr>
        <w:tc>
          <w:tcPr>
            <w:tcW w:w="1932" w:type="dxa"/>
            <w:gridSpan w:val="2"/>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110" w:type="dxa"/>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1344" w:type="dxa"/>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Std. Error</w:t>
            </w:r>
          </w:p>
        </w:tc>
        <w:tc>
          <w:tcPr>
            <w:tcW w:w="1483" w:type="dxa"/>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Beta</w:t>
            </w:r>
          </w:p>
        </w:tc>
        <w:tc>
          <w:tcPr>
            <w:tcW w:w="953"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728"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r>
      <w:tr w:rsidR="00266D1A">
        <w:trPr>
          <w:cantSplit/>
        </w:trPr>
        <w:tc>
          <w:tcPr>
            <w:tcW w:w="742" w:type="dxa"/>
            <w:vMerge w:val="restart"/>
            <w:tcBorders>
              <w:top w:val="single" w:sz="8" w:space="0" w:color="152935"/>
              <w:left w:val="single" w:sz="8" w:space="0" w:color="152935"/>
              <w:bottom w:val="single" w:sz="8" w:space="0" w:color="152935"/>
              <w:right w:val="single" w:sz="8" w:space="0" w:color="152935"/>
            </w:tcBorders>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0" w:type="dxa"/>
            <w:tcBorders>
              <w:top w:val="single" w:sz="8" w:space="0" w:color="152935"/>
              <w:left w:val="single" w:sz="8" w:space="0" w:color="152935"/>
              <w:bottom w:val="single" w:sz="8" w:space="0" w:color="152935"/>
              <w:right w:val="single" w:sz="8" w:space="0" w:color="152935"/>
            </w:tcBorders>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(Constant)</w:t>
            </w:r>
          </w:p>
        </w:tc>
        <w:tc>
          <w:tcPr>
            <w:tcW w:w="1110"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067</w:t>
            </w:r>
          </w:p>
        </w:tc>
        <w:tc>
          <w:tcPr>
            <w:tcW w:w="1344"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lang w:val="en-US"/>
              </w:rPr>
              <w:t>37</w:t>
            </w:r>
          </w:p>
        </w:tc>
        <w:tc>
          <w:tcPr>
            <w:tcW w:w="1483" w:type="dxa"/>
            <w:tcBorders>
              <w:top w:val="single" w:sz="8" w:space="0" w:color="152935"/>
              <w:left w:val="single" w:sz="8" w:space="0" w:color="152935"/>
              <w:bottom w:val="single" w:sz="8" w:space="0" w:color="152935"/>
              <w:right w:val="single" w:sz="8" w:space="0" w:color="152935"/>
            </w:tcBorders>
            <w:shd w:val="clear" w:color="auto" w:fill="FFFFFF"/>
            <w:vAlign w:val="center"/>
          </w:tcPr>
          <w:p w:rsidR="00266D1A" w:rsidRDefault="00266D1A">
            <w:pPr>
              <w:widowControl w:val="0"/>
              <w:autoSpaceDE w:val="0"/>
              <w:autoSpaceDN w:val="0"/>
              <w:adjustRightInd w:val="0"/>
              <w:spacing w:after="0"/>
              <w:rPr>
                <w:rFonts w:ascii="Times New Roman" w:hAnsi="Times New Roman" w:cs="Times New Roman"/>
                <w:color w:val="000000" w:themeColor="text1"/>
                <w:sz w:val="24"/>
                <w:szCs w:val="24"/>
              </w:rPr>
            </w:pPr>
          </w:p>
        </w:tc>
        <w:tc>
          <w:tcPr>
            <w:tcW w:w="953"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4.417</w:t>
            </w:r>
          </w:p>
        </w:tc>
        <w:tc>
          <w:tcPr>
            <w:tcW w:w="728"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0.000</w:t>
            </w:r>
          </w:p>
        </w:tc>
      </w:tr>
      <w:tr w:rsidR="00266D1A">
        <w:trPr>
          <w:cantSplit/>
        </w:trPr>
        <w:tc>
          <w:tcPr>
            <w:tcW w:w="742"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190" w:type="dxa"/>
            <w:tcBorders>
              <w:top w:val="single" w:sz="8" w:space="0" w:color="152935"/>
              <w:left w:val="single" w:sz="8" w:space="0" w:color="152935"/>
              <w:bottom w:val="single" w:sz="8" w:space="0" w:color="152935"/>
              <w:right w:val="single" w:sz="8" w:space="0" w:color="152935"/>
            </w:tcBorders>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TMI</w:t>
            </w:r>
          </w:p>
        </w:tc>
        <w:tc>
          <w:tcPr>
            <w:tcW w:w="1110"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240</w:t>
            </w:r>
          </w:p>
        </w:tc>
        <w:tc>
          <w:tcPr>
            <w:tcW w:w="1344"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267</w:t>
            </w:r>
          </w:p>
        </w:tc>
        <w:tc>
          <w:tcPr>
            <w:tcW w:w="1483"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126</w:t>
            </w:r>
          </w:p>
        </w:tc>
        <w:tc>
          <w:tcPr>
            <w:tcW w:w="953"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901</w:t>
            </w:r>
          </w:p>
        </w:tc>
        <w:tc>
          <w:tcPr>
            <w:tcW w:w="728"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372</w:t>
            </w:r>
          </w:p>
        </w:tc>
      </w:tr>
      <w:tr w:rsidR="00266D1A">
        <w:trPr>
          <w:cantSplit/>
        </w:trPr>
        <w:tc>
          <w:tcPr>
            <w:tcW w:w="742"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190" w:type="dxa"/>
            <w:tcBorders>
              <w:top w:val="single" w:sz="8" w:space="0" w:color="152935"/>
              <w:left w:val="single" w:sz="8" w:space="0" w:color="152935"/>
              <w:bottom w:val="single" w:sz="8" w:space="0" w:color="152935"/>
              <w:right w:val="single" w:sz="8" w:space="0" w:color="152935"/>
            </w:tcBorders>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TDA</w:t>
            </w:r>
          </w:p>
        </w:tc>
        <w:tc>
          <w:tcPr>
            <w:tcW w:w="1110"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920</w:t>
            </w:r>
          </w:p>
        </w:tc>
        <w:tc>
          <w:tcPr>
            <w:tcW w:w="1344"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253</w:t>
            </w:r>
          </w:p>
        </w:tc>
        <w:tc>
          <w:tcPr>
            <w:tcW w:w="1483"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lang w:val="en-US"/>
              </w:rPr>
              <w:t>15</w:t>
            </w:r>
          </w:p>
        </w:tc>
        <w:tc>
          <w:tcPr>
            <w:tcW w:w="953"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3.630</w:t>
            </w:r>
          </w:p>
        </w:tc>
        <w:tc>
          <w:tcPr>
            <w:tcW w:w="728"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lang w:val="en-US"/>
              </w:rPr>
              <w:t>1</w:t>
            </w:r>
          </w:p>
        </w:tc>
      </w:tr>
      <w:tr w:rsidR="00266D1A">
        <w:trPr>
          <w:cantSplit/>
        </w:trPr>
        <w:tc>
          <w:tcPr>
            <w:tcW w:w="742"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190" w:type="dxa"/>
            <w:tcBorders>
              <w:top w:val="single" w:sz="8" w:space="0" w:color="152935"/>
              <w:left w:val="single" w:sz="8" w:space="0" w:color="152935"/>
              <w:bottom w:val="single" w:sz="8" w:space="0" w:color="152935"/>
              <w:right w:val="single" w:sz="8" w:space="0" w:color="152935"/>
            </w:tcBorders>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TP</w:t>
            </w:r>
          </w:p>
        </w:tc>
        <w:tc>
          <w:tcPr>
            <w:tcW w:w="1110"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130</w:t>
            </w:r>
          </w:p>
        </w:tc>
        <w:tc>
          <w:tcPr>
            <w:tcW w:w="1344"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205</w:t>
            </w:r>
          </w:p>
        </w:tc>
        <w:tc>
          <w:tcPr>
            <w:tcW w:w="1483"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lang w:val="en-US"/>
              </w:rPr>
              <w:t>80</w:t>
            </w:r>
          </w:p>
        </w:tc>
        <w:tc>
          <w:tcPr>
            <w:tcW w:w="953"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633</w:t>
            </w:r>
          </w:p>
        </w:tc>
        <w:tc>
          <w:tcPr>
            <w:tcW w:w="728"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530</w:t>
            </w:r>
          </w:p>
        </w:tc>
      </w:tr>
      <w:tr w:rsidR="00266D1A">
        <w:trPr>
          <w:cantSplit/>
        </w:trPr>
        <w:tc>
          <w:tcPr>
            <w:tcW w:w="7550" w:type="dxa"/>
            <w:gridSpan w:val="7"/>
            <w:tcBorders>
              <w:top w:val="single" w:sz="8" w:space="0" w:color="152935"/>
              <w:left w:val="single" w:sz="8" w:space="0" w:color="152935"/>
              <w:bottom w:val="single" w:sz="8" w:space="0" w:color="152935"/>
              <w:right w:val="single" w:sz="8" w:space="0" w:color="152935"/>
            </w:tcBorders>
            <w:vAlign w:val="center"/>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Dependent Variable: KPK</w:t>
            </w:r>
          </w:p>
        </w:tc>
      </w:tr>
    </w:tbl>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primer yang diolah, 2021</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tabel 4.17 diatas, maka persamaan regresi yang terbentuk pada uji regresi ini adalah :</w:t>
      </w:r>
    </w:p>
    <w:p w:rsidR="00266D1A" w:rsidRDefault="00633603">
      <w:pPr>
        <w:pStyle w:val="ListParagraph"/>
        <w:tabs>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Y = 16.067 + 0.240X</w:t>
      </w:r>
      <w:r>
        <w:rPr>
          <w:rFonts w:ascii="Times New Roman" w:hAnsi="Times New Roman" w:cs="Times New Roman"/>
          <w:b/>
          <w:sz w:val="24"/>
          <w:szCs w:val="24"/>
          <w:vertAlign w:val="subscript"/>
          <w:lang w:val="en-US"/>
        </w:rPr>
        <w:t>1</w:t>
      </w:r>
      <w:r>
        <w:rPr>
          <w:rFonts w:ascii="Times New Roman" w:hAnsi="Times New Roman" w:cs="Times New Roman"/>
          <w:b/>
          <w:sz w:val="24"/>
          <w:szCs w:val="24"/>
          <w:lang w:val="en-US"/>
        </w:rPr>
        <w:t xml:space="preserve"> + 0.920X</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 xml:space="preserve"> + 0.130X</w:t>
      </w:r>
      <w:r>
        <w:rPr>
          <w:rFonts w:ascii="Times New Roman" w:hAnsi="Times New Roman" w:cs="Times New Roman"/>
          <w:b/>
          <w:sz w:val="24"/>
          <w:szCs w:val="24"/>
          <w:vertAlign w:val="subscript"/>
          <w:lang w:val="en-US"/>
        </w:rPr>
        <w:t>3</w:t>
      </w:r>
      <w:r>
        <w:rPr>
          <w:rFonts w:ascii="Times New Roman" w:hAnsi="Times New Roman" w:cs="Times New Roman"/>
          <w:b/>
          <w:sz w:val="24"/>
          <w:szCs w:val="24"/>
          <w:lang w:val="en-US"/>
        </w:rPr>
        <w:t xml:space="preserve"> + e</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Model tersebut dapat diinterpretasikan sebagai berikut :</w:t>
      </w:r>
    </w:p>
    <w:p w:rsidR="00266D1A" w:rsidRDefault="00633603">
      <w:pPr>
        <w:pStyle w:val="ListParagraph"/>
        <w:numPr>
          <w:ilvl w:val="0"/>
          <w:numId w:val="41"/>
        </w:numPr>
        <w:tabs>
          <w:tab w:val="left" w:pos="1080"/>
        </w:tabs>
        <w:spacing w:after="0" w:line="480" w:lineRule="auto"/>
        <w:ind w:left="108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Nilai konstanta adalah 16.067 ini menunjukkan bahwa jika variabel independen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 bernilai (0) maka nilai variabel dependen (keputusan pengungkapan kecurangan) sebesar 16.067 satuan.</w:t>
      </w:r>
    </w:p>
    <w:p w:rsidR="00266D1A" w:rsidRDefault="00633603">
      <w:pPr>
        <w:pStyle w:val="ListParagraph"/>
        <w:numPr>
          <w:ilvl w:val="0"/>
          <w:numId w:val="41"/>
        </w:numPr>
        <w:tabs>
          <w:tab w:val="left" w:pos="1080"/>
        </w:tabs>
        <w:spacing w:after="0" w:line="480" w:lineRule="auto"/>
        <w:ind w:left="108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Koefisien regresi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(b</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adalah 0.240 dan bertanda positif. Hal ini berarti nilai variabel Y akan mengalami kenaikan sebesar 0.240 jika nilai variabel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mengalami kenaikan satu satuan dan variabel independen lainnya bernilai tetap. Koefisien bertanda positif menunjukkan adanya hubungan yang searah antara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dengan variabel keputusan pengungkapan kecurangan (Y). semakin tinggi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seorang pegawai maka keputusan pengungkapan kecurangan juga akan semakin meningkat.</w:t>
      </w:r>
    </w:p>
    <w:p w:rsidR="00266D1A" w:rsidRDefault="00633603">
      <w:pPr>
        <w:pStyle w:val="ListParagraph"/>
        <w:numPr>
          <w:ilvl w:val="0"/>
          <w:numId w:val="41"/>
        </w:numPr>
        <w:tabs>
          <w:tab w:val="left" w:pos="1080"/>
        </w:tabs>
        <w:spacing w:after="0" w:line="480" w:lineRule="auto"/>
        <w:ind w:left="108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Koefisien regresi dukungan atasan (b</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adalah 0.920 dan bertanda positif. Hal ini berarti nilai variabel Y akan mengalami kenaikan sebesar 0.920 jika nilai variabel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mengalami kenaikan satu satuan dan variabel independen lainnya bernilai tetap. Koefisien bertanda positif menunjukkan adanya hubungan yang searah antara dukungan atasan dengan variabel keputusan pengungkapan kecurangan (Y). semakin tinggi dukungan atasan kepada seorang pegawai maka keputusan pengungkapan kecurangan juga akan semakin meningkat.</w:t>
      </w:r>
    </w:p>
    <w:p w:rsidR="00266D1A" w:rsidRDefault="00633603">
      <w:pPr>
        <w:pStyle w:val="ListParagraph"/>
        <w:numPr>
          <w:ilvl w:val="0"/>
          <w:numId w:val="41"/>
        </w:numPr>
        <w:tabs>
          <w:tab w:val="left" w:pos="1080"/>
        </w:tabs>
        <w:spacing w:after="0" w:line="480" w:lineRule="auto"/>
        <w:ind w:left="108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Koefisien regresi proteksi (b</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adalah 0.130 dan bertanda positif. Hal ini berarti nilai variabel Y akan mengalami kenaikan sebesar 0.130 jika nilai variabel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mengalami kenaikan satu satuan dan variabel independen lainnya bernilai tetap. Koefisien bertanda positif menunjukkan adanya hubungan yang searah antara proteksi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dengan keputusan pengungkapan kecurangan (Y). semakin tinggi proteksi yang diperoleh </w:t>
      </w:r>
      <w:r>
        <w:rPr>
          <w:rFonts w:ascii="Times New Roman" w:hAnsi="Times New Roman" w:cs="Times New Roman"/>
          <w:sz w:val="24"/>
          <w:szCs w:val="24"/>
          <w:lang w:val="en-US"/>
        </w:rPr>
        <w:lastRenderedPageBreak/>
        <w:t>seorang pegawai maka keputusan pengungkapan kecuranganpun akan semakin meningkat.</w:t>
      </w:r>
    </w:p>
    <w:p w:rsidR="00266D1A" w:rsidRDefault="00633603">
      <w:pPr>
        <w:pStyle w:val="ListParagraph"/>
        <w:numPr>
          <w:ilvl w:val="0"/>
          <w:numId w:val="40"/>
        </w:numPr>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Uji R</w:t>
      </w:r>
      <w:r>
        <w:rPr>
          <w:rFonts w:ascii="Times New Roman" w:hAnsi="Times New Roman" w:cs="Times New Roman"/>
          <w:b/>
          <w:sz w:val="24"/>
          <w:szCs w:val="24"/>
          <w:vertAlign w:val="superscript"/>
          <w:lang w:val="en-US"/>
        </w:rPr>
        <w:t>2</w:t>
      </w:r>
      <w:r>
        <w:rPr>
          <w:rFonts w:ascii="Times New Roman" w:hAnsi="Times New Roman" w:cs="Times New Roman"/>
          <w:b/>
          <w:sz w:val="24"/>
          <w:szCs w:val="24"/>
          <w:lang w:val="en-US"/>
        </w:rPr>
        <w:t xml:space="preserve"> (Koefisien Determinasi)</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Uji koefisien determinasi bertujuan untuk mengetahui seberapa besar kemampuan variabel dependen dapat dijelaskan oleh variabel independen.</w:t>
      </w:r>
    </w:p>
    <w:p w:rsidR="00266D1A" w:rsidRDefault="00633603">
      <w:pPr>
        <w:pStyle w:val="ListParagraph"/>
        <w:tabs>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4.18 Hasil Uji R</w:t>
      </w:r>
      <w:r>
        <w:rPr>
          <w:rFonts w:ascii="Times New Roman" w:hAnsi="Times New Roman" w:cs="Times New Roman"/>
          <w:b/>
          <w:sz w:val="24"/>
          <w:szCs w:val="24"/>
          <w:vertAlign w:val="superscript"/>
          <w:lang w:val="en-US"/>
        </w:rPr>
        <w:t>2</w:t>
      </w:r>
    </w:p>
    <w:tbl>
      <w:tblPr>
        <w:tblW w:w="5742" w:type="dxa"/>
        <w:tblInd w:w="1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86"/>
        <w:gridCol w:w="1014"/>
        <w:gridCol w:w="1076"/>
        <w:gridCol w:w="1455"/>
        <w:gridCol w:w="1411"/>
      </w:tblGrid>
      <w:tr w:rsidR="00266D1A">
        <w:trPr>
          <w:cantSplit/>
        </w:trPr>
        <w:tc>
          <w:tcPr>
            <w:tcW w:w="5742" w:type="dxa"/>
            <w:gridSpan w:val="5"/>
            <w:tcBorders>
              <w:top w:val="single" w:sz="8" w:space="0" w:color="152935"/>
              <w:left w:val="single" w:sz="8" w:space="0" w:color="152935"/>
              <w:bottom w:val="single" w:sz="8" w:space="0" w:color="152935"/>
              <w:right w:val="single" w:sz="8" w:space="0" w:color="152935"/>
            </w:tcBorders>
            <w:shd w:val="clear" w:color="auto" w:fill="FFFFFF"/>
            <w:vAlign w:val="center"/>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Model Summary</w:t>
            </w:r>
            <w:r>
              <w:rPr>
                <w:rFonts w:ascii="Times New Roman" w:hAnsi="Times New Roman" w:cs="Times New Roman"/>
                <w:b/>
                <w:color w:val="000000" w:themeColor="text1"/>
                <w:sz w:val="24"/>
                <w:szCs w:val="24"/>
                <w:vertAlign w:val="superscript"/>
              </w:rPr>
              <w:t>b</w:t>
            </w:r>
          </w:p>
        </w:tc>
      </w:tr>
      <w:tr w:rsidR="00266D1A">
        <w:trPr>
          <w:cantSplit/>
          <w:trHeight w:val="317"/>
        </w:trPr>
        <w:tc>
          <w:tcPr>
            <w:tcW w:w="786" w:type="dxa"/>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p>
        </w:tc>
        <w:tc>
          <w:tcPr>
            <w:tcW w:w="1014" w:type="dxa"/>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w:t>
            </w:r>
          </w:p>
        </w:tc>
        <w:tc>
          <w:tcPr>
            <w:tcW w:w="1076" w:type="dxa"/>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 Square</w:t>
            </w:r>
          </w:p>
        </w:tc>
        <w:tc>
          <w:tcPr>
            <w:tcW w:w="1455" w:type="dxa"/>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Adjusted R Square</w:t>
            </w:r>
          </w:p>
        </w:tc>
        <w:tc>
          <w:tcPr>
            <w:tcW w:w="1411" w:type="dxa"/>
            <w:vMerge w:val="restart"/>
            <w:tcBorders>
              <w:top w:val="single" w:sz="8" w:space="0" w:color="152935"/>
              <w:left w:val="single" w:sz="8" w:space="0" w:color="152935"/>
              <w:bottom w:val="single" w:sz="8" w:space="0" w:color="152935"/>
              <w:right w:val="single" w:sz="8" w:space="0" w:color="152935"/>
            </w:tcBorders>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Std. Error of the Estimate</w:t>
            </w:r>
          </w:p>
        </w:tc>
      </w:tr>
      <w:tr w:rsidR="00266D1A">
        <w:trPr>
          <w:cantSplit/>
          <w:trHeight w:val="317"/>
        </w:trPr>
        <w:tc>
          <w:tcPr>
            <w:tcW w:w="786"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014"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076"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455"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c>
          <w:tcPr>
            <w:tcW w:w="1411" w:type="dxa"/>
            <w:vMerge/>
            <w:tcBorders>
              <w:top w:val="single" w:sz="8" w:space="0" w:color="152935"/>
              <w:left w:val="single" w:sz="8" w:space="0" w:color="152935"/>
              <w:bottom w:val="single" w:sz="8" w:space="0" w:color="152935"/>
              <w:right w:val="single" w:sz="8" w:space="0" w:color="152935"/>
            </w:tcBorders>
            <w:vAlign w:val="center"/>
          </w:tcPr>
          <w:p w:rsidR="00266D1A" w:rsidRDefault="00266D1A">
            <w:pPr>
              <w:spacing w:after="0"/>
              <w:rPr>
                <w:rFonts w:ascii="Times New Roman" w:hAnsi="Times New Roman" w:cs="Times New Roman"/>
                <w:color w:val="000000" w:themeColor="text1"/>
                <w:sz w:val="24"/>
                <w:szCs w:val="24"/>
              </w:rPr>
            </w:pPr>
          </w:p>
        </w:tc>
      </w:tr>
      <w:tr w:rsidR="00266D1A">
        <w:trPr>
          <w:cantSplit/>
        </w:trPr>
        <w:tc>
          <w:tcPr>
            <w:tcW w:w="786" w:type="dxa"/>
            <w:tcBorders>
              <w:top w:val="single" w:sz="8" w:space="0" w:color="152935"/>
              <w:left w:val="single" w:sz="8" w:space="0" w:color="152935"/>
              <w:bottom w:val="single" w:sz="8" w:space="0" w:color="152935"/>
              <w:right w:val="single" w:sz="8" w:space="0" w:color="152935"/>
            </w:tcBorders>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14"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lang w:val="en-US"/>
              </w:rPr>
              <w:t>55</w:t>
            </w:r>
            <w:r>
              <w:rPr>
                <w:rFonts w:ascii="Times New Roman" w:hAnsi="Times New Roman" w:cs="Times New Roman"/>
                <w:color w:val="000000" w:themeColor="text1"/>
                <w:sz w:val="24"/>
                <w:szCs w:val="24"/>
                <w:vertAlign w:val="superscript"/>
              </w:rPr>
              <w:t>a</w:t>
            </w:r>
          </w:p>
        </w:tc>
        <w:tc>
          <w:tcPr>
            <w:tcW w:w="1076"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429</w:t>
            </w:r>
          </w:p>
        </w:tc>
        <w:tc>
          <w:tcPr>
            <w:tcW w:w="1455"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US"/>
              </w:rPr>
              <w:t>98</w:t>
            </w:r>
          </w:p>
        </w:tc>
        <w:tc>
          <w:tcPr>
            <w:tcW w:w="1411" w:type="dxa"/>
            <w:tcBorders>
              <w:top w:val="single" w:sz="8" w:space="0" w:color="152935"/>
              <w:left w:val="single" w:sz="8" w:space="0" w:color="152935"/>
              <w:bottom w:val="single" w:sz="8" w:space="0" w:color="152935"/>
              <w:right w:val="single" w:sz="8" w:space="0" w:color="152935"/>
            </w:tcBorders>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110</w:t>
            </w:r>
          </w:p>
        </w:tc>
      </w:tr>
      <w:tr w:rsidR="00266D1A">
        <w:trPr>
          <w:cantSplit/>
        </w:trPr>
        <w:tc>
          <w:tcPr>
            <w:tcW w:w="5742" w:type="dxa"/>
            <w:gridSpan w:val="5"/>
            <w:tcBorders>
              <w:top w:val="single" w:sz="8" w:space="0" w:color="152935"/>
              <w:left w:val="single" w:sz="8" w:space="0" w:color="152935"/>
              <w:bottom w:val="single" w:sz="8" w:space="0" w:color="152935"/>
              <w:right w:val="single" w:sz="8" w:space="0" w:color="152935"/>
            </w:tcBorders>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Predictors: (Constant), TP, TMI, TDA</w:t>
            </w:r>
          </w:p>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 Dependent Variable: TKPK</w:t>
            </w:r>
          </w:p>
        </w:tc>
      </w:tr>
    </w:tbl>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Sumber : Data primer yang diolah, 2021</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Dari tabel 4.18 diatas terdapat angka R sebesar 0.655 yang menunjukkan bahwa hubungan antara keputusan pengungkapan kecurangan dengan ketiga variabel independennya sangat kuat karena berada di definisi kuat yang angkanya diatas 0,4. Sedangkan nilai R Square sebesar 0.429 atau 42.9% ini menunjukkan bahwa variabel keputusan pengungkapan kecurangan dapat dijelaskan oleh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sebesar 42.9% sedangkan sisanya 57.1% dapat dijelaskan dengan variabel lain yang tidak terdapat pada penelitian ini. </w:t>
      </w:r>
    </w:p>
    <w:p w:rsidR="00266D1A" w:rsidRDefault="00633603">
      <w:pPr>
        <w:pStyle w:val="ListParagraph"/>
        <w:numPr>
          <w:ilvl w:val="0"/>
          <w:numId w:val="40"/>
        </w:numPr>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F</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Pengujian ini bertujuan untuk mengetahui apakah variabel-variabel independen secara bersama-sama (simultan) mempengaruhi variabel dependen secara signifikan. Pengujian simultan ini menggunakan uji F yaitu </w:t>
      </w:r>
      <w:r>
        <w:rPr>
          <w:rFonts w:ascii="Times New Roman" w:hAnsi="Times New Roman" w:cs="Times New Roman"/>
          <w:sz w:val="24"/>
          <w:szCs w:val="24"/>
          <w:lang w:val="en-US"/>
        </w:rPr>
        <w:lastRenderedPageBreak/>
        <w:t>dengan membandingkan antara nilai signifikan F dengan nilai signifikan yang digunakan yaitu pada level α = 0,05 (5%).</w:t>
      </w:r>
    </w:p>
    <w:p w:rsidR="00266D1A" w:rsidRDefault="00633603">
      <w:pPr>
        <w:pStyle w:val="ListParagraph"/>
        <w:tabs>
          <w:tab w:val="left" w:pos="1080"/>
        </w:tabs>
        <w:spacing w:after="0" w:line="480" w:lineRule="auto"/>
        <w:ind w:left="81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4.19 Uji F</w:t>
      </w:r>
    </w:p>
    <w:tbl>
      <w:tblPr>
        <w:tblW w:w="7255" w:type="dxa"/>
        <w:tblInd w:w="776"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1"/>
        <w:gridCol w:w="1299"/>
        <w:gridCol w:w="1272"/>
        <w:gridCol w:w="810"/>
        <w:gridCol w:w="1424"/>
        <w:gridCol w:w="930"/>
        <w:gridCol w:w="779"/>
      </w:tblGrid>
      <w:tr w:rsidR="00266D1A">
        <w:trPr>
          <w:cantSplit/>
        </w:trPr>
        <w:tc>
          <w:tcPr>
            <w:tcW w:w="7255" w:type="dxa"/>
            <w:gridSpan w:val="7"/>
            <w:shd w:val="clear" w:color="auto" w:fill="FFFFFF"/>
            <w:vAlign w:val="center"/>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ANOVA</w:t>
            </w:r>
            <w:r>
              <w:rPr>
                <w:rFonts w:ascii="Times New Roman" w:hAnsi="Times New Roman" w:cs="Times New Roman"/>
                <w:b/>
                <w:color w:val="000000" w:themeColor="text1"/>
                <w:sz w:val="24"/>
                <w:szCs w:val="24"/>
                <w:vertAlign w:val="superscript"/>
              </w:rPr>
              <w:t>a</w:t>
            </w:r>
          </w:p>
        </w:tc>
      </w:tr>
      <w:tr w:rsidR="00266D1A">
        <w:trPr>
          <w:cantSplit/>
        </w:trPr>
        <w:tc>
          <w:tcPr>
            <w:tcW w:w="2040" w:type="dxa"/>
            <w:gridSpan w:val="2"/>
            <w:shd w:val="clear" w:color="auto" w:fill="FFFFFF"/>
            <w:vAlign w:val="bottom"/>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p>
        </w:tc>
        <w:tc>
          <w:tcPr>
            <w:tcW w:w="1272" w:type="dxa"/>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 of Squares</w:t>
            </w:r>
          </w:p>
        </w:tc>
        <w:tc>
          <w:tcPr>
            <w:tcW w:w="810" w:type="dxa"/>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df</w:t>
            </w:r>
          </w:p>
        </w:tc>
        <w:tc>
          <w:tcPr>
            <w:tcW w:w="1424" w:type="dxa"/>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Mean Square</w:t>
            </w:r>
          </w:p>
        </w:tc>
        <w:tc>
          <w:tcPr>
            <w:tcW w:w="930" w:type="dxa"/>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p>
        </w:tc>
        <w:tc>
          <w:tcPr>
            <w:tcW w:w="779" w:type="dxa"/>
            <w:shd w:val="clear" w:color="auto" w:fill="FFFFFF"/>
            <w:vAlign w:val="bottom"/>
          </w:tcPr>
          <w:p w:rsidR="00266D1A" w:rsidRDefault="00633603">
            <w:pPr>
              <w:widowControl w:val="0"/>
              <w:autoSpaceDE w:val="0"/>
              <w:autoSpaceDN w:val="0"/>
              <w:adjustRightInd w:val="0"/>
              <w:spacing w:after="0"/>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Sig.</w:t>
            </w:r>
          </w:p>
        </w:tc>
      </w:tr>
      <w:tr w:rsidR="00266D1A">
        <w:trPr>
          <w:cantSplit/>
        </w:trPr>
        <w:tc>
          <w:tcPr>
            <w:tcW w:w="741" w:type="dxa"/>
            <w:vMerge w:val="restart"/>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99" w:type="dxa"/>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Regression</w:t>
            </w:r>
          </w:p>
        </w:tc>
        <w:tc>
          <w:tcPr>
            <w:tcW w:w="1272"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1097.551</w:t>
            </w:r>
          </w:p>
        </w:tc>
        <w:tc>
          <w:tcPr>
            <w:tcW w:w="810"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424"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365.850</w:t>
            </w:r>
          </w:p>
        </w:tc>
        <w:tc>
          <w:tcPr>
            <w:tcW w:w="930"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14.012</w:t>
            </w:r>
          </w:p>
        </w:tc>
        <w:tc>
          <w:tcPr>
            <w:tcW w:w="779"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r>
              <w:rPr>
                <w:rFonts w:ascii="Times New Roman" w:hAnsi="Times New Roman" w:cs="Times New Roman"/>
                <w:color w:val="000000" w:themeColor="text1"/>
                <w:sz w:val="24"/>
                <w:szCs w:val="24"/>
                <w:vertAlign w:val="superscript"/>
              </w:rPr>
              <w:t>b</w:t>
            </w:r>
          </w:p>
        </w:tc>
      </w:tr>
      <w:tr w:rsidR="00266D1A">
        <w:trPr>
          <w:cantSplit/>
        </w:trPr>
        <w:tc>
          <w:tcPr>
            <w:tcW w:w="741" w:type="dxa"/>
            <w:vMerge/>
            <w:vAlign w:val="center"/>
          </w:tcPr>
          <w:p w:rsidR="00266D1A" w:rsidRDefault="00266D1A">
            <w:pPr>
              <w:spacing w:after="0"/>
              <w:rPr>
                <w:rFonts w:ascii="Times New Roman" w:hAnsi="Times New Roman" w:cs="Times New Roman"/>
                <w:color w:val="000000" w:themeColor="text1"/>
                <w:sz w:val="24"/>
                <w:szCs w:val="24"/>
              </w:rPr>
            </w:pPr>
          </w:p>
        </w:tc>
        <w:tc>
          <w:tcPr>
            <w:tcW w:w="1299" w:type="dxa"/>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Residual</w:t>
            </w:r>
          </w:p>
        </w:tc>
        <w:tc>
          <w:tcPr>
            <w:tcW w:w="1272"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1462.140</w:t>
            </w:r>
          </w:p>
        </w:tc>
        <w:tc>
          <w:tcPr>
            <w:tcW w:w="810"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1424"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26.110</w:t>
            </w:r>
          </w:p>
        </w:tc>
        <w:tc>
          <w:tcPr>
            <w:tcW w:w="930" w:type="dxa"/>
            <w:shd w:val="clear" w:color="auto" w:fill="FFFFFF"/>
            <w:vAlign w:val="center"/>
          </w:tcPr>
          <w:p w:rsidR="00266D1A" w:rsidRDefault="00266D1A">
            <w:pPr>
              <w:widowControl w:val="0"/>
              <w:autoSpaceDE w:val="0"/>
              <w:autoSpaceDN w:val="0"/>
              <w:adjustRightInd w:val="0"/>
              <w:spacing w:after="0"/>
              <w:rPr>
                <w:rFonts w:ascii="Times New Roman" w:hAnsi="Times New Roman" w:cs="Times New Roman"/>
                <w:color w:val="000000" w:themeColor="text1"/>
                <w:sz w:val="24"/>
                <w:szCs w:val="24"/>
              </w:rPr>
            </w:pPr>
          </w:p>
        </w:tc>
        <w:tc>
          <w:tcPr>
            <w:tcW w:w="779" w:type="dxa"/>
            <w:shd w:val="clear" w:color="auto" w:fill="FFFFFF"/>
            <w:vAlign w:val="center"/>
          </w:tcPr>
          <w:p w:rsidR="00266D1A" w:rsidRDefault="00266D1A">
            <w:pPr>
              <w:widowControl w:val="0"/>
              <w:autoSpaceDE w:val="0"/>
              <w:autoSpaceDN w:val="0"/>
              <w:adjustRightInd w:val="0"/>
              <w:spacing w:after="0"/>
              <w:rPr>
                <w:rFonts w:ascii="Times New Roman" w:hAnsi="Times New Roman" w:cs="Times New Roman"/>
                <w:color w:val="000000" w:themeColor="text1"/>
                <w:sz w:val="24"/>
                <w:szCs w:val="24"/>
              </w:rPr>
            </w:pPr>
          </w:p>
        </w:tc>
      </w:tr>
      <w:tr w:rsidR="00266D1A">
        <w:trPr>
          <w:cantSplit/>
        </w:trPr>
        <w:tc>
          <w:tcPr>
            <w:tcW w:w="741" w:type="dxa"/>
            <w:vMerge/>
            <w:vAlign w:val="center"/>
          </w:tcPr>
          <w:p w:rsidR="00266D1A" w:rsidRDefault="00266D1A">
            <w:pPr>
              <w:spacing w:after="0"/>
              <w:rPr>
                <w:rFonts w:ascii="Times New Roman" w:hAnsi="Times New Roman" w:cs="Times New Roman"/>
                <w:color w:val="000000" w:themeColor="text1"/>
                <w:sz w:val="24"/>
                <w:szCs w:val="24"/>
              </w:rPr>
            </w:pPr>
          </w:p>
        </w:tc>
        <w:tc>
          <w:tcPr>
            <w:tcW w:w="1299" w:type="dxa"/>
            <w:shd w:val="clear" w:color="auto" w:fill="E0E0E0"/>
          </w:tcPr>
          <w:p w:rsidR="00266D1A" w:rsidRDefault="00633603">
            <w:pPr>
              <w:widowControl w:val="0"/>
              <w:autoSpaceDE w:val="0"/>
              <w:autoSpaceDN w:val="0"/>
              <w:adjustRightInd w:val="0"/>
              <w:spacing w:after="0"/>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1272"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2559.691</w:t>
            </w:r>
          </w:p>
        </w:tc>
        <w:tc>
          <w:tcPr>
            <w:tcW w:w="810" w:type="dxa"/>
            <w:shd w:val="clear" w:color="auto" w:fill="FFFFFF"/>
          </w:tcPr>
          <w:p w:rsidR="00266D1A" w:rsidRDefault="00633603">
            <w:pPr>
              <w:widowControl w:val="0"/>
              <w:autoSpaceDE w:val="0"/>
              <w:autoSpaceDN w:val="0"/>
              <w:adjustRightInd w:val="0"/>
              <w:spacing w:after="0"/>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1424" w:type="dxa"/>
            <w:shd w:val="clear" w:color="auto" w:fill="FFFFFF"/>
            <w:vAlign w:val="center"/>
          </w:tcPr>
          <w:p w:rsidR="00266D1A" w:rsidRDefault="00266D1A">
            <w:pPr>
              <w:widowControl w:val="0"/>
              <w:autoSpaceDE w:val="0"/>
              <w:autoSpaceDN w:val="0"/>
              <w:adjustRightInd w:val="0"/>
              <w:spacing w:after="0"/>
              <w:rPr>
                <w:rFonts w:ascii="Times New Roman" w:hAnsi="Times New Roman" w:cs="Times New Roman"/>
                <w:color w:val="000000" w:themeColor="text1"/>
                <w:sz w:val="24"/>
                <w:szCs w:val="24"/>
              </w:rPr>
            </w:pPr>
          </w:p>
        </w:tc>
        <w:tc>
          <w:tcPr>
            <w:tcW w:w="930" w:type="dxa"/>
            <w:shd w:val="clear" w:color="auto" w:fill="FFFFFF"/>
            <w:vAlign w:val="center"/>
          </w:tcPr>
          <w:p w:rsidR="00266D1A" w:rsidRDefault="00266D1A">
            <w:pPr>
              <w:widowControl w:val="0"/>
              <w:autoSpaceDE w:val="0"/>
              <w:autoSpaceDN w:val="0"/>
              <w:adjustRightInd w:val="0"/>
              <w:spacing w:after="0"/>
              <w:rPr>
                <w:rFonts w:ascii="Times New Roman" w:hAnsi="Times New Roman" w:cs="Times New Roman"/>
                <w:color w:val="000000" w:themeColor="text1"/>
                <w:sz w:val="24"/>
                <w:szCs w:val="24"/>
              </w:rPr>
            </w:pPr>
          </w:p>
        </w:tc>
        <w:tc>
          <w:tcPr>
            <w:tcW w:w="779" w:type="dxa"/>
            <w:shd w:val="clear" w:color="auto" w:fill="FFFFFF"/>
            <w:vAlign w:val="center"/>
          </w:tcPr>
          <w:p w:rsidR="00266D1A" w:rsidRDefault="00266D1A">
            <w:pPr>
              <w:widowControl w:val="0"/>
              <w:autoSpaceDE w:val="0"/>
              <w:autoSpaceDN w:val="0"/>
              <w:adjustRightInd w:val="0"/>
              <w:spacing w:after="0"/>
              <w:rPr>
                <w:rFonts w:ascii="Times New Roman" w:hAnsi="Times New Roman" w:cs="Times New Roman"/>
                <w:color w:val="000000" w:themeColor="text1"/>
                <w:sz w:val="24"/>
                <w:szCs w:val="24"/>
              </w:rPr>
            </w:pPr>
          </w:p>
        </w:tc>
      </w:tr>
    </w:tbl>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Sumber : Data primer yang diolah, 2021</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tabel 4.19 diatas </w:t>
      </w:r>
      <w:r>
        <w:rPr>
          <w:rFonts w:ascii="Times New Roman" w:hAnsi="Times New Roman" w:cs="Times New Roman"/>
          <w:i/>
          <w:sz w:val="24"/>
          <w:szCs w:val="24"/>
          <w:lang w:val="en-US"/>
        </w:rPr>
        <w:t>anova</w:t>
      </w:r>
      <w:r>
        <w:rPr>
          <w:rFonts w:ascii="Times New Roman" w:hAnsi="Times New Roman" w:cs="Times New Roman"/>
          <w:sz w:val="24"/>
          <w:szCs w:val="24"/>
          <w:lang w:val="en-US"/>
        </w:rPr>
        <w:t xml:space="preserve"> signifikansi sebesar 0.000 yaitu lebih kecil dari 0.05 yang berarti secara simultan seluruh variabel independen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berpengaruh signifikan terhadap variabel dependen (keputusan pengungkapan kecurangan). Dengan demikian berarti </w:t>
      </w:r>
      <w:r>
        <w:rPr>
          <w:rFonts w:ascii="Times New Roman" w:hAnsi="Times New Roman" w:cs="Times New Roman"/>
          <w:b/>
          <w:sz w:val="24"/>
          <w:szCs w:val="24"/>
          <w:lang w:val="en-US"/>
        </w:rPr>
        <w:t>H4 diterima</w:t>
      </w:r>
      <w:r>
        <w:rPr>
          <w:rFonts w:ascii="Times New Roman" w:hAnsi="Times New Roman" w:cs="Times New Roman"/>
          <w:sz w:val="24"/>
          <w:szCs w:val="24"/>
          <w:lang w:val="en-US"/>
        </w:rPr>
        <w:t xml:space="preserve"> sehingga dapat dikatakan bahwa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 secara simultan berpengaruh signifikan terhadap keputusan pengungkapan kecurangan.</w:t>
      </w:r>
    </w:p>
    <w:p w:rsidR="00266D1A" w:rsidRDefault="00633603">
      <w:pPr>
        <w:pStyle w:val="ListParagraph"/>
        <w:numPr>
          <w:ilvl w:val="0"/>
          <w:numId w:val="40"/>
        </w:numPr>
        <w:spacing w:after="0" w:line="480" w:lineRule="auto"/>
        <w:ind w:left="810" w:hanging="27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Hasil Uji – t</w:t>
      </w:r>
    </w:p>
    <w:p w:rsidR="00266D1A" w:rsidRDefault="00633603">
      <w:pPr>
        <w:pStyle w:val="ListParagraph"/>
        <w:tabs>
          <w:tab w:val="left" w:pos="1080"/>
        </w:tabs>
        <w:spacing w:after="0" w:line="480" w:lineRule="auto"/>
        <w:ind w:left="81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Uji parsial digunakan untuk melihat pengaruh masing-masing variabel independen terhadap variabel dependen. Pengujian dilakukan dengan uji t yaitu dengan melihat nilai signifikan t hitung, jika nilai signifikan &lt; dari 0,05 maka dapat dikatakan variabel independen tersebut mempunyai pengaruh terhadap variabel dependen. Melalui statistik uji-t yang terdiri dari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Dukungan Atasan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dan Proteksi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dapat </w:t>
      </w:r>
      <w:r>
        <w:rPr>
          <w:rFonts w:ascii="Times New Roman" w:hAnsi="Times New Roman" w:cs="Times New Roman"/>
          <w:sz w:val="24"/>
          <w:szCs w:val="24"/>
          <w:lang w:val="en-US"/>
        </w:rPr>
        <w:lastRenderedPageBreak/>
        <w:t>diketahui secara parsial pengaruhnya terhadap Keputusan Pengungkapan Kecurangan (Y).</w:t>
      </w:r>
    </w:p>
    <w:p w:rsidR="00266D1A" w:rsidRDefault="00633603">
      <w:pPr>
        <w:pStyle w:val="ListParagraph"/>
        <w:numPr>
          <w:ilvl w:val="0"/>
          <w:numId w:val="42"/>
        </w:numPr>
        <w:tabs>
          <w:tab w:val="left" w:pos="1080"/>
        </w:tabs>
        <w:spacing w:after="0" w:line="480" w:lineRule="auto"/>
        <w:ind w:left="108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Pengujian Hipotesis Pertama (H</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p w:rsidR="00266D1A" w:rsidRDefault="00633603">
      <w:pPr>
        <w:pStyle w:val="ListParagraph"/>
        <w:tabs>
          <w:tab w:val="left" w:pos="108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4.17 menunjukkan bahwa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memiliki tingkat signifikansi sebesar 0,372 yaitu lebih besar dari 0,05. Hal ini berarti </w:t>
      </w:r>
      <w:r>
        <w:rPr>
          <w:rFonts w:ascii="Times New Roman" w:hAnsi="Times New Roman" w:cs="Times New Roman"/>
          <w:b/>
          <w:sz w:val="24"/>
          <w:szCs w:val="24"/>
          <w:lang w:val="en-US"/>
        </w:rPr>
        <w:t>H</w:t>
      </w:r>
      <w:r>
        <w:rPr>
          <w:rFonts w:ascii="Times New Roman" w:hAnsi="Times New Roman" w:cs="Times New Roman"/>
          <w:b/>
          <w:sz w:val="24"/>
          <w:szCs w:val="24"/>
          <w:vertAlign w:val="subscript"/>
          <w:lang w:val="en-US"/>
        </w:rPr>
        <w:t>1</w:t>
      </w:r>
      <w:r>
        <w:rPr>
          <w:rFonts w:ascii="Times New Roman" w:hAnsi="Times New Roman" w:cs="Times New Roman"/>
          <w:b/>
          <w:sz w:val="24"/>
          <w:szCs w:val="24"/>
          <w:lang w:val="en-US"/>
        </w:rPr>
        <w:t xml:space="preserve"> ditolak</w:t>
      </w:r>
      <w:r>
        <w:rPr>
          <w:rFonts w:ascii="Times New Roman" w:hAnsi="Times New Roman" w:cs="Times New Roman"/>
          <w:sz w:val="24"/>
          <w:szCs w:val="24"/>
          <w:lang w:val="en-US"/>
        </w:rPr>
        <w:t xml:space="preserve"> sehingga dapat dikatakan bahwa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tidak berpengaruh signifikan terhadap keputusan pengungkapan kecurangan. Nilai </w:t>
      </w:r>
      <w:r>
        <w:rPr>
          <w:rFonts w:ascii="Times New Roman" w:hAnsi="Times New Roman" w:cs="Times New Roman"/>
          <w:i/>
          <w:sz w:val="24"/>
          <w:szCs w:val="24"/>
          <w:lang w:val="en-US"/>
        </w:rPr>
        <w:t>t</w:t>
      </w:r>
      <w:r>
        <w:rPr>
          <w:rFonts w:ascii="Times New Roman" w:hAnsi="Times New Roman" w:cs="Times New Roman"/>
          <w:sz w:val="24"/>
          <w:szCs w:val="24"/>
          <w:lang w:val="en-US"/>
        </w:rPr>
        <w:t xml:space="preserve"> yang bernilai 0,901 menunjukkan bahwa pengaruh yang diberikan bersifat positif terhadap variabel dependen.</w:t>
      </w:r>
    </w:p>
    <w:p w:rsidR="00266D1A" w:rsidRDefault="00633603">
      <w:pPr>
        <w:pStyle w:val="ListParagraph"/>
        <w:numPr>
          <w:ilvl w:val="0"/>
          <w:numId w:val="42"/>
        </w:numPr>
        <w:tabs>
          <w:tab w:val="left" w:pos="1080"/>
        </w:tabs>
        <w:spacing w:after="0" w:line="480" w:lineRule="auto"/>
        <w:ind w:left="108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Pengujian Hipotesis Kedua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rsidR="00266D1A" w:rsidRDefault="00633603">
      <w:pPr>
        <w:pStyle w:val="ListParagraph"/>
        <w:tabs>
          <w:tab w:val="left" w:pos="108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4.17 menunjukkan bahwa variabel dukungan atasan memiliki tingkat signifikansi sebesar 0.001 yaitu lebih kecil dari 0,05. Hal ini berarti </w:t>
      </w:r>
      <w:r>
        <w:rPr>
          <w:rFonts w:ascii="Times New Roman" w:hAnsi="Times New Roman" w:cs="Times New Roman"/>
          <w:b/>
          <w:sz w:val="24"/>
          <w:szCs w:val="24"/>
          <w:lang w:val="en-US"/>
        </w:rPr>
        <w:t>H</w:t>
      </w:r>
      <w:r>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 xml:space="preserve"> diterima</w:t>
      </w:r>
      <w:r>
        <w:rPr>
          <w:rFonts w:ascii="Times New Roman" w:hAnsi="Times New Roman" w:cs="Times New Roman"/>
          <w:sz w:val="24"/>
          <w:szCs w:val="24"/>
          <w:lang w:val="en-US"/>
        </w:rPr>
        <w:t xml:space="preserve"> sehingga dapat dikatakan bahwa dukungan atasan berpengaruh signifikan terhadap keputusan pengungkapan kecurangan. Nilai </w:t>
      </w:r>
      <w:r>
        <w:rPr>
          <w:rFonts w:ascii="Times New Roman" w:hAnsi="Times New Roman" w:cs="Times New Roman"/>
          <w:i/>
          <w:sz w:val="24"/>
          <w:szCs w:val="24"/>
          <w:lang w:val="en-US"/>
        </w:rPr>
        <w:t>t</w:t>
      </w:r>
      <w:r>
        <w:rPr>
          <w:rFonts w:ascii="Times New Roman" w:hAnsi="Times New Roman" w:cs="Times New Roman"/>
          <w:sz w:val="24"/>
          <w:szCs w:val="24"/>
          <w:lang w:val="en-US"/>
        </w:rPr>
        <w:t xml:space="preserve"> yang bernilai 3.630 dan bertanda positif menunjukkan bahwa pengaruh yang diberikan bersifat positif terhadap variabel dependen.</w:t>
      </w:r>
    </w:p>
    <w:p w:rsidR="00266D1A" w:rsidRDefault="00633603">
      <w:pPr>
        <w:pStyle w:val="ListParagraph"/>
        <w:numPr>
          <w:ilvl w:val="0"/>
          <w:numId w:val="42"/>
        </w:numPr>
        <w:tabs>
          <w:tab w:val="left" w:pos="1080"/>
        </w:tabs>
        <w:spacing w:after="0" w:line="480" w:lineRule="auto"/>
        <w:ind w:left="108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Pengujian Hipotesis Ketiga (H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p w:rsidR="00266D1A" w:rsidRDefault="00633603">
      <w:pPr>
        <w:pStyle w:val="ListParagraph"/>
        <w:tabs>
          <w:tab w:val="left" w:pos="1080"/>
        </w:tabs>
        <w:spacing w:after="0" w:line="480" w:lineRule="auto"/>
        <w:ind w:left="108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4.17 menunjukkan bahwa variabel proteksi memiliki tingkat signifikansi sebesar 0.530 yaitu lebih besar dari 0,05. Hal ini berarti </w:t>
      </w:r>
      <w:r>
        <w:rPr>
          <w:rFonts w:ascii="Times New Roman" w:hAnsi="Times New Roman" w:cs="Times New Roman"/>
          <w:b/>
          <w:sz w:val="24"/>
          <w:szCs w:val="24"/>
          <w:lang w:val="en-US"/>
        </w:rPr>
        <w:t>H</w:t>
      </w:r>
      <w:r>
        <w:rPr>
          <w:rFonts w:ascii="Times New Roman" w:hAnsi="Times New Roman" w:cs="Times New Roman"/>
          <w:b/>
          <w:sz w:val="24"/>
          <w:szCs w:val="24"/>
          <w:vertAlign w:val="subscript"/>
          <w:lang w:val="en-US"/>
        </w:rPr>
        <w:t>3</w:t>
      </w:r>
      <w:r>
        <w:rPr>
          <w:rFonts w:ascii="Times New Roman" w:hAnsi="Times New Roman" w:cs="Times New Roman"/>
          <w:b/>
          <w:sz w:val="24"/>
          <w:szCs w:val="24"/>
          <w:lang w:val="en-US"/>
        </w:rPr>
        <w:t xml:space="preserve"> ditolak</w:t>
      </w:r>
      <w:r>
        <w:rPr>
          <w:rFonts w:ascii="Times New Roman" w:hAnsi="Times New Roman" w:cs="Times New Roman"/>
          <w:sz w:val="24"/>
          <w:szCs w:val="24"/>
          <w:lang w:val="en-US"/>
        </w:rPr>
        <w:t xml:space="preserve"> sehingga dapat dikatakan bahwa proteksi tidak berpengaruh signifikan terhadap keputusan pengungkapan kecurangan. Nilai </w:t>
      </w:r>
      <w:r>
        <w:rPr>
          <w:rFonts w:ascii="Times New Roman" w:hAnsi="Times New Roman" w:cs="Times New Roman"/>
          <w:i/>
          <w:sz w:val="24"/>
          <w:szCs w:val="24"/>
          <w:lang w:val="en-US"/>
        </w:rPr>
        <w:t>t</w:t>
      </w:r>
      <w:r>
        <w:rPr>
          <w:rFonts w:ascii="Times New Roman" w:hAnsi="Times New Roman" w:cs="Times New Roman"/>
          <w:sz w:val="24"/>
          <w:szCs w:val="24"/>
          <w:lang w:val="en-US"/>
        </w:rPr>
        <w:t xml:space="preserve"> yang bernilai 0.633 dan bertanda positif menunjukkan bahwa pengaruh yang diberikan bersifat positif terhadap variabel dependen.</w:t>
      </w:r>
    </w:p>
    <w:p w:rsidR="00266D1A" w:rsidRDefault="00633603">
      <w:pPr>
        <w:pStyle w:val="ListParagraph"/>
        <w:numPr>
          <w:ilvl w:val="0"/>
          <w:numId w:val="24"/>
        </w:numPr>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Pembahasan</w:t>
      </w:r>
    </w:p>
    <w:p w:rsidR="00266D1A" w:rsidRDefault="00633603">
      <w:pPr>
        <w:pStyle w:val="ListParagraph"/>
        <w:tabs>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hasil analisis statistik dan pengujian hipotesis dengan menggunakan program </w:t>
      </w:r>
      <w:r>
        <w:rPr>
          <w:rFonts w:ascii="Times New Roman" w:hAnsi="Times New Roman" w:cs="Times New Roman"/>
          <w:i/>
          <w:sz w:val="24"/>
          <w:szCs w:val="24"/>
          <w:lang w:val="en-US"/>
        </w:rPr>
        <w:t>SPSS</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Microsoft Excel</w:t>
      </w:r>
      <w:r>
        <w:rPr>
          <w:rFonts w:ascii="Times New Roman" w:hAnsi="Times New Roman" w:cs="Times New Roman"/>
          <w:sz w:val="24"/>
          <w:szCs w:val="24"/>
          <w:lang w:val="en-US"/>
        </w:rPr>
        <w:t>, maka dapat diketahui besarnya pengaruh variabel bebas terhadap variabel terikat dan uji kemaknaan signifikansi. Hasil pengujian hipotesis dan besarnya pengaruh variabel bebas terhadap variabel terikat dapat dijelaskan berikut ini :</w:t>
      </w:r>
    </w:p>
    <w:p w:rsidR="00266D1A" w:rsidRDefault="00633603">
      <w:pPr>
        <w:pStyle w:val="ListParagraph"/>
        <w:numPr>
          <w:ilvl w:val="0"/>
          <w:numId w:val="43"/>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Pengaruh </w:t>
      </w:r>
      <w:r>
        <w:rPr>
          <w:rFonts w:ascii="Times New Roman" w:hAnsi="Times New Roman" w:cs="Times New Roman"/>
          <w:b/>
          <w:i/>
          <w:sz w:val="24"/>
          <w:szCs w:val="24"/>
          <w:lang w:val="en-US"/>
        </w:rPr>
        <w:t>Moral Intention</w:t>
      </w:r>
      <w:r>
        <w:rPr>
          <w:rFonts w:ascii="Times New Roman" w:hAnsi="Times New Roman" w:cs="Times New Roman"/>
          <w:b/>
          <w:sz w:val="24"/>
          <w:szCs w:val="24"/>
          <w:lang w:val="en-US"/>
        </w:rPr>
        <w:t xml:space="preserve"> Terhadap Keputusan Pengungkapan Kecurangan</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Hasil pengujian hipotesis secara parsial menunjukkan bahwa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tidak berpengaruh signifikan terhadap Keputusan Pengungkapan Kecurangan (Y). Koefisien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menunjukkan arah positif terhadap keputusan pengungkapan kecurangan dengan nilai signifikan 0,372 (lebih besar dari 0,05). Hasil analisis menunjukkan bahwa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memiliki nilai </w:t>
      </w:r>
      <w:r>
        <w:rPr>
          <w:rFonts w:ascii="Times New Roman" w:hAnsi="Times New Roman" w:cs="Times New Roman"/>
          <w:i/>
          <w:sz w:val="24"/>
          <w:szCs w:val="24"/>
          <w:lang w:val="en-US"/>
        </w:rPr>
        <w:t xml:space="preserve">t </w:t>
      </w:r>
      <w:r>
        <w:rPr>
          <w:rFonts w:ascii="Times New Roman" w:hAnsi="Times New Roman" w:cs="Times New Roman"/>
          <w:sz w:val="24"/>
          <w:szCs w:val="24"/>
          <w:lang w:val="en-US"/>
        </w:rPr>
        <w:t xml:space="preserve">0.901 dan bertanda positif. Hal ini menyatakan bahwa semakin tinggi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seorang pegawai akan semakin tinggi pula keputusan pengungkapan kecurangan seorang pegawai di BKAD Kabupaten Boalemo. Pada dasarnya tingkat moralitas yang tinggi yang dimiliki oleh pegawai akan menjadi kontrol perilaku dalam memutuskan untuk melaporkan tindak kecurangan sehingga BKAD Kabupaten Boalemo dapat memitigasi kerugian yang ditimbulkan oleh tindakan tersebut karena memperoleh informasi dini dari pegawainya.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hasil penelitian menunjukkan bahwa di BKAD Kabupaten Boalemo,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tidak memiliki pengaruh yang signifikan terhadap </w:t>
      </w:r>
      <w:r>
        <w:rPr>
          <w:rFonts w:ascii="Times New Roman" w:hAnsi="Times New Roman" w:cs="Times New Roman"/>
          <w:sz w:val="24"/>
          <w:szCs w:val="24"/>
          <w:lang w:val="en-US"/>
        </w:rPr>
        <w:lastRenderedPageBreak/>
        <w:t xml:space="preserve">keputusan pengungkapan kecurangan. Hal ini disebabkan oleh adanya dilema etis pegawai dalam memutuskan untuk menjadi </w:t>
      </w:r>
      <w:r>
        <w:rPr>
          <w:rFonts w:ascii="Times New Roman" w:hAnsi="Times New Roman" w:cs="Times New Roman"/>
          <w:i/>
          <w:sz w:val="24"/>
          <w:szCs w:val="24"/>
          <w:lang w:val="en-US"/>
        </w:rPr>
        <w:t xml:space="preserve">whistleblower </w:t>
      </w:r>
      <w:r>
        <w:rPr>
          <w:rFonts w:ascii="Times New Roman" w:hAnsi="Times New Roman" w:cs="Times New Roman"/>
          <w:sz w:val="24"/>
          <w:szCs w:val="24"/>
          <w:lang w:val="en-US"/>
        </w:rPr>
        <w:t xml:space="preserve">atau tidak. Banyak pegawai yang tidak ingin mengambil risiko dengan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dan memilih untuk diam dari pada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Hal ini dikarenakan banyak pegawai yang berfikir bahwa jika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dapat membuat dirinya maupun keluarganya mendapatkan masalah ke depannya nanti sehingga banyak pegawai yang memilih untuk diam dan tidak mengungkapkan kecurangan. Selain itu, banyak pegawai yang masih menganggap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sebagai sebuah hambatan dalam memajukan organisasi sehingga jika mereka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maka sama saja pegawai tersebut membuka rahasia organisasi dan akan membuat organisasi mengalami kerugian.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Perilaku pegawai BKAD Kabupaten Boalemo yang memilih untuk tidak mengungkapkan kecurangan selain dipengaruhi oleh dilema etis juga dipengaruhi oleh adanya rasa memiliki yang tinggi terhadap organisasi. Pegawai yang memiliki loyalitas yang tinggi kepada organisasi akan membuat pegawai merasa bertanggung jawab terhadap organisasi di dalam mencapai tujuannya sehingga pegawai akan menunjukkan sikap dan perilaku yang positif terhadap organisasi. Rasa peduli dan loyalitas yang tinggi dari pegawai ini akan ditunjukkan dalam 2 hal yang berbeda, ada yang menunjukkan rasa peduli tersebut dengan niat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namun sebaliknya ada juga yang menganggap justru dengan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dia telah menjadi pengkhianat organisasi.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Tindakan dalam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memiliki berbagai bentuk. Menurut Elias (2008) bentuk dalam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ini terbagi menjadi dua yaitu internal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dan eksternal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Internal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ini terjadi ketika karyawan telah mengetahui kecurangan yang terjadi di dalam organisasi dimana kecurangan tersebut dibuat oleh sesama pegawai dan pegawai yang mengetahui kecurangan tersebut melaporkan tindakan kecurangan kepada atasannya. Sementara eksternal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terjadi ketika pegawai yang mengetahui kecurangan yang terjadi di organisasi memberitahukan kecurangan tersebut kepada masyarakat karena kecurangan yang dilakukan merugikan masyarakat.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Dalam </w:t>
      </w:r>
      <w:r>
        <w:rPr>
          <w:rFonts w:ascii="Times New Roman" w:hAnsi="Times New Roman" w:cs="Times New Roman"/>
          <w:i/>
          <w:sz w:val="24"/>
          <w:szCs w:val="24"/>
          <w:lang w:val="en-US"/>
        </w:rPr>
        <w:t>theory of planned behaviour</w:t>
      </w:r>
      <w:r>
        <w:rPr>
          <w:rFonts w:ascii="Times New Roman" w:hAnsi="Times New Roman" w:cs="Times New Roman"/>
          <w:sz w:val="24"/>
          <w:szCs w:val="24"/>
          <w:lang w:val="en-US"/>
        </w:rPr>
        <w:t xml:space="preserve"> dijelaskan bahwa niat individu untuk berperilaku itu didasarkan oleh 3 faktor yaitu norma subyektif yang merupakan norma yang timbul karena mendapatkan pengaruh dari norma yang ada di sekitar individu, sikap terhadap perilaku yang merupakan sikap suka atau tidak suka seseorang terhadap sesuatu dan persepsi kontrol perilaku yang merupakan suatu sikap individu yang merasa bahwa persepsi yang dilakukannya dapat mengontrol dirinya sendiri.</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dalam penelitian ini berbanding terbalik dengan hasil penelitian yang dilakukan oleh Eka Hariyani dan Adhitya Agri Putra (2018) yang menjelaskan bahwa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berpengaruh terhadap intensi untuk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w:t>
      </w:r>
    </w:p>
    <w:p w:rsidR="009B1F06" w:rsidRDefault="009B1F06">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p>
    <w:p w:rsidR="00266D1A" w:rsidRDefault="00633603">
      <w:pPr>
        <w:pStyle w:val="ListParagraph"/>
        <w:numPr>
          <w:ilvl w:val="0"/>
          <w:numId w:val="43"/>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Pengaruh Dukungan Atasan Terhadap Keputusan Pengungkapan Kecurangan</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Hasil pengujian hipotesis secara parsial menunjukkan bahwa variabel Dukungan Atasan (X2) berpengaruh signifikan terhadap Keputusan Pengungkapan Kecurangan (Y). Koefisien variabel dukungan atasan menunjukkan arah positif terhadap keputusan pengungkapan kecurangan dengan nilai </w:t>
      </w:r>
      <w:r>
        <w:rPr>
          <w:rFonts w:ascii="Times New Roman" w:hAnsi="Times New Roman" w:cs="Times New Roman"/>
          <w:i/>
          <w:sz w:val="24"/>
          <w:szCs w:val="24"/>
          <w:lang w:val="en-US"/>
        </w:rPr>
        <w:t>t</w:t>
      </w:r>
      <w:r>
        <w:rPr>
          <w:rFonts w:ascii="Times New Roman" w:hAnsi="Times New Roman" w:cs="Times New Roman"/>
          <w:sz w:val="24"/>
          <w:szCs w:val="24"/>
          <w:lang w:val="en-US"/>
        </w:rPr>
        <w:t xml:space="preserve"> sebesar 3.630 dan nilai signifikansi 0.001 (lebih kecil dari 0.05). Hal ini menunjukkan bahwa semakin besar dukungan yang diberikan atasan maka akan membuat keputusan dalam mengungkapkan kecurangan seorang pegawai menjadi besar.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penelitian ini menjelaskan bahwa pengaruh dukungan atasan dapat mempengaruhi keputusan seorang pegawai untuk melakukan tindakan whistleblowing di BKAD Kabupaten Boalemo. Hal ini sejalan dengan teori pertukaran sosial yang menjelaskan adanya hubungan antara individu (pegawai) yang meningkat dari waktu ke waktu menjadi hubungan yang saling berkomitmen. Sehingga ketika pegawai merasa di dukung oleh atasannya maka pegawai tersebut akan berani memutuskan untuk melaporkan kecurangan yang terjadi. Keputusan pegawai dalam melaporkan adanya kecurangan merupakan salah satu bentuk komitmen mereka terhadap organisasi dengan harapan organisasi tersebut akan selalu hidup. Dengan adanya dukungan atasan, maka pegawai akan merasa aman untuk melaporkan kecurangan yang terjadi tanpa harus khawatir dan merasa takut akan ancaman di pecat atau </w:t>
      </w:r>
      <w:r>
        <w:rPr>
          <w:rFonts w:ascii="Times New Roman" w:hAnsi="Times New Roman" w:cs="Times New Roman"/>
          <w:sz w:val="24"/>
          <w:szCs w:val="24"/>
          <w:lang w:val="en-US"/>
        </w:rPr>
        <w:lastRenderedPageBreak/>
        <w:t xml:space="preserve">dikeluarkan dari tim, tidak mendapatkan promosi, penurunan pangkat, sanksi professional dan lain sebagainya.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Implikasi dari hasil penelitian ini adalah sudah seharusnya para atasan di organisasi sektor publik lebih memperhatikan kinerja pegawainya, memberikan motivasi di dalam bekerja, menjadi contoh yang baik bagi anak buahnya, dan mampu menjadi rekan kerja yang kooperatif serta menyenangkan di dalam organisasi sehingga jika ada pegawai yang melakukan kesalahan dapat langsung diketahui tanpa harus menunggu adanya laporan dari pegawai lainnya.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penelitian ini sejalan dengan hasil penelitian yang dilakukan oleh Halin dan Priyastiwi (2017) yang menyatakan bahwa dukungan atasan berpengaruh terhadap munculnya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Halim dan Priyastiwi menjelaskan bahwa sebagai suatu perilaku pertukaran, seorang pengungkap kecurangan tidak berusaha untuk memperoleh imbalan ketika mengungkapkan kecurangan yang terjadi di sebuah organisasi tetapi lebih karena adanya faktor timbal balik antara pegawai dengan organisasi yang dalam hal ini organisasi dikaitkan langsung dengan atasan dimana pengawai menganggap bahwa atasan merupakan wakil organisasi. </w:t>
      </w:r>
    </w:p>
    <w:p w:rsidR="00266D1A" w:rsidRDefault="00633603">
      <w:pPr>
        <w:pStyle w:val="ListParagraph"/>
        <w:numPr>
          <w:ilvl w:val="0"/>
          <w:numId w:val="43"/>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Pengaruh Proteksi Terhadap Keputusan Pengungkapan Kecurangan</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pengujian hipotesis secara parsial menunjukkan bahwa variabel Proteksi (X3) tidak berpengaruh signifikan terhadap Keputusan Pengungkapan Kecurangan (Y). Koefisien variabel Proteksi menunjukkan arah positif terhadap keputusan pengungkapan kecurangan dengan nilai </w:t>
      </w:r>
      <w:r>
        <w:rPr>
          <w:rFonts w:ascii="Times New Roman" w:hAnsi="Times New Roman" w:cs="Times New Roman"/>
          <w:i/>
          <w:sz w:val="24"/>
          <w:szCs w:val="24"/>
          <w:lang w:val="en-US"/>
        </w:rPr>
        <w:t>t</w:t>
      </w:r>
      <w:r>
        <w:rPr>
          <w:rFonts w:ascii="Times New Roman" w:hAnsi="Times New Roman" w:cs="Times New Roman"/>
          <w:sz w:val="24"/>
          <w:szCs w:val="24"/>
          <w:lang w:val="en-US"/>
        </w:rPr>
        <w:t xml:space="preserve"> sebesar 0.633 dan </w:t>
      </w:r>
      <w:r>
        <w:rPr>
          <w:rFonts w:ascii="Times New Roman" w:hAnsi="Times New Roman" w:cs="Times New Roman"/>
          <w:sz w:val="24"/>
          <w:szCs w:val="24"/>
          <w:lang w:val="en-US"/>
        </w:rPr>
        <w:lastRenderedPageBreak/>
        <w:t xml:space="preserve">nilai signifikansi sebesar 0.530 (lebih besar dari 0.05). Hal ini menunjukkan bahwa semakin tinggi proteksi yang di dapatkan oleh pegawai akan membuat keputusan pengungkapan kecurangan akan semakin tinggi.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penelitian ini membuktikan bahwa proteksi dapat mempengaruhi keputusan pengungkapan kecurangan yang terjadi di BKAD Kabupaten Boalemo. Hal ini sejalan dengan teori pertukaran sosial dimana seorang pegawai telah merasa memiliki suatu hubungan yang mengikat dan berkomitmen terhadap organisasi tempat dimana dirinya bekerja. Bentuk komitmen ini ditunjukkan dengan melindungi organisasi dari tindakan pegawai lain yang dirasakan akan berdampak negative terhadap kelangsungan hidup organisasi dan sebagai bentuk timbal balik atas perlindungan individu kepada organisasi maka individu berharap organisasi dapat melindunginya dari ancaman dan juga intimidasi termasuk dari pegawai lain di organisasi tersebut dan orang yang diduga melakukan kecurangan ketika berniat untuk melakukan pembalasan.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penelitian untuk variabel proteksi di BKAD Kabupaten Boalemo yang tidak berpengaruh secara signifikan terhadap keputusan pengungkapan kecurangan disebabkan oleh ketakutan yang dirasakan pegawai untuk mengungkapkan kecurangan karena memikirkan penderitaan pembalasan yang akan terjadi setelah adanya laporan tersebut. Akibatnya banyak pegawai yang tidak melaporkan adanya tindak kecurangan dan memilih diam dan tidak ingin menjadi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Dalam membantu meringankan rasa takut pembalasan dan mendorong pengungkapan ACFE (2012) merekomendasikan bahwa organisasi harus memberikan perlindungan anti pembalasan kepada pegawai (misalnya kehilangan pekerjaan atau promosi, bentuk pembalasan keuangan dan perlindungan dari pelecehan), selain jaminan kerahasiaan dan anonimitas dalam kebijakan </w:t>
      </w:r>
      <w:r>
        <w:rPr>
          <w:rFonts w:ascii="Times New Roman" w:hAnsi="Times New Roman" w:cs="Times New Roman"/>
          <w:i/>
          <w:sz w:val="24"/>
          <w:szCs w:val="24"/>
          <w:lang w:val="en-US"/>
        </w:rPr>
        <w:t>hotline whistleblower</w:t>
      </w:r>
      <w:r>
        <w:rPr>
          <w:rFonts w:ascii="Times New Roman" w:hAnsi="Times New Roman" w:cs="Times New Roman"/>
          <w:sz w:val="24"/>
          <w:szCs w:val="24"/>
          <w:lang w:val="en-US"/>
        </w:rPr>
        <w:t xml:space="preserve">. Perlindungan dari pembalasan sangatlah penting bagi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atas resiko yang akan dihadapinya. Karena tingginya tingkat kecurangan yang terjadi di sektor pemerintahan membuat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menjadi suatu keharusan bagi setiap pegawai yang didukung oleh penyediaan sistem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yang efektif sehingga dapat memudahkan pegawai dalam melaporkan kecurangan.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Di Indonesia, bentuk perlindungan bagi whistleblower dalam sistem paradilan pidana terdiri dari dua jenis yaitu pertama, perlindungan yang bersifat preventif dan kedua perlindungan yang bersifat represif (Kusuma Wardani, 2018). Perlindungan yang bersifat preventif merupakan perlindungan hukum yang diberikan dalam segi antisipasi dari segala tindakan atau risiko yang tidak diinginkan seperti pembentukan undang-undang yang secara khusus mengatur perlindungan hukum bagi whistleblower dan kedua, perlindungan represif yaitu perlindungan yang berupa penerapan restorative justice yang termodifikasi dan mempunyai tujuan untuk mewujudkan pemulihan kondisi korban kejahatan, pelaku dan masyarakat yang berkepentingan (</w:t>
      </w:r>
      <w:r>
        <w:rPr>
          <w:rFonts w:ascii="Times New Roman" w:hAnsi="Times New Roman" w:cs="Times New Roman"/>
          <w:i/>
          <w:sz w:val="24"/>
          <w:szCs w:val="24"/>
          <w:lang w:val="en-US"/>
        </w:rPr>
        <w:t>stakeholder</w:t>
      </w:r>
      <w:r>
        <w:rPr>
          <w:rFonts w:ascii="Times New Roman" w:hAnsi="Times New Roman" w:cs="Times New Roman"/>
          <w:sz w:val="24"/>
          <w:szCs w:val="24"/>
          <w:lang w:val="en-US"/>
        </w:rPr>
        <w:t xml:space="preserve">) melalui proses penyelesaian perkara yang tidak hanya berfokus pada mengadili dan menghukum pelaku. Dan untuk mendukung lahirnya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pemerintah telah mengeluarkan ketentuan mengenai perlindungan terhadap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yang secara garis besar tertuang pada Undang-Undang RI Nomor 13 Tahun 2006 tentang perlindungan saksi dan korban yang kemudian dilakukan perubahan dan tertuang pada UU RI Nomor 31 Tahun 2014 tentang Perlindungan saksi dan korban.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Implikasi dari hasil penelitian ini adalah proteksi yang tinggi harus diberikan kepada whistleblower untuk melindunginya dari ancaman dan intimidasi. Proteksi merupakan salah satu penghargaan oleh organisasi kepada pegawainya yang berani melaporkan tindakan yang dapat merugikan organisasi maka sudah seharusnya proteksi yang diberikan tidak hanya sebatas peraturan saja namun juga harus diimplementasikan dalam bentuk praktik tanpa memandang status pegawai yang berani mengungkapkan kecurangan.</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Hasil penelitian ini berbeda dengan hasil penelitian yang dilakukan oleh Lara Fatma Sarni, Herlina Helmy dan Vita Fitria Sari (2020) yang menjelaskan bahwa pelapor yang mendapatkan proteksi yang tinggi akan lebih cenderung melakukan keputusan pengungkapan kecurangan dibandingkan dnegan pelapor yang mendapatkan proteksi rendah.</w:t>
      </w:r>
    </w:p>
    <w:p w:rsidR="00266D1A" w:rsidRDefault="00633603">
      <w:pPr>
        <w:pStyle w:val="ListParagraph"/>
        <w:numPr>
          <w:ilvl w:val="0"/>
          <w:numId w:val="43"/>
        </w:numPr>
        <w:spacing w:after="0" w:line="480" w:lineRule="auto"/>
        <w:ind w:left="540" w:hanging="540"/>
        <w:contextualSpacing w:val="0"/>
        <w:jc w:val="both"/>
        <w:rPr>
          <w:rFonts w:ascii="Times New Roman" w:hAnsi="Times New Roman" w:cs="Times New Roman"/>
          <w:b/>
          <w:sz w:val="24"/>
          <w:szCs w:val="24"/>
          <w:lang w:val="en-US"/>
        </w:rPr>
      </w:pPr>
      <w:r>
        <w:rPr>
          <w:rFonts w:ascii="Times New Roman" w:hAnsi="Times New Roman" w:cs="Times New Roman"/>
          <w:b/>
          <w:i/>
          <w:sz w:val="24"/>
          <w:szCs w:val="24"/>
          <w:lang w:val="en-US"/>
        </w:rPr>
        <w:t>Moral Intention</w:t>
      </w:r>
      <w:r>
        <w:rPr>
          <w:rFonts w:ascii="Times New Roman" w:hAnsi="Times New Roman" w:cs="Times New Roman"/>
          <w:b/>
          <w:sz w:val="24"/>
          <w:szCs w:val="24"/>
          <w:lang w:val="en-US"/>
        </w:rPr>
        <w:t>, Dukungan Atasan Dan Proteksi Secara Simultan Berpengaruh Terhadap Keputusan Pengungkapan Kecurangan</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hasil pengujian hipotesis, variabel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secara simultan berpengaruh signifikan terhadap keputusan pengungkapan kecurangan (Y) dengan tingkat signifikansi sebesar 0.000 (lebih kecil dari 0.05). Hal ini menunjukkan bahwa keputusan pegawai untuk </w:t>
      </w:r>
      <w:r>
        <w:rPr>
          <w:rFonts w:ascii="Times New Roman" w:hAnsi="Times New Roman" w:cs="Times New Roman"/>
          <w:sz w:val="24"/>
          <w:szCs w:val="24"/>
          <w:lang w:val="en-US"/>
        </w:rPr>
        <w:lastRenderedPageBreak/>
        <w:t xml:space="preserve">mengungkapkan kecurangan dipengaruhi oleh intensitas moralnya, adanya dukungan dari atasan dan adanya proteksi.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Pengungkapan kecurangan atau yang biasa disebut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merupakan tindakan yang dilakukan oleh anggota atau organisasi atas praktik tidak bermoral dan tidak sah kepada orang atau lembaga yang mungkin dapat mempengaruhi tindakan.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ini dapat dipandang dari dua sisi yaitu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dianggap sebagai bentuk penghianatan karena telah mengungkapkan masalah yang ada di dalam organisasi sehingga pegawai yang telah melakukan pengungkapan tersebut dianggap telah melanggar norma loyalitas organisasi. Dan yang kedua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dianggap sebagai sesuatu yang positif karena telah melindungi nilai-nilai kebenaran yang lebih penting dari loyalitas kepada organisasi. Pandangan yang berbeda ini yang kemudian membuat seseorang yang akan mengungkapkan kecurangan menghadapi dilema etis dalam memutuskan apakah akan tetap mengungkapkan atau membiarkan kecurangan tersebut tetap terjadi.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Selain itu, pandangan dari pegawai yang memandang bahwa atasan berkontribusi terhadap kesejahteraan mereka karena atasan bertindak sebagai agen organisasi yang memiliki tanggung jawab untuk memimpin dan mengevaluasi kinerja bawahannya memberikan kontribusi terhadap hubungan dukungan atasan dengan kinerja pegawai. Hal ini sesuai pernyataan dari Eisenberger et al (2010) yang menyatakan bahwa karyawan akan membentuk persepsi tentang kesamaan antara atasan dengan organisasi sebagai perwujudan dari organisasi pengawas (SOE/</w:t>
      </w:r>
      <w:r>
        <w:rPr>
          <w:rFonts w:ascii="Times New Roman" w:hAnsi="Times New Roman" w:cs="Times New Roman"/>
          <w:i/>
          <w:sz w:val="24"/>
          <w:szCs w:val="24"/>
          <w:lang w:val="en-US"/>
        </w:rPr>
        <w:t>Supervisor Organization Embodiment</w:t>
      </w:r>
      <w:r>
        <w:rPr>
          <w:rFonts w:ascii="Times New Roman" w:hAnsi="Times New Roman" w:cs="Times New Roman"/>
          <w:sz w:val="24"/>
          <w:szCs w:val="24"/>
          <w:lang w:val="en-US"/>
        </w:rPr>
        <w:t xml:space="preserve">). Jadi </w:t>
      </w:r>
      <w:r>
        <w:rPr>
          <w:rFonts w:ascii="Times New Roman" w:hAnsi="Times New Roman" w:cs="Times New Roman"/>
          <w:sz w:val="24"/>
          <w:szCs w:val="24"/>
          <w:lang w:val="en-US"/>
        </w:rPr>
        <w:lastRenderedPageBreak/>
        <w:t xml:space="preserve">semakin besar SOE, maka akan semakin besar karyawan merasakan bahwa perlakuan yang diberikan atasan adalah sebagai perlakuan dari organisasi. Besarnya loyalitas pegawai terhadap organisasi di sisi lain membuat banyak pegawai merasakan ketakutan untuk mengungkapkan kecurangan karena bisa dianggap sebagai penghianat yang membongkar rahasia organisasi sekaligus merasa takut akan mendapatkan ancaman berupa penurunan pangkat, dipecat dan lain sebagainya. </w:t>
      </w:r>
    </w:p>
    <w:p w:rsidR="00266D1A" w:rsidRDefault="00633603">
      <w:pPr>
        <w:pStyle w:val="ListParagraph"/>
        <w:tabs>
          <w:tab w:val="left" w:pos="900"/>
        </w:tabs>
        <w:spacing w:after="0" w:line="480" w:lineRule="auto"/>
        <w:ind w:left="54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Oleh karena itu untuk mengurangi rasa takut pegawai terhadap pembalasan dan meningkatkan kesediaan pegawai untuk mengungkapkan kecurangan, organisasi harus menyediakan proteksi dalam kebijakan </w:t>
      </w:r>
      <w:r>
        <w:rPr>
          <w:rFonts w:ascii="Times New Roman" w:hAnsi="Times New Roman" w:cs="Times New Roman"/>
          <w:i/>
          <w:sz w:val="24"/>
          <w:szCs w:val="24"/>
          <w:lang w:val="en-US"/>
        </w:rPr>
        <w:t>hotline whistleblower</w:t>
      </w:r>
      <w:r>
        <w:rPr>
          <w:rFonts w:ascii="Times New Roman" w:hAnsi="Times New Roman" w:cs="Times New Roman"/>
          <w:sz w:val="24"/>
          <w:szCs w:val="24"/>
          <w:lang w:val="en-US"/>
        </w:rPr>
        <w:t>. Yang artinya organisasi selain menyediakan saluran pelaporan, rahasia dan anonym juga harus memasukkan bentuk-bentuk proteksi khusus dari pembalasan seperti kehilangan pekerjaan, kehilangan promosi dan lain sebagainya. Dengan demikian minat pegawai untuk mengungkapkan kecurangan dapat meningkat karena pegawai tidak perlu memikirkan tindakan balasan yang mungkin akan diterimanya.</w:t>
      </w:r>
    </w:p>
    <w:p w:rsidR="00266D1A" w:rsidRDefault="00266D1A">
      <w:pPr>
        <w:pStyle w:val="ListParagraph"/>
        <w:tabs>
          <w:tab w:val="left" w:pos="900"/>
        </w:tabs>
        <w:spacing w:after="0" w:line="480" w:lineRule="auto"/>
        <w:ind w:left="0"/>
        <w:contextualSpacing w:val="0"/>
        <w:jc w:val="center"/>
        <w:rPr>
          <w:rFonts w:ascii="Times New Roman" w:hAnsi="Times New Roman" w:cs="Times New Roman"/>
          <w:b/>
          <w:sz w:val="24"/>
          <w:szCs w:val="24"/>
          <w:lang w:val="en-US"/>
        </w:rPr>
        <w:sectPr w:rsidR="00266D1A" w:rsidSect="00891E1B">
          <w:pgSz w:w="11906" w:h="16838"/>
          <w:pgMar w:top="2268" w:right="1701" w:bottom="1701" w:left="2041" w:header="720" w:footer="720" w:gutter="0"/>
          <w:cols w:space="720"/>
          <w:titlePg/>
          <w:docGrid w:linePitch="360"/>
        </w:sectPr>
      </w:pPr>
    </w:p>
    <w:p w:rsidR="00266D1A" w:rsidRDefault="00633603">
      <w:pPr>
        <w:pStyle w:val="ListParagraph"/>
        <w:tabs>
          <w:tab w:val="left" w:pos="900"/>
        </w:tabs>
        <w:spacing w:after="0"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V</w:t>
      </w:r>
    </w:p>
    <w:p w:rsidR="00266D1A" w:rsidRDefault="00633603">
      <w:pPr>
        <w:pStyle w:val="ListParagraph"/>
        <w:tabs>
          <w:tab w:val="left" w:pos="900"/>
        </w:tabs>
        <w:spacing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KESIMPULAN DAN SARAN</w:t>
      </w:r>
    </w:p>
    <w:p w:rsidR="00266D1A" w:rsidRDefault="00633603">
      <w:pPr>
        <w:pStyle w:val="ListParagraph"/>
        <w:numPr>
          <w:ilvl w:val="0"/>
          <w:numId w:val="44"/>
        </w:numPr>
        <w:tabs>
          <w:tab w:val="left" w:pos="360"/>
          <w:tab w:val="left" w:pos="720"/>
        </w:tabs>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266D1A" w:rsidRDefault="00633603">
      <w:pPr>
        <w:pStyle w:val="ListParagraph"/>
        <w:tabs>
          <w:tab w:val="left" w:pos="360"/>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Penelitian ini bertujuan untuk mengetahui pengaruh moral intention (X1), dukungan atasan (X2) dan proteksi (X3) terhadap keputusan pengungkapan kecurangan (Y) pada BKAD Kabupaten Boalemo. Berdasarkan hasil analisis dan pengujian hipotesis yang dilakukan maka dapat diambil kesimpulan sebagai berikut :</w:t>
      </w:r>
    </w:p>
    <w:p w:rsidR="00266D1A" w:rsidRDefault="00633603">
      <w:pPr>
        <w:pStyle w:val="ListParagraph"/>
        <w:numPr>
          <w:ilvl w:val="0"/>
          <w:numId w:val="45"/>
        </w:numPr>
        <w:tabs>
          <w:tab w:val="left" w:pos="360"/>
          <w:tab w:val="left" w:pos="63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tidak berpengaruh signifikan terhadap keputusan pengungkapan kecurangan pada BKAD Kabupaten Boalemo. Hal ini disebabkan oleh adanya dilema etis pegawai dalam memutuskan untuk menjadi </w:t>
      </w:r>
      <w:r>
        <w:rPr>
          <w:rFonts w:ascii="Times New Roman" w:hAnsi="Times New Roman" w:cs="Times New Roman"/>
          <w:i/>
          <w:sz w:val="24"/>
          <w:szCs w:val="24"/>
          <w:lang w:val="en-US"/>
        </w:rPr>
        <w:t xml:space="preserve">whistleblower </w:t>
      </w:r>
      <w:r>
        <w:rPr>
          <w:rFonts w:ascii="Times New Roman" w:hAnsi="Times New Roman" w:cs="Times New Roman"/>
          <w:sz w:val="24"/>
          <w:szCs w:val="24"/>
          <w:lang w:val="en-US"/>
        </w:rPr>
        <w:t xml:space="preserve">atau tidak. Banyak pegawai yang tidak ingin mengambil risiko dengan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 xml:space="preserve"> dan memilih untuk diam dari pada melakukan </w:t>
      </w:r>
      <w:r>
        <w:rPr>
          <w:rFonts w:ascii="Times New Roman" w:hAnsi="Times New Roman" w:cs="Times New Roman"/>
          <w:i/>
          <w:sz w:val="24"/>
          <w:szCs w:val="24"/>
          <w:lang w:val="en-US"/>
        </w:rPr>
        <w:t>whistleblowing</w:t>
      </w:r>
      <w:r>
        <w:rPr>
          <w:rFonts w:ascii="Times New Roman" w:hAnsi="Times New Roman" w:cs="Times New Roman"/>
          <w:sz w:val="24"/>
          <w:szCs w:val="24"/>
          <w:lang w:val="en-US"/>
        </w:rPr>
        <w:t>.</w:t>
      </w:r>
    </w:p>
    <w:p w:rsidR="00266D1A" w:rsidRDefault="00633603">
      <w:pPr>
        <w:pStyle w:val="ListParagraph"/>
        <w:numPr>
          <w:ilvl w:val="0"/>
          <w:numId w:val="45"/>
        </w:numPr>
        <w:tabs>
          <w:tab w:val="left" w:pos="360"/>
          <w:tab w:val="left" w:pos="63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Dukungan atasan berpengaruh signifikan terhadap keputusan pengungkapan kecurangan di BKAD Kabupaten Boalemo. semakin tinggi dukungan yang diberikan atasan maka akan berkontribusi terhadap minat pegawai untuk mengungkapkan kecurangan. Dengan adanya dukungan atasan, maka pegawai akan merasa aman untuk melaporkan kecurangan yang terjadi tanpa harus khawatir dan merasa takut akan ancaman di pecat atau dikeluarkan dari tim, tidak mendapatkan promosi, penurunan pangkat, sanksi professional dan lain sebagainya.</w:t>
      </w:r>
    </w:p>
    <w:p w:rsidR="00266D1A" w:rsidRDefault="00633603">
      <w:pPr>
        <w:pStyle w:val="ListParagraph"/>
        <w:numPr>
          <w:ilvl w:val="0"/>
          <w:numId w:val="45"/>
        </w:numPr>
        <w:tabs>
          <w:tab w:val="left" w:pos="360"/>
          <w:tab w:val="left" w:pos="63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Proteksi tidak berpengaruh signifikan terhadap keputusan pengungkapan kecurangan di BKAD Kabupaten Boalemo. Hal ini disebabkan oleh ketakutan yang dirasakan pegawai untuk mengungkapkan kecurangan karena memikirkan penderitaan pembalasan yang akan terjadi setelah adanya laporan tersebut. Akibatnya banyak pegawai yang tidak melaporkan adanya tindak kecurangan dan memilih diam dan tidak ingin menjadi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w:t>
      </w:r>
    </w:p>
    <w:p w:rsidR="00266D1A" w:rsidRDefault="00633603">
      <w:pPr>
        <w:pStyle w:val="ListParagraph"/>
        <w:numPr>
          <w:ilvl w:val="0"/>
          <w:numId w:val="45"/>
        </w:numPr>
        <w:tabs>
          <w:tab w:val="left" w:pos="360"/>
          <w:tab w:val="left" w:pos="63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i/>
          <w:sz w:val="24"/>
          <w:szCs w:val="24"/>
          <w:lang w:val="en-US"/>
        </w:rPr>
        <w:t>Moral intention</w:t>
      </w:r>
      <w:r>
        <w:rPr>
          <w:rFonts w:ascii="Times New Roman" w:hAnsi="Times New Roman" w:cs="Times New Roman"/>
          <w:sz w:val="24"/>
          <w:szCs w:val="24"/>
          <w:lang w:val="en-US"/>
        </w:rPr>
        <w:t xml:space="preserve">, dukungan atasan dan proteksi secara simultan berpengaruh signifikan terhadap keputusan pengungkapan kecurangan di BKAD Kabupaten Boalemo. Hal ini menunjukkan bahwa keputusan pegawai untuk mengungkapkan kecurangan dipengaruhi oleh intensitas moralnya, adanya dukungan dari atasan dan adanya proteksi. </w:t>
      </w:r>
    </w:p>
    <w:p w:rsidR="00266D1A" w:rsidRDefault="00633603">
      <w:pPr>
        <w:pStyle w:val="ListParagraph"/>
        <w:numPr>
          <w:ilvl w:val="0"/>
          <w:numId w:val="44"/>
        </w:numPr>
        <w:tabs>
          <w:tab w:val="left" w:pos="360"/>
          <w:tab w:val="left" w:pos="720"/>
        </w:tabs>
        <w:spacing w:after="0" w:line="480" w:lineRule="auto"/>
        <w:ind w:left="360"/>
        <w:contextualSpacing w:val="0"/>
        <w:jc w:val="both"/>
        <w:rPr>
          <w:rFonts w:ascii="Times New Roman" w:hAnsi="Times New Roman" w:cs="Times New Roman"/>
          <w:b/>
          <w:sz w:val="24"/>
          <w:szCs w:val="24"/>
          <w:lang w:val="en-US"/>
        </w:rPr>
      </w:pPr>
      <w:r>
        <w:rPr>
          <w:rFonts w:ascii="Times New Roman" w:hAnsi="Times New Roman" w:cs="Times New Roman"/>
          <w:b/>
          <w:sz w:val="24"/>
          <w:szCs w:val="24"/>
          <w:lang w:val="en-US"/>
        </w:rPr>
        <w:t>Saran</w:t>
      </w:r>
    </w:p>
    <w:p w:rsidR="00266D1A" w:rsidRDefault="00633603">
      <w:pPr>
        <w:pStyle w:val="ListParagraph"/>
        <w:tabs>
          <w:tab w:val="left" w:pos="360"/>
          <w:tab w:val="left" w:pos="720"/>
        </w:tabs>
        <w:spacing w:after="0" w:line="480" w:lineRule="auto"/>
        <w:ind w:left="36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hasil penelitian yang dilakukan mengenai pengaruh </w:t>
      </w:r>
      <w:r>
        <w:rPr>
          <w:rFonts w:ascii="Times New Roman" w:hAnsi="Times New Roman" w:cs="Times New Roman"/>
          <w:i/>
          <w:sz w:val="24"/>
          <w:szCs w:val="24"/>
          <w:lang w:val="en-US"/>
        </w:rPr>
        <w:t>moral intention</w:t>
      </w:r>
      <w:r>
        <w:rPr>
          <w:rFonts w:ascii="Times New Roman" w:hAnsi="Times New Roman" w:cs="Times New Roman"/>
          <w:sz w:val="24"/>
          <w:szCs w:val="24"/>
          <w:lang w:val="en-US"/>
        </w:rPr>
        <w:t>, dukungan atasan dan proteksi terhadap keputusan pengungkapan kecurangan pada BKAD Kabupaten Boalemo, maka hal-hal yang dapat disarankan adalah sebagai berikut :</w:t>
      </w:r>
    </w:p>
    <w:p w:rsidR="00266D1A" w:rsidRDefault="00633603">
      <w:pPr>
        <w:pStyle w:val="ListParagraph"/>
        <w:numPr>
          <w:ilvl w:val="0"/>
          <w:numId w:val="46"/>
        </w:numPr>
        <w:tabs>
          <w:tab w:val="left" w:pos="360"/>
          <w:tab w:val="left" w:pos="72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BKAD Kabupaten Boalemo diharapkan dapat memberikan dukungan terhadap bawahan dalam keputusan mengungkap kecurangan agar dapat mendorong bawahan untuk berani dan mau mengungkapkan oknum yang terindikasi melakukan tindak kecurangan sehinga dapat meminimalisir tindakan kecurangan di sektor pemerintahan. </w:t>
      </w:r>
    </w:p>
    <w:p w:rsidR="00266D1A" w:rsidRDefault="00633603">
      <w:pPr>
        <w:pStyle w:val="ListParagraph"/>
        <w:numPr>
          <w:ilvl w:val="0"/>
          <w:numId w:val="46"/>
        </w:numPr>
        <w:tabs>
          <w:tab w:val="left" w:pos="360"/>
          <w:tab w:val="left" w:pos="72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BKAD Kabupaten Boalemo diharapkan dapat memberikan proteksi bagi </w:t>
      </w:r>
      <w:r>
        <w:rPr>
          <w:rFonts w:ascii="Times New Roman" w:hAnsi="Times New Roman" w:cs="Times New Roman"/>
          <w:i/>
          <w:sz w:val="24"/>
          <w:szCs w:val="24"/>
          <w:lang w:val="en-US"/>
        </w:rPr>
        <w:t>whistleblower</w:t>
      </w:r>
      <w:r>
        <w:rPr>
          <w:rFonts w:ascii="Times New Roman" w:hAnsi="Times New Roman" w:cs="Times New Roman"/>
          <w:sz w:val="24"/>
          <w:szCs w:val="24"/>
          <w:lang w:val="en-US"/>
        </w:rPr>
        <w:t xml:space="preserve"> sehingga para pelapor memiliki perasaan aman dan nyaman serta tidak terbebani dalam mengungkap kecurangan.</w:t>
      </w:r>
    </w:p>
    <w:p w:rsidR="00266D1A" w:rsidRDefault="00633603">
      <w:pPr>
        <w:pStyle w:val="ListParagraph"/>
        <w:numPr>
          <w:ilvl w:val="0"/>
          <w:numId w:val="46"/>
        </w:numPr>
        <w:tabs>
          <w:tab w:val="left" w:pos="360"/>
          <w:tab w:val="left" w:pos="72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Masing-masing pegawai di BKAD Kabupaten Boalemo diharapkan dapat meningkatkan kesadaran diri agar tidak bersikap oportunistik dan lebih fokus pada tugas pokok dan fungsi masing-masing</w:t>
      </w:r>
    </w:p>
    <w:p w:rsidR="00266D1A" w:rsidRDefault="00633603">
      <w:pPr>
        <w:pStyle w:val="ListParagraph"/>
        <w:numPr>
          <w:ilvl w:val="0"/>
          <w:numId w:val="46"/>
        </w:numPr>
        <w:tabs>
          <w:tab w:val="left" w:pos="360"/>
          <w:tab w:val="left" w:pos="720"/>
        </w:tabs>
        <w:spacing w:after="0" w:line="480" w:lineRule="auto"/>
        <w:ind w:left="630" w:hanging="27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Diharapkan peneliti selanjutnya dapat mengembangkan model penelitian lain dengan menambahkan variabel lain yang tidak diteliti dalam penelitian ini misalnya seperti kultur sebagai variabel moderasi. </w:t>
      </w:r>
    </w:p>
    <w:p w:rsidR="00266D1A" w:rsidRDefault="00266D1A">
      <w:pPr>
        <w:pStyle w:val="ListParagraph"/>
        <w:tabs>
          <w:tab w:val="left" w:pos="900"/>
        </w:tabs>
        <w:spacing w:after="0" w:line="480" w:lineRule="auto"/>
        <w:ind w:left="0"/>
        <w:contextualSpacing w:val="0"/>
        <w:jc w:val="center"/>
        <w:rPr>
          <w:rFonts w:ascii="Times New Roman" w:hAnsi="Times New Roman" w:cs="Times New Roman"/>
          <w:sz w:val="24"/>
          <w:szCs w:val="24"/>
          <w:lang w:val="en-US"/>
        </w:rPr>
      </w:pPr>
    </w:p>
    <w:p w:rsidR="00266D1A" w:rsidRDefault="00266D1A">
      <w:pPr>
        <w:pStyle w:val="ListParagraph"/>
        <w:spacing w:after="0" w:line="480" w:lineRule="auto"/>
        <w:ind w:left="0"/>
        <w:jc w:val="both"/>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3B18BC" w:rsidRDefault="003B18BC">
      <w:pPr>
        <w:pStyle w:val="ListParagraph"/>
        <w:spacing w:line="480" w:lineRule="auto"/>
        <w:ind w:left="0"/>
        <w:contextualSpacing w:val="0"/>
        <w:jc w:val="center"/>
        <w:rPr>
          <w:rFonts w:ascii="Times New Roman" w:hAnsi="Times New Roman" w:cs="Times New Roman"/>
          <w:b/>
          <w:sz w:val="24"/>
          <w:szCs w:val="24"/>
          <w:lang w:val="en-US"/>
        </w:rPr>
      </w:pPr>
    </w:p>
    <w:p w:rsidR="00266D1A" w:rsidRDefault="00633603">
      <w:pPr>
        <w:pStyle w:val="ListParagraph"/>
        <w:spacing w:line="480" w:lineRule="auto"/>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PUSTAKA</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Ahmad, S. A., Yunos, R. M., Ahmad, R. A. R., &amp; Sanusi, Z. M. (2014). Whistleblowing behaviour: The influence of ethical climates theory. Procedia-Social and Behavioral Sciences, 164, 445-450.</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Ajzen, I. (1991). The Theory of Planned Behavior. Organizational Behavior and Human Decision Processes. 50(2), 179-221.</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Alifia, F. N. (2018). Pengaruh Sikap, Norma Subjektif Dan Persepsi Kontrol Perilaku Terhadap Niat Whistleblowing Dengan Jarak Kekuasaan Sebagai Variabel Pemoderasi.</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Aliyah, S. (2015). Analisis Faktor-Faktor Yang Mempengaruhi Minat Pegawai Dalam Melakukan Tindakan Whistle-Blowing. Jurnal Dinamika Ekonomi &amp; Bisnis, 12(2).</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Azwar, S. (2016). Aplikasi mudah statistika non-parametrik. Yogyakarta: Pustaka Pelajar.</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Azwar, S. (2011). Metode Penelitian (Cetakan ke XII). Yogyakarta: Pustaka Pelajar.</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Azwar, S. (2010). Metode Penelitian. Yogyakarta: Pustaka Pelajar.</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Bagustianto, R. dan Nurkholis. (2012). Faktor-Faktor Yang Mempengaruhi Minat Pegawai Negeri Sipil (PNS) Untuk Melakukan Tindakan Whistleblowing. Jurnal Ekonomi Dan Keuangan, (80), 276-295</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Bakri, B. (2014). Analisis komitmen profesional dan sosialisasi antisipatif serta hubungannya dengan Whistleblowing. Al-Mizan, 10(1), 152-167.</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Brief, Arthur, P. &amp; Motowidlo, J. S. (1986). Prosocial Organizational Behaviors. Academy of Management Review. Vol. 11, No. 4. Hal: 710-725</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Damayanthi, K. S. R. D., Edy Sujana, S. E., Herawati, N. T., &amp; AK, S. (2017). Pengaruh Norma Subyektif, Sikap Pada Perilaku, Persepsi Kontrol Perilaku Terhadap Niat Melakukan Pengungkapan Kecurangan (Whistleblowing)(Studi Empiris Pada Mahasiswa Akuntansi Program S1 Dan Program D3 Universitas Pendidikan Ganesha). JIMAT (Jurnal Ilmiah Mahasiswa Akuntansi) Undiksha, 8(2).</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Dasgupta dan Kesharwani. (2010). Whistleblowing: a survey of literature. The IUP Journal of Corporate Governance. 9(4). 1-15</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Eisenberger, R., Karagonlar, G., Stinglhamber, F., Neves, P., Becker, T. E., Gonzalez-Morales, M. G., &amp; Steiger-Mueller, M. (2010). Leader–member exchange and affective organizational commitment: The contribution of supervisor's organizational embodiment. Journal of Applied psychology, 95(6), 1085.</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Halim, A., &amp; Priyastiwi. (2017). Pengaruh Dukungan Atasan dan Proteksi Terhadap Keputusan Pengungkapan Kecurangan Pada Pemerintah Daerah Di Indonesia. Paper Dipresentasikan Di Simposium Nasional Akuntansi XX, Jember, Indonesia. 1-28</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Handika, M. F. D., &amp; Sudaryanti, D. (2017). Analisis Faktor-faktor Yang Mempengaruhi Niat Mahasiswa Melakukan Tindakan Whistleblowing. Jurnal Ilmiah Bisnis dan Ekonomi Asia, 11(1), 56-63.</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Hanif, R. A., &amp; Odiatma, F. (2017). Pengaruh Lingukungan Etika Terhadap Niat Melakukan Whistleblowing dengan Locus of Control Sebagai Variabel Moderasi. Jurnal Akuntansi Keuangan dan Bisnis, 10(2), 61-69.</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Husniati, S., Hardi, H., &amp; Wiguna, M. (2017). Faktor-Faktor Yang Mempengaruhi Intensi Untuk Melakukan Whistleblowing Internal (Studi Empiris Pada Satuan Kerja Perangkat Daerah Kabupaten Rokan Hulu) (Doctoral dissertation, Riau University).</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Hendriadi, F. (2012). Pengaruh Intensitas Moral, Kesadaran Risikodan pertimbangan Moral Terhadap Keputusan Pembelian Software Windows 7 Bajakan pada Mahasiswa di Surabaya. Sekolah Tinggi Ilmu Ekonomi Perbanas, Surabaya.[11] http://www. bappenas. go. id/print/27/semnas-peran-sistem-whistleblowingdalam-pandangan-ternalauditor-pemerintah.</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Imam, G. (2011). Aplikasi analisis multivariate dengan program IBM SPSS 19. Semarang: Badan Penerbit Universitas Diponegoro.</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Karyono. (2013). Forensic Fraud. Yogyakarta: CV. Andi</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Kreshastuti, D. K dan Prastiwi, A. (2014). Analisis Faktor-Faktor Yang Mempengaruhi Intensi Auditor Untuk Melakukan Tindakan Whistleblowing (Studi Empiris Pada Kantor Akuntan Publik di Semarang). Diponegoro Journal of Accounting. 3(2). 1-15</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Kusuma, W. D. E. (2018). Perlindungan Hukum Terhadap Para Pelaku Whistleblower Pada Tindak Pidana Korupsi. Al Daulah: Jurnal Hukum Pidana Dan Ketatanegaraan, 6(2).</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Lubisi, S., &amp; Bezuidenhout, H. (2016). Blowing the whistle for personal gain in the Republic of South Africa: an option for consideration in the fight against fraud?. Southern African Journal of Accountability and Auditing Research, 18(1), 49-62.</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Najahningrum, A. F. (2013). Faktor-faktor yang Mempengaruhi Kecenderungan Kecurangan (Fraud): Persepsi Pegawai Dinas Provinsi DIY (Doctoral dissertation, Universitas Negeri Semarang).</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Napitupulu, D. (2010). KPK in Action. Jakarta: Raih Asa Sukses (Penebar Swadaya Grup).</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Penner, L. A., Dovidio, J. F., Piliavin, J.A., &amp; Schroeder, D. A. (2005). Prosocial Behavior: Multilevel Perspectives. </w:t>
      </w:r>
      <w:r>
        <w:rPr>
          <w:rFonts w:ascii="Times New Roman" w:hAnsi="Times New Roman" w:cs="Times New Roman"/>
          <w:i/>
          <w:sz w:val="24"/>
          <w:szCs w:val="24"/>
          <w:lang w:val="en-US"/>
        </w:rPr>
        <w:t>Annual Review of Psychology</w:t>
      </w:r>
      <w:r>
        <w:rPr>
          <w:rFonts w:ascii="Times New Roman" w:hAnsi="Times New Roman" w:cs="Times New Roman"/>
          <w:sz w:val="24"/>
          <w:szCs w:val="24"/>
          <w:lang w:val="en-US"/>
        </w:rPr>
        <w:t>, 56, 365-392</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Priyastiwi, P. (2018). Prediksi Whistleblowing: Peran Etika, Faktor Organisasional Dan Faktor Kontekstual. Jurnal Riset Manajemen Sekolah Tinggi Ilmu Ekonomi Widya Wiwaha Program Magister Manajemen, 3(2), 146-158</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Sagara, Y. (2013). Profesionalisme internal auditor dan intensi melakukan whistleblowing. Liquidity, 2(1), 34-44.</w:t>
      </w:r>
    </w:p>
    <w:p w:rsidR="00266D1A" w:rsidRDefault="00633603">
      <w:pPr>
        <w:pStyle w:val="ListParagraph"/>
        <w:tabs>
          <w:tab w:val="left" w:pos="720"/>
        </w:tabs>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Saputra, G. K., Darmawan, N. A. S., SE, A., &amp; Purnamawati, I. G. A. (2015). Pengaruh Pengendalian Intern Kas, Implementasi Good Governance dan Moralitas Individu Terhadap Kecurangan (Fraud)(Studi Empiris Pada LPD Di Kabupaten Buleleng Bagian Timur). JIMAT (Jurnal Ilmiah Mahasiswa Akuntansi) Undiksha, 3(1).</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Saud, M. I. (2016). Pengaruh Sikap dan Persepsi Kontrol Perilaku Terhadap Niat Whistleblowing Internal-Eksternal Dengan Persepsi Dukungan Organisasi Sebagai Variabel Pemoderasi. Jurnal Akuntansi dan Investasi. Vol. 1, Hal: 209-219</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Sugiyono. (2015). Statistik Nonparametris. Bandung: Alfabeta</w:t>
      </w:r>
    </w:p>
    <w:p w:rsidR="00266D1A" w:rsidRDefault="00633603">
      <w:pPr>
        <w:pStyle w:val="ListParagraph"/>
        <w:tabs>
          <w:tab w:val="left" w:pos="720"/>
        </w:tabs>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____________. (2016). Metode Penelitian Kuantitatif, Kualitatif dan R&amp;D. Bandung: Alfabeta</w:t>
      </w:r>
    </w:p>
    <w:p w:rsidR="00266D1A" w:rsidRDefault="00633603">
      <w:pPr>
        <w:pStyle w:val="ListParagraph"/>
        <w:tabs>
          <w:tab w:val="left" w:pos="720"/>
        </w:tabs>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____________. (2017). Metode Penelitian Kuantitatif, Kualitatif dan R &amp; D. Bandung: CV. Alfabeta</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Sulistomo, Akmal. (2012). Persepsi Mahasiswa Akuntansi Terhadap Pengungkapan Kecurangan (Studi Empiris Pada Mahasiswa Akuntansi Undip Dan UGM). </w:t>
      </w:r>
      <w:r>
        <w:rPr>
          <w:rFonts w:ascii="Times New Roman" w:hAnsi="Times New Roman" w:cs="Times New Roman"/>
          <w:sz w:val="24"/>
          <w:szCs w:val="24"/>
          <w:lang w:val="en-US"/>
        </w:rPr>
        <w:lastRenderedPageBreak/>
        <w:t>Karya Ilmiah Tidak Diterbitkan. Semarang: Fakultas Ekonomi dan Bisnis Universitas Diponegoro</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Sulistyowati, dkk. (2014). Intensitas Mahasiswa Akuntansi Untuk Melakukan Blow-Up Terhadap Kecurangan Pelaporan Keuangan: Sebuah Eksperimen. Jurnal Prosiding Seminar Nasional, Bandung.</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Setiono. (2004). Rule Of Law (Supremasi Hukum). Surakarta: Magister Ilmu Hukum Program Pascasarjana Universitas Sebelas Maret</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Susmanchi, G. (2012). Internal Audit and Whistle-Blowing. Economics, Management, and Financial Markets, Vol. 7 (4), 415-421</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Undang-Undang Nomor 13 Tahun 2006 tentang Perlindungan Saksi dan Korban</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Undang-Undang Republik Indonesia Nomor 31 Tahun 2014 Tentang Perlindungan Saksi Dan Korban</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Wainberg, J., &amp; Perreault, S. (2016). Whistleblowing in audit firms: Do explicit protections from retaliation activate implicit threats of reprisal?. Behavioral Research in Accounting, 28(1), 83-93.</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Zanaria, Y. (2016). Pengaruh Profesionalisme Audit, Intensitas Moral untuk Melakukan Tindakan Whistleblowing (Studi pada KAP di Indonesia). Jurnal Akuisisi. 12(1), 1-12.</w:t>
      </w:r>
    </w:p>
    <w:p w:rsidR="00266D1A" w:rsidRDefault="00633603">
      <w:pPr>
        <w:pStyle w:val="ListParagraph"/>
        <w:ind w:hanging="72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Zulkarnain R. (2013). Faktor-Faktor Yang Mempengaruhi Terjadinya Fraud Di Sektor Pemerintahan. Accounting Analysis Journal AAJ 2(1).</w:t>
      </w:r>
    </w:p>
    <w:p w:rsidR="00E53B71" w:rsidRDefault="00E53B71">
      <w:pPr>
        <w:pStyle w:val="ListParagraph"/>
        <w:ind w:hanging="720"/>
        <w:contextualSpacing w:val="0"/>
        <w:jc w:val="both"/>
        <w:rPr>
          <w:rFonts w:ascii="Times New Roman" w:hAnsi="Times New Roman" w:cs="Times New Roman"/>
          <w:sz w:val="24"/>
          <w:szCs w:val="24"/>
          <w:lang w:val="en-US"/>
        </w:rPr>
      </w:pPr>
    </w:p>
    <w:p w:rsidR="00E53B71" w:rsidRDefault="00E53B71">
      <w:pPr>
        <w:pStyle w:val="ListParagraph"/>
        <w:ind w:hanging="720"/>
        <w:contextualSpacing w:val="0"/>
        <w:jc w:val="both"/>
        <w:rPr>
          <w:rFonts w:ascii="Times New Roman" w:hAnsi="Times New Roman" w:cs="Times New Roman"/>
          <w:sz w:val="24"/>
          <w:szCs w:val="24"/>
          <w:lang w:val="en-US"/>
        </w:rPr>
      </w:pPr>
    </w:p>
    <w:p w:rsidR="00E53B71" w:rsidRDefault="00E53B71">
      <w:pPr>
        <w:pStyle w:val="ListParagraph"/>
        <w:ind w:hanging="720"/>
        <w:contextualSpacing w:val="0"/>
        <w:jc w:val="both"/>
        <w:rPr>
          <w:rFonts w:ascii="Times New Roman" w:hAnsi="Times New Roman" w:cs="Times New Roman"/>
          <w:sz w:val="24"/>
          <w:szCs w:val="24"/>
          <w:lang w:val="en-US"/>
        </w:rPr>
      </w:pPr>
    </w:p>
    <w:p w:rsidR="00E53B71" w:rsidRDefault="00E53B71">
      <w:pPr>
        <w:pStyle w:val="ListParagraph"/>
        <w:ind w:hanging="720"/>
        <w:contextualSpacing w:val="0"/>
        <w:jc w:val="both"/>
        <w:rPr>
          <w:rFonts w:ascii="Times New Roman" w:hAnsi="Times New Roman" w:cs="Times New Roman"/>
          <w:sz w:val="24"/>
          <w:szCs w:val="24"/>
          <w:lang w:val="en-US"/>
        </w:rPr>
      </w:pPr>
    </w:p>
    <w:p w:rsidR="00E53B71" w:rsidRDefault="00E53B71" w:rsidP="00E53B71">
      <w:pPr>
        <w:spacing w:line="480" w:lineRule="auto"/>
        <w:jc w:val="center"/>
        <w:rPr>
          <w:rFonts w:ascii="Times New Roman" w:hAnsi="Times New Roman" w:cs="Times New Roman"/>
          <w:sz w:val="24"/>
          <w:szCs w:val="24"/>
          <w:lang w:val="en-US"/>
        </w:rPr>
      </w:pPr>
    </w:p>
    <w:p w:rsidR="00E53B71" w:rsidRDefault="00E53B71" w:rsidP="00E53B71">
      <w:pPr>
        <w:spacing w:line="480" w:lineRule="auto"/>
        <w:jc w:val="center"/>
        <w:rPr>
          <w:rFonts w:ascii="Times New Roman" w:hAnsi="Times New Roman" w:cs="Times New Roman"/>
          <w:sz w:val="24"/>
          <w:szCs w:val="24"/>
          <w:lang w:val="en-US"/>
        </w:rPr>
      </w:pPr>
    </w:p>
    <w:p w:rsidR="00E53B71" w:rsidRDefault="00E53B71" w:rsidP="00E53B71">
      <w:pPr>
        <w:spacing w:line="480" w:lineRule="auto"/>
        <w:jc w:val="center"/>
        <w:rPr>
          <w:rFonts w:ascii="Times New Roman" w:hAnsi="Times New Roman" w:cs="Times New Roman"/>
          <w:sz w:val="24"/>
          <w:szCs w:val="24"/>
          <w:lang w:val="en-US"/>
        </w:rPr>
      </w:pPr>
    </w:p>
    <w:p w:rsidR="009B1F06" w:rsidRDefault="009B1F06" w:rsidP="00E53B71">
      <w:pPr>
        <w:spacing w:line="480" w:lineRule="auto"/>
        <w:jc w:val="center"/>
        <w:rPr>
          <w:rFonts w:ascii="Times New Roman" w:hAnsi="Times New Roman" w:cs="Times New Roman"/>
          <w:sz w:val="24"/>
          <w:szCs w:val="24"/>
          <w:lang w:val="en-US"/>
        </w:rPr>
      </w:pPr>
    </w:p>
    <w:p w:rsidR="00E53B71" w:rsidRPr="00D46255" w:rsidRDefault="00E53B71" w:rsidP="00E53B71">
      <w:pPr>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lastRenderedPageBreak/>
        <w:t>INSTRUMEN PENELITIAN</w:t>
      </w:r>
    </w:p>
    <w:p w:rsidR="00E53B71" w:rsidRPr="00D46255" w:rsidRDefault="00E53B71" w:rsidP="00E53B71">
      <w:pPr>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Kepada Yth</w:t>
      </w:r>
    </w:p>
    <w:p w:rsidR="00E53B71" w:rsidRPr="00D46255" w:rsidRDefault="00E53B71" w:rsidP="00E53B71">
      <w:pPr>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Responden`</w:t>
      </w:r>
    </w:p>
    <w:p w:rsidR="00E53B71" w:rsidRPr="000C7708" w:rsidRDefault="00E53B71" w:rsidP="00E53B71">
      <w:pPr>
        <w:spacing w:after="0" w:line="480" w:lineRule="auto"/>
        <w:jc w:val="both"/>
        <w:rPr>
          <w:rFonts w:ascii="Times New Roman" w:hAnsi="Times New Roman" w:cs="Times New Roman"/>
          <w:sz w:val="24"/>
          <w:szCs w:val="24"/>
          <w:lang w:val="en-US"/>
        </w:rPr>
      </w:pPr>
      <w:r w:rsidRPr="00D46255">
        <w:rPr>
          <w:rFonts w:ascii="Times New Roman" w:hAnsi="Times New Roman" w:cs="Times New Roman"/>
          <w:sz w:val="24"/>
          <w:szCs w:val="24"/>
        </w:rPr>
        <w:t>Di tempat</w:t>
      </w:r>
    </w:p>
    <w:p w:rsidR="00E53B71" w:rsidRPr="00D46255" w:rsidRDefault="00E53B71" w:rsidP="00E53B71">
      <w:pPr>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Bersama ini saya :</w:t>
      </w:r>
    </w:p>
    <w:p w:rsidR="00E53B71" w:rsidRPr="00D46255" w:rsidRDefault="00E53B71" w:rsidP="00E53B71">
      <w:pPr>
        <w:tabs>
          <w:tab w:val="left" w:pos="1701"/>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Nama</w:t>
      </w:r>
      <w:r w:rsidRPr="00D46255">
        <w:rPr>
          <w:rFonts w:ascii="Times New Roman" w:hAnsi="Times New Roman" w:cs="Times New Roman"/>
          <w:sz w:val="24"/>
          <w:szCs w:val="24"/>
        </w:rPr>
        <w:tab/>
        <w:t xml:space="preserve">: </w:t>
      </w:r>
      <w:r>
        <w:rPr>
          <w:rFonts w:ascii="Times New Roman" w:hAnsi="Times New Roman" w:cs="Times New Roman"/>
          <w:sz w:val="24"/>
          <w:szCs w:val="24"/>
        </w:rPr>
        <w:t>Zulkifli Arief</w:t>
      </w:r>
    </w:p>
    <w:p w:rsidR="00E53B71" w:rsidRPr="00D46255" w:rsidRDefault="00E53B71" w:rsidP="00E53B71">
      <w:pPr>
        <w:tabs>
          <w:tab w:val="left" w:pos="1701"/>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NIM</w:t>
      </w:r>
      <w:r w:rsidRPr="00D46255">
        <w:rPr>
          <w:rFonts w:ascii="Times New Roman" w:hAnsi="Times New Roman" w:cs="Times New Roman"/>
          <w:sz w:val="24"/>
          <w:szCs w:val="24"/>
        </w:rPr>
        <w:tab/>
        <w:t xml:space="preserve">: </w:t>
      </w:r>
      <w:r>
        <w:rPr>
          <w:rFonts w:ascii="Times New Roman" w:hAnsi="Times New Roman" w:cs="Times New Roman"/>
          <w:sz w:val="24"/>
          <w:szCs w:val="24"/>
        </w:rPr>
        <w:t>E1117109</w:t>
      </w:r>
    </w:p>
    <w:p w:rsidR="00E53B71" w:rsidRPr="000C7708" w:rsidRDefault="00E53B71" w:rsidP="00E53B71">
      <w:pPr>
        <w:tabs>
          <w:tab w:val="left" w:pos="1701"/>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Status</w:t>
      </w:r>
      <w:r>
        <w:rPr>
          <w:rFonts w:ascii="Times New Roman" w:hAnsi="Times New Roman" w:cs="Times New Roman"/>
          <w:sz w:val="24"/>
          <w:szCs w:val="24"/>
        </w:rPr>
        <w:tab/>
        <w:t>: Mahasiswa Sarjana (S1)</w:t>
      </w:r>
      <w:r w:rsidRPr="00D46255">
        <w:rPr>
          <w:rFonts w:ascii="Times New Roman" w:hAnsi="Times New Roman" w:cs="Times New Roman"/>
          <w:sz w:val="24"/>
          <w:szCs w:val="24"/>
        </w:rPr>
        <w:t xml:space="preserve">, Universitas </w:t>
      </w:r>
      <w:r>
        <w:rPr>
          <w:rFonts w:ascii="Times New Roman" w:hAnsi="Times New Roman" w:cs="Times New Roman"/>
          <w:sz w:val="24"/>
          <w:szCs w:val="24"/>
        </w:rPr>
        <w:t>Ichsan Gorontalo</w:t>
      </w:r>
    </w:p>
    <w:p w:rsidR="00E53B71" w:rsidRPr="00D46255" w:rsidRDefault="00E53B71" w:rsidP="00E53B71">
      <w:pPr>
        <w:tabs>
          <w:tab w:val="left" w:pos="0"/>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ab/>
        <w:t xml:space="preserve">Sehubungan dengan penelitian </w:t>
      </w:r>
      <w:r>
        <w:rPr>
          <w:rFonts w:ascii="Times New Roman" w:hAnsi="Times New Roman" w:cs="Times New Roman"/>
          <w:sz w:val="24"/>
          <w:szCs w:val="24"/>
        </w:rPr>
        <w:t>Skripsi</w:t>
      </w:r>
      <w:r w:rsidRPr="00D46255">
        <w:rPr>
          <w:rFonts w:ascii="Times New Roman" w:hAnsi="Times New Roman" w:cs="Times New Roman"/>
          <w:sz w:val="24"/>
          <w:szCs w:val="24"/>
        </w:rPr>
        <w:t xml:space="preserve"> program </w:t>
      </w:r>
      <w:r>
        <w:rPr>
          <w:rFonts w:ascii="Times New Roman" w:hAnsi="Times New Roman" w:cs="Times New Roman"/>
          <w:sz w:val="24"/>
          <w:szCs w:val="24"/>
        </w:rPr>
        <w:t>Sarjana (S1</w:t>
      </w:r>
      <w:r w:rsidRPr="00D46255">
        <w:rPr>
          <w:rFonts w:ascii="Times New Roman" w:hAnsi="Times New Roman" w:cs="Times New Roman"/>
          <w:sz w:val="24"/>
          <w:szCs w:val="24"/>
        </w:rPr>
        <w:t xml:space="preserve">), Universitas </w:t>
      </w:r>
      <w:r>
        <w:rPr>
          <w:rFonts w:ascii="Times New Roman" w:hAnsi="Times New Roman" w:cs="Times New Roman"/>
          <w:sz w:val="24"/>
          <w:szCs w:val="24"/>
        </w:rPr>
        <w:t>Ichsan Gorontalo</w:t>
      </w:r>
      <w:r w:rsidRPr="00D46255">
        <w:rPr>
          <w:rFonts w:ascii="Times New Roman" w:hAnsi="Times New Roman" w:cs="Times New Roman"/>
          <w:sz w:val="24"/>
          <w:szCs w:val="24"/>
        </w:rPr>
        <w:t xml:space="preserve">, saya memerlukan informasi untuk mendukung penelitian yang akan saya lakukan dengan judul “ </w:t>
      </w:r>
      <w:r>
        <w:rPr>
          <w:rFonts w:ascii="Times New Roman" w:hAnsi="Times New Roman" w:cs="Times New Roman"/>
          <w:b/>
          <w:sz w:val="24"/>
          <w:szCs w:val="24"/>
        </w:rPr>
        <w:t>Pengaruh Moral Intention, Dukungan Atasan Dan Proteksi Terhadap Keputusan Pengungkapan Kecurangan Pada Badan Keuangan Dan Aset Daerah Kabupaten Boalemo</w:t>
      </w:r>
      <w:r w:rsidRPr="00D46255">
        <w:rPr>
          <w:rFonts w:ascii="Times New Roman" w:hAnsi="Times New Roman" w:cs="Times New Roman"/>
          <w:sz w:val="24"/>
          <w:szCs w:val="24"/>
        </w:rPr>
        <w:t>“</w:t>
      </w:r>
    </w:p>
    <w:p w:rsidR="00E53B71" w:rsidRPr="00D46255" w:rsidRDefault="00E53B71" w:rsidP="00E53B71">
      <w:pPr>
        <w:tabs>
          <w:tab w:val="left" w:pos="0"/>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ab/>
        <w:t>Untuk itu saya mohon kesediaan Bapak/Ibu/Saudara/i berpartisipasi dalam penelitian ini dengan mengisi kuesioner yang terlampir. Kesediaan Bapak/Ibu/Saudara/i mengisi kuesioner ini sangat menentukan penelitian yang saya lakukan.</w:t>
      </w:r>
    </w:p>
    <w:p w:rsidR="00E53B71" w:rsidRPr="000C7708" w:rsidRDefault="00E53B71" w:rsidP="000C7708">
      <w:pPr>
        <w:tabs>
          <w:tab w:val="left" w:pos="0"/>
        </w:tabs>
        <w:spacing w:after="0" w:line="480" w:lineRule="auto"/>
        <w:jc w:val="both"/>
        <w:rPr>
          <w:rFonts w:ascii="Times New Roman" w:hAnsi="Times New Roman" w:cs="Times New Roman"/>
          <w:sz w:val="24"/>
          <w:szCs w:val="24"/>
          <w:lang w:val="en-US"/>
        </w:rPr>
      </w:pPr>
      <w:r w:rsidRPr="00D46255">
        <w:rPr>
          <w:rFonts w:ascii="Times New Roman" w:hAnsi="Times New Roman" w:cs="Times New Roman"/>
          <w:sz w:val="24"/>
          <w:szCs w:val="24"/>
        </w:rPr>
        <w:tab/>
        <w:t>Perlu saya sampaikan bahwa penelitian ini bersifat dan bertujuan akademis atau keilmuan semata dan hasil penelitian atau laporan tidak disebarluaskan. Besar harapan saya Bapak/Ibu/Saudara/i berkenan mengisi kuesioner ini dengan lengkap. Atas perhatian dan kerjasamanya saya mengucapkan terima kasih.</w:t>
      </w:r>
    </w:p>
    <w:p w:rsidR="00E53B71" w:rsidRPr="00D46255" w:rsidRDefault="00E53B71" w:rsidP="000C7708">
      <w:pPr>
        <w:tabs>
          <w:tab w:val="left" w:pos="0"/>
          <w:tab w:val="left" w:pos="56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B1F06" w:rsidRPr="000C7708" w:rsidRDefault="009B1F06" w:rsidP="000C7708">
      <w:pPr>
        <w:tabs>
          <w:tab w:val="left" w:pos="0"/>
          <w:tab w:val="left" w:pos="5670"/>
          <w:tab w:val="left" w:pos="5954"/>
        </w:tabs>
        <w:spacing w:line="480" w:lineRule="auto"/>
        <w:rPr>
          <w:rFonts w:ascii="Times New Roman" w:hAnsi="Times New Roman" w:cs="Times New Roman"/>
          <w:b/>
          <w:sz w:val="24"/>
          <w:szCs w:val="24"/>
          <w:lang w:val="en-US"/>
        </w:rPr>
      </w:pPr>
    </w:p>
    <w:p w:rsidR="00E53B71" w:rsidRPr="00D46255" w:rsidRDefault="00E53B71" w:rsidP="00E53B71">
      <w:pPr>
        <w:tabs>
          <w:tab w:val="left" w:pos="0"/>
          <w:tab w:val="left" w:pos="5670"/>
          <w:tab w:val="left" w:pos="5954"/>
        </w:tabs>
        <w:spacing w:line="480" w:lineRule="auto"/>
        <w:jc w:val="center"/>
        <w:rPr>
          <w:rFonts w:ascii="Times New Roman" w:hAnsi="Times New Roman" w:cs="Times New Roman"/>
          <w:b/>
          <w:sz w:val="24"/>
          <w:szCs w:val="24"/>
        </w:rPr>
      </w:pPr>
      <w:r w:rsidRPr="00D46255">
        <w:rPr>
          <w:rFonts w:ascii="Times New Roman" w:hAnsi="Times New Roman" w:cs="Times New Roman"/>
          <w:b/>
          <w:sz w:val="24"/>
          <w:szCs w:val="24"/>
        </w:rPr>
        <w:lastRenderedPageBreak/>
        <w:t>KUESIONER PENELITIAN</w:t>
      </w:r>
    </w:p>
    <w:p w:rsidR="00E53B71" w:rsidRPr="00D46255" w:rsidRDefault="00E53B71" w:rsidP="00E53B71">
      <w:pPr>
        <w:tabs>
          <w:tab w:val="left" w:pos="0"/>
          <w:tab w:val="left" w:pos="5670"/>
          <w:tab w:val="left" w:pos="5954"/>
        </w:tabs>
        <w:spacing w:after="0" w:line="480" w:lineRule="auto"/>
        <w:jc w:val="both"/>
        <w:rPr>
          <w:rFonts w:ascii="Times New Roman" w:hAnsi="Times New Roman" w:cs="Times New Roman"/>
          <w:b/>
          <w:sz w:val="24"/>
          <w:szCs w:val="24"/>
        </w:rPr>
      </w:pPr>
      <w:r w:rsidRPr="00D46255">
        <w:rPr>
          <w:rFonts w:ascii="Times New Roman" w:hAnsi="Times New Roman" w:cs="Times New Roman"/>
          <w:b/>
          <w:sz w:val="24"/>
          <w:szCs w:val="24"/>
        </w:rPr>
        <w:t>IDENTIFIKASI MASALAH</w:t>
      </w:r>
    </w:p>
    <w:p w:rsidR="00E53B71" w:rsidRPr="00D46255" w:rsidRDefault="00E53B71" w:rsidP="00E53B71">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Nama Responden</w:t>
      </w:r>
      <w:r w:rsidRPr="00D46255">
        <w:rPr>
          <w:rFonts w:ascii="Times New Roman" w:hAnsi="Times New Roman" w:cs="Times New Roman"/>
          <w:sz w:val="24"/>
          <w:szCs w:val="24"/>
        </w:rPr>
        <w:tab/>
        <w:t xml:space="preserve">: </w:t>
      </w:r>
      <w:r w:rsidRPr="00D46255">
        <w:rPr>
          <w:rFonts w:ascii="Times New Roman" w:hAnsi="Times New Roman" w:cs="Times New Roman"/>
          <w:sz w:val="24"/>
          <w:szCs w:val="24"/>
        </w:rPr>
        <w:tab/>
        <w:t>(Boleh Tidak Diisi)</w:t>
      </w:r>
    </w:p>
    <w:p w:rsidR="00E53B71" w:rsidRPr="00D46255" w:rsidRDefault="00E53B71" w:rsidP="00E53B71">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Umur Responden</w:t>
      </w:r>
      <w:r w:rsidRPr="00D46255">
        <w:rPr>
          <w:rFonts w:ascii="Times New Roman" w:hAnsi="Times New Roman" w:cs="Times New Roman"/>
          <w:sz w:val="24"/>
          <w:szCs w:val="24"/>
        </w:rPr>
        <w:tab/>
        <w:t>:</w:t>
      </w:r>
    </w:p>
    <w:p w:rsidR="00E53B71" w:rsidRPr="00D46255" w:rsidRDefault="00E53B71" w:rsidP="00E53B71">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Jenis Kelamin</w:t>
      </w:r>
      <w:r w:rsidRPr="00D46255">
        <w:rPr>
          <w:rFonts w:ascii="Times New Roman" w:hAnsi="Times New Roman" w:cs="Times New Roman"/>
          <w:sz w:val="24"/>
          <w:szCs w:val="24"/>
        </w:rPr>
        <w:tab/>
        <w:t>: (    ) Laki-Laki</w:t>
      </w:r>
      <w:r w:rsidRPr="00D46255">
        <w:rPr>
          <w:rFonts w:ascii="Times New Roman" w:hAnsi="Times New Roman" w:cs="Times New Roman"/>
          <w:sz w:val="24"/>
          <w:szCs w:val="24"/>
        </w:rPr>
        <w:tab/>
        <w:t>(    ) Perempuan</w:t>
      </w:r>
    </w:p>
    <w:p w:rsidR="00E53B71" w:rsidRPr="00D46255" w:rsidRDefault="00E53B71" w:rsidP="00E53B71">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Jenjang Pendidikan</w:t>
      </w:r>
      <w:r w:rsidRPr="00D46255">
        <w:rPr>
          <w:rFonts w:ascii="Times New Roman" w:hAnsi="Times New Roman" w:cs="Times New Roman"/>
          <w:sz w:val="24"/>
          <w:szCs w:val="24"/>
        </w:rPr>
        <w:tab/>
        <w:t>: (    ) SLTA     (    ) Diploma    (    ) S1     (    ) S2</w:t>
      </w:r>
    </w:p>
    <w:p w:rsidR="00E53B71" w:rsidRPr="00D46255" w:rsidRDefault="00E53B71" w:rsidP="00E53B71">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Jabatan</w:t>
      </w:r>
      <w:r w:rsidRPr="00D46255">
        <w:rPr>
          <w:rFonts w:ascii="Times New Roman" w:hAnsi="Times New Roman" w:cs="Times New Roman"/>
          <w:sz w:val="24"/>
          <w:szCs w:val="24"/>
        </w:rPr>
        <w:tab/>
        <w:t>:</w:t>
      </w:r>
    </w:p>
    <w:p w:rsidR="00E53B71" w:rsidRPr="00D46255" w:rsidRDefault="00E53B71" w:rsidP="00E53B71">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Lama Bekerja</w:t>
      </w:r>
      <w:r w:rsidRPr="00D46255">
        <w:rPr>
          <w:rFonts w:ascii="Times New Roman" w:hAnsi="Times New Roman" w:cs="Times New Roman"/>
          <w:sz w:val="24"/>
          <w:szCs w:val="24"/>
        </w:rPr>
        <w:tab/>
        <w:t>:</w:t>
      </w:r>
    </w:p>
    <w:p w:rsidR="00E53B71" w:rsidRPr="00D46255" w:rsidRDefault="00E53B71" w:rsidP="00E53B71">
      <w:pPr>
        <w:tabs>
          <w:tab w:val="left" w:pos="0"/>
          <w:tab w:val="left" w:pos="2835"/>
          <w:tab w:val="left" w:pos="5670"/>
          <w:tab w:val="left" w:pos="5954"/>
        </w:tabs>
        <w:spacing w:after="0" w:line="480" w:lineRule="auto"/>
        <w:jc w:val="both"/>
        <w:rPr>
          <w:rFonts w:ascii="Times New Roman" w:hAnsi="Times New Roman" w:cs="Times New Roman"/>
          <w:sz w:val="24"/>
          <w:szCs w:val="24"/>
        </w:rPr>
      </w:pPr>
      <w:r w:rsidRPr="00D46255">
        <w:rPr>
          <w:rFonts w:ascii="Times New Roman" w:hAnsi="Times New Roman" w:cs="Times New Roman"/>
          <w:sz w:val="24"/>
          <w:szCs w:val="24"/>
        </w:rPr>
        <w:t>PETUNJUK PENGISIAN KUESIONER</w:t>
      </w:r>
    </w:p>
    <w:p w:rsidR="00E53B71" w:rsidRPr="00D46255" w:rsidRDefault="00E53B71" w:rsidP="00E53B71">
      <w:pPr>
        <w:pStyle w:val="ListParagraph"/>
        <w:numPr>
          <w:ilvl w:val="0"/>
          <w:numId w:val="48"/>
        </w:numPr>
        <w:tabs>
          <w:tab w:val="left" w:pos="0"/>
          <w:tab w:val="left" w:pos="2835"/>
          <w:tab w:val="left" w:pos="5670"/>
          <w:tab w:val="left" w:pos="5954"/>
        </w:tabs>
        <w:spacing w:after="0" w:line="480" w:lineRule="auto"/>
        <w:ind w:left="567" w:hanging="283"/>
        <w:jc w:val="both"/>
        <w:rPr>
          <w:rFonts w:ascii="Times New Roman" w:hAnsi="Times New Roman" w:cs="Times New Roman"/>
          <w:sz w:val="24"/>
          <w:szCs w:val="24"/>
        </w:rPr>
      </w:pPr>
      <w:r w:rsidRPr="00D46255">
        <w:rPr>
          <w:rFonts w:ascii="Times New Roman" w:hAnsi="Times New Roman" w:cs="Times New Roman"/>
          <w:sz w:val="24"/>
          <w:szCs w:val="24"/>
        </w:rPr>
        <w:t>Mohon dengan hormat, bantuan dan kesediaan Bapak/Ibu/Saudara/i untuk menjawab seluruh pernyataan dalam kuesioner ini</w:t>
      </w:r>
    </w:p>
    <w:p w:rsidR="00E53B71" w:rsidRPr="00D46255" w:rsidRDefault="00E53B71" w:rsidP="00E53B71">
      <w:pPr>
        <w:pStyle w:val="ListParagraph"/>
        <w:numPr>
          <w:ilvl w:val="0"/>
          <w:numId w:val="48"/>
        </w:numPr>
        <w:tabs>
          <w:tab w:val="left" w:pos="0"/>
          <w:tab w:val="left" w:pos="2835"/>
          <w:tab w:val="left" w:pos="5670"/>
          <w:tab w:val="left" w:pos="5954"/>
        </w:tabs>
        <w:spacing w:after="0" w:line="480" w:lineRule="auto"/>
        <w:ind w:left="567" w:hanging="283"/>
        <w:jc w:val="both"/>
        <w:rPr>
          <w:rFonts w:ascii="Times New Roman" w:hAnsi="Times New Roman" w:cs="Times New Roman"/>
          <w:sz w:val="24"/>
          <w:szCs w:val="24"/>
        </w:rPr>
      </w:pPr>
      <w:r w:rsidRPr="00D46255">
        <w:rPr>
          <w:rFonts w:ascii="Times New Roman" w:hAnsi="Times New Roman" w:cs="Times New Roman"/>
          <w:sz w:val="24"/>
          <w:szCs w:val="24"/>
        </w:rPr>
        <w:t xml:space="preserve">Berikan tanda </w:t>
      </w:r>
      <w:r w:rsidRPr="00D46255">
        <w:rPr>
          <w:rFonts w:ascii="Times New Roman" w:hAnsi="Times New Roman" w:cs="Times New Roman"/>
          <w:i/>
          <w:sz w:val="24"/>
          <w:szCs w:val="24"/>
        </w:rPr>
        <w:t>tick mark</w:t>
      </w:r>
      <w:r w:rsidRPr="00D46255">
        <w:rPr>
          <w:rFonts w:ascii="Times New Roman" w:hAnsi="Times New Roman" w:cs="Times New Roman"/>
          <w:sz w:val="24"/>
          <w:szCs w:val="24"/>
        </w:rPr>
        <w:t xml:space="preserve"> (√) pernyataan berikut yang sesuai dengan keadaan yang sesungguhnya pada kolom yang tersedia.</w:t>
      </w:r>
    </w:p>
    <w:p w:rsidR="00E53B71" w:rsidRPr="00D46255" w:rsidRDefault="00E53B71" w:rsidP="00E53B71">
      <w:pPr>
        <w:pStyle w:val="ListParagraph"/>
        <w:numPr>
          <w:ilvl w:val="0"/>
          <w:numId w:val="48"/>
        </w:numPr>
        <w:tabs>
          <w:tab w:val="left" w:pos="0"/>
          <w:tab w:val="left" w:pos="2835"/>
          <w:tab w:val="left" w:pos="5670"/>
          <w:tab w:val="left" w:pos="5954"/>
        </w:tabs>
        <w:spacing w:after="0" w:line="480" w:lineRule="auto"/>
        <w:ind w:left="567" w:hanging="283"/>
        <w:jc w:val="both"/>
        <w:rPr>
          <w:rFonts w:ascii="Times New Roman" w:hAnsi="Times New Roman" w:cs="Times New Roman"/>
          <w:sz w:val="24"/>
          <w:szCs w:val="24"/>
        </w:rPr>
      </w:pPr>
      <w:r w:rsidRPr="00D46255">
        <w:rPr>
          <w:rFonts w:ascii="Times New Roman" w:hAnsi="Times New Roman" w:cs="Times New Roman"/>
          <w:sz w:val="24"/>
          <w:szCs w:val="24"/>
        </w:rPr>
        <w:t xml:space="preserve">Ada 5 (lima) pilihan jawaban yang tersedia untuk masing-masing pernyataan, yaitu </w:t>
      </w:r>
    </w:p>
    <w:p w:rsidR="00E53B71" w:rsidRPr="00D46255" w:rsidRDefault="00E53B71"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STS</w:t>
      </w:r>
      <w:r w:rsidRPr="00D46255">
        <w:rPr>
          <w:rFonts w:ascii="Times New Roman" w:hAnsi="Times New Roman" w:cs="Times New Roman"/>
          <w:sz w:val="24"/>
          <w:szCs w:val="24"/>
        </w:rPr>
        <w:tab/>
        <w:t>: Sangat Tidak Setuju</w:t>
      </w:r>
    </w:p>
    <w:p w:rsidR="00E53B71" w:rsidRPr="00D46255" w:rsidRDefault="00E53B71"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TS</w:t>
      </w:r>
      <w:r w:rsidRPr="00D46255">
        <w:rPr>
          <w:rFonts w:ascii="Times New Roman" w:hAnsi="Times New Roman" w:cs="Times New Roman"/>
          <w:sz w:val="24"/>
          <w:szCs w:val="24"/>
        </w:rPr>
        <w:tab/>
        <w:t>: Tidak Setuju</w:t>
      </w:r>
    </w:p>
    <w:p w:rsidR="00E53B71" w:rsidRPr="00D46255" w:rsidRDefault="00E53B71"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KS</w:t>
      </w:r>
      <w:r w:rsidRPr="00D46255">
        <w:rPr>
          <w:rFonts w:ascii="Times New Roman" w:hAnsi="Times New Roman" w:cs="Times New Roman"/>
          <w:sz w:val="24"/>
          <w:szCs w:val="24"/>
        </w:rPr>
        <w:tab/>
        <w:t>: Kurang Setuju</w:t>
      </w:r>
    </w:p>
    <w:p w:rsidR="00E53B71" w:rsidRPr="00D46255" w:rsidRDefault="00E53B71"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r w:rsidRPr="00D46255">
        <w:rPr>
          <w:rFonts w:ascii="Times New Roman" w:hAnsi="Times New Roman" w:cs="Times New Roman"/>
          <w:sz w:val="24"/>
          <w:szCs w:val="24"/>
        </w:rPr>
        <w:t>S</w:t>
      </w:r>
      <w:r w:rsidRPr="00D46255">
        <w:rPr>
          <w:rFonts w:ascii="Times New Roman" w:hAnsi="Times New Roman" w:cs="Times New Roman"/>
          <w:sz w:val="24"/>
          <w:szCs w:val="24"/>
        </w:rPr>
        <w:tab/>
        <w:t>: Setuju</w:t>
      </w:r>
    </w:p>
    <w:p w:rsidR="00E53B71" w:rsidRDefault="00E53B71"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lang w:val="en-US"/>
        </w:rPr>
      </w:pPr>
      <w:r w:rsidRPr="00D46255">
        <w:rPr>
          <w:rFonts w:ascii="Times New Roman" w:hAnsi="Times New Roman" w:cs="Times New Roman"/>
          <w:sz w:val="24"/>
          <w:szCs w:val="24"/>
        </w:rPr>
        <w:t>SS</w:t>
      </w:r>
      <w:r w:rsidRPr="00D46255">
        <w:rPr>
          <w:rFonts w:ascii="Times New Roman" w:hAnsi="Times New Roman" w:cs="Times New Roman"/>
          <w:sz w:val="24"/>
          <w:szCs w:val="24"/>
        </w:rPr>
        <w:tab/>
        <w:t>: Sangat Setuju</w:t>
      </w:r>
    </w:p>
    <w:p w:rsidR="000C7708" w:rsidRDefault="000C7708"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lang w:val="en-US"/>
        </w:rPr>
      </w:pPr>
    </w:p>
    <w:p w:rsidR="000C7708" w:rsidRPr="000C7708" w:rsidRDefault="000C7708"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lang w:val="en-US"/>
        </w:rPr>
      </w:pPr>
    </w:p>
    <w:p w:rsidR="00E53B71" w:rsidRPr="00D46255" w:rsidRDefault="00E53B71" w:rsidP="00E53B71">
      <w:pPr>
        <w:pStyle w:val="ListParagraph"/>
        <w:tabs>
          <w:tab w:val="left" w:pos="0"/>
          <w:tab w:val="left" w:pos="1701"/>
          <w:tab w:val="left" w:pos="2835"/>
          <w:tab w:val="left" w:pos="5670"/>
          <w:tab w:val="left" w:pos="5954"/>
        </w:tabs>
        <w:spacing w:after="0" w:line="480" w:lineRule="auto"/>
        <w:ind w:left="567"/>
        <w:jc w:val="both"/>
        <w:rPr>
          <w:rFonts w:ascii="Times New Roman" w:hAnsi="Times New Roman" w:cs="Times New Roman"/>
          <w:sz w:val="24"/>
          <w:szCs w:val="24"/>
        </w:rPr>
      </w:pPr>
    </w:p>
    <w:p w:rsidR="00E53B71" w:rsidRDefault="00E53B71" w:rsidP="00E53B71">
      <w:pPr>
        <w:pStyle w:val="ListParagraph"/>
        <w:numPr>
          <w:ilvl w:val="0"/>
          <w:numId w:val="49"/>
        </w:numPr>
        <w:tabs>
          <w:tab w:val="left" w:pos="0"/>
          <w:tab w:val="left" w:pos="1701"/>
          <w:tab w:val="left" w:pos="2835"/>
          <w:tab w:val="left" w:pos="5670"/>
          <w:tab w:val="left" w:pos="5954"/>
        </w:tabs>
        <w:spacing w:after="0" w:line="480" w:lineRule="auto"/>
        <w:ind w:left="284" w:hanging="284"/>
        <w:jc w:val="both"/>
        <w:rPr>
          <w:rFonts w:ascii="Times New Roman" w:hAnsi="Times New Roman" w:cs="Times New Roman"/>
          <w:b/>
          <w:i/>
          <w:sz w:val="24"/>
          <w:szCs w:val="24"/>
        </w:rPr>
      </w:pPr>
      <w:r w:rsidRPr="00173508">
        <w:rPr>
          <w:rFonts w:ascii="Times New Roman" w:hAnsi="Times New Roman" w:cs="Times New Roman"/>
          <w:b/>
          <w:i/>
          <w:sz w:val="24"/>
          <w:szCs w:val="24"/>
        </w:rPr>
        <w:lastRenderedPageBreak/>
        <w:t>Moral Intention</w:t>
      </w:r>
    </w:p>
    <w:p w:rsidR="00E53B71" w:rsidRPr="00CF3C46"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b/>
          <w:sz w:val="24"/>
          <w:szCs w:val="24"/>
        </w:rPr>
      </w:pPr>
      <w:r w:rsidRPr="00CF3C46">
        <w:rPr>
          <w:rFonts w:ascii="Times New Roman" w:hAnsi="Times New Roman" w:cs="Times New Roman"/>
          <w:b/>
          <w:sz w:val="24"/>
          <w:szCs w:val="24"/>
        </w:rPr>
        <w:t>Petunjuk :</w:t>
      </w:r>
    </w:p>
    <w:p w:rsidR="00E53B71"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Untuk jawaban nomor 1 sampai dengan 6 di halaman berikut saudara diberikan kasus yang tidak terjadi sebenarnya. Berikan jawaban yang menurut saudara paling sesuai.</w:t>
      </w:r>
    </w:p>
    <w:p w:rsidR="00E53B71" w:rsidRPr="00CF3C46"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b/>
          <w:sz w:val="24"/>
          <w:szCs w:val="24"/>
        </w:rPr>
      </w:pPr>
      <w:r w:rsidRPr="00CF3C46">
        <w:rPr>
          <w:rFonts w:ascii="Times New Roman" w:hAnsi="Times New Roman" w:cs="Times New Roman"/>
          <w:b/>
          <w:sz w:val="24"/>
          <w:szCs w:val="24"/>
        </w:rPr>
        <w:t>Kasus :</w:t>
      </w:r>
    </w:p>
    <w:p w:rsidR="00E53B71"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Tiga bulan yang lalu anda di pindahkan dari dinas ABC ke dinas XYZ serta diangkat sebagai kepala dinas. Selama tiga tahun ini laporan keuangan dinas XYZ diaudit oleh BPK. Hasil audit selalu memberikan opini wajar tanpa pengecualian (WTP). Setelah tiga bulan bekerja di dinas XYZ anda menemukan bahwa laporan realisasi anggaran (LRA) dinas XYZ tidak menunjukkan gambaran kegiatan yang sebenarnya. Terdapat berbagai rekayasa akuntansi sehingga menunjukkan bahwa dinas XYZ telah memenuhi batas anggaran tapi program pembangunan belum sepenuhnya berjalan.  Mengetahui hal ini, anda menyampaikan permasalahan tersebut kepada atasan anda. Anda menyarankan agar atasan mempertimbangkan untuk mengoreksi saldo yang tidak sesuai tersebut karena cukup material dan sangat berisiko apabila dilakukan audit. </w:t>
      </w:r>
    </w:p>
    <w:p w:rsidR="00E53B71"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Nilailah keputusan pimpinan tempat bapak/ibu bekerja bila kondisi yang dihadapi anda terjadi di tempat bapak/ibu bekerja.</w:t>
      </w:r>
    </w:p>
    <w:p w:rsidR="00E53B71"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sz w:val="24"/>
          <w:szCs w:val="24"/>
        </w:rPr>
      </w:pPr>
    </w:p>
    <w:p w:rsidR="00E53B71"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sz w:val="24"/>
          <w:szCs w:val="24"/>
          <w:lang w:val="en-US"/>
        </w:rPr>
      </w:pPr>
    </w:p>
    <w:p w:rsidR="000C7708" w:rsidRPr="000C7708" w:rsidRDefault="000C7708"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sz w:val="24"/>
          <w:szCs w:val="24"/>
          <w:lang w:val="en-US"/>
        </w:rPr>
      </w:pPr>
    </w:p>
    <w:p w:rsidR="00E53B71"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sz w:val="24"/>
          <w:szCs w:val="24"/>
        </w:rPr>
      </w:pPr>
    </w:p>
    <w:tbl>
      <w:tblPr>
        <w:tblStyle w:val="TableGrid"/>
        <w:tblW w:w="8922" w:type="dxa"/>
        <w:tblLook w:val="04A0"/>
      </w:tblPr>
      <w:tblGrid>
        <w:gridCol w:w="534"/>
        <w:gridCol w:w="8388"/>
      </w:tblGrid>
      <w:tr w:rsidR="00E53B71" w:rsidRPr="00D46255" w:rsidTr="009C0C08">
        <w:tc>
          <w:tcPr>
            <w:tcW w:w="534" w:type="dxa"/>
          </w:tcPr>
          <w:p w:rsidR="00E53B71" w:rsidRPr="00D46255" w:rsidRDefault="00E53B71" w:rsidP="009C0C08">
            <w:pPr>
              <w:tabs>
                <w:tab w:val="left" w:pos="0"/>
                <w:tab w:val="left" w:pos="1701"/>
                <w:tab w:val="left" w:pos="2835"/>
                <w:tab w:val="left" w:pos="5670"/>
                <w:tab w:val="left" w:pos="5954"/>
              </w:tabs>
              <w:jc w:val="center"/>
              <w:rPr>
                <w:rFonts w:ascii="Times New Roman" w:hAnsi="Times New Roman" w:cs="Times New Roman"/>
                <w:sz w:val="24"/>
                <w:szCs w:val="24"/>
              </w:rPr>
            </w:pPr>
            <w:r w:rsidRPr="00D46255">
              <w:rPr>
                <w:rFonts w:ascii="Times New Roman" w:hAnsi="Times New Roman" w:cs="Times New Roman"/>
                <w:sz w:val="24"/>
                <w:szCs w:val="24"/>
              </w:rPr>
              <w:lastRenderedPageBreak/>
              <w:t>No</w:t>
            </w:r>
          </w:p>
        </w:tc>
        <w:tc>
          <w:tcPr>
            <w:tcW w:w="8388" w:type="dxa"/>
          </w:tcPr>
          <w:p w:rsidR="00E53B71" w:rsidRPr="00D46255" w:rsidRDefault="00E53B71" w:rsidP="009C0C08">
            <w:pPr>
              <w:tabs>
                <w:tab w:val="left" w:pos="0"/>
                <w:tab w:val="left" w:pos="1701"/>
                <w:tab w:val="left" w:pos="2835"/>
                <w:tab w:val="left" w:pos="5670"/>
                <w:tab w:val="left" w:pos="5954"/>
              </w:tabs>
              <w:ind w:right="140"/>
              <w:jc w:val="center"/>
              <w:rPr>
                <w:rFonts w:ascii="Times New Roman" w:hAnsi="Times New Roman" w:cs="Times New Roman"/>
                <w:sz w:val="24"/>
                <w:szCs w:val="24"/>
              </w:rPr>
            </w:pPr>
            <w:r w:rsidRPr="00D46255">
              <w:rPr>
                <w:rFonts w:ascii="Times New Roman" w:hAnsi="Times New Roman" w:cs="Times New Roman"/>
                <w:sz w:val="24"/>
                <w:szCs w:val="24"/>
              </w:rPr>
              <w:t>Pernyataan</w:t>
            </w:r>
          </w:p>
        </w:tc>
      </w:tr>
      <w:tr w:rsidR="00E53B71" w:rsidRPr="00D46255" w:rsidTr="009C0C08">
        <w:tc>
          <w:tcPr>
            <w:tcW w:w="534" w:type="dxa"/>
          </w:tcPr>
          <w:p w:rsidR="00E53B71" w:rsidRPr="00D46255" w:rsidRDefault="00E53B71" w:rsidP="009C0C08">
            <w:pPr>
              <w:tabs>
                <w:tab w:val="left" w:pos="0"/>
                <w:tab w:val="left" w:pos="1701"/>
                <w:tab w:val="left" w:pos="2835"/>
                <w:tab w:val="left" w:pos="5670"/>
                <w:tab w:val="left" w:pos="5954"/>
              </w:tabs>
              <w:jc w:val="center"/>
              <w:rPr>
                <w:rFonts w:ascii="Times New Roman" w:hAnsi="Times New Roman" w:cs="Times New Roman"/>
                <w:sz w:val="24"/>
                <w:szCs w:val="24"/>
              </w:rPr>
            </w:pPr>
            <w:r w:rsidRPr="00D46255">
              <w:rPr>
                <w:rFonts w:ascii="Times New Roman" w:hAnsi="Times New Roman" w:cs="Times New Roman"/>
                <w:sz w:val="24"/>
                <w:szCs w:val="24"/>
              </w:rPr>
              <w:t>1</w:t>
            </w:r>
          </w:p>
        </w:tc>
        <w:tc>
          <w:tcPr>
            <w:tcW w:w="8388" w:type="dxa"/>
          </w:tcPr>
          <w:p w:rsidR="00E53B71" w:rsidRDefault="00E53B71" w:rsidP="009C0C08">
            <w:p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Pimpinan menyusun laporan keuangan seperti yang sebenarnya karena pimpinan takut resiko yang dapat terjadi</w:t>
            </w:r>
          </w:p>
          <w:p w:rsidR="00E53B71" w:rsidRDefault="00E53B71" w:rsidP="00B664CA">
            <w:pPr>
              <w:pStyle w:val="ListParagraph"/>
              <w:numPr>
                <w:ilvl w:val="0"/>
                <w:numId w:val="50"/>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0"/>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0"/>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0"/>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Setuju</w:t>
            </w:r>
          </w:p>
          <w:p w:rsidR="00E53B71" w:rsidRPr="00D94202" w:rsidRDefault="00E53B71" w:rsidP="00B664CA">
            <w:pPr>
              <w:pStyle w:val="ListParagraph"/>
              <w:numPr>
                <w:ilvl w:val="0"/>
                <w:numId w:val="50"/>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Sangat Setuju</w:t>
            </w:r>
          </w:p>
        </w:tc>
      </w:tr>
      <w:tr w:rsidR="00E53B71" w:rsidRPr="00D46255" w:rsidTr="009C0C08">
        <w:tc>
          <w:tcPr>
            <w:tcW w:w="534" w:type="dxa"/>
          </w:tcPr>
          <w:p w:rsidR="00E53B71" w:rsidRPr="00D46255" w:rsidRDefault="00E53B71" w:rsidP="009C0C08">
            <w:pPr>
              <w:tabs>
                <w:tab w:val="left" w:pos="0"/>
                <w:tab w:val="left" w:pos="1701"/>
                <w:tab w:val="left" w:pos="2835"/>
                <w:tab w:val="left" w:pos="5670"/>
                <w:tab w:val="left" w:pos="5954"/>
              </w:tabs>
              <w:jc w:val="center"/>
              <w:rPr>
                <w:rFonts w:ascii="Times New Roman" w:hAnsi="Times New Roman" w:cs="Times New Roman"/>
                <w:sz w:val="24"/>
                <w:szCs w:val="24"/>
              </w:rPr>
            </w:pPr>
            <w:r w:rsidRPr="00D46255">
              <w:rPr>
                <w:rFonts w:ascii="Times New Roman" w:hAnsi="Times New Roman" w:cs="Times New Roman"/>
                <w:sz w:val="24"/>
                <w:szCs w:val="24"/>
              </w:rPr>
              <w:t>2</w:t>
            </w:r>
          </w:p>
        </w:tc>
        <w:tc>
          <w:tcPr>
            <w:tcW w:w="8388" w:type="dxa"/>
          </w:tcPr>
          <w:p w:rsidR="00E53B71" w:rsidRDefault="00E53B71" w:rsidP="009C0C08">
            <w:p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Pimpinan menyusun laporan keuangan sesuai dengan kondisi yang sebenarnya dan tidak memikirkan dampak pada penilaian kinerjanya</w:t>
            </w:r>
          </w:p>
          <w:p w:rsidR="00E53B71" w:rsidRDefault="00E53B71" w:rsidP="00B664CA">
            <w:pPr>
              <w:pStyle w:val="ListParagraph"/>
              <w:numPr>
                <w:ilvl w:val="0"/>
                <w:numId w:val="51"/>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1"/>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1"/>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1"/>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Setuju</w:t>
            </w:r>
          </w:p>
          <w:p w:rsidR="00E53B71" w:rsidRPr="00D94202" w:rsidRDefault="00E53B71" w:rsidP="00B664CA">
            <w:pPr>
              <w:pStyle w:val="ListParagraph"/>
              <w:numPr>
                <w:ilvl w:val="0"/>
                <w:numId w:val="51"/>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D94202">
              <w:rPr>
                <w:rFonts w:ascii="Times New Roman" w:hAnsi="Times New Roman" w:cs="Times New Roman"/>
                <w:sz w:val="24"/>
                <w:szCs w:val="24"/>
              </w:rPr>
              <w:t>Sangat Setuju</w:t>
            </w:r>
          </w:p>
        </w:tc>
      </w:tr>
      <w:tr w:rsidR="00E53B71" w:rsidRPr="00D46255" w:rsidTr="009C0C08">
        <w:tc>
          <w:tcPr>
            <w:tcW w:w="534" w:type="dxa"/>
          </w:tcPr>
          <w:p w:rsidR="00E53B71" w:rsidRPr="00D46255" w:rsidRDefault="00E53B71" w:rsidP="009C0C08">
            <w:pPr>
              <w:tabs>
                <w:tab w:val="left" w:pos="0"/>
                <w:tab w:val="left" w:pos="1701"/>
                <w:tab w:val="left" w:pos="2835"/>
                <w:tab w:val="left" w:pos="5670"/>
                <w:tab w:val="left" w:pos="5954"/>
              </w:tabs>
              <w:jc w:val="center"/>
              <w:rPr>
                <w:rFonts w:ascii="Times New Roman" w:hAnsi="Times New Roman" w:cs="Times New Roman"/>
                <w:sz w:val="24"/>
                <w:szCs w:val="24"/>
              </w:rPr>
            </w:pPr>
            <w:r w:rsidRPr="00D46255">
              <w:rPr>
                <w:rFonts w:ascii="Times New Roman" w:hAnsi="Times New Roman" w:cs="Times New Roman"/>
                <w:sz w:val="24"/>
                <w:szCs w:val="24"/>
              </w:rPr>
              <w:t>3</w:t>
            </w:r>
          </w:p>
        </w:tc>
        <w:tc>
          <w:tcPr>
            <w:tcW w:w="8388" w:type="dxa"/>
          </w:tcPr>
          <w:p w:rsidR="00E53B71" w:rsidRDefault="00E53B71" w:rsidP="009C0C08">
            <w:p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Pimpinan menyelesaikan laporan keuangan sesuai dengan kondisi yang sebenarnya namun tetap berupaya agar hal tersebut tidak merugikan organisasi maupun masyarakat</w:t>
            </w:r>
          </w:p>
          <w:p w:rsidR="00E53B71" w:rsidRDefault="00E53B71" w:rsidP="00B664CA">
            <w:pPr>
              <w:pStyle w:val="ListParagraph"/>
              <w:numPr>
                <w:ilvl w:val="0"/>
                <w:numId w:val="52"/>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2"/>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2"/>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2"/>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Setuju</w:t>
            </w:r>
          </w:p>
          <w:p w:rsidR="00E53B71" w:rsidRPr="008B5E54" w:rsidRDefault="00E53B71" w:rsidP="00B664CA">
            <w:pPr>
              <w:pStyle w:val="ListParagraph"/>
              <w:numPr>
                <w:ilvl w:val="0"/>
                <w:numId w:val="52"/>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8B5E54">
              <w:rPr>
                <w:rFonts w:ascii="Times New Roman" w:hAnsi="Times New Roman" w:cs="Times New Roman"/>
                <w:sz w:val="24"/>
                <w:szCs w:val="24"/>
              </w:rPr>
              <w:t>Sangat Setuju</w:t>
            </w:r>
          </w:p>
        </w:tc>
      </w:tr>
      <w:tr w:rsidR="00E53B71" w:rsidRPr="00D46255" w:rsidTr="009C0C08">
        <w:tc>
          <w:tcPr>
            <w:tcW w:w="534" w:type="dxa"/>
          </w:tcPr>
          <w:p w:rsidR="00E53B71" w:rsidRPr="00D46255" w:rsidRDefault="00E53B71" w:rsidP="009C0C08">
            <w:pPr>
              <w:tabs>
                <w:tab w:val="left" w:pos="0"/>
                <w:tab w:val="left" w:pos="1701"/>
                <w:tab w:val="left" w:pos="2835"/>
                <w:tab w:val="left" w:pos="5670"/>
                <w:tab w:val="left" w:pos="5954"/>
              </w:tabs>
              <w:jc w:val="center"/>
              <w:rPr>
                <w:rFonts w:ascii="Times New Roman" w:hAnsi="Times New Roman" w:cs="Times New Roman"/>
                <w:sz w:val="24"/>
                <w:szCs w:val="24"/>
              </w:rPr>
            </w:pPr>
            <w:r w:rsidRPr="00D46255">
              <w:rPr>
                <w:rFonts w:ascii="Times New Roman" w:hAnsi="Times New Roman" w:cs="Times New Roman"/>
                <w:sz w:val="24"/>
                <w:szCs w:val="24"/>
              </w:rPr>
              <w:t>4</w:t>
            </w:r>
          </w:p>
        </w:tc>
        <w:tc>
          <w:tcPr>
            <w:tcW w:w="8388" w:type="dxa"/>
          </w:tcPr>
          <w:p w:rsidR="00E53B71" w:rsidRDefault="00E53B71" w:rsidP="009C0C08">
            <w:p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Pimpinan menyusun laporan keuangan dengan kondisi yang sebenarnya meskipun adanya ketidaksesuaian data sudah menjadi kelaziman di organisasinya</w:t>
            </w:r>
          </w:p>
          <w:p w:rsidR="00E53B71" w:rsidRDefault="00E53B71" w:rsidP="00B664CA">
            <w:pPr>
              <w:pStyle w:val="ListParagraph"/>
              <w:numPr>
                <w:ilvl w:val="0"/>
                <w:numId w:val="53"/>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3"/>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3"/>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3"/>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Setuju</w:t>
            </w:r>
          </w:p>
          <w:p w:rsidR="00E53B71" w:rsidRPr="003C7D65" w:rsidRDefault="00E53B71" w:rsidP="00B664CA">
            <w:pPr>
              <w:pStyle w:val="ListParagraph"/>
              <w:numPr>
                <w:ilvl w:val="0"/>
                <w:numId w:val="53"/>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3C7D65">
              <w:rPr>
                <w:rFonts w:ascii="Times New Roman" w:hAnsi="Times New Roman" w:cs="Times New Roman"/>
                <w:sz w:val="24"/>
                <w:szCs w:val="24"/>
              </w:rPr>
              <w:t>Sangat Setuju</w:t>
            </w:r>
          </w:p>
        </w:tc>
      </w:tr>
      <w:tr w:rsidR="00E53B71" w:rsidRPr="00D46255" w:rsidTr="009C0C08">
        <w:tc>
          <w:tcPr>
            <w:tcW w:w="534" w:type="dxa"/>
          </w:tcPr>
          <w:p w:rsidR="00E53B71" w:rsidRPr="00D46255" w:rsidRDefault="00E53B71" w:rsidP="009C0C08">
            <w:pPr>
              <w:tabs>
                <w:tab w:val="left" w:pos="0"/>
                <w:tab w:val="left" w:pos="1701"/>
                <w:tab w:val="left" w:pos="2835"/>
                <w:tab w:val="left" w:pos="5670"/>
                <w:tab w:val="left" w:pos="5954"/>
              </w:tabs>
              <w:jc w:val="center"/>
              <w:rPr>
                <w:rFonts w:ascii="Times New Roman" w:hAnsi="Times New Roman" w:cs="Times New Roman"/>
                <w:sz w:val="24"/>
                <w:szCs w:val="24"/>
              </w:rPr>
            </w:pPr>
            <w:r w:rsidRPr="00D46255">
              <w:rPr>
                <w:rFonts w:ascii="Times New Roman" w:hAnsi="Times New Roman" w:cs="Times New Roman"/>
                <w:sz w:val="24"/>
                <w:szCs w:val="24"/>
              </w:rPr>
              <w:t>5</w:t>
            </w:r>
          </w:p>
        </w:tc>
        <w:tc>
          <w:tcPr>
            <w:tcW w:w="8388" w:type="dxa"/>
          </w:tcPr>
          <w:p w:rsidR="00E53B71" w:rsidRDefault="00E53B71" w:rsidP="00EE0577">
            <w:pPr>
              <w:tabs>
                <w:tab w:val="left" w:pos="0"/>
                <w:tab w:val="left" w:pos="1701"/>
                <w:tab w:val="left" w:pos="2835"/>
                <w:tab w:val="left" w:pos="5670"/>
                <w:tab w:val="left" w:pos="5954"/>
              </w:tabs>
              <w:spacing w:line="240" w:lineRule="auto"/>
              <w:jc w:val="both"/>
              <w:rPr>
                <w:rFonts w:ascii="Times New Roman" w:hAnsi="Times New Roman" w:cs="Times New Roman"/>
                <w:sz w:val="24"/>
                <w:szCs w:val="24"/>
              </w:rPr>
            </w:pPr>
            <w:r>
              <w:rPr>
                <w:rFonts w:ascii="Times New Roman" w:hAnsi="Times New Roman" w:cs="Times New Roman"/>
                <w:sz w:val="24"/>
                <w:szCs w:val="24"/>
              </w:rPr>
              <w:t>Pimpinan memerintahkan untuk menyusun laporan keuangan sesuai kondisi yang sebenarnya untuk kepentingan masyarakat</w:t>
            </w:r>
          </w:p>
          <w:p w:rsidR="00E53B71" w:rsidRDefault="00E53B71" w:rsidP="00EE0577">
            <w:pPr>
              <w:pStyle w:val="ListParagraph"/>
              <w:numPr>
                <w:ilvl w:val="0"/>
                <w:numId w:val="54"/>
              </w:numPr>
              <w:tabs>
                <w:tab w:val="left" w:pos="0"/>
                <w:tab w:val="left" w:pos="1701"/>
                <w:tab w:val="left" w:pos="2835"/>
                <w:tab w:val="left" w:pos="5670"/>
                <w:tab w:val="left" w:pos="5954"/>
              </w:tabs>
              <w:spacing w:after="0" w:line="240" w:lineRule="auto"/>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EE0577">
            <w:pPr>
              <w:pStyle w:val="ListParagraph"/>
              <w:numPr>
                <w:ilvl w:val="0"/>
                <w:numId w:val="54"/>
              </w:numPr>
              <w:tabs>
                <w:tab w:val="left" w:pos="0"/>
                <w:tab w:val="left" w:pos="1701"/>
                <w:tab w:val="left" w:pos="2835"/>
                <w:tab w:val="left" w:pos="5670"/>
                <w:tab w:val="left" w:pos="59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EE0577">
            <w:pPr>
              <w:pStyle w:val="ListParagraph"/>
              <w:numPr>
                <w:ilvl w:val="0"/>
                <w:numId w:val="54"/>
              </w:numPr>
              <w:tabs>
                <w:tab w:val="left" w:pos="0"/>
                <w:tab w:val="left" w:pos="1701"/>
                <w:tab w:val="left" w:pos="2835"/>
                <w:tab w:val="left" w:pos="5670"/>
                <w:tab w:val="left" w:pos="59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EE0577">
            <w:pPr>
              <w:pStyle w:val="ListParagraph"/>
              <w:numPr>
                <w:ilvl w:val="0"/>
                <w:numId w:val="54"/>
              </w:numPr>
              <w:tabs>
                <w:tab w:val="left" w:pos="0"/>
                <w:tab w:val="left" w:pos="1701"/>
                <w:tab w:val="left" w:pos="2835"/>
                <w:tab w:val="left" w:pos="5670"/>
                <w:tab w:val="left" w:pos="59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Setuju</w:t>
            </w:r>
          </w:p>
          <w:p w:rsidR="00E53B71" w:rsidRPr="003C7D65" w:rsidRDefault="00E53B71" w:rsidP="00EE0577">
            <w:pPr>
              <w:pStyle w:val="ListParagraph"/>
              <w:numPr>
                <w:ilvl w:val="0"/>
                <w:numId w:val="54"/>
              </w:numPr>
              <w:tabs>
                <w:tab w:val="left" w:pos="0"/>
                <w:tab w:val="left" w:pos="1701"/>
                <w:tab w:val="left" w:pos="2835"/>
                <w:tab w:val="left" w:pos="5670"/>
                <w:tab w:val="left" w:pos="5954"/>
              </w:tabs>
              <w:spacing w:after="0" w:line="240" w:lineRule="auto"/>
              <w:jc w:val="both"/>
              <w:rPr>
                <w:rFonts w:ascii="Times New Roman" w:hAnsi="Times New Roman" w:cs="Times New Roman"/>
                <w:sz w:val="24"/>
                <w:szCs w:val="24"/>
              </w:rPr>
            </w:pPr>
            <w:r w:rsidRPr="003C7D65">
              <w:rPr>
                <w:rFonts w:ascii="Times New Roman" w:hAnsi="Times New Roman" w:cs="Times New Roman"/>
                <w:sz w:val="24"/>
                <w:szCs w:val="24"/>
              </w:rPr>
              <w:t>Sangat Setuju</w:t>
            </w:r>
          </w:p>
        </w:tc>
      </w:tr>
      <w:tr w:rsidR="00E53B71" w:rsidRPr="00D46255" w:rsidTr="009C0C08">
        <w:tc>
          <w:tcPr>
            <w:tcW w:w="534" w:type="dxa"/>
          </w:tcPr>
          <w:p w:rsidR="00E53B71" w:rsidRPr="00D46255" w:rsidRDefault="00E53B71" w:rsidP="009C0C08">
            <w:pPr>
              <w:tabs>
                <w:tab w:val="left" w:pos="0"/>
                <w:tab w:val="left" w:pos="1701"/>
                <w:tab w:val="left" w:pos="2835"/>
                <w:tab w:val="left" w:pos="5670"/>
                <w:tab w:val="left" w:pos="5954"/>
              </w:tabs>
              <w:jc w:val="center"/>
              <w:rPr>
                <w:rFonts w:ascii="Times New Roman" w:hAnsi="Times New Roman" w:cs="Times New Roman"/>
                <w:sz w:val="24"/>
                <w:szCs w:val="24"/>
              </w:rPr>
            </w:pPr>
            <w:r w:rsidRPr="00D46255">
              <w:rPr>
                <w:rFonts w:ascii="Times New Roman" w:hAnsi="Times New Roman" w:cs="Times New Roman"/>
                <w:sz w:val="24"/>
                <w:szCs w:val="24"/>
              </w:rPr>
              <w:lastRenderedPageBreak/>
              <w:t>6</w:t>
            </w:r>
          </w:p>
        </w:tc>
        <w:tc>
          <w:tcPr>
            <w:tcW w:w="8388" w:type="dxa"/>
          </w:tcPr>
          <w:p w:rsidR="00E53B71" w:rsidRDefault="00E53B71" w:rsidP="009C0C08">
            <w:p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Pimpinan menyelesaikan laporan keuangan dengan mengoreksi akun saldo yang salah untuk kepentingan organisasi dan masyarakat</w:t>
            </w:r>
          </w:p>
          <w:p w:rsidR="00E53B71" w:rsidRDefault="00E53B71" w:rsidP="00B664CA">
            <w:pPr>
              <w:pStyle w:val="ListParagraph"/>
              <w:numPr>
                <w:ilvl w:val="0"/>
                <w:numId w:val="55"/>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5"/>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5"/>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5"/>
              </w:numPr>
              <w:tabs>
                <w:tab w:val="left" w:pos="0"/>
                <w:tab w:val="left" w:pos="1701"/>
                <w:tab w:val="left" w:pos="2835"/>
                <w:tab w:val="left" w:pos="5670"/>
                <w:tab w:val="left" w:pos="5954"/>
              </w:tabs>
              <w:spacing w:after="0"/>
              <w:jc w:val="both"/>
              <w:rPr>
                <w:rFonts w:ascii="Times New Roman" w:hAnsi="Times New Roman" w:cs="Times New Roman"/>
                <w:sz w:val="24"/>
                <w:szCs w:val="24"/>
              </w:rPr>
            </w:pPr>
            <w:r>
              <w:rPr>
                <w:rFonts w:ascii="Times New Roman" w:hAnsi="Times New Roman" w:cs="Times New Roman"/>
                <w:sz w:val="24"/>
                <w:szCs w:val="24"/>
              </w:rPr>
              <w:t>Setuju</w:t>
            </w:r>
          </w:p>
          <w:p w:rsidR="00E53B71" w:rsidRPr="003C7D65" w:rsidRDefault="00E53B71" w:rsidP="00B664CA">
            <w:pPr>
              <w:pStyle w:val="ListParagraph"/>
              <w:numPr>
                <w:ilvl w:val="0"/>
                <w:numId w:val="55"/>
              </w:numPr>
              <w:tabs>
                <w:tab w:val="left" w:pos="0"/>
                <w:tab w:val="left" w:pos="1701"/>
                <w:tab w:val="left" w:pos="2835"/>
                <w:tab w:val="left" w:pos="5670"/>
                <w:tab w:val="left" w:pos="5954"/>
              </w:tabs>
              <w:spacing w:after="0"/>
              <w:jc w:val="both"/>
              <w:rPr>
                <w:rFonts w:ascii="Times New Roman" w:hAnsi="Times New Roman" w:cs="Times New Roman"/>
                <w:sz w:val="24"/>
                <w:szCs w:val="24"/>
              </w:rPr>
            </w:pPr>
            <w:r w:rsidRPr="003C7D65">
              <w:rPr>
                <w:rFonts w:ascii="Times New Roman" w:hAnsi="Times New Roman" w:cs="Times New Roman"/>
                <w:sz w:val="24"/>
                <w:szCs w:val="24"/>
              </w:rPr>
              <w:t>Sangat Setuju</w:t>
            </w:r>
          </w:p>
        </w:tc>
      </w:tr>
    </w:tbl>
    <w:p w:rsidR="00E53B71" w:rsidRPr="0046355A" w:rsidRDefault="00E53B71" w:rsidP="00E53B71">
      <w:pPr>
        <w:pStyle w:val="Default"/>
      </w:pPr>
    </w:p>
    <w:p w:rsidR="00E53B71" w:rsidRPr="00EF4F5E" w:rsidRDefault="00E53B71" w:rsidP="00E53B71">
      <w:pPr>
        <w:pStyle w:val="Default"/>
      </w:pPr>
    </w:p>
    <w:p w:rsidR="00E53B71" w:rsidRPr="00D46255" w:rsidRDefault="00E53B71" w:rsidP="00E53B71">
      <w:pPr>
        <w:pStyle w:val="ListParagraph"/>
        <w:numPr>
          <w:ilvl w:val="0"/>
          <w:numId w:val="49"/>
        </w:numPr>
        <w:tabs>
          <w:tab w:val="left" w:pos="0"/>
          <w:tab w:val="left" w:pos="1701"/>
          <w:tab w:val="left" w:pos="2835"/>
          <w:tab w:val="left" w:pos="5670"/>
          <w:tab w:val="left" w:pos="5954"/>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Dukungan Atasan</w:t>
      </w:r>
    </w:p>
    <w:tbl>
      <w:tblPr>
        <w:tblStyle w:val="TableGrid"/>
        <w:tblW w:w="8897" w:type="dxa"/>
        <w:tblLook w:val="04A0"/>
      </w:tblPr>
      <w:tblGrid>
        <w:gridCol w:w="533"/>
        <w:gridCol w:w="8364"/>
      </w:tblGrid>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No</w:t>
            </w:r>
          </w:p>
        </w:tc>
        <w:tc>
          <w:tcPr>
            <w:tcW w:w="8364" w:type="dxa"/>
          </w:tcPr>
          <w:p w:rsidR="00E53B71" w:rsidRPr="00D46255" w:rsidRDefault="00E53B71" w:rsidP="009C0C08">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Pernyataan</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Atasan saya memiliki penghormatan yang tinggi kepada pegawai</w:t>
            </w:r>
          </w:p>
          <w:p w:rsidR="00E53B71" w:rsidRDefault="00E53B71" w:rsidP="00B664CA">
            <w:pPr>
              <w:pStyle w:val="ListParagraph"/>
              <w:numPr>
                <w:ilvl w:val="0"/>
                <w:numId w:val="56"/>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6"/>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6"/>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6"/>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F9309E" w:rsidRDefault="00E53B71" w:rsidP="00B664CA">
            <w:pPr>
              <w:pStyle w:val="ListParagraph"/>
              <w:numPr>
                <w:ilvl w:val="0"/>
                <w:numId w:val="56"/>
              </w:numPr>
              <w:tabs>
                <w:tab w:val="left" w:pos="0"/>
                <w:tab w:val="left" w:pos="1701"/>
                <w:tab w:val="left" w:pos="2835"/>
                <w:tab w:val="left" w:pos="5670"/>
                <w:tab w:val="left" w:pos="5954"/>
              </w:tabs>
              <w:jc w:val="both"/>
              <w:rPr>
                <w:rFonts w:ascii="Times New Roman" w:hAnsi="Times New Roman" w:cs="Times New Roman"/>
                <w:sz w:val="24"/>
                <w:szCs w:val="24"/>
              </w:rPr>
            </w:pPr>
            <w:r w:rsidRPr="00F9309E">
              <w:rPr>
                <w:rFonts w:ascii="Times New Roman" w:hAnsi="Times New Roman" w:cs="Times New Roman"/>
                <w:sz w:val="24"/>
                <w:szCs w:val="24"/>
              </w:rPr>
              <w:t>Sangat Setuju</w:t>
            </w:r>
          </w:p>
        </w:tc>
      </w:tr>
      <w:tr w:rsidR="00E53B71" w:rsidRPr="00D46255" w:rsidTr="009C0C08">
        <w:tc>
          <w:tcPr>
            <w:tcW w:w="533" w:type="dxa"/>
          </w:tcPr>
          <w:p w:rsidR="00E53B71"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Atasan saya mendengarkan dan menghargai opini saya dan pegawai lain</w:t>
            </w:r>
          </w:p>
          <w:p w:rsidR="00E53B71" w:rsidRDefault="00E53B71" w:rsidP="00B664CA">
            <w:pPr>
              <w:pStyle w:val="ListParagraph"/>
              <w:numPr>
                <w:ilvl w:val="0"/>
                <w:numId w:val="57"/>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7"/>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7"/>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7"/>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F9309E" w:rsidRDefault="00E53B71" w:rsidP="00B664CA">
            <w:pPr>
              <w:pStyle w:val="ListParagraph"/>
              <w:numPr>
                <w:ilvl w:val="0"/>
                <w:numId w:val="57"/>
              </w:numPr>
              <w:tabs>
                <w:tab w:val="left" w:pos="0"/>
                <w:tab w:val="left" w:pos="1701"/>
                <w:tab w:val="left" w:pos="2835"/>
                <w:tab w:val="left" w:pos="5670"/>
                <w:tab w:val="left" w:pos="5954"/>
              </w:tabs>
              <w:jc w:val="both"/>
              <w:rPr>
                <w:rFonts w:ascii="Times New Roman" w:hAnsi="Times New Roman" w:cs="Times New Roman"/>
                <w:sz w:val="24"/>
                <w:szCs w:val="24"/>
              </w:rPr>
            </w:pPr>
            <w:r w:rsidRPr="00F9309E">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Atasan saya perhatian kepada laporan saya</w:t>
            </w:r>
          </w:p>
          <w:p w:rsidR="00E53B71" w:rsidRDefault="00E53B71" w:rsidP="00B664CA">
            <w:pPr>
              <w:pStyle w:val="ListParagraph"/>
              <w:numPr>
                <w:ilvl w:val="0"/>
                <w:numId w:val="58"/>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58"/>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8"/>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8"/>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F9309E" w:rsidRDefault="00E53B71" w:rsidP="00B664CA">
            <w:pPr>
              <w:pStyle w:val="ListParagraph"/>
              <w:numPr>
                <w:ilvl w:val="0"/>
                <w:numId w:val="58"/>
              </w:numPr>
              <w:tabs>
                <w:tab w:val="left" w:pos="0"/>
                <w:tab w:val="left" w:pos="1701"/>
                <w:tab w:val="left" w:pos="2835"/>
                <w:tab w:val="left" w:pos="5670"/>
                <w:tab w:val="left" w:pos="5954"/>
              </w:tabs>
              <w:jc w:val="both"/>
              <w:rPr>
                <w:rFonts w:ascii="Times New Roman" w:hAnsi="Times New Roman" w:cs="Times New Roman"/>
                <w:sz w:val="24"/>
                <w:szCs w:val="24"/>
              </w:rPr>
            </w:pPr>
            <w:r w:rsidRPr="00F9309E">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saya melaporkan kecurangan/korupsi yang terjadi dalam organisasi tempat saya bekerja, atasan akan mendukung saya</w:t>
            </w:r>
          </w:p>
          <w:p w:rsidR="00E53B71" w:rsidRDefault="00E53B71" w:rsidP="00B664CA">
            <w:pPr>
              <w:pStyle w:val="ListParagraph"/>
              <w:numPr>
                <w:ilvl w:val="0"/>
                <w:numId w:val="59"/>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lastRenderedPageBreak/>
              <w:t>Sangat Tidak Setuju</w:t>
            </w:r>
          </w:p>
          <w:p w:rsidR="00E53B71" w:rsidRDefault="00E53B71" w:rsidP="00B664CA">
            <w:pPr>
              <w:pStyle w:val="ListParagraph"/>
              <w:numPr>
                <w:ilvl w:val="0"/>
                <w:numId w:val="59"/>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59"/>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59"/>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DE60A7" w:rsidRDefault="00E53B71" w:rsidP="00B664CA">
            <w:pPr>
              <w:pStyle w:val="ListParagraph"/>
              <w:numPr>
                <w:ilvl w:val="0"/>
                <w:numId w:val="59"/>
              </w:numPr>
              <w:tabs>
                <w:tab w:val="left" w:pos="0"/>
                <w:tab w:val="left" w:pos="1701"/>
                <w:tab w:val="left" w:pos="2835"/>
                <w:tab w:val="left" w:pos="5670"/>
                <w:tab w:val="left" w:pos="5954"/>
              </w:tabs>
              <w:jc w:val="both"/>
              <w:rPr>
                <w:rFonts w:ascii="Times New Roman" w:hAnsi="Times New Roman" w:cs="Times New Roman"/>
                <w:sz w:val="24"/>
                <w:szCs w:val="24"/>
              </w:rPr>
            </w:pPr>
            <w:r w:rsidRPr="00DE60A7">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saya melaporkan kecurangan/korupsi yang terjadi, atasan tidak akan menonaktifkan saya</w:t>
            </w:r>
          </w:p>
          <w:p w:rsidR="00E53B71" w:rsidRDefault="00E53B71" w:rsidP="00B664CA">
            <w:pPr>
              <w:pStyle w:val="ListParagraph"/>
              <w:numPr>
                <w:ilvl w:val="0"/>
                <w:numId w:val="60"/>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0"/>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0"/>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0"/>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DE60A7" w:rsidRDefault="00E53B71" w:rsidP="00B664CA">
            <w:pPr>
              <w:pStyle w:val="ListParagraph"/>
              <w:numPr>
                <w:ilvl w:val="0"/>
                <w:numId w:val="60"/>
              </w:numPr>
              <w:tabs>
                <w:tab w:val="left" w:pos="0"/>
                <w:tab w:val="left" w:pos="1701"/>
                <w:tab w:val="left" w:pos="2835"/>
                <w:tab w:val="left" w:pos="5670"/>
                <w:tab w:val="left" w:pos="5954"/>
              </w:tabs>
              <w:jc w:val="both"/>
              <w:rPr>
                <w:rFonts w:ascii="Times New Roman" w:hAnsi="Times New Roman" w:cs="Times New Roman"/>
                <w:sz w:val="24"/>
                <w:szCs w:val="24"/>
              </w:rPr>
            </w:pPr>
            <w:r w:rsidRPr="00DE60A7">
              <w:rPr>
                <w:rFonts w:ascii="Times New Roman" w:hAnsi="Times New Roman" w:cs="Times New Roman"/>
                <w:sz w:val="24"/>
                <w:szCs w:val="24"/>
              </w:rPr>
              <w:t>Sangat Setuju</w:t>
            </w:r>
          </w:p>
        </w:tc>
      </w:tr>
    </w:tbl>
    <w:p w:rsidR="00E53B71" w:rsidRDefault="00E53B71" w:rsidP="00E53B71">
      <w:pPr>
        <w:pStyle w:val="ListParagraph"/>
        <w:tabs>
          <w:tab w:val="left" w:pos="0"/>
          <w:tab w:val="left" w:pos="1701"/>
          <w:tab w:val="left" w:pos="2835"/>
          <w:tab w:val="left" w:pos="5670"/>
          <w:tab w:val="left" w:pos="5954"/>
        </w:tabs>
        <w:spacing w:after="0" w:line="480" w:lineRule="auto"/>
        <w:jc w:val="both"/>
        <w:rPr>
          <w:rFonts w:ascii="Times New Roman" w:hAnsi="Times New Roman" w:cs="Times New Roman"/>
          <w:b/>
          <w:sz w:val="24"/>
          <w:szCs w:val="24"/>
        </w:rPr>
      </w:pPr>
    </w:p>
    <w:p w:rsidR="00E53B71" w:rsidRPr="00D46255" w:rsidRDefault="00E53B71" w:rsidP="00E53B71">
      <w:pPr>
        <w:pStyle w:val="ListParagraph"/>
        <w:numPr>
          <w:ilvl w:val="0"/>
          <w:numId w:val="49"/>
        </w:numPr>
        <w:tabs>
          <w:tab w:val="left" w:pos="0"/>
          <w:tab w:val="left" w:pos="1701"/>
          <w:tab w:val="left" w:pos="2835"/>
          <w:tab w:val="left" w:pos="5670"/>
          <w:tab w:val="left" w:pos="5954"/>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Proteksi</w:t>
      </w:r>
    </w:p>
    <w:tbl>
      <w:tblPr>
        <w:tblStyle w:val="TableGrid"/>
        <w:tblW w:w="8897" w:type="dxa"/>
        <w:tblLook w:val="04A0"/>
      </w:tblPr>
      <w:tblGrid>
        <w:gridCol w:w="533"/>
        <w:gridCol w:w="8364"/>
      </w:tblGrid>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No</w:t>
            </w:r>
          </w:p>
        </w:tc>
        <w:tc>
          <w:tcPr>
            <w:tcW w:w="8364" w:type="dxa"/>
          </w:tcPr>
          <w:p w:rsidR="00E53B71" w:rsidRPr="00D46255" w:rsidRDefault="00E53B71" w:rsidP="009C0C08">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Pernyataan</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saya melaporkan fraud atau wrongdoing yang terjadi dalam organisasi tempat saya bekerja, saya akan mendapatkan perlindungan dari ancaman pembalasan</w:t>
            </w:r>
          </w:p>
          <w:p w:rsidR="00E53B71" w:rsidRDefault="00E53B71" w:rsidP="00B664CA">
            <w:pPr>
              <w:pStyle w:val="ListParagraph"/>
              <w:numPr>
                <w:ilvl w:val="0"/>
                <w:numId w:val="61"/>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1"/>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1"/>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1"/>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54186F" w:rsidRDefault="00E53B71" w:rsidP="00B664CA">
            <w:pPr>
              <w:pStyle w:val="ListParagraph"/>
              <w:numPr>
                <w:ilvl w:val="0"/>
                <w:numId w:val="61"/>
              </w:numPr>
              <w:tabs>
                <w:tab w:val="left" w:pos="0"/>
                <w:tab w:val="left" w:pos="1701"/>
                <w:tab w:val="left" w:pos="2835"/>
                <w:tab w:val="left" w:pos="5670"/>
                <w:tab w:val="left" w:pos="5954"/>
              </w:tabs>
              <w:jc w:val="both"/>
              <w:rPr>
                <w:rFonts w:ascii="Times New Roman" w:hAnsi="Times New Roman" w:cs="Times New Roman"/>
                <w:sz w:val="24"/>
                <w:szCs w:val="24"/>
              </w:rPr>
            </w:pPr>
            <w:r w:rsidRPr="0054186F">
              <w:rPr>
                <w:rFonts w:ascii="Times New Roman" w:hAnsi="Times New Roman" w:cs="Times New Roman"/>
                <w:sz w:val="24"/>
                <w:szCs w:val="24"/>
              </w:rPr>
              <w:t>Sangat Setuju</w:t>
            </w:r>
          </w:p>
        </w:tc>
      </w:tr>
      <w:tr w:rsidR="00E53B71" w:rsidRPr="00D46255" w:rsidTr="009C0C08">
        <w:tc>
          <w:tcPr>
            <w:tcW w:w="533" w:type="dxa"/>
          </w:tcPr>
          <w:p w:rsidR="00E53B71"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saya melaporkan fraud atau wrongdoing yang terjadi dalam organisasi tempat saya bekerja saya akan mendapat jaminan keamanan diri, harta dan keluarga</w:t>
            </w:r>
          </w:p>
          <w:p w:rsidR="00E53B71" w:rsidRDefault="00E53B71" w:rsidP="00B664CA">
            <w:pPr>
              <w:pStyle w:val="ListParagraph"/>
              <w:numPr>
                <w:ilvl w:val="0"/>
                <w:numId w:val="62"/>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2"/>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2"/>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2"/>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54186F" w:rsidRDefault="00E53B71" w:rsidP="00B664CA">
            <w:pPr>
              <w:pStyle w:val="ListParagraph"/>
              <w:numPr>
                <w:ilvl w:val="0"/>
                <w:numId w:val="62"/>
              </w:numPr>
              <w:tabs>
                <w:tab w:val="left" w:pos="0"/>
                <w:tab w:val="left" w:pos="1701"/>
                <w:tab w:val="left" w:pos="2835"/>
                <w:tab w:val="left" w:pos="5670"/>
                <w:tab w:val="left" w:pos="5954"/>
              </w:tabs>
              <w:jc w:val="both"/>
              <w:rPr>
                <w:rFonts w:ascii="Times New Roman" w:hAnsi="Times New Roman" w:cs="Times New Roman"/>
                <w:sz w:val="24"/>
                <w:szCs w:val="24"/>
              </w:rPr>
            </w:pPr>
            <w:r w:rsidRPr="0054186F">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 xml:space="preserve">Jika saya melaporkan fraud yang terjadi dalam organisasi tempat saya bekerja saya </w:t>
            </w:r>
            <w:r>
              <w:rPr>
                <w:rFonts w:ascii="Times New Roman" w:hAnsi="Times New Roman" w:cs="Times New Roman"/>
                <w:sz w:val="24"/>
                <w:szCs w:val="24"/>
              </w:rPr>
              <w:lastRenderedPageBreak/>
              <w:t>tidak akan mendapatkan tuntutan hukum</w:t>
            </w:r>
          </w:p>
          <w:p w:rsidR="00E53B71" w:rsidRDefault="00E53B71" w:rsidP="00B664CA">
            <w:pPr>
              <w:pStyle w:val="ListParagraph"/>
              <w:numPr>
                <w:ilvl w:val="0"/>
                <w:numId w:val="63"/>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3"/>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3"/>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3"/>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C9439B" w:rsidRDefault="00E53B71" w:rsidP="00B664CA">
            <w:pPr>
              <w:pStyle w:val="ListParagraph"/>
              <w:numPr>
                <w:ilvl w:val="0"/>
                <w:numId w:val="63"/>
              </w:numPr>
              <w:tabs>
                <w:tab w:val="left" w:pos="0"/>
                <w:tab w:val="left" w:pos="1701"/>
                <w:tab w:val="left" w:pos="2835"/>
                <w:tab w:val="left" w:pos="5670"/>
                <w:tab w:val="left" w:pos="5954"/>
              </w:tabs>
              <w:jc w:val="both"/>
              <w:rPr>
                <w:rFonts w:ascii="Times New Roman" w:hAnsi="Times New Roman" w:cs="Times New Roman"/>
                <w:sz w:val="24"/>
                <w:szCs w:val="24"/>
              </w:rPr>
            </w:pPr>
            <w:r w:rsidRPr="00C9439B">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akan mendapatkan perlindungan dari ancaman pembalasan jika saya melaporkan kecurangan/korupsi yang terjadi</w:t>
            </w:r>
          </w:p>
          <w:p w:rsidR="00E53B71" w:rsidRDefault="00E53B71" w:rsidP="00B664CA">
            <w:pPr>
              <w:pStyle w:val="ListParagraph"/>
              <w:numPr>
                <w:ilvl w:val="0"/>
                <w:numId w:val="64"/>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4"/>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4"/>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4"/>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C9439B" w:rsidRDefault="00E53B71" w:rsidP="00B664CA">
            <w:pPr>
              <w:pStyle w:val="ListParagraph"/>
              <w:numPr>
                <w:ilvl w:val="0"/>
                <w:numId w:val="64"/>
              </w:numPr>
              <w:tabs>
                <w:tab w:val="left" w:pos="0"/>
                <w:tab w:val="left" w:pos="1701"/>
                <w:tab w:val="left" w:pos="2835"/>
                <w:tab w:val="left" w:pos="5670"/>
                <w:tab w:val="left" w:pos="5954"/>
              </w:tabs>
              <w:jc w:val="both"/>
              <w:rPr>
                <w:rFonts w:ascii="Times New Roman" w:hAnsi="Times New Roman" w:cs="Times New Roman"/>
                <w:sz w:val="24"/>
                <w:szCs w:val="24"/>
              </w:rPr>
            </w:pPr>
            <w:r w:rsidRPr="00C9439B">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akan mendapatkan jaminan keamanan diri, harta dan keluarga jika saya melaporkan kecurangan/korupsi yang terjadi</w:t>
            </w:r>
          </w:p>
          <w:p w:rsidR="00E53B71" w:rsidRDefault="00E53B71" w:rsidP="00B664CA">
            <w:pPr>
              <w:pStyle w:val="ListParagraph"/>
              <w:numPr>
                <w:ilvl w:val="0"/>
                <w:numId w:val="65"/>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5"/>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5"/>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5"/>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C9439B" w:rsidRDefault="00E53B71" w:rsidP="00B664CA">
            <w:pPr>
              <w:pStyle w:val="ListParagraph"/>
              <w:numPr>
                <w:ilvl w:val="0"/>
                <w:numId w:val="65"/>
              </w:numPr>
              <w:tabs>
                <w:tab w:val="left" w:pos="0"/>
                <w:tab w:val="left" w:pos="1701"/>
                <w:tab w:val="left" w:pos="2835"/>
                <w:tab w:val="left" w:pos="5670"/>
                <w:tab w:val="left" w:pos="5954"/>
              </w:tabs>
              <w:jc w:val="both"/>
              <w:rPr>
                <w:rFonts w:ascii="Times New Roman" w:hAnsi="Times New Roman" w:cs="Times New Roman"/>
                <w:sz w:val="24"/>
                <w:szCs w:val="24"/>
              </w:rPr>
            </w:pPr>
            <w:r w:rsidRPr="00C9439B">
              <w:rPr>
                <w:rFonts w:ascii="Times New Roman" w:hAnsi="Times New Roman" w:cs="Times New Roman"/>
                <w:sz w:val="24"/>
                <w:szCs w:val="24"/>
              </w:rPr>
              <w:t>Sangat Setuju</w:t>
            </w:r>
          </w:p>
        </w:tc>
      </w:tr>
    </w:tbl>
    <w:p w:rsidR="00E53B71" w:rsidRDefault="00E53B71" w:rsidP="00E53B71">
      <w:pPr>
        <w:pStyle w:val="ListParagraph"/>
        <w:tabs>
          <w:tab w:val="left" w:pos="0"/>
          <w:tab w:val="left" w:pos="1701"/>
          <w:tab w:val="left" w:pos="2835"/>
          <w:tab w:val="left" w:pos="5670"/>
          <w:tab w:val="left" w:pos="5954"/>
        </w:tabs>
        <w:spacing w:after="0" w:line="480" w:lineRule="auto"/>
        <w:ind w:left="284"/>
        <w:jc w:val="both"/>
        <w:rPr>
          <w:rFonts w:ascii="Times New Roman" w:hAnsi="Times New Roman" w:cs="Times New Roman"/>
          <w:b/>
          <w:sz w:val="24"/>
          <w:szCs w:val="24"/>
        </w:rPr>
      </w:pPr>
    </w:p>
    <w:p w:rsidR="00E53B71" w:rsidRPr="00D46255" w:rsidRDefault="00E53B71" w:rsidP="00E53B71">
      <w:pPr>
        <w:pStyle w:val="ListParagraph"/>
        <w:tabs>
          <w:tab w:val="left" w:pos="0"/>
          <w:tab w:val="left" w:pos="1701"/>
          <w:tab w:val="left" w:pos="2835"/>
          <w:tab w:val="left" w:pos="5670"/>
          <w:tab w:val="left" w:pos="5954"/>
        </w:tabs>
        <w:spacing w:after="0" w:line="48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b/>
          <w:sz w:val="24"/>
          <w:szCs w:val="24"/>
        </w:rPr>
        <w:tab/>
        <w:t>Keputusan Pengungkapan Kecurangan (</w:t>
      </w:r>
      <w:r w:rsidRPr="00F837C6">
        <w:rPr>
          <w:rFonts w:ascii="Times New Roman" w:hAnsi="Times New Roman" w:cs="Times New Roman"/>
          <w:b/>
          <w:i/>
          <w:sz w:val="24"/>
          <w:szCs w:val="24"/>
        </w:rPr>
        <w:t>Whistleblowing</w:t>
      </w:r>
      <w:r>
        <w:rPr>
          <w:rFonts w:ascii="Times New Roman" w:hAnsi="Times New Roman" w:cs="Times New Roman"/>
          <w:b/>
          <w:sz w:val="24"/>
          <w:szCs w:val="24"/>
        </w:rPr>
        <w:t>)</w:t>
      </w:r>
    </w:p>
    <w:tbl>
      <w:tblPr>
        <w:tblStyle w:val="TableGrid"/>
        <w:tblW w:w="8897" w:type="dxa"/>
        <w:tblLook w:val="04A0"/>
      </w:tblPr>
      <w:tblGrid>
        <w:gridCol w:w="533"/>
        <w:gridCol w:w="8364"/>
      </w:tblGrid>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No</w:t>
            </w:r>
          </w:p>
        </w:tc>
        <w:tc>
          <w:tcPr>
            <w:tcW w:w="8364" w:type="dxa"/>
          </w:tcPr>
          <w:p w:rsidR="00E53B71" w:rsidRPr="00D46255" w:rsidRDefault="00E53B71" w:rsidP="009C0C08">
            <w:pPr>
              <w:tabs>
                <w:tab w:val="left" w:pos="0"/>
                <w:tab w:val="left" w:pos="1701"/>
                <w:tab w:val="left" w:pos="2835"/>
                <w:tab w:val="left" w:pos="5670"/>
                <w:tab w:val="left" w:pos="5954"/>
              </w:tabs>
              <w:spacing w:line="480" w:lineRule="auto"/>
              <w:jc w:val="center"/>
              <w:rPr>
                <w:rFonts w:ascii="Times New Roman" w:hAnsi="Times New Roman" w:cs="Times New Roman"/>
                <w:sz w:val="24"/>
                <w:szCs w:val="24"/>
              </w:rPr>
            </w:pPr>
            <w:r w:rsidRPr="00D46255">
              <w:rPr>
                <w:rFonts w:ascii="Times New Roman" w:hAnsi="Times New Roman" w:cs="Times New Roman"/>
                <w:sz w:val="24"/>
                <w:szCs w:val="24"/>
              </w:rPr>
              <w:t>Pernyataan</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saya mengetahui adanya fraud atau korupsi yang terjadi di instansi tempat saya bekerja, saya berminat untuk melakukan tindakan whistleblowing</w:t>
            </w:r>
          </w:p>
          <w:p w:rsidR="00E53B71" w:rsidRDefault="00E53B71" w:rsidP="00B664CA">
            <w:pPr>
              <w:pStyle w:val="ListParagraph"/>
              <w:numPr>
                <w:ilvl w:val="0"/>
                <w:numId w:val="66"/>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6"/>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6"/>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6"/>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F837C6" w:rsidRDefault="00E53B71" w:rsidP="00B664CA">
            <w:pPr>
              <w:pStyle w:val="ListParagraph"/>
              <w:numPr>
                <w:ilvl w:val="0"/>
                <w:numId w:val="66"/>
              </w:numPr>
              <w:tabs>
                <w:tab w:val="left" w:pos="0"/>
                <w:tab w:val="left" w:pos="1701"/>
                <w:tab w:val="left" w:pos="2835"/>
                <w:tab w:val="left" w:pos="5670"/>
                <w:tab w:val="left" w:pos="5954"/>
              </w:tabs>
              <w:jc w:val="both"/>
              <w:rPr>
                <w:rFonts w:ascii="Times New Roman" w:hAnsi="Times New Roman" w:cs="Times New Roman"/>
                <w:sz w:val="24"/>
                <w:szCs w:val="24"/>
              </w:rPr>
            </w:pPr>
            <w:r w:rsidRPr="00F837C6">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tertarik dengan berbagai hal yang menyangkut pengungkapan perilaku kecurangan (whistleblowing)</w:t>
            </w:r>
          </w:p>
          <w:p w:rsidR="00E53B71" w:rsidRDefault="00E53B71" w:rsidP="00B664CA">
            <w:pPr>
              <w:pStyle w:val="ListParagraph"/>
              <w:numPr>
                <w:ilvl w:val="0"/>
                <w:numId w:val="67"/>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7"/>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7"/>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7"/>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6C0629" w:rsidRDefault="00E53B71" w:rsidP="00B664CA">
            <w:pPr>
              <w:pStyle w:val="ListParagraph"/>
              <w:numPr>
                <w:ilvl w:val="0"/>
                <w:numId w:val="67"/>
              </w:numPr>
              <w:tabs>
                <w:tab w:val="left" w:pos="0"/>
                <w:tab w:val="left" w:pos="1701"/>
                <w:tab w:val="left" w:pos="2835"/>
                <w:tab w:val="left" w:pos="5670"/>
                <w:tab w:val="left" w:pos="5954"/>
              </w:tabs>
              <w:jc w:val="both"/>
              <w:rPr>
                <w:rFonts w:ascii="Times New Roman" w:hAnsi="Times New Roman" w:cs="Times New Roman"/>
                <w:sz w:val="24"/>
                <w:szCs w:val="24"/>
              </w:rPr>
            </w:pPr>
            <w:r w:rsidRPr="006C0629">
              <w:rPr>
                <w:rFonts w:ascii="Times New Roman" w:hAnsi="Times New Roman" w:cs="Times New Roman"/>
                <w:sz w:val="24"/>
                <w:szCs w:val="24"/>
              </w:rPr>
              <w:t>Sangat Setuju</w:t>
            </w:r>
          </w:p>
        </w:tc>
      </w:tr>
      <w:tr w:rsidR="00E53B71" w:rsidRPr="00D46255" w:rsidTr="009C0C08">
        <w:tc>
          <w:tcPr>
            <w:tcW w:w="533" w:type="dxa"/>
          </w:tcPr>
          <w:p w:rsidR="00E53B71"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berniat menjadi orang yang mengungkapkan kecurangan atau penyimpangan</w:t>
            </w:r>
          </w:p>
          <w:p w:rsidR="00E53B71" w:rsidRDefault="00E53B71" w:rsidP="00B664CA">
            <w:pPr>
              <w:pStyle w:val="ListParagraph"/>
              <w:numPr>
                <w:ilvl w:val="0"/>
                <w:numId w:val="68"/>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8"/>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8"/>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8"/>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6C0629" w:rsidRDefault="00E53B71" w:rsidP="00B664CA">
            <w:pPr>
              <w:pStyle w:val="ListParagraph"/>
              <w:numPr>
                <w:ilvl w:val="0"/>
                <w:numId w:val="68"/>
              </w:numPr>
              <w:tabs>
                <w:tab w:val="left" w:pos="0"/>
                <w:tab w:val="left" w:pos="1701"/>
                <w:tab w:val="left" w:pos="2835"/>
                <w:tab w:val="left" w:pos="5670"/>
                <w:tab w:val="left" w:pos="5954"/>
              </w:tabs>
              <w:jc w:val="both"/>
              <w:rPr>
                <w:rFonts w:ascii="Times New Roman" w:hAnsi="Times New Roman" w:cs="Times New Roman"/>
                <w:sz w:val="24"/>
                <w:szCs w:val="24"/>
              </w:rPr>
            </w:pPr>
            <w:r w:rsidRPr="006C0629">
              <w:rPr>
                <w:rFonts w:ascii="Times New Roman" w:hAnsi="Times New Roman" w:cs="Times New Roman"/>
                <w:sz w:val="24"/>
                <w:szCs w:val="24"/>
              </w:rPr>
              <w:t>Sangat Setuju</w:t>
            </w:r>
          </w:p>
        </w:tc>
      </w:tr>
      <w:tr w:rsidR="00E53B71" w:rsidRPr="00D46255" w:rsidTr="009C0C08">
        <w:tc>
          <w:tcPr>
            <w:tcW w:w="533" w:type="dxa"/>
          </w:tcPr>
          <w:p w:rsidR="00E53B71"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bangga menjadi orang yang mengungkapkan kecurangan atau penyimpangan</w:t>
            </w:r>
          </w:p>
          <w:p w:rsidR="00E53B71" w:rsidRDefault="00E53B71" w:rsidP="00B664CA">
            <w:pPr>
              <w:pStyle w:val="ListParagraph"/>
              <w:numPr>
                <w:ilvl w:val="0"/>
                <w:numId w:val="69"/>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69"/>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69"/>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69"/>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E06819" w:rsidRDefault="00E53B71" w:rsidP="00B664CA">
            <w:pPr>
              <w:pStyle w:val="ListParagraph"/>
              <w:numPr>
                <w:ilvl w:val="0"/>
                <w:numId w:val="69"/>
              </w:numPr>
              <w:tabs>
                <w:tab w:val="left" w:pos="0"/>
                <w:tab w:val="left" w:pos="1701"/>
                <w:tab w:val="left" w:pos="2835"/>
                <w:tab w:val="left" w:pos="5670"/>
                <w:tab w:val="left" w:pos="5954"/>
              </w:tabs>
              <w:jc w:val="both"/>
              <w:rPr>
                <w:rFonts w:ascii="Times New Roman" w:hAnsi="Times New Roman" w:cs="Times New Roman"/>
                <w:sz w:val="24"/>
                <w:szCs w:val="24"/>
              </w:rPr>
            </w:pPr>
            <w:r w:rsidRPr="00E06819">
              <w:rPr>
                <w:rFonts w:ascii="Times New Roman" w:hAnsi="Times New Roman" w:cs="Times New Roman"/>
                <w:sz w:val="24"/>
                <w:szCs w:val="24"/>
              </w:rPr>
              <w:t>Sangat Setuju</w:t>
            </w:r>
          </w:p>
        </w:tc>
      </w:tr>
      <w:tr w:rsidR="00E53B71" w:rsidRPr="00D46255" w:rsidTr="009C0C08">
        <w:tc>
          <w:tcPr>
            <w:tcW w:w="533" w:type="dxa"/>
          </w:tcPr>
          <w:p w:rsidR="00E53B71"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akan mencoba melakukan tindakan whistleblowing jika mengetahui adanya fraud atau korupsi yang terjadi di instansi tempat saya bekerja</w:t>
            </w:r>
          </w:p>
          <w:p w:rsidR="00E53B71" w:rsidRDefault="00E53B71" w:rsidP="00B664CA">
            <w:pPr>
              <w:pStyle w:val="ListParagraph"/>
              <w:numPr>
                <w:ilvl w:val="0"/>
                <w:numId w:val="70"/>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70"/>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70"/>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70"/>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E06819" w:rsidRDefault="00E53B71" w:rsidP="00B664CA">
            <w:pPr>
              <w:pStyle w:val="ListParagraph"/>
              <w:numPr>
                <w:ilvl w:val="0"/>
                <w:numId w:val="70"/>
              </w:numPr>
              <w:tabs>
                <w:tab w:val="left" w:pos="0"/>
                <w:tab w:val="left" w:pos="1701"/>
                <w:tab w:val="left" w:pos="2835"/>
                <w:tab w:val="left" w:pos="5670"/>
                <w:tab w:val="left" w:pos="5954"/>
              </w:tabs>
              <w:jc w:val="both"/>
              <w:rPr>
                <w:rFonts w:ascii="Times New Roman" w:hAnsi="Times New Roman" w:cs="Times New Roman"/>
                <w:sz w:val="24"/>
                <w:szCs w:val="24"/>
              </w:rPr>
            </w:pPr>
            <w:r w:rsidRPr="00E06819">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berencana melakukan tindakan whistleblowing untuk mengungkapkan fraud atau korupsi yang terjadi di instansi apabila saya mengetahui</w:t>
            </w:r>
          </w:p>
          <w:p w:rsidR="00E53B71" w:rsidRDefault="00E53B71" w:rsidP="00B664CA">
            <w:pPr>
              <w:pStyle w:val="ListParagraph"/>
              <w:numPr>
                <w:ilvl w:val="0"/>
                <w:numId w:val="71"/>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71"/>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71"/>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71"/>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B778B0" w:rsidRDefault="00E53B71" w:rsidP="00B664CA">
            <w:pPr>
              <w:pStyle w:val="ListParagraph"/>
              <w:numPr>
                <w:ilvl w:val="0"/>
                <w:numId w:val="71"/>
              </w:numPr>
              <w:tabs>
                <w:tab w:val="left" w:pos="0"/>
                <w:tab w:val="left" w:pos="1701"/>
                <w:tab w:val="left" w:pos="2835"/>
                <w:tab w:val="left" w:pos="5670"/>
                <w:tab w:val="left" w:pos="5954"/>
              </w:tabs>
              <w:jc w:val="both"/>
              <w:rPr>
                <w:rFonts w:ascii="Times New Roman" w:hAnsi="Times New Roman" w:cs="Times New Roman"/>
                <w:sz w:val="24"/>
                <w:szCs w:val="24"/>
              </w:rPr>
            </w:pPr>
            <w:r w:rsidRPr="00B778B0">
              <w:rPr>
                <w:rFonts w:ascii="Times New Roman" w:hAnsi="Times New Roman" w:cs="Times New Roman"/>
                <w:sz w:val="24"/>
                <w:szCs w:val="24"/>
              </w:rPr>
              <w:lastRenderedPageBreak/>
              <w:t>Sangat Setuju</w:t>
            </w:r>
          </w:p>
        </w:tc>
      </w:tr>
      <w:tr w:rsidR="00E53B71" w:rsidRPr="00D46255" w:rsidTr="009C0C08">
        <w:tc>
          <w:tcPr>
            <w:tcW w:w="533" w:type="dxa"/>
          </w:tcPr>
          <w:p w:rsidR="00E53B71"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atasan saya menolak bekerja sama dalam mengungkapkan penyimpangan maka saya akan membatalkan rencana untuk melakukan tindakan pengungkapan penyimpangan</w:t>
            </w:r>
          </w:p>
          <w:p w:rsidR="00E53B71" w:rsidRDefault="00E53B71" w:rsidP="00B664CA">
            <w:pPr>
              <w:pStyle w:val="ListParagraph"/>
              <w:numPr>
                <w:ilvl w:val="0"/>
                <w:numId w:val="72"/>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72"/>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72"/>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72"/>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B778B0" w:rsidRDefault="00E53B71" w:rsidP="00B664CA">
            <w:pPr>
              <w:pStyle w:val="ListParagraph"/>
              <w:numPr>
                <w:ilvl w:val="0"/>
                <w:numId w:val="72"/>
              </w:numPr>
              <w:tabs>
                <w:tab w:val="left" w:pos="0"/>
                <w:tab w:val="left" w:pos="1701"/>
                <w:tab w:val="left" w:pos="2835"/>
                <w:tab w:val="left" w:pos="5670"/>
                <w:tab w:val="left" w:pos="5954"/>
              </w:tabs>
              <w:jc w:val="both"/>
              <w:rPr>
                <w:rFonts w:ascii="Times New Roman" w:hAnsi="Times New Roman" w:cs="Times New Roman"/>
                <w:sz w:val="24"/>
                <w:szCs w:val="24"/>
              </w:rPr>
            </w:pPr>
            <w:r w:rsidRPr="00B778B0">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saya mengetahui adanya fraud atau korupsi yang terjadi di instansi saya akan berusaha keras melakukan tindakan whistleblowing melalui saluran internal instansi (internal whistleblowing)</w:t>
            </w:r>
          </w:p>
          <w:p w:rsidR="00E53B71" w:rsidRDefault="00E53B71" w:rsidP="00B664CA">
            <w:pPr>
              <w:pStyle w:val="ListParagraph"/>
              <w:numPr>
                <w:ilvl w:val="0"/>
                <w:numId w:val="73"/>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73"/>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73"/>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73"/>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B778B0" w:rsidRDefault="00E53B71" w:rsidP="00B664CA">
            <w:pPr>
              <w:pStyle w:val="ListParagraph"/>
              <w:numPr>
                <w:ilvl w:val="0"/>
                <w:numId w:val="73"/>
              </w:numPr>
              <w:tabs>
                <w:tab w:val="left" w:pos="0"/>
                <w:tab w:val="left" w:pos="1701"/>
                <w:tab w:val="left" w:pos="2835"/>
                <w:tab w:val="left" w:pos="5670"/>
                <w:tab w:val="left" w:pos="5954"/>
              </w:tabs>
              <w:jc w:val="both"/>
              <w:rPr>
                <w:rFonts w:ascii="Times New Roman" w:hAnsi="Times New Roman" w:cs="Times New Roman"/>
                <w:sz w:val="24"/>
                <w:szCs w:val="24"/>
              </w:rPr>
            </w:pPr>
            <w:r w:rsidRPr="00B778B0">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Jika internal whistleblowing tidak memungkinkan, saya akan berusaha keras untuk melakukan tindakan whistleblowing melalui saluran eksternal instansi</w:t>
            </w:r>
          </w:p>
          <w:p w:rsidR="00E53B71" w:rsidRDefault="00E53B71" w:rsidP="00B664CA">
            <w:pPr>
              <w:pStyle w:val="ListParagraph"/>
              <w:numPr>
                <w:ilvl w:val="0"/>
                <w:numId w:val="74"/>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74"/>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74"/>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74"/>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0C0307" w:rsidRDefault="00E53B71" w:rsidP="00B664CA">
            <w:pPr>
              <w:pStyle w:val="ListParagraph"/>
              <w:numPr>
                <w:ilvl w:val="0"/>
                <w:numId w:val="74"/>
              </w:numPr>
              <w:tabs>
                <w:tab w:val="left" w:pos="0"/>
                <w:tab w:val="left" w:pos="1701"/>
                <w:tab w:val="left" w:pos="2835"/>
                <w:tab w:val="left" w:pos="5670"/>
                <w:tab w:val="left" w:pos="5954"/>
              </w:tabs>
              <w:jc w:val="both"/>
              <w:rPr>
                <w:rFonts w:ascii="Times New Roman" w:hAnsi="Times New Roman" w:cs="Times New Roman"/>
                <w:sz w:val="24"/>
                <w:szCs w:val="24"/>
              </w:rPr>
            </w:pPr>
            <w:r w:rsidRPr="000C0307">
              <w:rPr>
                <w:rFonts w:ascii="Times New Roman" w:hAnsi="Times New Roman" w:cs="Times New Roman"/>
                <w:sz w:val="24"/>
                <w:szCs w:val="24"/>
              </w:rPr>
              <w:t>Sangat Setuju</w:t>
            </w:r>
          </w:p>
        </w:tc>
      </w:tr>
      <w:tr w:rsidR="00E53B71" w:rsidRPr="00D46255" w:rsidTr="009C0C08">
        <w:tc>
          <w:tcPr>
            <w:tcW w:w="533" w:type="dxa"/>
          </w:tcPr>
          <w:p w:rsidR="00E53B71" w:rsidRPr="00D46255" w:rsidRDefault="00E53B71" w:rsidP="009C0C08">
            <w:pPr>
              <w:tabs>
                <w:tab w:val="left" w:pos="0"/>
                <w:tab w:val="left" w:pos="1701"/>
                <w:tab w:val="left" w:pos="2835"/>
                <w:tab w:val="left" w:pos="5670"/>
                <w:tab w:val="left" w:pos="595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364" w:type="dxa"/>
          </w:tcPr>
          <w:p w:rsidR="00E53B71" w:rsidRDefault="00E53B71" w:rsidP="009C0C08">
            <w:pPr>
              <w:tabs>
                <w:tab w:val="left" w:pos="0"/>
                <w:tab w:val="left" w:pos="1701"/>
                <w:tab w:val="left" w:pos="2835"/>
                <w:tab w:val="left" w:pos="5670"/>
                <w:tab w:val="left" w:pos="5954"/>
              </w:tabs>
              <w:spacing w:line="360" w:lineRule="auto"/>
              <w:rPr>
                <w:rFonts w:ascii="Times New Roman" w:hAnsi="Times New Roman" w:cs="Times New Roman"/>
                <w:sz w:val="24"/>
                <w:szCs w:val="24"/>
              </w:rPr>
            </w:pPr>
            <w:r>
              <w:rPr>
                <w:rFonts w:ascii="Times New Roman" w:hAnsi="Times New Roman" w:cs="Times New Roman"/>
                <w:sz w:val="24"/>
                <w:szCs w:val="24"/>
              </w:rPr>
              <w:t>Saya akan melakukan segala cara untuk menegakkan kebenaran dengan menjadi orang yang mengungkapkan kecurangan atau penyimpangan</w:t>
            </w:r>
          </w:p>
          <w:p w:rsidR="00E53B71" w:rsidRDefault="00E53B71" w:rsidP="00B664CA">
            <w:pPr>
              <w:pStyle w:val="ListParagraph"/>
              <w:numPr>
                <w:ilvl w:val="0"/>
                <w:numId w:val="75"/>
              </w:numPr>
              <w:tabs>
                <w:tab w:val="left" w:pos="0"/>
                <w:tab w:val="left" w:pos="1701"/>
                <w:tab w:val="left" w:pos="2835"/>
                <w:tab w:val="left" w:pos="5670"/>
                <w:tab w:val="left" w:pos="5954"/>
              </w:tabs>
              <w:jc w:val="both"/>
              <w:rPr>
                <w:rFonts w:ascii="Times New Roman" w:hAnsi="Times New Roman" w:cs="Times New Roman"/>
                <w:sz w:val="24"/>
                <w:szCs w:val="24"/>
              </w:rPr>
            </w:pPr>
            <w:r w:rsidRPr="00D94202">
              <w:rPr>
                <w:rFonts w:ascii="Times New Roman" w:hAnsi="Times New Roman" w:cs="Times New Roman"/>
                <w:sz w:val="24"/>
                <w:szCs w:val="24"/>
              </w:rPr>
              <w:t>Sangat Tidak Setuju</w:t>
            </w:r>
          </w:p>
          <w:p w:rsidR="00E53B71" w:rsidRDefault="00E53B71" w:rsidP="00B664CA">
            <w:pPr>
              <w:pStyle w:val="ListParagraph"/>
              <w:numPr>
                <w:ilvl w:val="0"/>
                <w:numId w:val="75"/>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Tidak Setuju</w:t>
            </w:r>
          </w:p>
          <w:p w:rsidR="00E53B71" w:rsidRDefault="00E53B71" w:rsidP="00B664CA">
            <w:pPr>
              <w:pStyle w:val="ListParagraph"/>
              <w:numPr>
                <w:ilvl w:val="0"/>
                <w:numId w:val="75"/>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Kurang Setuju</w:t>
            </w:r>
          </w:p>
          <w:p w:rsidR="00E53B71" w:rsidRDefault="00E53B71" w:rsidP="00B664CA">
            <w:pPr>
              <w:pStyle w:val="ListParagraph"/>
              <w:numPr>
                <w:ilvl w:val="0"/>
                <w:numId w:val="75"/>
              </w:numPr>
              <w:tabs>
                <w:tab w:val="left" w:pos="0"/>
                <w:tab w:val="left" w:pos="1701"/>
                <w:tab w:val="left" w:pos="2835"/>
                <w:tab w:val="left" w:pos="5670"/>
                <w:tab w:val="left" w:pos="5954"/>
              </w:tabs>
              <w:jc w:val="both"/>
              <w:rPr>
                <w:rFonts w:ascii="Times New Roman" w:hAnsi="Times New Roman" w:cs="Times New Roman"/>
                <w:sz w:val="24"/>
                <w:szCs w:val="24"/>
              </w:rPr>
            </w:pPr>
            <w:r>
              <w:rPr>
                <w:rFonts w:ascii="Times New Roman" w:hAnsi="Times New Roman" w:cs="Times New Roman"/>
                <w:sz w:val="24"/>
                <w:szCs w:val="24"/>
              </w:rPr>
              <w:t>Setuju</w:t>
            </w:r>
          </w:p>
          <w:p w:rsidR="00E53B71" w:rsidRPr="000C0307" w:rsidRDefault="00E53B71" w:rsidP="00B664CA">
            <w:pPr>
              <w:pStyle w:val="ListParagraph"/>
              <w:numPr>
                <w:ilvl w:val="0"/>
                <w:numId w:val="75"/>
              </w:numPr>
              <w:tabs>
                <w:tab w:val="left" w:pos="0"/>
                <w:tab w:val="left" w:pos="1701"/>
                <w:tab w:val="left" w:pos="2835"/>
                <w:tab w:val="left" w:pos="5670"/>
                <w:tab w:val="left" w:pos="5954"/>
              </w:tabs>
              <w:jc w:val="both"/>
              <w:rPr>
                <w:rFonts w:ascii="Times New Roman" w:hAnsi="Times New Roman" w:cs="Times New Roman"/>
                <w:sz w:val="24"/>
                <w:szCs w:val="24"/>
              </w:rPr>
            </w:pPr>
            <w:r w:rsidRPr="000C0307">
              <w:rPr>
                <w:rFonts w:ascii="Times New Roman" w:hAnsi="Times New Roman" w:cs="Times New Roman"/>
                <w:sz w:val="24"/>
                <w:szCs w:val="24"/>
              </w:rPr>
              <w:t>Sangat Setuju</w:t>
            </w:r>
          </w:p>
        </w:tc>
      </w:tr>
    </w:tbl>
    <w:p w:rsidR="00E53B71" w:rsidRDefault="00EE0577" w:rsidP="00E53B71">
      <w:pPr>
        <w:pStyle w:val="ListParagraph"/>
        <w:tabs>
          <w:tab w:val="left" w:pos="0"/>
          <w:tab w:val="left" w:pos="1701"/>
          <w:tab w:val="left" w:pos="2835"/>
          <w:tab w:val="left" w:pos="5670"/>
          <w:tab w:val="left" w:pos="5954"/>
        </w:tabs>
        <w:spacing w:after="0" w:line="480" w:lineRule="auto"/>
        <w:ind w:left="0"/>
        <w:jc w:val="center"/>
        <w:rPr>
          <w:rFonts w:ascii="Times New Roman" w:hAnsi="Times New Roman" w:cs="Times New Roman"/>
          <w:b/>
          <w:sz w:val="28"/>
          <w:szCs w:val="28"/>
          <w:lang w:val="en-US"/>
        </w:rPr>
      </w:pPr>
      <w:r w:rsidRPr="00EE0577">
        <w:rPr>
          <w:rFonts w:ascii="Times New Roman" w:hAnsi="Times New Roman" w:cs="Times New Roman"/>
          <w:b/>
          <w:sz w:val="28"/>
          <w:szCs w:val="28"/>
          <w:lang w:val="en-US"/>
        </w:rPr>
        <w:lastRenderedPageBreak/>
        <w:t>LAMPIRAN</w:t>
      </w:r>
    </w:p>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TABULASI DATA X1</w:t>
      </w:r>
    </w:p>
    <w:tbl>
      <w:tblPr>
        <w:tblW w:w="5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945"/>
        <w:gridCol w:w="945"/>
        <w:gridCol w:w="945"/>
        <w:gridCol w:w="945"/>
        <w:gridCol w:w="945"/>
      </w:tblGrid>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MI1</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MI2</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MI3</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MI4</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MI5</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MI6</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lastRenderedPageBreak/>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2.00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1.00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bl>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TABULASI DATA X2</w:t>
      </w:r>
    </w:p>
    <w:tbl>
      <w:tblPr>
        <w:tblW w:w="47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945"/>
        <w:gridCol w:w="945"/>
        <w:gridCol w:w="945"/>
        <w:gridCol w:w="945"/>
      </w:tblGrid>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DA1</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DA2</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DA3</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DA4</w:t>
            </w:r>
          </w:p>
        </w:tc>
        <w:tc>
          <w:tcPr>
            <w:tcW w:w="945" w:type="dxa"/>
            <w:shd w:val="clear" w:color="auto" w:fill="auto"/>
            <w:noWrap/>
            <w:vAlign w:val="bottom"/>
            <w:hideMark/>
          </w:tcPr>
          <w:p w:rsidR="00E53B71" w:rsidRPr="00B80BD6" w:rsidRDefault="00E53B71" w:rsidP="009C0C08">
            <w:pPr>
              <w:spacing w:after="0" w:line="240" w:lineRule="auto"/>
              <w:rPr>
                <w:rFonts w:ascii="Calibri" w:eastAsia="Times New Roman" w:hAnsi="Calibri" w:cs="Calibri"/>
                <w:color w:val="000000"/>
                <w:lang w:eastAsia="id-ID"/>
              </w:rPr>
            </w:pPr>
            <w:r w:rsidRPr="00B80BD6">
              <w:rPr>
                <w:rFonts w:ascii="Calibri" w:eastAsia="Times New Roman" w:hAnsi="Calibri" w:cs="Calibri"/>
                <w:color w:val="000000"/>
                <w:lang w:eastAsia="id-ID"/>
              </w:rPr>
              <w:t>DA5</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lastRenderedPageBreak/>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3.00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5.00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lastRenderedPageBreak/>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r w:rsidR="00E53B71" w:rsidRPr="00B80BD6" w:rsidTr="009C0C08">
        <w:trPr>
          <w:trHeight w:val="300"/>
        </w:trPr>
        <w:tc>
          <w:tcPr>
            <w:tcW w:w="946"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c>
          <w:tcPr>
            <w:tcW w:w="945" w:type="dxa"/>
            <w:shd w:val="clear" w:color="auto" w:fill="auto"/>
            <w:noWrap/>
            <w:vAlign w:val="bottom"/>
            <w:hideMark/>
          </w:tcPr>
          <w:p w:rsidR="00E53B71" w:rsidRPr="00B80BD6" w:rsidRDefault="00E53B71" w:rsidP="009C0C08">
            <w:pPr>
              <w:spacing w:after="0" w:line="240" w:lineRule="auto"/>
              <w:jc w:val="right"/>
              <w:rPr>
                <w:rFonts w:ascii="Calibri" w:eastAsia="Times New Roman" w:hAnsi="Calibri" w:cs="Calibri"/>
                <w:color w:val="000000"/>
                <w:lang w:eastAsia="id-ID"/>
              </w:rPr>
            </w:pPr>
            <w:r w:rsidRPr="00B80BD6">
              <w:rPr>
                <w:rFonts w:ascii="Calibri" w:eastAsia="Times New Roman" w:hAnsi="Calibri" w:cs="Calibri"/>
                <w:color w:val="000000"/>
                <w:lang w:eastAsia="id-ID"/>
              </w:rPr>
              <w:t>4.00</w:t>
            </w:r>
          </w:p>
        </w:tc>
      </w:tr>
    </w:tbl>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TABULASI DATA X3</w:t>
      </w:r>
    </w:p>
    <w:tbl>
      <w:tblPr>
        <w:tblW w:w="47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945"/>
        <w:gridCol w:w="945"/>
        <w:gridCol w:w="945"/>
        <w:gridCol w:w="945"/>
      </w:tblGrid>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rPr>
                <w:rFonts w:ascii="Calibri" w:eastAsia="Times New Roman" w:hAnsi="Calibri" w:cs="Calibri"/>
                <w:color w:val="000000"/>
                <w:lang w:eastAsia="id-ID"/>
              </w:rPr>
            </w:pPr>
            <w:r w:rsidRPr="00A621B1">
              <w:rPr>
                <w:rFonts w:ascii="Calibri" w:eastAsia="Times New Roman" w:hAnsi="Calibri" w:cs="Calibri"/>
                <w:color w:val="000000"/>
                <w:lang w:eastAsia="id-ID"/>
              </w:rPr>
              <w:t>P1</w:t>
            </w:r>
          </w:p>
        </w:tc>
        <w:tc>
          <w:tcPr>
            <w:tcW w:w="945" w:type="dxa"/>
            <w:shd w:val="clear" w:color="auto" w:fill="auto"/>
            <w:noWrap/>
            <w:vAlign w:val="bottom"/>
            <w:hideMark/>
          </w:tcPr>
          <w:p w:rsidR="00E53B71" w:rsidRPr="00A621B1" w:rsidRDefault="00E53B71" w:rsidP="009C0C08">
            <w:pPr>
              <w:spacing w:after="0" w:line="240" w:lineRule="auto"/>
              <w:rPr>
                <w:rFonts w:ascii="Calibri" w:eastAsia="Times New Roman" w:hAnsi="Calibri" w:cs="Calibri"/>
                <w:color w:val="000000"/>
                <w:lang w:eastAsia="id-ID"/>
              </w:rPr>
            </w:pPr>
            <w:r w:rsidRPr="00A621B1">
              <w:rPr>
                <w:rFonts w:ascii="Calibri" w:eastAsia="Times New Roman" w:hAnsi="Calibri" w:cs="Calibri"/>
                <w:color w:val="000000"/>
                <w:lang w:eastAsia="id-ID"/>
              </w:rPr>
              <w:t>P2</w:t>
            </w:r>
          </w:p>
        </w:tc>
        <w:tc>
          <w:tcPr>
            <w:tcW w:w="945" w:type="dxa"/>
            <w:shd w:val="clear" w:color="auto" w:fill="auto"/>
            <w:noWrap/>
            <w:vAlign w:val="bottom"/>
            <w:hideMark/>
          </w:tcPr>
          <w:p w:rsidR="00E53B71" w:rsidRPr="00A621B1" w:rsidRDefault="00E53B71" w:rsidP="009C0C08">
            <w:pPr>
              <w:spacing w:after="0" w:line="240" w:lineRule="auto"/>
              <w:rPr>
                <w:rFonts w:ascii="Calibri" w:eastAsia="Times New Roman" w:hAnsi="Calibri" w:cs="Calibri"/>
                <w:color w:val="000000"/>
                <w:lang w:eastAsia="id-ID"/>
              </w:rPr>
            </w:pPr>
            <w:r w:rsidRPr="00A621B1">
              <w:rPr>
                <w:rFonts w:ascii="Calibri" w:eastAsia="Times New Roman" w:hAnsi="Calibri" w:cs="Calibri"/>
                <w:color w:val="000000"/>
                <w:lang w:eastAsia="id-ID"/>
              </w:rPr>
              <w:t>P3</w:t>
            </w:r>
          </w:p>
        </w:tc>
        <w:tc>
          <w:tcPr>
            <w:tcW w:w="945" w:type="dxa"/>
            <w:shd w:val="clear" w:color="auto" w:fill="auto"/>
            <w:noWrap/>
            <w:vAlign w:val="bottom"/>
            <w:hideMark/>
          </w:tcPr>
          <w:p w:rsidR="00E53B71" w:rsidRPr="00A621B1" w:rsidRDefault="00E53B71" w:rsidP="009C0C08">
            <w:pPr>
              <w:spacing w:after="0" w:line="240" w:lineRule="auto"/>
              <w:rPr>
                <w:rFonts w:ascii="Calibri" w:eastAsia="Times New Roman" w:hAnsi="Calibri" w:cs="Calibri"/>
                <w:color w:val="000000"/>
                <w:lang w:eastAsia="id-ID"/>
              </w:rPr>
            </w:pPr>
            <w:r w:rsidRPr="00A621B1">
              <w:rPr>
                <w:rFonts w:ascii="Calibri" w:eastAsia="Times New Roman" w:hAnsi="Calibri" w:cs="Calibri"/>
                <w:color w:val="000000"/>
                <w:lang w:eastAsia="id-ID"/>
              </w:rPr>
              <w:t>P4</w:t>
            </w:r>
          </w:p>
        </w:tc>
        <w:tc>
          <w:tcPr>
            <w:tcW w:w="945" w:type="dxa"/>
            <w:shd w:val="clear" w:color="auto" w:fill="auto"/>
            <w:noWrap/>
            <w:vAlign w:val="bottom"/>
            <w:hideMark/>
          </w:tcPr>
          <w:p w:rsidR="00E53B71" w:rsidRPr="00A621B1" w:rsidRDefault="00E53B71" w:rsidP="009C0C08">
            <w:pPr>
              <w:spacing w:after="0" w:line="240" w:lineRule="auto"/>
              <w:rPr>
                <w:rFonts w:ascii="Calibri" w:eastAsia="Times New Roman" w:hAnsi="Calibri" w:cs="Calibri"/>
                <w:color w:val="000000"/>
                <w:lang w:eastAsia="id-ID"/>
              </w:rPr>
            </w:pPr>
            <w:r w:rsidRPr="00A621B1">
              <w:rPr>
                <w:rFonts w:ascii="Calibri" w:eastAsia="Times New Roman" w:hAnsi="Calibri" w:cs="Calibri"/>
                <w:color w:val="000000"/>
                <w:lang w:eastAsia="id-ID"/>
              </w:rPr>
              <w:t>P5</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2.00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2.00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2.00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2.00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2.00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3.00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3.00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3.00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3.00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lastRenderedPageBreak/>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5.00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r w:rsidR="00E53B71" w:rsidRPr="00A621B1" w:rsidTr="009C0C08">
        <w:trPr>
          <w:trHeight w:val="300"/>
        </w:trPr>
        <w:tc>
          <w:tcPr>
            <w:tcW w:w="946"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c>
          <w:tcPr>
            <w:tcW w:w="945" w:type="dxa"/>
            <w:shd w:val="clear" w:color="auto" w:fill="auto"/>
            <w:noWrap/>
            <w:vAlign w:val="bottom"/>
            <w:hideMark/>
          </w:tcPr>
          <w:p w:rsidR="00E53B71" w:rsidRPr="00A621B1" w:rsidRDefault="00E53B71" w:rsidP="009C0C08">
            <w:pPr>
              <w:spacing w:after="0" w:line="240" w:lineRule="auto"/>
              <w:jc w:val="right"/>
              <w:rPr>
                <w:rFonts w:ascii="Calibri" w:eastAsia="Times New Roman" w:hAnsi="Calibri" w:cs="Calibri"/>
                <w:color w:val="000000"/>
                <w:lang w:eastAsia="id-ID"/>
              </w:rPr>
            </w:pPr>
            <w:r w:rsidRPr="00A621B1">
              <w:rPr>
                <w:rFonts w:ascii="Calibri" w:eastAsia="Times New Roman" w:hAnsi="Calibri" w:cs="Calibri"/>
                <w:color w:val="000000"/>
                <w:lang w:eastAsia="id-ID"/>
              </w:rPr>
              <w:t>4.00</w:t>
            </w:r>
          </w:p>
        </w:tc>
      </w:tr>
    </w:tbl>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TABULASI DATA Y</w:t>
      </w:r>
    </w:p>
    <w:tbl>
      <w:tblPr>
        <w:tblW w:w="94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945"/>
        <w:gridCol w:w="945"/>
        <w:gridCol w:w="945"/>
        <w:gridCol w:w="945"/>
        <w:gridCol w:w="945"/>
        <w:gridCol w:w="945"/>
        <w:gridCol w:w="945"/>
        <w:gridCol w:w="945"/>
        <w:gridCol w:w="945"/>
      </w:tblGrid>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KPK1</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KPK2</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KPK3</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KPK4</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KPK5</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KPK6</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KPK7</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KPK8</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KPK9</w:t>
            </w:r>
          </w:p>
        </w:tc>
        <w:tc>
          <w:tcPr>
            <w:tcW w:w="945" w:type="dxa"/>
            <w:shd w:val="clear" w:color="auto" w:fill="auto"/>
            <w:noWrap/>
            <w:vAlign w:val="bottom"/>
            <w:hideMark/>
          </w:tcPr>
          <w:p w:rsidR="00E53B71" w:rsidRPr="00893FB5" w:rsidRDefault="00E53B71" w:rsidP="009C0C08">
            <w:pPr>
              <w:spacing w:after="0" w:line="240" w:lineRule="auto"/>
              <w:rPr>
                <w:rFonts w:ascii="Calibri" w:eastAsia="Times New Roman" w:hAnsi="Calibri" w:cs="Calibri"/>
                <w:color w:val="000000"/>
                <w:lang w:eastAsia="id-ID"/>
              </w:rPr>
            </w:pPr>
            <w:r w:rsidRPr="00893FB5">
              <w:rPr>
                <w:rFonts w:ascii="Calibri" w:eastAsia="Times New Roman" w:hAnsi="Calibri" w:cs="Calibri"/>
                <w:color w:val="000000"/>
                <w:lang w:eastAsia="id-ID"/>
              </w:rPr>
              <w:t>KPK10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lastRenderedPageBreak/>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lastRenderedPageBreak/>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5.00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2.00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r w:rsidR="00E53B71" w:rsidRPr="00893FB5" w:rsidTr="009C0C08">
        <w:trPr>
          <w:trHeight w:val="300"/>
        </w:trPr>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3.00</w:t>
            </w:r>
          </w:p>
        </w:tc>
        <w:tc>
          <w:tcPr>
            <w:tcW w:w="945" w:type="dxa"/>
            <w:shd w:val="clear" w:color="auto" w:fill="auto"/>
            <w:noWrap/>
            <w:vAlign w:val="bottom"/>
            <w:hideMark/>
          </w:tcPr>
          <w:p w:rsidR="00E53B71" w:rsidRPr="00893FB5" w:rsidRDefault="00E53B71" w:rsidP="009C0C08">
            <w:pPr>
              <w:spacing w:after="0" w:line="240" w:lineRule="auto"/>
              <w:jc w:val="right"/>
              <w:rPr>
                <w:rFonts w:ascii="Calibri" w:eastAsia="Times New Roman" w:hAnsi="Calibri" w:cs="Calibri"/>
                <w:color w:val="000000"/>
                <w:lang w:eastAsia="id-ID"/>
              </w:rPr>
            </w:pPr>
            <w:r w:rsidRPr="00893FB5">
              <w:rPr>
                <w:rFonts w:ascii="Calibri" w:eastAsia="Times New Roman" w:hAnsi="Calibri" w:cs="Calibri"/>
                <w:color w:val="000000"/>
                <w:lang w:eastAsia="id-ID"/>
              </w:rPr>
              <w:t>4.00</w:t>
            </w:r>
          </w:p>
        </w:tc>
      </w:tr>
    </w:tbl>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DESKRIPTIF X1</w:t>
      </w:r>
    </w:p>
    <w:p w:rsidR="00E53B71" w:rsidRDefault="00E53B71" w:rsidP="00E53B71">
      <w:pPr>
        <w:spacing w:after="0" w:line="240" w:lineRule="auto"/>
        <w:rPr>
          <w:rFonts w:ascii="Times New Roman" w:hAnsi="Times New Roman" w:cs="Times New Roman"/>
          <w:sz w:val="24"/>
          <w:szCs w:val="24"/>
        </w:rPr>
      </w:pPr>
    </w:p>
    <w:tbl>
      <w:tblPr>
        <w:tblW w:w="7924"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2"/>
        <w:gridCol w:w="960"/>
        <w:gridCol w:w="1037"/>
        <w:gridCol w:w="1037"/>
        <w:gridCol w:w="1037"/>
        <w:gridCol w:w="1037"/>
        <w:gridCol w:w="1037"/>
        <w:gridCol w:w="1037"/>
      </w:tblGrid>
      <w:tr w:rsidR="00E53B71" w:rsidTr="009C0C08">
        <w:trPr>
          <w:cantSplit/>
        </w:trPr>
        <w:tc>
          <w:tcPr>
            <w:tcW w:w="7917" w:type="dxa"/>
            <w:gridSpan w:val="8"/>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E53B71" w:rsidTr="009C0C08">
        <w:trPr>
          <w:cantSplit/>
        </w:trPr>
        <w:tc>
          <w:tcPr>
            <w:tcW w:w="1701"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36"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MI1</w:t>
            </w:r>
          </w:p>
        </w:tc>
        <w:tc>
          <w:tcPr>
            <w:tcW w:w="1036"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MI2</w:t>
            </w:r>
          </w:p>
        </w:tc>
        <w:tc>
          <w:tcPr>
            <w:tcW w:w="1036"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MI3</w:t>
            </w:r>
          </w:p>
        </w:tc>
        <w:tc>
          <w:tcPr>
            <w:tcW w:w="1036"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MI4</w:t>
            </w:r>
          </w:p>
        </w:tc>
        <w:tc>
          <w:tcPr>
            <w:tcW w:w="1036"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MI5</w:t>
            </w:r>
          </w:p>
        </w:tc>
        <w:tc>
          <w:tcPr>
            <w:tcW w:w="1036"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MI6</w:t>
            </w:r>
          </w:p>
        </w:tc>
      </w:tr>
      <w:tr w:rsidR="00E53B71" w:rsidTr="009C0C08">
        <w:trPr>
          <w:cantSplit/>
        </w:trPr>
        <w:tc>
          <w:tcPr>
            <w:tcW w:w="742"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959"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r>
      <w:tr w:rsidR="00E53B71" w:rsidTr="009C0C08">
        <w:trPr>
          <w:cantSplit/>
        </w:trPr>
        <w:tc>
          <w:tcPr>
            <w:tcW w:w="7917" w:type="dxa"/>
            <w:vMerge/>
            <w:vAlign w:val="center"/>
            <w:hideMark/>
          </w:tcPr>
          <w:p w:rsidR="00E53B71" w:rsidRDefault="00E53B71" w:rsidP="009C0C08">
            <w:pPr>
              <w:spacing w:after="0" w:line="240" w:lineRule="auto"/>
              <w:rPr>
                <w:rFonts w:ascii="Arial" w:hAnsi="Arial" w:cs="Arial"/>
                <w:color w:val="264A60"/>
                <w:sz w:val="18"/>
                <w:szCs w:val="18"/>
              </w:rPr>
            </w:pPr>
          </w:p>
        </w:tc>
        <w:tc>
          <w:tcPr>
            <w:tcW w:w="959"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170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4.2500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4.2833</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4.4833</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2.9833</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4.6833</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4.3500</w:t>
            </w:r>
          </w:p>
        </w:tc>
      </w:tr>
      <w:tr w:rsidR="00E53B71" w:rsidTr="009C0C08">
        <w:trPr>
          <w:cantSplit/>
        </w:trPr>
        <w:tc>
          <w:tcPr>
            <w:tcW w:w="170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4.5000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r>
      <w:tr w:rsidR="00E53B71" w:rsidTr="009C0C08">
        <w:trPr>
          <w:cantSplit/>
        </w:trPr>
        <w:tc>
          <w:tcPr>
            <w:tcW w:w="170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.79458</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.61318</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.53652</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.65073</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.46910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.48099</w:t>
            </w:r>
          </w:p>
        </w:tc>
      </w:tr>
      <w:tr w:rsidR="00E53B71" w:rsidTr="009C0C08">
        <w:trPr>
          <w:cantSplit/>
        </w:trPr>
        <w:tc>
          <w:tcPr>
            <w:tcW w:w="170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.631</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.376</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.288</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.423</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.231</w:t>
            </w:r>
          </w:p>
        </w:tc>
      </w:tr>
      <w:tr w:rsidR="00E53B71" w:rsidTr="009C0C08">
        <w:trPr>
          <w:cantSplit/>
        </w:trPr>
        <w:tc>
          <w:tcPr>
            <w:tcW w:w="170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r>
      <w:tr w:rsidR="00E53B71" w:rsidTr="009C0C08">
        <w:trPr>
          <w:cantSplit/>
        </w:trPr>
        <w:tc>
          <w:tcPr>
            <w:tcW w:w="170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E53B71" w:rsidTr="009C0C08">
        <w:trPr>
          <w:cantSplit/>
        </w:trPr>
        <w:tc>
          <w:tcPr>
            <w:tcW w:w="170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255.00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257.00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269.00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179.00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281.00</w:t>
            </w:r>
          </w:p>
        </w:tc>
        <w:tc>
          <w:tcPr>
            <w:tcW w:w="10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261.00</w:t>
            </w:r>
          </w:p>
        </w:tc>
      </w:tr>
    </w:tbl>
    <w:p w:rsidR="00E53B71" w:rsidRDefault="00E53B71" w:rsidP="00E53B71">
      <w:pPr>
        <w:spacing w:after="0" w:line="240" w:lineRule="auto"/>
        <w:rPr>
          <w:rFonts w:ascii="Times New Roman" w:hAnsi="Times New Roman" w:cs="Times New Roman"/>
          <w:color w:val="000000"/>
          <w:sz w:val="24"/>
          <w:szCs w:val="24"/>
        </w:rPr>
      </w:pPr>
    </w:p>
    <w:p w:rsidR="00E53B71" w:rsidRPr="00893FB5" w:rsidRDefault="00E53B71" w:rsidP="00E53B71">
      <w:pPr>
        <w:spacing w:after="0" w:line="240" w:lineRule="auto"/>
        <w:rPr>
          <w:rFonts w:ascii="Times New Roman" w:hAnsi="Times New Roman" w:cs="Times New Roman"/>
          <w:sz w:val="24"/>
          <w:szCs w:val="24"/>
        </w:rPr>
      </w:pPr>
    </w:p>
    <w:p w:rsidR="00E53B71" w:rsidRDefault="00E53B71" w:rsidP="00E53B71">
      <w:pPr>
        <w:spacing w:after="0" w:line="240" w:lineRule="auto"/>
        <w:rPr>
          <w:rFonts w:ascii="Arial" w:hAnsi="Arial" w:cs="Arial"/>
          <w:b/>
          <w:sz w:val="26"/>
          <w:szCs w:val="26"/>
        </w:rPr>
      </w:pPr>
      <w:r>
        <w:rPr>
          <w:rFonts w:ascii="Arial" w:hAnsi="Arial" w:cs="Arial"/>
          <w:b/>
          <w:sz w:val="26"/>
          <w:szCs w:val="26"/>
        </w:rPr>
        <w:t>Frequency Table</w:t>
      </w:r>
    </w:p>
    <w:p w:rsidR="00E53B71" w:rsidRPr="00893FB5" w:rsidRDefault="00E53B71" w:rsidP="00E53B71">
      <w:pPr>
        <w:spacing w:after="0" w:line="240" w:lineRule="auto"/>
        <w:rPr>
          <w:rFonts w:ascii="Arial" w:hAnsi="Arial" w:cs="Arial"/>
          <w:sz w:val="26"/>
          <w:szCs w:val="26"/>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MI1</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lang w:val="en-US"/>
        </w:rPr>
      </w:pPr>
    </w:p>
    <w:p w:rsidR="000C7708" w:rsidRDefault="000C7708" w:rsidP="00E53B71">
      <w:pPr>
        <w:spacing w:after="0" w:line="240" w:lineRule="auto"/>
        <w:rPr>
          <w:rFonts w:ascii="Times New Roman" w:hAnsi="Times New Roman" w:cs="Times New Roman"/>
          <w:color w:val="000000"/>
          <w:sz w:val="24"/>
          <w:szCs w:val="24"/>
          <w:lang w:val="en-US"/>
        </w:rPr>
      </w:pPr>
    </w:p>
    <w:p w:rsidR="000C7708" w:rsidRPr="000C7708" w:rsidRDefault="000C7708" w:rsidP="00E53B71">
      <w:pPr>
        <w:spacing w:after="0" w:line="240" w:lineRule="auto"/>
        <w:rPr>
          <w:rFonts w:ascii="Times New Roman" w:hAnsi="Times New Roman" w:cs="Times New Roman"/>
          <w:color w:val="000000"/>
          <w:sz w:val="24"/>
          <w:szCs w:val="24"/>
          <w:lang w:val="en-US"/>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lastRenderedPageBreak/>
              <w:t>MI2</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MI3</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MI4</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88.3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96.7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MI5</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MI6</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DESKRIPTIF X2</w:t>
      </w: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tbl>
      <w:tblPr>
        <w:tblW w:w="6899"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3"/>
        <w:gridCol w:w="961"/>
        <w:gridCol w:w="1039"/>
        <w:gridCol w:w="1039"/>
        <w:gridCol w:w="1039"/>
        <w:gridCol w:w="1039"/>
        <w:gridCol w:w="1039"/>
      </w:tblGrid>
      <w:tr w:rsidR="00E53B71" w:rsidTr="009C0C08">
        <w:trPr>
          <w:cantSplit/>
        </w:trPr>
        <w:tc>
          <w:tcPr>
            <w:tcW w:w="6895" w:type="dxa"/>
            <w:gridSpan w:val="7"/>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E53B71" w:rsidTr="009C0C08">
        <w:trPr>
          <w:cantSplit/>
        </w:trPr>
        <w:tc>
          <w:tcPr>
            <w:tcW w:w="1705"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DA1</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DA2</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DA3</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DA4</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DA5</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961"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r>
      <w:tr w:rsidR="00E53B71" w:rsidTr="009C0C08">
        <w:trPr>
          <w:cantSplit/>
        </w:trPr>
        <w:tc>
          <w:tcPr>
            <w:tcW w:w="6895" w:type="dxa"/>
            <w:vMerge/>
            <w:vAlign w:val="center"/>
            <w:hideMark/>
          </w:tcPr>
          <w:p w:rsidR="00E53B71" w:rsidRDefault="00E53B71" w:rsidP="009C0C08">
            <w:pPr>
              <w:spacing w:after="0" w:line="240" w:lineRule="auto"/>
              <w:rPr>
                <w:rFonts w:ascii="Arial" w:hAnsi="Arial" w:cs="Arial"/>
                <w:color w:val="264A60"/>
                <w:sz w:val="18"/>
                <w:szCs w:val="18"/>
              </w:rPr>
            </w:pPr>
          </w:p>
        </w:tc>
        <w:tc>
          <w:tcPr>
            <w:tcW w:w="961"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4.3667</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4.3667</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4.4333</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Median</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.51503</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.48596</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.48596</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.49972</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.48099</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.265</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.236</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.236</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.231</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261.00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262.00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262.00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266.00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261.00</w:t>
            </w: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Arial" w:hAnsi="Arial" w:cs="Arial"/>
          <w:b/>
          <w:sz w:val="26"/>
          <w:szCs w:val="26"/>
        </w:rPr>
      </w:pPr>
      <w:r>
        <w:rPr>
          <w:rFonts w:ascii="Arial" w:hAnsi="Arial" w:cs="Arial"/>
          <w:b/>
          <w:sz w:val="26"/>
          <w:szCs w:val="26"/>
        </w:rPr>
        <w:t>Frequency Table</w:t>
      </w:r>
    </w:p>
    <w:p w:rsidR="00E53B71" w:rsidRPr="0033490E" w:rsidRDefault="00E53B71" w:rsidP="00E53B71">
      <w:pPr>
        <w:spacing w:after="0" w:line="240" w:lineRule="auto"/>
        <w:rPr>
          <w:rFonts w:ascii="Arial" w:hAnsi="Arial" w:cs="Arial"/>
          <w:sz w:val="26"/>
          <w:szCs w:val="26"/>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DA1</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DA2</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DA3</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DA4</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DA5</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hideMark/>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480" w:lineRule="auto"/>
        <w:ind w:left="0"/>
        <w:jc w:val="both"/>
        <w:rPr>
          <w:rFonts w:ascii="Times New Roman" w:hAnsi="Times New Roman" w:cs="Times New Roman"/>
          <w:b/>
          <w:sz w:val="24"/>
          <w:szCs w:val="24"/>
        </w:rPr>
      </w:pPr>
    </w:p>
    <w:p w:rsidR="00E53B71" w:rsidRPr="00DF697B" w:rsidRDefault="00E53B71" w:rsidP="00E53B71">
      <w:pPr>
        <w:spacing w:line="400" w:lineRule="atLeas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DESKRIPTIF X3</w:t>
      </w:r>
    </w:p>
    <w:tbl>
      <w:tblPr>
        <w:tblW w:w="6899"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3"/>
        <w:gridCol w:w="961"/>
        <w:gridCol w:w="1039"/>
        <w:gridCol w:w="1039"/>
        <w:gridCol w:w="1039"/>
        <w:gridCol w:w="1039"/>
        <w:gridCol w:w="1039"/>
      </w:tblGrid>
      <w:tr w:rsidR="00E53B71" w:rsidTr="009C0C08">
        <w:trPr>
          <w:cantSplit/>
        </w:trPr>
        <w:tc>
          <w:tcPr>
            <w:tcW w:w="6895" w:type="dxa"/>
            <w:gridSpan w:val="7"/>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E53B71" w:rsidTr="009C0C08">
        <w:trPr>
          <w:cantSplit/>
        </w:trPr>
        <w:tc>
          <w:tcPr>
            <w:tcW w:w="1705"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P1</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P2</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P3</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P4</w:t>
            </w:r>
          </w:p>
        </w:tc>
        <w:tc>
          <w:tcPr>
            <w:tcW w:w="103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P5</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961"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r>
      <w:tr w:rsidR="00E53B71" w:rsidTr="009C0C08">
        <w:trPr>
          <w:cantSplit/>
        </w:trPr>
        <w:tc>
          <w:tcPr>
            <w:tcW w:w="6895" w:type="dxa"/>
            <w:vMerge/>
            <w:vAlign w:val="center"/>
            <w:hideMark/>
          </w:tcPr>
          <w:p w:rsidR="00E53B71" w:rsidRDefault="00E53B71" w:rsidP="009C0C08">
            <w:pPr>
              <w:spacing w:after="0" w:line="240" w:lineRule="auto"/>
              <w:rPr>
                <w:rFonts w:ascii="Arial" w:hAnsi="Arial" w:cs="Arial"/>
                <w:color w:val="264A60"/>
                <w:sz w:val="18"/>
                <w:szCs w:val="18"/>
              </w:rPr>
            </w:pPr>
          </w:p>
        </w:tc>
        <w:tc>
          <w:tcPr>
            <w:tcW w:w="961"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4.3333</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4.3667</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4.3333</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4.3833</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4.3500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.57244</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.60971</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.60132</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.61318</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.60576</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.328</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.372</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.362</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.376</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E53B71" w:rsidTr="009C0C08">
        <w:trPr>
          <w:cantSplit/>
        </w:trPr>
        <w:tc>
          <w:tcPr>
            <w:tcW w:w="1705"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262.00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260.00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263.00</w:t>
            </w:r>
          </w:p>
        </w:tc>
        <w:tc>
          <w:tcPr>
            <w:tcW w:w="103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261.00</w:t>
            </w:r>
          </w:p>
        </w:tc>
      </w:tr>
    </w:tbl>
    <w:p w:rsidR="00E53B71" w:rsidRDefault="00E53B71" w:rsidP="00E53B71">
      <w:pPr>
        <w:spacing w:after="0" w:line="240" w:lineRule="auto"/>
        <w:rPr>
          <w:rFonts w:ascii="Times New Roman" w:hAnsi="Times New Roman" w:cs="Times New Roman"/>
          <w:color w:val="000000"/>
          <w:sz w:val="24"/>
          <w:szCs w:val="24"/>
        </w:rPr>
      </w:pPr>
    </w:p>
    <w:p w:rsidR="00E53B71" w:rsidRPr="00DF697B" w:rsidRDefault="00E53B71" w:rsidP="00E53B71">
      <w:pPr>
        <w:spacing w:after="0" w:line="240" w:lineRule="auto"/>
        <w:rPr>
          <w:rFonts w:ascii="Times New Roman" w:hAnsi="Times New Roman" w:cs="Times New Roman"/>
          <w:sz w:val="24"/>
          <w:szCs w:val="24"/>
        </w:rPr>
      </w:pPr>
    </w:p>
    <w:p w:rsidR="00E53B71" w:rsidRDefault="00E53B71" w:rsidP="00E53B71">
      <w:pPr>
        <w:spacing w:after="0" w:line="240" w:lineRule="auto"/>
        <w:rPr>
          <w:rFonts w:ascii="Arial" w:hAnsi="Arial" w:cs="Arial"/>
          <w:b/>
          <w:sz w:val="26"/>
          <w:szCs w:val="26"/>
        </w:rPr>
      </w:pPr>
      <w:r>
        <w:rPr>
          <w:rFonts w:ascii="Arial" w:hAnsi="Arial" w:cs="Arial"/>
          <w:b/>
          <w:sz w:val="26"/>
          <w:szCs w:val="26"/>
        </w:rPr>
        <w:t>Frequency Table</w:t>
      </w:r>
    </w:p>
    <w:p w:rsidR="00E53B71" w:rsidRPr="000C7708" w:rsidRDefault="00E53B71" w:rsidP="00E53B71">
      <w:pPr>
        <w:spacing w:after="0" w:line="240" w:lineRule="auto"/>
        <w:rPr>
          <w:rFonts w:ascii="Times New Roman" w:hAnsi="Times New Roman" w:cs="Times New Roman"/>
          <w:sz w:val="24"/>
          <w:szCs w:val="24"/>
          <w:lang w:val="en-US"/>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P1</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P2</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P3</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P4</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P5</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DESKRIPTIF Y</w:t>
      </w:r>
    </w:p>
    <w:p w:rsidR="00E53B71" w:rsidRDefault="00E53B71" w:rsidP="00E53B71">
      <w:pPr>
        <w:spacing w:after="0" w:line="240" w:lineRule="auto"/>
        <w:rPr>
          <w:rFonts w:ascii="Times New Roman" w:hAnsi="Times New Roman" w:cs="Times New Roman"/>
          <w:sz w:val="24"/>
          <w:szCs w:val="24"/>
        </w:rPr>
      </w:pPr>
    </w:p>
    <w:tbl>
      <w:tblPr>
        <w:tblW w:w="894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2"/>
        <w:gridCol w:w="959"/>
        <w:gridCol w:w="1036"/>
        <w:gridCol w:w="1036"/>
        <w:gridCol w:w="1035"/>
        <w:gridCol w:w="1035"/>
        <w:gridCol w:w="1035"/>
        <w:gridCol w:w="1035"/>
        <w:gridCol w:w="1035"/>
      </w:tblGrid>
      <w:tr w:rsidR="00E53B71" w:rsidTr="009C0C08">
        <w:trPr>
          <w:cantSplit/>
        </w:trPr>
        <w:tc>
          <w:tcPr>
            <w:tcW w:w="8944" w:type="dxa"/>
            <w:gridSpan w:val="9"/>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E53B71" w:rsidTr="009C0C08">
        <w:trPr>
          <w:cantSplit/>
        </w:trPr>
        <w:tc>
          <w:tcPr>
            <w:tcW w:w="1699"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3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KPK1</w:t>
            </w:r>
          </w:p>
        </w:tc>
        <w:tc>
          <w:tcPr>
            <w:tcW w:w="103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KPK2</w:t>
            </w:r>
          </w:p>
        </w:tc>
        <w:tc>
          <w:tcPr>
            <w:tcW w:w="103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KPK3</w:t>
            </w:r>
          </w:p>
        </w:tc>
        <w:tc>
          <w:tcPr>
            <w:tcW w:w="103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KPK4</w:t>
            </w:r>
          </w:p>
        </w:tc>
        <w:tc>
          <w:tcPr>
            <w:tcW w:w="103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KPK5</w:t>
            </w:r>
          </w:p>
        </w:tc>
        <w:tc>
          <w:tcPr>
            <w:tcW w:w="103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KPK6</w:t>
            </w:r>
          </w:p>
        </w:tc>
        <w:tc>
          <w:tcPr>
            <w:tcW w:w="103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KPK7</w:t>
            </w:r>
          </w:p>
        </w:tc>
      </w:tr>
      <w:tr w:rsidR="00E53B71" w:rsidTr="009C0C08">
        <w:trPr>
          <w:cantSplit/>
        </w:trPr>
        <w:tc>
          <w:tcPr>
            <w:tcW w:w="741"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958"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r>
      <w:tr w:rsidR="00E53B71" w:rsidTr="009C0C08">
        <w:trPr>
          <w:cantSplit/>
        </w:trPr>
        <w:tc>
          <w:tcPr>
            <w:tcW w:w="8944" w:type="dxa"/>
            <w:vMerge/>
            <w:vAlign w:val="center"/>
            <w:hideMark/>
          </w:tcPr>
          <w:p w:rsidR="00E53B71" w:rsidRDefault="00E53B71" w:rsidP="009C0C08">
            <w:pPr>
              <w:spacing w:after="0" w:line="240" w:lineRule="auto"/>
              <w:rPr>
                <w:rFonts w:ascii="Arial" w:hAnsi="Arial" w:cs="Arial"/>
                <w:color w:val="264A60"/>
                <w:sz w:val="18"/>
                <w:szCs w:val="18"/>
              </w:rPr>
            </w:pPr>
          </w:p>
        </w:tc>
        <w:tc>
          <w:tcPr>
            <w:tcW w:w="958"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1699"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3.4167</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4.3167</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3.5167</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3.4500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3.5333</w:t>
            </w:r>
          </w:p>
        </w:tc>
      </w:tr>
      <w:tr w:rsidR="00E53B71" w:rsidTr="009C0C08">
        <w:trPr>
          <w:cantSplit/>
        </w:trPr>
        <w:tc>
          <w:tcPr>
            <w:tcW w:w="1699"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3.0000</w:t>
            </w:r>
          </w:p>
        </w:tc>
      </w:tr>
      <w:tr w:rsidR="00E53B71" w:rsidTr="009C0C08">
        <w:trPr>
          <w:cantSplit/>
        </w:trPr>
        <w:tc>
          <w:tcPr>
            <w:tcW w:w="1699"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.67124</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.57637</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.56723</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.89237</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.60506</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.74618</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.83294</w:t>
            </w:r>
          </w:p>
        </w:tc>
      </w:tr>
      <w:tr w:rsidR="00E53B71" w:rsidTr="009C0C08">
        <w:trPr>
          <w:cantSplit/>
        </w:trPr>
        <w:tc>
          <w:tcPr>
            <w:tcW w:w="1699"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.451</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.332</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.322</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.796</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.366</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.557</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.694</w:t>
            </w:r>
          </w:p>
        </w:tc>
      </w:tr>
      <w:tr w:rsidR="00E53B71" w:rsidTr="009C0C08">
        <w:trPr>
          <w:cantSplit/>
        </w:trPr>
        <w:tc>
          <w:tcPr>
            <w:tcW w:w="1699"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r>
      <w:tr w:rsidR="00E53B71" w:rsidTr="009C0C08">
        <w:trPr>
          <w:cantSplit/>
        </w:trPr>
        <w:tc>
          <w:tcPr>
            <w:tcW w:w="1699"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E53B71" w:rsidTr="009C0C08">
        <w:trPr>
          <w:cantSplit/>
        </w:trPr>
        <w:tc>
          <w:tcPr>
            <w:tcW w:w="1699"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205.00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252.00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259.00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211.00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252.00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207.00</w:t>
            </w:r>
          </w:p>
        </w:tc>
        <w:tc>
          <w:tcPr>
            <w:tcW w:w="103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212.00</w:t>
            </w:r>
          </w:p>
        </w:tc>
      </w:tr>
    </w:tbl>
    <w:p w:rsidR="00E53B71" w:rsidRDefault="00E53B71" w:rsidP="00E53B71">
      <w:pPr>
        <w:spacing w:after="0" w:line="240" w:lineRule="auto"/>
        <w:rPr>
          <w:rFonts w:ascii="Arial" w:hAnsi="Arial" w:cs="Arial"/>
          <w:color w:val="010205"/>
          <w:sz w:val="18"/>
          <w:szCs w:val="18"/>
        </w:rPr>
      </w:pPr>
    </w:p>
    <w:tbl>
      <w:tblPr>
        <w:tblW w:w="8974"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1444"/>
        <w:gridCol w:w="1867"/>
        <w:gridCol w:w="1836"/>
        <w:gridCol w:w="1985"/>
        <w:gridCol w:w="1842"/>
      </w:tblGrid>
      <w:tr w:rsidR="00E53B71" w:rsidTr="009C0C08">
        <w:trPr>
          <w:cantSplit/>
        </w:trPr>
        <w:tc>
          <w:tcPr>
            <w:tcW w:w="8974" w:type="dxa"/>
            <w:gridSpan w:val="5"/>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Statistics</w:t>
            </w:r>
          </w:p>
        </w:tc>
      </w:tr>
      <w:tr w:rsidR="00E53B71" w:rsidTr="009C0C08">
        <w:trPr>
          <w:cantSplit/>
        </w:trPr>
        <w:tc>
          <w:tcPr>
            <w:tcW w:w="3311"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836"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KPK8</w:t>
            </w:r>
          </w:p>
        </w:tc>
        <w:tc>
          <w:tcPr>
            <w:tcW w:w="1985"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KPK9</w:t>
            </w:r>
          </w:p>
        </w:tc>
        <w:tc>
          <w:tcPr>
            <w:tcW w:w="1842"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KPK10</w:t>
            </w:r>
          </w:p>
        </w:tc>
      </w:tr>
      <w:tr w:rsidR="00E53B71" w:rsidTr="009C0C08">
        <w:trPr>
          <w:cantSplit/>
        </w:trPr>
        <w:tc>
          <w:tcPr>
            <w:tcW w:w="14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N</w:t>
            </w:r>
          </w:p>
        </w:tc>
        <w:tc>
          <w:tcPr>
            <w:tcW w:w="1867"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r>
      <w:tr w:rsidR="00E53B71" w:rsidTr="009C0C08">
        <w:trPr>
          <w:cantSplit/>
        </w:trPr>
        <w:tc>
          <w:tcPr>
            <w:tcW w:w="1444" w:type="dxa"/>
            <w:vMerge/>
            <w:vAlign w:val="center"/>
            <w:hideMark/>
          </w:tcPr>
          <w:p w:rsidR="00E53B71" w:rsidRDefault="00E53B71" w:rsidP="009C0C08">
            <w:pPr>
              <w:spacing w:after="0" w:line="240" w:lineRule="auto"/>
              <w:rPr>
                <w:rFonts w:ascii="Arial" w:hAnsi="Arial" w:cs="Arial"/>
                <w:color w:val="264A60"/>
                <w:sz w:val="18"/>
                <w:szCs w:val="18"/>
              </w:rPr>
            </w:pPr>
          </w:p>
        </w:tc>
        <w:tc>
          <w:tcPr>
            <w:tcW w:w="1867"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Missing</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331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Mean</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4.2000</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3.5000</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4.1667</w:t>
            </w:r>
          </w:p>
        </w:tc>
      </w:tr>
      <w:tr w:rsidR="00E53B71" w:rsidTr="009C0C08">
        <w:trPr>
          <w:cantSplit/>
        </w:trPr>
        <w:tc>
          <w:tcPr>
            <w:tcW w:w="331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Median</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3.0000</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4.0000</w:t>
            </w:r>
          </w:p>
        </w:tc>
      </w:tr>
      <w:tr w:rsidR="00E53B71" w:rsidTr="009C0C08">
        <w:trPr>
          <w:cantSplit/>
        </w:trPr>
        <w:tc>
          <w:tcPr>
            <w:tcW w:w="331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Std. Deviation</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.54617</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.87333</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.55744</w:t>
            </w:r>
          </w:p>
        </w:tc>
      </w:tr>
      <w:tr w:rsidR="00E53B71" w:rsidTr="009C0C08">
        <w:trPr>
          <w:cantSplit/>
        </w:trPr>
        <w:tc>
          <w:tcPr>
            <w:tcW w:w="331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Variance</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.298</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.763</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.311</w:t>
            </w:r>
          </w:p>
        </w:tc>
      </w:tr>
      <w:tr w:rsidR="00E53B71" w:rsidTr="009C0C08">
        <w:trPr>
          <w:cantSplit/>
        </w:trPr>
        <w:tc>
          <w:tcPr>
            <w:tcW w:w="331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Minimum</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r>
      <w:tr w:rsidR="00E53B71" w:rsidTr="009C0C08">
        <w:trPr>
          <w:cantSplit/>
        </w:trPr>
        <w:tc>
          <w:tcPr>
            <w:tcW w:w="331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Maximum</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5.00</w:t>
            </w:r>
          </w:p>
        </w:tc>
      </w:tr>
      <w:tr w:rsidR="00E53B71" w:rsidTr="009C0C08">
        <w:trPr>
          <w:cantSplit/>
        </w:trPr>
        <w:tc>
          <w:tcPr>
            <w:tcW w:w="3311" w:type="dxa"/>
            <w:gridSpan w:val="2"/>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Sum</w:t>
            </w:r>
          </w:p>
        </w:tc>
        <w:tc>
          <w:tcPr>
            <w:tcW w:w="1836"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252.00</w:t>
            </w:r>
          </w:p>
        </w:tc>
        <w:tc>
          <w:tcPr>
            <w:tcW w:w="1985"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210.00</w:t>
            </w:r>
          </w:p>
        </w:tc>
        <w:tc>
          <w:tcPr>
            <w:tcW w:w="1842"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250.00</w:t>
            </w:r>
          </w:p>
        </w:tc>
      </w:tr>
    </w:tbl>
    <w:p w:rsidR="00E53B71" w:rsidRDefault="00E53B71" w:rsidP="00E53B71">
      <w:pPr>
        <w:spacing w:after="0" w:line="240" w:lineRule="auto"/>
        <w:rPr>
          <w:rFonts w:ascii="Times New Roman" w:hAnsi="Times New Roman" w:cs="Times New Roman"/>
          <w:color w:val="000000"/>
          <w:sz w:val="24"/>
          <w:szCs w:val="24"/>
        </w:rPr>
      </w:pPr>
    </w:p>
    <w:p w:rsidR="00E53B71" w:rsidRPr="00557A73" w:rsidRDefault="00E53B71" w:rsidP="00E53B71">
      <w:pPr>
        <w:spacing w:after="0" w:line="240" w:lineRule="auto"/>
        <w:rPr>
          <w:rFonts w:ascii="Arial" w:hAnsi="Arial" w:cs="Arial"/>
          <w:b/>
          <w:sz w:val="26"/>
          <w:szCs w:val="26"/>
        </w:rPr>
      </w:pPr>
      <w:r>
        <w:rPr>
          <w:rFonts w:ascii="Arial" w:hAnsi="Arial" w:cs="Arial"/>
          <w:b/>
          <w:sz w:val="26"/>
          <w:szCs w:val="26"/>
        </w:rPr>
        <w:t>Frequency Table</w:t>
      </w: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KPK1</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lastRenderedPageBreak/>
              <w:t>KPK2</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KPK3</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KPK4</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KPK5</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KPK6</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KPK7</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lastRenderedPageBreak/>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KPK8</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71.7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KPK9</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36</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9</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20.0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Pr="00EE0577" w:rsidRDefault="00E53B71" w:rsidP="00E53B71">
      <w:pPr>
        <w:spacing w:after="0" w:line="240" w:lineRule="auto"/>
        <w:rPr>
          <w:rFonts w:ascii="Times New Roman" w:hAnsi="Times New Roman" w:cs="Times New Roman"/>
          <w:sz w:val="24"/>
          <w:szCs w:val="24"/>
          <w:lang w:val="en-US"/>
        </w:rPr>
      </w:pPr>
    </w:p>
    <w:tbl>
      <w:tblPr>
        <w:tblW w:w="6608"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744"/>
        <w:gridCol w:w="744"/>
        <w:gridCol w:w="1179"/>
        <w:gridCol w:w="1039"/>
        <w:gridCol w:w="1412"/>
        <w:gridCol w:w="1490"/>
      </w:tblGrid>
      <w:tr w:rsidR="00E53B71" w:rsidTr="009C0C08">
        <w:trPr>
          <w:cantSplit/>
        </w:trPr>
        <w:tc>
          <w:tcPr>
            <w:tcW w:w="6605" w:type="dxa"/>
            <w:gridSpan w:val="6"/>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KPK10</w:t>
            </w:r>
          </w:p>
        </w:tc>
      </w:tr>
      <w:tr w:rsidR="00E53B71" w:rsidTr="009C0C08">
        <w:trPr>
          <w:cantSplit/>
        </w:trPr>
        <w:tc>
          <w:tcPr>
            <w:tcW w:w="148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178"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53B71" w:rsidTr="009C0C08">
        <w:trPr>
          <w:cantSplit/>
        </w:trPr>
        <w:tc>
          <w:tcPr>
            <w:tcW w:w="744"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66.7</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66.7</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75.0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25.0</w:t>
            </w:r>
          </w:p>
        </w:tc>
        <w:tc>
          <w:tcPr>
            <w:tcW w:w="148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6605" w:type="dxa"/>
            <w:vMerge/>
            <w:vAlign w:val="center"/>
            <w:hideMark/>
          </w:tcPr>
          <w:p w:rsidR="00E53B71" w:rsidRDefault="00E53B71" w:rsidP="009C0C08">
            <w:pPr>
              <w:spacing w:after="0" w:line="240" w:lineRule="auto"/>
              <w:rPr>
                <w:rFonts w:ascii="Arial" w:hAnsi="Arial" w:cs="Arial"/>
                <w:color w:val="264A60"/>
                <w:sz w:val="18"/>
                <w:szCs w:val="18"/>
              </w:rPr>
            </w:pPr>
          </w:p>
        </w:tc>
        <w:tc>
          <w:tcPr>
            <w:tcW w:w="744"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3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VALIDITAS X1</w:t>
      </w:r>
    </w:p>
    <w:tbl>
      <w:tblPr>
        <w:tblW w:w="74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42"/>
        <w:gridCol w:w="2011"/>
        <w:gridCol w:w="739"/>
        <w:gridCol w:w="810"/>
        <w:gridCol w:w="810"/>
        <w:gridCol w:w="810"/>
        <w:gridCol w:w="810"/>
        <w:gridCol w:w="720"/>
      </w:tblGrid>
      <w:tr w:rsidR="00E53B71" w:rsidRPr="00770FC4" w:rsidTr="009C0C08">
        <w:trPr>
          <w:cantSplit/>
        </w:trPr>
        <w:tc>
          <w:tcPr>
            <w:tcW w:w="7452" w:type="dxa"/>
            <w:gridSpan w:val="8"/>
            <w:tcBorders>
              <w:top w:val="nil"/>
              <w:left w:val="nil"/>
              <w:bottom w:val="nil"/>
              <w:right w:val="nil"/>
            </w:tcBorders>
            <w:shd w:val="clear" w:color="auto" w:fill="FFFFFF"/>
            <w:vAlign w:val="center"/>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20"/>
                <w:szCs w:val="20"/>
              </w:rPr>
            </w:pPr>
            <w:r w:rsidRPr="00770FC4">
              <w:rPr>
                <w:rFonts w:ascii="Arial" w:hAnsi="Arial" w:cs="Arial"/>
                <w:b/>
                <w:sz w:val="20"/>
                <w:szCs w:val="20"/>
              </w:rPr>
              <w:t>Correlations</w:t>
            </w:r>
          </w:p>
        </w:tc>
      </w:tr>
      <w:tr w:rsidR="00E53B71" w:rsidRPr="00770FC4" w:rsidTr="009C0C08">
        <w:trPr>
          <w:cantSplit/>
        </w:trPr>
        <w:tc>
          <w:tcPr>
            <w:tcW w:w="2753" w:type="dxa"/>
            <w:gridSpan w:val="2"/>
            <w:tcBorders>
              <w:top w:val="nil"/>
              <w:left w:val="nil"/>
              <w:bottom w:val="single" w:sz="8" w:space="0" w:color="152935"/>
              <w:right w:val="nil"/>
            </w:tcBorders>
            <w:shd w:val="clear" w:color="auto" w:fill="FFFFFF"/>
            <w:vAlign w:val="bottom"/>
          </w:tcPr>
          <w:p w:rsidR="00E53B71" w:rsidRPr="00770FC4" w:rsidRDefault="00E53B71" w:rsidP="009C0C08">
            <w:pPr>
              <w:widowControl w:val="0"/>
              <w:autoSpaceDE w:val="0"/>
              <w:autoSpaceDN w:val="0"/>
              <w:adjustRightInd w:val="0"/>
              <w:spacing w:after="0" w:line="240" w:lineRule="auto"/>
              <w:rPr>
                <w:rFonts w:ascii="Arial" w:hAnsi="Arial" w:cs="Arial"/>
                <w:sz w:val="20"/>
                <w:szCs w:val="20"/>
              </w:rPr>
            </w:pPr>
          </w:p>
        </w:tc>
        <w:tc>
          <w:tcPr>
            <w:tcW w:w="739" w:type="dxa"/>
            <w:tcBorders>
              <w:top w:val="nil"/>
              <w:left w:val="nil"/>
              <w:bottom w:val="single" w:sz="8" w:space="0" w:color="152935"/>
              <w:right w:val="single" w:sz="8" w:space="0" w:color="E0E0E0"/>
            </w:tcBorders>
            <w:shd w:val="clear" w:color="auto" w:fill="FFFFFF"/>
            <w:vAlign w:val="bottom"/>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20"/>
                <w:szCs w:val="20"/>
              </w:rPr>
            </w:pPr>
            <w:r w:rsidRPr="00770FC4">
              <w:rPr>
                <w:rFonts w:ascii="Arial" w:hAnsi="Arial" w:cs="Arial"/>
                <w:sz w:val="20"/>
                <w:szCs w:val="20"/>
              </w:rPr>
              <w:t>MI1</w:t>
            </w:r>
          </w:p>
        </w:tc>
        <w:tc>
          <w:tcPr>
            <w:tcW w:w="810" w:type="dxa"/>
            <w:tcBorders>
              <w:top w:val="nil"/>
              <w:left w:val="nil"/>
              <w:bottom w:val="single" w:sz="8" w:space="0" w:color="152935"/>
              <w:right w:val="single" w:sz="8" w:space="0" w:color="E0E0E0"/>
            </w:tcBorders>
            <w:shd w:val="clear" w:color="auto" w:fill="FFFFFF"/>
            <w:vAlign w:val="bottom"/>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20"/>
                <w:szCs w:val="20"/>
              </w:rPr>
            </w:pPr>
            <w:r w:rsidRPr="00770FC4">
              <w:rPr>
                <w:rFonts w:ascii="Arial" w:hAnsi="Arial" w:cs="Arial"/>
                <w:sz w:val="20"/>
                <w:szCs w:val="20"/>
              </w:rPr>
              <w:t>MI2</w:t>
            </w:r>
          </w:p>
        </w:tc>
        <w:tc>
          <w:tcPr>
            <w:tcW w:w="810" w:type="dxa"/>
            <w:tcBorders>
              <w:top w:val="nil"/>
              <w:left w:val="nil"/>
              <w:bottom w:val="single" w:sz="8" w:space="0" w:color="152935"/>
              <w:right w:val="single" w:sz="8" w:space="0" w:color="E0E0E0"/>
            </w:tcBorders>
            <w:shd w:val="clear" w:color="auto" w:fill="FFFFFF"/>
            <w:vAlign w:val="bottom"/>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20"/>
                <w:szCs w:val="20"/>
              </w:rPr>
            </w:pPr>
            <w:r w:rsidRPr="00770FC4">
              <w:rPr>
                <w:rFonts w:ascii="Arial" w:hAnsi="Arial" w:cs="Arial"/>
                <w:sz w:val="20"/>
                <w:szCs w:val="20"/>
              </w:rPr>
              <w:t>MI3</w:t>
            </w:r>
          </w:p>
        </w:tc>
        <w:tc>
          <w:tcPr>
            <w:tcW w:w="810" w:type="dxa"/>
            <w:tcBorders>
              <w:top w:val="nil"/>
              <w:left w:val="nil"/>
              <w:bottom w:val="single" w:sz="8" w:space="0" w:color="152935"/>
              <w:right w:val="single" w:sz="8" w:space="0" w:color="E0E0E0"/>
            </w:tcBorders>
            <w:shd w:val="clear" w:color="auto" w:fill="FFFFFF"/>
            <w:vAlign w:val="bottom"/>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20"/>
                <w:szCs w:val="20"/>
              </w:rPr>
            </w:pPr>
            <w:r w:rsidRPr="00770FC4">
              <w:rPr>
                <w:rFonts w:ascii="Arial" w:hAnsi="Arial" w:cs="Arial"/>
                <w:sz w:val="20"/>
                <w:szCs w:val="20"/>
              </w:rPr>
              <w:t>MI4</w:t>
            </w:r>
          </w:p>
        </w:tc>
        <w:tc>
          <w:tcPr>
            <w:tcW w:w="810" w:type="dxa"/>
            <w:tcBorders>
              <w:top w:val="nil"/>
              <w:left w:val="nil"/>
              <w:bottom w:val="single" w:sz="8" w:space="0" w:color="152935"/>
              <w:right w:val="single" w:sz="8" w:space="0" w:color="E0E0E0"/>
            </w:tcBorders>
            <w:shd w:val="clear" w:color="auto" w:fill="FFFFFF"/>
            <w:vAlign w:val="bottom"/>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20"/>
                <w:szCs w:val="20"/>
              </w:rPr>
            </w:pPr>
            <w:r w:rsidRPr="00770FC4">
              <w:rPr>
                <w:rFonts w:ascii="Arial" w:hAnsi="Arial" w:cs="Arial"/>
                <w:sz w:val="20"/>
                <w:szCs w:val="20"/>
              </w:rPr>
              <w:t>MI5</w:t>
            </w:r>
          </w:p>
        </w:tc>
        <w:tc>
          <w:tcPr>
            <w:tcW w:w="720" w:type="dxa"/>
            <w:tcBorders>
              <w:top w:val="nil"/>
              <w:left w:val="nil"/>
              <w:bottom w:val="single" w:sz="8" w:space="0" w:color="152935"/>
              <w:right w:val="nil"/>
            </w:tcBorders>
            <w:shd w:val="clear" w:color="auto" w:fill="FFFFFF"/>
            <w:vAlign w:val="bottom"/>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20"/>
                <w:szCs w:val="20"/>
              </w:rPr>
            </w:pPr>
            <w:r w:rsidRPr="00770FC4">
              <w:rPr>
                <w:rFonts w:ascii="Arial" w:hAnsi="Arial" w:cs="Arial"/>
                <w:sz w:val="20"/>
                <w:szCs w:val="20"/>
              </w:rPr>
              <w:t>MI6</w:t>
            </w:r>
          </w:p>
        </w:tc>
      </w:tr>
      <w:tr w:rsidR="00E53B71" w:rsidRPr="00770FC4" w:rsidTr="009C0C08">
        <w:trPr>
          <w:cantSplit/>
        </w:trPr>
        <w:tc>
          <w:tcPr>
            <w:tcW w:w="742" w:type="dxa"/>
            <w:vMerge w:val="restart"/>
            <w:tcBorders>
              <w:top w:val="nil"/>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MI1</w:t>
            </w:r>
          </w:p>
        </w:tc>
        <w:tc>
          <w:tcPr>
            <w:tcW w:w="2011" w:type="dxa"/>
            <w:tcBorders>
              <w:top w:val="single" w:sz="8" w:space="0" w:color="152935"/>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Pearson Correlation</w:t>
            </w:r>
          </w:p>
        </w:tc>
        <w:tc>
          <w:tcPr>
            <w:tcW w:w="739" w:type="dxa"/>
            <w:tcBorders>
              <w:top w:val="single" w:sz="8" w:space="0" w:color="152935"/>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w:t>
            </w:r>
          </w:p>
        </w:tc>
        <w:tc>
          <w:tcPr>
            <w:tcW w:w="810" w:type="dxa"/>
            <w:tcBorders>
              <w:top w:val="single" w:sz="8" w:space="0" w:color="152935"/>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.470</w:t>
            </w:r>
            <w:r w:rsidRPr="00770FC4">
              <w:rPr>
                <w:rFonts w:ascii="Arial" w:hAnsi="Arial" w:cs="Arial"/>
                <w:sz w:val="20"/>
                <w:szCs w:val="20"/>
                <w:vertAlign w:val="superscript"/>
              </w:rPr>
              <w:t>**</w:t>
            </w:r>
          </w:p>
        </w:tc>
        <w:tc>
          <w:tcPr>
            <w:tcW w:w="810" w:type="dxa"/>
            <w:tcBorders>
              <w:top w:val="single" w:sz="8" w:space="0" w:color="152935"/>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.532</w:t>
            </w:r>
            <w:r w:rsidRPr="00770FC4">
              <w:rPr>
                <w:rFonts w:ascii="Arial" w:hAnsi="Arial" w:cs="Arial"/>
                <w:sz w:val="20"/>
                <w:szCs w:val="20"/>
                <w:vertAlign w:val="superscript"/>
              </w:rPr>
              <w:t>**</w:t>
            </w:r>
          </w:p>
        </w:tc>
        <w:tc>
          <w:tcPr>
            <w:tcW w:w="810" w:type="dxa"/>
            <w:tcBorders>
              <w:top w:val="single" w:sz="8" w:space="0" w:color="152935"/>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.466</w:t>
            </w:r>
            <w:r w:rsidRPr="00770FC4">
              <w:rPr>
                <w:rFonts w:ascii="Arial" w:hAnsi="Arial" w:cs="Arial"/>
                <w:sz w:val="20"/>
                <w:szCs w:val="20"/>
                <w:vertAlign w:val="superscript"/>
              </w:rPr>
              <w:t>**</w:t>
            </w:r>
          </w:p>
        </w:tc>
        <w:tc>
          <w:tcPr>
            <w:tcW w:w="810" w:type="dxa"/>
            <w:tcBorders>
              <w:top w:val="single" w:sz="8" w:space="0" w:color="152935"/>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.288</w:t>
            </w:r>
            <w:r w:rsidRPr="00770FC4">
              <w:rPr>
                <w:rFonts w:ascii="Arial" w:hAnsi="Arial" w:cs="Arial"/>
                <w:sz w:val="20"/>
                <w:szCs w:val="20"/>
                <w:vertAlign w:val="superscript"/>
              </w:rPr>
              <w:t>*</w:t>
            </w:r>
          </w:p>
        </w:tc>
        <w:tc>
          <w:tcPr>
            <w:tcW w:w="720" w:type="dxa"/>
            <w:tcBorders>
              <w:top w:val="single" w:sz="8" w:space="0" w:color="152935"/>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.584</w:t>
            </w:r>
            <w:r w:rsidRPr="00770FC4">
              <w:rPr>
                <w:rFonts w:ascii="Arial" w:hAnsi="Arial" w:cs="Arial"/>
                <w:sz w:val="20"/>
                <w:szCs w:val="20"/>
                <w:vertAlign w:val="superscript"/>
              </w:rPr>
              <w:t>**</w:t>
            </w:r>
          </w:p>
        </w:tc>
      </w:tr>
      <w:tr w:rsidR="00E53B71" w:rsidRPr="00770FC4" w:rsidTr="009C0C08">
        <w:trPr>
          <w:cantSplit/>
        </w:trPr>
        <w:tc>
          <w:tcPr>
            <w:tcW w:w="742" w:type="dxa"/>
            <w:vMerge/>
            <w:tcBorders>
              <w:top w:val="nil"/>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Sig. (2-tailed)</w:t>
            </w:r>
          </w:p>
        </w:tc>
        <w:tc>
          <w:tcPr>
            <w:tcW w:w="739" w:type="dxa"/>
            <w:tcBorders>
              <w:top w:val="single" w:sz="8" w:space="0" w:color="AEAEAE"/>
              <w:left w:val="nil"/>
              <w:bottom w:val="single" w:sz="8" w:space="0" w:color="AEAEAE"/>
              <w:right w:val="single" w:sz="8" w:space="0" w:color="E0E0E0"/>
            </w:tcBorders>
            <w:shd w:val="clear" w:color="auto" w:fill="FFFFFF"/>
            <w:vAlign w:val="center"/>
          </w:tcPr>
          <w:p w:rsidR="00E53B71" w:rsidRPr="00770FC4" w:rsidRDefault="00E53B71" w:rsidP="009C0C08">
            <w:pPr>
              <w:spacing w:after="0" w:line="240" w:lineRule="auto"/>
              <w:rPr>
                <w:rFonts w:ascii="Arial" w:hAnsi="Arial" w:cs="Arial"/>
                <w:sz w:val="20"/>
                <w:szCs w:val="20"/>
              </w:rPr>
            </w:pP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.026</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r>
      <w:tr w:rsidR="00E53B71" w:rsidRPr="00770FC4" w:rsidTr="009C0C08">
        <w:trPr>
          <w:cantSplit/>
        </w:trPr>
        <w:tc>
          <w:tcPr>
            <w:tcW w:w="742" w:type="dxa"/>
            <w:vMerge/>
            <w:tcBorders>
              <w:top w:val="nil"/>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N</w:t>
            </w:r>
          </w:p>
        </w:tc>
        <w:tc>
          <w:tcPr>
            <w:tcW w:w="739"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720" w:type="dxa"/>
            <w:tcBorders>
              <w:top w:val="single" w:sz="8" w:space="0" w:color="AEAEAE"/>
              <w:left w:val="nil"/>
              <w:bottom w:val="nil"/>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r>
      <w:tr w:rsidR="00E53B71" w:rsidRPr="00770FC4" w:rsidTr="009C0C08">
        <w:trPr>
          <w:cantSplit/>
        </w:trPr>
        <w:tc>
          <w:tcPr>
            <w:tcW w:w="742" w:type="dxa"/>
            <w:vMerge w:val="restart"/>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MI2</w:t>
            </w: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Pearson Correlation</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.470</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.652</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-.110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.317</w:t>
            </w:r>
            <w:r w:rsidRPr="00770FC4">
              <w:rPr>
                <w:rFonts w:ascii="Arial" w:hAnsi="Arial" w:cs="Arial"/>
                <w:sz w:val="20"/>
                <w:szCs w:val="20"/>
                <w:vertAlign w:val="superscript"/>
              </w:rPr>
              <w:t>*</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.577</w:t>
            </w:r>
            <w:r w:rsidRPr="00770FC4">
              <w:rPr>
                <w:rFonts w:ascii="Arial" w:hAnsi="Arial" w:cs="Arial"/>
                <w:sz w:val="20"/>
                <w:szCs w:val="20"/>
                <w:vertAlign w:val="superscript"/>
              </w:rPr>
              <w:t>**</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Sig. (2-tailed)</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vAlign w:val="center"/>
          </w:tcPr>
          <w:p w:rsidR="00E53B71" w:rsidRPr="00770FC4" w:rsidRDefault="00E53B71" w:rsidP="009C0C08">
            <w:pPr>
              <w:spacing w:after="0" w:line="240" w:lineRule="auto"/>
              <w:rPr>
                <w:rFonts w:ascii="Arial" w:hAnsi="Arial" w:cs="Arial"/>
                <w:sz w:val="20"/>
                <w:szCs w:val="20"/>
              </w:rPr>
            </w:pP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.403</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.013</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N</w:t>
            </w:r>
          </w:p>
        </w:tc>
        <w:tc>
          <w:tcPr>
            <w:tcW w:w="739"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720" w:type="dxa"/>
            <w:tcBorders>
              <w:top w:val="single" w:sz="8" w:space="0" w:color="AEAEAE"/>
              <w:left w:val="nil"/>
              <w:bottom w:val="nil"/>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r>
      <w:tr w:rsidR="00E53B71" w:rsidRPr="00770FC4" w:rsidTr="009C0C08">
        <w:trPr>
          <w:cantSplit/>
        </w:trPr>
        <w:tc>
          <w:tcPr>
            <w:tcW w:w="742" w:type="dxa"/>
            <w:vMerge w:val="restart"/>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MI3</w:t>
            </w: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Pearson Correlation</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.532</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.652</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.154</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.418</w:t>
            </w:r>
            <w:r w:rsidRPr="00770FC4">
              <w:rPr>
                <w:rFonts w:ascii="Arial" w:hAnsi="Arial" w:cs="Arial"/>
                <w:sz w:val="20"/>
                <w:szCs w:val="20"/>
                <w:vertAlign w:val="superscript"/>
              </w:rPr>
              <w:t>**</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.577</w:t>
            </w:r>
            <w:r w:rsidRPr="00770FC4">
              <w:rPr>
                <w:rFonts w:ascii="Arial" w:hAnsi="Arial" w:cs="Arial"/>
                <w:sz w:val="20"/>
                <w:szCs w:val="20"/>
                <w:vertAlign w:val="superscript"/>
              </w:rPr>
              <w:t>**</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Sig. (2-tailed)</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vAlign w:val="center"/>
          </w:tcPr>
          <w:p w:rsidR="00E53B71" w:rsidRPr="00770FC4" w:rsidRDefault="00E53B71" w:rsidP="009C0C08">
            <w:pPr>
              <w:spacing w:after="0" w:line="240" w:lineRule="auto"/>
              <w:rPr>
                <w:rFonts w:ascii="Arial" w:hAnsi="Arial" w:cs="Arial"/>
                <w:sz w:val="20"/>
                <w:szCs w:val="20"/>
              </w:rPr>
            </w:pP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.240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.001</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N</w:t>
            </w:r>
          </w:p>
        </w:tc>
        <w:tc>
          <w:tcPr>
            <w:tcW w:w="739"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720" w:type="dxa"/>
            <w:tcBorders>
              <w:top w:val="single" w:sz="8" w:space="0" w:color="AEAEAE"/>
              <w:left w:val="nil"/>
              <w:bottom w:val="nil"/>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r>
      <w:tr w:rsidR="00E53B71" w:rsidRPr="00770FC4" w:rsidTr="009C0C08">
        <w:trPr>
          <w:cantSplit/>
        </w:trPr>
        <w:tc>
          <w:tcPr>
            <w:tcW w:w="742" w:type="dxa"/>
            <w:vMerge w:val="restart"/>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MI4</w:t>
            </w: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Pearson Correlation</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.466</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-.110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.154</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.083</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.161</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Sig. (2-tailed)</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.403</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.240</w:t>
            </w:r>
          </w:p>
        </w:tc>
        <w:tc>
          <w:tcPr>
            <w:tcW w:w="810" w:type="dxa"/>
            <w:tcBorders>
              <w:top w:val="single" w:sz="8" w:space="0" w:color="AEAEAE"/>
              <w:left w:val="nil"/>
              <w:bottom w:val="single" w:sz="8" w:space="0" w:color="AEAEAE"/>
              <w:right w:val="single" w:sz="8" w:space="0" w:color="E0E0E0"/>
            </w:tcBorders>
            <w:shd w:val="clear" w:color="auto" w:fill="FFFFFF"/>
            <w:vAlign w:val="center"/>
          </w:tcPr>
          <w:p w:rsidR="00E53B71" w:rsidRPr="00770FC4" w:rsidRDefault="00E53B71" w:rsidP="009C0C08">
            <w:pPr>
              <w:spacing w:after="0" w:line="240" w:lineRule="auto"/>
              <w:rPr>
                <w:rFonts w:ascii="Arial" w:hAnsi="Arial" w:cs="Arial"/>
                <w:sz w:val="20"/>
                <w:szCs w:val="20"/>
              </w:rPr>
            </w:pP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.530</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.218</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N</w:t>
            </w:r>
          </w:p>
        </w:tc>
        <w:tc>
          <w:tcPr>
            <w:tcW w:w="739"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720" w:type="dxa"/>
            <w:tcBorders>
              <w:top w:val="single" w:sz="8" w:space="0" w:color="AEAEAE"/>
              <w:left w:val="nil"/>
              <w:bottom w:val="nil"/>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r>
      <w:tr w:rsidR="00E53B71" w:rsidRPr="00770FC4" w:rsidTr="009C0C08">
        <w:trPr>
          <w:cantSplit/>
        </w:trPr>
        <w:tc>
          <w:tcPr>
            <w:tcW w:w="742" w:type="dxa"/>
            <w:vMerge w:val="restart"/>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MI5</w:t>
            </w: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Pearson Correlation</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.288</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.317</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.418</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.083</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.349</w:t>
            </w:r>
            <w:r w:rsidRPr="00770FC4">
              <w:rPr>
                <w:rFonts w:ascii="Arial" w:hAnsi="Arial" w:cs="Arial"/>
                <w:sz w:val="20"/>
                <w:szCs w:val="20"/>
                <w:vertAlign w:val="superscript"/>
              </w:rPr>
              <w:t>**</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Sig. (2-tailed)</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.026</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.013</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.001</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.530</w:t>
            </w:r>
          </w:p>
        </w:tc>
        <w:tc>
          <w:tcPr>
            <w:tcW w:w="810" w:type="dxa"/>
            <w:tcBorders>
              <w:top w:val="single" w:sz="8" w:space="0" w:color="AEAEAE"/>
              <w:left w:val="nil"/>
              <w:bottom w:val="single" w:sz="8" w:space="0" w:color="AEAEAE"/>
              <w:right w:val="single" w:sz="8" w:space="0" w:color="E0E0E0"/>
            </w:tcBorders>
            <w:shd w:val="clear" w:color="auto" w:fill="FFFFFF"/>
            <w:vAlign w:val="center"/>
          </w:tcPr>
          <w:p w:rsidR="00E53B71" w:rsidRPr="00770FC4" w:rsidRDefault="00E53B71" w:rsidP="009C0C08">
            <w:pPr>
              <w:spacing w:after="0" w:line="240" w:lineRule="auto"/>
              <w:rPr>
                <w:rFonts w:ascii="Arial" w:hAnsi="Arial" w:cs="Arial"/>
                <w:sz w:val="20"/>
                <w:szCs w:val="20"/>
              </w:rPr>
            </w:pP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.006</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N</w:t>
            </w:r>
          </w:p>
        </w:tc>
        <w:tc>
          <w:tcPr>
            <w:tcW w:w="739"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720" w:type="dxa"/>
            <w:tcBorders>
              <w:top w:val="single" w:sz="8" w:space="0" w:color="AEAEAE"/>
              <w:left w:val="nil"/>
              <w:bottom w:val="nil"/>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r>
      <w:tr w:rsidR="00E53B71" w:rsidRPr="00770FC4" w:rsidTr="009C0C08">
        <w:trPr>
          <w:cantSplit/>
        </w:trPr>
        <w:tc>
          <w:tcPr>
            <w:tcW w:w="742" w:type="dxa"/>
            <w:vMerge w:val="restart"/>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MI6</w:t>
            </w: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Pearson Correlation</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.584</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.577</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.577</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.161</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.349</w:t>
            </w:r>
            <w:r w:rsidRPr="00770FC4">
              <w:rPr>
                <w:rFonts w:ascii="Arial" w:hAnsi="Arial" w:cs="Arial"/>
                <w:sz w:val="20"/>
                <w:szCs w:val="20"/>
                <w:vertAlign w:val="superscript"/>
              </w:rPr>
              <w:t>**</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1</w:t>
            </w: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Sig. (2-tailed)</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.218</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.006</w:t>
            </w:r>
          </w:p>
        </w:tc>
        <w:tc>
          <w:tcPr>
            <w:tcW w:w="720" w:type="dxa"/>
            <w:tcBorders>
              <w:top w:val="single" w:sz="8" w:space="0" w:color="AEAEAE"/>
              <w:left w:val="nil"/>
              <w:bottom w:val="single" w:sz="8" w:space="0" w:color="AEAEAE"/>
              <w:right w:val="nil"/>
            </w:tcBorders>
            <w:shd w:val="clear" w:color="auto" w:fill="FFFFFF"/>
            <w:vAlign w:val="center"/>
          </w:tcPr>
          <w:p w:rsidR="00E53B71" w:rsidRPr="00770FC4" w:rsidRDefault="00E53B71" w:rsidP="009C0C08">
            <w:pPr>
              <w:spacing w:after="0" w:line="240" w:lineRule="auto"/>
              <w:rPr>
                <w:rFonts w:ascii="Arial" w:hAnsi="Arial" w:cs="Arial"/>
                <w:sz w:val="20"/>
                <w:szCs w:val="20"/>
              </w:rPr>
            </w:pPr>
          </w:p>
        </w:tc>
      </w:tr>
      <w:tr w:rsidR="00E53B71" w:rsidRPr="00770FC4" w:rsidTr="009C0C08">
        <w:trPr>
          <w:cantSplit/>
        </w:trPr>
        <w:tc>
          <w:tcPr>
            <w:tcW w:w="742" w:type="dxa"/>
            <w:vMerge/>
            <w:tcBorders>
              <w:top w:val="single" w:sz="8" w:space="0" w:color="AEAEAE"/>
              <w:left w:val="nil"/>
              <w:bottom w:val="nil"/>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nil"/>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N</w:t>
            </w:r>
          </w:p>
        </w:tc>
        <w:tc>
          <w:tcPr>
            <w:tcW w:w="739"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nil"/>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720" w:type="dxa"/>
            <w:tcBorders>
              <w:top w:val="single" w:sz="8" w:space="0" w:color="AEAEAE"/>
              <w:left w:val="nil"/>
              <w:bottom w:val="nil"/>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r>
      <w:tr w:rsidR="00E53B71" w:rsidRPr="00770FC4" w:rsidTr="009C0C08">
        <w:trPr>
          <w:cantSplit/>
        </w:trPr>
        <w:tc>
          <w:tcPr>
            <w:tcW w:w="742" w:type="dxa"/>
            <w:vMerge w:val="restart"/>
            <w:tcBorders>
              <w:top w:val="single" w:sz="8" w:space="0" w:color="AEAEAE"/>
              <w:left w:val="nil"/>
              <w:bottom w:val="single" w:sz="8" w:space="0" w:color="152935"/>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TMI</w:t>
            </w: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Pearson Correlation</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.818</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.708</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.807</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.433</w:t>
            </w:r>
            <w:r w:rsidRPr="00770FC4">
              <w:rPr>
                <w:rFonts w:ascii="Arial" w:hAnsi="Arial" w:cs="Arial"/>
                <w:sz w:val="20"/>
                <w:szCs w:val="20"/>
                <w:vertAlign w:val="superscript"/>
              </w:rPr>
              <w:t>**</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.579</w:t>
            </w:r>
            <w:r w:rsidRPr="00770FC4">
              <w:rPr>
                <w:rFonts w:ascii="Arial" w:hAnsi="Arial" w:cs="Arial"/>
                <w:sz w:val="20"/>
                <w:szCs w:val="20"/>
                <w:vertAlign w:val="superscript"/>
              </w:rPr>
              <w:t>**</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.782</w:t>
            </w:r>
            <w:r w:rsidRPr="00770FC4">
              <w:rPr>
                <w:rFonts w:ascii="Arial" w:hAnsi="Arial" w:cs="Arial"/>
                <w:sz w:val="20"/>
                <w:szCs w:val="20"/>
                <w:vertAlign w:val="superscript"/>
              </w:rPr>
              <w:t>**</w:t>
            </w:r>
          </w:p>
        </w:tc>
      </w:tr>
      <w:tr w:rsidR="00E53B71" w:rsidRPr="00770FC4" w:rsidTr="009C0C08">
        <w:trPr>
          <w:cantSplit/>
        </w:trPr>
        <w:tc>
          <w:tcPr>
            <w:tcW w:w="742" w:type="dxa"/>
            <w:vMerge/>
            <w:tcBorders>
              <w:top w:val="single" w:sz="8" w:space="0" w:color="AEAEAE"/>
              <w:left w:val="nil"/>
              <w:bottom w:val="single" w:sz="8" w:space="0" w:color="152935"/>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AEAEAE"/>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Sig. (2-tailed)</w:t>
            </w:r>
          </w:p>
        </w:tc>
        <w:tc>
          <w:tcPr>
            <w:tcW w:w="739"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.001</w:t>
            </w:r>
          </w:p>
        </w:tc>
        <w:tc>
          <w:tcPr>
            <w:tcW w:w="810" w:type="dxa"/>
            <w:tcBorders>
              <w:top w:val="single" w:sz="8" w:space="0" w:color="AEAEAE"/>
              <w:left w:val="nil"/>
              <w:bottom w:val="single" w:sz="8" w:space="0" w:color="AEAEAE"/>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c>
          <w:tcPr>
            <w:tcW w:w="720" w:type="dxa"/>
            <w:tcBorders>
              <w:top w:val="single" w:sz="8" w:space="0" w:color="AEAEAE"/>
              <w:left w:val="nil"/>
              <w:bottom w:val="single" w:sz="8" w:space="0" w:color="AEAEAE"/>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.000</w:t>
            </w:r>
          </w:p>
        </w:tc>
      </w:tr>
      <w:tr w:rsidR="00E53B71" w:rsidRPr="00770FC4" w:rsidTr="009C0C08">
        <w:trPr>
          <w:cantSplit/>
        </w:trPr>
        <w:tc>
          <w:tcPr>
            <w:tcW w:w="742" w:type="dxa"/>
            <w:vMerge/>
            <w:tcBorders>
              <w:top w:val="single" w:sz="8" w:space="0" w:color="AEAEAE"/>
              <w:left w:val="nil"/>
              <w:bottom w:val="single" w:sz="8" w:space="0" w:color="152935"/>
              <w:right w:val="nil"/>
            </w:tcBorders>
            <w:vAlign w:val="center"/>
            <w:hideMark/>
          </w:tcPr>
          <w:p w:rsidR="00E53B71" w:rsidRPr="00770FC4" w:rsidRDefault="00E53B71" w:rsidP="009C0C08">
            <w:pPr>
              <w:spacing w:after="0" w:line="240" w:lineRule="auto"/>
              <w:rPr>
                <w:rFonts w:ascii="Arial" w:hAnsi="Arial" w:cs="Arial"/>
                <w:sz w:val="20"/>
                <w:szCs w:val="20"/>
              </w:rPr>
            </w:pPr>
          </w:p>
        </w:tc>
        <w:tc>
          <w:tcPr>
            <w:tcW w:w="2011" w:type="dxa"/>
            <w:tcBorders>
              <w:top w:val="single" w:sz="8" w:space="0" w:color="AEAEAE"/>
              <w:left w:val="nil"/>
              <w:bottom w:val="single" w:sz="8" w:space="0" w:color="152935"/>
              <w:right w:val="nil"/>
            </w:tcBorders>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20"/>
                <w:szCs w:val="20"/>
              </w:rPr>
            </w:pPr>
            <w:r w:rsidRPr="00770FC4">
              <w:rPr>
                <w:rFonts w:ascii="Arial" w:hAnsi="Arial" w:cs="Arial"/>
                <w:sz w:val="20"/>
                <w:szCs w:val="20"/>
              </w:rPr>
              <w:t>N</w:t>
            </w:r>
          </w:p>
        </w:tc>
        <w:tc>
          <w:tcPr>
            <w:tcW w:w="739" w:type="dxa"/>
            <w:tcBorders>
              <w:top w:val="single" w:sz="8" w:space="0" w:color="AEAEAE"/>
              <w:left w:val="nil"/>
              <w:bottom w:val="single" w:sz="8" w:space="0" w:color="152935"/>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single" w:sz="8" w:space="0" w:color="152935"/>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single" w:sz="8" w:space="0" w:color="152935"/>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single" w:sz="8" w:space="0" w:color="152935"/>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810" w:type="dxa"/>
            <w:tcBorders>
              <w:top w:val="single" w:sz="8" w:space="0" w:color="AEAEAE"/>
              <w:left w:val="nil"/>
              <w:bottom w:val="single" w:sz="8" w:space="0" w:color="152935"/>
              <w:right w:val="single" w:sz="8" w:space="0" w:color="E0E0E0"/>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c>
          <w:tcPr>
            <w:tcW w:w="720" w:type="dxa"/>
            <w:tcBorders>
              <w:top w:val="single" w:sz="8" w:space="0" w:color="AEAEAE"/>
              <w:left w:val="nil"/>
              <w:bottom w:val="single" w:sz="8" w:space="0" w:color="152935"/>
              <w:right w:val="nil"/>
            </w:tcBorders>
            <w:shd w:val="clear" w:color="auto" w:fill="FFFFFF"/>
            <w:hideMark/>
          </w:tcPr>
          <w:p w:rsidR="00E53B71" w:rsidRPr="00770FC4" w:rsidRDefault="00E53B71" w:rsidP="009C0C08">
            <w:pPr>
              <w:spacing w:after="0" w:line="240" w:lineRule="auto"/>
              <w:ind w:left="60" w:right="60"/>
              <w:jc w:val="right"/>
              <w:rPr>
                <w:rFonts w:ascii="Arial" w:hAnsi="Arial" w:cs="Arial"/>
                <w:sz w:val="20"/>
                <w:szCs w:val="20"/>
              </w:rPr>
            </w:pPr>
            <w:r w:rsidRPr="00770FC4">
              <w:rPr>
                <w:rFonts w:ascii="Arial" w:hAnsi="Arial" w:cs="Arial"/>
                <w:sz w:val="20"/>
                <w:szCs w:val="20"/>
              </w:rPr>
              <w:t>60</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tbl>
      <w:tblPr>
        <w:tblW w:w="5022"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1834"/>
        <w:gridCol w:w="2288"/>
        <w:gridCol w:w="900"/>
      </w:tblGrid>
      <w:tr w:rsidR="00E53B71" w:rsidRPr="00770FC4" w:rsidTr="009C0C08">
        <w:trPr>
          <w:cantSplit/>
        </w:trPr>
        <w:tc>
          <w:tcPr>
            <w:tcW w:w="5022" w:type="dxa"/>
            <w:gridSpan w:val="3"/>
            <w:shd w:val="clear" w:color="auto" w:fill="FFFFFF"/>
            <w:vAlign w:val="center"/>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rPr>
            </w:pPr>
            <w:r w:rsidRPr="00770FC4">
              <w:rPr>
                <w:rFonts w:ascii="Arial" w:hAnsi="Arial" w:cs="Arial"/>
                <w:b/>
              </w:rPr>
              <w:t>Correlations</w:t>
            </w:r>
          </w:p>
        </w:tc>
      </w:tr>
      <w:tr w:rsidR="00E53B71" w:rsidRPr="00770FC4" w:rsidTr="009C0C08">
        <w:trPr>
          <w:cantSplit/>
        </w:trPr>
        <w:tc>
          <w:tcPr>
            <w:tcW w:w="4122" w:type="dxa"/>
            <w:gridSpan w:val="2"/>
            <w:shd w:val="clear" w:color="auto" w:fill="FFFFFF"/>
            <w:vAlign w:val="bottom"/>
          </w:tcPr>
          <w:p w:rsidR="00E53B71" w:rsidRPr="00770FC4" w:rsidRDefault="00E53B71" w:rsidP="009C0C08">
            <w:pPr>
              <w:widowControl w:val="0"/>
              <w:autoSpaceDE w:val="0"/>
              <w:autoSpaceDN w:val="0"/>
              <w:adjustRightInd w:val="0"/>
              <w:spacing w:after="0" w:line="240" w:lineRule="auto"/>
              <w:rPr>
                <w:rFonts w:ascii="Courier New" w:hAnsi="Courier New" w:cs="Courier New"/>
                <w:sz w:val="24"/>
                <w:szCs w:val="24"/>
              </w:rPr>
            </w:pPr>
          </w:p>
        </w:tc>
        <w:tc>
          <w:tcPr>
            <w:tcW w:w="900" w:type="dxa"/>
            <w:shd w:val="clear" w:color="auto" w:fill="FFFFFF"/>
            <w:vAlign w:val="bottom"/>
            <w:hideMark/>
          </w:tcPr>
          <w:p w:rsidR="00E53B71" w:rsidRPr="00770FC4" w:rsidRDefault="00E53B71" w:rsidP="009C0C08">
            <w:pPr>
              <w:widowControl w:val="0"/>
              <w:autoSpaceDE w:val="0"/>
              <w:autoSpaceDN w:val="0"/>
              <w:adjustRightInd w:val="0"/>
              <w:spacing w:after="0" w:line="240" w:lineRule="auto"/>
              <w:ind w:left="60" w:right="60"/>
              <w:jc w:val="center"/>
              <w:rPr>
                <w:rFonts w:ascii="Arial" w:hAnsi="Arial" w:cs="Arial"/>
                <w:sz w:val="18"/>
                <w:szCs w:val="18"/>
              </w:rPr>
            </w:pPr>
            <w:r w:rsidRPr="00770FC4">
              <w:rPr>
                <w:rFonts w:ascii="Arial" w:hAnsi="Arial" w:cs="Arial"/>
                <w:sz w:val="18"/>
                <w:szCs w:val="18"/>
              </w:rPr>
              <w:t>TMI</w:t>
            </w:r>
          </w:p>
        </w:tc>
      </w:tr>
      <w:tr w:rsidR="00E53B71" w:rsidRPr="00770FC4" w:rsidTr="009C0C08">
        <w:trPr>
          <w:cantSplit/>
        </w:trPr>
        <w:tc>
          <w:tcPr>
            <w:tcW w:w="1834" w:type="dxa"/>
            <w:vMerge w:val="restart"/>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MI1</w:t>
            </w: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Pearson Correlation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.818</w:t>
            </w:r>
            <w:r w:rsidRPr="00770FC4">
              <w:rPr>
                <w:rFonts w:ascii="Arial" w:hAnsi="Arial" w:cs="Arial"/>
                <w:sz w:val="18"/>
                <w:szCs w:val="18"/>
                <w:vertAlign w:val="superscript"/>
              </w:rPr>
              <w:t>**</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Sig. (2-tailed)</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.000</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60</w:t>
            </w:r>
          </w:p>
        </w:tc>
      </w:tr>
      <w:tr w:rsidR="00E53B71" w:rsidRPr="00770FC4" w:rsidTr="009C0C08">
        <w:trPr>
          <w:cantSplit/>
        </w:trPr>
        <w:tc>
          <w:tcPr>
            <w:tcW w:w="1834" w:type="dxa"/>
            <w:vMerge w:val="restart"/>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MI2</w:t>
            </w: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Pearson Correlation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.708</w:t>
            </w:r>
            <w:r w:rsidRPr="00770FC4">
              <w:rPr>
                <w:rFonts w:ascii="Arial" w:hAnsi="Arial" w:cs="Arial"/>
                <w:sz w:val="18"/>
                <w:szCs w:val="18"/>
                <w:vertAlign w:val="superscript"/>
              </w:rPr>
              <w:t>**</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Sig. (2-tailed)</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.000</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60</w:t>
            </w:r>
          </w:p>
        </w:tc>
      </w:tr>
      <w:tr w:rsidR="00E53B71" w:rsidRPr="00770FC4" w:rsidTr="009C0C08">
        <w:trPr>
          <w:cantSplit/>
        </w:trPr>
        <w:tc>
          <w:tcPr>
            <w:tcW w:w="1834" w:type="dxa"/>
            <w:vMerge w:val="restart"/>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MI3</w:t>
            </w: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Pearson Correlation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.807</w:t>
            </w:r>
            <w:r w:rsidRPr="00770FC4">
              <w:rPr>
                <w:rFonts w:ascii="Arial" w:hAnsi="Arial" w:cs="Arial"/>
                <w:sz w:val="18"/>
                <w:szCs w:val="18"/>
                <w:vertAlign w:val="superscript"/>
              </w:rPr>
              <w:t>**</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Sig. (2-tailed)</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.000</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60</w:t>
            </w:r>
          </w:p>
        </w:tc>
      </w:tr>
      <w:tr w:rsidR="00E53B71" w:rsidRPr="00770FC4" w:rsidTr="009C0C08">
        <w:trPr>
          <w:cantSplit/>
        </w:trPr>
        <w:tc>
          <w:tcPr>
            <w:tcW w:w="1834" w:type="dxa"/>
            <w:vMerge w:val="restart"/>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MI4</w:t>
            </w: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Pearson Correlation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.433</w:t>
            </w:r>
            <w:r w:rsidRPr="00770FC4">
              <w:rPr>
                <w:rFonts w:ascii="Arial" w:hAnsi="Arial" w:cs="Arial"/>
                <w:sz w:val="18"/>
                <w:szCs w:val="18"/>
                <w:vertAlign w:val="superscript"/>
              </w:rPr>
              <w:t>**</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Sig. (2-tailed)</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.001</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60</w:t>
            </w:r>
          </w:p>
        </w:tc>
      </w:tr>
      <w:tr w:rsidR="00E53B71" w:rsidRPr="00770FC4" w:rsidTr="009C0C08">
        <w:trPr>
          <w:cantSplit/>
        </w:trPr>
        <w:tc>
          <w:tcPr>
            <w:tcW w:w="1834" w:type="dxa"/>
            <w:vMerge w:val="restart"/>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MI5</w:t>
            </w: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Pearson Correlation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.579</w:t>
            </w:r>
            <w:r w:rsidRPr="00770FC4">
              <w:rPr>
                <w:rFonts w:ascii="Arial" w:hAnsi="Arial" w:cs="Arial"/>
                <w:sz w:val="18"/>
                <w:szCs w:val="18"/>
                <w:vertAlign w:val="superscript"/>
              </w:rPr>
              <w:t>**</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Sig. (2-tailed)</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.000</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60</w:t>
            </w:r>
          </w:p>
        </w:tc>
      </w:tr>
      <w:tr w:rsidR="00E53B71" w:rsidRPr="00770FC4" w:rsidTr="009C0C08">
        <w:trPr>
          <w:cantSplit/>
        </w:trPr>
        <w:tc>
          <w:tcPr>
            <w:tcW w:w="1834" w:type="dxa"/>
            <w:vMerge w:val="restart"/>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MI6</w:t>
            </w: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Pearson Correlation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.782</w:t>
            </w:r>
            <w:r w:rsidRPr="00770FC4">
              <w:rPr>
                <w:rFonts w:ascii="Arial" w:hAnsi="Arial" w:cs="Arial"/>
                <w:sz w:val="18"/>
                <w:szCs w:val="18"/>
                <w:vertAlign w:val="superscript"/>
              </w:rPr>
              <w:t>**</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Sig. (2-tailed)</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.000</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60</w:t>
            </w:r>
          </w:p>
        </w:tc>
      </w:tr>
      <w:tr w:rsidR="00E53B71" w:rsidRPr="00770FC4" w:rsidTr="009C0C08">
        <w:trPr>
          <w:cantSplit/>
        </w:trPr>
        <w:tc>
          <w:tcPr>
            <w:tcW w:w="1834" w:type="dxa"/>
            <w:vMerge w:val="restart"/>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TMI</w:t>
            </w: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Pearson Correlation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1</w:t>
            </w: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Sig. (2-tailed)</w:t>
            </w:r>
          </w:p>
        </w:tc>
        <w:tc>
          <w:tcPr>
            <w:tcW w:w="900" w:type="dxa"/>
            <w:shd w:val="clear" w:color="auto" w:fill="FFFFFF"/>
            <w:vAlign w:val="center"/>
          </w:tcPr>
          <w:p w:rsidR="00E53B71" w:rsidRPr="00770FC4" w:rsidRDefault="00E53B71" w:rsidP="009C0C08">
            <w:pPr>
              <w:spacing w:after="0"/>
              <w:rPr>
                <w:rFonts w:ascii="Times New Roman" w:hAnsi="Times New Roman" w:cs="Times New Roman"/>
                <w:sz w:val="24"/>
                <w:szCs w:val="24"/>
              </w:rPr>
            </w:pPr>
          </w:p>
        </w:tc>
      </w:tr>
      <w:tr w:rsidR="00E53B71" w:rsidRPr="00770FC4" w:rsidTr="009C0C08">
        <w:trPr>
          <w:cantSplit/>
        </w:trPr>
        <w:tc>
          <w:tcPr>
            <w:tcW w:w="1834" w:type="dxa"/>
            <w:vMerge/>
            <w:vAlign w:val="center"/>
            <w:hideMark/>
          </w:tcPr>
          <w:p w:rsidR="00E53B71" w:rsidRPr="00770FC4" w:rsidRDefault="00E53B71" w:rsidP="009C0C08">
            <w:pPr>
              <w:spacing w:after="0" w:line="240" w:lineRule="auto"/>
              <w:rPr>
                <w:rFonts w:ascii="Arial" w:hAnsi="Arial" w:cs="Arial"/>
                <w:sz w:val="18"/>
                <w:szCs w:val="18"/>
              </w:rPr>
            </w:pPr>
          </w:p>
        </w:tc>
        <w:tc>
          <w:tcPr>
            <w:tcW w:w="2288" w:type="dxa"/>
            <w:shd w:val="clear" w:color="auto" w:fill="E0E0E0"/>
            <w:hideMark/>
          </w:tcPr>
          <w:p w:rsidR="00E53B71" w:rsidRPr="00770FC4" w:rsidRDefault="00E53B71" w:rsidP="009C0C08">
            <w:pPr>
              <w:widowControl w:val="0"/>
              <w:autoSpaceDE w:val="0"/>
              <w:autoSpaceDN w:val="0"/>
              <w:adjustRightInd w:val="0"/>
              <w:spacing w:after="0" w:line="240" w:lineRule="auto"/>
              <w:ind w:left="60" w:right="60"/>
              <w:rPr>
                <w:rFonts w:ascii="Arial" w:hAnsi="Arial" w:cs="Arial"/>
                <w:sz w:val="18"/>
                <w:szCs w:val="18"/>
              </w:rPr>
            </w:pPr>
            <w:r w:rsidRPr="00770FC4">
              <w:rPr>
                <w:rFonts w:ascii="Arial" w:hAnsi="Arial" w:cs="Arial"/>
                <w:sz w:val="18"/>
                <w:szCs w:val="18"/>
              </w:rPr>
              <w:t>N</w:t>
            </w:r>
          </w:p>
        </w:tc>
        <w:tc>
          <w:tcPr>
            <w:tcW w:w="900" w:type="dxa"/>
            <w:shd w:val="clear" w:color="auto" w:fill="FFFFFF"/>
            <w:hideMark/>
          </w:tcPr>
          <w:p w:rsidR="00E53B71" w:rsidRPr="00770FC4" w:rsidRDefault="00E53B71" w:rsidP="009C0C08">
            <w:pPr>
              <w:spacing w:after="0" w:line="320" w:lineRule="atLeast"/>
              <w:ind w:left="60" w:right="60"/>
              <w:jc w:val="right"/>
              <w:rPr>
                <w:rFonts w:ascii="Arial" w:hAnsi="Arial" w:cs="Arial"/>
                <w:sz w:val="18"/>
                <w:szCs w:val="18"/>
              </w:rPr>
            </w:pPr>
            <w:r w:rsidRPr="00770FC4">
              <w:rPr>
                <w:rFonts w:ascii="Arial" w:hAnsi="Arial" w:cs="Arial"/>
                <w:sz w:val="18"/>
                <w:szCs w:val="18"/>
              </w:rPr>
              <w:t>60</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VALIDITAS X2</w:t>
      </w:r>
    </w:p>
    <w:tbl>
      <w:tblPr>
        <w:tblW w:w="8964"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742"/>
        <w:gridCol w:w="2011"/>
        <w:gridCol w:w="1036"/>
        <w:gridCol w:w="1035"/>
        <w:gridCol w:w="1035"/>
        <w:gridCol w:w="1035"/>
        <w:gridCol w:w="1035"/>
        <w:gridCol w:w="1035"/>
      </w:tblGrid>
      <w:tr w:rsidR="00E53B71" w:rsidRPr="000B1F75" w:rsidTr="009C0C08">
        <w:trPr>
          <w:cantSplit/>
        </w:trPr>
        <w:tc>
          <w:tcPr>
            <w:tcW w:w="8960" w:type="dxa"/>
            <w:gridSpan w:val="8"/>
            <w:shd w:val="clear" w:color="auto" w:fill="FFFFFF"/>
            <w:vAlign w:val="center"/>
          </w:tcPr>
          <w:p w:rsidR="00E53B71" w:rsidRPr="000B1F75" w:rsidRDefault="00E53B71" w:rsidP="009C0C08">
            <w:pPr>
              <w:spacing w:after="0" w:line="320" w:lineRule="atLeast"/>
              <w:ind w:left="60" w:right="60"/>
              <w:jc w:val="center"/>
              <w:rPr>
                <w:rFonts w:ascii="Arial" w:hAnsi="Arial" w:cs="Arial"/>
              </w:rPr>
            </w:pPr>
            <w:r w:rsidRPr="000B1F75">
              <w:rPr>
                <w:rFonts w:ascii="Arial" w:hAnsi="Arial" w:cs="Arial"/>
                <w:b/>
                <w:bCs/>
              </w:rPr>
              <w:t>Correlations</w:t>
            </w:r>
          </w:p>
        </w:tc>
      </w:tr>
      <w:tr w:rsidR="00E53B71" w:rsidRPr="000B1F75" w:rsidTr="009C0C08">
        <w:trPr>
          <w:cantSplit/>
        </w:trPr>
        <w:tc>
          <w:tcPr>
            <w:tcW w:w="2750" w:type="dxa"/>
            <w:gridSpan w:val="2"/>
            <w:shd w:val="clear" w:color="auto" w:fill="FFFFFF"/>
            <w:vAlign w:val="bottom"/>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DA1</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DA2</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DA3</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DA4</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DA5</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TDA</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DA1</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.953</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.805</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.709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.852</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.935</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DA2</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.953</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.928</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.731</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.892</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.974</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DA3</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.805</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.928</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.661</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.819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.910</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DA4</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.709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.731</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.661</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.839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.852</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DA5</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.852</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.892</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.819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.839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.952</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TDA</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.935</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.974</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.910</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.852</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.952</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Times New Roman" w:hAnsi="Times New Roman" w:cs="Times New Roman"/>
                <w:sz w:val="24"/>
                <w:szCs w:val="24"/>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VALIDITAS X3</w:t>
      </w:r>
    </w:p>
    <w:tbl>
      <w:tblPr>
        <w:tblW w:w="8964"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742"/>
        <w:gridCol w:w="2011"/>
        <w:gridCol w:w="1036"/>
        <w:gridCol w:w="1035"/>
        <w:gridCol w:w="1035"/>
        <w:gridCol w:w="1035"/>
        <w:gridCol w:w="1035"/>
        <w:gridCol w:w="1035"/>
      </w:tblGrid>
      <w:tr w:rsidR="00E53B71" w:rsidRPr="000B1F75" w:rsidTr="009C0C08">
        <w:trPr>
          <w:cantSplit/>
        </w:trPr>
        <w:tc>
          <w:tcPr>
            <w:tcW w:w="8960" w:type="dxa"/>
            <w:gridSpan w:val="8"/>
            <w:shd w:val="clear" w:color="auto" w:fill="FFFFFF"/>
            <w:vAlign w:val="center"/>
          </w:tcPr>
          <w:p w:rsidR="00E53B71" w:rsidRPr="000B1F75" w:rsidRDefault="00E53B71" w:rsidP="009C0C08">
            <w:pPr>
              <w:spacing w:after="0" w:line="320" w:lineRule="atLeast"/>
              <w:ind w:left="60" w:right="60"/>
              <w:jc w:val="center"/>
              <w:rPr>
                <w:rFonts w:ascii="Arial" w:hAnsi="Arial" w:cs="Arial"/>
              </w:rPr>
            </w:pPr>
            <w:r w:rsidRPr="000B1F75">
              <w:rPr>
                <w:rFonts w:ascii="Arial" w:hAnsi="Arial" w:cs="Arial"/>
                <w:b/>
                <w:bCs/>
              </w:rPr>
              <w:t>Correlations</w:t>
            </w:r>
          </w:p>
        </w:tc>
      </w:tr>
      <w:tr w:rsidR="00E53B71" w:rsidRPr="000B1F75" w:rsidTr="009C0C08">
        <w:trPr>
          <w:cantSplit/>
        </w:trPr>
        <w:tc>
          <w:tcPr>
            <w:tcW w:w="2750" w:type="dxa"/>
            <w:gridSpan w:val="2"/>
            <w:shd w:val="clear" w:color="auto" w:fill="FFFFFF"/>
            <w:vAlign w:val="bottom"/>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P1</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P2</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P3</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P4</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P5</w:t>
            </w:r>
          </w:p>
        </w:tc>
        <w:tc>
          <w:tcPr>
            <w:tcW w:w="1035"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TP</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P1</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.813</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.807</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.781</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.877</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P2</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.813</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.948</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.974</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.920</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.976</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P3</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.807</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.948</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.924</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.973</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.976</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P4</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.974</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.924</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.949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.972</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P5</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.781</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.920</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.973</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.949</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.970</w:t>
            </w:r>
            <w:r w:rsidRPr="000B1F75">
              <w:rPr>
                <w:rFonts w:ascii="Arial" w:hAnsi="Arial" w:cs="Arial"/>
                <w:sz w:val="18"/>
                <w:szCs w:val="18"/>
                <w:vertAlign w:val="superscript"/>
              </w:rPr>
              <w:t>**</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41"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TP</w:t>
            </w: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.877</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.976</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.976</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.972</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.970</w:t>
            </w:r>
            <w:r w:rsidRPr="000B1F75">
              <w:rPr>
                <w:rFonts w:ascii="Arial" w:hAnsi="Arial" w:cs="Arial"/>
                <w:sz w:val="18"/>
                <w:szCs w:val="18"/>
                <w:vertAlign w:val="superscript"/>
              </w:rPr>
              <w:t>**</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Arial" w:hAnsi="Arial" w:cs="Arial"/>
                <w:sz w:val="18"/>
                <w:szCs w:val="18"/>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035"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r>
      <w:tr w:rsidR="00E53B71" w:rsidRPr="000B1F75" w:rsidTr="009C0C08">
        <w:trPr>
          <w:cantSplit/>
        </w:trPr>
        <w:tc>
          <w:tcPr>
            <w:tcW w:w="741" w:type="dxa"/>
            <w:vMerge/>
            <w:shd w:val="clear" w:color="auto" w:fill="E0E0E0"/>
          </w:tcPr>
          <w:p w:rsidR="00E53B71" w:rsidRPr="000B1F75" w:rsidRDefault="00E53B71" w:rsidP="009C0C08">
            <w:pPr>
              <w:spacing w:after="0"/>
              <w:rPr>
                <w:rFonts w:ascii="Times New Roman" w:hAnsi="Times New Roman" w:cs="Times New Roman"/>
                <w:sz w:val="24"/>
                <w:szCs w:val="24"/>
              </w:rPr>
            </w:pPr>
          </w:p>
        </w:tc>
        <w:tc>
          <w:tcPr>
            <w:tcW w:w="2009"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035"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lang w:val="en-US"/>
        </w:rPr>
      </w:pPr>
    </w:p>
    <w:p w:rsidR="003E27F2" w:rsidRDefault="003E27F2"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lang w:val="en-US"/>
        </w:rPr>
      </w:pPr>
    </w:p>
    <w:p w:rsidR="003E27F2" w:rsidRDefault="003E27F2"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lang w:val="en-US"/>
        </w:rPr>
      </w:pPr>
    </w:p>
    <w:p w:rsidR="003E27F2" w:rsidRPr="003E27F2" w:rsidRDefault="003E27F2"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lang w:val="en-US"/>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VALIDITAS Y</w:t>
      </w:r>
    </w:p>
    <w:tbl>
      <w:tblPr>
        <w:tblW w:w="9362"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739"/>
        <w:gridCol w:w="1685"/>
        <w:gridCol w:w="868"/>
        <w:gridCol w:w="868"/>
        <w:gridCol w:w="867"/>
        <w:gridCol w:w="867"/>
        <w:gridCol w:w="867"/>
        <w:gridCol w:w="867"/>
        <w:gridCol w:w="867"/>
        <w:gridCol w:w="867"/>
      </w:tblGrid>
      <w:tr w:rsidR="00E53B71" w:rsidRPr="000B1F75" w:rsidTr="009C0C08">
        <w:trPr>
          <w:cantSplit/>
        </w:trPr>
        <w:tc>
          <w:tcPr>
            <w:tcW w:w="9357" w:type="dxa"/>
            <w:gridSpan w:val="10"/>
            <w:shd w:val="clear" w:color="auto" w:fill="FFFFFF"/>
            <w:vAlign w:val="center"/>
          </w:tcPr>
          <w:p w:rsidR="00E53B71" w:rsidRPr="000B1F75" w:rsidRDefault="00E53B71" w:rsidP="009C0C08">
            <w:pPr>
              <w:spacing w:after="0" w:line="320" w:lineRule="atLeast"/>
              <w:ind w:left="60" w:right="60"/>
              <w:jc w:val="center"/>
              <w:rPr>
                <w:rFonts w:ascii="Arial" w:hAnsi="Arial" w:cs="Arial"/>
              </w:rPr>
            </w:pPr>
            <w:r w:rsidRPr="000B1F75">
              <w:rPr>
                <w:rFonts w:ascii="Arial" w:hAnsi="Arial" w:cs="Arial"/>
                <w:b/>
                <w:bCs/>
              </w:rPr>
              <w:t>Correlations</w:t>
            </w:r>
          </w:p>
        </w:tc>
      </w:tr>
      <w:tr w:rsidR="00E53B71" w:rsidRPr="000B1F75" w:rsidTr="009C0C08">
        <w:trPr>
          <w:cantSplit/>
        </w:trPr>
        <w:tc>
          <w:tcPr>
            <w:tcW w:w="2421" w:type="dxa"/>
            <w:gridSpan w:val="2"/>
            <w:shd w:val="clear" w:color="auto" w:fill="FFFFFF"/>
            <w:vAlign w:val="bottom"/>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KPK1</w:t>
            </w: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KPK2</w:t>
            </w: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KPK3</w:t>
            </w: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KPK4</w:t>
            </w: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KPK5</w:t>
            </w: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KPK6</w:t>
            </w: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KPK7</w:t>
            </w:r>
          </w:p>
        </w:tc>
        <w:tc>
          <w:tcPr>
            <w:tcW w:w="867"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KPK8</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KPK1</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.103</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.213</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.736</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.247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.901</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.553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.322</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.435</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.057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.012</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KPK2</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.103</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.797</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.282</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.524</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.068</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.413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.393</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.435</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.029</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KPK3</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.213</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.797</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.479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.677</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.167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.439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.584</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KPK4</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.736</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.282</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.479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.429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.728</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.681</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.396</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.029</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KPK5</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.247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.524</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.677</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.429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.274</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.389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.720</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.057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.001</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.034</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KPK6</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.901</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.068</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.167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.728</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.274</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.586</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.343</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.202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.034</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.007</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KPK7</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.553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.413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.439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.681</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.389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.586</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.390</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.001</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KPK8</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.322</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.393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.584</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.396</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.720</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.343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.390</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.012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.002</w:t>
            </w:r>
          </w:p>
        </w:tc>
        <w:tc>
          <w:tcPr>
            <w:tcW w:w="867"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Times New Roman" w:hAnsi="Times New Roman" w:cs="Times New Roman"/>
                <w:sz w:val="24"/>
                <w:szCs w:val="24"/>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KPK9</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.732</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.308</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.487</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.807</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.620</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.789</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.726</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.593</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.017</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KPK10</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.471</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.468</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.588</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.674</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.575</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.482</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.631</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.532</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738"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TKPK</w:t>
            </w: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.715</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.573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.716</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.837</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.720</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.723</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.782</w:t>
            </w:r>
            <w:r w:rsidRPr="000B1F75">
              <w:rPr>
                <w:rFonts w:ascii="Arial" w:hAnsi="Arial" w:cs="Arial"/>
                <w:sz w:val="18"/>
                <w:szCs w:val="18"/>
                <w:vertAlign w:val="superscript"/>
              </w:rPr>
              <w:t>**</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.695</w:t>
            </w:r>
            <w:r w:rsidRPr="000B1F75">
              <w:rPr>
                <w:rFonts w:ascii="Arial" w:hAnsi="Arial" w:cs="Arial"/>
                <w:sz w:val="18"/>
                <w:szCs w:val="18"/>
                <w:vertAlign w:val="superscript"/>
              </w:rPr>
              <w:t>**</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738" w:type="dxa"/>
            <w:vMerge/>
            <w:shd w:val="clear" w:color="auto" w:fill="E0E0E0"/>
          </w:tcPr>
          <w:p w:rsidR="00E53B71" w:rsidRPr="000B1F75" w:rsidRDefault="00E53B71" w:rsidP="009C0C08">
            <w:pPr>
              <w:spacing w:after="0"/>
              <w:rPr>
                <w:rFonts w:ascii="Arial" w:hAnsi="Arial" w:cs="Arial"/>
                <w:sz w:val="18"/>
                <w:szCs w:val="18"/>
              </w:rPr>
            </w:pPr>
          </w:p>
        </w:tc>
        <w:tc>
          <w:tcPr>
            <w:tcW w:w="1683"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867"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tbl>
      <w:tblPr>
        <w:tblW w:w="9362"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1374"/>
        <w:gridCol w:w="3137"/>
        <w:gridCol w:w="1617"/>
        <w:gridCol w:w="1617"/>
        <w:gridCol w:w="1617"/>
      </w:tblGrid>
      <w:tr w:rsidR="00E53B71" w:rsidRPr="000B1F75" w:rsidTr="009C0C08">
        <w:trPr>
          <w:cantSplit/>
        </w:trPr>
        <w:tc>
          <w:tcPr>
            <w:tcW w:w="9359" w:type="dxa"/>
            <w:gridSpan w:val="5"/>
            <w:shd w:val="clear" w:color="auto" w:fill="FFFFFF"/>
            <w:vAlign w:val="center"/>
          </w:tcPr>
          <w:p w:rsidR="00E53B71" w:rsidRPr="000B1F75" w:rsidRDefault="00E53B71" w:rsidP="009C0C08">
            <w:pPr>
              <w:spacing w:after="0" w:line="320" w:lineRule="atLeast"/>
              <w:ind w:left="60" w:right="60"/>
              <w:jc w:val="center"/>
              <w:rPr>
                <w:rFonts w:ascii="Arial" w:hAnsi="Arial" w:cs="Arial"/>
              </w:rPr>
            </w:pPr>
            <w:r w:rsidRPr="000B1F75">
              <w:rPr>
                <w:rFonts w:ascii="Arial" w:hAnsi="Arial" w:cs="Arial"/>
                <w:b/>
                <w:bCs/>
              </w:rPr>
              <w:t>Correlations</w:t>
            </w:r>
          </w:p>
        </w:tc>
      </w:tr>
      <w:tr w:rsidR="00E53B71" w:rsidRPr="000B1F75" w:rsidTr="009C0C08">
        <w:trPr>
          <w:cantSplit/>
        </w:trPr>
        <w:tc>
          <w:tcPr>
            <w:tcW w:w="4511" w:type="dxa"/>
            <w:gridSpan w:val="2"/>
            <w:shd w:val="clear" w:color="auto" w:fill="FFFFFF"/>
            <w:vAlign w:val="bottom"/>
          </w:tcPr>
          <w:p w:rsidR="00E53B71" w:rsidRPr="000B1F75" w:rsidRDefault="00E53B71" w:rsidP="009C0C08">
            <w:pPr>
              <w:spacing w:after="0"/>
              <w:rPr>
                <w:rFonts w:ascii="Times New Roman" w:hAnsi="Times New Roman" w:cs="Times New Roman"/>
                <w:sz w:val="24"/>
                <w:szCs w:val="24"/>
              </w:rPr>
            </w:pPr>
          </w:p>
        </w:tc>
        <w:tc>
          <w:tcPr>
            <w:tcW w:w="1616"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KPK9</w:t>
            </w:r>
          </w:p>
        </w:tc>
        <w:tc>
          <w:tcPr>
            <w:tcW w:w="1616"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KPK10</w:t>
            </w:r>
          </w:p>
        </w:tc>
        <w:tc>
          <w:tcPr>
            <w:tcW w:w="1616" w:type="dxa"/>
            <w:shd w:val="clear" w:color="auto" w:fill="FFFFFF"/>
            <w:vAlign w:val="bottom"/>
          </w:tcPr>
          <w:p w:rsidR="00E53B71" w:rsidRPr="000B1F75" w:rsidRDefault="00E53B71" w:rsidP="009C0C08">
            <w:pPr>
              <w:spacing w:after="0" w:line="320" w:lineRule="atLeast"/>
              <w:ind w:left="60" w:right="60"/>
              <w:jc w:val="center"/>
              <w:rPr>
                <w:rFonts w:ascii="Arial" w:hAnsi="Arial" w:cs="Arial"/>
                <w:sz w:val="18"/>
                <w:szCs w:val="18"/>
              </w:rPr>
            </w:pPr>
            <w:r w:rsidRPr="000B1F75">
              <w:rPr>
                <w:rFonts w:ascii="Arial" w:hAnsi="Arial" w:cs="Arial"/>
                <w:sz w:val="18"/>
                <w:szCs w:val="18"/>
              </w:rPr>
              <w:t>TKPK</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KPK1</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.732</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.471</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.715</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KPK2</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.308</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.468</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.573</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.017</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KPK3</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.487</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.588</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.716</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KPK4</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.807</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.674</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.837</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KPK5</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.620</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.575</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.720</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KPK6</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.789</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.482</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.723</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KPK7</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.726</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.631</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.782</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KPK8</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.593</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.532</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.695</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KPK9</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.698</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.907</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KPK10</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.698</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.816</w:t>
            </w:r>
            <w:r w:rsidRPr="000B1F75">
              <w:rPr>
                <w:rFonts w:ascii="Arial" w:hAnsi="Arial" w:cs="Arial"/>
                <w:sz w:val="18"/>
                <w:szCs w:val="18"/>
                <w:vertAlign w:val="superscript"/>
              </w:rPr>
              <w:t>**</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r w:rsidR="00E53B71" w:rsidRPr="000B1F75" w:rsidTr="009C0C08">
        <w:trPr>
          <w:cantSplit/>
        </w:trPr>
        <w:tc>
          <w:tcPr>
            <w:tcW w:w="1375" w:type="dxa"/>
            <w:vMerge w:val="restart"/>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TKPK</w:t>
            </w: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Pearson Correlation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.907</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.816</w:t>
            </w:r>
            <w:r w:rsidRPr="000B1F75">
              <w:rPr>
                <w:rFonts w:ascii="Arial" w:hAnsi="Arial" w:cs="Arial"/>
                <w:sz w:val="18"/>
                <w:szCs w:val="18"/>
                <w:vertAlign w:val="superscript"/>
              </w:rPr>
              <w:t>**</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1</w:t>
            </w: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Arial" w:hAnsi="Arial" w:cs="Arial"/>
                <w:sz w:val="18"/>
                <w:szCs w:val="18"/>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Sig. (2-tailed)</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.000</w:t>
            </w:r>
          </w:p>
        </w:tc>
        <w:tc>
          <w:tcPr>
            <w:tcW w:w="1616" w:type="dxa"/>
            <w:shd w:val="clear" w:color="auto" w:fill="FFFFFF"/>
            <w:vAlign w:val="center"/>
          </w:tcPr>
          <w:p w:rsidR="00E53B71" w:rsidRPr="000B1F75" w:rsidRDefault="00E53B71" w:rsidP="009C0C08">
            <w:pPr>
              <w:spacing w:after="0"/>
              <w:rPr>
                <w:rFonts w:ascii="Times New Roman" w:hAnsi="Times New Roman" w:cs="Times New Roman"/>
                <w:sz w:val="24"/>
                <w:szCs w:val="24"/>
              </w:rPr>
            </w:pPr>
          </w:p>
        </w:tc>
      </w:tr>
      <w:tr w:rsidR="00E53B71" w:rsidRPr="000B1F75" w:rsidTr="009C0C08">
        <w:trPr>
          <w:cantSplit/>
        </w:trPr>
        <w:tc>
          <w:tcPr>
            <w:tcW w:w="1375" w:type="dxa"/>
            <w:vMerge/>
            <w:shd w:val="clear" w:color="auto" w:fill="E0E0E0"/>
          </w:tcPr>
          <w:p w:rsidR="00E53B71" w:rsidRPr="000B1F75" w:rsidRDefault="00E53B71" w:rsidP="009C0C08">
            <w:pPr>
              <w:spacing w:after="0"/>
              <w:rPr>
                <w:rFonts w:ascii="Times New Roman" w:hAnsi="Times New Roman" w:cs="Times New Roman"/>
                <w:sz w:val="24"/>
                <w:szCs w:val="24"/>
              </w:rPr>
            </w:pPr>
          </w:p>
        </w:tc>
        <w:tc>
          <w:tcPr>
            <w:tcW w:w="3136" w:type="dxa"/>
            <w:shd w:val="clear" w:color="auto" w:fill="E0E0E0"/>
          </w:tcPr>
          <w:p w:rsidR="00E53B71" w:rsidRPr="000B1F75" w:rsidRDefault="00E53B71" w:rsidP="009C0C08">
            <w:pPr>
              <w:spacing w:after="0" w:line="320" w:lineRule="atLeast"/>
              <w:ind w:left="60" w:right="60"/>
              <w:rPr>
                <w:rFonts w:ascii="Arial" w:hAnsi="Arial" w:cs="Arial"/>
                <w:sz w:val="18"/>
                <w:szCs w:val="18"/>
              </w:rPr>
            </w:pPr>
            <w:r w:rsidRPr="000B1F75">
              <w:rPr>
                <w:rFonts w:ascii="Arial" w:hAnsi="Arial" w:cs="Arial"/>
                <w:sz w:val="18"/>
                <w:szCs w:val="18"/>
              </w:rPr>
              <w:t>N</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c>
          <w:tcPr>
            <w:tcW w:w="1616" w:type="dxa"/>
            <w:shd w:val="clear" w:color="auto" w:fill="FFFFFF"/>
          </w:tcPr>
          <w:p w:rsidR="00E53B71" w:rsidRPr="000B1F75" w:rsidRDefault="00E53B71" w:rsidP="009C0C08">
            <w:pPr>
              <w:spacing w:after="0" w:line="320" w:lineRule="atLeast"/>
              <w:ind w:left="60" w:right="60"/>
              <w:jc w:val="right"/>
              <w:rPr>
                <w:rFonts w:ascii="Arial" w:hAnsi="Arial" w:cs="Arial"/>
                <w:sz w:val="18"/>
                <w:szCs w:val="18"/>
              </w:rPr>
            </w:pPr>
            <w:r w:rsidRPr="000B1F75">
              <w:rPr>
                <w:rFonts w:ascii="Arial" w:hAnsi="Arial" w:cs="Arial"/>
                <w:sz w:val="18"/>
                <w:szCs w:val="18"/>
              </w:rPr>
              <w:t>60</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RELIABILITAS X1</w:t>
      </w:r>
    </w:p>
    <w:p w:rsidR="00E53B71" w:rsidRDefault="00E53B71" w:rsidP="00E53B71">
      <w:pPr>
        <w:spacing w:after="0" w:line="240" w:lineRule="auto"/>
        <w:rPr>
          <w:rFonts w:ascii="Times New Roman" w:hAnsi="Times New Roman" w:cs="Times New Roman"/>
          <w:sz w:val="24"/>
          <w:szCs w:val="24"/>
        </w:rPr>
      </w:pPr>
    </w:p>
    <w:tbl>
      <w:tblPr>
        <w:tblW w:w="4145"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875"/>
        <w:gridCol w:w="1174"/>
        <w:gridCol w:w="1048"/>
        <w:gridCol w:w="1048"/>
      </w:tblGrid>
      <w:tr w:rsidR="00E53B71" w:rsidTr="009C0C08">
        <w:trPr>
          <w:cantSplit/>
        </w:trPr>
        <w:tc>
          <w:tcPr>
            <w:tcW w:w="4142" w:type="dxa"/>
            <w:gridSpan w:val="4"/>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Case Processing Summary</w:t>
            </w:r>
          </w:p>
        </w:tc>
      </w:tr>
      <w:tr w:rsidR="00E53B71" w:rsidTr="009C0C08">
        <w:trPr>
          <w:cantSplit/>
        </w:trPr>
        <w:tc>
          <w:tcPr>
            <w:tcW w:w="204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E53B71" w:rsidTr="009C0C08">
        <w:trPr>
          <w:cantSplit/>
        </w:trPr>
        <w:tc>
          <w:tcPr>
            <w:tcW w:w="875"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E53B71" w:rsidRDefault="00E53B71" w:rsidP="00E53B71">
      <w:pPr>
        <w:spacing w:after="0" w:line="240" w:lineRule="auto"/>
        <w:rPr>
          <w:rFonts w:ascii="Arial" w:hAnsi="Arial" w:cs="Arial"/>
          <w:color w:val="010205"/>
          <w:sz w:val="18"/>
          <w:szCs w:val="18"/>
        </w:rPr>
      </w:pP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45"/>
      </w:tblGrid>
      <w:tr w:rsidR="00E53B71" w:rsidTr="009C0C08">
        <w:trPr>
          <w:cantSplit/>
        </w:trPr>
        <w:tc>
          <w:tcPr>
            <w:tcW w:w="4142" w:type="dxa"/>
            <w:tcBorders>
              <w:top w:val="nil"/>
              <w:left w:val="nil"/>
              <w:bottom w:val="nil"/>
              <w:right w:val="nil"/>
            </w:tcBorders>
            <w:shd w:val="clear" w:color="auto" w:fill="FFFFFF"/>
            <w:hideMark/>
          </w:tcPr>
          <w:p w:rsidR="00E53B71" w:rsidRDefault="00E53B71" w:rsidP="009C0C08">
            <w:pPr>
              <w:widowControl w:val="0"/>
              <w:autoSpaceDE w:val="0"/>
              <w:autoSpaceDN w:val="0"/>
              <w:adjustRightInd w:val="0"/>
              <w:spacing w:after="0" w:line="240" w:lineRule="auto"/>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2707"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1520"/>
        <w:gridCol w:w="1187"/>
      </w:tblGrid>
      <w:tr w:rsidR="00E53B71" w:rsidTr="009C0C08">
        <w:trPr>
          <w:cantSplit/>
        </w:trPr>
        <w:tc>
          <w:tcPr>
            <w:tcW w:w="2706" w:type="dxa"/>
            <w:gridSpan w:val="2"/>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Reliability Statistics</w:t>
            </w:r>
          </w:p>
        </w:tc>
      </w:tr>
      <w:tr w:rsidR="00E53B71" w:rsidTr="009C0C08">
        <w:trPr>
          <w:cantSplit/>
        </w:trPr>
        <w:tc>
          <w:tcPr>
            <w:tcW w:w="151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E53B71" w:rsidTr="009C0C08">
        <w:trPr>
          <w:cantSplit/>
        </w:trPr>
        <w:tc>
          <w:tcPr>
            <w:tcW w:w="151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.772</w:t>
            </w:r>
          </w:p>
        </w:tc>
        <w:tc>
          <w:tcPr>
            <w:tcW w:w="118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RELIABILITAS X2</w:t>
      </w:r>
    </w:p>
    <w:p w:rsidR="00E53B71" w:rsidRDefault="00E53B71" w:rsidP="00E53B71">
      <w:pPr>
        <w:spacing w:after="0" w:line="240" w:lineRule="auto"/>
        <w:rPr>
          <w:rFonts w:ascii="Times New Roman" w:hAnsi="Times New Roman" w:cs="Times New Roman"/>
          <w:sz w:val="24"/>
          <w:szCs w:val="24"/>
        </w:rPr>
      </w:pPr>
    </w:p>
    <w:tbl>
      <w:tblPr>
        <w:tblW w:w="4145"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875"/>
        <w:gridCol w:w="1174"/>
        <w:gridCol w:w="1048"/>
        <w:gridCol w:w="1048"/>
      </w:tblGrid>
      <w:tr w:rsidR="00E53B71" w:rsidTr="009C0C08">
        <w:trPr>
          <w:cantSplit/>
        </w:trPr>
        <w:tc>
          <w:tcPr>
            <w:tcW w:w="4142" w:type="dxa"/>
            <w:gridSpan w:val="4"/>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Case Processing Summary</w:t>
            </w:r>
          </w:p>
        </w:tc>
      </w:tr>
      <w:tr w:rsidR="00E53B71" w:rsidTr="009C0C08">
        <w:trPr>
          <w:cantSplit/>
        </w:trPr>
        <w:tc>
          <w:tcPr>
            <w:tcW w:w="204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E53B71" w:rsidTr="009C0C08">
        <w:trPr>
          <w:cantSplit/>
        </w:trPr>
        <w:tc>
          <w:tcPr>
            <w:tcW w:w="875"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E53B71" w:rsidRDefault="00E53B71" w:rsidP="00E53B71">
      <w:pPr>
        <w:spacing w:after="0" w:line="240" w:lineRule="auto"/>
        <w:rPr>
          <w:rFonts w:ascii="Arial" w:hAnsi="Arial" w:cs="Arial"/>
          <w:color w:val="010205"/>
          <w:sz w:val="18"/>
          <w:szCs w:val="18"/>
        </w:rPr>
      </w:pP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45"/>
      </w:tblGrid>
      <w:tr w:rsidR="00E53B71" w:rsidTr="009C0C08">
        <w:trPr>
          <w:cantSplit/>
        </w:trPr>
        <w:tc>
          <w:tcPr>
            <w:tcW w:w="4142" w:type="dxa"/>
            <w:tcBorders>
              <w:top w:val="nil"/>
              <w:left w:val="nil"/>
              <w:bottom w:val="nil"/>
              <w:right w:val="nil"/>
            </w:tcBorders>
            <w:shd w:val="clear" w:color="auto" w:fill="FFFFFF"/>
            <w:hideMark/>
          </w:tcPr>
          <w:p w:rsidR="00E53B71" w:rsidRDefault="00E53B71" w:rsidP="009C0C08">
            <w:pPr>
              <w:widowControl w:val="0"/>
              <w:autoSpaceDE w:val="0"/>
              <w:autoSpaceDN w:val="0"/>
              <w:adjustRightInd w:val="0"/>
              <w:spacing w:after="0" w:line="240" w:lineRule="auto"/>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2707"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1520"/>
        <w:gridCol w:w="1187"/>
      </w:tblGrid>
      <w:tr w:rsidR="00E53B71" w:rsidTr="009C0C08">
        <w:trPr>
          <w:cantSplit/>
        </w:trPr>
        <w:tc>
          <w:tcPr>
            <w:tcW w:w="2706" w:type="dxa"/>
            <w:gridSpan w:val="2"/>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Reliability Statistics</w:t>
            </w:r>
          </w:p>
        </w:tc>
      </w:tr>
      <w:tr w:rsidR="00E53B71" w:rsidTr="009C0C08">
        <w:trPr>
          <w:cantSplit/>
        </w:trPr>
        <w:tc>
          <w:tcPr>
            <w:tcW w:w="151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E53B71" w:rsidTr="009C0C08">
        <w:trPr>
          <w:cantSplit/>
        </w:trPr>
        <w:tc>
          <w:tcPr>
            <w:tcW w:w="151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.830</w:t>
            </w:r>
          </w:p>
        </w:tc>
        <w:tc>
          <w:tcPr>
            <w:tcW w:w="118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RELIABILITAS X3</w:t>
      </w:r>
    </w:p>
    <w:p w:rsidR="00E53B71" w:rsidRDefault="00E53B71" w:rsidP="00E53B71">
      <w:pPr>
        <w:spacing w:after="0" w:line="240" w:lineRule="auto"/>
        <w:rPr>
          <w:rFonts w:ascii="Times New Roman" w:hAnsi="Times New Roman" w:cs="Times New Roman"/>
          <w:sz w:val="24"/>
          <w:szCs w:val="24"/>
        </w:rPr>
      </w:pPr>
    </w:p>
    <w:tbl>
      <w:tblPr>
        <w:tblW w:w="4145"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875"/>
        <w:gridCol w:w="1174"/>
        <w:gridCol w:w="1048"/>
        <w:gridCol w:w="1048"/>
      </w:tblGrid>
      <w:tr w:rsidR="00E53B71" w:rsidTr="009C0C08">
        <w:trPr>
          <w:cantSplit/>
        </w:trPr>
        <w:tc>
          <w:tcPr>
            <w:tcW w:w="4142" w:type="dxa"/>
            <w:gridSpan w:val="4"/>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Case Processing Summary</w:t>
            </w:r>
          </w:p>
        </w:tc>
      </w:tr>
      <w:tr w:rsidR="00E53B71" w:rsidTr="009C0C08">
        <w:trPr>
          <w:cantSplit/>
        </w:trPr>
        <w:tc>
          <w:tcPr>
            <w:tcW w:w="204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E53B71" w:rsidTr="009C0C08">
        <w:trPr>
          <w:cantSplit/>
        </w:trPr>
        <w:tc>
          <w:tcPr>
            <w:tcW w:w="875"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E53B71" w:rsidRDefault="00E53B71" w:rsidP="00E53B71">
      <w:pPr>
        <w:spacing w:after="0" w:line="240" w:lineRule="auto"/>
        <w:rPr>
          <w:rFonts w:ascii="Arial" w:hAnsi="Arial" w:cs="Arial"/>
          <w:color w:val="010205"/>
          <w:sz w:val="18"/>
          <w:szCs w:val="18"/>
        </w:rPr>
      </w:pP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45"/>
      </w:tblGrid>
      <w:tr w:rsidR="00E53B71" w:rsidTr="009C0C08">
        <w:trPr>
          <w:cantSplit/>
        </w:trPr>
        <w:tc>
          <w:tcPr>
            <w:tcW w:w="4142" w:type="dxa"/>
            <w:tcBorders>
              <w:top w:val="nil"/>
              <w:left w:val="nil"/>
              <w:bottom w:val="nil"/>
              <w:right w:val="nil"/>
            </w:tcBorders>
            <w:shd w:val="clear" w:color="auto" w:fill="FFFFFF"/>
            <w:hideMark/>
          </w:tcPr>
          <w:p w:rsidR="00E53B71" w:rsidRDefault="00E53B71" w:rsidP="009C0C08">
            <w:pPr>
              <w:widowControl w:val="0"/>
              <w:autoSpaceDE w:val="0"/>
              <w:autoSpaceDN w:val="0"/>
              <w:adjustRightInd w:val="0"/>
              <w:spacing w:after="0" w:line="240" w:lineRule="auto"/>
              <w:ind w:left="60" w:right="60"/>
              <w:rPr>
                <w:rFonts w:ascii="Arial" w:hAnsi="Arial" w:cs="Arial"/>
                <w:color w:val="010205"/>
                <w:sz w:val="18"/>
                <w:szCs w:val="18"/>
              </w:rPr>
            </w:pPr>
            <w:r>
              <w:rPr>
                <w:rFonts w:ascii="Arial" w:hAnsi="Arial" w:cs="Arial"/>
                <w:color w:val="010205"/>
                <w:sz w:val="18"/>
                <w:szCs w:val="18"/>
              </w:rPr>
              <w:lastRenderedPageBreak/>
              <w:t>a. Listwise deletion based on all variables in the procedure.</w:t>
            </w: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p w:rsidR="00E53B71" w:rsidRDefault="00E53B71" w:rsidP="00E53B71">
      <w:pPr>
        <w:spacing w:after="0" w:line="240" w:lineRule="auto"/>
        <w:rPr>
          <w:rFonts w:ascii="Times New Roman" w:hAnsi="Times New Roman" w:cs="Times New Roman"/>
          <w:sz w:val="24"/>
          <w:szCs w:val="24"/>
        </w:rPr>
      </w:pPr>
    </w:p>
    <w:tbl>
      <w:tblPr>
        <w:tblW w:w="2707"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1520"/>
        <w:gridCol w:w="1187"/>
      </w:tblGrid>
      <w:tr w:rsidR="00E53B71" w:rsidTr="009C0C08">
        <w:trPr>
          <w:cantSplit/>
        </w:trPr>
        <w:tc>
          <w:tcPr>
            <w:tcW w:w="2706" w:type="dxa"/>
            <w:gridSpan w:val="2"/>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Reliability Statistics</w:t>
            </w:r>
          </w:p>
        </w:tc>
      </w:tr>
      <w:tr w:rsidR="00E53B71" w:rsidTr="009C0C08">
        <w:trPr>
          <w:cantSplit/>
        </w:trPr>
        <w:tc>
          <w:tcPr>
            <w:tcW w:w="151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E53B71" w:rsidTr="009C0C08">
        <w:trPr>
          <w:cantSplit/>
        </w:trPr>
        <w:tc>
          <w:tcPr>
            <w:tcW w:w="151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.834</w:t>
            </w:r>
          </w:p>
        </w:tc>
        <w:tc>
          <w:tcPr>
            <w:tcW w:w="118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RELIABILITAS Y</w:t>
      </w:r>
    </w:p>
    <w:p w:rsidR="00E53B71" w:rsidRDefault="00E53B71" w:rsidP="00E53B71">
      <w:pPr>
        <w:spacing w:after="0" w:line="240" w:lineRule="auto"/>
        <w:rPr>
          <w:rFonts w:ascii="Times New Roman" w:hAnsi="Times New Roman" w:cs="Times New Roman"/>
          <w:sz w:val="24"/>
          <w:szCs w:val="24"/>
        </w:rPr>
      </w:pPr>
    </w:p>
    <w:tbl>
      <w:tblPr>
        <w:tblW w:w="4145" w:type="dxa"/>
        <w:tblInd w:w="108"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tblPr>
      <w:tblGrid>
        <w:gridCol w:w="875"/>
        <w:gridCol w:w="1174"/>
        <w:gridCol w:w="1048"/>
        <w:gridCol w:w="1048"/>
      </w:tblGrid>
      <w:tr w:rsidR="00E53B71" w:rsidTr="009C0C08">
        <w:trPr>
          <w:cantSplit/>
        </w:trPr>
        <w:tc>
          <w:tcPr>
            <w:tcW w:w="4142" w:type="dxa"/>
            <w:gridSpan w:val="4"/>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Case Processing Summary</w:t>
            </w:r>
          </w:p>
        </w:tc>
      </w:tr>
      <w:tr w:rsidR="00E53B71" w:rsidTr="009C0C08">
        <w:trPr>
          <w:cantSplit/>
        </w:trPr>
        <w:tc>
          <w:tcPr>
            <w:tcW w:w="2048" w:type="dxa"/>
            <w:gridSpan w:val="2"/>
            <w:shd w:val="clear" w:color="auto" w:fill="FFFFFF"/>
            <w:vAlign w:val="bottom"/>
          </w:tcPr>
          <w:p w:rsidR="00E53B71" w:rsidRDefault="00E53B71" w:rsidP="009C0C08">
            <w:pPr>
              <w:widowControl w:val="0"/>
              <w:autoSpaceDE w:val="0"/>
              <w:autoSpaceDN w:val="0"/>
              <w:adjustRightInd w:val="0"/>
              <w:spacing w:after="0" w:line="240" w:lineRule="auto"/>
              <w:rPr>
                <w:rFonts w:ascii="Courier New" w:hAnsi="Courier New" w:cs="Courier New"/>
                <w:color w:val="000000"/>
                <w:sz w:val="24"/>
                <w:szCs w:val="24"/>
              </w:rPr>
            </w:pP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E53B71" w:rsidTr="009C0C08">
        <w:trPr>
          <w:cantSplit/>
        </w:trPr>
        <w:tc>
          <w:tcPr>
            <w:tcW w:w="875" w:type="dxa"/>
            <w:vMerge w:val="restart"/>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E53B71" w:rsidTr="009C0C08">
        <w:trPr>
          <w:cantSplit/>
        </w:trPr>
        <w:tc>
          <w:tcPr>
            <w:tcW w:w="4142" w:type="dxa"/>
            <w:vMerge/>
            <w:vAlign w:val="center"/>
            <w:hideMark/>
          </w:tcPr>
          <w:p w:rsidR="00E53B71" w:rsidRDefault="00E53B71" w:rsidP="009C0C08">
            <w:pPr>
              <w:spacing w:after="0" w:line="240" w:lineRule="auto"/>
              <w:rPr>
                <w:rFonts w:ascii="Arial" w:hAnsi="Arial" w:cs="Arial"/>
                <w:color w:val="264A60"/>
                <w:sz w:val="18"/>
                <w:szCs w:val="18"/>
              </w:rPr>
            </w:pPr>
          </w:p>
        </w:tc>
        <w:tc>
          <w:tcPr>
            <w:tcW w:w="1173" w:type="dxa"/>
            <w:shd w:val="clear" w:color="auto" w:fill="E0E0E0"/>
            <w:hideMark/>
          </w:tcPr>
          <w:p w:rsidR="00E53B71" w:rsidRDefault="00E53B71" w:rsidP="009C0C08">
            <w:pPr>
              <w:widowControl w:val="0"/>
              <w:autoSpaceDE w:val="0"/>
              <w:autoSpaceDN w:val="0"/>
              <w:adjustRightInd w:val="0"/>
              <w:spacing w:after="0"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60</w:t>
            </w:r>
          </w:p>
        </w:tc>
        <w:tc>
          <w:tcPr>
            <w:tcW w:w="104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100.0</w:t>
            </w:r>
          </w:p>
        </w:tc>
      </w:tr>
    </w:tbl>
    <w:p w:rsidR="00E53B71" w:rsidRDefault="00E53B71" w:rsidP="00E53B71">
      <w:pPr>
        <w:spacing w:after="0" w:line="240" w:lineRule="auto"/>
        <w:rPr>
          <w:rFonts w:ascii="Arial" w:hAnsi="Arial" w:cs="Arial"/>
          <w:color w:val="010205"/>
          <w:sz w:val="18"/>
          <w:szCs w:val="18"/>
        </w:rPr>
      </w:pPr>
    </w:p>
    <w:tbl>
      <w:tblPr>
        <w:tblW w:w="41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145"/>
      </w:tblGrid>
      <w:tr w:rsidR="00E53B71" w:rsidTr="009C0C08">
        <w:trPr>
          <w:cantSplit/>
        </w:trPr>
        <w:tc>
          <w:tcPr>
            <w:tcW w:w="4142" w:type="dxa"/>
            <w:tcBorders>
              <w:top w:val="nil"/>
              <w:left w:val="nil"/>
              <w:bottom w:val="nil"/>
              <w:right w:val="nil"/>
            </w:tcBorders>
            <w:shd w:val="clear" w:color="auto" w:fill="FFFFFF"/>
            <w:hideMark/>
          </w:tcPr>
          <w:p w:rsidR="00E53B71" w:rsidRDefault="00E53B71" w:rsidP="009C0C08">
            <w:pPr>
              <w:widowControl w:val="0"/>
              <w:autoSpaceDE w:val="0"/>
              <w:autoSpaceDN w:val="0"/>
              <w:adjustRightInd w:val="0"/>
              <w:spacing w:after="0" w:line="240" w:lineRule="auto"/>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E53B71" w:rsidRDefault="00E53B71" w:rsidP="00E53B71">
      <w:pPr>
        <w:spacing w:after="0" w:line="240" w:lineRule="auto"/>
        <w:rPr>
          <w:rFonts w:ascii="Times New Roman" w:hAnsi="Times New Roman" w:cs="Times New Roman"/>
          <w:color w:val="000000"/>
          <w:sz w:val="24"/>
          <w:szCs w:val="24"/>
        </w:rPr>
      </w:pPr>
    </w:p>
    <w:p w:rsidR="00E53B71" w:rsidRDefault="00E53B71" w:rsidP="00E53B71">
      <w:pPr>
        <w:spacing w:after="0" w:line="240" w:lineRule="auto"/>
        <w:rPr>
          <w:rFonts w:ascii="Times New Roman" w:hAnsi="Times New Roman" w:cs="Times New Roman"/>
          <w:sz w:val="24"/>
          <w:szCs w:val="24"/>
        </w:rPr>
      </w:pPr>
    </w:p>
    <w:tbl>
      <w:tblPr>
        <w:tblW w:w="2707"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1520"/>
        <w:gridCol w:w="1187"/>
      </w:tblGrid>
      <w:tr w:rsidR="00E53B71" w:rsidTr="009C0C08">
        <w:trPr>
          <w:cantSplit/>
        </w:trPr>
        <w:tc>
          <w:tcPr>
            <w:tcW w:w="2706" w:type="dxa"/>
            <w:gridSpan w:val="2"/>
            <w:shd w:val="clear" w:color="auto" w:fill="FFFFFF"/>
            <w:vAlign w:val="center"/>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010205"/>
              </w:rPr>
            </w:pPr>
            <w:r>
              <w:rPr>
                <w:rFonts w:ascii="Arial" w:hAnsi="Arial" w:cs="Arial"/>
                <w:b/>
                <w:color w:val="010205"/>
              </w:rPr>
              <w:t>Reliability Statistics</w:t>
            </w:r>
          </w:p>
        </w:tc>
      </w:tr>
      <w:tr w:rsidR="00E53B71" w:rsidTr="009C0C08">
        <w:trPr>
          <w:cantSplit/>
        </w:trPr>
        <w:tc>
          <w:tcPr>
            <w:tcW w:w="1519"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shd w:val="clear" w:color="auto" w:fill="FFFFFF"/>
            <w:vAlign w:val="bottom"/>
            <w:hideMark/>
          </w:tcPr>
          <w:p w:rsidR="00E53B71" w:rsidRDefault="00E53B71" w:rsidP="009C0C08">
            <w:pPr>
              <w:widowControl w:val="0"/>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E53B71" w:rsidTr="009C0C08">
        <w:trPr>
          <w:cantSplit/>
        </w:trPr>
        <w:tc>
          <w:tcPr>
            <w:tcW w:w="1519"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.776</w:t>
            </w:r>
          </w:p>
        </w:tc>
        <w:tc>
          <w:tcPr>
            <w:tcW w:w="1187" w:type="dxa"/>
            <w:shd w:val="clear" w:color="auto" w:fill="FFFFFF"/>
            <w:hideMark/>
          </w:tcPr>
          <w:p w:rsidR="00E53B71" w:rsidRDefault="00E53B71" w:rsidP="009C0C08">
            <w:pPr>
              <w:widowControl w:val="0"/>
              <w:autoSpaceDE w:val="0"/>
              <w:autoSpaceDN w:val="0"/>
              <w:adjustRightInd w:val="0"/>
              <w:spacing w:after="0" w:line="240" w:lineRule="auto"/>
              <w:ind w:left="60" w:right="60"/>
              <w:jc w:val="right"/>
              <w:rPr>
                <w:rFonts w:ascii="Arial" w:hAnsi="Arial" w:cs="Arial"/>
                <w:color w:val="010205"/>
                <w:sz w:val="18"/>
                <w:szCs w:val="18"/>
              </w:rPr>
            </w:pPr>
            <w:r>
              <w:rPr>
                <w:rFonts w:ascii="Arial" w:hAnsi="Arial" w:cs="Arial"/>
                <w:color w:val="010205"/>
                <w:sz w:val="18"/>
                <w:szCs w:val="18"/>
              </w:rPr>
              <w:t>11</w:t>
            </w:r>
          </w:p>
        </w:tc>
      </w:tr>
    </w:tbl>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NORMALITAS DATA</w:t>
      </w:r>
    </w:p>
    <w:p w:rsidR="00E53B71" w:rsidRDefault="00E53B71" w:rsidP="00E53B71">
      <w:r>
        <w:rPr>
          <w:rFonts w:ascii="Times New Roman" w:hAnsi="Times New Roman" w:cs="Times New Roman"/>
          <w:noProof/>
          <w:sz w:val="24"/>
          <w:szCs w:val="24"/>
          <w:lang w:val="en-US"/>
        </w:rPr>
        <w:drawing>
          <wp:anchor distT="0" distB="0" distL="114300" distR="114300" simplePos="0" relativeHeight="251680768" behindDoc="0" locked="0" layoutInCell="1" allowOverlap="1">
            <wp:simplePos x="0" y="0"/>
            <wp:positionH relativeFrom="column">
              <wp:posOffset>607033</wp:posOffset>
            </wp:positionH>
            <wp:positionV relativeFrom="paragraph">
              <wp:posOffset>100965</wp:posOffset>
            </wp:positionV>
            <wp:extent cx="4214192" cy="32004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4192" cy="3200400"/>
                    </a:xfrm>
                    <a:prstGeom prst="rect">
                      <a:avLst/>
                    </a:prstGeom>
                    <a:noFill/>
                    <a:ln>
                      <a:noFill/>
                    </a:ln>
                  </pic:spPr>
                </pic:pic>
              </a:graphicData>
            </a:graphic>
          </wp:anchor>
        </w:drawing>
      </w:r>
    </w:p>
    <w:p w:rsidR="00E53B71" w:rsidRDefault="00E53B71" w:rsidP="00E53B71">
      <w:pPr>
        <w:pStyle w:val="ListParagraph"/>
        <w:tabs>
          <w:tab w:val="left" w:pos="0"/>
          <w:tab w:val="left" w:pos="1701"/>
          <w:tab w:val="left" w:pos="2835"/>
          <w:tab w:val="left" w:pos="5670"/>
          <w:tab w:val="left" w:pos="5954"/>
        </w:tabs>
        <w:spacing w:after="0" w:line="240" w:lineRule="auto"/>
        <w:ind w:left="0"/>
        <w:contextualSpacing w:val="0"/>
        <w:jc w:val="both"/>
        <w:rPr>
          <w:rFonts w:ascii="Times New Roman" w:hAnsi="Times New Roman" w:cs="Times New Roman"/>
          <w:b/>
          <w:sz w:val="24"/>
          <w:szCs w:val="24"/>
        </w:rPr>
      </w:pPr>
    </w:p>
    <w:p w:rsidR="00E53B71" w:rsidRPr="000F7BA5" w:rsidRDefault="00E53B71" w:rsidP="00E53B71"/>
    <w:p w:rsidR="00E53B71" w:rsidRPr="000F7BA5" w:rsidRDefault="00E53B71" w:rsidP="00E53B71"/>
    <w:p w:rsidR="00E53B71" w:rsidRPr="000F7BA5" w:rsidRDefault="00E53B71" w:rsidP="00E53B71"/>
    <w:p w:rsidR="00E53B71" w:rsidRPr="000F7BA5" w:rsidRDefault="00E53B71" w:rsidP="00E53B71"/>
    <w:p w:rsidR="00E53B71" w:rsidRPr="000F7BA5" w:rsidRDefault="00E53B71" w:rsidP="00E53B71"/>
    <w:p w:rsidR="00E53B71" w:rsidRPr="000F7BA5" w:rsidRDefault="00E53B71" w:rsidP="00E53B71"/>
    <w:p w:rsidR="00E53B71" w:rsidRPr="000F7BA5" w:rsidRDefault="00E53B71" w:rsidP="00E53B71"/>
    <w:p w:rsidR="00E53B71" w:rsidRPr="000F7BA5" w:rsidRDefault="00E53B71" w:rsidP="00E53B71"/>
    <w:p w:rsidR="00E53B71" w:rsidRDefault="00E53B71" w:rsidP="00E53B71"/>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114300" distR="114300" simplePos="0" relativeHeight="251681792" behindDoc="0" locked="0" layoutInCell="1" allowOverlap="1">
            <wp:simplePos x="0" y="0"/>
            <wp:positionH relativeFrom="column">
              <wp:posOffset>607281</wp:posOffset>
            </wp:positionH>
            <wp:positionV relativeFrom="paragraph">
              <wp:posOffset>690</wp:posOffset>
            </wp:positionV>
            <wp:extent cx="4353339" cy="3687418"/>
            <wp:effectExtent l="0" t="0" r="0" b="889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843" cy="3690386"/>
                    </a:xfrm>
                    <a:prstGeom prst="rect">
                      <a:avLst/>
                    </a:prstGeom>
                    <a:noFill/>
                    <a:ln>
                      <a:noFill/>
                    </a:ln>
                  </pic:spPr>
                </pic:pic>
              </a:graphicData>
            </a:graphic>
          </wp:anchor>
        </w:drawing>
      </w: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r>
        <w:rPr>
          <w:rFonts w:ascii="Times New Roman" w:hAnsi="Times New Roman" w:cs="Times New Roman"/>
          <w:b/>
          <w:sz w:val="24"/>
          <w:szCs w:val="24"/>
        </w:rPr>
        <w:t>MULTIKOLONIERITAS</w:t>
      </w:r>
    </w:p>
    <w:tbl>
      <w:tblPr>
        <w:tblW w:w="9362"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1124"/>
        <w:gridCol w:w="1803"/>
        <w:gridCol w:w="1568"/>
        <w:gridCol w:w="1568"/>
        <w:gridCol w:w="1731"/>
        <w:gridCol w:w="1568"/>
      </w:tblGrid>
      <w:tr w:rsidR="00E53B71" w:rsidRPr="00A31970" w:rsidTr="009C0C08">
        <w:trPr>
          <w:cantSplit/>
        </w:trPr>
        <w:tc>
          <w:tcPr>
            <w:tcW w:w="9360" w:type="dxa"/>
            <w:gridSpan w:val="6"/>
            <w:shd w:val="clear" w:color="auto" w:fill="FFFFFF"/>
            <w:vAlign w:val="center"/>
          </w:tcPr>
          <w:p w:rsidR="00E53B71" w:rsidRPr="00A31970" w:rsidRDefault="00E53B71" w:rsidP="009C0C08">
            <w:pPr>
              <w:spacing w:after="0" w:line="320" w:lineRule="atLeast"/>
              <w:ind w:left="60" w:right="60"/>
              <w:jc w:val="center"/>
              <w:rPr>
                <w:rFonts w:ascii="Arial" w:hAnsi="Arial" w:cs="Arial"/>
              </w:rPr>
            </w:pPr>
            <w:r w:rsidRPr="00A31970">
              <w:rPr>
                <w:rFonts w:ascii="Arial" w:hAnsi="Arial" w:cs="Arial"/>
                <w:b/>
                <w:bCs/>
              </w:rPr>
              <w:t>Coefficients</w:t>
            </w:r>
            <w:r w:rsidRPr="00A31970">
              <w:rPr>
                <w:rFonts w:ascii="Arial" w:hAnsi="Arial" w:cs="Arial"/>
                <w:b/>
                <w:bCs/>
                <w:vertAlign w:val="superscript"/>
              </w:rPr>
              <w:t>a</w:t>
            </w:r>
          </w:p>
        </w:tc>
      </w:tr>
      <w:tr w:rsidR="00E53B71" w:rsidRPr="00A31970" w:rsidTr="009C0C08">
        <w:trPr>
          <w:cantSplit/>
        </w:trPr>
        <w:tc>
          <w:tcPr>
            <w:tcW w:w="2925" w:type="dxa"/>
            <w:gridSpan w:val="2"/>
            <w:vMerge w:val="restart"/>
            <w:shd w:val="clear" w:color="auto" w:fill="FFFFFF"/>
            <w:vAlign w:val="bottom"/>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Model</w:t>
            </w:r>
          </w:p>
        </w:tc>
        <w:tc>
          <w:tcPr>
            <w:tcW w:w="6435" w:type="dxa"/>
            <w:gridSpan w:val="4"/>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Correlations</w:t>
            </w:r>
          </w:p>
        </w:tc>
      </w:tr>
      <w:tr w:rsidR="00E53B71" w:rsidRPr="00A31970" w:rsidTr="009C0C08">
        <w:trPr>
          <w:cantSplit/>
        </w:trPr>
        <w:tc>
          <w:tcPr>
            <w:tcW w:w="2925" w:type="dxa"/>
            <w:gridSpan w:val="2"/>
            <w:vMerge/>
            <w:shd w:val="clear" w:color="auto" w:fill="FFFFFF"/>
            <w:vAlign w:val="bottom"/>
          </w:tcPr>
          <w:p w:rsidR="00E53B71" w:rsidRPr="00A31970" w:rsidRDefault="00E53B71" w:rsidP="009C0C08">
            <w:pPr>
              <w:spacing w:after="0"/>
              <w:rPr>
                <w:rFonts w:ascii="Arial" w:hAnsi="Arial" w:cs="Arial"/>
                <w:sz w:val="18"/>
                <w:szCs w:val="18"/>
              </w:rPr>
            </w:pPr>
          </w:p>
        </w:tc>
        <w:tc>
          <w:tcPr>
            <w:tcW w:w="1568"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Partial</w:t>
            </w:r>
          </w:p>
        </w:tc>
        <w:tc>
          <w:tcPr>
            <w:tcW w:w="1568"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Part</w:t>
            </w:r>
          </w:p>
        </w:tc>
        <w:tc>
          <w:tcPr>
            <w:tcW w:w="1731"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Tolerance</w:t>
            </w:r>
          </w:p>
        </w:tc>
        <w:tc>
          <w:tcPr>
            <w:tcW w:w="1568"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VIF</w:t>
            </w:r>
          </w:p>
        </w:tc>
      </w:tr>
      <w:tr w:rsidR="00E53B71" w:rsidRPr="00A31970" w:rsidTr="009C0C08">
        <w:trPr>
          <w:cantSplit/>
        </w:trPr>
        <w:tc>
          <w:tcPr>
            <w:tcW w:w="1123" w:type="dxa"/>
            <w:vMerge w:val="restart"/>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1</w:t>
            </w:r>
          </w:p>
        </w:tc>
        <w:tc>
          <w:tcPr>
            <w:tcW w:w="1802"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(Constant)</w:t>
            </w:r>
          </w:p>
        </w:tc>
        <w:tc>
          <w:tcPr>
            <w:tcW w:w="1568"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c>
          <w:tcPr>
            <w:tcW w:w="1568"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c>
          <w:tcPr>
            <w:tcW w:w="1731"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c>
          <w:tcPr>
            <w:tcW w:w="1568"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r>
      <w:tr w:rsidR="00E53B71" w:rsidRPr="00A31970" w:rsidTr="009C0C08">
        <w:trPr>
          <w:cantSplit/>
        </w:trPr>
        <w:tc>
          <w:tcPr>
            <w:tcW w:w="1123" w:type="dxa"/>
            <w:vMerge/>
            <w:shd w:val="clear" w:color="auto" w:fill="E0E0E0"/>
          </w:tcPr>
          <w:p w:rsidR="00E53B71" w:rsidRPr="00A31970" w:rsidRDefault="00E53B71" w:rsidP="009C0C08">
            <w:pPr>
              <w:spacing w:after="0"/>
              <w:rPr>
                <w:rFonts w:ascii="Times New Roman" w:hAnsi="Times New Roman" w:cs="Times New Roman"/>
                <w:sz w:val="24"/>
                <w:szCs w:val="24"/>
              </w:rPr>
            </w:pPr>
          </w:p>
        </w:tc>
        <w:tc>
          <w:tcPr>
            <w:tcW w:w="1802"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TMI</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.120</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.091</w:t>
            </w:r>
          </w:p>
        </w:tc>
        <w:tc>
          <w:tcPr>
            <w:tcW w:w="1731"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.522</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1.914</w:t>
            </w:r>
          </w:p>
        </w:tc>
      </w:tr>
      <w:tr w:rsidR="00E53B71" w:rsidRPr="00A31970" w:rsidTr="009C0C08">
        <w:trPr>
          <w:cantSplit/>
        </w:trPr>
        <w:tc>
          <w:tcPr>
            <w:tcW w:w="1123" w:type="dxa"/>
            <w:vMerge/>
            <w:shd w:val="clear" w:color="auto" w:fill="E0E0E0"/>
          </w:tcPr>
          <w:p w:rsidR="00E53B71" w:rsidRPr="00A31970" w:rsidRDefault="00E53B71" w:rsidP="009C0C08">
            <w:pPr>
              <w:spacing w:after="0"/>
              <w:rPr>
                <w:rFonts w:ascii="Arial" w:hAnsi="Arial" w:cs="Arial"/>
                <w:sz w:val="18"/>
                <w:szCs w:val="18"/>
              </w:rPr>
            </w:pPr>
          </w:p>
        </w:tc>
        <w:tc>
          <w:tcPr>
            <w:tcW w:w="1802"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TDA</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.436</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.367</w:t>
            </w:r>
          </w:p>
        </w:tc>
        <w:tc>
          <w:tcPr>
            <w:tcW w:w="1731"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.507</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1.971</w:t>
            </w:r>
          </w:p>
        </w:tc>
      </w:tr>
      <w:tr w:rsidR="00E53B71" w:rsidRPr="00A31970" w:rsidTr="009C0C08">
        <w:trPr>
          <w:cantSplit/>
        </w:trPr>
        <w:tc>
          <w:tcPr>
            <w:tcW w:w="1123" w:type="dxa"/>
            <w:vMerge/>
            <w:shd w:val="clear" w:color="auto" w:fill="E0E0E0"/>
          </w:tcPr>
          <w:p w:rsidR="00E53B71" w:rsidRPr="00A31970" w:rsidRDefault="00E53B71" w:rsidP="009C0C08">
            <w:pPr>
              <w:spacing w:after="0"/>
              <w:rPr>
                <w:rFonts w:ascii="Arial" w:hAnsi="Arial" w:cs="Arial"/>
                <w:sz w:val="18"/>
                <w:szCs w:val="18"/>
              </w:rPr>
            </w:pPr>
          </w:p>
        </w:tc>
        <w:tc>
          <w:tcPr>
            <w:tcW w:w="1802"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TP</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.084</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.064</w:t>
            </w:r>
          </w:p>
        </w:tc>
        <w:tc>
          <w:tcPr>
            <w:tcW w:w="1731"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.644</w:t>
            </w:r>
          </w:p>
        </w:tc>
        <w:tc>
          <w:tcPr>
            <w:tcW w:w="1568"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1.554</w:t>
            </w:r>
          </w:p>
        </w:tc>
      </w:tr>
    </w:tbl>
    <w:p w:rsidR="003E27F2" w:rsidRDefault="003E27F2" w:rsidP="00E53B71">
      <w:pPr>
        <w:rPr>
          <w:rFonts w:ascii="Times New Roman" w:hAnsi="Times New Roman" w:cs="Times New Roman"/>
          <w:b/>
          <w:sz w:val="24"/>
          <w:szCs w:val="24"/>
          <w:lang w:val="en-US"/>
        </w:rPr>
      </w:pPr>
    </w:p>
    <w:p w:rsidR="003E27F2" w:rsidRDefault="003E27F2" w:rsidP="00E53B71">
      <w:pPr>
        <w:rPr>
          <w:rFonts w:ascii="Times New Roman" w:hAnsi="Times New Roman" w:cs="Times New Roman"/>
          <w:b/>
          <w:sz w:val="24"/>
          <w:szCs w:val="24"/>
          <w:lang w:val="en-US"/>
        </w:rPr>
      </w:pPr>
    </w:p>
    <w:p w:rsidR="003E27F2" w:rsidRDefault="003E27F2" w:rsidP="00E53B71">
      <w:pPr>
        <w:rPr>
          <w:rFonts w:ascii="Times New Roman" w:hAnsi="Times New Roman" w:cs="Times New Roman"/>
          <w:b/>
          <w:sz w:val="24"/>
          <w:szCs w:val="24"/>
          <w:lang w:val="en-US"/>
        </w:rPr>
      </w:pPr>
    </w:p>
    <w:p w:rsidR="003E27F2" w:rsidRDefault="003E27F2" w:rsidP="00E53B71">
      <w:pPr>
        <w:rPr>
          <w:rFonts w:ascii="Times New Roman" w:hAnsi="Times New Roman" w:cs="Times New Roman"/>
          <w:b/>
          <w:sz w:val="24"/>
          <w:szCs w:val="24"/>
          <w:lang w:val="en-US"/>
        </w:rPr>
      </w:pPr>
    </w:p>
    <w:p w:rsidR="003E27F2" w:rsidRDefault="003E27F2" w:rsidP="00E53B71">
      <w:pPr>
        <w:rPr>
          <w:rFonts w:ascii="Times New Roman" w:hAnsi="Times New Roman" w:cs="Times New Roman"/>
          <w:b/>
          <w:sz w:val="24"/>
          <w:szCs w:val="24"/>
          <w:lang w:val="en-US"/>
        </w:rPr>
      </w:pPr>
    </w:p>
    <w:p w:rsidR="003E27F2" w:rsidRDefault="003E27F2" w:rsidP="00E53B71">
      <w:pPr>
        <w:rPr>
          <w:rFonts w:ascii="Times New Roman" w:hAnsi="Times New Roman" w:cs="Times New Roman"/>
          <w:b/>
          <w:sz w:val="24"/>
          <w:szCs w:val="24"/>
          <w:lang w:val="en-US"/>
        </w:rPr>
      </w:pPr>
    </w:p>
    <w:p w:rsidR="003E27F2" w:rsidRDefault="003E27F2" w:rsidP="00E53B71">
      <w:pPr>
        <w:rPr>
          <w:rFonts w:ascii="Times New Roman" w:hAnsi="Times New Roman" w:cs="Times New Roman"/>
          <w:b/>
          <w:sz w:val="24"/>
          <w:szCs w:val="24"/>
          <w:lang w:val="en-US"/>
        </w:rPr>
      </w:pPr>
    </w:p>
    <w:p w:rsidR="00E53B71" w:rsidRPr="000F7BA5" w:rsidRDefault="00E53B71" w:rsidP="00E53B71">
      <w:pPr>
        <w:rPr>
          <w:rFonts w:ascii="Times New Roman" w:hAnsi="Times New Roman" w:cs="Times New Roman"/>
          <w:b/>
          <w:sz w:val="24"/>
          <w:szCs w:val="24"/>
        </w:rPr>
      </w:pPr>
      <w:r w:rsidRPr="000F7BA5">
        <w:rPr>
          <w:rFonts w:ascii="Times New Roman" w:hAnsi="Times New Roman" w:cs="Times New Roman"/>
          <w:b/>
          <w:sz w:val="24"/>
          <w:szCs w:val="24"/>
        </w:rPr>
        <w:lastRenderedPageBreak/>
        <w:t>HETEROSKEDASTISITAS</w:t>
      </w:r>
    </w:p>
    <w:p w:rsidR="00E53B71" w:rsidRDefault="003E27F2" w:rsidP="00E53B71">
      <w:r>
        <w:rPr>
          <w:noProof/>
          <w:lang w:val="en-US"/>
        </w:rPr>
        <w:drawing>
          <wp:anchor distT="0" distB="0" distL="114300" distR="114300" simplePos="0" relativeHeight="251682816" behindDoc="0" locked="0" layoutInCell="1" allowOverlap="1">
            <wp:simplePos x="0" y="0"/>
            <wp:positionH relativeFrom="column">
              <wp:posOffset>393700</wp:posOffset>
            </wp:positionH>
            <wp:positionV relativeFrom="paragraph">
              <wp:posOffset>60325</wp:posOffset>
            </wp:positionV>
            <wp:extent cx="4404360" cy="3089910"/>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4360" cy="3089910"/>
                    </a:xfrm>
                    <a:prstGeom prst="rect">
                      <a:avLst/>
                    </a:prstGeom>
                    <a:noFill/>
                    <a:ln>
                      <a:noFill/>
                    </a:ln>
                  </pic:spPr>
                </pic:pic>
              </a:graphicData>
            </a:graphic>
          </wp:anchor>
        </w:drawing>
      </w:r>
    </w:p>
    <w:p w:rsidR="00E53B71"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Pr="000F7BA5" w:rsidRDefault="00E53B71" w:rsidP="00E53B71">
      <w:pPr>
        <w:rPr>
          <w:rFonts w:ascii="Times New Roman" w:hAnsi="Times New Roman" w:cs="Times New Roman"/>
          <w:sz w:val="24"/>
          <w:szCs w:val="24"/>
        </w:rPr>
      </w:pPr>
    </w:p>
    <w:p w:rsidR="00E53B71" w:rsidRDefault="00E53B71" w:rsidP="00E53B71">
      <w:pPr>
        <w:rPr>
          <w:rFonts w:ascii="Times New Roman" w:hAnsi="Times New Roman" w:cs="Times New Roman"/>
          <w:sz w:val="24"/>
          <w:szCs w:val="24"/>
        </w:rPr>
      </w:pPr>
    </w:p>
    <w:p w:rsidR="00E53B71" w:rsidRDefault="00E53B71" w:rsidP="00E53B71">
      <w:pPr>
        <w:rPr>
          <w:rFonts w:ascii="Times New Roman" w:hAnsi="Times New Roman" w:cs="Times New Roman"/>
          <w:b/>
          <w:sz w:val="24"/>
          <w:szCs w:val="24"/>
        </w:rPr>
      </w:pPr>
      <w:r w:rsidRPr="000F7BA5">
        <w:rPr>
          <w:rFonts w:ascii="Times New Roman" w:hAnsi="Times New Roman" w:cs="Times New Roman"/>
          <w:b/>
          <w:sz w:val="24"/>
          <w:szCs w:val="24"/>
        </w:rPr>
        <w:t>REGRESI</w:t>
      </w:r>
      <w:r>
        <w:rPr>
          <w:rFonts w:ascii="Times New Roman" w:hAnsi="Times New Roman" w:cs="Times New Roman"/>
          <w:b/>
          <w:sz w:val="24"/>
          <w:szCs w:val="24"/>
        </w:rPr>
        <w:t xml:space="preserve"> LINIER BERGANDA</w:t>
      </w:r>
    </w:p>
    <w:tbl>
      <w:tblPr>
        <w:tblW w:w="9362"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742"/>
        <w:gridCol w:w="1190"/>
        <w:gridCol w:w="1344"/>
        <w:gridCol w:w="1344"/>
        <w:gridCol w:w="1483"/>
        <w:gridCol w:w="1035"/>
        <w:gridCol w:w="1035"/>
        <w:gridCol w:w="1189"/>
      </w:tblGrid>
      <w:tr w:rsidR="00E53B71" w:rsidRPr="00A31970" w:rsidTr="009C0C08">
        <w:trPr>
          <w:cantSplit/>
        </w:trPr>
        <w:tc>
          <w:tcPr>
            <w:tcW w:w="9360" w:type="dxa"/>
            <w:gridSpan w:val="8"/>
            <w:shd w:val="clear" w:color="auto" w:fill="FFFFFF"/>
            <w:vAlign w:val="center"/>
          </w:tcPr>
          <w:p w:rsidR="00E53B71" w:rsidRPr="00A31970" w:rsidRDefault="00E53B71" w:rsidP="009C0C08">
            <w:pPr>
              <w:spacing w:after="0" w:line="320" w:lineRule="atLeast"/>
              <w:ind w:left="60" w:right="60"/>
              <w:jc w:val="center"/>
              <w:rPr>
                <w:rFonts w:ascii="Arial" w:hAnsi="Arial" w:cs="Arial"/>
              </w:rPr>
            </w:pPr>
            <w:r w:rsidRPr="00A31970">
              <w:rPr>
                <w:rFonts w:ascii="Arial" w:hAnsi="Arial" w:cs="Arial"/>
                <w:b/>
                <w:bCs/>
              </w:rPr>
              <w:t>Coefficients</w:t>
            </w:r>
            <w:r w:rsidRPr="00A31970">
              <w:rPr>
                <w:rFonts w:ascii="Arial" w:hAnsi="Arial" w:cs="Arial"/>
                <w:b/>
                <w:bCs/>
                <w:vertAlign w:val="superscript"/>
              </w:rPr>
              <w:t>a</w:t>
            </w:r>
          </w:p>
        </w:tc>
      </w:tr>
      <w:tr w:rsidR="00E53B71" w:rsidRPr="00A31970" w:rsidTr="009C0C08">
        <w:trPr>
          <w:cantSplit/>
        </w:trPr>
        <w:tc>
          <w:tcPr>
            <w:tcW w:w="1930" w:type="dxa"/>
            <w:gridSpan w:val="2"/>
            <w:vMerge w:val="restart"/>
            <w:shd w:val="clear" w:color="auto" w:fill="FFFFFF"/>
            <w:vAlign w:val="bottom"/>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Model</w:t>
            </w:r>
          </w:p>
        </w:tc>
        <w:tc>
          <w:tcPr>
            <w:tcW w:w="2688" w:type="dxa"/>
            <w:gridSpan w:val="2"/>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Unstandardized Coefficients</w:t>
            </w:r>
          </w:p>
        </w:tc>
        <w:tc>
          <w:tcPr>
            <w:tcW w:w="1483"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Standardized Coefficients</w:t>
            </w:r>
          </w:p>
        </w:tc>
        <w:tc>
          <w:tcPr>
            <w:tcW w:w="1035" w:type="dxa"/>
            <w:vMerge w:val="restart"/>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t</w:t>
            </w:r>
          </w:p>
        </w:tc>
        <w:tc>
          <w:tcPr>
            <w:tcW w:w="1035" w:type="dxa"/>
            <w:vMerge w:val="restart"/>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Sig.</w:t>
            </w:r>
          </w:p>
        </w:tc>
        <w:tc>
          <w:tcPr>
            <w:tcW w:w="1189"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Correlations</w:t>
            </w:r>
          </w:p>
        </w:tc>
      </w:tr>
      <w:tr w:rsidR="00E53B71" w:rsidRPr="00A31970" w:rsidTr="009C0C08">
        <w:trPr>
          <w:cantSplit/>
        </w:trPr>
        <w:tc>
          <w:tcPr>
            <w:tcW w:w="1930" w:type="dxa"/>
            <w:gridSpan w:val="2"/>
            <w:vMerge/>
            <w:shd w:val="clear" w:color="auto" w:fill="FFFFFF"/>
            <w:vAlign w:val="bottom"/>
          </w:tcPr>
          <w:p w:rsidR="00E53B71" w:rsidRPr="00A31970" w:rsidRDefault="00E53B71" w:rsidP="009C0C08">
            <w:pPr>
              <w:spacing w:after="0"/>
              <w:rPr>
                <w:rFonts w:ascii="Arial" w:hAnsi="Arial" w:cs="Arial"/>
                <w:sz w:val="18"/>
                <w:szCs w:val="18"/>
              </w:rPr>
            </w:pPr>
          </w:p>
        </w:tc>
        <w:tc>
          <w:tcPr>
            <w:tcW w:w="1344"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B</w:t>
            </w:r>
          </w:p>
        </w:tc>
        <w:tc>
          <w:tcPr>
            <w:tcW w:w="1344"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Std. Error</w:t>
            </w:r>
          </w:p>
        </w:tc>
        <w:tc>
          <w:tcPr>
            <w:tcW w:w="1483"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Beta</w:t>
            </w:r>
          </w:p>
        </w:tc>
        <w:tc>
          <w:tcPr>
            <w:tcW w:w="1035" w:type="dxa"/>
            <w:vMerge/>
            <w:shd w:val="clear" w:color="auto" w:fill="FFFFFF"/>
            <w:vAlign w:val="bottom"/>
          </w:tcPr>
          <w:p w:rsidR="00E53B71" w:rsidRPr="00A31970" w:rsidRDefault="00E53B71" w:rsidP="009C0C08">
            <w:pPr>
              <w:spacing w:after="0"/>
              <w:rPr>
                <w:rFonts w:ascii="Arial" w:hAnsi="Arial" w:cs="Arial"/>
                <w:sz w:val="18"/>
                <w:szCs w:val="18"/>
              </w:rPr>
            </w:pPr>
          </w:p>
        </w:tc>
        <w:tc>
          <w:tcPr>
            <w:tcW w:w="1035" w:type="dxa"/>
            <w:vMerge/>
            <w:shd w:val="clear" w:color="auto" w:fill="FFFFFF"/>
            <w:vAlign w:val="bottom"/>
          </w:tcPr>
          <w:p w:rsidR="00E53B71" w:rsidRPr="00A31970" w:rsidRDefault="00E53B71" w:rsidP="009C0C08">
            <w:pPr>
              <w:spacing w:after="0"/>
              <w:rPr>
                <w:rFonts w:ascii="Arial" w:hAnsi="Arial" w:cs="Arial"/>
                <w:sz w:val="18"/>
                <w:szCs w:val="18"/>
              </w:rPr>
            </w:pPr>
          </w:p>
        </w:tc>
        <w:tc>
          <w:tcPr>
            <w:tcW w:w="1189"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Zero-order</w:t>
            </w:r>
          </w:p>
        </w:tc>
      </w:tr>
      <w:tr w:rsidR="00E53B71" w:rsidRPr="00A31970" w:rsidTr="009C0C08">
        <w:trPr>
          <w:cantSplit/>
        </w:trPr>
        <w:tc>
          <w:tcPr>
            <w:tcW w:w="741" w:type="dxa"/>
            <w:vMerge w:val="restart"/>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1</w:t>
            </w:r>
          </w:p>
        </w:tc>
        <w:tc>
          <w:tcPr>
            <w:tcW w:w="1189"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(Constant)</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16.067</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3.637</w:t>
            </w:r>
          </w:p>
        </w:tc>
        <w:tc>
          <w:tcPr>
            <w:tcW w:w="1483" w:type="dxa"/>
            <w:shd w:val="clear" w:color="auto" w:fill="FFFFFF"/>
            <w:vAlign w:val="center"/>
          </w:tcPr>
          <w:p w:rsidR="00E53B71" w:rsidRPr="00A31970" w:rsidRDefault="00E53B71" w:rsidP="009C0C08">
            <w:pPr>
              <w:spacing w:after="0"/>
              <w:rPr>
                <w:rFonts w:ascii="Arial" w:hAnsi="Arial" w:cs="Arial"/>
                <w:sz w:val="24"/>
                <w:szCs w:val="24"/>
              </w:rPr>
            </w:pP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4.417</w:t>
            </w: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.000</w:t>
            </w:r>
          </w:p>
        </w:tc>
        <w:tc>
          <w:tcPr>
            <w:tcW w:w="1189" w:type="dxa"/>
            <w:shd w:val="clear" w:color="auto" w:fill="FFFFFF"/>
            <w:vAlign w:val="center"/>
          </w:tcPr>
          <w:p w:rsidR="00E53B71" w:rsidRPr="00A31970" w:rsidRDefault="00E53B71" w:rsidP="009C0C08">
            <w:pPr>
              <w:spacing w:after="0"/>
              <w:rPr>
                <w:rFonts w:ascii="Arial" w:hAnsi="Arial" w:cs="Arial"/>
                <w:sz w:val="24"/>
                <w:szCs w:val="24"/>
              </w:rPr>
            </w:pPr>
          </w:p>
        </w:tc>
      </w:tr>
      <w:tr w:rsidR="00E53B71" w:rsidRPr="00A31970" w:rsidTr="009C0C08">
        <w:trPr>
          <w:cantSplit/>
        </w:trPr>
        <w:tc>
          <w:tcPr>
            <w:tcW w:w="741" w:type="dxa"/>
            <w:vMerge/>
            <w:shd w:val="clear" w:color="auto" w:fill="E0E0E0"/>
          </w:tcPr>
          <w:p w:rsidR="00E53B71" w:rsidRPr="00A31970" w:rsidRDefault="00E53B71" w:rsidP="009C0C08">
            <w:pPr>
              <w:spacing w:after="0"/>
              <w:rPr>
                <w:rFonts w:ascii="Arial" w:hAnsi="Arial" w:cs="Arial"/>
                <w:sz w:val="24"/>
                <w:szCs w:val="24"/>
              </w:rPr>
            </w:pPr>
          </w:p>
        </w:tc>
        <w:tc>
          <w:tcPr>
            <w:tcW w:w="1189"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TMI</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.240</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.267</w:t>
            </w:r>
          </w:p>
        </w:tc>
        <w:tc>
          <w:tcPr>
            <w:tcW w:w="1483"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.126</w:t>
            </w: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.901</w:t>
            </w: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.372</w:t>
            </w:r>
          </w:p>
        </w:tc>
        <w:tc>
          <w:tcPr>
            <w:tcW w:w="1189"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.508</w:t>
            </w:r>
          </w:p>
        </w:tc>
      </w:tr>
      <w:tr w:rsidR="00E53B71" w:rsidRPr="00A31970" w:rsidTr="009C0C08">
        <w:trPr>
          <w:cantSplit/>
        </w:trPr>
        <w:tc>
          <w:tcPr>
            <w:tcW w:w="741" w:type="dxa"/>
            <w:vMerge/>
            <w:shd w:val="clear" w:color="auto" w:fill="E0E0E0"/>
          </w:tcPr>
          <w:p w:rsidR="00E53B71" w:rsidRPr="00A31970" w:rsidRDefault="00E53B71" w:rsidP="009C0C08">
            <w:pPr>
              <w:spacing w:after="0"/>
              <w:rPr>
                <w:rFonts w:ascii="Arial" w:hAnsi="Arial" w:cs="Arial"/>
                <w:sz w:val="18"/>
                <w:szCs w:val="18"/>
              </w:rPr>
            </w:pPr>
          </w:p>
        </w:tc>
        <w:tc>
          <w:tcPr>
            <w:tcW w:w="1189"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TDA</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.920</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.253</w:t>
            </w:r>
          </w:p>
        </w:tc>
        <w:tc>
          <w:tcPr>
            <w:tcW w:w="1483"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.515</w:t>
            </w: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3.630</w:t>
            </w: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.001</w:t>
            </w:r>
          </w:p>
        </w:tc>
        <w:tc>
          <w:tcPr>
            <w:tcW w:w="1189"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.642</w:t>
            </w:r>
          </w:p>
        </w:tc>
      </w:tr>
      <w:tr w:rsidR="00E53B71" w:rsidRPr="00A31970" w:rsidTr="009C0C08">
        <w:trPr>
          <w:cantSplit/>
        </w:trPr>
        <w:tc>
          <w:tcPr>
            <w:tcW w:w="741" w:type="dxa"/>
            <w:vMerge/>
            <w:shd w:val="clear" w:color="auto" w:fill="E0E0E0"/>
          </w:tcPr>
          <w:p w:rsidR="00E53B71" w:rsidRPr="00A31970" w:rsidRDefault="00E53B71" w:rsidP="009C0C08">
            <w:pPr>
              <w:spacing w:after="0"/>
              <w:rPr>
                <w:rFonts w:ascii="Arial" w:hAnsi="Arial" w:cs="Arial"/>
                <w:sz w:val="18"/>
                <w:szCs w:val="18"/>
              </w:rPr>
            </w:pPr>
          </w:p>
        </w:tc>
        <w:tc>
          <w:tcPr>
            <w:tcW w:w="1189"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TP</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.130</w:t>
            </w:r>
          </w:p>
        </w:tc>
        <w:tc>
          <w:tcPr>
            <w:tcW w:w="1344"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.205</w:t>
            </w:r>
          </w:p>
        </w:tc>
        <w:tc>
          <w:tcPr>
            <w:tcW w:w="1483"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.080</w:t>
            </w: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.633</w:t>
            </w:r>
          </w:p>
        </w:tc>
        <w:tc>
          <w:tcPr>
            <w:tcW w:w="103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.530</w:t>
            </w:r>
          </w:p>
        </w:tc>
        <w:tc>
          <w:tcPr>
            <w:tcW w:w="1189"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.432</w:t>
            </w:r>
          </w:p>
        </w:tc>
      </w:tr>
    </w:tbl>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r>
        <w:rPr>
          <w:rFonts w:ascii="Times New Roman" w:hAnsi="Times New Roman" w:cs="Times New Roman"/>
          <w:b/>
          <w:sz w:val="24"/>
          <w:szCs w:val="24"/>
        </w:rPr>
        <w:t>UJI F</w:t>
      </w:r>
    </w:p>
    <w:tbl>
      <w:tblPr>
        <w:tblW w:w="8061"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741"/>
        <w:gridCol w:w="1299"/>
        <w:gridCol w:w="1486"/>
        <w:gridCol w:w="1037"/>
        <w:gridCol w:w="1424"/>
        <w:gridCol w:w="1037"/>
        <w:gridCol w:w="1037"/>
      </w:tblGrid>
      <w:tr w:rsidR="00E53B71" w:rsidRPr="00A31970" w:rsidTr="009C0C08">
        <w:trPr>
          <w:cantSplit/>
        </w:trPr>
        <w:tc>
          <w:tcPr>
            <w:tcW w:w="8057" w:type="dxa"/>
            <w:gridSpan w:val="7"/>
            <w:shd w:val="clear" w:color="auto" w:fill="FFFFFF"/>
            <w:vAlign w:val="center"/>
          </w:tcPr>
          <w:p w:rsidR="00E53B71" w:rsidRPr="00A31970" w:rsidRDefault="00E53B71" w:rsidP="009C0C08">
            <w:pPr>
              <w:spacing w:after="0" w:line="320" w:lineRule="atLeast"/>
              <w:ind w:left="60" w:right="60"/>
              <w:jc w:val="center"/>
              <w:rPr>
                <w:rFonts w:ascii="Arial" w:hAnsi="Arial" w:cs="Arial"/>
              </w:rPr>
            </w:pPr>
            <w:r w:rsidRPr="00A31970">
              <w:rPr>
                <w:rFonts w:ascii="Arial" w:hAnsi="Arial" w:cs="Arial"/>
                <w:b/>
                <w:bCs/>
              </w:rPr>
              <w:t>ANOVA</w:t>
            </w:r>
            <w:r w:rsidRPr="00A31970">
              <w:rPr>
                <w:rFonts w:ascii="Arial" w:hAnsi="Arial" w:cs="Arial"/>
                <w:b/>
                <w:bCs/>
                <w:vertAlign w:val="superscript"/>
              </w:rPr>
              <w:t>a</w:t>
            </w:r>
          </w:p>
        </w:tc>
      </w:tr>
      <w:tr w:rsidR="00E53B71" w:rsidRPr="00A31970" w:rsidTr="009C0C08">
        <w:trPr>
          <w:cantSplit/>
        </w:trPr>
        <w:tc>
          <w:tcPr>
            <w:tcW w:w="2041" w:type="dxa"/>
            <w:gridSpan w:val="2"/>
            <w:shd w:val="clear" w:color="auto" w:fill="FFFFFF"/>
            <w:vAlign w:val="bottom"/>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Model</w:t>
            </w:r>
          </w:p>
        </w:tc>
        <w:tc>
          <w:tcPr>
            <w:tcW w:w="1485"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Sum of Squares</w:t>
            </w:r>
          </w:p>
        </w:tc>
        <w:tc>
          <w:tcPr>
            <w:tcW w:w="1036"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df</w:t>
            </w:r>
          </w:p>
        </w:tc>
        <w:tc>
          <w:tcPr>
            <w:tcW w:w="1423"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Mean Square</w:t>
            </w:r>
          </w:p>
        </w:tc>
        <w:tc>
          <w:tcPr>
            <w:tcW w:w="1036"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F</w:t>
            </w:r>
          </w:p>
        </w:tc>
        <w:tc>
          <w:tcPr>
            <w:tcW w:w="1036" w:type="dxa"/>
            <w:shd w:val="clear" w:color="auto" w:fill="FFFFFF"/>
            <w:vAlign w:val="bottom"/>
          </w:tcPr>
          <w:p w:rsidR="00E53B71" w:rsidRPr="00A31970" w:rsidRDefault="00E53B71" w:rsidP="009C0C08">
            <w:pPr>
              <w:spacing w:after="0" w:line="320" w:lineRule="atLeast"/>
              <w:ind w:left="60" w:right="60"/>
              <w:jc w:val="center"/>
              <w:rPr>
                <w:rFonts w:ascii="Arial" w:hAnsi="Arial" w:cs="Arial"/>
                <w:sz w:val="18"/>
                <w:szCs w:val="18"/>
              </w:rPr>
            </w:pPr>
            <w:r w:rsidRPr="00A31970">
              <w:rPr>
                <w:rFonts w:ascii="Arial" w:hAnsi="Arial" w:cs="Arial"/>
                <w:sz w:val="18"/>
                <w:szCs w:val="18"/>
              </w:rPr>
              <w:t>Sig.</w:t>
            </w:r>
          </w:p>
        </w:tc>
      </w:tr>
      <w:tr w:rsidR="00E53B71" w:rsidRPr="00A31970" w:rsidTr="009C0C08">
        <w:trPr>
          <w:cantSplit/>
        </w:trPr>
        <w:tc>
          <w:tcPr>
            <w:tcW w:w="742" w:type="dxa"/>
            <w:vMerge w:val="restart"/>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1</w:t>
            </w:r>
          </w:p>
        </w:tc>
        <w:tc>
          <w:tcPr>
            <w:tcW w:w="1299"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Regression</w:t>
            </w:r>
          </w:p>
        </w:tc>
        <w:tc>
          <w:tcPr>
            <w:tcW w:w="148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1097.551</w:t>
            </w:r>
          </w:p>
        </w:tc>
        <w:tc>
          <w:tcPr>
            <w:tcW w:w="1036"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3</w:t>
            </w:r>
          </w:p>
        </w:tc>
        <w:tc>
          <w:tcPr>
            <w:tcW w:w="1423"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365.850</w:t>
            </w:r>
          </w:p>
        </w:tc>
        <w:tc>
          <w:tcPr>
            <w:tcW w:w="1036"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14.012</w:t>
            </w:r>
          </w:p>
        </w:tc>
        <w:tc>
          <w:tcPr>
            <w:tcW w:w="1036"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.000</w:t>
            </w:r>
            <w:r w:rsidRPr="00A31970">
              <w:rPr>
                <w:rFonts w:ascii="Arial" w:hAnsi="Arial" w:cs="Arial"/>
                <w:sz w:val="18"/>
                <w:szCs w:val="18"/>
                <w:vertAlign w:val="superscript"/>
              </w:rPr>
              <w:t>b</w:t>
            </w:r>
          </w:p>
        </w:tc>
      </w:tr>
      <w:tr w:rsidR="00E53B71" w:rsidRPr="00A31970" w:rsidTr="009C0C08">
        <w:trPr>
          <w:cantSplit/>
        </w:trPr>
        <w:tc>
          <w:tcPr>
            <w:tcW w:w="742" w:type="dxa"/>
            <w:vMerge/>
            <w:shd w:val="clear" w:color="auto" w:fill="E0E0E0"/>
          </w:tcPr>
          <w:p w:rsidR="00E53B71" w:rsidRPr="00A31970" w:rsidRDefault="00E53B71" w:rsidP="009C0C08">
            <w:pPr>
              <w:spacing w:after="0"/>
              <w:rPr>
                <w:rFonts w:ascii="Arial" w:hAnsi="Arial" w:cs="Arial"/>
                <w:sz w:val="18"/>
                <w:szCs w:val="18"/>
              </w:rPr>
            </w:pPr>
          </w:p>
        </w:tc>
        <w:tc>
          <w:tcPr>
            <w:tcW w:w="1299"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Residual</w:t>
            </w:r>
          </w:p>
        </w:tc>
        <w:tc>
          <w:tcPr>
            <w:tcW w:w="148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1462.140</w:t>
            </w:r>
          </w:p>
        </w:tc>
        <w:tc>
          <w:tcPr>
            <w:tcW w:w="1036"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56</w:t>
            </w:r>
          </w:p>
        </w:tc>
        <w:tc>
          <w:tcPr>
            <w:tcW w:w="1423"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26.110</w:t>
            </w:r>
          </w:p>
        </w:tc>
        <w:tc>
          <w:tcPr>
            <w:tcW w:w="1036"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c>
          <w:tcPr>
            <w:tcW w:w="1036"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r>
      <w:tr w:rsidR="00E53B71" w:rsidRPr="00A31970" w:rsidTr="009C0C08">
        <w:trPr>
          <w:cantSplit/>
        </w:trPr>
        <w:tc>
          <w:tcPr>
            <w:tcW w:w="742" w:type="dxa"/>
            <w:vMerge/>
            <w:shd w:val="clear" w:color="auto" w:fill="E0E0E0"/>
          </w:tcPr>
          <w:p w:rsidR="00E53B71" w:rsidRPr="00A31970" w:rsidRDefault="00E53B71" w:rsidP="009C0C08">
            <w:pPr>
              <w:spacing w:after="0"/>
              <w:rPr>
                <w:rFonts w:ascii="Times New Roman" w:hAnsi="Times New Roman" w:cs="Times New Roman"/>
                <w:sz w:val="24"/>
                <w:szCs w:val="24"/>
              </w:rPr>
            </w:pPr>
          </w:p>
        </w:tc>
        <w:tc>
          <w:tcPr>
            <w:tcW w:w="1299" w:type="dxa"/>
            <w:shd w:val="clear" w:color="auto" w:fill="E0E0E0"/>
          </w:tcPr>
          <w:p w:rsidR="00E53B71" w:rsidRPr="00A31970" w:rsidRDefault="00E53B71" w:rsidP="009C0C08">
            <w:pPr>
              <w:spacing w:after="0" w:line="320" w:lineRule="atLeast"/>
              <w:ind w:left="60" w:right="60"/>
              <w:rPr>
                <w:rFonts w:ascii="Arial" w:hAnsi="Arial" w:cs="Arial"/>
                <w:sz w:val="18"/>
                <w:szCs w:val="18"/>
              </w:rPr>
            </w:pPr>
            <w:r w:rsidRPr="00A31970">
              <w:rPr>
                <w:rFonts w:ascii="Arial" w:hAnsi="Arial" w:cs="Arial"/>
                <w:sz w:val="18"/>
                <w:szCs w:val="18"/>
              </w:rPr>
              <w:t>Total</w:t>
            </w:r>
          </w:p>
        </w:tc>
        <w:tc>
          <w:tcPr>
            <w:tcW w:w="1485"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2559.691</w:t>
            </w:r>
          </w:p>
        </w:tc>
        <w:tc>
          <w:tcPr>
            <w:tcW w:w="1036" w:type="dxa"/>
            <w:shd w:val="clear" w:color="auto" w:fill="FFFFFF"/>
          </w:tcPr>
          <w:p w:rsidR="00E53B71" w:rsidRPr="00A31970" w:rsidRDefault="00E53B71" w:rsidP="009C0C08">
            <w:pPr>
              <w:spacing w:after="0" w:line="320" w:lineRule="atLeast"/>
              <w:ind w:left="60" w:right="60"/>
              <w:jc w:val="right"/>
              <w:rPr>
                <w:rFonts w:ascii="Arial" w:hAnsi="Arial" w:cs="Arial"/>
                <w:sz w:val="18"/>
                <w:szCs w:val="18"/>
              </w:rPr>
            </w:pPr>
            <w:r w:rsidRPr="00A31970">
              <w:rPr>
                <w:rFonts w:ascii="Arial" w:hAnsi="Arial" w:cs="Arial"/>
                <w:sz w:val="18"/>
                <w:szCs w:val="18"/>
              </w:rPr>
              <w:t>59</w:t>
            </w:r>
          </w:p>
        </w:tc>
        <w:tc>
          <w:tcPr>
            <w:tcW w:w="1423"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c>
          <w:tcPr>
            <w:tcW w:w="1036"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c>
          <w:tcPr>
            <w:tcW w:w="1036" w:type="dxa"/>
            <w:shd w:val="clear" w:color="auto" w:fill="FFFFFF"/>
            <w:vAlign w:val="center"/>
          </w:tcPr>
          <w:p w:rsidR="00E53B71" w:rsidRPr="00A31970" w:rsidRDefault="00E53B71" w:rsidP="009C0C08">
            <w:pPr>
              <w:spacing w:after="0"/>
              <w:rPr>
                <w:rFonts w:ascii="Times New Roman" w:hAnsi="Times New Roman" w:cs="Times New Roman"/>
                <w:sz w:val="24"/>
                <w:szCs w:val="24"/>
              </w:rPr>
            </w:pPr>
          </w:p>
        </w:tc>
      </w:tr>
    </w:tbl>
    <w:p w:rsidR="00E53B71" w:rsidRDefault="00E53B71" w:rsidP="00E53B71">
      <w:pPr>
        <w:spacing w:after="0" w:line="240" w:lineRule="auto"/>
        <w:rPr>
          <w:rFonts w:ascii="Times New Roman" w:hAnsi="Times New Roman" w:cs="Times New Roman"/>
          <w:b/>
          <w:sz w:val="24"/>
          <w:szCs w:val="24"/>
        </w:rPr>
      </w:pPr>
    </w:p>
    <w:tbl>
      <w:tblPr>
        <w:tblpPr w:leftFromText="180" w:rightFromText="180" w:vertAnchor="text" w:horzAnchor="margin" w:tblpY="177"/>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8061"/>
      </w:tblGrid>
      <w:tr w:rsidR="00E53B71" w:rsidTr="009C0C08">
        <w:trPr>
          <w:cantSplit/>
        </w:trPr>
        <w:tc>
          <w:tcPr>
            <w:tcW w:w="8061" w:type="dxa"/>
            <w:tcBorders>
              <w:top w:val="nil"/>
              <w:left w:val="nil"/>
              <w:bottom w:val="nil"/>
              <w:right w:val="nil"/>
            </w:tcBorders>
            <w:shd w:val="clear" w:color="auto" w:fill="FFFFFF"/>
            <w:hideMark/>
          </w:tcPr>
          <w:p w:rsidR="00E53B71" w:rsidRDefault="00E53B71" w:rsidP="009C0C08">
            <w:pPr>
              <w:widowControl w:val="0"/>
              <w:autoSpaceDE w:val="0"/>
              <w:autoSpaceDN w:val="0"/>
              <w:adjustRightInd w:val="0"/>
              <w:spacing w:after="0" w:line="240" w:lineRule="auto"/>
              <w:ind w:left="60" w:right="60"/>
              <w:rPr>
                <w:rFonts w:ascii="Arial" w:hAnsi="Arial" w:cs="Arial"/>
                <w:color w:val="010205"/>
                <w:sz w:val="18"/>
                <w:szCs w:val="18"/>
              </w:rPr>
            </w:pPr>
            <w:r>
              <w:rPr>
                <w:rFonts w:ascii="Arial" w:hAnsi="Arial" w:cs="Arial"/>
                <w:color w:val="010205"/>
                <w:sz w:val="18"/>
                <w:szCs w:val="18"/>
              </w:rPr>
              <w:t>a. Dependent Variable: TKPK</w:t>
            </w:r>
          </w:p>
        </w:tc>
      </w:tr>
      <w:tr w:rsidR="00E53B71" w:rsidTr="009C0C08">
        <w:trPr>
          <w:cantSplit/>
        </w:trPr>
        <w:tc>
          <w:tcPr>
            <w:tcW w:w="8061" w:type="dxa"/>
            <w:tcBorders>
              <w:top w:val="nil"/>
              <w:left w:val="nil"/>
              <w:bottom w:val="nil"/>
              <w:right w:val="nil"/>
            </w:tcBorders>
            <w:shd w:val="clear" w:color="auto" w:fill="FFFFFF"/>
            <w:hideMark/>
          </w:tcPr>
          <w:p w:rsidR="00E53B71" w:rsidRDefault="00E53B71" w:rsidP="009C0C08">
            <w:pPr>
              <w:widowControl w:val="0"/>
              <w:autoSpaceDE w:val="0"/>
              <w:autoSpaceDN w:val="0"/>
              <w:adjustRightInd w:val="0"/>
              <w:spacing w:after="0" w:line="240" w:lineRule="auto"/>
              <w:ind w:left="60" w:right="60"/>
              <w:rPr>
                <w:rFonts w:ascii="Arial" w:hAnsi="Arial" w:cs="Arial"/>
                <w:color w:val="010205"/>
                <w:sz w:val="18"/>
                <w:szCs w:val="18"/>
              </w:rPr>
            </w:pPr>
            <w:r>
              <w:rPr>
                <w:rFonts w:ascii="Arial" w:hAnsi="Arial" w:cs="Arial"/>
                <w:color w:val="010205"/>
                <w:sz w:val="18"/>
                <w:szCs w:val="18"/>
              </w:rPr>
              <w:lastRenderedPageBreak/>
              <w:t>b. Predictors: (Constant), TP, TMI, TDA</w:t>
            </w:r>
          </w:p>
        </w:tc>
      </w:tr>
    </w:tbl>
    <w:p w:rsidR="00E53B71" w:rsidRDefault="00E53B71" w:rsidP="00E53B71">
      <w:pPr>
        <w:spacing w:after="0" w:line="240" w:lineRule="auto"/>
        <w:rPr>
          <w:rFonts w:ascii="Courier New" w:hAnsi="Courier New" w:cs="Courier New"/>
          <w:color w:val="000000"/>
          <w:sz w:val="24"/>
          <w:szCs w:val="24"/>
        </w:rPr>
      </w:pPr>
    </w:p>
    <w:p w:rsidR="00E53B71" w:rsidRDefault="00E53B71" w:rsidP="00E53B71">
      <w:pPr>
        <w:spacing w:after="0" w:line="240" w:lineRule="auto"/>
        <w:rPr>
          <w:rFonts w:ascii="Times New Roman" w:hAnsi="Times New Roman" w:cs="Times New Roman"/>
          <w:b/>
          <w:color w:val="000000"/>
          <w:sz w:val="24"/>
          <w:szCs w:val="24"/>
        </w:rPr>
      </w:pPr>
      <w:r w:rsidRPr="000F7BA5">
        <w:rPr>
          <w:rFonts w:ascii="Times New Roman" w:hAnsi="Times New Roman" w:cs="Times New Roman"/>
          <w:b/>
          <w:color w:val="000000"/>
          <w:sz w:val="24"/>
          <w:szCs w:val="24"/>
        </w:rPr>
        <w:t>UJI R2</w:t>
      </w:r>
    </w:p>
    <w:p w:rsidR="00E53B71" w:rsidRPr="000F7BA5" w:rsidRDefault="00E53B71" w:rsidP="00E53B71">
      <w:pPr>
        <w:spacing w:after="0" w:line="240" w:lineRule="auto"/>
        <w:rPr>
          <w:rFonts w:ascii="Times New Roman" w:hAnsi="Times New Roman" w:cs="Times New Roman"/>
          <w:b/>
          <w:color w:val="000000"/>
          <w:sz w:val="24"/>
          <w:szCs w:val="24"/>
        </w:rPr>
      </w:pPr>
    </w:p>
    <w:tbl>
      <w:tblPr>
        <w:tblW w:w="9362"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000"/>
      </w:tblPr>
      <w:tblGrid>
        <w:gridCol w:w="786"/>
        <w:gridCol w:w="1014"/>
        <w:gridCol w:w="1076"/>
        <w:gridCol w:w="1455"/>
        <w:gridCol w:w="1455"/>
        <w:gridCol w:w="1455"/>
        <w:gridCol w:w="1106"/>
        <w:gridCol w:w="1015"/>
      </w:tblGrid>
      <w:tr w:rsidR="00E53B71" w:rsidRPr="00E02872" w:rsidTr="009C0C08">
        <w:trPr>
          <w:cantSplit/>
        </w:trPr>
        <w:tc>
          <w:tcPr>
            <w:tcW w:w="9357" w:type="dxa"/>
            <w:gridSpan w:val="8"/>
            <w:shd w:val="clear" w:color="auto" w:fill="FFFFFF"/>
            <w:vAlign w:val="center"/>
          </w:tcPr>
          <w:p w:rsidR="00E53B71" w:rsidRPr="00E02872" w:rsidRDefault="00E53B71" w:rsidP="009C0C08">
            <w:pPr>
              <w:spacing w:after="0" w:line="320" w:lineRule="atLeast"/>
              <w:ind w:left="60" w:right="60"/>
              <w:jc w:val="center"/>
              <w:rPr>
                <w:rFonts w:ascii="Arial" w:hAnsi="Arial" w:cs="Arial"/>
              </w:rPr>
            </w:pPr>
            <w:r w:rsidRPr="00E02872">
              <w:rPr>
                <w:rFonts w:ascii="Arial" w:hAnsi="Arial" w:cs="Arial"/>
                <w:b/>
                <w:bCs/>
              </w:rPr>
              <w:t>Model Summary</w:t>
            </w:r>
            <w:r w:rsidRPr="00E02872">
              <w:rPr>
                <w:rFonts w:ascii="Arial" w:hAnsi="Arial" w:cs="Arial"/>
                <w:b/>
                <w:bCs/>
                <w:vertAlign w:val="superscript"/>
              </w:rPr>
              <w:t>b</w:t>
            </w:r>
          </w:p>
        </w:tc>
      </w:tr>
      <w:tr w:rsidR="00E53B71" w:rsidRPr="00E02872" w:rsidTr="009C0C08">
        <w:trPr>
          <w:cantSplit/>
        </w:trPr>
        <w:tc>
          <w:tcPr>
            <w:tcW w:w="787" w:type="dxa"/>
            <w:vMerge w:val="restart"/>
            <w:shd w:val="clear" w:color="auto" w:fill="FFFFFF"/>
            <w:vAlign w:val="bottom"/>
          </w:tcPr>
          <w:p w:rsidR="00E53B71" w:rsidRPr="00E02872" w:rsidRDefault="00E53B71" w:rsidP="009C0C08">
            <w:pPr>
              <w:spacing w:after="0" w:line="320" w:lineRule="atLeast"/>
              <w:ind w:left="60" w:right="60"/>
              <w:rPr>
                <w:rFonts w:ascii="Arial" w:hAnsi="Arial" w:cs="Arial"/>
                <w:sz w:val="18"/>
                <w:szCs w:val="18"/>
              </w:rPr>
            </w:pPr>
            <w:r w:rsidRPr="00E02872">
              <w:rPr>
                <w:rFonts w:ascii="Arial" w:hAnsi="Arial" w:cs="Arial"/>
                <w:sz w:val="18"/>
                <w:szCs w:val="18"/>
              </w:rPr>
              <w:t>Model</w:t>
            </w:r>
          </w:p>
        </w:tc>
        <w:tc>
          <w:tcPr>
            <w:tcW w:w="1014" w:type="dxa"/>
            <w:vMerge w:val="restart"/>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R</w:t>
            </w:r>
          </w:p>
        </w:tc>
        <w:tc>
          <w:tcPr>
            <w:tcW w:w="1075" w:type="dxa"/>
            <w:vMerge w:val="restart"/>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R Square</w:t>
            </w:r>
          </w:p>
        </w:tc>
        <w:tc>
          <w:tcPr>
            <w:tcW w:w="1454" w:type="dxa"/>
            <w:vMerge w:val="restart"/>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Adjusted R Square</w:t>
            </w:r>
          </w:p>
        </w:tc>
        <w:tc>
          <w:tcPr>
            <w:tcW w:w="1454" w:type="dxa"/>
            <w:vMerge w:val="restart"/>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Std. Error of the Estimate</w:t>
            </w:r>
          </w:p>
        </w:tc>
        <w:tc>
          <w:tcPr>
            <w:tcW w:w="3573" w:type="dxa"/>
            <w:gridSpan w:val="3"/>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Change Statistics</w:t>
            </w:r>
          </w:p>
        </w:tc>
      </w:tr>
      <w:tr w:rsidR="00E53B71" w:rsidRPr="00E02872" w:rsidTr="009C0C08">
        <w:trPr>
          <w:cantSplit/>
        </w:trPr>
        <w:tc>
          <w:tcPr>
            <w:tcW w:w="787" w:type="dxa"/>
            <w:vMerge/>
            <w:shd w:val="clear" w:color="auto" w:fill="FFFFFF"/>
            <w:vAlign w:val="bottom"/>
          </w:tcPr>
          <w:p w:rsidR="00E53B71" w:rsidRPr="00E02872" w:rsidRDefault="00E53B71" w:rsidP="009C0C08">
            <w:pPr>
              <w:spacing w:after="0"/>
              <w:rPr>
                <w:rFonts w:ascii="Arial" w:hAnsi="Arial" w:cs="Arial"/>
                <w:sz w:val="18"/>
                <w:szCs w:val="18"/>
              </w:rPr>
            </w:pPr>
          </w:p>
        </w:tc>
        <w:tc>
          <w:tcPr>
            <w:tcW w:w="1014" w:type="dxa"/>
            <w:vMerge/>
            <w:shd w:val="clear" w:color="auto" w:fill="FFFFFF"/>
            <w:vAlign w:val="bottom"/>
          </w:tcPr>
          <w:p w:rsidR="00E53B71" w:rsidRPr="00E02872" w:rsidRDefault="00E53B71" w:rsidP="009C0C08">
            <w:pPr>
              <w:spacing w:after="0"/>
              <w:rPr>
                <w:rFonts w:ascii="Arial" w:hAnsi="Arial" w:cs="Arial"/>
                <w:sz w:val="18"/>
                <w:szCs w:val="18"/>
              </w:rPr>
            </w:pPr>
          </w:p>
        </w:tc>
        <w:tc>
          <w:tcPr>
            <w:tcW w:w="1075" w:type="dxa"/>
            <w:vMerge/>
            <w:shd w:val="clear" w:color="auto" w:fill="FFFFFF"/>
            <w:vAlign w:val="bottom"/>
          </w:tcPr>
          <w:p w:rsidR="00E53B71" w:rsidRPr="00E02872" w:rsidRDefault="00E53B71" w:rsidP="009C0C08">
            <w:pPr>
              <w:spacing w:after="0"/>
              <w:rPr>
                <w:rFonts w:ascii="Arial" w:hAnsi="Arial" w:cs="Arial"/>
                <w:sz w:val="18"/>
                <w:szCs w:val="18"/>
              </w:rPr>
            </w:pPr>
          </w:p>
        </w:tc>
        <w:tc>
          <w:tcPr>
            <w:tcW w:w="1454" w:type="dxa"/>
            <w:vMerge/>
            <w:shd w:val="clear" w:color="auto" w:fill="FFFFFF"/>
            <w:vAlign w:val="bottom"/>
          </w:tcPr>
          <w:p w:rsidR="00E53B71" w:rsidRPr="00E02872" w:rsidRDefault="00E53B71" w:rsidP="009C0C08">
            <w:pPr>
              <w:spacing w:after="0"/>
              <w:rPr>
                <w:rFonts w:ascii="Arial" w:hAnsi="Arial" w:cs="Arial"/>
                <w:sz w:val="18"/>
                <w:szCs w:val="18"/>
              </w:rPr>
            </w:pPr>
          </w:p>
        </w:tc>
        <w:tc>
          <w:tcPr>
            <w:tcW w:w="1454" w:type="dxa"/>
            <w:vMerge/>
            <w:shd w:val="clear" w:color="auto" w:fill="FFFFFF"/>
            <w:vAlign w:val="bottom"/>
          </w:tcPr>
          <w:p w:rsidR="00E53B71" w:rsidRPr="00E02872" w:rsidRDefault="00E53B71" w:rsidP="009C0C08">
            <w:pPr>
              <w:spacing w:after="0"/>
              <w:rPr>
                <w:rFonts w:ascii="Arial" w:hAnsi="Arial" w:cs="Arial"/>
                <w:sz w:val="18"/>
                <w:szCs w:val="18"/>
              </w:rPr>
            </w:pPr>
          </w:p>
        </w:tc>
        <w:tc>
          <w:tcPr>
            <w:tcW w:w="1454" w:type="dxa"/>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R Square Change</w:t>
            </w:r>
          </w:p>
        </w:tc>
        <w:tc>
          <w:tcPr>
            <w:tcW w:w="1105" w:type="dxa"/>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F Change</w:t>
            </w:r>
          </w:p>
        </w:tc>
        <w:tc>
          <w:tcPr>
            <w:tcW w:w="1014" w:type="dxa"/>
            <w:shd w:val="clear" w:color="auto" w:fill="FFFFFF"/>
            <w:vAlign w:val="bottom"/>
          </w:tcPr>
          <w:p w:rsidR="00E53B71" w:rsidRPr="00E02872" w:rsidRDefault="00E53B71" w:rsidP="009C0C08">
            <w:pPr>
              <w:spacing w:after="0" w:line="320" w:lineRule="atLeast"/>
              <w:ind w:left="60" w:right="60"/>
              <w:jc w:val="center"/>
              <w:rPr>
                <w:rFonts w:ascii="Arial" w:hAnsi="Arial" w:cs="Arial"/>
                <w:sz w:val="18"/>
                <w:szCs w:val="18"/>
              </w:rPr>
            </w:pPr>
            <w:r w:rsidRPr="00E02872">
              <w:rPr>
                <w:rFonts w:ascii="Arial" w:hAnsi="Arial" w:cs="Arial"/>
                <w:sz w:val="18"/>
                <w:szCs w:val="18"/>
              </w:rPr>
              <w:t>df1</w:t>
            </w:r>
          </w:p>
        </w:tc>
      </w:tr>
      <w:tr w:rsidR="00E53B71" w:rsidRPr="00E02872" w:rsidTr="009C0C08">
        <w:trPr>
          <w:cantSplit/>
        </w:trPr>
        <w:tc>
          <w:tcPr>
            <w:tcW w:w="787" w:type="dxa"/>
            <w:shd w:val="clear" w:color="auto" w:fill="E0E0E0"/>
          </w:tcPr>
          <w:p w:rsidR="00E53B71" w:rsidRPr="00E02872" w:rsidRDefault="00E53B71" w:rsidP="009C0C08">
            <w:pPr>
              <w:spacing w:after="0" w:line="320" w:lineRule="atLeast"/>
              <w:ind w:left="60" w:right="60"/>
              <w:rPr>
                <w:rFonts w:ascii="Arial" w:hAnsi="Arial" w:cs="Arial"/>
                <w:sz w:val="18"/>
                <w:szCs w:val="18"/>
              </w:rPr>
            </w:pPr>
            <w:r w:rsidRPr="00E02872">
              <w:rPr>
                <w:rFonts w:ascii="Arial" w:hAnsi="Arial" w:cs="Arial"/>
                <w:sz w:val="18"/>
                <w:szCs w:val="18"/>
              </w:rPr>
              <w:t>1</w:t>
            </w:r>
          </w:p>
        </w:tc>
        <w:tc>
          <w:tcPr>
            <w:tcW w:w="1014" w:type="dxa"/>
            <w:shd w:val="clear" w:color="auto" w:fill="FFFFFF"/>
          </w:tcPr>
          <w:p w:rsidR="00E53B71" w:rsidRPr="00E02872" w:rsidRDefault="00E53B71" w:rsidP="009C0C08">
            <w:pPr>
              <w:spacing w:after="0" w:line="320" w:lineRule="atLeast"/>
              <w:ind w:left="60" w:right="60"/>
              <w:jc w:val="right"/>
              <w:rPr>
                <w:rFonts w:ascii="Arial" w:hAnsi="Arial" w:cs="Arial"/>
                <w:sz w:val="18"/>
                <w:szCs w:val="18"/>
              </w:rPr>
            </w:pPr>
            <w:r w:rsidRPr="00E02872">
              <w:rPr>
                <w:rFonts w:ascii="Arial" w:hAnsi="Arial" w:cs="Arial"/>
                <w:sz w:val="18"/>
                <w:szCs w:val="18"/>
              </w:rPr>
              <w:t>.655</w:t>
            </w:r>
            <w:r w:rsidRPr="00E02872">
              <w:rPr>
                <w:rFonts w:ascii="Arial" w:hAnsi="Arial" w:cs="Arial"/>
                <w:sz w:val="18"/>
                <w:szCs w:val="18"/>
                <w:vertAlign w:val="superscript"/>
              </w:rPr>
              <w:t>a</w:t>
            </w:r>
          </w:p>
        </w:tc>
        <w:tc>
          <w:tcPr>
            <w:tcW w:w="1075" w:type="dxa"/>
            <w:shd w:val="clear" w:color="auto" w:fill="FFFFFF"/>
          </w:tcPr>
          <w:p w:rsidR="00E53B71" w:rsidRPr="00E02872" w:rsidRDefault="00E53B71" w:rsidP="009C0C08">
            <w:pPr>
              <w:spacing w:after="0" w:line="320" w:lineRule="atLeast"/>
              <w:ind w:left="60" w:right="60"/>
              <w:jc w:val="right"/>
              <w:rPr>
                <w:rFonts w:ascii="Arial" w:hAnsi="Arial" w:cs="Arial"/>
                <w:sz w:val="18"/>
                <w:szCs w:val="18"/>
              </w:rPr>
            </w:pPr>
            <w:r w:rsidRPr="00E02872">
              <w:rPr>
                <w:rFonts w:ascii="Arial" w:hAnsi="Arial" w:cs="Arial"/>
                <w:sz w:val="18"/>
                <w:szCs w:val="18"/>
              </w:rPr>
              <w:t>.429</w:t>
            </w:r>
          </w:p>
        </w:tc>
        <w:tc>
          <w:tcPr>
            <w:tcW w:w="1454" w:type="dxa"/>
            <w:shd w:val="clear" w:color="auto" w:fill="FFFFFF"/>
          </w:tcPr>
          <w:p w:rsidR="00E53B71" w:rsidRPr="00E02872" w:rsidRDefault="00E53B71" w:rsidP="009C0C08">
            <w:pPr>
              <w:spacing w:after="0" w:line="320" w:lineRule="atLeast"/>
              <w:ind w:left="60" w:right="60"/>
              <w:jc w:val="right"/>
              <w:rPr>
                <w:rFonts w:ascii="Arial" w:hAnsi="Arial" w:cs="Arial"/>
                <w:sz w:val="18"/>
                <w:szCs w:val="18"/>
              </w:rPr>
            </w:pPr>
            <w:r w:rsidRPr="00E02872">
              <w:rPr>
                <w:rFonts w:ascii="Arial" w:hAnsi="Arial" w:cs="Arial"/>
                <w:sz w:val="18"/>
                <w:szCs w:val="18"/>
              </w:rPr>
              <w:t>.398</w:t>
            </w:r>
          </w:p>
        </w:tc>
        <w:tc>
          <w:tcPr>
            <w:tcW w:w="1454" w:type="dxa"/>
            <w:shd w:val="clear" w:color="auto" w:fill="FFFFFF"/>
          </w:tcPr>
          <w:p w:rsidR="00E53B71" w:rsidRPr="00E02872" w:rsidRDefault="00E53B71" w:rsidP="009C0C08">
            <w:pPr>
              <w:spacing w:after="0" w:line="320" w:lineRule="atLeast"/>
              <w:ind w:left="60" w:right="60"/>
              <w:jc w:val="right"/>
              <w:rPr>
                <w:rFonts w:ascii="Arial" w:hAnsi="Arial" w:cs="Arial"/>
                <w:sz w:val="18"/>
                <w:szCs w:val="18"/>
              </w:rPr>
            </w:pPr>
            <w:r w:rsidRPr="00E02872">
              <w:rPr>
                <w:rFonts w:ascii="Arial" w:hAnsi="Arial" w:cs="Arial"/>
                <w:sz w:val="18"/>
                <w:szCs w:val="18"/>
              </w:rPr>
              <w:t>5.110</w:t>
            </w:r>
          </w:p>
        </w:tc>
        <w:tc>
          <w:tcPr>
            <w:tcW w:w="1454" w:type="dxa"/>
            <w:shd w:val="clear" w:color="auto" w:fill="FFFFFF"/>
          </w:tcPr>
          <w:p w:rsidR="00E53B71" w:rsidRPr="00E02872" w:rsidRDefault="00E53B71" w:rsidP="009C0C08">
            <w:pPr>
              <w:spacing w:after="0" w:line="320" w:lineRule="atLeast"/>
              <w:ind w:left="60" w:right="60"/>
              <w:jc w:val="right"/>
              <w:rPr>
                <w:rFonts w:ascii="Arial" w:hAnsi="Arial" w:cs="Arial"/>
                <w:sz w:val="18"/>
                <w:szCs w:val="18"/>
              </w:rPr>
            </w:pPr>
            <w:r w:rsidRPr="00E02872">
              <w:rPr>
                <w:rFonts w:ascii="Arial" w:hAnsi="Arial" w:cs="Arial"/>
                <w:sz w:val="18"/>
                <w:szCs w:val="18"/>
              </w:rPr>
              <w:t>.429</w:t>
            </w:r>
          </w:p>
        </w:tc>
        <w:tc>
          <w:tcPr>
            <w:tcW w:w="1105" w:type="dxa"/>
            <w:shd w:val="clear" w:color="auto" w:fill="FFFFFF"/>
          </w:tcPr>
          <w:p w:rsidR="00E53B71" w:rsidRPr="00E02872" w:rsidRDefault="00E53B71" w:rsidP="009C0C08">
            <w:pPr>
              <w:spacing w:after="0" w:line="320" w:lineRule="atLeast"/>
              <w:ind w:left="60" w:right="60"/>
              <w:jc w:val="right"/>
              <w:rPr>
                <w:rFonts w:ascii="Arial" w:hAnsi="Arial" w:cs="Arial"/>
                <w:sz w:val="18"/>
                <w:szCs w:val="18"/>
              </w:rPr>
            </w:pPr>
            <w:r w:rsidRPr="00E02872">
              <w:rPr>
                <w:rFonts w:ascii="Arial" w:hAnsi="Arial" w:cs="Arial"/>
                <w:sz w:val="18"/>
                <w:szCs w:val="18"/>
              </w:rPr>
              <w:t>14.012</w:t>
            </w:r>
          </w:p>
        </w:tc>
        <w:tc>
          <w:tcPr>
            <w:tcW w:w="1014" w:type="dxa"/>
            <w:shd w:val="clear" w:color="auto" w:fill="FFFFFF"/>
          </w:tcPr>
          <w:p w:rsidR="00E53B71" w:rsidRPr="00E02872" w:rsidRDefault="00E53B71" w:rsidP="009C0C08">
            <w:pPr>
              <w:spacing w:after="0" w:line="320" w:lineRule="atLeast"/>
              <w:ind w:left="60" w:right="60"/>
              <w:jc w:val="right"/>
              <w:rPr>
                <w:rFonts w:ascii="Arial" w:hAnsi="Arial" w:cs="Arial"/>
                <w:sz w:val="18"/>
                <w:szCs w:val="18"/>
              </w:rPr>
            </w:pPr>
            <w:r w:rsidRPr="00E02872">
              <w:rPr>
                <w:rFonts w:ascii="Arial" w:hAnsi="Arial" w:cs="Arial"/>
                <w:sz w:val="18"/>
                <w:szCs w:val="18"/>
              </w:rPr>
              <w:t>3</w:t>
            </w:r>
          </w:p>
        </w:tc>
      </w:tr>
    </w:tbl>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r>
        <w:rPr>
          <w:rFonts w:ascii="Times New Roman" w:hAnsi="Times New Roman" w:cs="Times New Roman"/>
          <w:b/>
          <w:sz w:val="24"/>
          <w:szCs w:val="24"/>
        </w:rPr>
        <w:t>Konversi Data Ordinal Ke Interval</w:t>
      </w:r>
    </w:p>
    <w:tbl>
      <w:tblPr>
        <w:tblW w:w="7670" w:type="dxa"/>
        <w:tblInd w:w="93"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ook w:val="04A0"/>
      </w:tblPr>
      <w:tblGrid>
        <w:gridCol w:w="1190"/>
        <w:gridCol w:w="1080"/>
        <w:gridCol w:w="1080"/>
        <w:gridCol w:w="1080"/>
        <w:gridCol w:w="1080"/>
        <w:gridCol w:w="1080"/>
        <w:gridCol w:w="1080"/>
      </w:tblGrid>
      <w:tr w:rsidR="00E53B71" w:rsidRPr="00853F10" w:rsidTr="009C0C08">
        <w:trPr>
          <w:trHeight w:val="330"/>
        </w:trPr>
        <w:tc>
          <w:tcPr>
            <w:tcW w:w="7670" w:type="dxa"/>
            <w:gridSpan w:val="7"/>
            <w:shd w:val="clear" w:color="auto" w:fill="auto"/>
            <w:noWrap/>
            <w:vAlign w:val="bottom"/>
            <w:hideMark/>
          </w:tcPr>
          <w:p w:rsidR="00E53B71" w:rsidRPr="00853F10" w:rsidRDefault="00E53B71" w:rsidP="009C0C08">
            <w:pPr>
              <w:spacing w:after="0" w:line="240" w:lineRule="auto"/>
              <w:rPr>
                <w:rFonts w:ascii="Courier New" w:eastAsia="Times New Roman" w:hAnsi="Courier New" w:cs="Courier New"/>
                <w:color w:val="000000"/>
                <w:sz w:val="20"/>
                <w:szCs w:val="20"/>
                <w:lang w:eastAsia="id-ID"/>
              </w:rPr>
            </w:pPr>
            <w:r w:rsidRPr="00853F10">
              <w:rPr>
                <w:rFonts w:ascii="Times New Roman" w:eastAsia="Times New Roman" w:hAnsi="Times New Roman" w:cs="Times New Roman"/>
                <w:b/>
                <w:bCs/>
                <w:color w:val="FF0000"/>
                <w:sz w:val="24"/>
                <w:szCs w:val="24"/>
                <w:lang w:eastAsia="id-ID"/>
              </w:rPr>
              <w:t>Succesive Interval</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MI1</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MI2</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MI3</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MI4</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MI5</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MI6</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TMI</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14.625</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10.231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10.231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14.902</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10.231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10.231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4.949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13.186</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5.714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23.044</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4.949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14.602</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4.949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13.186</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19.436</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5.714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23.044</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4.949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14.602</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11.774</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19.380</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16.391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16.391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16.391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17.807</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17.823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18.019</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lastRenderedPageBreak/>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16.057</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16.391</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11.719</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17.898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17.806</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14.836</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16.178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20.868</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18.019</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17.595</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3.905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17.595</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3.866</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4.285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2.049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16.335</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4.949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14.620</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7.933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r w:rsidR="00E53B71" w:rsidRPr="00853F10" w:rsidTr="009C0C08">
        <w:trPr>
          <w:trHeight w:val="270"/>
        </w:trPr>
        <w:tc>
          <w:tcPr>
            <w:tcW w:w="119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2.489</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2.434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2.747</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3.538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2.645</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14.853</w:t>
            </w:r>
          </w:p>
        </w:tc>
      </w:tr>
    </w:tbl>
    <w:p w:rsidR="00E53B71" w:rsidRDefault="00E53B71" w:rsidP="00E53B71">
      <w:pPr>
        <w:rPr>
          <w:rFonts w:ascii="Times New Roman" w:hAnsi="Times New Roman" w:cs="Times New Roman"/>
          <w:b/>
          <w:sz w:val="24"/>
          <w:szCs w:val="24"/>
        </w:rPr>
      </w:pPr>
    </w:p>
    <w:p w:rsidR="00E53B71" w:rsidRDefault="00E53B71" w:rsidP="00E53B71">
      <w:pPr>
        <w:rPr>
          <w:rFonts w:ascii="Times New Roman" w:hAnsi="Times New Roman" w:cs="Times New Roman"/>
          <w:b/>
          <w:sz w:val="24"/>
          <w:szCs w:val="24"/>
        </w:rPr>
      </w:pPr>
    </w:p>
    <w:tbl>
      <w:tblPr>
        <w:tblW w:w="6480" w:type="dxa"/>
        <w:tblInd w:w="9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1080"/>
        <w:gridCol w:w="1080"/>
        <w:gridCol w:w="1080"/>
        <w:gridCol w:w="1080"/>
        <w:gridCol w:w="1080"/>
        <w:gridCol w:w="1080"/>
      </w:tblGrid>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DA1</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DA2</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DA3</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DA4</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DA5</w:t>
            </w:r>
          </w:p>
        </w:tc>
        <w:tc>
          <w:tcPr>
            <w:tcW w:w="1080" w:type="dxa"/>
            <w:shd w:val="clear" w:color="auto" w:fill="auto"/>
            <w:noWrap/>
            <w:vAlign w:val="bottom"/>
            <w:hideMark/>
          </w:tcPr>
          <w:p w:rsidR="00E53B71" w:rsidRPr="00853F10"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853F10">
              <w:rPr>
                <w:rFonts w:ascii="Courier New" w:eastAsia="Times New Roman" w:hAnsi="Courier New" w:cs="Courier New"/>
                <w:b/>
                <w:bCs/>
                <w:color w:val="000000"/>
                <w:sz w:val="20"/>
                <w:szCs w:val="20"/>
                <w:lang w:eastAsia="id-ID"/>
              </w:rPr>
              <w:t>TDA</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8.546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8.546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8.546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lastRenderedPageBreak/>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8.546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6.621</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8.546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11.756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11.756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10.174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14.986</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2.621</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2.602</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2.628</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13.365</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lastRenderedPageBreak/>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r w:rsidR="00E53B71" w:rsidRPr="00853F10" w:rsidTr="009C0C08">
        <w:trPr>
          <w:trHeight w:val="270"/>
        </w:trPr>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853F10" w:rsidRDefault="00E53B71" w:rsidP="009C0C08">
            <w:pPr>
              <w:spacing w:after="0" w:line="240" w:lineRule="auto"/>
              <w:jc w:val="right"/>
              <w:rPr>
                <w:rFonts w:ascii="Courier New" w:eastAsia="Times New Roman" w:hAnsi="Courier New" w:cs="Courier New"/>
                <w:color w:val="000000"/>
                <w:sz w:val="18"/>
                <w:szCs w:val="18"/>
                <w:lang w:eastAsia="id-ID"/>
              </w:rPr>
            </w:pPr>
            <w:r w:rsidRPr="00853F10">
              <w:rPr>
                <w:rFonts w:ascii="Courier New" w:eastAsia="Times New Roman" w:hAnsi="Courier New" w:cs="Courier New"/>
                <w:color w:val="000000"/>
                <w:sz w:val="18"/>
                <w:szCs w:val="18"/>
                <w:lang w:eastAsia="id-ID"/>
              </w:rPr>
              <w:t>6.944</w:t>
            </w:r>
          </w:p>
        </w:tc>
      </w:tr>
    </w:tbl>
    <w:p w:rsidR="00E53B71" w:rsidRDefault="00E53B71" w:rsidP="00E53B71">
      <w:pPr>
        <w:rPr>
          <w:rFonts w:ascii="Times New Roman" w:hAnsi="Times New Roman" w:cs="Times New Roman"/>
          <w:b/>
          <w:sz w:val="24"/>
          <w:szCs w:val="24"/>
        </w:rPr>
      </w:pPr>
    </w:p>
    <w:tbl>
      <w:tblPr>
        <w:tblW w:w="6480" w:type="dxa"/>
        <w:tblInd w:w="9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1080"/>
        <w:gridCol w:w="1080"/>
        <w:gridCol w:w="1080"/>
        <w:gridCol w:w="1080"/>
        <w:gridCol w:w="1080"/>
        <w:gridCol w:w="1080"/>
      </w:tblGrid>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P1</w:t>
            </w:r>
          </w:p>
        </w:tc>
        <w:tc>
          <w:tcPr>
            <w:tcW w:w="108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P2</w:t>
            </w:r>
          </w:p>
        </w:tc>
        <w:tc>
          <w:tcPr>
            <w:tcW w:w="108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P3</w:t>
            </w:r>
          </w:p>
        </w:tc>
        <w:tc>
          <w:tcPr>
            <w:tcW w:w="108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P4</w:t>
            </w:r>
          </w:p>
        </w:tc>
        <w:tc>
          <w:tcPr>
            <w:tcW w:w="108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P5</w:t>
            </w:r>
          </w:p>
        </w:tc>
        <w:tc>
          <w:tcPr>
            <w:tcW w:w="108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TP</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6.944</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20.698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20.698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20.698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19.228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1.520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1.520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1.520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1.520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7.081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17.659</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lastRenderedPageBreak/>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4.424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4.483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22.268</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4.514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16.211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4.395</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4.453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17.664</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r w:rsidR="00E53B71" w:rsidRPr="00F112F6" w:rsidTr="009C0C08">
        <w:trPr>
          <w:trHeight w:val="270"/>
        </w:trPr>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2.944</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2.913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2.960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2.889</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2.936</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14.641</w:t>
            </w:r>
          </w:p>
        </w:tc>
      </w:tr>
    </w:tbl>
    <w:p w:rsidR="00E53B71" w:rsidRDefault="00E53B71" w:rsidP="00E53B71">
      <w:pPr>
        <w:rPr>
          <w:rFonts w:ascii="Times New Roman" w:hAnsi="Times New Roman" w:cs="Times New Roman"/>
          <w:b/>
          <w:sz w:val="24"/>
          <w:szCs w:val="24"/>
        </w:rPr>
      </w:pPr>
    </w:p>
    <w:tbl>
      <w:tblPr>
        <w:tblW w:w="9990" w:type="dxa"/>
        <w:tblInd w:w="-70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900"/>
        <w:gridCol w:w="900"/>
        <w:gridCol w:w="900"/>
        <w:gridCol w:w="900"/>
        <w:gridCol w:w="900"/>
        <w:gridCol w:w="900"/>
        <w:gridCol w:w="900"/>
        <w:gridCol w:w="810"/>
        <w:gridCol w:w="900"/>
        <w:gridCol w:w="900"/>
        <w:gridCol w:w="1080"/>
      </w:tblGrid>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KPK1</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KPK2</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KPK3</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KPK4</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KPK5</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KPK6</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KPK7</w:t>
            </w:r>
          </w:p>
        </w:tc>
        <w:tc>
          <w:tcPr>
            <w:tcW w:w="81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KPK8</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KPK9</w:t>
            </w:r>
          </w:p>
        </w:tc>
        <w:tc>
          <w:tcPr>
            <w:tcW w:w="90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KPK10</w:t>
            </w:r>
          </w:p>
        </w:tc>
        <w:tc>
          <w:tcPr>
            <w:tcW w:w="1080" w:type="dxa"/>
            <w:shd w:val="clear" w:color="auto" w:fill="auto"/>
            <w:noWrap/>
            <w:vAlign w:val="bottom"/>
            <w:hideMark/>
          </w:tcPr>
          <w:p w:rsidR="00E53B71" w:rsidRPr="00F112F6" w:rsidRDefault="00E53B71" w:rsidP="009C0C08">
            <w:pPr>
              <w:spacing w:after="0" w:line="240" w:lineRule="auto"/>
              <w:jc w:val="center"/>
              <w:rPr>
                <w:rFonts w:ascii="Courier New" w:eastAsia="Times New Roman" w:hAnsi="Courier New" w:cs="Courier New"/>
                <w:b/>
                <w:bCs/>
                <w:color w:val="000000"/>
                <w:sz w:val="20"/>
                <w:szCs w:val="20"/>
                <w:lang w:eastAsia="id-ID"/>
              </w:rPr>
            </w:pPr>
            <w:r w:rsidRPr="00F112F6">
              <w:rPr>
                <w:rFonts w:ascii="Courier New" w:eastAsia="Times New Roman" w:hAnsi="Courier New" w:cs="Courier New"/>
                <w:b/>
                <w:bCs/>
                <w:color w:val="000000"/>
                <w:sz w:val="20"/>
                <w:szCs w:val="20"/>
                <w:lang w:eastAsia="id-ID"/>
              </w:rPr>
              <w:t>TKPK</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4.818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33.962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5.125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4.818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45.599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4.818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35.480</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43.267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34.428</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5.125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4.818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45.599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1.730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19.969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40.692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32.910</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5.125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4.818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45.599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34.428</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40.692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1.637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1.730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21.072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43.267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32.910</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43.267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1.637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1.730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22.131</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40.692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lastRenderedPageBreak/>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40.692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32.910</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39.342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4.339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39.175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4.818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4.463</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4.111</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36.277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28.309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28.309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26.784</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28.309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32.378</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4.494</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32.378</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30.227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31.883</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28.732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25.622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27.459</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19.657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27.056</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3.482</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34.494</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30.273</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28.732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4.682</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30.294</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4.758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28.826</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30.273</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28.710</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20.752</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4.719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4.089</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32.437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3.846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3.495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3.766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1.520</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3.666</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1.000</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28.597</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r w:rsidR="00E53B71" w:rsidRPr="00F112F6" w:rsidTr="009C0C08">
        <w:trPr>
          <w:trHeight w:val="270"/>
        </w:trPr>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2.524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3.157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2.594</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2.481</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3.165</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2.548</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2.388</w:t>
            </w:r>
          </w:p>
        </w:tc>
        <w:tc>
          <w:tcPr>
            <w:tcW w:w="81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3.147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2.617</w:t>
            </w:r>
          </w:p>
        </w:tc>
        <w:tc>
          <w:tcPr>
            <w:tcW w:w="90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2.593</w:t>
            </w:r>
          </w:p>
        </w:tc>
        <w:tc>
          <w:tcPr>
            <w:tcW w:w="1080" w:type="dxa"/>
            <w:shd w:val="clear" w:color="auto" w:fill="auto"/>
            <w:noWrap/>
            <w:vAlign w:val="bottom"/>
            <w:hideMark/>
          </w:tcPr>
          <w:p w:rsidR="00E53B71" w:rsidRPr="00F112F6" w:rsidRDefault="00E53B71" w:rsidP="009C0C08">
            <w:pPr>
              <w:spacing w:after="0" w:line="240" w:lineRule="auto"/>
              <w:jc w:val="right"/>
              <w:rPr>
                <w:rFonts w:ascii="Courier New" w:eastAsia="Times New Roman" w:hAnsi="Courier New" w:cs="Courier New"/>
                <w:color w:val="000000"/>
                <w:sz w:val="18"/>
                <w:szCs w:val="18"/>
                <w:lang w:eastAsia="id-ID"/>
              </w:rPr>
            </w:pPr>
            <w:r w:rsidRPr="00F112F6">
              <w:rPr>
                <w:rFonts w:ascii="Courier New" w:eastAsia="Times New Roman" w:hAnsi="Courier New" w:cs="Courier New"/>
                <w:color w:val="000000"/>
                <w:sz w:val="18"/>
                <w:szCs w:val="18"/>
                <w:lang w:eastAsia="id-ID"/>
              </w:rPr>
              <w:t>27.215</w:t>
            </w:r>
          </w:p>
        </w:tc>
      </w:tr>
    </w:tbl>
    <w:p w:rsidR="00E53B71" w:rsidRPr="000F7BA5" w:rsidRDefault="00E53B71" w:rsidP="00E53B71">
      <w:pPr>
        <w:rPr>
          <w:rFonts w:ascii="Times New Roman" w:hAnsi="Times New Roman" w:cs="Times New Roman"/>
          <w:b/>
          <w:sz w:val="24"/>
          <w:szCs w:val="24"/>
        </w:rPr>
      </w:pPr>
    </w:p>
    <w:p w:rsidR="00E53B71" w:rsidRDefault="00E53B71">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r w:rsidRPr="00D91444">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-681763</wp:posOffset>
            </wp:positionH>
            <wp:positionV relativeFrom="paragraph">
              <wp:posOffset>-249735</wp:posOffset>
            </wp:positionV>
            <wp:extent cx="6265797" cy="7875917"/>
            <wp:effectExtent l="19050" t="0" r="1653" b="0"/>
            <wp:wrapNone/>
            <wp:docPr id="4" name="Picture 1" descr="C:\Users\INTEL\Documents\Berkas Ujian skripsi\Leml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cuments\Berkas Ujian skripsi\Lemlit.jpeg"/>
                    <pic:cNvPicPr>
                      <a:picLocks noChangeAspect="1" noChangeArrowheads="1"/>
                    </pic:cNvPicPr>
                  </pic:nvPicPr>
                  <pic:blipFill>
                    <a:blip r:embed="rId35"/>
                    <a:srcRect/>
                    <a:stretch>
                      <a:fillRect/>
                    </a:stretch>
                  </pic:blipFill>
                  <pic:spPr bwMode="auto">
                    <a:xfrm>
                      <a:off x="0" y="0"/>
                      <a:ext cx="6265797" cy="7875917"/>
                    </a:xfrm>
                    <a:prstGeom prst="rect">
                      <a:avLst/>
                    </a:prstGeom>
                    <a:noFill/>
                    <a:ln w="9525">
                      <a:noFill/>
                      <a:miter lim="800000"/>
                      <a:headEnd/>
                      <a:tailEnd/>
                    </a:ln>
                  </pic:spPr>
                </pic:pic>
              </a:graphicData>
            </a:graphic>
          </wp:anchor>
        </w:drawing>
      </w: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Pr="00D91444" w:rsidRDefault="00D91444" w:rsidP="00D91444">
      <w:pPr>
        <w:jc w:val="both"/>
        <w:rPr>
          <w:rFonts w:ascii="Times New Roman" w:hAnsi="Times New Roman" w:cs="Times New Roman"/>
          <w:sz w:val="24"/>
          <w:szCs w:val="24"/>
          <w:lang w:val="en-US"/>
        </w:rPr>
      </w:pPr>
      <w:r w:rsidRPr="00D91444">
        <w:rPr>
          <w:rFonts w:ascii="Times New Roman" w:hAnsi="Times New Roman" w:cs="Times New Roman"/>
          <w:noProof/>
          <w:sz w:val="24"/>
          <w:szCs w:val="24"/>
          <w:lang w:val="en-US"/>
        </w:rPr>
        <w:drawing>
          <wp:anchor distT="0" distB="0" distL="114300" distR="114300" simplePos="0" relativeHeight="251687936" behindDoc="1" locked="0" layoutInCell="1" allowOverlap="1">
            <wp:simplePos x="0" y="0"/>
            <wp:positionH relativeFrom="column">
              <wp:posOffset>-319453</wp:posOffset>
            </wp:positionH>
            <wp:positionV relativeFrom="paragraph">
              <wp:posOffset>-120339</wp:posOffset>
            </wp:positionV>
            <wp:extent cx="5933176" cy="8376249"/>
            <wp:effectExtent l="19050" t="0" r="0" b="0"/>
            <wp:wrapNone/>
            <wp:docPr id="5" name="Picture 2" descr="C:\Users\INTEL\Documents\Berkas Lark\Rekomendas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Berkas Lark\Rekomendasi Penelitian.jpg"/>
                    <pic:cNvPicPr>
                      <a:picLocks noChangeAspect="1" noChangeArrowheads="1"/>
                    </pic:cNvPicPr>
                  </pic:nvPicPr>
                  <pic:blipFill>
                    <a:blip r:embed="rId36" cstate="print"/>
                    <a:srcRect/>
                    <a:stretch>
                      <a:fillRect/>
                    </a:stretch>
                  </pic:blipFill>
                  <pic:spPr bwMode="auto">
                    <a:xfrm>
                      <a:off x="0" y="0"/>
                      <a:ext cx="5933176" cy="8376249"/>
                    </a:xfrm>
                    <a:prstGeom prst="rect">
                      <a:avLst/>
                    </a:prstGeom>
                    <a:noFill/>
                    <a:ln w="9525">
                      <a:noFill/>
                      <a:miter lim="800000"/>
                      <a:headEnd/>
                      <a:tailEnd/>
                    </a:ln>
                  </pic:spPr>
                </pic:pic>
              </a:graphicData>
            </a:graphic>
          </wp:anchor>
        </w:drawing>
      </w: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D91444" w:rsidRDefault="00D91444">
      <w:pPr>
        <w:pStyle w:val="ListParagraph"/>
        <w:ind w:hanging="720"/>
        <w:contextualSpacing w:val="0"/>
        <w:jc w:val="both"/>
        <w:rPr>
          <w:rFonts w:ascii="Times New Roman" w:hAnsi="Times New Roman" w:cs="Times New Roman"/>
          <w:sz w:val="24"/>
          <w:szCs w:val="24"/>
          <w:lang w:val="en-US"/>
        </w:rPr>
      </w:pPr>
    </w:p>
    <w:p w:rsidR="00266D1A" w:rsidRDefault="00266D1A">
      <w:pPr>
        <w:pStyle w:val="ListParagraph"/>
        <w:tabs>
          <w:tab w:val="left" w:pos="720"/>
        </w:tabs>
        <w:ind w:hanging="720"/>
        <w:contextualSpacing w:val="0"/>
        <w:jc w:val="both"/>
        <w:rPr>
          <w:rFonts w:ascii="Times New Roman" w:hAnsi="Times New Roman" w:cs="Times New Roman"/>
          <w:sz w:val="24"/>
          <w:szCs w:val="24"/>
          <w:lang w:val="en-US"/>
        </w:rPr>
      </w:pPr>
    </w:p>
    <w:p w:rsidR="00266D1A" w:rsidRDefault="00266D1A">
      <w:pPr>
        <w:pStyle w:val="ListParagraph"/>
        <w:ind w:hanging="720"/>
        <w:contextualSpacing w:val="0"/>
        <w:jc w:val="both"/>
        <w:rPr>
          <w:rFonts w:ascii="Times New Roman" w:hAnsi="Times New Roman" w:cs="Times New Roman"/>
          <w:sz w:val="24"/>
          <w:szCs w:val="24"/>
          <w:lang w:val="en-US"/>
        </w:rPr>
      </w:pPr>
    </w:p>
    <w:p w:rsidR="00266D1A" w:rsidRDefault="00266D1A">
      <w:pPr>
        <w:pStyle w:val="ListParagraph"/>
        <w:ind w:hanging="720"/>
        <w:contextualSpacing w:val="0"/>
        <w:jc w:val="both"/>
        <w:rPr>
          <w:rFonts w:ascii="Times New Roman" w:hAnsi="Times New Roman" w:cs="Times New Roman"/>
          <w:sz w:val="24"/>
          <w:szCs w:val="24"/>
          <w:lang w:val="en-US"/>
        </w:rPr>
      </w:pPr>
    </w:p>
    <w:p w:rsidR="00266D1A" w:rsidRDefault="00266D1A">
      <w:pPr>
        <w:pStyle w:val="ListParagraph"/>
        <w:spacing w:after="0" w:line="480" w:lineRule="auto"/>
        <w:ind w:left="1440"/>
        <w:jc w:val="both"/>
        <w:rPr>
          <w:rFonts w:ascii="Times New Roman" w:hAnsi="Times New Roman" w:cs="Times New Roman"/>
          <w:b/>
          <w:sz w:val="24"/>
          <w:szCs w:val="24"/>
          <w:lang w:val="en-US"/>
        </w:rPr>
      </w:pPr>
    </w:p>
    <w:p w:rsidR="00266D1A" w:rsidRDefault="00266D1A">
      <w:pPr>
        <w:spacing w:after="0" w:line="480" w:lineRule="auto"/>
        <w:jc w:val="both"/>
        <w:rPr>
          <w:rFonts w:ascii="Times New Roman" w:hAnsi="Times New Roman" w:cs="Times New Roman"/>
          <w:b/>
          <w:sz w:val="24"/>
          <w:szCs w:val="24"/>
          <w:lang w:val="en-US"/>
        </w:rPr>
      </w:pPr>
    </w:p>
    <w:p w:rsidR="00266D1A" w:rsidRDefault="00266D1A">
      <w:pPr>
        <w:spacing w:after="0" w:line="480" w:lineRule="auto"/>
        <w:jc w:val="both"/>
        <w:rPr>
          <w:rFonts w:ascii="Times New Roman" w:hAnsi="Times New Roman" w:cs="Times New Roman"/>
          <w:b/>
          <w:sz w:val="24"/>
          <w:szCs w:val="24"/>
          <w:lang w:val="en-US"/>
        </w:rPr>
      </w:pPr>
    </w:p>
    <w:p w:rsidR="00266D1A" w:rsidRDefault="00266D1A">
      <w:pPr>
        <w:spacing w:after="0" w:line="480" w:lineRule="auto"/>
        <w:jc w:val="both"/>
        <w:rPr>
          <w:rFonts w:ascii="Times New Roman" w:hAnsi="Times New Roman" w:cs="Times New Roman"/>
          <w:b/>
          <w:sz w:val="24"/>
          <w:szCs w:val="24"/>
          <w:lang w:val="en-US"/>
        </w:rPr>
      </w:pPr>
    </w:p>
    <w:p w:rsidR="00D91444" w:rsidRDefault="00D91444">
      <w:pPr>
        <w:jc w:val="both"/>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Pr="00D91444" w:rsidRDefault="00D91444" w:rsidP="00D91444">
      <w:pPr>
        <w:rPr>
          <w:rFonts w:ascii="Times New Roman" w:hAnsi="Times New Roman" w:cs="Times New Roman"/>
          <w:sz w:val="24"/>
          <w:szCs w:val="24"/>
          <w:lang w:val="en-US"/>
        </w:rPr>
      </w:pPr>
    </w:p>
    <w:p w:rsidR="00D91444" w:rsidRDefault="00D91444" w:rsidP="00D91444">
      <w:pPr>
        <w:rPr>
          <w:rFonts w:ascii="Times New Roman" w:hAnsi="Times New Roman" w:cs="Times New Roman"/>
          <w:sz w:val="24"/>
          <w:szCs w:val="24"/>
          <w:lang w:val="en-US"/>
        </w:rPr>
      </w:pPr>
    </w:p>
    <w:p w:rsidR="00266D1A" w:rsidRDefault="00266D1A" w:rsidP="00D91444">
      <w:pPr>
        <w:jc w:val="center"/>
        <w:rPr>
          <w:rFonts w:ascii="Times New Roman" w:hAnsi="Times New Roman" w:cs="Times New Roman"/>
          <w:sz w:val="24"/>
          <w:szCs w:val="24"/>
          <w:lang w:val="en-US"/>
        </w:rPr>
      </w:pPr>
    </w:p>
    <w:p w:rsidR="00D91444" w:rsidRDefault="003E27F2" w:rsidP="00D91444">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89984" behindDoc="1" locked="0" layoutInCell="1" allowOverlap="1">
            <wp:simplePos x="0" y="0"/>
            <wp:positionH relativeFrom="column">
              <wp:posOffset>-373095</wp:posOffset>
            </wp:positionH>
            <wp:positionV relativeFrom="paragraph">
              <wp:posOffset>-42304</wp:posOffset>
            </wp:positionV>
            <wp:extent cx="6076950" cy="6800105"/>
            <wp:effectExtent l="19050" t="0" r="0" b="0"/>
            <wp:wrapNone/>
            <wp:docPr id="8" name="Picture 3" descr="C:\Users\INTEL\Documents\Berkas Lark\Rekomendasi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cuments\Berkas Lark\Rekomendasi Bebas Plagiasi.jpg"/>
                    <pic:cNvPicPr>
                      <a:picLocks noChangeAspect="1" noChangeArrowheads="1"/>
                    </pic:cNvPicPr>
                  </pic:nvPicPr>
                  <pic:blipFill>
                    <a:blip r:embed="rId37" cstate="print"/>
                    <a:srcRect/>
                    <a:stretch>
                      <a:fillRect/>
                    </a:stretch>
                  </pic:blipFill>
                  <pic:spPr bwMode="auto">
                    <a:xfrm>
                      <a:off x="0" y="0"/>
                      <a:ext cx="6076950" cy="6800105"/>
                    </a:xfrm>
                    <a:prstGeom prst="rect">
                      <a:avLst/>
                    </a:prstGeom>
                    <a:noFill/>
                    <a:ln w="9525">
                      <a:noFill/>
                      <a:miter lim="800000"/>
                      <a:headEnd/>
                      <a:tailEnd/>
                    </a:ln>
                  </pic:spPr>
                </pic:pic>
              </a:graphicData>
            </a:graphic>
          </wp:anchor>
        </w:drawing>
      </w:r>
    </w:p>
    <w:p w:rsidR="003E27F2" w:rsidRDefault="003E27F2" w:rsidP="00D91444">
      <w:pPr>
        <w:jc w:val="cente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Pr="003E27F2" w:rsidRDefault="003E27F2" w:rsidP="003E27F2">
      <w:pPr>
        <w:rPr>
          <w:rFonts w:ascii="Times New Roman" w:hAnsi="Times New Roman" w:cs="Times New Roman"/>
          <w:sz w:val="24"/>
          <w:szCs w:val="24"/>
          <w:lang w:val="en-US"/>
        </w:rPr>
      </w:pPr>
    </w:p>
    <w:p w:rsidR="003E27F2" w:rsidRDefault="003E27F2" w:rsidP="003E27F2">
      <w:pPr>
        <w:rPr>
          <w:rFonts w:ascii="Times New Roman" w:hAnsi="Times New Roman" w:cs="Times New Roman"/>
          <w:sz w:val="24"/>
          <w:szCs w:val="24"/>
          <w:lang w:val="en-US"/>
        </w:rPr>
      </w:pPr>
    </w:p>
    <w:p w:rsidR="003E27F2" w:rsidRDefault="003E27F2" w:rsidP="003E27F2">
      <w:pPr>
        <w:rPr>
          <w:rFonts w:ascii="Times New Roman" w:hAnsi="Times New Roman" w:cs="Times New Roman"/>
          <w:sz w:val="24"/>
          <w:szCs w:val="24"/>
          <w:lang w:val="en-US"/>
        </w:rPr>
      </w:pPr>
    </w:p>
    <w:p w:rsidR="00D91444" w:rsidRDefault="003E27F2" w:rsidP="003E27F2">
      <w:pPr>
        <w:tabs>
          <w:tab w:val="left" w:pos="3377"/>
        </w:tabs>
        <w:rPr>
          <w:rFonts w:ascii="Times New Roman" w:hAnsi="Times New Roman" w:cs="Times New Roman"/>
          <w:sz w:val="24"/>
          <w:szCs w:val="24"/>
          <w:lang w:val="en-US"/>
        </w:rPr>
      </w:pPr>
      <w:r>
        <w:rPr>
          <w:rFonts w:ascii="Times New Roman" w:hAnsi="Times New Roman" w:cs="Times New Roman"/>
          <w:sz w:val="24"/>
          <w:szCs w:val="24"/>
          <w:lang w:val="en-US"/>
        </w:rPr>
        <w:tab/>
      </w:r>
    </w:p>
    <w:p w:rsidR="003E27F2" w:rsidRDefault="003E27F2" w:rsidP="003E27F2">
      <w:pPr>
        <w:tabs>
          <w:tab w:val="left" w:pos="3377"/>
        </w:tabs>
        <w:rPr>
          <w:rFonts w:ascii="Times New Roman" w:hAnsi="Times New Roman" w:cs="Times New Roman"/>
          <w:sz w:val="24"/>
          <w:szCs w:val="24"/>
          <w:lang w:val="en-US"/>
        </w:rPr>
      </w:pPr>
    </w:p>
    <w:p w:rsidR="003E27F2" w:rsidRDefault="003E27F2" w:rsidP="003E27F2">
      <w:pPr>
        <w:tabs>
          <w:tab w:val="left" w:pos="3377"/>
        </w:tabs>
        <w:rPr>
          <w:rFonts w:ascii="Times New Roman" w:hAnsi="Times New Roman" w:cs="Times New Roman"/>
          <w:sz w:val="24"/>
          <w:szCs w:val="24"/>
          <w:lang w:val="en-US"/>
        </w:rPr>
      </w:pPr>
    </w:p>
    <w:p w:rsidR="003E27F2" w:rsidRDefault="003E27F2" w:rsidP="003E27F2">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251099" cy="7538400"/>
            <wp:effectExtent l="19050" t="0" r="6701" b="0"/>
            <wp:docPr id="9" name="Picture 1" descr="C:\Users\INTEL\Documents\Berkas Lark\1. Turnitin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cuments\Berkas Lark\1. Turnitin 28%.jpg"/>
                    <pic:cNvPicPr>
                      <a:picLocks noChangeAspect="1" noChangeArrowheads="1"/>
                    </pic:cNvPicPr>
                  </pic:nvPicPr>
                  <pic:blipFill>
                    <a:blip r:embed="rId38" cstate="print"/>
                    <a:srcRect/>
                    <a:stretch>
                      <a:fillRect/>
                    </a:stretch>
                  </pic:blipFill>
                  <pic:spPr bwMode="auto">
                    <a:xfrm>
                      <a:off x="0" y="0"/>
                      <a:ext cx="5252085" cy="7539815"/>
                    </a:xfrm>
                    <a:prstGeom prst="rect">
                      <a:avLst/>
                    </a:prstGeom>
                    <a:noFill/>
                    <a:ln w="9525">
                      <a:noFill/>
                      <a:miter lim="800000"/>
                      <a:headEnd/>
                      <a:tailEnd/>
                    </a:ln>
                  </pic:spPr>
                </pic:pic>
              </a:graphicData>
            </a:graphic>
          </wp:inline>
        </w:drawing>
      </w:r>
    </w:p>
    <w:p w:rsidR="003E27F2" w:rsidRDefault="003E27F2" w:rsidP="003E27F2">
      <w:pPr>
        <w:rPr>
          <w:rFonts w:ascii="Times New Roman" w:hAnsi="Times New Roman" w:cs="Times New Roman"/>
          <w:sz w:val="24"/>
          <w:szCs w:val="24"/>
        </w:rPr>
      </w:pPr>
      <w:r w:rsidRPr="00165EFC">
        <w:rPr>
          <w:rFonts w:ascii="Times New Roman" w:hAnsi="Times New Roman" w:cs="Times New Roman"/>
          <w:noProof/>
          <w:sz w:val="24"/>
          <w:szCs w:val="24"/>
          <w:lang w:val="en-US"/>
        </w:rPr>
        <w:lastRenderedPageBreak/>
        <w:drawing>
          <wp:inline distT="0" distB="0" distL="0" distR="0">
            <wp:extent cx="5249836" cy="7538400"/>
            <wp:effectExtent l="19050" t="0" r="7964" b="0"/>
            <wp:docPr id="11" name="Picture 3" descr="C:\Users\INTEL\Documents\Berkas Lark\2. Turnitin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cuments\Berkas Lark\2. Turnitin 28%.jpg"/>
                    <pic:cNvPicPr>
                      <a:picLocks noChangeAspect="1" noChangeArrowheads="1"/>
                    </pic:cNvPicPr>
                  </pic:nvPicPr>
                  <pic:blipFill>
                    <a:blip r:embed="rId39" cstate="print"/>
                    <a:srcRect/>
                    <a:stretch>
                      <a:fillRect/>
                    </a:stretch>
                  </pic:blipFill>
                  <pic:spPr bwMode="auto">
                    <a:xfrm>
                      <a:off x="0" y="0"/>
                      <a:ext cx="5252085" cy="7541629"/>
                    </a:xfrm>
                    <a:prstGeom prst="rect">
                      <a:avLst/>
                    </a:prstGeom>
                    <a:noFill/>
                    <a:ln w="9525">
                      <a:noFill/>
                      <a:miter lim="800000"/>
                      <a:headEnd/>
                      <a:tailEnd/>
                    </a:ln>
                  </pic:spPr>
                </pic:pic>
              </a:graphicData>
            </a:graphic>
          </wp:inline>
        </w:drawing>
      </w:r>
    </w:p>
    <w:p w:rsidR="003E27F2" w:rsidRDefault="003E27F2" w:rsidP="003E27F2">
      <w:pPr>
        <w:rPr>
          <w:rFonts w:ascii="Times New Roman" w:hAnsi="Times New Roman" w:cs="Times New Roman"/>
          <w:sz w:val="24"/>
          <w:szCs w:val="24"/>
        </w:rPr>
      </w:pPr>
      <w:r w:rsidRPr="00165EFC">
        <w:rPr>
          <w:rFonts w:ascii="Times New Roman" w:hAnsi="Times New Roman" w:cs="Times New Roman"/>
          <w:noProof/>
          <w:sz w:val="24"/>
          <w:szCs w:val="24"/>
          <w:lang w:val="en-US"/>
        </w:rPr>
        <w:lastRenderedPageBreak/>
        <w:drawing>
          <wp:inline distT="0" distB="0" distL="0" distR="0">
            <wp:extent cx="5252085" cy="7427735"/>
            <wp:effectExtent l="19050" t="0" r="5715" b="0"/>
            <wp:docPr id="12" name="Picture 4" descr="C:\Users\INTEL\Documents\Berkas Lark\3. Turnitin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ocuments\Berkas Lark\3. Turnitin 28%.jpg"/>
                    <pic:cNvPicPr>
                      <a:picLocks noChangeAspect="1" noChangeArrowheads="1"/>
                    </pic:cNvPicPr>
                  </pic:nvPicPr>
                  <pic:blipFill>
                    <a:blip r:embed="rId40" cstate="print"/>
                    <a:srcRect/>
                    <a:stretch>
                      <a:fillRect/>
                    </a:stretch>
                  </pic:blipFill>
                  <pic:spPr bwMode="auto">
                    <a:xfrm>
                      <a:off x="0" y="0"/>
                      <a:ext cx="5252085" cy="7427735"/>
                    </a:xfrm>
                    <a:prstGeom prst="rect">
                      <a:avLst/>
                    </a:prstGeom>
                    <a:noFill/>
                    <a:ln w="9525">
                      <a:noFill/>
                      <a:miter lim="800000"/>
                      <a:headEnd/>
                      <a:tailEnd/>
                    </a:ln>
                  </pic:spPr>
                </pic:pic>
              </a:graphicData>
            </a:graphic>
          </wp:inline>
        </w:drawing>
      </w:r>
    </w:p>
    <w:p w:rsidR="003E27F2" w:rsidRDefault="003E27F2" w:rsidP="003E27F2">
      <w:pPr>
        <w:jc w:val="center"/>
        <w:rPr>
          <w:rFonts w:ascii="Times New Roman" w:hAnsi="Times New Roman" w:cs="Times New Roman"/>
          <w:b/>
          <w:sz w:val="24"/>
          <w:szCs w:val="24"/>
          <w:lang w:val="en-US"/>
        </w:rPr>
      </w:pPr>
    </w:p>
    <w:p w:rsidR="003E27F2" w:rsidRDefault="003E27F2" w:rsidP="003E27F2">
      <w:pPr>
        <w:jc w:val="center"/>
        <w:rPr>
          <w:rFonts w:ascii="Times New Roman" w:hAnsi="Times New Roman" w:cs="Times New Roman"/>
          <w:b/>
          <w:sz w:val="24"/>
          <w:szCs w:val="24"/>
          <w:lang w:val="en-US"/>
        </w:rPr>
      </w:pPr>
    </w:p>
    <w:p w:rsidR="003E27F2" w:rsidRPr="00B8592B" w:rsidRDefault="003E27F2" w:rsidP="003E27F2">
      <w:pPr>
        <w:jc w:val="center"/>
        <w:rPr>
          <w:rFonts w:ascii="Times New Roman" w:hAnsi="Times New Roman" w:cs="Times New Roman"/>
          <w:b/>
          <w:i/>
          <w:sz w:val="24"/>
          <w:szCs w:val="24"/>
        </w:rPr>
      </w:pPr>
      <w:r w:rsidRPr="00B8592B">
        <w:rPr>
          <w:rFonts w:ascii="Times New Roman" w:hAnsi="Times New Roman" w:cs="Times New Roman"/>
          <w:b/>
          <w:i/>
          <w:sz w:val="24"/>
          <w:szCs w:val="24"/>
        </w:rPr>
        <w:lastRenderedPageBreak/>
        <w:t>CURIKULUM VITAE</w:t>
      </w:r>
    </w:p>
    <w:p w:rsidR="003E27F2" w:rsidRDefault="003E27F2" w:rsidP="003E27F2">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92032" behindDoc="1" locked="0" layoutInCell="1" allowOverlap="1">
            <wp:simplePos x="0" y="0"/>
            <wp:positionH relativeFrom="column">
              <wp:posOffset>2020810</wp:posOffset>
            </wp:positionH>
            <wp:positionV relativeFrom="paragraph">
              <wp:posOffset>172468</wp:posOffset>
            </wp:positionV>
            <wp:extent cx="1093757" cy="1259457"/>
            <wp:effectExtent l="19050" t="0" r="0" b="0"/>
            <wp:wrapNone/>
            <wp:docPr id="13" name="Picture 5" descr="E:\Foto\Photos\20180113_2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Photos\20180113_224158.jpg"/>
                    <pic:cNvPicPr>
                      <a:picLocks noChangeAspect="1" noChangeArrowheads="1"/>
                    </pic:cNvPicPr>
                  </pic:nvPicPr>
                  <pic:blipFill>
                    <a:blip r:embed="rId41" cstate="print"/>
                    <a:srcRect/>
                    <a:stretch>
                      <a:fillRect/>
                    </a:stretch>
                  </pic:blipFill>
                  <pic:spPr bwMode="auto">
                    <a:xfrm>
                      <a:off x="0" y="0"/>
                      <a:ext cx="1093757" cy="1259457"/>
                    </a:xfrm>
                    <a:prstGeom prst="rect">
                      <a:avLst/>
                    </a:prstGeom>
                    <a:noFill/>
                    <a:ln w="9525">
                      <a:noFill/>
                      <a:miter lim="800000"/>
                      <a:headEnd/>
                      <a:tailEnd/>
                    </a:ln>
                  </pic:spPr>
                </pic:pic>
              </a:graphicData>
            </a:graphic>
          </wp:anchor>
        </w:drawing>
      </w:r>
    </w:p>
    <w:p w:rsidR="003E27F2" w:rsidRDefault="003E27F2" w:rsidP="003E27F2">
      <w:pPr>
        <w:jc w:val="center"/>
        <w:rPr>
          <w:rFonts w:ascii="Times New Roman" w:hAnsi="Times New Roman" w:cs="Times New Roman"/>
          <w:b/>
          <w:sz w:val="24"/>
          <w:szCs w:val="24"/>
        </w:rPr>
      </w:pPr>
    </w:p>
    <w:p w:rsidR="003E27F2" w:rsidRDefault="003E27F2" w:rsidP="003E27F2">
      <w:pPr>
        <w:jc w:val="center"/>
        <w:rPr>
          <w:rFonts w:ascii="Times New Roman" w:hAnsi="Times New Roman" w:cs="Times New Roman"/>
          <w:b/>
          <w:sz w:val="24"/>
          <w:szCs w:val="24"/>
        </w:rPr>
      </w:pPr>
    </w:p>
    <w:p w:rsidR="003E27F2" w:rsidRDefault="003E27F2" w:rsidP="003E27F2">
      <w:pPr>
        <w:jc w:val="center"/>
        <w:rPr>
          <w:rFonts w:ascii="Times New Roman" w:hAnsi="Times New Roman" w:cs="Times New Roman"/>
          <w:b/>
          <w:sz w:val="24"/>
          <w:szCs w:val="24"/>
        </w:rPr>
      </w:pPr>
    </w:p>
    <w:p w:rsidR="003E27F2" w:rsidRDefault="003E27F2" w:rsidP="003E27F2">
      <w:pPr>
        <w:jc w:val="center"/>
        <w:rPr>
          <w:rFonts w:ascii="Times New Roman" w:hAnsi="Times New Roman" w:cs="Times New Roman"/>
          <w:b/>
          <w:sz w:val="24"/>
          <w:szCs w:val="24"/>
        </w:rPr>
      </w:pPr>
    </w:p>
    <w:p w:rsidR="003E27F2" w:rsidRDefault="003E27F2" w:rsidP="003E27F2">
      <w:pPr>
        <w:jc w:val="center"/>
        <w:rPr>
          <w:rFonts w:ascii="Times New Roman" w:hAnsi="Times New Roman" w:cs="Times New Roman"/>
          <w:b/>
          <w:sz w:val="24"/>
          <w:szCs w:val="24"/>
        </w:rPr>
      </w:pPr>
    </w:p>
    <w:p w:rsidR="003E27F2" w:rsidRDefault="003E27F2" w:rsidP="003E27F2">
      <w:pPr>
        <w:rPr>
          <w:rFonts w:ascii="Times New Roman" w:hAnsi="Times New Roman" w:cs="Times New Roman"/>
          <w:b/>
          <w:sz w:val="24"/>
          <w:szCs w:val="24"/>
        </w:rPr>
      </w:pPr>
      <w:r>
        <w:rPr>
          <w:rFonts w:ascii="Times New Roman" w:hAnsi="Times New Roman" w:cs="Times New Roman"/>
          <w:b/>
          <w:sz w:val="24"/>
          <w:szCs w:val="24"/>
        </w:rPr>
        <w:t>A. Biodata Pribadi</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1. 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Zulkifli Arif</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2. 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3. tempat Tanggal Lahir</w:t>
      </w:r>
      <w:r>
        <w:rPr>
          <w:rFonts w:ascii="Times New Roman" w:hAnsi="Times New Roman" w:cs="Times New Roman"/>
          <w:sz w:val="24"/>
          <w:szCs w:val="24"/>
        </w:rPr>
        <w:tab/>
      </w:r>
      <w:r>
        <w:rPr>
          <w:rFonts w:ascii="Times New Roman" w:hAnsi="Times New Roman" w:cs="Times New Roman"/>
          <w:sz w:val="24"/>
          <w:szCs w:val="24"/>
        </w:rPr>
        <w:tab/>
        <w:t>: Botumoito, 18 Oktober 1989</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4. 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E1117109</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5. 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6. 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950757">
        <w:rPr>
          <w:rFonts w:ascii="Times New Roman" w:hAnsi="Times New Roman" w:cs="Times New Roman"/>
          <w:sz w:val="24"/>
          <w:szCs w:val="24"/>
        </w:rPr>
        <w:t xml:space="preserve"> Ds.Botumoito, Kec.</w:t>
      </w:r>
      <w:r>
        <w:rPr>
          <w:rFonts w:ascii="Times New Roman" w:hAnsi="Times New Roman" w:cs="Times New Roman"/>
          <w:sz w:val="24"/>
          <w:szCs w:val="24"/>
        </w:rPr>
        <w:t>Botumoito, Kab.Boalemo</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7. 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0852-9900-6399</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8. 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4066D">
        <w:rPr>
          <w:rFonts w:ascii="Times New Roman" w:hAnsi="Times New Roman" w:cs="Times New Roman"/>
          <w:color w:val="365F91" w:themeColor="accent1" w:themeShade="BF"/>
          <w:sz w:val="24"/>
          <w:szCs w:val="24"/>
          <w:u w:val="single"/>
        </w:rPr>
        <w:t>zulkifli4824@gmail.com</w:t>
      </w:r>
    </w:p>
    <w:p w:rsidR="003E27F2" w:rsidRDefault="003E27F2" w:rsidP="003E27F2">
      <w:pPr>
        <w:rPr>
          <w:rFonts w:ascii="Times New Roman" w:hAnsi="Times New Roman" w:cs="Times New Roman"/>
          <w:b/>
          <w:sz w:val="24"/>
          <w:szCs w:val="24"/>
        </w:rPr>
      </w:pPr>
      <w:r w:rsidRPr="00E035DA">
        <w:rPr>
          <w:rFonts w:ascii="Times New Roman" w:hAnsi="Times New Roman" w:cs="Times New Roman"/>
          <w:b/>
          <w:sz w:val="24"/>
          <w:szCs w:val="24"/>
        </w:rPr>
        <w:t>B. Riwayat Hidup</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1. 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2 Botumoito Tahun 1996</w:t>
      </w:r>
    </w:p>
    <w:p w:rsidR="003E27F2" w:rsidRDefault="003E27F2" w:rsidP="003E27F2">
      <w:pPr>
        <w:ind w:left="284"/>
        <w:rPr>
          <w:rFonts w:ascii="Times New Roman" w:hAnsi="Times New Roman" w:cs="Times New Roman"/>
          <w:sz w:val="24"/>
          <w:szCs w:val="24"/>
        </w:rPr>
      </w:pPr>
      <w:r>
        <w:rPr>
          <w:rFonts w:ascii="Times New Roman" w:hAnsi="Times New Roman" w:cs="Times New Roman"/>
          <w:sz w:val="24"/>
          <w:szCs w:val="24"/>
        </w:rPr>
        <w:t>2. SLTP Sederajat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SLTP 1 Botumoito Tahun 2003</w:t>
      </w:r>
    </w:p>
    <w:p w:rsidR="003E27F2" w:rsidRPr="00E035DA" w:rsidRDefault="003E27F2" w:rsidP="003E27F2">
      <w:pPr>
        <w:ind w:left="284"/>
        <w:rPr>
          <w:rFonts w:ascii="Times New Roman" w:hAnsi="Times New Roman" w:cs="Times New Roman"/>
          <w:sz w:val="24"/>
          <w:szCs w:val="24"/>
        </w:rPr>
      </w:pPr>
      <w:r>
        <w:rPr>
          <w:rFonts w:ascii="Times New Roman" w:hAnsi="Times New Roman" w:cs="Times New Roman"/>
          <w:sz w:val="24"/>
          <w:szCs w:val="24"/>
        </w:rPr>
        <w:t>3. SLTA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SLTA 1 Botumoito Tanun 2006</w:t>
      </w:r>
    </w:p>
    <w:p w:rsidR="003E27F2" w:rsidRPr="003E27F2" w:rsidRDefault="003E27F2" w:rsidP="003E27F2">
      <w:pPr>
        <w:tabs>
          <w:tab w:val="left" w:pos="3377"/>
        </w:tabs>
        <w:rPr>
          <w:rFonts w:ascii="Times New Roman" w:hAnsi="Times New Roman" w:cs="Times New Roman"/>
          <w:sz w:val="24"/>
          <w:szCs w:val="24"/>
          <w:lang w:val="en-US"/>
        </w:rPr>
      </w:pPr>
    </w:p>
    <w:sectPr w:rsidR="003E27F2" w:rsidRPr="003E27F2" w:rsidSect="00891E1B">
      <w:pgSz w:w="11906" w:h="16838"/>
      <w:pgMar w:top="2268" w:right="1701" w:bottom="1701" w:left="204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0BB" w:rsidRDefault="006650BB">
      <w:pPr>
        <w:spacing w:line="240" w:lineRule="auto"/>
      </w:pPr>
      <w:r>
        <w:separator/>
      </w:r>
    </w:p>
  </w:endnote>
  <w:endnote w:type="continuationSeparator" w:id="1">
    <w:p w:rsidR="006650BB" w:rsidRDefault="006650B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86269"/>
      <w:showingPlcHdr/>
    </w:sdtPr>
    <w:sdtContent>
      <w:p w:rsidR="00F153E0" w:rsidRDefault="00F153E0">
        <w:pPr>
          <w:pStyle w:val="Footer"/>
          <w:jc w:val="center"/>
        </w:pPr>
        <w:r>
          <w:t xml:space="preserve">     </w:t>
        </w:r>
      </w:p>
    </w:sdtContent>
  </w:sdt>
  <w:p w:rsidR="00F153E0" w:rsidRDefault="00F153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86258"/>
      <w:docPartObj>
        <w:docPartGallery w:val="Page Numbers (Bottom of Page)"/>
        <w:docPartUnique/>
      </w:docPartObj>
    </w:sdtPr>
    <w:sdtContent>
      <w:p w:rsidR="00F153E0" w:rsidRDefault="003300CE">
        <w:pPr>
          <w:pStyle w:val="Footer"/>
          <w:jc w:val="center"/>
        </w:pPr>
        <w:r w:rsidRPr="00292F11">
          <w:rPr>
            <w:rFonts w:ascii="Times New Roman" w:hAnsi="Times New Roman" w:cs="Times New Roman"/>
            <w:sz w:val="24"/>
            <w:szCs w:val="24"/>
          </w:rPr>
          <w:fldChar w:fldCharType="begin"/>
        </w:r>
        <w:r w:rsidR="00F153E0" w:rsidRPr="00292F11">
          <w:rPr>
            <w:rFonts w:ascii="Times New Roman" w:hAnsi="Times New Roman" w:cs="Times New Roman"/>
            <w:sz w:val="24"/>
            <w:szCs w:val="24"/>
          </w:rPr>
          <w:instrText xml:space="preserve"> PAGE   \* MERGEFORMAT </w:instrText>
        </w:r>
        <w:r w:rsidRPr="00292F11">
          <w:rPr>
            <w:rFonts w:ascii="Times New Roman" w:hAnsi="Times New Roman" w:cs="Times New Roman"/>
            <w:sz w:val="24"/>
            <w:szCs w:val="24"/>
          </w:rPr>
          <w:fldChar w:fldCharType="separate"/>
        </w:r>
        <w:r w:rsidR="00AD7A42">
          <w:rPr>
            <w:rFonts w:ascii="Times New Roman" w:hAnsi="Times New Roman" w:cs="Times New Roman"/>
            <w:noProof/>
            <w:sz w:val="24"/>
            <w:szCs w:val="24"/>
          </w:rPr>
          <w:t>iii</w:t>
        </w:r>
        <w:r w:rsidRPr="00292F11">
          <w:rPr>
            <w:rFonts w:ascii="Times New Roman" w:hAnsi="Times New Roman" w:cs="Times New Roman"/>
            <w:sz w:val="24"/>
            <w:szCs w:val="24"/>
          </w:rPr>
          <w:fldChar w:fldCharType="end"/>
        </w:r>
      </w:p>
    </w:sdtContent>
  </w:sdt>
  <w:p w:rsidR="00F153E0" w:rsidRDefault="00F153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234691"/>
      <w:docPartObj>
        <w:docPartGallery w:val="Page Numbers (Bottom of Page)"/>
        <w:docPartUnique/>
      </w:docPartObj>
    </w:sdtPr>
    <w:sdtContent>
      <w:p w:rsidR="007E5544" w:rsidRDefault="003300CE">
        <w:pPr>
          <w:pStyle w:val="Footer"/>
          <w:jc w:val="center"/>
        </w:pPr>
        <w:fldSimple w:instr=" PAGE   \* MERGEFORMAT ">
          <w:r w:rsidR="00590AD9">
            <w:rPr>
              <w:noProof/>
            </w:rPr>
            <w:t>xiv</w:t>
          </w:r>
        </w:fldSimple>
      </w:p>
    </w:sdtContent>
  </w:sdt>
  <w:p w:rsidR="00F153E0" w:rsidRDefault="00F153E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146527"/>
      <w:docPartObj>
        <w:docPartGallery w:val="Page Numbers (Bottom of Page)"/>
        <w:docPartUnique/>
      </w:docPartObj>
    </w:sdtPr>
    <w:sdtContent>
      <w:p w:rsidR="00F153E0" w:rsidRDefault="00F153E0">
        <w:pPr>
          <w:pStyle w:val="Footer"/>
          <w:jc w:val="center"/>
        </w:pPr>
        <w:r>
          <w:rPr>
            <w:lang w:val="en-US"/>
          </w:rPr>
          <w:t>1</w:t>
        </w:r>
      </w:p>
    </w:sdtContent>
  </w:sdt>
  <w:p w:rsidR="00F153E0" w:rsidRDefault="00F153E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234688"/>
      <w:docPartObj>
        <w:docPartGallery w:val="Page Numbers (Bottom of Page)"/>
        <w:docPartUnique/>
      </w:docPartObj>
    </w:sdtPr>
    <w:sdtContent>
      <w:p w:rsidR="007C0288" w:rsidRDefault="003300CE">
        <w:pPr>
          <w:pStyle w:val="Footer"/>
          <w:jc w:val="center"/>
        </w:pPr>
        <w:fldSimple w:instr=" PAGE   \* MERGEFORMAT ">
          <w:r w:rsidR="00590AD9">
            <w:rPr>
              <w:noProof/>
            </w:rPr>
            <w:t>xvi</w:t>
          </w:r>
        </w:fldSimple>
      </w:p>
    </w:sdtContent>
  </w:sdt>
  <w:p w:rsidR="00F153E0" w:rsidRDefault="00F153E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544" w:rsidRDefault="007E5544">
    <w:pPr>
      <w:pStyle w:val="Footer"/>
      <w:jc w:val="center"/>
    </w:pPr>
  </w:p>
  <w:p w:rsidR="007E5544" w:rsidRDefault="007E554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588741"/>
      <w:docPartObj>
        <w:docPartGallery w:val="Page Numbers (Bottom of Page)"/>
        <w:docPartUnique/>
      </w:docPartObj>
    </w:sdtPr>
    <w:sdtContent>
      <w:p w:rsidR="007E5544" w:rsidRDefault="003300CE">
        <w:pPr>
          <w:pStyle w:val="Footer"/>
          <w:jc w:val="center"/>
        </w:pPr>
        <w:fldSimple w:instr=" PAGE   \* MERGEFORMAT ">
          <w:r w:rsidR="00590AD9">
            <w:rPr>
              <w:noProof/>
            </w:rPr>
            <w:t>1</w:t>
          </w:r>
        </w:fldSimple>
      </w:p>
    </w:sdtContent>
  </w:sdt>
  <w:p w:rsidR="007E5544" w:rsidRDefault="007E554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E0" w:rsidRDefault="00F153E0">
    <w:pPr>
      <w:pStyle w:val="Footer"/>
      <w:jc w:val="center"/>
      <w:rPr>
        <w:lang w:val="en-US"/>
      </w:rPr>
    </w:pPr>
  </w:p>
  <w:p w:rsidR="00F153E0" w:rsidRPr="003E27F2" w:rsidRDefault="00F153E0">
    <w:pPr>
      <w:pStyle w:val="Footer"/>
      <w:jc w:val="center"/>
      <w:rPr>
        <w:lang w:val="en-US"/>
      </w:rPr>
    </w:pPr>
  </w:p>
  <w:p w:rsidR="00F153E0" w:rsidRDefault="00F153E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86227"/>
      <w:docPartObj>
        <w:docPartGallery w:val="Page Numbers (Bottom of Page)"/>
        <w:docPartUnique/>
      </w:docPartObj>
    </w:sdtPr>
    <w:sdtContent>
      <w:p w:rsidR="00F153E0" w:rsidRDefault="003300CE">
        <w:pPr>
          <w:pStyle w:val="Footer"/>
          <w:jc w:val="center"/>
        </w:pPr>
        <w:fldSimple w:instr=" PAGE   \* MERGEFORMAT ">
          <w:r w:rsidR="00590AD9">
            <w:rPr>
              <w:noProof/>
            </w:rPr>
            <w:t>37</w:t>
          </w:r>
        </w:fldSimple>
      </w:p>
    </w:sdtContent>
  </w:sdt>
  <w:p w:rsidR="00F153E0" w:rsidRDefault="00F153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0BB" w:rsidRDefault="006650BB">
      <w:pPr>
        <w:spacing w:after="0" w:line="240" w:lineRule="auto"/>
      </w:pPr>
      <w:r>
        <w:separator/>
      </w:r>
    </w:p>
  </w:footnote>
  <w:footnote w:type="continuationSeparator" w:id="1">
    <w:p w:rsidR="006650BB" w:rsidRDefault="006650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86268"/>
      <w:showingPlcHdr/>
    </w:sdtPr>
    <w:sdtContent>
      <w:p w:rsidR="00F153E0" w:rsidRDefault="00F153E0">
        <w:pPr>
          <w:pStyle w:val="Header"/>
          <w:jc w:val="right"/>
        </w:pPr>
        <w:r>
          <w:t xml:space="preserve">     </w:t>
        </w:r>
      </w:p>
    </w:sdtContent>
  </w:sdt>
  <w:p w:rsidR="00F153E0" w:rsidRDefault="00F153E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E0" w:rsidRDefault="00F153E0">
    <w:pPr>
      <w:pStyle w:val="Header"/>
      <w:jc w:val="right"/>
    </w:pPr>
  </w:p>
  <w:p w:rsidR="00F153E0" w:rsidRDefault="00F153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E0" w:rsidRDefault="00F153E0">
    <w:pPr>
      <w:pStyle w:val="Header"/>
      <w:jc w:val="right"/>
    </w:pPr>
  </w:p>
  <w:p w:rsidR="00F153E0" w:rsidRDefault="00F153E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86257"/>
      <w:showingPlcHdr/>
    </w:sdtPr>
    <w:sdtContent>
      <w:p w:rsidR="00F153E0" w:rsidRDefault="00F153E0">
        <w:pPr>
          <w:pStyle w:val="Header"/>
          <w:jc w:val="right"/>
        </w:pPr>
        <w:r>
          <w:t xml:space="preserve">     </w:t>
        </w:r>
      </w:p>
    </w:sdtContent>
  </w:sdt>
  <w:p w:rsidR="00F153E0" w:rsidRDefault="00F153E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234692"/>
      <w:showingPlcHdr/>
    </w:sdtPr>
    <w:sdtContent>
      <w:p w:rsidR="00F153E0" w:rsidRDefault="00F153E0">
        <w:pPr>
          <w:pStyle w:val="Header"/>
          <w:jc w:val="right"/>
        </w:pPr>
        <w:r>
          <w:t xml:space="preserve">     </w:t>
        </w:r>
      </w:p>
    </w:sdtContent>
  </w:sdt>
  <w:p w:rsidR="00F153E0" w:rsidRDefault="00F153E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E0" w:rsidRDefault="00F153E0">
    <w:pPr>
      <w:pStyle w:val="Header"/>
      <w:jc w:val="right"/>
    </w:pPr>
  </w:p>
  <w:p w:rsidR="00F153E0" w:rsidRDefault="00F153E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E0" w:rsidRDefault="00F153E0">
    <w:pPr>
      <w:pStyle w:val="Header"/>
      <w:jc w:val="right"/>
    </w:pPr>
  </w:p>
  <w:p w:rsidR="00F153E0" w:rsidRDefault="00F153E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588737"/>
      <w:docPartObj>
        <w:docPartGallery w:val="Page Numbers (Top of Page)"/>
        <w:docPartUnique/>
      </w:docPartObj>
    </w:sdtPr>
    <w:sdtContent>
      <w:p w:rsidR="007E5544" w:rsidRDefault="003300CE">
        <w:pPr>
          <w:pStyle w:val="Header"/>
          <w:jc w:val="right"/>
        </w:pPr>
        <w:fldSimple w:instr=" PAGE   \* MERGEFORMAT ">
          <w:r w:rsidR="00590AD9">
            <w:rPr>
              <w:noProof/>
            </w:rPr>
            <w:t>8</w:t>
          </w:r>
        </w:fldSimple>
      </w:p>
    </w:sdtContent>
  </w:sdt>
  <w:p w:rsidR="007E5544" w:rsidRDefault="007E554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544" w:rsidRDefault="007E5544">
    <w:pPr>
      <w:pStyle w:val="Header"/>
      <w:jc w:val="right"/>
    </w:pPr>
  </w:p>
  <w:p w:rsidR="007E5544" w:rsidRDefault="007E554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86236"/>
      <w:docPartObj>
        <w:docPartGallery w:val="Page Numbers (Top of Page)"/>
        <w:docPartUnique/>
      </w:docPartObj>
    </w:sdtPr>
    <w:sdtContent>
      <w:p w:rsidR="00F153E0" w:rsidRDefault="003300CE">
        <w:pPr>
          <w:pStyle w:val="Header"/>
          <w:jc w:val="right"/>
        </w:pPr>
        <w:fldSimple w:instr=" PAGE   \* MERGEFORMAT ">
          <w:r w:rsidR="00590AD9">
            <w:rPr>
              <w:noProof/>
            </w:rPr>
            <w:t>138</w:t>
          </w:r>
        </w:fldSimple>
      </w:p>
    </w:sdtContent>
  </w:sdt>
  <w:p w:rsidR="00F153E0" w:rsidRDefault="00F153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57CE"/>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176E4B"/>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29044B"/>
    <w:multiLevelType w:val="multilevel"/>
    <w:tmpl w:val="0229044B"/>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nsid w:val="02633D4B"/>
    <w:multiLevelType w:val="multilevel"/>
    <w:tmpl w:val="02633D4B"/>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
    <w:nsid w:val="03EF2722"/>
    <w:multiLevelType w:val="multilevel"/>
    <w:tmpl w:val="03EF2722"/>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nsid w:val="045E3B0B"/>
    <w:multiLevelType w:val="hybridMultilevel"/>
    <w:tmpl w:val="8D5A1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356D44"/>
    <w:multiLevelType w:val="multilevel"/>
    <w:tmpl w:val="05356D44"/>
    <w:lvl w:ilvl="0">
      <w:start w:val="1"/>
      <w:numFmt w:val="decimal"/>
      <w:lvlText w:val="4.3.%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57801A1"/>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57B5D04"/>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B42A1A"/>
    <w:multiLevelType w:val="multilevel"/>
    <w:tmpl w:val="07B42A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9BF242D"/>
    <w:multiLevelType w:val="multilevel"/>
    <w:tmpl w:val="09BF24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ADF4FB9"/>
    <w:multiLevelType w:val="multilevel"/>
    <w:tmpl w:val="0ADF4FB9"/>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2">
    <w:nsid w:val="0B2C4705"/>
    <w:multiLevelType w:val="multilevel"/>
    <w:tmpl w:val="0B2C470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723EEE"/>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D786DB3"/>
    <w:multiLevelType w:val="multilevel"/>
    <w:tmpl w:val="0D786DB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D802A67"/>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D7287E"/>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E6C6727"/>
    <w:multiLevelType w:val="multilevel"/>
    <w:tmpl w:val="0E6C67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F426FF"/>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05B3220"/>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47F7DB2"/>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88265C8"/>
    <w:multiLevelType w:val="multilevel"/>
    <w:tmpl w:val="188265C8"/>
    <w:lvl w:ilvl="0">
      <w:start w:val="1"/>
      <w:numFmt w:val="decimal"/>
      <w:lvlText w:val="%1."/>
      <w:lvlJc w:val="left"/>
      <w:pPr>
        <w:ind w:left="1260" w:hanging="36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22">
    <w:nsid w:val="1AD05C3B"/>
    <w:multiLevelType w:val="multilevel"/>
    <w:tmpl w:val="1AD05C3B"/>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CEF3963"/>
    <w:multiLevelType w:val="multilevel"/>
    <w:tmpl w:val="1CEF3963"/>
    <w:lvl w:ilvl="0">
      <w:start w:val="1"/>
      <w:numFmt w:val="decimal"/>
      <w:lvlText w:val="%1."/>
      <w:lvlJc w:val="left"/>
      <w:pPr>
        <w:ind w:left="1260" w:hanging="360"/>
      </w:pPr>
      <w:rPr>
        <w:rFonts w:ascii="Times New Roman" w:eastAsiaTheme="minorHAnsi" w:hAnsi="Times New Roman" w:cs="Times New Roman"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nsid w:val="2227643A"/>
    <w:multiLevelType w:val="hybridMultilevel"/>
    <w:tmpl w:val="D3AC0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8A465F"/>
    <w:multiLevelType w:val="multilevel"/>
    <w:tmpl w:val="268A465F"/>
    <w:lvl w:ilvl="0">
      <w:start w:val="1"/>
      <w:numFmt w:val="decimal"/>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6">
    <w:nsid w:val="2811433D"/>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B132CD7"/>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BD54BF3"/>
    <w:multiLevelType w:val="multilevel"/>
    <w:tmpl w:val="2BD54BF3"/>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9">
    <w:nsid w:val="2C6A2433"/>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D1E0FF9"/>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3D5A06"/>
    <w:multiLevelType w:val="multilevel"/>
    <w:tmpl w:val="303D5A06"/>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2">
    <w:nsid w:val="30D51A25"/>
    <w:multiLevelType w:val="multilevel"/>
    <w:tmpl w:val="30D51A2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1B22E00"/>
    <w:multiLevelType w:val="hybridMultilevel"/>
    <w:tmpl w:val="0868B92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2116CFA"/>
    <w:multiLevelType w:val="multilevel"/>
    <w:tmpl w:val="32116CF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348B79A5"/>
    <w:multiLevelType w:val="multilevel"/>
    <w:tmpl w:val="348B79A5"/>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36">
    <w:nsid w:val="35507870"/>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574708C"/>
    <w:multiLevelType w:val="multilevel"/>
    <w:tmpl w:val="3574708C"/>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8">
    <w:nsid w:val="36FB037A"/>
    <w:multiLevelType w:val="multilevel"/>
    <w:tmpl w:val="36FB037A"/>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39">
    <w:nsid w:val="38304E7F"/>
    <w:multiLevelType w:val="multilevel"/>
    <w:tmpl w:val="38304E7F"/>
    <w:lvl w:ilvl="0">
      <w:start w:val="1"/>
      <w:numFmt w:val="decimal"/>
      <w:lvlText w:val="%1."/>
      <w:lvlJc w:val="left"/>
      <w:pPr>
        <w:ind w:left="1147" w:hanging="360"/>
      </w:pPr>
      <w:rPr>
        <w:rFonts w:ascii="Times New Roman" w:eastAsiaTheme="minorHAnsi" w:hAnsi="Times New Roman" w:cs="Times New Roman" w:hint="default"/>
      </w:rPr>
    </w:lvl>
    <w:lvl w:ilvl="1">
      <w:start w:val="1"/>
      <w:numFmt w:val="lowerLetter"/>
      <w:lvlText w:val="%2."/>
      <w:lvlJc w:val="left"/>
      <w:pPr>
        <w:ind w:left="1867" w:hanging="360"/>
      </w:pPr>
    </w:lvl>
    <w:lvl w:ilvl="2">
      <w:start w:val="1"/>
      <w:numFmt w:val="lowerRoman"/>
      <w:lvlText w:val="%3."/>
      <w:lvlJc w:val="right"/>
      <w:pPr>
        <w:ind w:left="2587" w:hanging="180"/>
      </w:pPr>
    </w:lvl>
    <w:lvl w:ilvl="3">
      <w:start w:val="1"/>
      <w:numFmt w:val="decimal"/>
      <w:lvlText w:val="%4."/>
      <w:lvlJc w:val="left"/>
      <w:pPr>
        <w:ind w:left="3307" w:hanging="360"/>
      </w:pPr>
    </w:lvl>
    <w:lvl w:ilvl="4">
      <w:start w:val="1"/>
      <w:numFmt w:val="lowerLetter"/>
      <w:lvlText w:val="%5."/>
      <w:lvlJc w:val="left"/>
      <w:pPr>
        <w:ind w:left="4027" w:hanging="360"/>
      </w:pPr>
    </w:lvl>
    <w:lvl w:ilvl="5">
      <w:start w:val="1"/>
      <w:numFmt w:val="lowerRoman"/>
      <w:lvlText w:val="%6."/>
      <w:lvlJc w:val="right"/>
      <w:pPr>
        <w:ind w:left="4747" w:hanging="180"/>
      </w:pPr>
    </w:lvl>
    <w:lvl w:ilvl="6">
      <w:start w:val="1"/>
      <w:numFmt w:val="decimal"/>
      <w:lvlText w:val="%7."/>
      <w:lvlJc w:val="left"/>
      <w:pPr>
        <w:ind w:left="5467" w:hanging="360"/>
      </w:pPr>
    </w:lvl>
    <w:lvl w:ilvl="7">
      <w:start w:val="1"/>
      <w:numFmt w:val="lowerLetter"/>
      <w:lvlText w:val="%8."/>
      <w:lvlJc w:val="left"/>
      <w:pPr>
        <w:ind w:left="6187" w:hanging="360"/>
      </w:pPr>
    </w:lvl>
    <w:lvl w:ilvl="8">
      <w:start w:val="1"/>
      <w:numFmt w:val="lowerRoman"/>
      <w:lvlText w:val="%9."/>
      <w:lvlJc w:val="right"/>
      <w:pPr>
        <w:ind w:left="6907" w:hanging="180"/>
      </w:pPr>
    </w:lvl>
  </w:abstractNum>
  <w:abstractNum w:abstractNumId="40">
    <w:nsid w:val="3AB3334E"/>
    <w:multiLevelType w:val="multilevel"/>
    <w:tmpl w:val="3AB333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CA546DF"/>
    <w:multiLevelType w:val="multilevel"/>
    <w:tmpl w:val="3CA546DF"/>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2">
    <w:nsid w:val="402806F5"/>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19F3742"/>
    <w:multiLevelType w:val="multilevel"/>
    <w:tmpl w:val="419F3742"/>
    <w:lvl w:ilvl="0">
      <w:start w:val="1"/>
      <w:numFmt w:val="lowerLetter"/>
      <w:lvlText w:val="%1."/>
      <w:lvlJc w:val="left"/>
      <w:pPr>
        <w:ind w:left="900" w:hanging="360"/>
      </w:pPr>
      <w:rPr>
        <w:rFonts w:hint="default"/>
        <w:b w:val="0"/>
      </w:rPr>
    </w:lvl>
    <w:lvl w:ilvl="1">
      <w:start w:val="1"/>
      <w:numFmt w:val="decimal"/>
      <w:lvlText w:val="%2."/>
      <w:lvlJc w:val="left"/>
      <w:pPr>
        <w:ind w:left="1620" w:hanging="360"/>
      </w:pPr>
      <w:rPr>
        <w:rFonts w:ascii="Arial" w:eastAsiaTheme="minorHAnsi" w:hAnsi="Arial" w:cs="Arial"/>
      </w:r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4">
    <w:nsid w:val="41F34788"/>
    <w:multiLevelType w:val="multilevel"/>
    <w:tmpl w:val="41F34788"/>
    <w:lvl w:ilvl="0">
      <w:start w:val="1"/>
      <w:numFmt w:val="decimal"/>
      <w:lvlText w:val="4.1.%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44F829A8"/>
    <w:multiLevelType w:val="multilevel"/>
    <w:tmpl w:val="44F829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A567EE3"/>
    <w:multiLevelType w:val="multilevel"/>
    <w:tmpl w:val="4A567E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AD3498E"/>
    <w:multiLevelType w:val="multilevel"/>
    <w:tmpl w:val="4AD349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DD0620A"/>
    <w:multiLevelType w:val="multilevel"/>
    <w:tmpl w:val="4DD0620A"/>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9">
    <w:nsid w:val="510B5F34"/>
    <w:multiLevelType w:val="multilevel"/>
    <w:tmpl w:val="510B5F34"/>
    <w:lvl w:ilvl="0">
      <w:start w:val="1"/>
      <w:numFmt w:val="decimal"/>
      <w:lvlText w:val="4.2.%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nsid w:val="527646EA"/>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3053470"/>
    <w:multiLevelType w:val="multilevel"/>
    <w:tmpl w:val="53053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8463F5A"/>
    <w:multiLevelType w:val="multilevel"/>
    <w:tmpl w:val="58463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5CFE58B3"/>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D15405C"/>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DB0776E"/>
    <w:multiLevelType w:val="multilevel"/>
    <w:tmpl w:val="5DB0776E"/>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00E56ED"/>
    <w:multiLevelType w:val="multilevel"/>
    <w:tmpl w:val="600E56ED"/>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57">
    <w:nsid w:val="60A26749"/>
    <w:multiLevelType w:val="multilevel"/>
    <w:tmpl w:val="60A267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0A60117"/>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15E1E71"/>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51178FF"/>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A785EBC"/>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AA462D0"/>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CFB1AFC"/>
    <w:multiLevelType w:val="multilevel"/>
    <w:tmpl w:val="6CFB1AF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707510C4"/>
    <w:multiLevelType w:val="multilevel"/>
    <w:tmpl w:val="707510C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10F2228"/>
    <w:multiLevelType w:val="multilevel"/>
    <w:tmpl w:val="710F2228"/>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66">
    <w:nsid w:val="71B44514"/>
    <w:multiLevelType w:val="multilevel"/>
    <w:tmpl w:val="71B44514"/>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67">
    <w:nsid w:val="72A90231"/>
    <w:multiLevelType w:val="multilevel"/>
    <w:tmpl w:val="72A902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5A63B12"/>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74B57EA"/>
    <w:multiLevelType w:val="multilevel"/>
    <w:tmpl w:val="774B57EA"/>
    <w:lvl w:ilvl="0">
      <w:start w:val="1"/>
      <w:numFmt w:val="decimal"/>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70">
    <w:nsid w:val="78E77DEA"/>
    <w:multiLevelType w:val="multilevel"/>
    <w:tmpl w:val="78E77D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AF851AF"/>
    <w:multiLevelType w:val="hybridMultilevel"/>
    <w:tmpl w:val="76AAB27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CB33ADD"/>
    <w:multiLevelType w:val="multilevel"/>
    <w:tmpl w:val="7CB33ADD"/>
    <w:lvl w:ilvl="0">
      <w:start w:val="1"/>
      <w:numFmt w:val="decimal"/>
      <w:lvlText w:val="%1."/>
      <w:lvlJc w:val="left"/>
      <w:pPr>
        <w:ind w:left="2520" w:hanging="360"/>
      </w:pPr>
      <w:rPr>
        <w:rFonts w:ascii="Times New Roman" w:eastAsiaTheme="minorHAnsi" w:hAnsi="Times New Roman" w:cs="Times New Roman"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3">
    <w:nsid w:val="7CD54D8E"/>
    <w:multiLevelType w:val="multilevel"/>
    <w:tmpl w:val="7CD54D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EF12C58"/>
    <w:multiLevelType w:val="multilevel"/>
    <w:tmpl w:val="7EF12C58"/>
    <w:lvl w:ilvl="0">
      <w:start w:val="1"/>
      <w:numFmt w:val="decimal"/>
      <w:lvlText w:val="4.4.%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10"/>
  </w:num>
  <w:num w:numId="3">
    <w:abstractNumId w:val="31"/>
  </w:num>
  <w:num w:numId="4">
    <w:abstractNumId w:val="45"/>
  </w:num>
  <w:num w:numId="5">
    <w:abstractNumId w:val="34"/>
  </w:num>
  <w:num w:numId="6">
    <w:abstractNumId w:val="51"/>
  </w:num>
  <w:num w:numId="7">
    <w:abstractNumId w:val="47"/>
  </w:num>
  <w:num w:numId="8">
    <w:abstractNumId w:val="17"/>
  </w:num>
  <w:num w:numId="9">
    <w:abstractNumId w:val="40"/>
  </w:num>
  <w:num w:numId="10">
    <w:abstractNumId w:val="73"/>
  </w:num>
  <w:num w:numId="11">
    <w:abstractNumId w:val="14"/>
  </w:num>
  <w:num w:numId="12">
    <w:abstractNumId w:val="52"/>
  </w:num>
  <w:num w:numId="13">
    <w:abstractNumId w:val="57"/>
  </w:num>
  <w:num w:numId="14">
    <w:abstractNumId w:val="3"/>
  </w:num>
  <w:num w:numId="15">
    <w:abstractNumId w:val="46"/>
  </w:num>
  <w:num w:numId="16">
    <w:abstractNumId w:val="70"/>
  </w:num>
  <w:num w:numId="17">
    <w:abstractNumId w:val="25"/>
  </w:num>
  <w:num w:numId="18">
    <w:abstractNumId w:val="69"/>
  </w:num>
  <w:num w:numId="19">
    <w:abstractNumId w:val="9"/>
  </w:num>
  <w:num w:numId="20">
    <w:abstractNumId w:val="67"/>
  </w:num>
  <w:num w:numId="21">
    <w:abstractNumId w:val="64"/>
  </w:num>
  <w:num w:numId="22">
    <w:abstractNumId w:val="32"/>
  </w:num>
  <w:num w:numId="23">
    <w:abstractNumId w:val="63"/>
  </w:num>
  <w:num w:numId="24">
    <w:abstractNumId w:val="55"/>
  </w:num>
  <w:num w:numId="25">
    <w:abstractNumId w:val="44"/>
  </w:num>
  <w:num w:numId="26">
    <w:abstractNumId w:val="2"/>
  </w:num>
  <w:num w:numId="27">
    <w:abstractNumId w:val="41"/>
  </w:num>
  <w:num w:numId="28">
    <w:abstractNumId w:val="4"/>
  </w:num>
  <w:num w:numId="29">
    <w:abstractNumId w:val="37"/>
  </w:num>
  <w:num w:numId="30">
    <w:abstractNumId w:val="43"/>
  </w:num>
  <w:num w:numId="31">
    <w:abstractNumId w:val="21"/>
  </w:num>
  <w:num w:numId="32">
    <w:abstractNumId w:val="49"/>
  </w:num>
  <w:num w:numId="33">
    <w:abstractNumId w:val="28"/>
  </w:num>
  <w:num w:numId="34">
    <w:abstractNumId w:val="6"/>
  </w:num>
  <w:num w:numId="35">
    <w:abstractNumId w:val="72"/>
  </w:num>
  <w:num w:numId="36">
    <w:abstractNumId w:val="35"/>
  </w:num>
  <w:num w:numId="37">
    <w:abstractNumId w:val="23"/>
  </w:num>
  <w:num w:numId="38">
    <w:abstractNumId w:val="38"/>
  </w:num>
  <w:num w:numId="39">
    <w:abstractNumId w:val="66"/>
  </w:num>
  <w:num w:numId="40">
    <w:abstractNumId w:val="11"/>
  </w:num>
  <w:num w:numId="41">
    <w:abstractNumId w:val="65"/>
  </w:num>
  <w:num w:numId="42">
    <w:abstractNumId w:val="56"/>
  </w:num>
  <w:num w:numId="43">
    <w:abstractNumId w:val="74"/>
  </w:num>
  <w:num w:numId="44">
    <w:abstractNumId w:val="22"/>
  </w:num>
  <w:num w:numId="45">
    <w:abstractNumId w:val="39"/>
  </w:num>
  <w:num w:numId="46">
    <w:abstractNumId w:val="48"/>
  </w:num>
  <w:num w:numId="47">
    <w:abstractNumId w:val="33"/>
  </w:num>
  <w:num w:numId="48">
    <w:abstractNumId w:val="5"/>
  </w:num>
  <w:num w:numId="49">
    <w:abstractNumId w:val="24"/>
  </w:num>
  <w:num w:numId="50">
    <w:abstractNumId w:val="54"/>
  </w:num>
  <w:num w:numId="51">
    <w:abstractNumId w:val="19"/>
  </w:num>
  <w:num w:numId="52">
    <w:abstractNumId w:val="1"/>
  </w:num>
  <w:num w:numId="53">
    <w:abstractNumId w:val="42"/>
  </w:num>
  <w:num w:numId="54">
    <w:abstractNumId w:val="36"/>
  </w:num>
  <w:num w:numId="55">
    <w:abstractNumId w:val="27"/>
  </w:num>
  <w:num w:numId="56">
    <w:abstractNumId w:val="53"/>
  </w:num>
  <w:num w:numId="57">
    <w:abstractNumId w:val="68"/>
  </w:num>
  <w:num w:numId="58">
    <w:abstractNumId w:val="60"/>
  </w:num>
  <w:num w:numId="59">
    <w:abstractNumId w:val="50"/>
  </w:num>
  <w:num w:numId="60">
    <w:abstractNumId w:val="8"/>
  </w:num>
  <w:num w:numId="61">
    <w:abstractNumId w:val="61"/>
  </w:num>
  <w:num w:numId="62">
    <w:abstractNumId w:val="18"/>
  </w:num>
  <w:num w:numId="63">
    <w:abstractNumId w:val="0"/>
  </w:num>
  <w:num w:numId="64">
    <w:abstractNumId w:val="7"/>
  </w:num>
  <w:num w:numId="65">
    <w:abstractNumId w:val="20"/>
  </w:num>
  <w:num w:numId="66">
    <w:abstractNumId w:val="16"/>
  </w:num>
  <w:num w:numId="67">
    <w:abstractNumId w:val="59"/>
  </w:num>
  <w:num w:numId="68">
    <w:abstractNumId w:val="71"/>
  </w:num>
  <w:num w:numId="69">
    <w:abstractNumId w:val="58"/>
  </w:num>
  <w:num w:numId="70">
    <w:abstractNumId w:val="15"/>
  </w:num>
  <w:num w:numId="71">
    <w:abstractNumId w:val="62"/>
  </w:num>
  <w:num w:numId="72">
    <w:abstractNumId w:val="26"/>
  </w:num>
  <w:num w:numId="73">
    <w:abstractNumId w:val="29"/>
  </w:num>
  <w:num w:numId="74">
    <w:abstractNumId w:val="13"/>
  </w:num>
  <w:num w:numId="75">
    <w:abstractNumId w:val="3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91D46"/>
    <w:rsid w:val="00002B06"/>
    <w:rsid w:val="000043B6"/>
    <w:rsid w:val="0000763E"/>
    <w:rsid w:val="00011152"/>
    <w:rsid w:val="000117F8"/>
    <w:rsid w:val="00017F6E"/>
    <w:rsid w:val="00020122"/>
    <w:rsid w:val="0002013E"/>
    <w:rsid w:val="000211B5"/>
    <w:rsid w:val="000267B8"/>
    <w:rsid w:val="000271D4"/>
    <w:rsid w:val="000319A1"/>
    <w:rsid w:val="00033694"/>
    <w:rsid w:val="00033918"/>
    <w:rsid w:val="00034CC4"/>
    <w:rsid w:val="00035D20"/>
    <w:rsid w:val="00042817"/>
    <w:rsid w:val="00042AA1"/>
    <w:rsid w:val="00051D17"/>
    <w:rsid w:val="00051E67"/>
    <w:rsid w:val="00052F5C"/>
    <w:rsid w:val="00054377"/>
    <w:rsid w:val="00055166"/>
    <w:rsid w:val="00055276"/>
    <w:rsid w:val="00055CB8"/>
    <w:rsid w:val="00056710"/>
    <w:rsid w:val="000571D8"/>
    <w:rsid w:val="00057D81"/>
    <w:rsid w:val="00057E9C"/>
    <w:rsid w:val="00060465"/>
    <w:rsid w:val="00060670"/>
    <w:rsid w:val="00061AC0"/>
    <w:rsid w:val="00062FBD"/>
    <w:rsid w:val="00066527"/>
    <w:rsid w:val="00067035"/>
    <w:rsid w:val="00067921"/>
    <w:rsid w:val="00070F56"/>
    <w:rsid w:val="00071FD8"/>
    <w:rsid w:val="00075D9E"/>
    <w:rsid w:val="000804D1"/>
    <w:rsid w:val="00084843"/>
    <w:rsid w:val="00085682"/>
    <w:rsid w:val="00085C56"/>
    <w:rsid w:val="00085CF8"/>
    <w:rsid w:val="00086473"/>
    <w:rsid w:val="00087A72"/>
    <w:rsid w:val="00095CFC"/>
    <w:rsid w:val="00095F37"/>
    <w:rsid w:val="0009619F"/>
    <w:rsid w:val="00096251"/>
    <w:rsid w:val="000A0AA3"/>
    <w:rsid w:val="000A1A11"/>
    <w:rsid w:val="000A3686"/>
    <w:rsid w:val="000A7E00"/>
    <w:rsid w:val="000B09DA"/>
    <w:rsid w:val="000B14E6"/>
    <w:rsid w:val="000B55D0"/>
    <w:rsid w:val="000B596E"/>
    <w:rsid w:val="000B63BA"/>
    <w:rsid w:val="000C0C55"/>
    <w:rsid w:val="000C52DF"/>
    <w:rsid w:val="000C7708"/>
    <w:rsid w:val="000D1644"/>
    <w:rsid w:val="000D3C2D"/>
    <w:rsid w:val="000D4843"/>
    <w:rsid w:val="000D71AF"/>
    <w:rsid w:val="000E00B6"/>
    <w:rsid w:val="000E12A7"/>
    <w:rsid w:val="000E34F1"/>
    <w:rsid w:val="000E3573"/>
    <w:rsid w:val="000E49B9"/>
    <w:rsid w:val="000E50E2"/>
    <w:rsid w:val="000E56D1"/>
    <w:rsid w:val="000E6990"/>
    <w:rsid w:val="000E7D36"/>
    <w:rsid w:val="000F0BB5"/>
    <w:rsid w:val="000F1B91"/>
    <w:rsid w:val="000F2112"/>
    <w:rsid w:val="000F3565"/>
    <w:rsid w:val="000F3A19"/>
    <w:rsid w:val="000F4463"/>
    <w:rsid w:val="000F4C03"/>
    <w:rsid w:val="000F4CC7"/>
    <w:rsid w:val="000F6440"/>
    <w:rsid w:val="00100782"/>
    <w:rsid w:val="00101386"/>
    <w:rsid w:val="0010175E"/>
    <w:rsid w:val="00102620"/>
    <w:rsid w:val="00104430"/>
    <w:rsid w:val="00104B6E"/>
    <w:rsid w:val="001054B1"/>
    <w:rsid w:val="00107D8E"/>
    <w:rsid w:val="00110EA2"/>
    <w:rsid w:val="001128AD"/>
    <w:rsid w:val="00113A61"/>
    <w:rsid w:val="00117BC0"/>
    <w:rsid w:val="00121E77"/>
    <w:rsid w:val="00122303"/>
    <w:rsid w:val="0012428F"/>
    <w:rsid w:val="001264E6"/>
    <w:rsid w:val="0012709D"/>
    <w:rsid w:val="001317E5"/>
    <w:rsid w:val="00131ADA"/>
    <w:rsid w:val="00134CCA"/>
    <w:rsid w:val="0013546C"/>
    <w:rsid w:val="001369DA"/>
    <w:rsid w:val="00137C89"/>
    <w:rsid w:val="00137F41"/>
    <w:rsid w:val="0014211B"/>
    <w:rsid w:val="001430BC"/>
    <w:rsid w:val="00145861"/>
    <w:rsid w:val="00145D81"/>
    <w:rsid w:val="001462CE"/>
    <w:rsid w:val="001473EB"/>
    <w:rsid w:val="0015270A"/>
    <w:rsid w:val="00152CD4"/>
    <w:rsid w:val="00154D01"/>
    <w:rsid w:val="001550F0"/>
    <w:rsid w:val="001553C7"/>
    <w:rsid w:val="001601CC"/>
    <w:rsid w:val="001614DB"/>
    <w:rsid w:val="001628B9"/>
    <w:rsid w:val="001632F4"/>
    <w:rsid w:val="00166564"/>
    <w:rsid w:val="00166A67"/>
    <w:rsid w:val="0017062B"/>
    <w:rsid w:val="00173240"/>
    <w:rsid w:val="00175927"/>
    <w:rsid w:val="00175D52"/>
    <w:rsid w:val="001760FC"/>
    <w:rsid w:val="001815A3"/>
    <w:rsid w:val="00182679"/>
    <w:rsid w:val="0018546F"/>
    <w:rsid w:val="001865B0"/>
    <w:rsid w:val="00191AF1"/>
    <w:rsid w:val="00192835"/>
    <w:rsid w:val="001939C4"/>
    <w:rsid w:val="001974BB"/>
    <w:rsid w:val="001A0E60"/>
    <w:rsid w:val="001A0FB4"/>
    <w:rsid w:val="001A1238"/>
    <w:rsid w:val="001A3A64"/>
    <w:rsid w:val="001A3D8A"/>
    <w:rsid w:val="001A53E5"/>
    <w:rsid w:val="001A5CAE"/>
    <w:rsid w:val="001A7234"/>
    <w:rsid w:val="001A7D85"/>
    <w:rsid w:val="001B4660"/>
    <w:rsid w:val="001B7668"/>
    <w:rsid w:val="001C1DE5"/>
    <w:rsid w:val="001C2349"/>
    <w:rsid w:val="001C295D"/>
    <w:rsid w:val="001C5D3C"/>
    <w:rsid w:val="001C7EA2"/>
    <w:rsid w:val="001D0862"/>
    <w:rsid w:val="001D0FD4"/>
    <w:rsid w:val="001D10AD"/>
    <w:rsid w:val="001E1596"/>
    <w:rsid w:val="001E162C"/>
    <w:rsid w:val="001E1CD9"/>
    <w:rsid w:val="001E2165"/>
    <w:rsid w:val="001E51EC"/>
    <w:rsid w:val="001E673B"/>
    <w:rsid w:val="001E7CAE"/>
    <w:rsid w:val="001E7EB2"/>
    <w:rsid w:val="001F0C03"/>
    <w:rsid w:val="001F574B"/>
    <w:rsid w:val="001F5E89"/>
    <w:rsid w:val="001F736A"/>
    <w:rsid w:val="001F7409"/>
    <w:rsid w:val="001F7EF8"/>
    <w:rsid w:val="002004CE"/>
    <w:rsid w:val="00200863"/>
    <w:rsid w:val="00200CC9"/>
    <w:rsid w:val="00203DC4"/>
    <w:rsid w:val="00211915"/>
    <w:rsid w:val="002127E5"/>
    <w:rsid w:val="002134F1"/>
    <w:rsid w:val="00216F2A"/>
    <w:rsid w:val="002235D5"/>
    <w:rsid w:val="00224293"/>
    <w:rsid w:val="00227250"/>
    <w:rsid w:val="0022763E"/>
    <w:rsid w:val="00234192"/>
    <w:rsid w:val="002351FC"/>
    <w:rsid w:val="00235C56"/>
    <w:rsid w:val="002403CA"/>
    <w:rsid w:val="002403DB"/>
    <w:rsid w:val="00243AAE"/>
    <w:rsid w:val="00243C81"/>
    <w:rsid w:val="002460A3"/>
    <w:rsid w:val="00246807"/>
    <w:rsid w:val="00246C4A"/>
    <w:rsid w:val="00247329"/>
    <w:rsid w:val="00247BBC"/>
    <w:rsid w:val="002503C5"/>
    <w:rsid w:val="00250C3D"/>
    <w:rsid w:val="0025256B"/>
    <w:rsid w:val="00252673"/>
    <w:rsid w:val="00255B20"/>
    <w:rsid w:val="00260825"/>
    <w:rsid w:val="00265495"/>
    <w:rsid w:val="00266D07"/>
    <w:rsid w:val="00266D1A"/>
    <w:rsid w:val="00267F9F"/>
    <w:rsid w:val="00271CE2"/>
    <w:rsid w:val="00271E6D"/>
    <w:rsid w:val="00273EDC"/>
    <w:rsid w:val="00274CA2"/>
    <w:rsid w:val="0027527C"/>
    <w:rsid w:val="00275D90"/>
    <w:rsid w:val="00280144"/>
    <w:rsid w:val="002815EA"/>
    <w:rsid w:val="00282306"/>
    <w:rsid w:val="00283BBF"/>
    <w:rsid w:val="00283E04"/>
    <w:rsid w:val="002861F6"/>
    <w:rsid w:val="002866D6"/>
    <w:rsid w:val="00287E21"/>
    <w:rsid w:val="00292F11"/>
    <w:rsid w:val="00297EAB"/>
    <w:rsid w:val="002A0866"/>
    <w:rsid w:val="002A0919"/>
    <w:rsid w:val="002A11B6"/>
    <w:rsid w:val="002A1AC0"/>
    <w:rsid w:val="002A2EC9"/>
    <w:rsid w:val="002A7292"/>
    <w:rsid w:val="002A7689"/>
    <w:rsid w:val="002B0424"/>
    <w:rsid w:val="002B049B"/>
    <w:rsid w:val="002B1097"/>
    <w:rsid w:val="002B1362"/>
    <w:rsid w:val="002B3AC9"/>
    <w:rsid w:val="002B3E7D"/>
    <w:rsid w:val="002B7774"/>
    <w:rsid w:val="002C1279"/>
    <w:rsid w:val="002C377A"/>
    <w:rsid w:val="002C3D81"/>
    <w:rsid w:val="002C3E88"/>
    <w:rsid w:val="002C4EA1"/>
    <w:rsid w:val="002C6C63"/>
    <w:rsid w:val="002C6EA6"/>
    <w:rsid w:val="002D2AEC"/>
    <w:rsid w:val="002D494C"/>
    <w:rsid w:val="002D6056"/>
    <w:rsid w:val="002E0A44"/>
    <w:rsid w:val="002E5F60"/>
    <w:rsid w:val="002E65A5"/>
    <w:rsid w:val="002E6885"/>
    <w:rsid w:val="002F274D"/>
    <w:rsid w:val="002F2B0A"/>
    <w:rsid w:val="002F3FEE"/>
    <w:rsid w:val="002F41DA"/>
    <w:rsid w:val="002F4BFC"/>
    <w:rsid w:val="002F524D"/>
    <w:rsid w:val="002F6B4A"/>
    <w:rsid w:val="00303F78"/>
    <w:rsid w:val="00305F73"/>
    <w:rsid w:val="00307CB8"/>
    <w:rsid w:val="00311F99"/>
    <w:rsid w:val="00312541"/>
    <w:rsid w:val="00317DE7"/>
    <w:rsid w:val="00322290"/>
    <w:rsid w:val="00323F9B"/>
    <w:rsid w:val="00325212"/>
    <w:rsid w:val="003258E8"/>
    <w:rsid w:val="00327930"/>
    <w:rsid w:val="003300CE"/>
    <w:rsid w:val="0033106E"/>
    <w:rsid w:val="0033236D"/>
    <w:rsid w:val="00332E7E"/>
    <w:rsid w:val="0033624D"/>
    <w:rsid w:val="003365C9"/>
    <w:rsid w:val="00337033"/>
    <w:rsid w:val="0034166E"/>
    <w:rsid w:val="0034204C"/>
    <w:rsid w:val="00342DEC"/>
    <w:rsid w:val="00343DC7"/>
    <w:rsid w:val="0034717B"/>
    <w:rsid w:val="00350176"/>
    <w:rsid w:val="00351130"/>
    <w:rsid w:val="0035184C"/>
    <w:rsid w:val="00354794"/>
    <w:rsid w:val="00357F47"/>
    <w:rsid w:val="00362405"/>
    <w:rsid w:val="00365270"/>
    <w:rsid w:val="0036766E"/>
    <w:rsid w:val="0037012A"/>
    <w:rsid w:val="003713D4"/>
    <w:rsid w:val="00374F8D"/>
    <w:rsid w:val="00377012"/>
    <w:rsid w:val="0037796A"/>
    <w:rsid w:val="00380CC2"/>
    <w:rsid w:val="00382382"/>
    <w:rsid w:val="00385277"/>
    <w:rsid w:val="0038735A"/>
    <w:rsid w:val="00390297"/>
    <w:rsid w:val="003914B3"/>
    <w:rsid w:val="003915D6"/>
    <w:rsid w:val="0039162B"/>
    <w:rsid w:val="00394F6C"/>
    <w:rsid w:val="003955B7"/>
    <w:rsid w:val="003970B2"/>
    <w:rsid w:val="003A02E1"/>
    <w:rsid w:val="003A14CA"/>
    <w:rsid w:val="003A3C29"/>
    <w:rsid w:val="003A477C"/>
    <w:rsid w:val="003A61DD"/>
    <w:rsid w:val="003A66BC"/>
    <w:rsid w:val="003A66F3"/>
    <w:rsid w:val="003A7426"/>
    <w:rsid w:val="003B18BC"/>
    <w:rsid w:val="003B1EB2"/>
    <w:rsid w:val="003B38DC"/>
    <w:rsid w:val="003B4C61"/>
    <w:rsid w:val="003B6FF0"/>
    <w:rsid w:val="003C069E"/>
    <w:rsid w:val="003C0D20"/>
    <w:rsid w:val="003C0F7F"/>
    <w:rsid w:val="003C1E24"/>
    <w:rsid w:val="003C53C2"/>
    <w:rsid w:val="003C6AC7"/>
    <w:rsid w:val="003C7D47"/>
    <w:rsid w:val="003D1966"/>
    <w:rsid w:val="003D2C1B"/>
    <w:rsid w:val="003D2D65"/>
    <w:rsid w:val="003D3252"/>
    <w:rsid w:val="003D423A"/>
    <w:rsid w:val="003D7486"/>
    <w:rsid w:val="003D767C"/>
    <w:rsid w:val="003E103F"/>
    <w:rsid w:val="003E27F2"/>
    <w:rsid w:val="003E76CC"/>
    <w:rsid w:val="003F29E0"/>
    <w:rsid w:val="003F5490"/>
    <w:rsid w:val="003F5771"/>
    <w:rsid w:val="003F58A0"/>
    <w:rsid w:val="003F6CA5"/>
    <w:rsid w:val="003F715A"/>
    <w:rsid w:val="004010FE"/>
    <w:rsid w:val="00401A44"/>
    <w:rsid w:val="004034E2"/>
    <w:rsid w:val="00403A08"/>
    <w:rsid w:val="00410FCB"/>
    <w:rsid w:val="004130C6"/>
    <w:rsid w:val="004161FA"/>
    <w:rsid w:val="00421D62"/>
    <w:rsid w:val="00422F39"/>
    <w:rsid w:val="004249D8"/>
    <w:rsid w:val="0042615B"/>
    <w:rsid w:val="004350A2"/>
    <w:rsid w:val="00435EC8"/>
    <w:rsid w:val="00435FCF"/>
    <w:rsid w:val="00436601"/>
    <w:rsid w:val="00437745"/>
    <w:rsid w:val="004378E5"/>
    <w:rsid w:val="00441621"/>
    <w:rsid w:val="004434A4"/>
    <w:rsid w:val="004458DE"/>
    <w:rsid w:val="00450E93"/>
    <w:rsid w:val="004513CF"/>
    <w:rsid w:val="00451470"/>
    <w:rsid w:val="00451AAD"/>
    <w:rsid w:val="00453341"/>
    <w:rsid w:val="004542EE"/>
    <w:rsid w:val="004575A8"/>
    <w:rsid w:val="0046087F"/>
    <w:rsid w:val="00462691"/>
    <w:rsid w:val="004660EA"/>
    <w:rsid w:val="004667A7"/>
    <w:rsid w:val="004700FC"/>
    <w:rsid w:val="00470A80"/>
    <w:rsid w:val="004732BB"/>
    <w:rsid w:val="0047344F"/>
    <w:rsid w:val="00474B36"/>
    <w:rsid w:val="00475CFA"/>
    <w:rsid w:val="00480E3E"/>
    <w:rsid w:val="00485C7E"/>
    <w:rsid w:val="00486129"/>
    <w:rsid w:val="00492265"/>
    <w:rsid w:val="004936F4"/>
    <w:rsid w:val="00495108"/>
    <w:rsid w:val="004A0D9A"/>
    <w:rsid w:val="004A1BEB"/>
    <w:rsid w:val="004A347D"/>
    <w:rsid w:val="004A4B19"/>
    <w:rsid w:val="004A4DEC"/>
    <w:rsid w:val="004A5CC8"/>
    <w:rsid w:val="004A6E0A"/>
    <w:rsid w:val="004B3B09"/>
    <w:rsid w:val="004C3189"/>
    <w:rsid w:val="004D0440"/>
    <w:rsid w:val="004D1877"/>
    <w:rsid w:val="004D2B46"/>
    <w:rsid w:val="004D3116"/>
    <w:rsid w:val="004D5218"/>
    <w:rsid w:val="004D5B28"/>
    <w:rsid w:val="004E0283"/>
    <w:rsid w:val="004E03BC"/>
    <w:rsid w:val="004E0D77"/>
    <w:rsid w:val="004E12F3"/>
    <w:rsid w:val="004E1A42"/>
    <w:rsid w:val="004E316D"/>
    <w:rsid w:val="004E3AD8"/>
    <w:rsid w:val="004E3DD5"/>
    <w:rsid w:val="004E4DCF"/>
    <w:rsid w:val="004E52BA"/>
    <w:rsid w:val="004E5695"/>
    <w:rsid w:val="004E5AAB"/>
    <w:rsid w:val="004E5FCB"/>
    <w:rsid w:val="004E60A8"/>
    <w:rsid w:val="004E6EFB"/>
    <w:rsid w:val="004E7181"/>
    <w:rsid w:val="004F0221"/>
    <w:rsid w:val="004F07D5"/>
    <w:rsid w:val="004F2ED2"/>
    <w:rsid w:val="004F2F3A"/>
    <w:rsid w:val="004F396A"/>
    <w:rsid w:val="004F57AA"/>
    <w:rsid w:val="004F6151"/>
    <w:rsid w:val="004F686F"/>
    <w:rsid w:val="004F6D43"/>
    <w:rsid w:val="00501FEC"/>
    <w:rsid w:val="00502693"/>
    <w:rsid w:val="00503E2E"/>
    <w:rsid w:val="00503E50"/>
    <w:rsid w:val="00504F69"/>
    <w:rsid w:val="005054A8"/>
    <w:rsid w:val="00510474"/>
    <w:rsid w:val="00510F9B"/>
    <w:rsid w:val="00511548"/>
    <w:rsid w:val="005126A1"/>
    <w:rsid w:val="005129B2"/>
    <w:rsid w:val="00513712"/>
    <w:rsid w:val="00514E82"/>
    <w:rsid w:val="00514F59"/>
    <w:rsid w:val="0052057C"/>
    <w:rsid w:val="00522D0A"/>
    <w:rsid w:val="0052310F"/>
    <w:rsid w:val="00523A9A"/>
    <w:rsid w:val="00524E55"/>
    <w:rsid w:val="00526EF8"/>
    <w:rsid w:val="005319B7"/>
    <w:rsid w:val="00531EFF"/>
    <w:rsid w:val="00532047"/>
    <w:rsid w:val="005324AC"/>
    <w:rsid w:val="00532D4B"/>
    <w:rsid w:val="00532F51"/>
    <w:rsid w:val="00534435"/>
    <w:rsid w:val="00535679"/>
    <w:rsid w:val="00535D8F"/>
    <w:rsid w:val="00535EB9"/>
    <w:rsid w:val="00536ABA"/>
    <w:rsid w:val="005376CF"/>
    <w:rsid w:val="00541475"/>
    <w:rsid w:val="00545B8F"/>
    <w:rsid w:val="00547BDF"/>
    <w:rsid w:val="00550A05"/>
    <w:rsid w:val="00551552"/>
    <w:rsid w:val="00556A3E"/>
    <w:rsid w:val="0055728B"/>
    <w:rsid w:val="00560B17"/>
    <w:rsid w:val="00561184"/>
    <w:rsid w:val="0056166C"/>
    <w:rsid w:val="00561F10"/>
    <w:rsid w:val="00563137"/>
    <w:rsid w:val="0056414A"/>
    <w:rsid w:val="00567496"/>
    <w:rsid w:val="005747DA"/>
    <w:rsid w:val="00574DFC"/>
    <w:rsid w:val="00577BC4"/>
    <w:rsid w:val="005807CE"/>
    <w:rsid w:val="00582A8E"/>
    <w:rsid w:val="00584D0F"/>
    <w:rsid w:val="00586974"/>
    <w:rsid w:val="00586BBF"/>
    <w:rsid w:val="00590AD9"/>
    <w:rsid w:val="00594C37"/>
    <w:rsid w:val="005959DA"/>
    <w:rsid w:val="00596A8F"/>
    <w:rsid w:val="005A5772"/>
    <w:rsid w:val="005B1109"/>
    <w:rsid w:val="005B134F"/>
    <w:rsid w:val="005B1A2D"/>
    <w:rsid w:val="005B314F"/>
    <w:rsid w:val="005B3A56"/>
    <w:rsid w:val="005B470B"/>
    <w:rsid w:val="005B6326"/>
    <w:rsid w:val="005B6398"/>
    <w:rsid w:val="005C5A26"/>
    <w:rsid w:val="005C649F"/>
    <w:rsid w:val="005C706A"/>
    <w:rsid w:val="005D3B69"/>
    <w:rsid w:val="005E057E"/>
    <w:rsid w:val="005E2109"/>
    <w:rsid w:val="005E27C5"/>
    <w:rsid w:val="005E3D71"/>
    <w:rsid w:val="005E45AA"/>
    <w:rsid w:val="005E6755"/>
    <w:rsid w:val="005E7067"/>
    <w:rsid w:val="005E760B"/>
    <w:rsid w:val="005F0557"/>
    <w:rsid w:val="005F0E6E"/>
    <w:rsid w:val="005F1CE2"/>
    <w:rsid w:val="005F3C8A"/>
    <w:rsid w:val="005F47BF"/>
    <w:rsid w:val="005F65AF"/>
    <w:rsid w:val="006019CD"/>
    <w:rsid w:val="00602E24"/>
    <w:rsid w:val="00602E83"/>
    <w:rsid w:val="00603660"/>
    <w:rsid w:val="006044CB"/>
    <w:rsid w:val="00605057"/>
    <w:rsid w:val="006055DD"/>
    <w:rsid w:val="00606D9D"/>
    <w:rsid w:val="00610453"/>
    <w:rsid w:val="00613321"/>
    <w:rsid w:val="00613656"/>
    <w:rsid w:val="00613D5A"/>
    <w:rsid w:val="00613F53"/>
    <w:rsid w:val="0061465C"/>
    <w:rsid w:val="0061561E"/>
    <w:rsid w:val="0061581D"/>
    <w:rsid w:val="0061735B"/>
    <w:rsid w:val="00620A75"/>
    <w:rsid w:val="00621B00"/>
    <w:rsid w:val="00621FCB"/>
    <w:rsid w:val="0062542D"/>
    <w:rsid w:val="006261DA"/>
    <w:rsid w:val="00626FE2"/>
    <w:rsid w:val="00631732"/>
    <w:rsid w:val="006327FB"/>
    <w:rsid w:val="00633603"/>
    <w:rsid w:val="00633F5F"/>
    <w:rsid w:val="0063486A"/>
    <w:rsid w:val="00637867"/>
    <w:rsid w:val="006378AF"/>
    <w:rsid w:val="00643780"/>
    <w:rsid w:val="00644FBF"/>
    <w:rsid w:val="006455B0"/>
    <w:rsid w:val="00646035"/>
    <w:rsid w:val="00650701"/>
    <w:rsid w:val="0065373D"/>
    <w:rsid w:val="00653987"/>
    <w:rsid w:val="00654E42"/>
    <w:rsid w:val="00657561"/>
    <w:rsid w:val="006615C4"/>
    <w:rsid w:val="00662DA5"/>
    <w:rsid w:val="00663131"/>
    <w:rsid w:val="006650BB"/>
    <w:rsid w:val="0066633F"/>
    <w:rsid w:val="006713F2"/>
    <w:rsid w:val="00672B53"/>
    <w:rsid w:val="00673A66"/>
    <w:rsid w:val="00675655"/>
    <w:rsid w:val="006763BF"/>
    <w:rsid w:val="00677A53"/>
    <w:rsid w:val="00682149"/>
    <w:rsid w:val="00683139"/>
    <w:rsid w:val="00684BBF"/>
    <w:rsid w:val="00684FD4"/>
    <w:rsid w:val="006856E8"/>
    <w:rsid w:val="006879EA"/>
    <w:rsid w:val="006914A3"/>
    <w:rsid w:val="00691D46"/>
    <w:rsid w:val="006924EF"/>
    <w:rsid w:val="00692AAF"/>
    <w:rsid w:val="006936D3"/>
    <w:rsid w:val="00696490"/>
    <w:rsid w:val="0069727C"/>
    <w:rsid w:val="006A459B"/>
    <w:rsid w:val="006A5D20"/>
    <w:rsid w:val="006A66AA"/>
    <w:rsid w:val="006A689B"/>
    <w:rsid w:val="006A7C70"/>
    <w:rsid w:val="006B340E"/>
    <w:rsid w:val="006B641B"/>
    <w:rsid w:val="006B6A46"/>
    <w:rsid w:val="006B7FA4"/>
    <w:rsid w:val="006C499B"/>
    <w:rsid w:val="006C4C0D"/>
    <w:rsid w:val="006C5212"/>
    <w:rsid w:val="006C730F"/>
    <w:rsid w:val="006D0A1C"/>
    <w:rsid w:val="006D4702"/>
    <w:rsid w:val="006D5EEB"/>
    <w:rsid w:val="006D7319"/>
    <w:rsid w:val="006E3D85"/>
    <w:rsid w:val="006E4944"/>
    <w:rsid w:val="006E4CFA"/>
    <w:rsid w:val="006E5F71"/>
    <w:rsid w:val="006F06BC"/>
    <w:rsid w:val="006F0E71"/>
    <w:rsid w:val="006F1257"/>
    <w:rsid w:val="006F2024"/>
    <w:rsid w:val="006F2CD5"/>
    <w:rsid w:val="006F523A"/>
    <w:rsid w:val="006F5568"/>
    <w:rsid w:val="006F6297"/>
    <w:rsid w:val="00703432"/>
    <w:rsid w:val="00703B8A"/>
    <w:rsid w:val="007041F3"/>
    <w:rsid w:val="00704D23"/>
    <w:rsid w:val="0070602E"/>
    <w:rsid w:val="00707B47"/>
    <w:rsid w:val="0071117F"/>
    <w:rsid w:val="0071210E"/>
    <w:rsid w:val="00713073"/>
    <w:rsid w:val="00715CA1"/>
    <w:rsid w:val="007179D0"/>
    <w:rsid w:val="00720272"/>
    <w:rsid w:val="00722DAA"/>
    <w:rsid w:val="007241CB"/>
    <w:rsid w:val="007262C9"/>
    <w:rsid w:val="0073352C"/>
    <w:rsid w:val="00734473"/>
    <w:rsid w:val="0073585C"/>
    <w:rsid w:val="0074071D"/>
    <w:rsid w:val="007428C4"/>
    <w:rsid w:val="00743026"/>
    <w:rsid w:val="00744776"/>
    <w:rsid w:val="00745B89"/>
    <w:rsid w:val="00745D05"/>
    <w:rsid w:val="007517E9"/>
    <w:rsid w:val="007537A6"/>
    <w:rsid w:val="00755710"/>
    <w:rsid w:val="00763103"/>
    <w:rsid w:val="00764650"/>
    <w:rsid w:val="0076673E"/>
    <w:rsid w:val="00770AFD"/>
    <w:rsid w:val="0077137A"/>
    <w:rsid w:val="00771750"/>
    <w:rsid w:val="00773738"/>
    <w:rsid w:val="007751D4"/>
    <w:rsid w:val="00775C54"/>
    <w:rsid w:val="00776AE3"/>
    <w:rsid w:val="007817A1"/>
    <w:rsid w:val="00781D1F"/>
    <w:rsid w:val="00785EE4"/>
    <w:rsid w:val="0078676E"/>
    <w:rsid w:val="00786CE0"/>
    <w:rsid w:val="0079193A"/>
    <w:rsid w:val="007926AC"/>
    <w:rsid w:val="00793132"/>
    <w:rsid w:val="0079441C"/>
    <w:rsid w:val="0079464A"/>
    <w:rsid w:val="007968A8"/>
    <w:rsid w:val="00796BA8"/>
    <w:rsid w:val="00796CA9"/>
    <w:rsid w:val="0079750A"/>
    <w:rsid w:val="007A0C1A"/>
    <w:rsid w:val="007A0E94"/>
    <w:rsid w:val="007A6BD4"/>
    <w:rsid w:val="007A72F1"/>
    <w:rsid w:val="007A7F8C"/>
    <w:rsid w:val="007B1449"/>
    <w:rsid w:val="007B26A5"/>
    <w:rsid w:val="007B73D3"/>
    <w:rsid w:val="007B74E6"/>
    <w:rsid w:val="007B7F6F"/>
    <w:rsid w:val="007C01E5"/>
    <w:rsid w:val="007C0288"/>
    <w:rsid w:val="007C47EF"/>
    <w:rsid w:val="007C4F16"/>
    <w:rsid w:val="007C52F4"/>
    <w:rsid w:val="007C54A0"/>
    <w:rsid w:val="007C6407"/>
    <w:rsid w:val="007C7446"/>
    <w:rsid w:val="007D035F"/>
    <w:rsid w:val="007D1371"/>
    <w:rsid w:val="007D3C27"/>
    <w:rsid w:val="007D66FA"/>
    <w:rsid w:val="007D7F62"/>
    <w:rsid w:val="007E2FB7"/>
    <w:rsid w:val="007E3C3C"/>
    <w:rsid w:val="007E3D6A"/>
    <w:rsid w:val="007E3E55"/>
    <w:rsid w:val="007E4C36"/>
    <w:rsid w:val="007E5544"/>
    <w:rsid w:val="007E5724"/>
    <w:rsid w:val="007E5AF5"/>
    <w:rsid w:val="007E6BE3"/>
    <w:rsid w:val="007F0132"/>
    <w:rsid w:val="007F26E5"/>
    <w:rsid w:val="007F4894"/>
    <w:rsid w:val="00800AC7"/>
    <w:rsid w:val="008020B1"/>
    <w:rsid w:val="00802D73"/>
    <w:rsid w:val="00804685"/>
    <w:rsid w:val="00804EF6"/>
    <w:rsid w:val="00805295"/>
    <w:rsid w:val="00810305"/>
    <w:rsid w:val="00810939"/>
    <w:rsid w:val="00811CE5"/>
    <w:rsid w:val="00814F06"/>
    <w:rsid w:val="008166F7"/>
    <w:rsid w:val="00816D88"/>
    <w:rsid w:val="008176A4"/>
    <w:rsid w:val="0082368D"/>
    <w:rsid w:val="0082430C"/>
    <w:rsid w:val="00824DE8"/>
    <w:rsid w:val="008263A1"/>
    <w:rsid w:val="00830AA6"/>
    <w:rsid w:val="00830E3D"/>
    <w:rsid w:val="0083144E"/>
    <w:rsid w:val="00831D3A"/>
    <w:rsid w:val="00831EEC"/>
    <w:rsid w:val="00836356"/>
    <w:rsid w:val="00836898"/>
    <w:rsid w:val="0084045F"/>
    <w:rsid w:val="00842F0D"/>
    <w:rsid w:val="00845933"/>
    <w:rsid w:val="00846EAD"/>
    <w:rsid w:val="00850B09"/>
    <w:rsid w:val="0085564F"/>
    <w:rsid w:val="008556FE"/>
    <w:rsid w:val="00862174"/>
    <w:rsid w:val="00862C21"/>
    <w:rsid w:val="008644E7"/>
    <w:rsid w:val="00872245"/>
    <w:rsid w:val="00872AFF"/>
    <w:rsid w:val="00874FFC"/>
    <w:rsid w:val="0088392E"/>
    <w:rsid w:val="0088554A"/>
    <w:rsid w:val="008871A9"/>
    <w:rsid w:val="008910FF"/>
    <w:rsid w:val="00891E1B"/>
    <w:rsid w:val="00892775"/>
    <w:rsid w:val="00892A10"/>
    <w:rsid w:val="008933B5"/>
    <w:rsid w:val="008941DC"/>
    <w:rsid w:val="00896670"/>
    <w:rsid w:val="008A01A0"/>
    <w:rsid w:val="008A02B9"/>
    <w:rsid w:val="008A0B0A"/>
    <w:rsid w:val="008A22EC"/>
    <w:rsid w:val="008A396F"/>
    <w:rsid w:val="008A60DB"/>
    <w:rsid w:val="008A7C55"/>
    <w:rsid w:val="008B1F08"/>
    <w:rsid w:val="008B2AE2"/>
    <w:rsid w:val="008B62D3"/>
    <w:rsid w:val="008C1509"/>
    <w:rsid w:val="008C3C17"/>
    <w:rsid w:val="008C3E6F"/>
    <w:rsid w:val="008C4BC5"/>
    <w:rsid w:val="008C7604"/>
    <w:rsid w:val="008D2170"/>
    <w:rsid w:val="008D2692"/>
    <w:rsid w:val="008D4D75"/>
    <w:rsid w:val="008D6A72"/>
    <w:rsid w:val="008E114F"/>
    <w:rsid w:val="008E318A"/>
    <w:rsid w:val="008E6033"/>
    <w:rsid w:val="008F4473"/>
    <w:rsid w:val="008F4EAF"/>
    <w:rsid w:val="008F729C"/>
    <w:rsid w:val="009007D2"/>
    <w:rsid w:val="00903CE5"/>
    <w:rsid w:val="00904E7A"/>
    <w:rsid w:val="00907F1F"/>
    <w:rsid w:val="00911B59"/>
    <w:rsid w:val="00912E16"/>
    <w:rsid w:val="009151F9"/>
    <w:rsid w:val="00915A62"/>
    <w:rsid w:val="0092652F"/>
    <w:rsid w:val="00926AC0"/>
    <w:rsid w:val="00931F07"/>
    <w:rsid w:val="0093249E"/>
    <w:rsid w:val="0093290E"/>
    <w:rsid w:val="00933CD7"/>
    <w:rsid w:val="00934F16"/>
    <w:rsid w:val="0093580B"/>
    <w:rsid w:val="00943239"/>
    <w:rsid w:val="00944495"/>
    <w:rsid w:val="009450D6"/>
    <w:rsid w:val="009454CE"/>
    <w:rsid w:val="009475B5"/>
    <w:rsid w:val="00947772"/>
    <w:rsid w:val="00950757"/>
    <w:rsid w:val="009537C5"/>
    <w:rsid w:val="0095464E"/>
    <w:rsid w:val="0095591C"/>
    <w:rsid w:val="009565D7"/>
    <w:rsid w:val="0095789D"/>
    <w:rsid w:val="00962A76"/>
    <w:rsid w:val="0096363F"/>
    <w:rsid w:val="00963770"/>
    <w:rsid w:val="00967279"/>
    <w:rsid w:val="00971722"/>
    <w:rsid w:val="009755E3"/>
    <w:rsid w:val="0098177C"/>
    <w:rsid w:val="00982814"/>
    <w:rsid w:val="00987072"/>
    <w:rsid w:val="00994D10"/>
    <w:rsid w:val="00994D99"/>
    <w:rsid w:val="00995650"/>
    <w:rsid w:val="009967FF"/>
    <w:rsid w:val="00997AA9"/>
    <w:rsid w:val="009A0310"/>
    <w:rsid w:val="009A2A33"/>
    <w:rsid w:val="009A3CD8"/>
    <w:rsid w:val="009A41FB"/>
    <w:rsid w:val="009A7E39"/>
    <w:rsid w:val="009B1BA6"/>
    <w:rsid w:val="009B1D2D"/>
    <w:rsid w:val="009B1F06"/>
    <w:rsid w:val="009B31E5"/>
    <w:rsid w:val="009B4AEE"/>
    <w:rsid w:val="009B6B06"/>
    <w:rsid w:val="009C0C08"/>
    <w:rsid w:val="009C0DCF"/>
    <w:rsid w:val="009C1474"/>
    <w:rsid w:val="009C283D"/>
    <w:rsid w:val="009C3644"/>
    <w:rsid w:val="009C4E2D"/>
    <w:rsid w:val="009C6997"/>
    <w:rsid w:val="009D2825"/>
    <w:rsid w:val="009D2E05"/>
    <w:rsid w:val="009D33F8"/>
    <w:rsid w:val="009D42D1"/>
    <w:rsid w:val="009E1C2A"/>
    <w:rsid w:val="009E3033"/>
    <w:rsid w:val="009E659F"/>
    <w:rsid w:val="009E6A70"/>
    <w:rsid w:val="009F272A"/>
    <w:rsid w:val="009F2AAC"/>
    <w:rsid w:val="009F5162"/>
    <w:rsid w:val="009F7068"/>
    <w:rsid w:val="009F7BB8"/>
    <w:rsid w:val="00A00A74"/>
    <w:rsid w:val="00A00DF0"/>
    <w:rsid w:val="00A015E3"/>
    <w:rsid w:val="00A01F26"/>
    <w:rsid w:val="00A02E5C"/>
    <w:rsid w:val="00A03ADD"/>
    <w:rsid w:val="00A05256"/>
    <w:rsid w:val="00A05FCF"/>
    <w:rsid w:val="00A10381"/>
    <w:rsid w:val="00A115F2"/>
    <w:rsid w:val="00A173A0"/>
    <w:rsid w:val="00A17E38"/>
    <w:rsid w:val="00A20BC7"/>
    <w:rsid w:val="00A226FF"/>
    <w:rsid w:val="00A22878"/>
    <w:rsid w:val="00A23A33"/>
    <w:rsid w:val="00A2509F"/>
    <w:rsid w:val="00A266C1"/>
    <w:rsid w:val="00A26FBF"/>
    <w:rsid w:val="00A27C2F"/>
    <w:rsid w:val="00A30724"/>
    <w:rsid w:val="00A3131C"/>
    <w:rsid w:val="00A33895"/>
    <w:rsid w:val="00A33CDC"/>
    <w:rsid w:val="00A40D5D"/>
    <w:rsid w:val="00A4263E"/>
    <w:rsid w:val="00A44C24"/>
    <w:rsid w:val="00A51E07"/>
    <w:rsid w:val="00A51E3C"/>
    <w:rsid w:val="00A54F0C"/>
    <w:rsid w:val="00A60B39"/>
    <w:rsid w:val="00A630A6"/>
    <w:rsid w:val="00A63578"/>
    <w:rsid w:val="00A63AD5"/>
    <w:rsid w:val="00A63B77"/>
    <w:rsid w:val="00A66059"/>
    <w:rsid w:val="00A71EB1"/>
    <w:rsid w:val="00A75BDF"/>
    <w:rsid w:val="00A75E98"/>
    <w:rsid w:val="00A81810"/>
    <w:rsid w:val="00A820CA"/>
    <w:rsid w:val="00A83A76"/>
    <w:rsid w:val="00A8540A"/>
    <w:rsid w:val="00A91591"/>
    <w:rsid w:val="00A92A38"/>
    <w:rsid w:val="00A93003"/>
    <w:rsid w:val="00A94DE3"/>
    <w:rsid w:val="00A96970"/>
    <w:rsid w:val="00A96FF4"/>
    <w:rsid w:val="00AA6536"/>
    <w:rsid w:val="00AA6CD7"/>
    <w:rsid w:val="00AA7539"/>
    <w:rsid w:val="00AA7835"/>
    <w:rsid w:val="00AB0F96"/>
    <w:rsid w:val="00AB1BBA"/>
    <w:rsid w:val="00AB3F7E"/>
    <w:rsid w:val="00AB5ED2"/>
    <w:rsid w:val="00AB7D69"/>
    <w:rsid w:val="00AC04C0"/>
    <w:rsid w:val="00AC21CE"/>
    <w:rsid w:val="00AC4549"/>
    <w:rsid w:val="00AC6DF9"/>
    <w:rsid w:val="00AC7886"/>
    <w:rsid w:val="00AD15D6"/>
    <w:rsid w:val="00AD1957"/>
    <w:rsid w:val="00AD1A30"/>
    <w:rsid w:val="00AD3D43"/>
    <w:rsid w:val="00AD5CC3"/>
    <w:rsid w:val="00AD7A42"/>
    <w:rsid w:val="00AE1E86"/>
    <w:rsid w:val="00AE23D3"/>
    <w:rsid w:val="00AE2855"/>
    <w:rsid w:val="00AE2D88"/>
    <w:rsid w:val="00AE2FB3"/>
    <w:rsid w:val="00AE3109"/>
    <w:rsid w:val="00AE69E1"/>
    <w:rsid w:val="00AE6E67"/>
    <w:rsid w:val="00AF055C"/>
    <w:rsid w:val="00AF18AC"/>
    <w:rsid w:val="00AF600A"/>
    <w:rsid w:val="00AF6725"/>
    <w:rsid w:val="00B001FE"/>
    <w:rsid w:val="00B04680"/>
    <w:rsid w:val="00B05CA0"/>
    <w:rsid w:val="00B177EC"/>
    <w:rsid w:val="00B26774"/>
    <w:rsid w:val="00B279F5"/>
    <w:rsid w:val="00B3192A"/>
    <w:rsid w:val="00B34648"/>
    <w:rsid w:val="00B34CD1"/>
    <w:rsid w:val="00B40874"/>
    <w:rsid w:val="00B41BBA"/>
    <w:rsid w:val="00B47677"/>
    <w:rsid w:val="00B47950"/>
    <w:rsid w:val="00B47992"/>
    <w:rsid w:val="00B50E9A"/>
    <w:rsid w:val="00B52BC3"/>
    <w:rsid w:val="00B5349C"/>
    <w:rsid w:val="00B60824"/>
    <w:rsid w:val="00B634CA"/>
    <w:rsid w:val="00B653E4"/>
    <w:rsid w:val="00B664CA"/>
    <w:rsid w:val="00B67957"/>
    <w:rsid w:val="00B67F35"/>
    <w:rsid w:val="00B70977"/>
    <w:rsid w:val="00B717C0"/>
    <w:rsid w:val="00B719ED"/>
    <w:rsid w:val="00B72C14"/>
    <w:rsid w:val="00B737A2"/>
    <w:rsid w:val="00B74681"/>
    <w:rsid w:val="00B74BFE"/>
    <w:rsid w:val="00B75186"/>
    <w:rsid w:val="00B77192"/>
    <w:rsid w:val="00B77A64"/>
    <w:rsid w:val="00B80207"/>
    <w:rsid w:val="00B832C5"/>
    <w:rsid w:val="00B8592B"/>
    <w:rsid w:val="00B87DC7"/>
    <w:rsid w:val="00B87E13"/>
    <w:rsid w:val="00B90D9A"/>
    <w:rsid w:val="00B94CF9"/>
    <w:rsid w:val="00B969CE"/>
    <w:rsid w:val="00B96B17"/>
    <w:rsid w:val="00BA3698"/>
    <w:rsid w:val="00BA4E94"/>
    <w:rsid w:val="00BA6356"/>
    <w:rsid w:val="00BA6606"/>
    <w:rsid w:val="00BA718F"/>
    <w:rsid w:val="00BB33E2"/>
    <w:rsid w:val="00BB57C4"/>
    <w:rsid w:val="00BB6949"/>
    <w:rsid w:val="00BC0E58"/>
    <w:rsid w:val="00BC0F21"/>
    <w:rsid w:val="00BC5CB6"/>
    <w:rsid w:val="00BC6502"/>
    <w:rsid w:val="00BC6B33"/>
    <w:rsid w:val="00BD0E6B"/>
    <w:rsid w:val="00BD1E63"/>
    <w:rsid w:val="00BD2157"/>
    <w:rsid w:val="00BD2319"/>
    <w:rsid w:val="00BD3F70"/>
    <w:rsid w:val="00BD492E"/>
    <w:rsid w:val="00BE01AC"/>
    <w:rsid w:val="00BE02AB"/>
    <w:rsid w:val="00BE08A8"/>
    <w:rsid w:val="00BE31D9"/>
    <w:rsid w:val="00BE33EB"/>
    <w:rsid w:val="00BE3565"/>
    <w:rsid w:val="00BE37A8"/>
    <w:rsid w:val="00BE5C7E"/>
    <w:rsid w:val="00BE72D5"/>
    <w:rsid w:val="00BF20C1"/>
    <w:rsid w:val="00BF71FA"/>
    <w:rsid w:val="00C0236A"/>
    <w:rsid w:val="00C032EA"/>
    <w:rsid w:val="00C0375F"/>
    <w:rsid w:val="00C055B5"/>
    <w:rsid w:val="00C05AA9"/>
    <w:rsid w:val="00C060B0"/>
    <w:rsid w:val="00C06D57"/>
    <w:rsid w:val="00C075BE"/>
    <w:rsid w:val="00C07F38"/>
    <w:rsid w:val="00C12A04"/>
    <w:rsid w:val="00C21C21"/>
    <w:rsid w:val="00C23E62"/>
    <w:rsid w:val="00C323A3"/>
    <w:rsid w:val="00C3486F"/>
    <w:rsid w:val="00C34EB5"/>
    <w:rsid w:val="00C3517F"/>
    <w:rsid w:val="00C36059"/>
    <w:rsid w:val="00C40011"/>
    <w:rsid w:val="00C413DC"/>
    <w:rsid w:val="00C4239F"/>
    <w:rsid w:val="00C46A9A"/>
    <w:rsid w:val="00C506B5"/>
    <w:rsid w:val="00C5163A"/>
    <w:rsid w:val="00C51D18"/>
    <w:rsid w:val="00C5242D"/>
    <w:rsid w:val="00C52570"/>
    <w:rsid w:val="00C555AC"/>
    <w:rsid w:val="00C55860"/>
    <w:rsid w:val="00C56310"/>
    <w:rsid w:val="00C601E9"/>
    <w:rsid w:val="00C60510"/>
    <w:rsid w:val="00C60ED5"/>
    <w:rsid w:val="00C61374"/>
    <w:rsid w:val="00C6751C"/>
    <w:rsid w:val="00C7046F"/>
    <w:rsid w:val="00C71CDC"/>
    <w:rsid w:val="00C761EA"/>
    <w:rsid w:val="00C9396C"/>
    <w:rsid w:val="00C953F2"/>
    <w:rsid w:val="00CA0CE4"/>
    <w:rsid w:val="00CA168F"/>
    <w:rsid w:val="00CA1B8E"/>
    <w:rsid w:val="00CA2494"/>
    <w:rsid w:val="00CA6417"/>
    <w:rsid w:val="00CB0700"/>
    <w:rsid w:val="00CB1905"/>
    <w:rsid w:val="00CB3D79"/>
    <w:rsid w:val="00CB6C1A"/>
    <w:rsid w:val="00CC0C88"/>
    <w:rsid w:val="00CC3499"/>
    <w:rsid w:val="00CC3972"/>
    <w:rsid w:val="00CC3D45"/>
    <w:rsid w:val="00CC50B2"/>
    <w:rsid w:val="00CC6C91"/>
    <w:rsid w:val="00CD0A0F"/>
    <w:rsid w:val="00CD4186"/>
    <w:rsid w:val="00CD4562"/>
    <w:rsid w:val="00CD7471"/>
    <w:rsid w:val="00CD755E"/>
    <w:rsid w:val="00CE1454"/>
    <w:rsid w:val="00CE1912"/>
    <w:rsid w:val="00CF3CD3"/>
    <w:rsid w:val="00CF3F4B"/>
    <w:rsid w:val="00CF519A"/>
    <w:rsid w:val="00D03338"/>
    <w:rsid w:val="00D0392C"/>
    <w:rsid w:val="00D0571B"/>
    <w:rsid w:val="00D1041C"/>
    <w:rsid w:val="00D11EA6"/>
    <w:rsid w:val="00D130EC"/>
    <w:rsid w:val="00D14DB5"/>
    <w:rsid w:val="00D16DDB"/>
    <w:rsid w:val="00D177CB"/>
    <w:rsid w:val="00D21164"/>
    <w:rsid w:val="00D22B9C"/>
    <w:rsid w:val="00D2566C"/>
    <w:rsid w:val="00D302B9"/>
    <w:rsid w:val="00D304BD"/>
    <w:rsid w:val="00D30F24"/>
    <w:rsid w:val="00D31BA8"/>
    <w:rsid w:val="00D33A2C"/>
    <w:rsid w:val="00D3627C"/>
    <w:rsid w:val="00D371AC"/>
    <w:rsid w:val="00D42254"/>
    <w:rsid w:val="00D4313C"/>
    <w:rsid w:val="00D46BD8"/>
    <w:rsid w:val="00D51E27"/>
    <w:rsid w:val="00D577BD"/>
    <w:rsid w:val="00D62012"/>
    <w:rsid w:val="00D63658"/>
    <w:rsid w:val="00D64768"/>
    <w:rsid w:val="00D6581B"/>
    <w:rsid w:val="00D715B4"/>
    <w:rsid w:val="00D72171"/>
    <w:rsid w:val="00D72899"/>
    <w:rsid w:val="00D72CAC"/>
    <w:rsid w:val="00D735EB"/>
    <w:rsid w:val="00D738CE"/>
    <w:rsid w:val="00D73B66"/>
    <w:rsid w:val="00D77622"/>
    <w:rsid w:val="00D83502"/>
    <w:rsid w:val="00D8419D"/>
    <w:rsid w:val="00D85E75"/>
    <w:rsid w:val="00D87EBC"/>
    <w:rsid w:val="00D90D68"/>
    <w:rsid w:val="00D91444"/>
    <w:rsid w:val="00D930F8"/>
    <w:rsid w:val="00D95E20"/>
    <w:rsid w:val="00D9660E"/>
    <w:rsid w:val="00D972D4"/>
    <w:rsid w:val="00DA1559"/>
    <w:rsid w:val="00DA2805"/>
    <w:rsid w:val="00DA2FF7"/>
    <w:rsid w:val="00DA66A3"/>
    <w:rsid w:val="00DB14A9"/>
    <w:rsid w:val="00DB1EDF"/>
    <w:rsid w:val="00DB4A6D"/>
    <w:rsid w:val="00DB5092"/>
    <w:rsid w:val="00DB525E"/>
    <w:rsid w:val="00DB5866"/>
    <w:rsid w:val="00DC0581"/>
    <w:rsid w:val="00DC390B"/>
    <w:rsid w:val="00DC3D23"/>
    <w:rsid w:val="00DC64DA"/>
    <w:rsid w:val="00DD07A5"/>
    <w:rsid w:val="00DD280E"/>
    <w:rsid w:val="00DD49A1"/>
    <w:rsid w:val="00DD4F06"/>
    <w:rsid w:val="00DE3BAE"/>
    <w:rsid w:val="00DE6131"/>
    <w:rsid w:val="00DF0094"/>
    <w:rsid w:val="00DF148F"/>
    <w:rsid w:val="00DF38A9"/>
    <w:rsid w:val="00DF5862"/>
    <w:rsid w:val="00DF6A12"/>
    <w:rsid w:val="00E00B67"/>
    <w:rsid w:val="00E019B0"/>
    <w:rsid w:val="00E04552"/>
    <w:rsid w:val="00E0592B"/>
    <w:rsid w:val="00E075A5"/>
    <w:rsid w:val="00E11331"/>
    <w:rsid w:val="00E1138E"/>
    <w:rsid w:val="00E1257A"/>
    <w:rsid w:val="00E1397B"/>
    <w:rsid w:val="00E1728F"/>
    <w:rsid w:val="00E23A7B"/>
    <w:rsid w:val="00E24BC5"/>
    <w:rsid w:val="00E2656F"/>
    <w:rsid w:val="00E34A0B"/>
    <w:rsid w:val="00E34E21"/>
    <w:rsid w:val="00E34EFD"/>
    <w:rsid w:val="00E35D34"/>
    <w:rsid w:val="00E35FDF"/>
    <w:rsid w:val="00E51BC5"/>
    <w:rsid w:val="00E53B71"/>
    <w:rsid w:val="00E552C6"/>
    <w:rsid w:val="00E55BC1"/>
    <w:rsid w:val="00E56D43"/>
    <w:rsid w:val="00E64249"/>
    <w:rsid w:val="00E66315"/>
    <w:rsid w:val="00E679B3"/>
    <w:rsid w:val="00E712E7"/>
    <w:rsid w:val="00E713A1"/>
    <w:rsid w:val="00E7197A"/>
    <w:rsid w:val="00E71C68"/>
    <w:rsid w:val="00E74D3D"/>
    <w:rsid w:val="00E756DD"/>
    <w:rsid w:val="00E76066"/>
    <w:rsid w:val="00E809F1"/>
    <w:rsid w:val="00E83773"/>
    <w:rsid w:val="00E902A5"/>
    <w:rsid w:val="00E92C7E"/>
    <w:rsid w:val="00E937FC"/>
    <w:rsid w:val="00E9402A"/>
    <w:rsid w:val="00E94181"/>
    <w:rsid w:val="00E94392"/>
    <w:rsid w:val="00E9498D"/>
    <w:rsid w:val="00E95277"/>
    <w:rsid w:val="00E97147"/>
    <w:rsid w:val="00E97E93"/>
    <w:rsid w:val="00E97FA8"/>
    <w:rsid w:val="00EA08A5"/>
    <w:rsid w:val="00EA208F"/>
    <w:rsid w:val="00EA6E6B"/>
    <w:rsid w:val="00EB23BA"/>
    <w:rsid w:val="00EB2401"/>
    <w:rsid w:val="00EB33AE"/>
    <w:rsid w:val="00EB5047"/>
    <w:rsid w:val="00EC31A9"/>
    <w:rsid w:val="00EC4EA4"/>
    <w:rsid w:val="00EC6242"/>
    <w:rsid w:val="00EC6481"/>
    <w:rsid w:val="00EC6968"/>
    <w:rsid w:val="00EC7EF7"/>
    <w:rsid w:val="00ED0240"/>
    <w:rsid w:val="00ED3B57"/>
    <w:rsid w:val="00ED3D7B"/>
    <w:rsid w:val="00ED6293"/>
    <w:rsid w:val="00ED6860"/>
    <w:rsid w:val="00EE045C"/>
    <w:rsid w:val="00EE0577"/>
    <w:rsid w:val="00EE0E97"/>
    <w:rsid w:val="00EE106F"/>
    <w:rsid w:val="00EE2625"/>
    <w:rsid w:val="00EE4A9B"/>
    <w:rsid w:val="00EE60A6"/>
    <w:rsid w:val="00EE6BE9"/>
    <w:rsid w:val="00EE78BB"/>
    <w:rsid w:val="00EF0F2D"/>
    <w:rsid w:val="00EF1B11"/>
    <w:rsid w:val="00EF39C4"/>
    <w:rsid w:val="00EF59D1"/>
    <w:rsid w:val="00EF5B55"/>
    <w:rsid w:val="00EF5C71"/>
    <w:rsid w:val="00EF6EFE"/>
    <w:rsid w:val="00F06A29"/>
    <w:rsid w:val="00F10FBE"/>
    <w:rsid w:val="00F11848"/>
    <w:rsid w:val="00F12B4F"/>
    <w:rsid w:val="00F12BF2"/>
    <w:rsid w:val="00F142F7"/>
    <w:rsid w:val="00F153E0"/>
    <w:rsid w:val="00F1720B"/>
    <w:rsid w:val="00F17BCC"/>
    <w:rsid w:val="00F17E0C"/>
    <w:rsid w:val="00F24226"/>
    <w:rsid w:val="00F24C8F"/>
    <w:rsid w:val="00F271B3"/>
    <w:rsid w:val="00F3084E"/>
    <w:rsid w:val="00F325BE"/>
    <w:rsid w:val="00F3513E"/>
    <w:rsid w:val="00F47D11"/>
    <w:rsid w:val="00F603CB"/>
    <w:rsid w:val="00F6210E"/>
    <w:rsid w:val="00F65F44"/>
    <w:rsid w:val="00F6650A"/>
    <w:rsid w:val="00F72BCF"/>
    <w:rsid w:val="00F72CCD"/>
    <w:rsid w:val="00F743E2"/>
    <w:rsid w:val="00F75DE9"/>
    <w:rsid w:val="00F766B2"/>
    <w:rsid w:val="00F80783"/>
    <w:rsid w:val="00F80937"/>
    <w:rsid w:val="00F81A47"/>
    <w:rsid w:val="00F831D9"/>
    <w:rsid w:val="00F84B16"/>
    <w:rsid w:val="00F8547D"/>
    <w:rsid w:val="00F86A4F"/>
    <w:rsid w:val="00F86A96"/>
    <w:rsid w:val="00F91A29"/>
    <w:rsid w:val="00F927E7"/>
    <w:rsid w:val="00F93AFA"/>
    <w:rsid w:val="00F952B2"/>
    <w:rsid w:val="00F9610C"/>
    <w:rsid w:val="00FA698E"/>
    <w:rsid w:val="00FA7921"/>
    <w:rsid w:val="00FB09A3"/>
    <w:rsid w:val="00FB128B"/>
    <w:rsid w:val="00FB190F"/>
    <w:rsid w:val="00FB2660"/>
    <w:rsid w:val="00FB2F4E"/>
    <w:rsid w:val="00FB319A"/>
    <w:rsid w:val="00FB41B0"/>
    <w:rsid w:val="00FB4713"/>
    <w:rsid w:val="00FB4945"/>
    <w:rsid w:val="00FB7BCF"/>
    <w:rsid w:val="00FC1454"/>
    <w:rsid w:val="00FC1618"/>
    <w:rsid w:val="00FC1707"/>
    <w:rsid w:val="00FC2F1B"/>
    <w:rsid w:val="00FC3E43"/>
    <w:rsid w:val="00FC5524"/>
    <w:rsid w:val="00FC7971"/>
    <w:rsid w:val="00FD0AC5"/>
    <w:rsid w:val="00FD417E"/>
    <w:rsid w:val="00FD569D"/>
    <w:rsid w:val="00FD5756"/>
    <w:rsid w:val="00FD5B79"/>
    <w:rsid w:val="00FE05E9"/>
    <w:rsid w:val="00FE15E4"/>
    <w:rsid w:val="00FE32BF"/>
    <w:rsid w:val="00FE489D"/>
    <w:rsid w:val="00FE5300"/>
    <w:rsid w:val="00FE5FBA"/>
    <w:rsid w:val="00FE62A5"/>
    <w:rsid w:val="00FE70D5"/>
    <w:rsid w:val="00FE7C19"/>
    <w:rsid w:val="00FF03DD"/>
    <w:rsid w:val="00FF1257"/>
    <w:rsid w:val="00FF2372"/>
    <w:rsid w:val="00FF350D"/>
    <w:rsid w:val="00FF3F0E"/>
    <w:rsid w:val="00FF6667"/>
    <w:rsid w:val="00FF6833"/>
    <w:rsid w:val="00FF75AA"/>
    <w:rsid w:val="044D1FF8"/>
    <w:rsid w:val="12380E63"/>
    <w:rsid w:val="2E2516DE"/>
    <w:rsid w:val="366350C1"/>
    <w:rsid w:val="3FD02DB5"/>
    <w:rsid w:val="5A3156C5"/>
    <w:rsid w:val="5CB00259"/>
    <w:rsid w:val="615259E6"/>
    <w:rsid w:val="74434F10"/>
    <w:rsid w:val="76592766"/>
    <w:rsid w:val="76D25450"/>
    <w:rsid w:val="77CE7D0C"/>
    <w:rsid w:val="79DA7BE4"/>
    <w:rsid w:val="7E5B28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rules v:ext="edit">
        <o:r id="V:Rule13" type="connector" idref="#Straight Arrow Connector 10"/>
        <o:r id="V:Rule14" type="connector" idref="#Straight Arrow Connector 24"/>
        <o:r id="V:Rule15" type="connector" idref="#Straight Arrow Connector 11"/>
        <o:r id="V:Rule16" type="connector" idref="#Straight Arrow Connector 21"/>
        <o:r id="V:Rule17" type="connector" idref="#Straight Arrow Connector 23"/>
        <o:r id="V:Rule18" type="connector" idref="#Straight Arrow Connector 7"/>
        <o:r id="V:Rule19" type="connector" idref="#Straight Arrow Connector 12"/>
        <o:r id="V:Rule20" type="connector" idref="#Straight Arrow Connector 8"/>
        <o:r id="V:Rule21" type="connector" idref="#Straight Arrow Connector 26"/>
        <o:r id="V:Rule22" type="connector" idref="#Straight Arrow Connector 13"/>
        <o:r id="V:Rule23" type="connector" idref="#Elbow Connector 701"/>
        <o:r id="V:Rule24"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AE3"/>
    <w:pPr>
      <w:spacing w:after="200" w:line="276" w:lineRule="auto"/>
    </w:pPr>
    <w:rPr>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AE3"/>
    <w:pPr>
      <w:spacing w:after="0" w:line="240" w:lineRule="auto"/>
    </w:pPr>
    <w:rPr>
      <w:rFonts w:ascii="Tahoma" w:hAnsi="Tahoma" w:cs="Tahoma"/>
      <w:sz w:val="16"/>
      <w:szCs w:val="16"/>
    </w:rPr>
  </w:style>
  <w:style w:type="paragraph" w:styleId="Footer">
    <w:name w:val="footer"/>
    <w:basedOn w:val="Normal"/>
    <w:link w:val="FooterChar"/>
    <w:uiPriority w:val="99"/>
    <w:unhideWhenUsed/>
    <w:rsid w:val="00776AE3"/>
    <w:pPr>
      <w:tabs>
        <w:tab w:val="center" w:pos="4513"/>
        <w:tab w:val="right" w:pos="9026"/>
      </w:tabs>
      <w:spacing w:after="0" w:line="240" w:lineRule="auto"/>
    </w:pPr>
  </w:style>
  <w:style w:type="paragraph" w:styleId="Header">
    <w:name w:val="header"/>
    <w:basedOn w:val="Normal"/>
    <w:link w:val="HeaderChar"/>
    <w:uiPriority w:val="99"/>
    <w:unhideWhenUsed/>
    <w:rsid w:val="00776AE3"/>
    <w:pPr>
      <w:tabs>
        <w:tab w:val="center" w:pos="4513"/>
        <w:tab w:val="right" w:pos="9026"/>
      </w:tabs>
      <w:spacing w:after="0" w:line="240" w:lineRule="auto"/>
    </w:pPr>
  </w:style>
  <w:style w:type="paragraph" w:styleId="NormalWeb">
    <w:name w:val="Normal (Web)"/>
    <w:basedOn w:val="Normal"/>
    <w:uiPriority w:val="99"/>
    <w:unhideWhenUsed/>
    <w:rsid w:val="00776AE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76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76AE3"/>
    <w:pPr>
      <w:ind w:left="720"/>
      <w:contextualSpacing/>
    </w:pPr>
  </w:style>
  <w:style w:type="character" w:customStyle="1" w:styleId="HeaderChar">
    <w:name w:val="Header Char"/>
    <w:basedOn w:val="DefaultParagraphFont"/>
    <w:link w:val="Header"/>
    <w:uiPriority w:val="99"/>
    <w:rsid w:val="00776AE3"/>
  </w:style>
  <w:style w:type="character" w:customStyle="1" w:styleId="FooterChar">
    <w:name w:val="Footer Char"/>
    <w:basedOn w:val="DefaultParagraphFont"/>
    <w:link w:val="Footer"/>
    <w:uiPriority w:val="99"/>
    <w:rsid w:val="00776AE3"/>
  </w:style>
  <w:style w:type="character" w:customStyle="1" w:styleId="ListParagraphChar">
    <w:name w:val="List Paragraph Char"/>
    <w:link w:val="ListParagraph"/>
    <w:uiPriority w:val="34"/>
    <w:locked/>
    <w:rsid w:val="00776AE3"/>
  </w:style>
  <w:style w:type="character" w:customStyle="1" w:styleId="BalloonTextChar">
    <w:name w:val="Balloon Text Char"/>
    <w:basedOn w:val="DefaultParagraphFont"/>
    <w:link w:val="BalloonText"/>
    <w:uiPriority w:val="99"/>
    <w:semiHidden/>
    <w:rsid w:val="00776AE3"/>
    <w:rPr>
      <w:rFonts w:ascii="Tahoma" w:hAnsi="Tahoma" w:cs="Tahoma"/>
      <w:sz w:val="16"/>
      <w:szCs w:val="16"/>
    </w:rPr>
  </w:style>
  <w:style w:type="paragraph" w:customStyle="1" w:styleId="Default">
    <w:name w:val="Default"/>
    <w:rsid w:val="00E53B71"/>
    <w:pPr>
      <w:autoSpaceDE w:val="0"/>
      <w:autoSpaceDN w:val="0"/>
      <w:adjustRightInd w:val="0"/>
    </w:pPr>
    <w:rPr>
      <w:rFonts w:ascii="Times New Roman" w:hAnsi="Times New Roman" w:cs="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image" Target="media/image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D344206-1FE3-45D5-885A-CDE9999AEA7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6086</TotalTime>
  <Pages>152</Pages>
  <Words>26528</Words>
  <Characters>151211</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ismail - [2010]</cp:lastModifiedBy>
  <cp:revision>1153</cp:revision>
  <dcterms:created xsi:type="dcterms:W3CDTF">2020-11-15T03:48:00Z</dcterms:created>
  <dcterms:modified xsi:type="dcterms:W3CDTF">2021-07-17T14:21:00Z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1057-11.2.0.10078</vt:lpwstr>
  </property>
</Properties>
</file>