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D05" w:rsidRDefault="00B40D05" w:rsidP="00870DDD">
      <w:pPr>
        <w:spacing w:after="0" w:line="360" w:lineRule="auto"/>
        <w:jc w:val="center"/>
        <w:rPr>
          <w:rFonts w:ascii="Times New Roman" w:hAnsi="Times New Roman" w:cs="Times New Roman"/>
          <w:b/>
          <w:sz w:val="32"/>
          <w:szCs w:val="32"/>
          <w:lang w:val="id-ID"/>
        </w:rPr>
      </w:pPr>
      <w:r>
        <w:rPr>
          <w:rFonts w:ascii="Times New Roman" w:hAnsi="Times New Roman" w:cs="Times New Roman"/>
          <w:b/>
          <w:sz w:val="32"/>
          <w:szCs w:val="32"/>
          <w:lang w:val="id-ID"/>
        </w:rPr>
        <w:t xml:space="preserve">PENGARUH IMPLEMENTASI KEBIJAKAN POLIKLINIK TERHADAP KUALITAS PELAYANAN FARMASI DI RUMAH SAKIT UMUM DAERAH Prof dr. ALOEI SABOE </w:t>
      </w:r>
    </w:p>
    <w:p w:rsidR="00B40D05" w:rsidRDefault="00B40D05" w:rsidP="00870DDD">
      <w:pPr>
        <w:spacing w:after="0" w:line="360" w:lineRule="auto"/>
        <w:jc w:val="center"/>
        <w:rPr>
          <w:rFonts w:ascii="Times New Roman" w:hAnsi="Times New Roman" w:cs="Times New Roman"/>
          <w:b/>
          <w:sz w:val="32"/>
          <w:szCs w:val="32"/>
          <w:lang w:val="id-ID"/>
        </w:rPr>
      </w:pPr>
    </w:p>
    <w:p w:rsidR="00B40D05" w:rsidRDefault="00B40D05" w:rsidP="00870DDD">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OLEH </w:t>
      </w:r>
    </w:p>
    <w:p w:rsidR="00B40D05" w:rsidRDefault="00B40D05" w:rsidP="00870DDD">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MOHAMMAD TAUFIK DUNGGA</w:t>
      </w:r>
    </w:p>
    <w:p w:rsidR="00B40D05" w:rsidRDefault="00B40D05" w:rsidP="00870DDD">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NIM ; S2116043</w:t>
      </w:r>
    </w:p>
    <w:p w:rsidR="00B40D05" w:rsidRDefault="00B40D05" w:rsidP="00870DDD">
      <w:pPr>
        <w:spacing w:after="0" w:line="360" w:lineRule="auto"/>
        <w:jc w:val="center"/>
        <w:rPr>
          <w:rFonts w:ascii="Times New Roman" w:hAnsi="Times New Roman" w:cs="Times New Roman"/>
          <w:b/>
          <w:sz w:val="28"/>
          <w:szCs w:val="28"/>
          <w:lang w:val="id-ID"/>
        </w:rPr>
      </w:pPr>
    </w:p>
    <w:p w:rsidR="00B40D05" w:rsidRDefault="00B40D05" w:rsidP="00870DDD">
      <w:pPr>
        <w:spacing w:after="0" w:line="360" w:lineRule="auto"/>
        <w:jc w:val="center"/>
        <w:rPr>
          <w:rFonts w:ascii="Times New Roman" w:hAnsi="Times New Roman" w:cs="Times New Roman"/>
          <w:b/>
          <w:sz w:val="28"/>
          <w:szCs w:val="28"/>
          <w:lang w:val="id-ID"/>
        </w:rPr>
      </w:pPr>
    </w:p>
    <w:p w:rsidR="00B40D05" w:rsidRDefault="00B40D05" w:rsidP="00870DDD">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rsidR="00B40D05" w:rsidRDefault="00B40D05" w:rsidP="00870DDD">
      <w:pPr>
        <w:spacing w:after="0"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Untuk memenuhi salah syarat guna memperoleh gelar sarjana di Fakultas Ilmu Sosial dan Ilmu Politik</w:t>
      </w:r>
    </w:p>
    <w:p w:rsidR="00B40D05" w:rsidRDefault="00B40D05" w:rsidP="00870DDD">
      <w:pPr>
        <w:spacing w:after="0" w:line="360" w:lineRule="auto"/>
        <w:jc w:val="center"/>
        <w:rPr>
          <w:rFonts w:ascii="Times New Roman" w:hAnsi="Times New Roman" w:cs="Times New Roman"/>
          <w:b/>
          <w:sz w:val="24"/>
          <w:szCs w:val="24"/>
          <w:lang w:val="id-ID"/>
        </w:rPr>
      </w:pPr>
    </w:p>
    <w:p w:rsidR="00B40D05" w:rsidRDefault="0089399E" w:rsidP="0089399E">
      <w:pPr>
        <w:spacing w:after="0"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inline distT="0" distB="0" distL="0" distR="0">
            <wp:extent cx="2657475" cy="2219325"/>
            <wp:effectExtent l="19050" t="0" r="9525" b="0"/>
            <wp:docPr id="1" name="Picture 0" descr="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jpg"/>
                    <pic:cNvPicPr/>
                  </pic:nvPicPr>
                  <pic:blipFill>
                    <a:blip r:embed="rId9"/>
                    <a:stretch>
                      <a:fillRect/>
                    </a:stretch>
                  </pic:blipFill>
                  <pic:spPr>
                    <a:xfrm>
                      <a:off x="0" y="0"/>
                      <a:ext cx="2657475" cy="2219325"/>
                    </a:xfrm>
                    <a:prstGeom prst="rect">
                      <a:avLst/>
                    </a:prstGeom>
                  </pic:spPr>
                </pic:pic>
              </a:graphicData>
            </a:graphic>
          </wp:inline>
        </w:drawing>
      </w:r>
    </w:p>
    <w:p w:rsidR="00B40D05" w:rsidRDefault="00B40D05" w:rsidP="0089399E">
      <w:pPr>
        <w:spacing w:after="0" w:line="360" w:lineRule="auto"/>
        <w:rPr>
          <w:rFonts w:ascii="Times New Roman" w:hAnsi="Times New Roman" w:cs="Times New Roman"/>
          <w:b/>
          <w:sz w:val="24"/>
          <w:szCs w:val="24"/>
          <w:lang w:val="id-ID"/>
        </w:rPr>
      </w:pPr>
    </w:p>
    <w:p w:rsidR="00B40D05" w:rsidRDefault="002A36CC" w:rsidP="00870DDD">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 xml:space="preserve">PROGRAM SARJANA </w:t>
      </w:r>
    </w:p>
    <w:p w:rsidR="002A36CC" w:rsidRDefault="002A36CC" w:rsidP="00870DDD">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JURUSAN ILMU PEMERINTAHAN</w:t>
      </w:r>
    </w:p>
    <w:p w:rsidR="002A36CC" w:rsidRDefault="002A36CC" w:rsidP="00870DDD">
      <w:pPr>
        <w:spacing w:after="0" w:line="36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FAKULTAS ILMU SOSIAL DAN ILMU POLITIK</w:t>
      </w:r>
    </w:p>
    <w:p w:rsidR="002A36CC" w:rsidRDefault="002A36CC" w:rsidP="0089399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id-ID"/>
        </w:rPr>
        <w:t>2020</w:t>
      </w:r>
    </w:p>
    <w:p w:rsidR="00A43588" w:rsidRDefault="00A43588" w:rsidP="009B0F7B">
      <w:pPr>
        <w:pStyle w:val="Heading1"/>
        <w:ind w:left="0" w:firstLine="0"/>
        <w:jc w:val="center"/>
        <w:sectPr w:rsidR="00A43588" w:rsidSect="007E1AEB">
          <w:headerReference w:type="default" r:id="rId10"/>
          <w:footerReference w:type="first" r:id="rId11"/>
          <w:pgSz w:w="11910" w:h="16840" w:code="9"/>
          <w:pgMar w:top="2268" w:right="1701" w:bottom="1701" w:left="2268" w:header="708" w:footer="708" w:gutter="0"/>
          <w:cols w:space="708"/>
          <w:docGrid w:linePitch="360"/>
        </w:sectPr>
      </w:pPr>
    </w:p>
    <w:p w:rsidR="009B0F7B" w:rsidRPr="009B0F7B" w:rsidRDefault="009B0F7B" w:rsidP="009B0F7B">
      <w:pPr>
        <w:pStyle w:val="Heading1"/>
        <w:ind w:left="0" w:firstLine="0"/>
        <w:jc w:val="center"/>
      </w:pPr>
      <w:bookmarkStart w:id="0" w:name="_Toc50468145"/>
      <w:r>
        <w:lastRenderedPageBreak/>
        <w:t>HALAMAN PENGESAHAN</w:t>
      </w:r>
      <w:bookmarkEnd w:id="0"/>
    </w:p>
    <w:p w:rsidR="009B0F7B" w:rsidRDefault="009B0F7B">
      <w:pPr>
        <w:rPr>
          <w:rFonts w:ascii="Times New Roman" w:hAnsi="Times New Roman" w:cs="Times New Roman"/>
          <w:b/>
          <w:sz w:val="24"/>
          <w:szCs w:val="24"/>
          <w:lang w:val="id-ID"/>
        </w:rPr>
      </w:pPr>
    </w:p>
    <w:p w:rsidR="003152D6" w:rsidRDefault="003152D6">
      <w:pPr>
        <w:rPr>
          <w:rFonts w:ascii="Times New Roman" w:eastAsia="Times New Roman" w:hAnsi="Times New Roman" w:cs="Times New Roman"/>
          <w:b/>
          <w:bCs/>
          <w:sz w:val="24"/>
          <w:szCs w:val="24"/>
        </w:rPr>
      </w:pPr>
      <w:r>
        <w:br w:type="page"/>
      </w:r>
      <w:r>
        <w:rPr>
          <w:rFonts w:ascii="Times New Roman" w:hAnsi="Times New Roman" w:cs="Times New Roman"/>
          <w:b/>
          <w:noProof/>
          <w:sz w:val="24"/>
          <w:szCs w:val="24"/>
        </w:rPr>
        <w:drawing>
          <wp:anchor distT="0" distB="0" distL="114300" distR="114300" simplePos="0" relativeHeight="251667456" behindDoc="0" locked="0" layoutInCell="1" allowOverlap="1" wp14:anchorId="31F01E8B" wp14:editId="63D079F5">
            <wp:simplePos x="0" y="0"/>
            <wp:positionH relativeFrom="column">
              <wp:posOffset>-3266</wp:posOffset>
            </wp:positionH>
            <wp:positionV relativeFrom="paragraph">
              <wp:posOffset>-469356</wp:posOffset>
            </wp:positionV>
            <wp:extent cx="5042535" cy="69386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2535" cy="6938645"/>
                    </a:xfrm>
                    <a:prstGeom prst="rect">
                      <a:avLst/>
                    </a:prstGeom>
                  </pic:spPr>
                </pic:pic>
              </a:graphicData>
            </a:graphic>
            <wp14:sizeRelH relativeFrom="page">
              <wp14:pctWidth>0</wp14:pctWidth>
            </wp14:sizeRelH>
            <wp14:sizeRelV relativeFrom="page">
              <wp14:pctHeight>0</wp14:pctHeight>
            </wp14:sizeRelV>
          </wp:anchor>
        </w:drawing>
      </w:r>
    </w:p>
    <w:p w:rsidR="009B0F7B" w:rsidRDefault="003152D6" w:rsidP="009B0F7B">
      <w:pPr>
        <w:pStyle w:val="Heading1"/>
        <w:ind w:left="0" w:firstLine="0"/>
        <w:jc w:val="center"/>
      </w:pPr>
      <w:bookmarkStart w:id="1" w:name="_Toc50468146"/>
      <w:r>
        <w:rPr>
          <w:b w:val="0"/>
          <w:noProof/>
        </w:rPr>
        <w:lastRenderedPageBreak/>
        <w:drawing>
          <wp:anchor distT="0" distB="0" distL="114300" distR="114300" simplePos="0" relativeHeight="251668480" behindDoc="0" locked="0" layoutInCell="1" allowOverlap="1" wp14:anchorId="4FE3A670" wp14:editId="6B74E8E2">
            <wp:simplePos x="0" y="0"/>
            <wp:positionH relativeFrom="column">
              <wp:posOffset>-3175</wp:posOffset>
            </wp:positionH>
            <wp:positionV relativeFrom="paragraph">
              <wp:posOffset>-38735</wp:posOffset>
            </wp:positionV>
            <wp:extent cx="5042535" cy="69386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2535" cy="6938645"/>
                    </a:xfrm>
                    <a:prstGeom prst="rect">
                      <a:avLst/>
                    </a:prstGeom>
                  </pic:spPr>
                </pic:pic>
              </a:graphicData>
            </a:graphic>
            <wp14:sizeRelH relativeFrom="page">
              <wp14:pctWidth>0</wp14:pctWidth>
            </wp14:sizeRelH>
            <wp14:sizeRelV relativeFrom="page">
              <wp14:pctHeight>0</wp14:pctHeight>
            </wp14:sizeRelV>
          </wp:anchor>
        </w:drawing>
      </w:r>
      <w:r w:rsidR="009B0F7B">
        <w:t>HALAMAN PERSETUJUAN</w:t>
      </w:r>
      <w:bookmarkEnd w:id="1"/>
    </w:p>
    <w:p w:rsidR="009B0F7B" w:rsidRDefault="009B0F7B" w:rsidP="00870DDD">
      <w:pPr>
        <w:spacing w:after="0" w:line="360" w:lineRule="auto"/>
        <w:jc w:val="center"/>
        <w:rPr>
          <w:rFonts w:ascii="Times New Roman" w:hAnsi="Times New Roman" w:cs="Times New Roman"/>
          <w:b/>
          <w:sz w:val="24"/>
          <w:szCs w:val="24"/>
        </w:rPr>
      </w:pPr>
    </w:p>
    <w:p w:rsidR="009B0F7B" w:rsidRDefault="009B0F7B">
      <w:pPr>
        <w:rPr>
          <w:rFonts w:ascii="Times New Roman" w:hAnsi="Times New Roman" w:cs="Times New Roman"/>
          <w:b/>
          <w:sz w:val="24"/>
          <w:szCs w:val="24"/>
        </w:rPr>
      </w:pPr>
      <w:r>
        <w:rPr>
          <w:rFonts w:ascii="Times New Roman" w:hAnsi="Times New Roman" w:cs="Times New Roman"/>
          <w:b/>
          <w:sz w:val="24"/>
          <w:szCs w:val="24"/>
        </w:rPr>
        <w:br w:type="page"/>
      </w:r>
    </w:p>
    <w:p w:rsidR="009B0F7B" w:rsidRDefault="00BA5423" w:rsidP="009B0F7B">
      <w:pPr>
        <w:pStyle w:val="Heading1"/>
        <w:ind w:left="0" w:firstLine="0"/>
        <w:jc w:val="center"/>
      </w:pPr>
      <w:bookmarkStart w:id="2" w:name="_Toc50468147"/>
      <w:r>
        <w:rPr>
          <w:b w:val="0"/>
          <w:noProof/>
        </w:rPr>
        <w:lastRenderedPageBreak/>
        <w:drawing>
          <wp:anchor distT="0" distB="0" distL="114300" distR="114300" simplePos="0" relativeHeight="251674624" behindDoc="0" locked="0" layoutInCell="1" allowOverlap="1" wp14:anchorId="605A0F29" wp14:editId="7A0474BA">
            <wp:simplePos x="0" y="0"/>
            <wp:positionH relativeFrom="column">
              <wp:posOffset>-3175</wp:posOffset>
            </wp:positionH>
            <wp:positionV relativeFrom="paragraph">
              <wp:posOffset>8890</wp:posOffset>
            </wp:positionV>
            <wp:extent cx="5042535" cy="672338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37.07.jpeg"/>
                    <pic:cNvPicPr/>
                  </pic:nvPicPr>
                  <pic:blipFill>
                    <a:blip r:embed="rId14">
                      <a:extLst>
                        <a:ext uri="{28A0092B-C50C-407E-A947-70E740481C1C}">
                          <a14:useLocalDpi xmlns:a14="http://schemas.microsoft.com/office/drawing/2010/main" val="0"/>
                        </a:ext>
                      </a:extLst>
                    </a:blip>
                    <a:stretch>
                      <a:fillRect/>
                    </a:stretch>
                  </pic:blipFill>
                  <pic:spPr>
                    <a:xfrm>
                      <a:off x="0" y="0"/>
                      <a:ext cx="5042535" cy="6723380"/>
                    </a:xfrm>
                    <a:prstGeom prst="rect">
                      <a:avLst/>
                    </a:prstGeom>
                  </pic:spPr>
                </pic:pic>
              </a:graphicData>
            </a:graphic>
            <wp14:sizeRelH relativeFrom="page">
              <wp14:pctWidth>0</wp14:pctWidth>
            </wp14:sizeRelH>
            <wp14:sizeRelV relativeFrom="page">
              <wp14:pctHeight>0</wp14:pctHeight>
            </wp14:sizeRelV>
          </wp:anchor>
        </w:drawing>
      </w:r>
      <w:r w:rsidR="009B0F7B">
        <w:t>PERNYATAAN</w:t>
      </w:r>
      <w:bookmarkEnd w:id="2"/>
    </w:p>
    <w:p w:rsidR="009B0F7B" w:rsidRDefault="009B0F7B">
      <w:pPr>
        <w:rPr>
          <w:rFonts w:ascii="Times New Roman" w:hAnsi="Times New Roman" w:cs="Times New Roman"/>
          <w:b/>
          <w:sz w:val="24"/>
          <w:szCs w:val="24"/>
        </w:rPr>
      </w:pPr>
      <w:r>
        <w:rPr>
          <w:rFonts w:ascii="Times New Roman" w:hAnsi="Times New Roman" w:cs="Times New Roman"/>
          <w:b/>
          <w:sz w:val="24"/>
          <w:szCs w:val="24"/>
        </w:rPr>
        <w:br w:type="page"/>
      </w:r>
      <w:r w:rsidR="00A87F68">
        <w:rPr>
          <w:rFonts w:ascii="Times New Roman" w:hAnsi="Times New Roman" w:cs="Times New Roman"/>
          <w:b/>
          <w:noProof/>
          <w:sz w:val="24"/>
          <w:szCs w:val="24"/>
        </w:rPr>
        <w:lastRenderedPageBreak/>
        <w:drawing>
          <wp:inline distT="0" distB="0" distL="0" distR="0">
            <wp:extent cx="5042535" cy="67233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37.07.jpeg"/>
                    <pic:cNvPicPr/>
                  </pic:nvPicPr>
                  <pic:blipFill>
                    <a:blip r:embed="rId14">
                      <a:extLst>
                        <a:ext uri="{28A0092B-C50C-407E-A947-70E740481C1C}">
                          <a14:useLocalDpi xmlns:a14="http://schemas.microsoft.com/office/drawing/2010/main" val="0"/>
                        </a:ext>
                      </a:extLst>
                    </a:blip>
                    <a:stretch>
                      <a:fillRect/>
                    </a:stretch>
                  </pic:blipFill>
                  <pic:spPr>
                    <a:xfrm>
                      <a:off x="0" y="0"/>
                      <a:ext cx="5042535" cy="6723380"/>
                    </a:xfrm>
                    <a:prstGeom prst="rect">
                      <a:avLst/>
                    </a:prstGeom>
                  </pic:spPr>
                </pic:pic>
              </a:graphicData>
            </a:graphic>
          </wp:inline>
        </w:drawing>
      </w:r>
    </w:p>
    <w:p w:rsidR="00A87F68" w:rsidRDefault="00A87F68">
      <w:pPr>
        <w:rPr>
          <w:rFonts w:ascii="Times New Roman" w:eastAsia="Times New Roman" w:hAnsi="Times New Roman" w:cs="Times New Roman"/>
          <w:b/>
          <w:bCs/>
          <w:sz w:val="24"/>
          <w:szCs w:val="24"/>
          <w:lang w:val="id-ID"/>
        </w:rPr>
      </w:pPr>
      <w:bookmarkStart w:id="3" w:name="_Toc50468148"/>
      <w:r>
        <w:rPr>
          <w:lang w:val="id-ID"/>
        </w:rPr>
        <w:br w:type="page"/>
      </w:r>
    </w:p>
    <w:p w:rsidR="002A36CC" w:rsidRDefault="002A36CC" w:rsidP="009B0F7B">
      <w:pPr>
        <w:pStyle w:val="Heading1"/>
        <w:ind w:left="0" w:firstLine="0"/>
        <w:jc w:val="center"/>
        <w:rPr>
          <w:lang w:val="id-ID"/>
        </w:rPr>
      </w:pPr>
      <w:r>
        <w:rPr>
          <w:lang w:val="id-ID"/>
        </w:rPr>
        <w:lastRenderedPageBreak/>
        <w:t>ABSTRAK</w:t>
      </w:r>
      <w:bookmarkEnd w:id="3"/>
    </w:p>
    <w:p w:rsidR="002A36CC" w:rsidRDefault="002A36CC" w:rsidP="00870DDD">
      <w:pPr>
        <w:spacing w:after="0" w:line="360" w:lineRule="auto"/>
        <w:jc w:val="center"/>
        <w:rPr>
          <w:rFonts w:ascii="Times New Roman" w:hAnsi="Times New Roman" w:cs="Times New Roman"/>
          <w:b/>
          <w:sz w:val="24"/>
          <w:szCs w:val="24"/>
          <w:lang w:val="id-ID"/>
        </w:rPr>
      </w:pPr>
    </w:p>
    <w:p w:rsidR="002A36CC" w:rsidRDefault="002A36CC" w:rsidP="002A36CC">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Mohammad Taufik Dungga. Nim : S2116043 Pengaruh Implementasi Kebijakan Poliklinik Te</w:t>
      </w:r>
      <w:r w:rsidR="00227398">
        <w:rPr>
          <w:rFonts w:ascii="Times New Roman" w:hAnsi="Times New Roman" w:cs="Times New Roman"/>
          <w:b/>
          <w:sz w:val="24"/>
          <w:szCs w:val="24"/>
          <w:lang w:val="id-ID"/>
        </w:rPr>
        <w:t xml:space="preserve">rhadap Kualitas Pelayanan Farmasi </w:t>
      </w:r>
      <w:r w:rsidR="00E606EF">
        <w:rPr>
          <w:rFonts w:ascii="Times New Roman" w:hAnsi="Times New Roman" w:cs="Times New Roman"/>
          <w:b/>
          <w:sz w:val="24"/>
          <w:szCs w:val="24"/>
          <w:lang w:val="id-ID"/>
        </w:rPr>
        <w:t>di Rumah Sakit Umum Daerah Prof. Dr. Aloei Saboe</w:t>
      </w:r>
    </w:p>
    <w:p w:rsidR="00E606EF" w:rsidRDefault="00E606EF" w:rsidP="002A36CC">
      <w:pPr>
        <w:spacing w:after="0" w:line="360" w:lineRule="auto"/>
        <w:jc w:val="both"/>
        <w:rPr>
          <w:rFonts w:ascii="Times New Roman" w:hAnsi="Times New Roman" w:cs="Times New Roman"/>
          <w:b/>
          <w:sz w:val="24"/>
          <w:szCs w:val="24"/>
          <w:lang w:val="id-ID"/>
        </w:rPr>
      </w:pPr>
    </w:p>
    <w:p w:rsidR="00E606EF" w:rsidRDefault="00E606EF" w:rsidP="002A36CC">
      <w:pPr>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ab/>
      </w:r>
      <w:r>
        <w:rPr>
          <w:rFonts w:ascii="Times New Roman" w:hAnsi="Times New Roman" w:cs="Times New Roman"/>
          <w:sz w:val="24"/>
          <w:szCs w:val="24"/>
          <w:lang w:val="id-ID"/>
        </w:rPr>
        <w:t xml:space="preserve">Penelitian ini bertujuan untuk mengetahui seberapa besar Pengaruh Implementasi Kebijakan </w:t>
      </w:r>
      <w:r w:rsidR="00227398">
        <w:rPr>
          <w:rFonts w:ascii="Times New Roman" w:hAnsi="Times New Roman" w:cs="Times New Roman"/>
          <w:sz w:val="24"/>
          <w:szCs w:val="24"/>
          <w:lang w:val="id-ID"/>
        </w:rPr>
        <w:t>Poliklinik Terhadap Kualitas Pelayanan Publik di Rumah Sakit Umum Daerah Prof.dr.Aloei Saboe. Analisis data yang digunakan untuk membuktikan hipotesis dalam penelitian ini adalah analisis data regresi sederhana. Hasil penelitian terdapat pengaruh implementasi kebijakan poliklinik terhadap kualitas pelayanan farmasi di rumah sakit umum daerah Prof. Dr. Aloei Saboe sebesar 85 % dan 15 % di pengaruhi oleh variabel lai</w:t>
      </w:r>
      <w:r w:rsidR="0089399E">
        <w:rPr>
          <w:rFonts w:ascii="Times New Roman" w:hAnsi="Times New Roman" w:cs="Times New Roman"/>
          <w:sz w:val="24"/>
          <w:szCs w:val="24"/>
          <w:lang w:val="id-ID"/>
        </w:rPr>
        <w:t>n</w:t>
      </w:r>
      <w:r w:rsidR="00227398">
        <w:rPr>
          <w:rFonts w:ascii="Times New Roman" w:hAnsi="Times New Roman" w:cs="Times New Roman"/>
          <w:sz w:val="24"/>
          <w:szCs w:val="24"/>
          <w:lang w:val="id-ID"/>
        </w:rPr>
        <w:t xml:space="preserve"> tapi tidak ikut diteliti.</w:t>
      </w:r>
    </w:p>
    <w:p w:rsidR="00227398" w:rsidRDefault="00227398" w:rsidP="002A36CC">
      <w:pPr>
        <w:spacing w:after="0" w:line="360" w:lineRule="auto"/>
        <w:jc w:val="both"/>
        <w:rPr>
          <w:rFonts w:ascii="Times New Roman" w:hAnsi="Times New Roman" w:cs="Times New Roman"/>
          <w:sz w:val="24"/>
          <w:szCs w:val="24"/>
          <w:lang w:val="id-ID"/>
        </w:rPr>
      </w:pPr>
    </w:p>
    <w:p w:rsidR="00227398" w:rsidRPr="00227398" w:rsidRDefault="00227398" w:rsidP="002A36CC">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Kata Kunci : Implementasi Kebijakan</w:t>
      </w:r>
      <w:r w:rsidR="00790366">
        <w:rPr>
          <w:rFonts w:ascii="Times New Roman" w:hAnsi="Times New Roman" w:cs="Times New Roman"/>
          <w:b/>
          <w:sz w:val="24"/>
          <w:szCs w:val="24"/>
          <w:lang w:val="id-ID"/>
        </w:rPr>
        <w:t xml:space="preserve"> Poliklinik, Kualitas Pelayanan Farmasi</w:t>
      </w:r>
    </w:p>
    <w:p w:rsidR="00790366" w:rsidRDefault="00790366" w:rsidP="00870DDD">
      <w:pPr>
        <w:spacing w:after="0" w:line="360" w:lineRule="auto"/>
        <w:jc w:val="center"/>
        <w:rPr>
          <w:rFonts w:ascii="Times New Roman" w:hAnsi="Times New Roman" w:cs="Times New Roman"/>
          <w:b/>
          <w:sz w:val="24"/>
          <w:szCs w:val="24"/>
          <w:lang w:val="id-ID"/>
        </w:rPr>
      </w:pPr>
    </w:p>
    <w:p w:rsidR="009B0F7B" w:rsidRDefault="009B0F7B">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A87F68" w:rsidRPr="00A87F68" w:rsidRDefault="00A87F68" w:rsidP="00A87F68">
      <w:pPr>
        <w:pStyle w:val="Heading1"/>
        <w:ind w:left="0" w:firstLine="0"/>
        <w:jc w:val="center"/>
        <w:rPr>
          <w:i/>
        </w:rPr>
      </w:pPr>
      <w:bookmarkStart w:id="4" w:name="_Toc50468149"/>
      <w:r>
        <w:rPr>
          <w:b w:val="0"/>
          <w:bCs w:val="0"/>
          <w:noProof/>
        </w:rPr>
        <w:lastRenderedPageBreak/>
        <w:drawing>
          <wp:anchor distT="0" distB="0" distL="114300" distR="114300" simplePos="0" relativeHeight="251671552" behindDoc="0" locked="0" layoutInCell="1" allowOverlap="1" wp14:anchorId="7CBAE49D" wp14:editId="28E14A75">
            <wp:simplePos x="0" y="0"/>
            <wp:positionH relativeFrom="column">
              <wp:posOffset>2540</wp:posOffset>
            </wp:positionH>
            <wp:positionV relativeFrom="paragraph">
              <wp:posOffset>-38735</wp:posOffset>
            </wp:positionV>
            <wp:extent cx="5042535" cy="67233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37.08 (2).jpeg"/>
                    <pic:cNvPicPr/>
                  </pic:nvPicPr>
                  <pic:blipFill>
                    <a:blip r:embed="rId15">
                      <a:extLst>
                        <a:ext uri="{28A0092B-C50C-407E-A947-70E740481C1C}">
                          <a14:useLocalDpi xmlns:a14="http://schemas.microsoft.com/office/drawing/2010/main" val="0"/>
                        </a:ext>
                      </a:extLst>
                    </a:blip>
                    <a:stretch>
                      <a:fillRect/>
                    </a:stretch>
                  </pic:blipFill>
                  <pic:spPr>
                    <a:xfrm>
                      <a:off x="0" y="0"/>
                      <a:ext cx="5042535" cy="6723380"/>
                    </a:xfrm>
                    <a:prstGeom prst="rect">
                      <a:avLst/>
                    </a:prstGeom>
                  </pic:spPr>
                </pic:pic>
              </a:graphicData>
            </a:graphic>
            <wp14:sizeRelH relativeFrom="page">
              <wp14:pctWidth>0</wp14:pctWidth>
            </wp14:sizeRelH>
            <wp14:sizeRelV relativeFrom="page">
              <wp14:pctHeight>0</wp14:pctHeight>
            </wp14:sizeRelV>
          </wp:anchor>
        </w:drawing>
      </w:r>
      <w:r w:rsidRPr="00A87F68">
        <w:rPr>
          <w:i/>
        </w:rPr>
        <w:t>ABSTRACT</w:t>
      </w:r>
      <w:bookmarkEnd w:id="4"/>
    </w:p>
    <w:p w:rsidR="00A87F68" w:rsidRDefault="00A87F68">
      <w:pPr>
        <w:rPr>
          <w:rFonts w:ascii="Times New Roman" w:eastAsia="Times New Roman" w:hAnsi="Times New Roman" w:cs="Times New Roman"/>
          <w:b/>
          <w:bCs/>
          <w:sz w:val="24"/>
          <w:szCs w:val="24"/>
        </w:rPr>
      </w:pPr>
      <w:r>
        <w:br w:type="page"/>
      </w:r>
    </w:p>
    <w:p w:rsidR="00790366" w:rsidRDefault="009B0F7B" w:rsidP="009B0F7B">
      <w:pPr>
        <w:pStyle w:val="Heading1"/>
        <w:ind w:left="0" w:firstLine="0"/>
        <w:jc w:val="center"/>
      </w:pPr>
      <w:bookmarkStart w:id="5" w:name="_Toc50468150"/>
      <w:r>
        <w:lastRenderedPageBreak/>
        <w:t>KATA PENGANTAR</w:t>
      </w:r>
      <w:bookmarkEnd w:id="5"/>
    </w:p>
    <w:p w:rsidR="009B0F7B" w:rsidRDefault="009B0F7B">
      <w:pPr>
        <w:rPr>
          <w:rFonts w:ascii="Times New Roman" w:hAnsi="Times New Roman" w:cs="Times New Roman"/>
          <w:b/>
          <w:sz w:val="24"/>
          <w:szCs w:val="24"/>
        </w:rPr>
      </w:pPr>
      <w:r>
        <w:rPr>
          <w:rFonts w:ascii="Times New Roman" w:hAnsi="Times New Roman" w:cs="Times New Roman"/>
          <w:b/>
          <w:sz w:val="24"/>
          <w:szCs w:val="24"/>
        </w:rPr>
        <w:br w:type="page"/>
      </w:r>
      <w:r w:rsidR="00A87F68">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-3266</wp:posOffset>
            </wp:positionH>
            <wp:positionV relativeFrom="paragraph">
              <wp:posOffset>-178526</wp:posOffset>
            </wp:positionV>
            <wp:extent cx="5042535" cy="67233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37.08 (1).jpeg"/>
                    <pic:cNvPicPr/>
                  </pic:nvPicPr>
                  <pic:blipFill>
                    <a:blip r:embed="rId16">
                      <a:extLst>
                        <a:ext uri="{28A0092B-C50C-407E-A947-70E740481C1C}">
                          <a14:useLocalDpi xmlns:a14="http://schemas.microsoft.com/office/drawing/2010/main" val="0"/>
                        </a:ext>
                      </a:extLst>
                    </a:blip>
                    <a:stretch>
                      <a:fillRect/>
                    </a:stretch>
                  </pic:blipFill>
                  <pic:spPr>
                    <a:xfrm>
                      <a:off x="0" y="0"/>
                      <a:ext cx="5042535" cy="6723380"/>
                    </a:xfrm>
                    <a:prstGeom prst="rect">
                      <a:avLst/>
                    </a:prstGeom>
                  </pic:spPr>
                </pic:pic>
              </a:graphicData>
            </a:graphic>
            <wp14:sizeRelH relativeFrom="page">
              <wp14:pctWidth>0</wp14:pctWidth>
            </wp14:sizeRelH>
            <wp14:sizeRelV relativeFrom="page">
              <wp14:pctHeight>0</wp14:pctHeight>
            </wp14:sizeRelV>
          </wp:anchor>
        </w:drawing>
      </w:r>
    </w:p>
    <w:p w:rsidR="00A87F68" w:rsidRDefault="00A87F68">
      <w:pPr>
        <w:rPr>
          <w:rFonts w:ascii="Times New Roman" w:eastAsia="Times New Roman" w:hAnsi="Times New Roman" w:cs="Times New Roman"/>
          <w:b/>
          <w:bCs/>
          <w:sz w:val="24"/>
          <w:szCs w:val="24"/>
        </w:rPr>
      </w:pPr>
      <w:bookmarkStart w:id="6" w:name="_Toc50468151"/>
      <w:r>
        <w:lastRenderedPageBreak/>
        <w:br w:type="page"/>
      </w:r>
      <w:r>
        <w:rPr>
          <w:rFonts w:ascii="Times New Roman" w:eastAsia="Times New Roman" w:hAnsi="Times New Roman" w:cs="Times New Roman"/>
          <w:b/>
          <w:bCs/>
          <w:noProof/>
          <w:sz w:val="24"/>
          <w:szCs w:val="24"/>
        </w:rPr>
        <w:drawing>
          <wp:anchor distT="0" distB="0" distL="114300" distR="114300" simplePos="0" relativeHeight="251673600" behindDoc="0" locked="0" layoutInCell="1" allowOverlap="1">
            <wp:simplePos x="0" y="0"/>
            <wp:positionH relativeFrom="column">
              <wp:posOffset>-3266</wp:posOffset>
            </wp:positionH>
            <wp:positionV relativeFrom="paragraph">
              <wp:posOffset>-3266</wp:posOffset>
            </wp:positionV>
            <wp:extent cx="5042535" cy="672338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37.08 (3).jpeg"/>
                    <pic:cNvPicPr/>
                  </pic:nvPicPr>
                  <pic:blipFill>
                    <a:blip r:embed="rId17">
                      <a:extLst>
                        <a:ext uri="{28A0092B-C50C-407E-A947-70E740481C1C}">
                          <a14:useLocalDpi xmlns:a14="http://schemas.microsoft.com/office/drawing/2010/main" val="0"/>
                        </a:ext>
                      </a:extLst>
                    </a:blip>
                    <a:stretch>
                      <a:fillRect/>
                    </a:stretch>
                  </pic:blipFill>
                  <pic:spPr>
                    <a:xfrm>
                      <a:off x="0" y="0"/>
                      <a:ext cx="5042535" cy="6723380"/>
                    </a:xfrm>
                    <a:prstGeom prst="rect">
                      <a:avLst/>
                    </a:prstGeom>
                  </pic:spPr>
                </pic:pic>
              </a:graphicData>
            </a:graphic>
            <wp14:sizeRelH relativeFrom="page">
              <wp14:pctWidth>0</wp14:pctWidth>
            </wp14:sizeRelH>
            <wp14:sizeRelV relativeFrom="page">
              <wp14:pctHeight>0</wp14:pctHeight>
            </wp14:sizeRelV>
          </wp:anchor>
        </w:drawing>
      </w:r>
    </w:p>
    <w:p w:rsidR="009B0F7B" w:rsidRPr="009B0F7B" w:rsidRDefault="009B0F7B" w:rsidP="009B0F7B">
      <w:pPr>
        <w:pStyle w:val="Heading1"/>
        <w:ind w:left="0" w:firstLine="0"/>
        <w:jc w:val="center"/>
      </w:pPr>
      <w:r>
        <w:lastRenderedPageBreak/>
        <w:t>DAFTAR ISI</w:t>
      </w:r>
      <w:bookmarkEnd w:id="6"/>
    </w:p>
    <w:p w:rsidR="00790366" w:rsidRDefault="00790366" w:rsidP="00870DDD">
      <w:pPr>
        <w:spacing w:after="0" w:line="360" w:lineRule="auto"/>
        <w:jc w:val="center"/>
        <w:rPr>
          <w:rFonts w:ascii="Times New Roman" w:hAnsi="Times New Roman" w:cs="Times New Roman"/>
          <w:b/>
          <w:sz w:val="24"/>
          <w:szCs w:val="24"/>
          <w:lang w:val="id-ID"/>
        </w:rPr>
      </w:pPr>
    </w:p>
    <w:sdt>
      <w:sdtPr>
        <w:rPr>
          <w:rFonts w:asciiTheme="minorHAnsi" w:eastAsiaTheme="minorHAnsi" w:hAnsiTheme="minorHAnsi" w:cstheme="minorBidi"/>
          <w:b w:val="0"/>
          <w:bCs w:val="0"/>
          <w:color w:val="auto"/>
          <w:sz w:val="22"/>
          <w:szCs w:val="22"/>
          <w:lang w:eastAsia="en-US"/>
        </w:rPr>
        <w:id w:val="-1681425188"/>
        <w:docPartObj>
          <w:docPartGallery w:val="Table of Contents"/>
          <w:docPartUnique/>
        </w:docPartObj>
      </w:sdtPr>
      <w:sdtEndPr>
        <w:rPr>
          <w:rFonts w:ascii="Times New Roman" w:hAnsi="Times New Roman" w:cs="Times New Roman"/>
          <w:noProof/>
          <w:color w:val="000000" w:themeColor="text1"/>
          <w:sz w:val="24"/>
          <w:szCs w:val="24"/>
        </w:rPr>
      </w:sdtEndPr>
      <w:sdtContent>
        <w:p w:rsidR="00A43588" w:rsidRDefault="00A43588" w:rsidP="00A43588">
          <w:pPr>
            <w:pStyle w:val="TOCHeading"/>
            <w:spacing w:before="0" w:line="480" w:lineRule="auto"/>
          </w:pPr>
        </w:p>
        <w:p w:rsidR="00A87F68" w:rsidRPr="00A87F68" w:rsidRDefault="00A43588" w:rsidP="00A87F68">
          <w:pPr>
            <w:pStyle w:val="TOC1"/>
            <w:tabs>
              <w:tab w:val="right" w:leader="dot" w:pos="7931"/>
            </w:tabs>
            <w:spacing w:after="0" w:line="480" w:lineRule="auto"/>
            <w:rPr>
              <w:rFonts w:ascii="Times New Roman" w:eastAsiaTheme="minorEastAsia" w:hAnsi="Times New Roman" w:cs="Times New Roman"/>
              <w:noProof/>
              <w:sz w:val="24"/>
              <w:szCs w:val="24"/>
            </w:rPr>
          </w:pPr>
          <w:r w:rsidRPr="00A87F68">
            <w:rPr>
              <w:rFonts w:ascii="Times New Roman" w:hAnsi="Times New Roman" w:cs="Times New Roman"/>
              <w:color w:val="000000" w:themeColor="text1"/>
              <w:sz w:val="24"/>
              <w:szCs w:val="24"/>
            </w:rPr>
            <w:fldChar w:fldCharType="begin"/>
          </w:r>
          <w:r w:rsidRPr="00A87F68">
            <w:rPr>
              <w:rFonts w:ascii="Times New Roman" w:hAnsi="Times New Roman" w:cs="Times New Roman"/>
              <w:color w:val="000000" w:themeColor="text1"/>
              <w:sz w:val="24"/>
              <w:szCs w:val="24"/>
            </w:rPr>
            <w:instrText xml:space="preserve"> TOC \o "1-3" \h \z \u </w:instrText>
          </w:r>
          <w:r w:rsidRPr="00A87F68">
            <w:rPr>
              <w:rFonts w:ascii="Times New Roman" w:hAnsi="Times New Roman" w:cs="Times New Roman"/>
              <w:color w:val="000000" w:themeColor="text1"/>
              <w:sz w:val="24"/>
              <w:szCs w:val="24"/>
            </w:rPr>
            <w:fldChar w:fldCharType="separate"/>
          </w:r>
          <w:hyperlink w:anchor="_Toc50468145" w:history="1">
            <w:r w:rsidR="00A87F68" w:rsidRPr="00A87F68">
              <w:rPr>
                <w:rStyle w:val="Hyperlink"/>
                <w:rFonts w:ascii="Times New Roman" w:hAnsi="Times New Roman" w:cs="Times New Roman"/>
                <w:noProof/>
                <w:sz w:val="24"/>
                <w:szCs w:val="24"/>
              </w:rPr>
              <w:t>HALAMAN PENGESAHAN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_Toc50468145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sidR="00822F5D">
              <w:rPr>
                <w:rFonts w:ascii="Times New Roman" w:hAnsi="Times New Roman" w:cs="Times New Roman"/>
                <w:noProof/>
                <w:webHidden/>
                <w:sz w:val="24"/>
                <w:szCs w:val="24"/>
              </w:rPr>
              <w:t>i</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46" w:history="1">
            <w:r w:rsidR="00A87F68" w:rsidRPr="00A87F68">
              <w:rPr>
                <w:rStyle w:val="Hyperlink"/>
                <w:rFonts w:ascii="Times New Roman" w:hAnsi="Times New Roman" w:cs="Times New Roman"/>
                <w:noProof/>
                <w:sz w:val="24"/>
                <w:szCs w:val="24"/>
              </w:rPr>
              <w:t>HALAMAN PERSETUJUAN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_Toc50468146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47" w:history="1">
            <w:r w:rsidR="00A87F68" w:rsidRPr="00A87F68">
              <w:rPr>
                <w:rStyle w:val="Hyperlink"/>
                <w:rFonts w:ascii="Times New Roman" w:hAnsi="Times New Roman" w:cs="Times New Roman"/>
                <w:noProof/>
                <w:sz w:val="24"/>
                <w:szCs w:val="24"/>
              </w:rPr>
              <w:t>PERNYATAAN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_Toc50468147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48" w:history="1">
            <w:r w:rsidR="00A87F68" w:rsidRPr="00A87F68">
              <w:rPr>
                <w:rStyle w:val="Hyperlink"/>
                <w:rFonts w:ascii="Times New Roman" w:hAnsi="Times New Roman" w:cs="Times New Roman"/>
                <w:noProof/>
                <w:sz w:val="24"/>
                <w:szCs w:val="24"/>
                <w:lang w:val="id-ID"/>
              </w:rPr>
              <w:t>ABSTRAK</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_Toc50468148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A87F68" w:rsidRPr="00A87F68">
              <w:rPr>
                <w:rFonts w:ascii="Times New Roman" w:hAnsi="Times New Roman" w:cs="Times New Roman"/>
                <w:noProof/>
                <w:webHidden/>
                <w:sz w:val="24"/>
                <w:szCs w:val="24"/>
              </w:rPr>
              <w:fldChar w:fldCharType="end"/>
            </w:r>
          </w:hyperlink>
          <w:bookmarkStart w:id="7" w:name="_GoBack"/>
          <w:bookmarkEnd w:id="7"/>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49" w:history="1">
            <w:r w:rsidR="00A87F68" w:rsidRPr="00A87F68">
              <w:rPr>
                <w:rStyle w:val="Hyperlink"/>
                <w:rFonts w:ascii="Times New Roman" w:hAnsi="Times New Roman" w:cs="Times New Roman"/>
                <w:i/>
                <w:noProof/>
                <w:sz w:val="24"/>
                <w:szCs w:val="24"/>
              </w:rPr>
              <w:t>ABSTRACT</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_Toc50468149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50" w:history="1">
            <w:r w:rsidR="00A87F68" w:rsidRPr="00A87F68">
              <w:rPr>
                <w:rStyle w:val="Hyperlink"/>
                <w:rFonts w:ascii="Times New Roman" w:hAnsi="Times New Roman" w:cs="Times New Roman"/>
                <w:noProof/>
                <w:sz w:val="24"/>
                <w:szCs w:val="24"/>
              </w:rPr>
              <w:t>KATA PENGANTAR</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_Toc50468150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51" w:history="1">
            <w:r w:rsidR="00A87F68" w:rsidRPr="00A87F68">
              <w:rPr>
                <w:rStyle w:val="Hyperlink"/>
                <w:rFonts w:ascii="Times New Roman" w:hAnsi="Times New Roman" w:cs="Times New Roman"/>
                <w:noProof/>
                <w:sz w:val="24"/>
                <w:szCs w:val="24"/>
              </w:rPr>
              <w:t>DAFTAR ISI</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_Toc50468151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52" w:history="1">
            <w:r w:rsidR="00A87F68" w:rsidRPr="00A87F68">
              <w:rPr>
                <w:rStyle w:val="Hyperlink"/>
                <w:rFonts w:ascii="Times New Roman" w:hAnsi="Times New Roman" w:cs="Times New Roman"/>
                <w:noProof/>
                <w:sz w:val="24"/>
                <w:szCs w:val="24"/>
                <w:lang w:val="en-ID"/>
              </w:rPr>
              <w:t>BAB I</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_Toc50468152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53" w:history="1">
            <w:r w:rsidR="00A87F68" w:rsidRPr="00A87F68">
              <w:rPr>
                <w:rStyle w:val="Hyperlink"/>
                <w:rFonts w:ascii="Times New Roman" w:hAnsi="Times New Roman" w:cs="Times New Roman"/>
                <w:noProof/>
                <w:sz w:val="24"/>
                <w:szCs w:val="24"/>
                <w:lang w:val="en-ID"/>
              </w:rPr>
              <w:t>PENDAHULUAN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_Toc50468153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54" w:history="1">
            <w:r w:rsidR="00A87F68" w:rsidRPr="00A87F68">
              <w:rPr>
                <w:rStyle w:val="Hyperlink"/>
                <w:rFonts w:ascii="Times New Roman" w:hAnsi="Times New Roman" w:cs="Times New Roman"/>
                <w:noProof/>
                <w:sz w:val="24"/>
                <w:szCs w:val="24"/>
                <w:lang w:val="en-ID"/>
              </w:rPr>
              <w:t>1.1</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en-ID"/>
              </w:rPr>
              <w:t>Latar Belakang</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_Toc50468154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55" w:history="1">
            <w:r w:rsidR="00A87F68" w:rsidRPr="00A87F68">
              <w:rPr>
                <w:rStyle w:val="Hyperlink"/>
                <w:rFonts w:ascii="Times New Roman" w:hAnsi="Times New Roman" w:cs="Times New Roman"/>
                <w:noProof/>
                <w:sz w:val="24"/>
                <w:szCs w:val="24"/>
                <w:lang w:val="en-ID"/>
              </w:rPr>
              <w:t>1.4</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en-ID"/>
              </w:rPr>
              <w:t>Rumusan Masalah</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_Toc50468155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56" w:history="1">
            <w:r w:rsidR="00A87F68" w:rsidRPr="00A87F68">
              <w:rPr>
                <w:rStyle w:val="Hyperlink"/>
                <w:rFonts w:ascii="Times New Roman" w:hAnsi="Times New Roman" w:cs="Times New Roman"/>
                <w:noProof/>
                <w:sz w:val="24"/>
                <w:szCs w:val="24"/>
                <w:lang w:val="en-ID"/>
              </w:rPr>
              <w:t>1.3</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en-ID"/>
              </w:rPr>
              <w:t>Tujuan Penelitian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_Toc50468156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57" w:history="1">
            <w:r w:rsidR="00A87F68" w:rsidRPr="00A87F68">
              <w:rPr>
                <w:rStyle w:val="Hyperlink"/>
                <w:rFonts w:ascii="Times New Roman" w:hAnsi="Times New Roman" w:cs="Times New Roman"/>
                <w:noProof/>
                <w:sz w:val="24"/>
                <w:szCs w:val="24"/>
                <w:lang w:val="en-ID"/>
              </w:rPr>
              <w:t>1.4</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en-ID"/>
              </w:rPr>
              <w:t>Manfaat Penelitian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_Toc50468157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58" w:history="1">
            <w:r w:rsidR="00A87F68" w:rsidRPr="00A87F68">
              <w:rPr>
                <w:rStyle w:val="Hyperlink"/>
                <w:rFonts w:ascii="Times New Roman" w:hAnsi="Times New Roman" w:cs="Times New Roman"/>
                <w:noProof/>
                <w:sz w:val="24"/>
                <w:szCs w:val="24"/>
                <w:lang w:val="en-ID"/>
              </w:rPr>
              <w:t>BAB II</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_Toc50468158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59" w:history="1">
            <w:r w:rsidR="00A87F68" w:rsidRPr="00A87F68">
              <w:rPr>
                <w:rStyle w:val="Hyperlink"/>
                <w:rFonts w:ascii="Times New Roman" w:hAnsi="Times New Roman" w:cs="Times New Roman"/>
                <w:noProof/>
                <w:sz w:val="24"/>
                <w:szCs w:val="24"/>
                <w:lang w:val="en-ID"/>
              </w:rPr>
              <w:t>TINJAUAN PUSTAKA</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_Toc50468159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60" w:history="1">
            <w:r w:rsidR="00A87F68" w:rsidRPr="00A87F68">
              <w:rPr>
                <w:rStyle w:val="Hyperlink"/>
                <w:rFonts w:ascii="Times New Roman" w:hAnsi="Times New Roman" w:cs="Times New Roman"/>
                <w:noProof/>
                <w:sz w:val="24"/>
                <w:szCs w:val="24"/>
                <w:lang w:val="en-ID"/>
              </w:rPr>
              <w:t>2.1.</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en-ID"/>
              </w:rPr>
              <w:t>Implementasi Kebijakan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_Toc50468160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61" w:history="1">
            <w:r w:rsidR="00A87F68" w:rsidRPr="00A87F68">
              <w:rPr>
                <w:rStyle w:val="Hyperlink"/>
                <w:rFonts w:ascii="Times New Roman" w:hAnsi="Times New Roman" w:cs="Times New Roman"/>
                <w:noProof/>
                <w:sz w:val="24"/>
                <w:szCs w:val="24"/>
                <w:lang w:val="en-ID"/>
              </w:rPr>
              <w:t>2.2.</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en-ID"/>
              </w:rPr>
              <w:t>Kualitas Pelayanan Publik</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_Toc50468161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62" w:history="1">
            <w:r w:rsidR="00A87F68" w:rsidRPr="00A87F68">
              <w:rPr>
                <w:rStyle w:val="Hyperlink"/>
                <w:rFonts w:ascii="Times New Roman" w:hAnsi="Times New Roman" w:cs="Times New Roman"/>
                <w:noProof/>
                <w:sz w:val="24"/>
                <w:szCs w:val="24"/>
                <w:lang w:val="en-ID"/>
              </w:rPr>
              <w:t>2.3.</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en-ID"/>
              </w:rPr>
              <w:t>Pelayanan Farmasi</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_Toc50468162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63" w:history="1">
            <w:r w:rsidR="00A87F68" w:rsidRPr="00A87F68">
              <w:rPr>
                <w:rStyle w:val="Hyperlink"/>
                <w:rFonts w:ascii="Times New Roman" w:eastAsia="Times New Roman" w:hAnsi="Times New Roman" w:cs="Times New Roman"/>
                <w:noProof/>
                <w:sz w:val="24"/>
                <w:szCs w:val="24"/>
              </w:rPr>
              <w:t>2.4.</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Pelayanan Farmasi Klinik</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_Toc50468163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64" w:history="1">
            <w:r w:rsidR="00A87F68" w:rsidRPr="00A87F68">
              <w:rPr>
                <w:rStyle w:val="Hyperlink"/>
                <w:rFonts w:ascii="Times New Roman" w:eastAsia="Times New Roman" w:hAnsi="Times New Roman" w:cs="Times New Roman"/>
                <w:noProof/>
                <w:sz w:val="24"/>
                <w:szCs w:val="24"/>
              </w:rPr>
              <w:t>2.5.</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Kerangka Pikir</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_Toc50468164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65" w:history="1">
            <w:r w:rsidR="00A87F68" w:rsidRPr="00A87F68">
              <w:rPr>
                <w:rStyle w:val="Hyperlink"/>
                <w:rFonts w:ascii="Times New Roman" w:eastAsia="Times New Roman" w:hAnsi="Times New Roman" w:cs="Times New Roman"/>
                <w:noProof/>
                <w:sz w:val="24"/>
                <w:szCs w:val="24"/>
              </w:rPr>
              <w:t>2.6.</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Hipotesis</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_Toc50468165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66" w:history="1">
            <w:r w:rsidR="00A87F68" w:rsidRPr="00A87F68">
              <w:rPr>
                <w:rStyle w:val="Hyperlink"/>
                <w:rFonts w:ascii="Times New Roman" w:hAnsi="Times New Roman" w:cs="Times New Roman"/>
                <w:noProof/>
                <w:sz w:val="24"/>
                <w:szCs w:val="24"/>
              </w:rPr>
              <w:t>BAB III</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_Toc50468166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67" w:history="1">
            <w:r w:rsidR="00A87F68" w:rsidRPr="00A87F68">
              <w:rPr>
                <w:rStyle w:val="Hyperlink"/>
                <w:rFonts w:ascii="Times New Roman" w:hAnsi="Times New Roman" w:cs="Times New Roman"/>
                <w:noProof/>
                <w:sz w:val="24"/>
                <w:szCs w:val="24"/>
              </w:rPr>
              <w:t>OBJEK DAN METODE PENELITIAN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_Toc50468167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68" w:history="1">
            <w:r w:rsidR="00A87F68" w:rsidRPr="00A87F68">
              <w:rPr>
                <w:rStyle w:val="Hyperlink"/>
                <w:rFonts w:ascii="Times New Roman" w:eastAsia="Times New Roman" w:hAnsi="Times New Roman" w:cs="Times New Roman"/>
                <w:noProof/>
                <w:sz w:val="24"/>
                <w:szCs w:val="24"/>
              </w:rPr>
              <w:t>3.1.</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Objek Penelitian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_Toc50468168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69" w:history="1">
            <w:r w:rsidR="00A87F68" w:rsidRPr="00A87F68">
              <w:rPr>
                <w:rStyle w:val="Hyperlink"/>
                <w:rFonts w:ascii="Times New Roman" w:eastAsia="Times New Roman" w:hAnsi="Times New Roman" w:cs="Times New Roman"/>
                <w:noProof/>
                <w:sz w:val="24"/>
                <w:szCs w:val="24"/>
              </w:rPr>
              <w:t>3.2.</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Metode Penelitian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_Toc50468169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3"/>
            <w:tabs>
              <w:tab w:val="left" w:pos="1320"/>
              <w:tab w:val="right" w:leader="dot" w:pos="7931"/>
            </w:tabs>
            <w:spacing w:after="0" w:line="480" w:lineRule="auto"/>
            <w:rPr>
              <w:rFonts w:ascii="Times New Roman" w:eastAsiaTheme="minorEastAsia" w:hAnsi="Times New Roman" w:cs="Times New Roman"/>
              <w:noProof/>
              <w:sz w:val="24"/>
              <w:szCs w:val="24"/>
            </w:rPr>
          </w:pPr>
          <w:hyperlink w:anchor="_Toc50468170" w:history="1">
            <w:r w:rsidR="00A87F68" w:rsidRPr="00A87F68">
              <w:rPr>
                <w:rStyle w:val="Hyperlink"/>
                <w:rFonts w:ascii="Times New Roman" w:eastAsia="Times New Roman" w:hAnsi="Times New Roman" w:cs="Times New Roman"/>
                <w:noProof/>
                <w:sz w:val="24"/>
                <w:szCs w:val="24"/>
              </w:rPr>
              <w:t>3.2.1.</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Desain Penelitian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_Toc50468170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3"/>
            <w:tabs>
              <w:tab w:val="left" w:pos="1320"/>
              <w:tab w:val="right" w:leader="dot" w:pos="7931"/>
            </w:tabs>
            <w:spacing w:after="0" w:line="480" w:lineRule="auto"/>
            <w:rPr>
              <w:rFonts w:ascii="Times New Roman" w:eastAsiaTheme="minorEastAsia" w:hAnsi="Times New Roman" w:cs="Times New Roman"/>
              <w:noProof/>
              <w:sz w:val="24"/>
              <w:szCs w:val="24"/>
            </w:rPr>
          </w:pPr>
          <w:hyperlink w:anchor="_Toc50468171" w:history="1">
            <w:r w:rsidR="00A87F68" w:rsidRPr="00A87F68">
              <w:rPr>
                <w:rStyle w:val="Hyperlink"/>
                <w:rFonts w:ascii="Times New Roman" w:eastAsia="Times New Roman" w:hAnsi="Times New Roman" w:cs="Times New Roman"/>
                <w:noProof/>
                <w:sz w:val="24"/>
                <w:szCs w:val="24"/>
              </w:rPr>
              <w:t>3.2.2.</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Oprasonalisasi Variabel</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_Toc50468171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3"/>
            <w:tabs>
              <w:tab w:val="left" w:pos="1320"/>
              <w:tab w:val="right" w:leader="dot" w:pos="7931"/>
            </w:tabs>
            <w:spacing w:after="0" w:line="480" w:lineRule="auto"/>
            <w:rPr>
              <w:rFonts w:ascii="Times New Roman" w:eastAsiaTheme="minorEastAsia" w:hAnsi="Times New Roman" w:cs="Times New Roman"/>
              <w:noProof/>
              <w:sz w:val="24"/>
              <w:szCs w:val="24"/>
            </w:rPr>
          </w:pPr>
          <w:hyperlink w:anchor="_Toc50468172" w:history="1">
            <w:r w:rsidR="00A87F68" w:rsidRPr="00A87F68">
              <w:rPr>
                <w:rStyle w:val="Hyperlink"/>
                <w:rFonts w:ascii="Times New Roman" w:eastAsia="Times New Roman" w:hAnsi="Times New Roman" w:cs="Times New Roman"/>
                <w:noProof/>
                <w:sz w:val="24"/>
                <w:szCs w:val="24"/>
              </w:rPr>
              <w:t>3.2.3.</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Populasi dan Sampel</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_Toc50468172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73" w:history="1">
            <w:r w:rsidR="00A87F68" w:rsidRPr="00A87F68">
              <w:rPr>
                <w:rStyle w:val="Hyperlink"/>
                <w:rFonts w:ascii="Times New Roman" w:eastAsia="Times New Roman" w:hAnsi="Times New Roman" w:cs="Times New Roman"/>
                <w:noProof/>
                <w:sz w:val="24"/>
                <w:szCs w:val="24"/>
              </w:rPr>
              <w:t>3.3.</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Teknik Pengumpulan Data</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_Toc50468173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74" w:history="1">
            <w:r w:rsidR="00A87F68" w:rsidRPr="00A87F68">
              <w:rPr>
                <w:rStyle w:val="Hyperlink"/>
                <w:rFonts w:ascii="Times New Roman" w:eastAsia="Times New Roman" w:hAnsi="Times New Roman" w:cs="Times New Roman"/>
                <w:noProof/>
                <w:sz w:val="24"/>
                <w:szCs w:val="24"/>
              </w:rPr>
              <w:t>3.4.</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eastAsia="Times New Roman" w:hAnsi="Times New Roman" w:cs="Times New Roman"/>
                <w:noProof/>
                <w:sz w:val="24"/>
                <w:szCs w:val="24"/>
              </w:rPr>
              <w:t>Prosedur Penelitian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_Toc50468174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75" w:history="1">
            <w:r w:rsidR="00A87F68" w:rsidRPr="00A87F68">
              <w:rPr>
                <w:rStyle w:val="Hyperlink"/>
                <w:rFonts w:ascii="Times New Roman" w:hAnsi="Times New Roman" w:cs="Times New Roman"/>
                <w:noProof/>
                <w:sz w:val="24"/>
                <w:szCs w:val="24"/>
                <w:lang w:val="id-ID"/>
              </w:rPr>
              <w:t>BAB IV</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_Toc50468175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76" w:history="1">
            <w:r w:rsidR="00A87F68" w:rsidRPr="00A87F68">
              <w:rPr>
                <w:rStyle w:val="Hyperlink"/>
                <w:rFonts w:ascii="Times New Roman" w:hAnsi="Times New Roman" w:cs="Times New Roman"/>
                <w:noProof/>
                <w:sz w:val="24"/>
                <w:szCs w:val="24"/>
                <w:lang w:val="id-ID"/>
              </w:rPr>
              <w:t>HASIL PENELITIAN DAN PEMBAHASAN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_Toc50468176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77" w:history="1">
            <w:r w:rsidR="00A87F68" w:rsidRPr="00A87F68">
              <w:rPr>
                <w:rStyle w:val="Hyperlink"/>
                <w:rFonts w:ascii="Times New Roman" w:hAnsi="Times New Roman" w:cs="Times New Roman"/>
                <w:noProof/>
                <w:sz w:val="24"/>
                <w:szCs w:val="24"/>
                <w:lang w:val="id-ID"/>
              </w:rPr>
              <w:t>4.1.</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id-ID"/>
              </w:rPr>
              <w:t>Gambaran Umum Lokasi</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_Toc50468177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78" w:history="1">
            <w:r w:rsidR="00A87F68" w:rsidRPr="00A87F68">
              <w:rPr>
                <w:rStyle w:val="Hyperlink"/>
                <w:rFonts w:ascii="Times New Roman" w:hAnsi="Times New Roman" w:cs="Times New Roman"/>
                <w:noProof/>
                <w:sz w:val="24"/>
                <w:szCs w:val="24"/>
                <w:lang w:val="id-ID"/>
              </w:rPr>
              <w:t>4.2.</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id-ID"/>
              </w:rPr>
              <w:t>Hasil Penelitian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_Toc50468178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3"/>
            <w:tabs>
              <w:tab w:val="left" w:pos="1320"/>
              <w:tab w:val="right" w:leader="dot" w:pos="7931"/>
            </w:tabs>
            <w:spacing w:after="0" w:line="480" w:lineRule="auto"/>
            <w:rPr>
              <w:rFonts w:ascii="Times New Roman" w:eastAsiaTheme="minorEastAsia" w:hAnsi="Times New Roman" w:cs="Times New Roman"/>
              <w:noProof/>
              <w:sz w:val="24"/>
              <w:szCs w:val="24"/>
            </w:rPr>
          </w:pPr>
          <w:hyperlink w:anchor="_Toc50468179" w:history="1">
            <w:r w:rsidR="00A87F68" w:rsidRPr="00A87F68">
              <w:rPr>
                <w:rStyle w:val="Hyperlink"/>
                <w:rFonts w:ascii="Times New Roman" w:hAnsi="Times New Roman" w:cs="Times New Roman"/>
                <w:noProof/>
                <w:sz w:val="24"/>
                <w:szCs w:val="24"/>
                <w:lang w:val="id-ID"/>
              </w:rPr>
              <w:t>4.2.1.</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id-ID"/>
              </w:rPr>
              <w:t>Deskripsi Variabel Penelitian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_Toc50468179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3"/>
            <w:tabs>
              <w:tab w:val="left" w:pos="1320"/>
              <w:tab w:val="right" w:leader="dot" w:pos="7931"/>
            </w:tabs>
            <w:spacing w:after="0" w:line="480" w:lineRule="auto"/>
            <w:rPr>
              <w:rFonts w:ascii="Times New Roman" w:eastAsiaTheme="minorEastAsia" w:hAnsi="Times New Roman" w:cs="Times New Roman"/>
              <w:noProof/>
              <w:sz w:val="24"/>
              <w:szCs w:val="24"/>
            </w:rPr>
          </w:pPr>
          <w:hyperlink w:anchor="_Toc50468180" w:history="1">
            <w:r w:rsidR="00A87F68" w:rsidRPr="00A87F68">
              <w:rPr>
                <w:rStyle w:val="Hyperlink"/>
                <w:rFonts w:ascii="Times New Roman" w:hAnsi="Times New Roman" w:cs="Times New Roman"/>
                <w:noProof/>
                <w:sz w:val="24"/>
                <w:szCs w:val="24"/>
                <w:lang w:val="id-ID"/>
              </w:rPr>
              <w:t>4.2.2.</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id-ID"/>
              </w:rPr>
              <w:t>Uji Validitas dan Reliabilitas</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_Toc50468180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61</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3"/>
            <w:tabs>
              <w:tab w:val="left" w:pos="1320"/>
              <w:tab w:val="right" w:leader="dot" w:pos="7931"/>
            </w:tabs>
            <w:spacing w:after="0" w:line="480" w:lineRule="auto"/>
            <w:rPr>
              <w:rFonts w:ascii="Times New Roman" w:eastAsiaTheme="minorEastAsia" w:hAnsi="Times New Roman" w:cs="Times New Roman"/>
              <w:noProof/>
              <w:sz w:val="24"/>
              <w:szCs w:val="24"/>
            </w:rPr>
          </w:pPr>
          <w:hyperlink w:anchor="_Toc50468181" w:history="1">
            <w:r w:rsidR="00A87F68" w:rsidRPr="00A87F68">
              <w:rPr>
                <w:rStyle w:val="Hyperlink"/>
                <w:rFonts w:ascii="Times New Roman" w:hAnsi="Times New Roman" w:cs="Times New Roman"/>
                <w:noProof/>
                <w:sz w:val="24"/>
                <w:szCs w:val="24"/>
                <w:lang w:val="id-ID"/>
              </w:rPr>
              <w:t>4.2.3.</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id-ID"/>
              </w:rPr>
              <w:t>Uji Hipotesis</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_Toc50468181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82" w:history="1">
            <w:r w:rsidR="00A87F68" w:rsidRPr="00A87F68">
              <w:rPr>
                <w:rStyle w:val="Hyperlink"/>
                <w:rFonts w:ascii="Times New Roman" w:hAnsi="Times New Roman" w:cs="Times New Roman"/>
                <w:noProof/>
                <w:sz w:val="24"/>
                <w:szCs w:val="24"/>
                <w:lang w:val="id-ID"/>
              </w:rPr>
              <w:t>4.3.</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id-ID"/>
              </w:rPr>
              <w:t>Pembahasan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_Toc50468182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65</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83" w:history="1">
            <w:r w:rsidR="00A87F68" w:rsidRPr="00A87F68">
              <w:rPr>
                <w:rStyle w:val="Hyperlink"/>
                <w:rFonts w:ascii="Times New Roman" w:hAnsi="Times New Roman" w:cs="Times New Roman"/>
                <w:noProof/>
                <w:sz w:val="24"/>
                <w:szCs w:val="24"/>
                <w:lang w:val="id-ID"/>
              </w:rPr>
              <w:t>BAB V</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_Toc50468183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84" w:history="1">
            <w:r w:rsidR="00A87F68" w:rsidRPr="00A87F68">
              <w:rPr>
                <w:rStyle w:val="Hyperlink"/>
                <w:rFonts w:ascii="Times New Roman" w:hAnsi="Times New Roman" w:cs="Times New Roman"/>
                <w:noProof/>
                <w:sz w:val="24"/>
                <w:szCs w:val="24"/>
                <w:lang w:val="id-ID"/>
              </w:rPr>
              <w:t>PENUTUP</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_Toc50468184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85" w:history="1">
            <w:r w:rsidR="00A87F68" w:rsidRPr="00A87F68">
              <w:rPr>
                <w:rStyle w:val="Hyperlink"/>
                <w:rFonts w:ascii="Times New Roman" w:hAnsi="Times New Roman" w:cs="Times New Roman"/>
                <w:noProof/>
                <w:sz w:val="24"/>
                <w:szCs w:val="24"/>
                <w:lang w:val="id-ID"/>
              </w:rPr>
              <w:t>5.1.</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id-ID"/>
              </w:rPr>
              <w:t>Kesimpulan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_Toc50468185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2"/>
            <w:tabs>
              <w:tab w:val="left" w:pos="880"/>
              <w:tab w:val="right" w:leader="dot" w:pos="7931"/>
            </w:tabs>
            <w:spacing w:after="0" w:line="480" w:lineRule="auto"/>
            <w:rPr>
              <w:rFonts w:ascii="Times New Roman" w:eastAsiaTheme="minorEastAsia" w:hAnsi="Times New Roman" w:cs="Times New Roman"/>
              <w:noProof/>
              <w:sz w:val="24"/>
              <w:szCs w:val="24"/>
            </w:rPr>
          </w:pPr>
          <w:hyperlink w:anchor="_Toc50468186" w:history="1">
            <w:r w:rsidR="00A87F68" w:rsidRPr="00A87F68">
              <w:rPr>
                <w:rStyle w:val="Hyperlink"/>
                <w:rFonts w:ascii="Times New Roman" w:hAnsi="Times New Roman" w:cs="Times New Roman"/>
                <w:noProof/>
                <w:sz w:val="24"/>
                <w:szCs w:val="24"/>
                <w:lang w:val="id-ID"/>
              </w:rPr>
              <w:t>5.2.</w:t>
            </w:r>
            <w:r w:rsidR="00A87F68" w:rsidRPr="00A87F68">
              <w:rPr>
                <w:rFonts w:ascii="Times New Roman" w:eastAsiaTheme="minorEastAsia" w:hAnsi="Times New Roman" w:cs="Times New Roman"/>
                <w:noProof/>
                <w:sz w:val="24"/>
                <w:szCs w:val="24"/>
              </w:rPr>
              <w:tab/>
            </w:r>
            <w:r w:rsidR="00A87F68" w:rsidRPr="00A87F68">
              <w:rPr>
                <w:rStyle w:val="Hyperlink"/>
                <w:rFonts w:ascii="Times New Roman" w:hAnsi="Times New Roman" w:cs="Times New Roman"/>
                <w:noProof/>
                <w:sz w:val="24"/>
                <w:szCs w:val="24"/>
                <w:lang w:val="id-ID"/>
              </w:rPr>
              <w:t>Saran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_Toc50468186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67</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87" w:history="1">
            <w:r w:rsidR="00A87F68" w:rsidRPr="00A87F68">
              <w:rPr>
                <w:rStyle w:val="Hyperlink"/>
                <w:rFonts w:ascii="Times New Roman" w:hAnsi="Times New Roman" w:cs="Times New Roman"/>
                <w:noProof/>
                <w:sz w:val="24"/>
                <w:szCs w:val="24"/>
                <w:lang w:val="id-ID"/>
              </w:rPr>
              <w:t>DAFTAR PUSTAKA</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_Toc50468187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68</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88" w:history="1">
            <w:r w:rsidR="00A87F68" w:rsidRPr="00A87F68">
              <w:rPr>
                <w:rStyle w:val="Hyperlink"/>
                <w:rFonts w:ascii="Times New Roman" w:hAnsi="Times New Roman" w:cs="Times New Roman"/>
                <w:noProof/>
                <w:sz w:val="24"/>
                <w:szCs w:val="24"/>
              </w:rPr>
              <w:t>LAMPIRAN</w:t>
            </w:r>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_Toc50468188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89" w:history="1">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_Toc50468189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70</w:t>
            </w:r>
            <w:r w:rsidR="00A87F68" w:rsidRPr="00A87F68">
              <w:rPr>
                <w:rFonts w:ascii="Times New Roman" w:hAnsi="Times New Roman" w:cs="Times New Roman"/>
                <w:noProof/>
                <w:webHidden/>
                <w:sz w:val="24"/>
                <w:szCs w:val="24"/>
              </w:rPr>
              <w:fldChar w:fldCharType="end"/>
            </w:r>
          </w:hyperlink>
        </w:p>
        <w:p w:rsidR="00A87F68" w:rsidRPr="00A87F68" w:rsidRDefault="00822F5D" w:rsidP="00A87F68">
          <w:pPr>
            <w:pStyle w:val="TOC1"/>
            <w:tabs>
              <w:tab w:val="right" w:leader="dot" w:pos="7931"/>
            </w:tabs>
            <w:spacing w:after="0" w:line="480" w:lineRule="auto"/>
            <w:rPr>
              <w:rFonts w:ascii="Times New Roman" w:eastAsiaTheme="minorEastAsia" w:hAnsi="Times New Roman" w:cs="Times New Roman"/>
              <w:noProof/>
              <w:sz w:val="24"/>
              <w:szCs w:val="24"/>
            </w:rPr>
          </w:pPr>
          <w:hyperlink w:anchor="_Toc50468190" w:history="1">
            <w:r w:rsidR="00A87F68" w:rsidRPr="00A87F68">
              <w:rPr>
                <w:rFonts w:ascii="Times New Roman" w:hAnsi="Times New Roman" w:cs="Times New Roman"/>
                <w:noProof/>
                <w:webHidden/>
                <w:sz w:val="24"/>
                <w:szCs w:val="24"/>
              </w:rPr>
              <w:tab/>
            </w:r>
            <w:r w:rsidR="00A87F68" w:rsidRPr="00A87F68">
              <w:rPr>
                <w:rFonts w:ascii="Times New Roman" w:hAnsi="Times New Roman" w:cs="Times New Roman"/>
                <w:noProof/>
                <w:webHidden/>
                <w:sz w:val="24"/>
                <w:szCs w:val="24"/>
              </w:rPr>
              <w:fldChar w:fldCharType="begin"/>
            </w:r>
            <w:r w:rsidR="00A87F68" w:rsidRPr="00A87F68">
              <w:rPr>
                <w:rFonts w:ascii="Times New Roman" w:hAnsi="Times New Roman" w:cs="Times New Roman"/>
                <w:noProof/>
                <w:webHidden/>
                <w:sz w:val="24"/>
                <w:szCs w:val="24"/>
              </w:rPr>
              <w:instrText xml:space="preserve"> PAGEREF _Toc50468190 \h </w:instrText>
            </w:r>
            <w:r w:rsidR="00A87F68" w:rsidRPr="00A87F68">
              <w:rPr>
                <w:rFonts w:ascii="Times New Roman" w:hAnsi="Times New Roman" w:cs="Times New Roman"/>
                <w:noProof/>
                <w:webHidden/>
                <w:sz w:val="24"/>
                <w:szCs w:val="24"/>
              </w:rPr>
            </w:r>
            <w:r w:rsidR="00A87F68" w:rsidRPr="00A87F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72</w:t>
            </w:r>
            <w:r w:rsidR="00A87F68" w:rsidRPr="00A87F68">
              <w:rPr>
                <w:rFonts w:ascii="Times New Roman" w:hAnsi="Times New Roman" w:cs="Times New Roman"/>
                <w:noProof/>
                <w:webHidden/>
                <w:sz w:val="24"/>
                <w:szCs w:val="24"/>
              </w:rPr>
              <w:fldChar w:fldCharType="end"/>
            </w:r>
          </w:hyperlink>
        </w:p>
        <w:p w:rsidR="00790366" w:rsidRPr="00A43588" w:rsidRDefault="00A43588" w:rsidP="00A87F68">
          <w:pPr>
            <w:spacing w:after="0" w:line="480" w:lineRule="auto"/>
            <w:rPr>
              <w:rFonts w:ascii="Times New Roman" w:hAnsi="Times New Roman" w:cs="Times New Roman"/>
              <w:color w:val="000000" w:themeColor="text1"/>
              <w:sz w:val="24"/>
              <w:szCs w:val="24"/>
            </w:rPr>
          </w:pPr>
          <w:r w:rsidRPr="00A87F68">
            <w:rPr>
              <w:rFonts w:ascii="Times New Roman" w:hAnsi="Times New Roman" w:cs="Times New Roman"/>
              <w:bCs/>
              <w:noProof/>
              <w:color w:val="000000" w:themeColor="text1"/>
              <w:sz w:val="24"/>
              <w:szCs w:val="24"/>
            </w:rPr>
            <w:fldChar w:fldCharType="end"/>
          </w:r>
        </w:p>
      </w:sdtContent>
    </w:sdt>
    <w:p w:rsidR="00A43588" w:rsidRDefault="00A43588" w:rsidP="00A43588">
      <w:pPr>
        <w:pStyle w:val="Heading1"/>
        <w:spacing w:line="480" w:lineRule="auto"/>
        <w:ind w:left="0" w:firstLine="0"/>
        <w:jc w:val="center"/>
        <w:rPr>
          <w:lang w:val="en-ID"/>
        </w:rPr>
        <w:sectPr w:rsidR="00A43588" w:rsidSect="00A43588">
          <w:headerReference w:type="default" r:id="rId18"/>
          <w:footerReference w:type="default" r:id="rId19"/>
          <w:pgSz w:w="11910" w:h="16840" w:code="9"/>
          <w:pgMar w:top="2268" w:right="1701" w:bottom="1701" w:left="2268" w:header="708" w:footer="708" w:gutter="0"/>
          <w:pgNumType w:fmt="lowerRoman" w:start="1"/>
          <w:cols w:space="708"/>
          <w:docGrid w:linePitch="360"/>
        </w:sectPr>
      </w:pPr>
    </w:p>
    <w:p w:rsidR="00A43588" w:rsidRDefault="00BE0F5F" w:rsidP="0037349A">
      <w:pPr>
        <w:pStyle w:val="Heading1"/>
        <w:spacing w:line="480" w:lineRule="auto"/>
        <w:ind w:left="0" w:firstLine="0"/>
        <w:jc w:val="center"/>
        <w:rPr>
          <w:lang w:val="en-ID"/>
        </w:rPr>
      </w:pPr>
      <w:bookmarkStart w:id="8" w:name="_Toc50468152"/>
      <w:r w:rsidRPr="00870DDD">
        <w:rPr>
          <w:lang w:val="en-ID"/>
        </w:rPr>
        <w:lastRenderedPageBreak/>
        <w:t>BAB I</w:t>
      </w:r>
      <w:bookmarkEnd w:id="8"/>
    </w:p>
    <w:p w:rsidR="00BE0F5F" w:rsidRPr="00A43588" w:rsidRDefault="00BE0F5F" w:rsidP="00A43588">
      <w:pPr>
        <w:pStyle w:val="Heading1"/>
        <w:spacing w:line="480" w:lineRule="auto"/>
        <w:ind w:left="0" w:firstLine="0"/>
        <w:jc w:val="center"/>
        <w:rPr>
          <w:lang w:val="en-ID"/>
        </w:rPr>
      </w:pPr>
      <w:bookmarkStart w:id="9" w:name="_Toc50468153"/>
      <w:r w:rsidRPr="00870DDD">
        <w:rPr>
          <w:lang w:val="en-ID"/>
        </w:rPr>
        <w:t>PENDAHULUAN</w:t>
      </w:r>
      <w:bookmarkEnd w:id="9"/>
    </w:p>
    <w:p w:rsidR="007E1AEB" w:rsidRPr="007E1AEB" w:rsidRDefault="007E1AEB" w:rsidP="00A43588">
      <w:pPr>
        <w:spacing w:after="0" w:line="480" w:lineRule="auto"/>
        <w:jc w:val="center"/>
        <w:rPr>
          <w:rFonts w:ascii="Times New Roman" w:hAnsi="Times New Roman" w:cs="Times New Roman"/>
          <w:b/>
          <w:sz w:val="24"/>
          <w:szCs w:val="24"/>
          <w:lang w:val="id-ID"/>
        </w:rPr>
      </w:pPr>
    </w:p>
    <w:p w:rsidR="007B411B" w:rsidRPr="009B0F7B" w:rsidRDefault="007B411B" w:rsidP="00A43588">
      <w:pPr>
        <w:pStyle w:val="Heading2"/>
        <w:numPr>
          <w:ilvl w:val="0"/>
          <w:numId w:val="35"/>
        </w:numPr>
        <w:spacing w:before="0" w:line="480" w:lineRule="auto"/>
        <w:ind w:left="567" w:hanging="567"/>
        <w:rPr>
          <w:rFonts w:ascii="Times New Roman" w:hAnsi="Times New Roman" w:cs="Times New Roman"/>
          <w:color w:val="000000" w:themeColor="text1"/>
          <w:sz w:val="24"/>
          <w:szCs w:val="24"/>
          <w:lang w:val="en-ID"/>
        </w:rPr>
      </w:pPr>
      <w:bookmarkStart w:id="10" w:name="_Toc50468154"/>
      <w:r w:rsidRPr="009B0F7B">
        <w:rPr>
          <w:rFonts w:ascii="Times New Roman" w:hAnsi="Times New Roman" w:cs="Times New Roman"/>
          <w:color w:val="000000" w:themeColor="text1"/>
          <w:sz w:val="24"/>
          <w:szCs w:val="24"/>
          <w:lang w:val="en-ID"/>
        </w:rPr>
        <w:t>Latar Belakang</w:t>
      </w:r>
      <w:bookmarkEnd w:id="10"/>
    </w:p>
    <w:p w:rsidR="00EC6C6C" w:rsidRDefault="00BE0F5F" w:rsidP="00A43588">
      <w:pPr>
        <w:spacing w:after="0" w:line="480" w:lineRule="auto"/>
        <w:ind w:firstLine="720"/>
        <w:jc w:val="both"/>
        <w:rPr>
          <w:rFonts w:ascii="Times New Roman" w:hAnsi="Times New Roman" w:cs="Times New Roman"/>
          <w:sz w:val="24"/>
          <w:szCs w:val="24"/>
          <w:lang w:val="id-ID"/>
        </w:rPr>
      </w:pPr>
      <w:proofErr w:type="gramStart"/>
      <w:r w:rsidRPr="00870DDD">
        <w:rPr>
          <w:rFonts w:ascii="Times New Roman" w:hAnsi="Times New Roman" w:cs="Times New Roman"/>
          <w:sz w:val="24"/>
          <w:szCs w:val="24"/>
          <w:lang w:val="en-ID"/>
        </w:rPr>
        <w:t xml:space="preserve">Rumah sakit </w:t>
      </w:r>
      <w:r w:rsidR="00363ED6">
        <w:rPr>
          <w:rFonts w:ascii="Times New Roman" w:hAnsi="Times New Roman" w:cs="Times New Roman"/>
          <w:sz w:val="24"/>
          <w:szCs w:val="24"/>
          <w:lang w:val="id-ID"/>
        </w:rPr>
        <w:t>adalah</w:t>
      </w:r>
      <w:r w:rsidRPr="00870DDD">
        <w:rPr>
          <w:rFonts w:ascii="Times New Roman" w:hAnsi="Times New Roman" w:cs="Times New Roman"/>
          <w:sz w:val="24"/>
          <w:szCs w:val="24"/>
          <w:lang w:val="en-ID"/>
        </w:rPr>
        <w:t xml:space="preserve"> bagian yang </w:t>
      </w:r>
      <w:r w:rsidR="00363ED6">
        <w:rPr>
          <w:rFonts w:ascii="Times New Roman" w:hAnsi="Times New Roman" w:cs="Times New Roman"/>
          <w:sz w:val="24"/>
          <w:szCs w:val="24"/>
          <w:lang w:val="id-ID"/>
        </w:rPr>
        <w:t>sulit untuk</w:t>
      </w:r>
      <w:r w:rsidRPr="00870DDD">
        <w:rPr>
          <w:rFonts w:ascii="Times New Roman" w:hAnsi="Times New Roman" w:cs="Times New Roman"/>
          <w:sz w:val="24"/>
          <w:szCs w:val="24"/>
          <w:lang w:val="en-ID"/>
        </w:rPr>
        <w:t xml:space="preserve"> dipisahkan dari sistem pelayanan kesehatan rumah sakit, karena merupakan pelayanan langsung bertanggung jawab pasien terkait dengan </w:t>
      </w:r>
      <w:r w:rsidR="007A68D0" w:rsidRPr="00870DDD">
        <w:rPr>
          <w:rFonts w:ascii="Times New Roman" w:hAnsi="Times New Roman" w:cs="Times New Roman"/>
          <w:sz w:val="24"/>
          <w:szCs w:val="24"/>
          <w:lang w:val="en-ID"/>
        </w:rPr>
        <w:t>kesediaan farmasi dan kesembuhan pasien melalui ketepatan pem</w:t>
      </w:r>
      <w:r w:rsidR="00EA2785">
        <w:rPr>
          <w:rFonts w:ascii="Times New Roman" w:hAnsi="Times New Roman" w:cs="Times New Roman"/>
          <w:sz w:val="24"/>
          <w:szCs w:val="24"/>
          <w:lang w:val="en-ID"/>
        </w:rPr>
        <w:t>berian obat</w:t>
      </w:r>
      <w:r w:rsidR="007A68D0" w:rsidRPr="00870DDD">
        <w:rPr>
          <w:rFonts w:ascii="Times New Roman" w:hAnsi="Times New Roman" w:cs="Times New Roman"/>
          <w:sz w:val="24"/>
          <w:szCs w:val="24"/>
          <w:lang w:val="en-ID"/>
        </w:rPr>
        <w:t>.</w:t>
      </w:r>
      <w:proofErr w:type="gramEnd"/>
      <w:r w:rsidR="007A68D0" w:rsidRPr="00870DDD">
        <w:rPr>
          <w:rFonts w:ascii="Times New Roman" w:hAnsi="Times New Roman" w:cs="Times New Roman"/>
          <w:sz w:val="24"/>
          <w:szCs w:val="24"/>
          <w:lang w:val="en-ID"/>
        </w:rPr>
        <w:t xml:space="preserve"> </w:t>
      </w:r>
      <w:r w:rsidR="007E1AEB">
        <w:rPr>
          <w:rFonts w:ascii="Times New Roman" w:hAnsi="Times New Roman" w:cs="Times New Roman"/>
          <w:sz w:val="24"/>
          <w:szCs w:val="24"/>
          <w:lang w:val="id-ID"/>
        </w:rPr>
        <w:t>“</w:t>
      </w:r>
      <w:r w:rsidR="007A68D0" w:rsidRPr="00870DDD">
        <w:rPr>
          <w:rFonts w:ascii="Times New Roman" w:hAnsi="Times New Roman" w:cs="Times New Roman"/>
          <w:sz w:val="24"/>
          <w:szCs w:val="24"/>
          <w:lang w:val="en-ID"/>
        </w:rPr>
        <w:t>Praktek pelayan</w:t>
      </w:r>
      <w:r w:rsidR="009079E2" w:rsidRPr="00870DDD">
        <w:rPr>
          <w:rFonts w:ascii="Times New Roman" w:hAnsi="Times New Roman" w:cs="Times New Roman"/>
          <w:sz w:val="24"/>
          <w:szCs w:val="24"/>
          <w:lang w:val="id-ID"/>
        </w:rPr>
        <w:t>an</w:t>
      </w:r>
      <w:r w:rsidR="007A68D0" w:rsidRPr="00870DDD">
        <w:rPr>
          <w:rFonts w:ascii="Times New Roman" w:hAnsi="Times New Roman" w:cs="Times New Roman"/>
          <w:sz w:val="24"/>
          <w:szCs w:val="24"/>
          <w:lang w:val="en-ID"/>
        </w:rPr>
        <w:t xml:space="preserve"> farmasi adalah sesuatu kegiatan terpadu dengan tujuan untuk mengidentifikasi, mencegah, dan menyelesaikan masalah obat</w:t>
      </w:r>
      <w:r w:rsidR="007E1AEB">
        <w:rPr>
          <w:rFonts w:ascii="Times New Roman" w:hAnsi="Times New Roman" w:cs="Times New Roman"/>
          <w:sz w:val="24"/>
          <w:szCs w:val="24"/>
          <w:lang w:val="id-ID"/>
        </w:rPr>
        <w:t>”.</w:t>
      </w:r>
      <w:r w:rsidR="007A68D0" w:rsidRPr="00870DDD">
        <w:rPr>
          <w:rFonts w:ascii="Times New Roman" w:hAnsi="Times New Roman" w:cs="Times New Roman"/>
          <w:sz w:val="24"/>
          <w:szCs w:val="24"/>
          <w:lang w:val="en-ID"/>
        </w:rPr>
        <w:t xml:space="preserve"> (</w:t>
      </w:r>
      <w:proofErr w:type="gramStart"/>
      <w:r w:rsidR="007A68D0" w:rsidRPr="00870DDD">
        <w:rPr>
          <w:rFonts w:ascii="Times New Roman" w:hAnsi="Times New Roman" w:cs="Times New Roman"/>
          <w:sz w:val="24"/>
          <w:szCs w:val="24"/>
          <w:lang w:val="en-ID"/>
        </w:rPr>
        <w:t>James :</w:t>
      </w:r>
      <w:proofErr w:type="gramEnd"/>
      <w:r w:rsidR="007A68D0" w:rsidRPr="00870DDD">
        <w:rPr>
          <w:rFonts w:ascii="Times New Roman" w:hAnsi="Times New Roman" w:cs="Times New Roman"/>
          <w:sz w:val="24"/>
          <w:szCs w:val="24"/>
          <w:lang w:val="en-ID"/>
        </w:rPr>
        <w:t xml:space="preserve"> 2012).</w:t>
      </w:r>
    </w:p>
    <w:p w:rsidR="00EC6C6C" w:rsidRPr="00DD4998" w:rsidRDefault="000011D5" w:rsidP="00DD4998">
      <w:pPr>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Pelayanan yang tidak tepat bisa berakibat</w:t>
      </w:r>
      <w:r w:rsidR="00DD4998">
        <w:rPr>
          <w:rFonts w:ascii="Times New Roman" w:hAnsi="Times New Roman" w:cs="Times New Roman"/>
          <w:sz w:val="24"/>
          <w:szCs w:val="24"/>
          <w:lang w:val="id-ID"/>
        </w:rPr>
        <w:t xml:space="preserve"> fatal bagi kesehatan pasien. Dalam hal ini pelayanan yang tidak maksimal bukan hanya merugikan pasien, akan tetapi bisa berimbas pada kredibilitas rumah sakit. </w:t>
      </w:r>
      <w:r w:rsidR="007A68D0" w:rsidRPr="00870DDD">
        <w:rPr>
          <w:rFonts w:ascii="Times New Roman" w:hAnsi="Times New Roman" w:cs="Times New Roman"/>
          <w:sz w:val="24"/>
          <w:szCs w:val="24"/>
          <w:lang w:val="en-ID"/>
        </w:rPr>
        <w:t>Pasi</w:t>
      </w:r>
      <w:r w:rsidR="00DD4998">
        <w:rPr>
          <w:rFonts w:ascii="Times New Roman" w:hAnsi="Times New Roman" w:cs="Times New Roman"/>
          <w:sz w:val="24"/>
          <w:szCs w:val="24"/>
          <w:lang w:val="en-ID"/>
        </w:rPr>
        <w:t>en dan masyarakat yang me</w:t>
      </w:r>
      <w:r w:rsidR="00DD4998">
        <w:rPr>
          <w:rFonts w:ascii="Times New Roman" w:hAnsi="Times New Roman" w:cs="Times New Roman"/>
          <w:sz w:val="24"/>
          <w:szCs w:val="24"/>
          <w:lang w:val="id-ID"/>
        </w:rPr>
        <w:t>merlukan</w:t>
      </w:r>
      <w:r w:rsidR="007A68D0" w:rsidRPr="00870DDD">
        <w:rPr>
          <w:rFonts w:ascii="Times New Roman" w:hAnsi="Times New Roman" w:cs="Times New Roman"/>
          <w:sz w:val="24"/>
          <w:szCs w:val="24"/>
          <w:lang w:val="en-ID"/>
        </w:rPr>
        <w:t xml:space="preserve"> pelayanan kesehatan di rumah sakit kebanyakan menuntut </w:t>
      </w:r>
      <w:proofErr w:type="gramStart"/>
      <w:r w:rsidR="007A68D0" w:rsidRPr="00870DDD">
        <w:rPr>
          <w:rFonts w:ascii="Times New Roman" w:hAnsi="Times New Roman" w:cs="Times New Roman"/>
          <w:sz w:val="24"/>
          <w:szCs w:val="24"/>
          <w:lang w:val="en-ID"/>
        </w:rPr>
        <w:t>akan</w:t>
      </w:r>
      <w:proofErr w:type="gramEnd"/>
      <w:r w:rsidR="007A68D0" w:rsidRPr="00870DDD">
        <w:rPr>
          <w:rFonts w:ascii="Times New Roman" w:hAnsi="Times New Roman" w:cs="Times New Roman"/>
          <w:sz w:val="24"/>
          <w:szCs w:val="24"/>
          <w:lang w:val="en-ID"/>
        </w:rPr>
        <w:t xml:space="preserve"> mutu pelayanan farmasi, mengakibatkan pelayanan farmasi berkembang dari </w:t>
      </w:r>
      <w:r w:rsidR="007A68D0" w:rsidRPr="00870DDD">
        <w:rPr>
          <w:rFonts w:ascii="Times New Roman" w:hAnsi="Times New Roman" w:cs="Times New Roman"/>
          <w:i/>
          <w:sz w:val="24"/>
          <w:szCs w:val="24"/>
          <w:lang w:val="en-ID"/>
        </w:rPr>
        <w:t>drug oriented</w:t>
      </w:r>
      <w:r w:rsidR="00E63AF6" w:rsidRPr="00870DDD">
        <w:rPr>
          <w:rFonts w:ascii="Times New Roman" w:hAnsi="Times New Roman" w:cs="Times New Roman"/>
          <w:sz w:val="24"/>
          <w:szCs w:val="24"/>
          <w:lang w:val="en-ID"/>
        </w:rPr>
        <w:t xml:space="preserve"> berubah men</w:t>
      </w:r>
      <w:r w:rsidR="007A68D0" w:rsidRPr="00870DDD">
        <w:rPr>
          <w:rFonts w:ascii="Times New Roman" w:hAnsi="Times New Roman" w:cs="Times New Roman"/>
          <w:sz w:val="24"/>
          <w:szCs w:val="24"/>
          <w:lang w:val="en-ID"/>
        </w:rPr>
        <w:t xml:space="preserve">jadi </w:t>
      </w:r>
      <w:r w:rsidR="007A68D0" w:rsidRPr="00870DDD">
        <w:rPr>
          <w:rFonts w:ascii="Times New Roman" w:hAnsi="Times New Roman" w:cs="Times New Roman"/>
          <w:i/>
          <w:sz w:val="24"/>
          <w:szCs w:val="24"/>
          <w:lang w:val="en-ID"/>
        </w:rPr>
        <w:t>patient oriented</w:t>
      </w:r>
      <w:r w:rsidR="007A68D0" w:rsidRPr="00870DDD">
        <w:rPr>
          <w:rFonts w:ascii="Times New Roman" w:hAnsi="Times New Roman" w:cs="Times New Roman"/>
          <w:sz w:val="24"/>
          <w:szCs w:val="24"/>
          <w:lang w:val="en-ID"/>
        </w:rPr>
        <w:t xml:space="preserve">. </w:t>
      </w:r>
      <w:proofErr w:type="gramStart"/>
      <w:r w:rsidR="00AE5668" w:rsidRPr="00870DDD">
        <w:rPr>
          <w:rFonts w:ascii="Times New Roman" w:hAnsi="Times New Roman" w:cs="Times New Roman"/>
          <w:sz w:val="24"/>
          <w:szCs w:val="24"/>
          <w:lang w:val="en-ID"/>
        </w:rPr>
        <w:t>Hal ini disebabkan oleh peningkatan jumlah penggunaan obat, adanya inovasi dalam penemuan obat baru dan dan timbul berbagai penyakit baru serta perkembangan produksi obat dalam jumlah besar.</w:t>
      </w:r>
      <w:proofErr w:type="gramEnd"/>
      <w:r w:rsidR="00AE5668" w:rsidRPr="00870DDD">
        <w:rPr>
          <w:rFonts w:ascii="Times New Roman" w:hAnsi="Times New Roman" w:cs="Times New Roman"/>
          <w:sz w:val="24"/>
          <w:szCs w:val="24"/>
          <w:lang w:val="en-ID"/>
        </w:rPr>
        <w:t xml:space="preserve"> </w:t>
      </w:r>
      <w:proofErr w:type="gramStart"/>
      <w:r w:rsidR="00AE5668" w:rsidRPr="00870DDD">
        <w:rPr>
          <w:rFonts w:ascii="Times New Roman" w:hAnsi="Times New Roman" w:cs="Times New Roman"/>
          <w:sz w:val="24"/>
          <w:szCs w:val="24"/>
          <w:lang w:val="en-ID"/>
        </w:rPr>
        <w:t>Sehingga pelayanan kefarmasian rumah sakit diharapkan dapat menjamin tersediany</w:t>
      </w:r>
      <w:r w:rsidR="00DD4998">
        <w:rPr>
          <w:rFonts w:ascii="Times New Roman" w:hAnsi="Times New Roman" w:cs="Times New Roman"/>
          <w:sz w:val="24"/>
          <w:szCs w:val="24"/>
          <w:lang w:val="id-ID"/>
        </w:rPr>
        <w:t>a</w:t>
      </w:r>
      <w:r w:rsidR="00AE5668" w:rsidRPr="00870DDD">
        <w:rPr>
          <w:rFonts w:ascii="Times New Roman" w:hAnsi="Times New Roman" w:cs="Times New Roman"/>
          <w:sz w:val="24"/>
          <w:szCs w:val="24"/>
          <w:lang w:val="en-ID"/>
        </w:rPr>
        <w:t xml:space="preserve"> obat bagus serta berkualitas dan dapat memberikan kesembuha</w:t>
      </w:r>
      <w:r w:rsidR="00DD4998">
        <w:rPr>
          <w:rFonts w:ascii="Times New Roman" w:hAnsi="Times New Roman" w:cs="Times New Roman"/>
          <w:sz w:val="24"/>
          <w:szCs w:val="24"/>
          <w:lang w:val="en-ID"/>
        </w:rPr>
        <w:t>n kepada pasien</w:t>
      </w:r>
      <w:r w:rsidR="00AE5668" w:rsidRPr="00870DDD">
        <w:rPr>
          <w:rFonts w:ascii="Times New Roman" w:hAnsi="Times New Roman" w:cs="Times New Roman"/>
          <w:sz w:val="24"/>
          <w:szCs w:val="24"/>
          <w:lang w:val="en-ID"/>
        </w:rPr>
        <w:t>.</w:t>
      </w:r>
      <w:proofErr w:type="gramEnd"/>
    </w:p>
    <w:p w:rsidR="00EC6C6C" w:rsidRPr="00870DDD" w:rsidRDefault="00AE5668" w:rsidP="007E1AEB">
      <w:pPr>
        <w:spacing w:after="0" w:line="480" w:lineRule="auto"/>
        <w:ind w:firstLine="720"/>
        <w:jc w:val="both"/>
        <w:rPr>
          <w:rFonts w:ascii="Times New Roman" w:hAnsi="Times New Roman" w:cs="Times New Roman"/>
          <w:sz w:val="24"/>
          <w:szCs w:val="24"/>
          <w:lang w:val="en-ID"/>
        </w:rPr>
      </w:pPr>
      <w:proofErr w:type="gramStart"/>
      <w:r w:rsidRPr="00870DDD">
        <w:rPr>
          <w:rFonts w:ascii="Times New Roman" w:hAnsi="Times New Roman" w:cs="Times New Roman"/>
          <w:sz w:val="24"/>
          <w:szCs w:val="24"/>
          <w:lang w:val="en-ID"/>
        </w:rPr>
        <w:t xml:space="preserve">Banyak kejadian disebabkan oleh kesalahan pemberian obat sehingga </w:t>
      </w:r>
      <w:r w:rsidR="00E63AF6" w:rsidRPr="00870DDD">
        <w:rPr>
          <w:rFonts w:ascii="Times New Roman" w:hAnsi="Times New Roman" w:cs="Times New Roman"/>
          <w:sz w:val="24"/>
          <w:szCs w:val="24"/>
          <w:lang w:val="en-ID"/>
        </w:rPr>
        <w:t>menjadi obat yang merugikan (</w:t>
      </w:r>
      <w:r w:rsidR="00E63AF6" w:rsidRPr="00870DDD">
        <w:rPr>
          <w:rFonts w:ascii="Times New Roman" w:hAnsi="Times New Roman" w:cs="Times New Roman"/>
          <w:i/>
          <w:sz w:val="24"/>
          <w:szCs w:val="24"/>
          <w:lang w:val="en-ID"/>
        </w:rPr>
        <w:t>adverse durg events</w:t>
      </w:r>
      <w:r w:rsidR="00E63AF6" w:rsidRPr="00870DDD">
        <w:rPr>
          <w:rFonts w:ascii="Times New Roman" w:hAnsi="Times New Roman" w:cs="Times New Roman"/>
          <w:sz w:val="24"/>
          <w:szCs w:val="24"/>
          <w:lang w:val="en-ID"/>
        </w:rPr>
        <w:t xml:space="preserve">), kesalahan pengobatan </w:t>
      </w:r>
      <w:r w:rsidR="00E63AF6" w:rsidRPr="00870DDD">
        <w:rPr>
          <w:rFonts w:ascii="Times New Roman" w:hAnsi="Times New Roman" w:cs="Times New Roman"/>
          <w:sz w:val="24"/>
          <w:szCs w:val="24"/>
          <w:lang w:val="en-ID"/>
        </w:rPr>
        <w:lastRenderedPageBreak/>
        <w:t>(</w:t>
      </w:r>
      <w:r w:rsidR="00E63AF6" w:rsidRPr="00870DDD">
        <w:rPr>
          <w:rFonts w:ascii="Times New Roman" w:hAnsi="Times New Roman" w:cs="Times New Roman"/>
          <w:i/>
          <w:sz w:val="24"/>
          <w:szCs w:val="24"/>
          <w:lang w:val="en-ID"/>
        </w:rPr>
        <w:t>medication errors</w:t>
      </w:r>
      <w:r w:rsidR="00E63AF6" w:rsidRPr="00870DDD">
        <w:rPr>
          <w:rFonts w:ascii="Times New Roman" w:hAnsi="Times New Roman" w:cs="Times New Roman"/>
          <w:sz w:val="24"/>
          <w:szCs w:val="24"/>
          <w:lang w:val="en-ID"/>
        </w:rPr>
        <w:t>), dan reaksi obat yang merugiakan (</w:t>
      </w:r>
      <w:r w:rsidR="00E63AF6" w:rsidRPr="00870DDD">
        <w:rPr>
          <w:rFonts w:ascii="Times New Roman" w:hAnsi="Times New Roman" w:cs="Times New Roman"/>
          <w:i/>
          <w:sz w:val="24"/>
          <w:szCs w:val="24"/>
          <w:lang w:val="en-ID"/>
        </w:rPr>
        <w:t>adverse durg reaction</w:t>
      </w:r>
      <w:r w:rsidR="00E63AF6" w:rsidRPr="00870DDD">
        <w:rPr>
          <w:rFonts w:ascii="Times New Roman" w:hAnsi="Times New Roman" w:cs="Times New Roman"/>
          <w:sz w:val="24"/>
          <w:szCs w:val="24"/>
          <w:lang w:val="en-ID"/>
        </w:rPr>
        <w:t>).</w:t>
      </w:r>
      <w:proofErr w:type="gramEnd"/>
      <w:r w:rsidR="00E63AF6" w:rsidRPr="00870DDD">
        <w:rPr>
          <w:rFonts w:ascii="Times New Roman" w:hAnsi="Times New Roman" w:cs="Times New Roman"/>
          <w:sz w:val="24"/>
          <w:szCs w:val="24"/>
          <w:lang w:val="en-ID"/>
        </w:rPr>
        <w:t xml:space="preserve"> Dalam proses pelayanan farmasi berada pada urutan utama dalam kesembuhan pasien yang membutuhkan pendekatan sistem </w:t>
      </w:r>
      <w:r w:rsidR="006B7F6A" w:rsidRPr="00870DDD">
        <w:rPr>
          <w:rFonts w:ascii="Times New Roman" w:hAnsi="Times New Roman" w:cs="Times New Roman"/>
          <w:sz w:val="24"/>
          <w:szCs w:val="24"/>
          <w:lang w:val="en-ID"/>
        </w:rPr>
        <w:t>pelayanan untuk dikelola dengan baik. Mengingat semakin kompleks kejadian kesalahan proses farmakoterapi. Sehingga pemerinah mengelurkan standar pelayanan kefarmasian menejerial dan pelayanan kefarmasian klinik yang terbentuk dalam Peraturan Mentri Kesehatan Republik Indonesia Nomor 58 Tahun 2014 yang dapat menjadikan pedoman pihak rumah sakit dalam praktek pelayanan kefarmasian di instansi pelayanan farmasi rumah sakit agar pelayanan farmasi yang diberikan lebih optimal dan berkualitas.</w:t>
      </w:r>
    </w:p>
    <w:p w:rsidR="00EC6C6C" w:rsidRPr="00DD4998" w:rsidRDefault="00FD62E1" w:rsidP="00870DDD">
      <w:pPr>
        <w:spacing w:after="0" w:line="480" w:lineRule="auto"/>
        <w:ind w:firstLine="360"/>
        <w:jc w:val="both"/>
        <w:rPr>
          <w:rFonts w:ascii="Times New Roman" w:hAnsi="Times New Roman" w:cs="Times New Roman"/>
          <w:sz w:val="24"/>
          <w:szCs w:val="24"/>
          <w:lang w:val="id-ID"/>
        </w:rPr>
      </w:pPr>
      <w:proofErr w:type="gramStart"/>
      <w:r w:rsidRPr="00870DDD">
        <w:rPr>
          <w:rFonts w:ascii="Times New Roman" w:hAnsi="Times New Roman" w:cs="Times New Roman"/>
          <w:sz w:val="24"/>
          <w:szCs w:val="24"/>
          <w:lang w:val="en-ID"/>
        </w:rPr>
        <w:t xml:space="preserve">Obat adalah </w:t>
      </w:r>
      <w:r w:rsidR="00E270ED">
        <w:rPr>
          <w:rFonts w:ascii="Times New Roman" w:hAnsi="Times New Roman" w:cs="Times New Roman"/>
          <w:sz w:val="24"/>
          <w:szCs w:val="24"/>
          <w:lang w:val="id-ID"/>
        </w:rPr>
        <w:t>“</w:t>
      </w:r>
      <w:r w:rsidRPr="00870DDD">
        <w:rPr>
          <w:rFonts w:ascii="Times New Roman" w:hAnsi="Times New Roman" w:cs="Times New Roman"/>
          <w:sz w:val="24"/>
          <w:szCs w:val="24"/>
          <w:lang w:val="en-ID"/>
        </w:rPr>
        <w:t>komponen yang sangat penting dalam upaya pelayanan farmasi rumah sakit.</w:t>
      </w:r>
      <w:proofErr w:type="gramEnd"/>
      <w:r w:rsidRPr="00870DDD">
        <w:rPr>
          <w:rFonts w:ascii="Times New Roman" w:hAnsi="Times New Roman" w:cs="Times New Roman"/>
          <w:sz w:val="24"/>
          <w:szCs w:val="24"/>
          <w:lang w:val="en-ID"/>
        </w:rPr>
        <w:t xml:space="preserve"> Berbagi macam </w:t>
      </w:r>
      <w:proofErr w:type="gramStart"/>
      <w:r w:rsidRPr="00870DDD">
        <w:rPr>
          <w:rFonts w:ascii="Times New Roman" w:hAnsi="Times New Roman" w:cs="Times New Roman"/>
          <w:sz w:val="24"/>
          <w:szCs w:val="24"/>
          <w:lang w:val="en-ID"/>
        </w:rPr>
        <w:t>obat  yang</w:t>
      </w:r>
      <w:proofErr w:type="gramEnd"/>
      <w:r w:rsidRPr="00870DDD">
        <w:rPr>
          <w:rFonts w:ascii="Times New Roman" w:hAnsi="Times New Roman" w:cs="Times New Roman"/>
          <w:sz w:val="24"/>
          <w:szCs w:val="24"/>
          <w:lang w:val="en-ID"/>
        </w:rPr>
        <w:t xml:space="preserve"> daoat digunakan dalam pengobatan, namun tidak semua jenis obat berupa sediaan yang dapat langsung digunakan. Terdapat beberapa obat </w:t>
      </w:r>
      <w:proofErr w:type="gramStart"/>
      <w:r w:rsidRPr="00870DDD">
        <w:rPr>
          <w:rFonts w:ascii="Times New Roman" w:hAnsi="Times New Roman" w:cs="Times New Roman"/>
          <w:sz w:val="24"/>
          <w:szCs w:val="24"/>
          <w:lang w:val="en-ID"/>
        </w:rPr>
        <w:t>yang  diformulasikan</w:t>
      </w:r>
      <w:proofErr w:type="gramEnd"/>
      <w:r w:rsidRPr="00870DDD">
        <w:rPr>
          <w:rFonts w:ascii="Times New Roman" w:hAnsi="Times New Roman" w:cs="Times New Roman"/>
          <w:sz w:val="24"/>
          <w:szCs w:val="24"/>
          <w:lang w:val="en-ID"/>
        </w:rPr>
        <w:t xml:space="preserve"> dengan sediaan-sediaan khusus ataupun memerlukan </w:t>
      </w:r>
      <w:r w:rsidRPr="00870DDD">
        <w:rPr>
          <w:rFonts w:ascii="Times New Roman" w:hAnsi="Times New Roman" w:cs="Times New Roman"/>
          <w:i/>
          <w:sz w:val="24"/>
          <w:szCs w:val="24"/>
          <w:lang w:val="en-ID"/>
        </w:rPr>
        <w:t>adjusment</w:t>
      </w:r>
      <w:r w:rsidRPr="00870DDD">
        <w:rPr>
          <w:rFonts w:ascii="Times New Roman" w:hAnsi="Times New Roman" w:cs="Times New Roman"/>
          <w:sz w:val="24"/>
          <w:szCs w:val="24"/>
          <w:lang w:val="en-ID"/>
        </w:rPr>
        <w:t xml:space="preserve"> dosis yang disesuaikan dengan patofisiologi pasien agar menghasilkan pengobatan yang rasional dan penyembuhan yang optimal. Penggunaan obat yang tidak rasional akan menghasilkan pengobatan yang tid</w:t>
      </w:r>
      <w:r w:rsidR="002F2F63" w:rsidRPr="00870DDD">
        <w:rPr>
          <w:rFonts w:ascii="Times New Roman" w:hAnsi="Times New Roman" w:cs="Times New Roman"/>
          <w:sz w:val="24"/>
          <w:szCs w:val="24"/>
          <w:lang w:val="en-ID"/>
        </w:rPr>
        <w:t>ak berkualitas, tidak aman, eksaserbasi penyakit, peningkatan biaya pengobatan dan resistensi terhadap antibiotika</w:t>
      </w:r>
      <w:r w:rsidR="00E270ED">
        <w:rPr>
          <w:rFonts w:ascii="Times New Roman" w:hAnsi="Times New Roman" w:cs="Times New Roman"/>
          <w:sz w:val="24"/>
          <w:szCs w:val="24"/>
          <w:lang w:val="id-ID"/>
        </w:rPr>
        <w:t>”</w:t>
      </w:r>
      <w:r w:rsidR="002F2F63" w:rsidRPr="00870DDD">
        <w:rPr>
          <w:rFonts w:ascii="Times New Roman" w:hAnsi="Times New Roman" w:cs="Times New Roman"/>
          <w:sz w:val="24"/>
          <w:szCs w:val="24"/>
          <w:lang w:val="en-ID"/>
        </w:rPr>
        <w:t xml:space="preserve"> </w:t>
      </w:r>
      <w:proofErr w:type="gramStart"/>
      <w:r w:rsidR="002F2F63" w:rsidRPr="00870DDD">
        <w:rPr>
          <w:rFonts w:ascii="Times New Roman" w:hAnsi="Times New Roman" w:cs="Times New Roman"/>
          <w:sz w:val="24"/>
          <w:szCs w:val="24"/>
          <w:lang w:val="en-ID"/>
        </w:rPr>
        <w:t>( Mashuda</w:t>
      </w:r>
      <w:proofErr w:type="gramEnd"/>
      <w:r w:rsidR="002F2F63" w:rsidRPr="00870DDD">
        <w:rPr>
          <w:rFonts w:ascii="Times New Roman" w:hAnsi="Times New Roman" w:cs="Times New Roman"/>
          <w:sz w:val="24"/>
          <w:szCs w:val="24"/>
          <w:lang w:val="en-ID"/>
        </w:rPr>
        <w:t xml:space="preserve"> : 2011). Penggunaan obat harus tepat diagnosanya, tepat pemakiannya, tepat pemilihan obatnya, tepat dosisnya, </w:t>
      </w:r>
      <w:proofErr w:type="gramStart"/>
      <w:r w:rsidR="002F2F63" w:rsidRPr="00870DDD">
        <w:rPr>
          <w:rFonts w:ascii="Times New Roman" w:hAnsi="Times New Roman" w:cs="Times New Roman"/>
          <w:sz w:val="24"/>
          <w:szCs w:val="24"/>
          <w:lang w:val="en-ID"/>
        </w:rPr>
        <w:t>cara</w:t>
      </w:r>
      <w:proofErr w:type="gramEnd"/>
      <w:r w:rsidR="002F2F63" w:rsidRPr="00870DDD">
        <w:rPr>
          <w:rFonts w:ascii="Times New Roman" w:hAnsi="Times New Roman" w:cs="Times New Roman"/>
          <w:sz w:val="24"/>
          <w:szCs w:val="24"/>
          <w:lang w:val="en-ID"/>
        </w:rPr>
        <w:t xml:space="preserve"> dan lama pemberiannya, serta tepat dengan kondisi pasien, tepat pemberian informasi, dan tepat dalam pemberian ti</w:t>
      </w:r>
      <w:r w:rsidR="00DD4998">
        <w:rPr>
          <w:rFonts w:ascii="Times New Roman" w:hAnsi="Times New Roman" w:cs="Times New Roman"/>
          <w:sz w:val="24"/>
          <w:szCs w:val="24"/>
          <w:lang w:val="en-ID"/>
        </w:rPr>
        <w:t>ndak lanjut</w:t>
      </w:r>
      <w:r w:rsidR="00DD4998">
        <w:rPr>
          <w:rFonts w:ascii="Times New Roman" w:hAnsi="Times New Roman" w:cs="Times New Roman"/>
          <w:sz w:val="24"/>
          <w:szCs w:val="24"/>
          <w:lang w:val="id-ID"/>
        </w:rPr>
        <w:t>.</w:t>
      </w:r>
    </w:p>
    <w:p w:rsidR="009E50F2" w:rsidRDefault="002F2F63" w:rsidP="009B0F7B">
      <w:pPr>
        <w:spacing w:after="0" w:line="480" w:lineRule="auto"/>
        <w:ind w:firstLine="360"/>
        <w:jc w:val="both"/>
        <w:rPr>
          <w:rFonts w:ascii="Times New Roman" w:hAnsi="Times New Roman" w:cs="Times New Roman"/>
          <w:sz w:val="24"/>
          <w:szCs w:val="24"/>
        </w:rPr>
      </w:pPr>
      <w:proofErr w:type="gramStart"/>
      <w:r w:rsidRPr="00870DDD">
        <w:rPr>
          <w:rFonts w:ascii="Times New Roman" w:hAnsi="Times New Roman" w:cs="Times New Roman"/>
          <w:sz w:val="24"/>
          <w:szCs w:val="24"/>
          <w:lang w:val="en-ID"/>
        </w:rPr>
        <w:lastRenderedPageBreak/>
        <w:t xml:space="preserve">Implementasi </w:t>
      </w:r>
      <w:r w:rsidR="00216172" w:rsidRPr="00870DDD">
        <w:rPr>
          <w:rFonts w:ascii="Times New Roman" w:hAnsi="Times New Roman" w:cs="Times New Roman"/>
          <w:sz w:val="24"/>
          <w:szCs w:val="24"/>
          <w:lang w:val="en-ID"/>
        </w:rPr>
        <w:t>pelayanan kefarmasian, aspek kefarmasian klinik yang minimal meliputi pelayanan dan pengkajian resep, layanan informasi obat, dan pemberian konseling terhadap pasien yang optimal dapat memberikan jaminan bahwa obat yang diberikan rasional, bermutu, berkualitas, aman, dan terjangkau.</w:t>
      </w:r>
      <w:proofErr w:type="gramEnd"/>
      <w:r w:rsidR="00216172" w:rsidRPr="00870DDD">
        <w:rPr>
          <w:rFonts w:ascii="Times New Roman" w:hAnsi="Times New Roman" w:cs="Times New Roman"/>
          <w:sz w:val="24"/>
          <w:szCs w:val="24"/>
          <w:lang w:val="en-ID"/>
        </w:rPr>
        <w:t xml:space="preserve"> </w:t>
      </w:r>
      <w:proofErr w:type="gramStart"/>
      <w:r w:rsidR="00216172" w:rsidRPr="00870DDD">
        <w:rPr>
          <w:rFonts w:ascii="Times New Roman" w:hAnsi="Times New Roman" w:cs="Times New Roman"/>
          <w:sz w:val="24"/>
          <w:szCs w:val="24"/>
          <w:lang w:val="en-ID"/>
        </w:rPr>
        <w:t xml:space="preserve">Pelayanan dan pengkajian resep dapat menurunkan terjadinya alergi, interaksi obat, serta reaksi obat yang tidak dikehendaki dan </w:t>
      </w:r>
      <w:r w:rsidR="009E50F2" w:rsidRPr="00870DDD">
        <w:rPr>
          <w:rFonts w:ascii="Times New Roman" w:hAnsi="Times New Roman" w:cs="Times New Roman"/>
          <w:sz w:val="24"/>
          <w:szCs w:val="24"/>
          <w:lang w:val="en-ID"/>
        </w:rPr>
        <w:t>efek samping obat.</w:t>
      </w:r>
      <w:proofErr w:type="gramEnd"/>
      <w:r w:rsidR="009E50F2" w:rsidRPr="00870DDD">
        <w:rPr>
          <w:rFonts w:ascii="Times New Roman" w:hAnsi="Times New Roman" w:cs="Times New Roman"/>
          <w:sz w:val="24"/>
          <w:szCs w:val="24"/>
          <w:lang w:val="en-ID"/>
        </w:rPr>
        <w:t xml:space="preserve"> </w:t>
      </w:r>
      <w:proofErr w:type="gramStart"/>
      <w:r w:rsidR="009E50F2" w:rsidRPr="00870DDD">
        <w:rPr>
          <w:rFonts w:ascii="Times New Roman" w:hAnsi="Times New Roman" w:cs="Times New Roman"/>
          <w:sz w:val="24"/>
          <w:szCs w:val="24"/>
          <w:lang w:val="en-ID"/>
        </w:rPr>
        <w:t>Selain itu dengan pemberian informasi obat dan konseling dapat meningkatkan kepatuhan pasien serta meminimalkan maslah terkait obat.</w:t>
      </w:r>
      <w:proofErr w:type="gramEnd"/>
      <w:r w:rsidR="009E50F2" w:rsidRPr="00870DDD">
        <w:rPr>
          <w:rFonts w:ascii="Times New Roman" w:hAnsi="Times New Roman" w:cs="Times New Roman"/>
          <w:sz w:val="24"/>
          <w:szCs w:val="24"/>
          <w:lang w:val="en-ID"/>
        </w:rPr>
        <w:t xml:space="preserve"> Pada saat ini rumah sakit di Indonesia sebagian besar belum melakukan pelayanan farmasi klinik dengan maksimal serta masih kurang menyadari urgensi pelayanan farmasi klinik dalam meningkatkan </w:t>
      </w:r>
      <w:r w:rsidR="009E50F2" w:rsidRPr="00870DDD">
        <w:rPr>
          <w:rFonts w:ascii="Times New Roman" w:hAnsi="Times New Roman" w:cs="Times New Roman"/>
          <w:i/>
          <w:sz w:val="24"/>
          <w:szCs w:val="24"/>
          <w:lang w:val="en-ID"/>
        </w:rPr>
        <w:t>outcome</w:t>
      </w:r>
      <w:r w:rsidR="009E50F2" w:rsidRPr="00870DDD">
        <w:rPr>
          <w:rFonts w:ascii="Times New Roman" w:hAnsi="Times New Roman" w:cs="Times New Roman"/>
          <w:sz w:val="24"/>
          <w:szCs w:val="24"/>
          <w:lang w:val="en-ID"/>
        </w:rPr>
        <w:t xml:space="preserve"> (Kemenkes </w:t>
      </w:r>
      <w:proofErr w:type="gramStart"/>
      <w:r w:rsidR="009E50F2" w:rsidRPr="00870DDD">
        <w:rPr>
          <w:rFonts w:ascii="Times New Roman" w:hAnsi="Times New Roman" w:cs="Times New Roman"/>
          <w:sz w:val="24"/>
          <w:szCs w:val="24"/>
          <w:lang w:val="en-ID"/>
        </w:rPr>
        <w:t>RI :</w:t>
      </w:r>
      <w:proofErr w:type="gramEnd"/>
      <w:r w:rsidR="009E50F2" w:rsidRPr="00870DDD">
        <w:rPr>
          <w:rFonts w:ascii="Times New Roman" w:hAnsi="Times New Roman" w:cs="Times New Roman"/>
          <w:sz w:val="24"/>
          <w:szCs w:val="24"/>
          <w:lang w:val="en-ID"/>
        </w:rPr>
        <w:t xml:space="preserve"> 2014).</w:t>
      </w:r>
      <w:r w:rsidR="00E626F5">
        <w:rPr>
          <w:rFonts w:ascii="Times New Roman" w:hAnsi="Times New Roman" w:cs="Times New Roman"/>
          <w:sz w:val="24"/>
          <w:szCs w:val="24"/>
          <w:lang w:val="id-ID"/>
        </w:rPr>
        <w:t xml:space="preserve"> Salah satunya adalah Rumah Sakit Prof dr. Aloe Saboe. </w:t>
      </w:r>
      <w:r w:rsidR="009E50F2" w:rsidRPr="00870DDD">
        <w:rPr>
          <w:rFonts w:ascii="Times New Roman" w:hAnsi="Times New Roman" w:cs="Times New Roman"/>
          <w:sz w:val="24"/>
          <w:szCs w:val="24"/>
          <w:lang w:val="en-ID"/>
        </w:rPr>
        <w:t xml:space="preserve">Rumah sakit Prof. </w:t>
      </w:r>
      <w:proofErr w:type="gramStart"/>
      <w:r w:rsidR="009E50F2" w:rsidRPr="00870DDD">
        <w:rPr>
          <w:rFonts w:ascii="Times New Roman" w:hAnsi="Times New Roman" w:cs="Times New Roman"/>
          <w:sz w:val="24"/>
          <w:szCs w:val="24"/>
          <w:lang w:val="en-ID"/>
        </w:rPr>
        <w:t>dr</w:t>
      </w:r>
      <w:proofErr w:type="gramEnd"/>
      <w:r w:rsidR="009E50F2" w:rsidRPr="00870DDD">
        <w:rPr>
          <w:rFonts w:ascii="Times New Roman" w:hAnsi="Times New Roman" w:cs="Times New Roman"/>
          <w:sz w:val="24"/>
          <w:szCs w:val="24"/>
          <w:lang w:val="en-ID"/>
        </w:rPr>
        <w:t>. Aloe Saboe adalah salah satu</w:t>
      </w:r>
      <w:r w:rsidR="00AB3A9C" w:rsidRPr="00870DDD">
        <w:rPr>
          <w:rFonts w:ascii="Times New Roman" w:hAnsi="Times New Roman" w:cs="Times New Roman"/>
          <w:sz w:val="24"/>
          <w:szCs w:val="24"/>
          <w:lang w:val="en-ID"/>
        </w:rPr>
        <w:t xml:space="preserve"> rumah sakit pemerintah di Propi</w:t>
      </w:r>
      <w:r w:rsidR="009E50F2" w:rsidRPr="00870DDD">
        <w:rPr>
          <w:rFonts w:ascii="Times New Roman" w:hAnsi="Times New Roman" w:cs="Times New Roman"/>
          <w:sz w:val="24"/>
          <w:szCs w:val="24"/>
          <w:lang w:val="en-ID"/>
        </w:rPr>
        <w:t xml:space="preserve">nsi Gorontalo yang dianggap mampu memberikan pelayanan kefarmasian yang lebih baik dibandingkan dengan </w:t>
      </w:r>
      <w:r w:rsidR="00AB3A9C" w:rsidRPr="00870DDD">
        <w:rPr>
          <w:rFonts w:ascii="Times New Roman" w:hAnsi="Times New Roman" w:cs="Times New Roman"/>
          <w:sz w:val="24"/>
          <w:szCs w:val="24"/>
          <w:lang w:val="en-ID"/>
        </w:rPr>
        <w:t>beberapa rumah sakit lainnya.</w:t>
      </w:r>
      <w:r w:rsidR="00E626F5">
        <w:rPr>
          <w:rFonts w:ascii="Times New Roman" w:hAnsi="Times New Roman" w:cs="Times New Roman"/>
          <w:sz w:val="24"/>
          <w:szCs w:val="24"/>
          <w:lang w:val="id-ID"/>
        </w:rPr>
        <w:t xml:space="preserve"> Rumah Sakit ini melakukan</w:t>
      </w:r>
      <w:r w:rsidR="00AB3A9C" w:rsidRPr="00870DDD">
        <w:rPr>
          <w:rFonts w:ascii="Times New Roman" w:hAnsi="Times New Roman" w:cs="Times New Roman"/>
          <w:sz w:val="24"/>
          <w:szCs w:val="24"/>
          <w:lang w:val="en-ID"/>
        </w:rPr>
        <w:t xml:space="preserve"> standar pelayanan kefarmasian </w:t>
      </w:r>
      <w:r w:rsidR="00E626F5">
        <w:rPr>
          <w:rFonts w:ascii="Times New Roman" w:hAnsi="Times New Roman" w:cs="Times New Roman"/>
          <w:sz w:val="24"/>
          <w:szCs w:val="24"/>
          <w:lang w:val="id-ID"/>
        </w:rPr>
        <w:t xml:space="preserve">sesuai </w:t>
      </w:r>
      <w:r w:rsidR="00AB3A9C" w:rsidRPr="00870DDD">
        <w:rPr>
          <w:rFonts w:ascii="Times New Roman" w:hAnsi="Times New Roman" w:cs="Times New Roman"/>
          <w:sz w:val="24"/>
          <w:szCs w:val="24"/>
          <w:lang w:val="en-ID"/>
        </w:rPr>
        <w:t xml:space="preserve">Paraturan Mentri Kesehatan Nomor 58 Tahub 2014, dan belum pernah dilakukan penelitian-penelitian sebelumnya. Pelayanan kefarmasi klinik pelayanan dan pengkajian resep obat, pelayanan informasi obat, dan pelayanan konseling adalah pelayanan farmasi klinik yang sangat pokok untuk pasien rawat jalan </w:t>
      </w:r>
      <w:r w:rsidR="00DD4998">
        <w:rPr>
          <w:rFonts w:ascii="Times New Roman" w:hAnsi="Times New Roman" w:cs="Times New Roman"/>
          <w:sz w:val="24"/>
          <w:szCs w:val="24"/>
          <w:lang w:val="id-ID"/>
        </w:rPr>
        <w:t xml:space="preserve">maupun rawat inap </w:t>
      </w:r>
      <w:r w:rsidR="00AB3A9C" w:rsidRPr="00870DDD">
        <w:rPr>
          <w:rFonts w:ascii="Times New Roman" w:hAnsi="Times New Roman" w:cs="Times New Roman"/>
          <w:sz w:val="24"/>
          <w:szCs w:val="24"/>
          <w:lang w:val="en-ID"/>
        </w:rPr>
        <w:t>se</w:t>
      </w:r>
      <w:r w:rsidR="007C6A26">
        <w:rPr>
          <w:rFonts w:ascii="Times New Roman" w:hAnsi="Times New Roman" w:cs="Times New Roman"/>
          <w:sz w:val="24"/>
          <w:szCs w:val="24"/>
          <w:lang w:val="en-ID"/>
        </w:rPr>
        <w:t xml:space="preserve">hingga peneliti </w:t>
      </w:r>
      <w:r w:rsidR="007C6A26">
        <w:rPr>
          <w:rFonts w:ascii="Times New Roman" w:hAnsi="Times New Roman" w:cs="Times New Roman"/>
          <w:sz w:val="24"/>
          <w:szCs w:val="24"/>
          <w:lang w:val="id-ID"/>
        </w:rPr>
        <w:t>melakukan penelitian tentang</w:t>
      </w:r>
      <w:r w:rsidR="00AB3A9C" w:rsidRPr="00870DDD">
        <w:rPr>
          <w:rFonts w:ascii="Times New Roman" w:hAnsi="Times New Roman" w:cs="Times New Roman"/>
          <w:sz w:val="24"/>
          <w:szCs w:val="24"/>
          <w:lang w:val="en-ID"/>
        </w:rPr>
        <w:t xml:space="preserve"> </w:t>
      </w:r>
      <w:r w:rsidR="004E7200">
        <w:rPr>
          <w:rFonts w:ascii="Times New Roman" w:hAnsi="Times New Roman" w:cs="Times New Roman"/>
          <w:sz w:val="24"/>
          <w:szCs w:val="24"/>
          <w:lang w:val="id-ID"/>
        </w:rPr>
        <w:t xml:space="preserve"> Pengaruh </w:t>
      </w:r>
      <w:r w:rsidR="00AB3A9C" w:rsidRPr="00870DDD">
        <w:rPr>
          <w:rFonts w:ascii="Times New Roman" w:hAnsi="Times New Roman" w:cs="Times New Roman"/>
          <w:sz w:val="24"/>
          <w:szCs w:val="24"/>
          <w:lang w:val="en-ID"/>
        </w:rPr>
        <w:t xml:space="preserve">implementasi </w:t>
      </w:r>
      <w:r w:rsidR="004E7200">
        <w:rPr>
          <w:rFonts w:ascii="Times New Roman" w:hAnsi="Times New Roman" w:cs="Times New Roman"/>
          <w:sz w:val="24"/>
          <w:szCs w:val="24"/>
          <w:lang w:val="id-ID"/>
        </w:rPr>
        <w:t xml:space="preserve">kebijakan </w:t>
      </w:r>
      <w:r w:rsidR="004E7200" w:rsidRPr="009B0F7B">
        <w:rPr>
          <w:rFonts w:ascii="Times New Roman" w:hAnsi="Times New Roman" w:cs="Times New Roman"/>
          <w:sz w:val="24"/>
          <w:szCs w:val="24"/>
          <w:lang w:val="id-ID"/>
        </w:rPr>
        <w:t>poliklinik terhadap kualitas pelayanan farmasi di</w:t>
      </w:r>
      <w:r w:rsidR="00AB3A9C" w:rsidRPr="009B0F7B">
        <w:rPr>
          <w:rFonts w:ascii="Times New Roman" w:hAnsi="Times New Roman" w:cs="Times New Roman"/>
          <w:sz w:val="24"/>
          <w:szCs w:val="24"/>
          <w:lang w:val="en-ID"/>
        </w:rPr>
        <w:t xml:space="preserve"> Rumah Sakit Prof. dr. Aloe Saboe Propinsi Gorontalo.</w:t>
      </w:r>
      <w:r w:rsidR="007C6A26" w:rsidRPr="009B0F7B">
        <w:rPr>
          <w:rFonts w:ascii="Times New Roman" w:hAnsi="Times New Roman" w:cs="Times New Roman"/>
          <w:sz w:val="24"/>
          <w:szCs w:val="24"/>
          <w:lang w:val="id-ID"/>
        </w:rPr>
        <w:t xml:space="preserve"> Dengan penelitian ini diharapkan dapat membuktikan </w:t>
      </w:r>
      <w:r w:rsidR="007C6A26" w:rsidRPr="009B0F7B">
        <w:rPr>
          <w:rFonts w:ascii="Times New Roman" w:hAnsi="Times New Roman" w:cs="Times New Roman"/>
          <w:sz w:val="24"/>
          <w:szCs w:val="24"/>
          <w:lang w:val="id-ID"/>
        </w:rPr>
        <w:lastRenderedPageBreak/>
        <w:t>kepada masyarakat bahwa kualitas pelayanan  farmasi di Rumah Sakit Prof dr. Aloe Saboe sudah baik.</w:t>
      </w:r>
    </w:p>
    <w:p w:rsidR="009B0F7B" w:rsidRPr="009B0F7B" w:rsidRDefault="009B0F7B" w:rsidP="009B0F7B">
      <w:pPr>
        <w:spacing w:after="0" w:line="480" w:lineRule="auto"/>
        <w:ind w:firstLine="360"/>
        <w:jc w:val="both"/>
        <w:rPr>
          <w:rFonts w:ascii="Times New Roman" w:hAnsi="Times New Roman" w:cs="Times New Roman"/>
          <w:sz w:val="24"/>
          <w:szCs w:val="24"/>
        </w:rPr>
      </w:pPr>
    </w:p>
    <w:p w:rsidR="00AB3A9C" w:rsidRPr="009B0F7B" w:rsidRDefault="007B411B" w:rsidP="009B0F7B">
      <w:pPr>
        <w:pStyle w:val="Heading2"/>
        <w:numPr>
          <w:ilvl w:val="0"/>
          <w:numId w:val="36"/>
        </w:numPr>
        <w:spacing w:before="0" w:line="480" w:lineRule="auto"/>
        <w:ind w:left="567" w:hanging="567"/>
        <w:rPr>
          <w:rFonts w:ascii="Times New Roman" w:hAnsi="Times New Roman" w:cs="Times New Roman"/>
          <w:color w:val="000000" w:themeColor="text1"/>
          <w:sz w:val="24"/>
          <w:szCs w:val="24"/>
          <w:lang w:val="en-ID"/>
        </w:rPr>
      </w:pPr>
      <w:bookmarkStart w:id="11" w:name="_Toc50468155"/>
      <w:r w:rsidRPr="009B0F7B">
        <w:rPr>
          <w:rFonts w:ascii="Times New Roman" w:hAnsi="Times New Roman" w:cs="Times New Roman"/>
          <w:color w:val="000000" w:themeColor="text1"/>
          <w:sz w:val="24"/>
          <w:szCs w:val="24"/>
          <w:lang w:val="en-ID"/>
        </w:rPr>
        <w:t>Rumusan Masalah</w:t>
      </w:r>
      <w:bookmarkEnd w:id="11"/>
    </w:p>
    <w:p w:rsidR="007B411B" w:rsidRPr="00F32CCD" w:rsidRDefault="007B411B" w:rsidP="00F32CCD">
      <w:pPr>
        <w:pStyle w:val="ListParagraph"/>
        <w:spacing w:after="0" w:line="480" w:lineRule="auto"/>
        <w:ind w:left="0" w:firstLine="360"/>
        <w:jc w:val="both"/>
        <w:rPr>
          <w:rFonts w:ascii="Times New Roman" w:hAnsi="Times New Roman" w:cs="Times New Roman"/>
          <w:color w:val="000000" w:themeColor="text1"/>
          <w:sz w:val="24"/>
          <w:szCs w:val="24"/>
          <w:lang w:val="id-ID"/>
        </w:rPr>
      </w:pPr>
      <w:r w:rsidRPr="009B0F7B">
        <w:rPr>
          <w:rFonts w:ascii="Times New Roman" w:hAnsi="Times New Roman" w:cs="Times New Roman"/>
          <w:sz w:val="24"/>
          <w:szCs w:val="24"/>
          <w:lang w:val="en-ID"/>
        </w:rPr>
        <w:t>Berdasarkan permasalahan yang diuraikan di atas, inilah perumusan masalah</w:t>
      </w:r>
      <w:r w:rsidRPr="00870DDD">
        <w:rPr>
          <w:rFonts w:ascii="Times New Roman" w:hAnsi="Times New Roman" w:cs="Times New Roman"/>
          <w:sz w:val="24"/>
          <w:szCs w:val="24"/>
          <w:lang w:val="en-ID"/>
        </w:rPr>
        <w:t xml:space="preserve"> yang </w:t>
      </w:r>
      <w:proofErr w:type="gramStart"/>
      <w:r w:rsidRPr="00870DDD">
        <w:rPr>
          <w:rFonts w:ascii="Times New Roman" w:hAnsi="Times New Roman" w:cs="Times New Roman"/>
          <w:sz w:val="24"/>
          <w:szCs w:val="24"/>
          <w:lang w:val="en-ID"/>
        </w:rPr>
        <w:t>akan</w:t>
      </w:r>
      <w:proofErr w:type="gramEnd"/>
      <w:r w:rsidRPr="00870DDD">
        <w:rPr>
          <w:rFonts w:ascii="Times New Roman" w:hAnsi="Times New Roman" w:cs="Times New Roman"/>
          <w:sz w:val="24"/>
          <w:szCs w:val="24"/>
          <w:lang w:val="en-ID"/>
        </w:rPr>
        <w:t xml:space="preserve"> diteliti adalah “Seberapa Besar </w:t>
      </w:r>
      <w:r w:rsidR="00E270ED">
        <w:rPr>
          <w:rFonts w:ascii="Times New Roman" w:hAnsi="Times New Roman" w:cs="Times New Roman"/>
          <w:sz w:val="24"/>
          <w:szCs w:val="24"/>
          <w:lang w:val="id-ID"/>
        </w:rPr>
        <w:t xml:space="preserve">Pengaruh </w:t>
      </w:r>
      <w:r w:rsidRPr="00870DDD">
        <w:rPr>
          <w:rFonts w:ascii="Times New Roman" w:hAnsi="Times New Roman" w:cs="Times New Roman"/>
          <w:sz w:val="24"/>
          <w:szCs w:val="24"/>
          <w:lang w:val="en-ID"/>
        </w:rPr>
        <w:t xml:space="preserve">Impelemtasi Kebijakan </w:t>
      </w:r>
      <w:r w:rsidRPr="00F32CCD">
        <w:rPr>
          <w:rFonts w:ascii="Times New Roman" w:hAnsi="Times New Roman" w:cs="Times New Roman"/>
          <w:color w:val="000000" w:themeColor="text1"/>
          <w:sz w:val="24"/>
          <w:szCs w:val="24"/>
          <w:lang w:val="en-ID"/>
        </w:rPr>
        <w:t xml:space="preserve">Poliklinik Apoteker Terhadap Kualitas Pelayanan </w:t>
      </w:r>
      <w:r w:rsidR="008D24E7" w:rsidRPr="00F32CCD">
        <w:rPr>
          <w:rFonts w:ascii="Times New Roman" w:hAnsi="Times New Roman" w:cs="Times New Roman"/>
          <w:color w:val="000000" w:themeColor="text1"/>
          <w:sz w:val="24"/>
          <w:szCs w:val="24"/>
          <w:lang w:val="en-ID"/>
        </w:rPr>
        <w:t>Farmasi di Rumah Sakit Prof. dr. Aloe Saboe Kota Gorontalo”.</w:t>
      </w:r>
    </w:p>
    <w:p w:rsidR="000A3965" w:rsidRPr="00F32CCD" w:rsidRDefault="000A3965" w:rsidP="00F32CCD">
      <w:pPr>
        <w:pStyle w:val="ListParagraph"/>
        <w:spacing w:after="0" w:line="480" w:lineRule="auto"/>
        <w:ind w:left="0" w:firstLine="360"/>
        <w:jc w:val="both"/>
        <w:rPr>
          <w:rFonts w:ascii="Times New Roman" w:hAnsi="Times New Roman" w:cs="Times New Roman"/>
          <w:color w:val="000000" w:themeColor="text1"/>
          <w:sz w:val="24"/>
          <w:szCs w:val="24"/>
          <w:lang w:val="id-ID"/>
        </w:rPr>
      </w:pPr>
    </w:p>
    <w:p w:rsidR="008D24E7" w:rsidRPr="00F32CCD" w:rsidRDefault="008D24E7" w:rsidP="00F32CCD">
      <w:pPr>
        <w:pStyle w:val="Heading2"/>
        <w:numPr>
          <w:ilvl w:val="0"/>
          <w:numId w:val="37"/>
        </w:numPr>
        <w:spacing w:before="0" w:line="480" w:lineRule="auto"/>
        <w:ind w:left="567" w:hanging="567"/>
        <w:rPr>
          <w:rFonts w:ascii="Times New Roman" w:hAnsi="Times New Roman" w:cs="Times New Roman"/>
          <w:color w:val="000000" w:themeColor="text1"/>
          <w:sz w:val="24"/>
          <w:szCs w:val="24"/>
          <w:lang w:val="en-ID"/>
        </w:rPr>
      </w:pPr>
      <w:bookmarkStart w:id="12" w:name="_Toc50468156"/>
      <w:r w:rsidRPr="00F32CCD">
        <w:rPr>
          <w:rFonts w:ascii="Times New Roman" w:hAnsi="Times New Roman" w:cs="Times New Roman"/>
          <w:color w:val="000000" w:themeColor="text1"/>
          <w:sz w:val="24"/>
          <w:szCs w:val="24"/>
          <w:lang w:val="en-ID"/>
        </w:rPr>
        <w:t>Tujuan Penelitian</w:t>
      </w:r>
      <w:bookmarkEnd w:id="12"/>
    </w:p>
    <w:p w:rsidR="008D24E7" w:rsidRPr="00F32CCD" w:rsidRDefault="008D24E7" w:rsidP="00F32CCD">
      <w:pPr>
        <w:spacing w:after="0" w:line="480" w:lineRule="auto"/>
        <w:ind w:firstLine="360"/>
        <w:jc w:val="both"/>
        <w:rPr>
          <w:rFonts w:ascii="Times New Roman" w:hAnsi="Times New Roman" w:cs="Times New Roman"/>
          <w:color w:val="000000" w:themeColor="text1"/>
          <w:sz w:val="24"/>
          <w:szCs w:val="24"/>
          <w:lang w:val="id-ID"/>
        </w:rPr>
      </w:pPr>
      <w:r w:rsidRPr="00F32CCD">
        <w:rPr>
          <w:rFonts w:ascii="Times New Roman" w:hAnsi="Times New Roman" w:cs="Times New Roman"/>
          <w:color w:val="000000" w:themeColor="text1"/>
          <w:sz w:val="24"/>
          <w:szCs w:val="24"/>
          <w:lang w:val="en-ID"/>
        </w:rPr>
        <w:t xml:space="preserve">Untuk mengetahui Seberapa Besar </w:t>
      </w:r>
      <w:r w:rsidR="00E270ED" w:rsidRPr="00F32CCD">
        <w:rPr>
          <w:rFonts w:ascii="Times New Roman" w:hAnsi="Times New Roman" w:cs="Times New Roman"/>
          <w:color w:val="000000" w:themeColor="text1"/>
          <w:sz w:val="24"/>
          <w:szCs w:val="24"/>
          <w:lang w:val="id-ID"/>
        </w:rPr>
        <w:t xml:space="preserve">Pengaruh </w:t>
      </w:r>
      <w:r w:rsidRPr="00F32CCD">
        <w:rPr>
          <w:rFonts w:ascii="Times New Roman" w:hAnsi="Times New Roman" w:cs="Times New Roman"/>
          <w:color w:val="000000" w:themeColor="text1"/>
          <w:sz w:val="24"/>
          <w:szCs w:val="24"/>
          <w:lang w:val="en-ID"/>
        </w:rPr>
        <w:t xml:space="preserve">Impelemtasi Kebijakan Poliklinik Apoteker Terhadap Kualitas Pelayanan Farmasi di Rumah Sakit Prof. </w:t>
      </w:r>
      <w:proofErr w:type="gramStart"/>
      <w:r w:rsidRPr="00F32CCD">
        <w:rPr>
          <w:rFonts w:ascii="Times New Roman" w:hAnsi="Times New Roman" w:cs="Times New Roman"/>
          <w:color w:val="000000" w:themeColor="text1"/>
          <w:sz w:val="24"/>
          <w:szCs w:val="24"/>
          <w:lang w:val="en-ID"/>
        </w:rPr>
        <w:t>dr</w:t>
      </w:r>
      <w:proofErr w:type="gramEnd"/>
      <w:r w:rsidRPr="00F32CCD">
        <w:rPr>
          <w:rFonts w:ascii="Times New Roman" w:hAnsi="Times New Roman" w:cs="Times New Roman"/>
          <w:color w:val="000000" w:themeColor="text1"/>
          <w:sz w:val="24"/>
          <w:szCs w:val="24"/>
          <w:lang w:val="en-ID"/>
        </w:rPr>
        <w:t>. Aloe Saboe Kota Gorontalo</w:t>
      </w:r>
      <w:r w:rsidR="000A3965" w:rsidRPr="00F32CCD">
        <w:rPr>
          <w:rFonts w:ascii="Times New Roman" w:hAnsi="Times New Roman" w:cs="Times New Roman"/>
          <w:color w:val="000000" w:themeColor="text1"/>
          <w:sz w:val="24"/>
          <w:szCs w:val="24"/>
          <w:lang w:val="id-ID"/>
        </w:rPr>
        <w:t>.</w:t>
      </w:r>
    </w:p>
    <w:p w:rsidR="000A3965" w:rsidRPr="00F32CCD" w:rsidRDefault="000A3965" w:rsidP="00F32CCD">
      <w:pPr>
        <w:spacing w:after="0" w:line="480" w:lineRule="auto"/>
        <w:ind w:firstLine="360"/>
        <w:jc w:val="both"/>
        <w:rPr>
          <w:rFonts w:ascii="Times New Roman" w:hAnsi="Times New Roman" w:cs="Times New Roman"/>
          <w:color w:val="000000" w:themeColor="text1"/>
          <w:sz w:val="24"/>
          <w:szCs w:val="24"/>
          <w:lang w:val="id-ID"/>
        </w:rPr>
      </w:pPr>
    </w:p>
    <w:p w:rsidR="008D24E7" w:rsidRPr="00F32CCD" w:rsidRDefault="008D24E7" w:rsidP="00F32CCD">
      <w:pPr>
        <w:pStyle w:val="Heading2"/>
        <w:numPr>
          <w:ilvl w:val="0"/>
          <w:numId w:val="38"/>
        </w:numPr>
        <w:spacing w:before="0" w:line="480" w:lineRule="auto"/>
        <w:ind w:left="567" w:hanging="567"/>
        <w:rPr>
          <w:rFonts w:ascii="Times New Roman" w:hAnsi="Times New Roman" w:cs="Times New Roman"/>
          <w:color w:val="000000" w:themeColor="text1"/>
          <w:sz w:val="24"/>
          <w:szCs w:val="24"/>
          <w:lang w:val="en-ID"/>
        </w:rPr>
      </w:pPr>
      <w:bookmarkStart w:id="13" w:name="_Toc50468157"/>
      <w:r w:rsidRPr="00F32CCD">
        <w:rPr>
          <w:rFonts w:ascii="Times New Roman" w:hAnsi="Times New Roman" w:cs="Times New Roman"/>
          <w:color w:val="000000" w:themeColor="text1"/>
          <w:sz w:val="24"/>
          <w:szCs w:val="24"/>
          <w:lang w:val="en-ID"/>
        </w:rPr>
        <w:t>Manfaat Penelitian</w:t>
      </w:r>
      <w:bookmarkEnd w:id="13"/>
    </w:p>
    <w:p w:rsidR="008D24E7" w:rsidRPr="00F32CCD" w:rsidRDefault="008D24E7" w:rsidP="00F32CCD">
      <w:pPr>
        <w:pStyle w:val="ListParagraph"/>
        <w:numPr>
          <w:ilvl w:val="0"/>
          <w:numId w:val="5"/>
        </w:numPr>
        <w:spacing w:after="0" w:line="480" w:lineRule="auto"/>
        <w:jc w:val="both"/>
        <w:rPr>
          <w:rFonts w:ascii="Times New Roman" w:hAnsi="Times New Roman" w:cs="Times New Roman"/>
          <w:color w:val="000000" w:themeColor="text1"/>
          <w:sz w:val="24"/>
          <w:szCs w:val="24"/>
          <w:lang w:val="en-ID"/>
        </w:rPr>
      </w:pPr>
      <w:r w:rsidRPr="00F32CCD">
        <w:rPr>
          <w:rFonts w:ascii="Times New Roman" w:hAnsi="Times New Roman" w:cs="Times New Roman"/>
          <w:color w:val="000000" w:themeColor="text1"/>
          <w:sz w:val="24"/>
          <w:szCs w:val="24"/>
          <w:lang w:val="en-ID"/>
        </w:rPr>
        <w:t>Bagi Rumah sakit: diharapkan dapat menjadi bahan evaluasi kinerja apoteker dan mutu pelayanan kefarmasian klinik dan bidang pengkajian pelayanan resep, pemberian informasi obat, dan pelayanan konseling.</w:t>
      </w:r>
    </w:p>
    <w:p w:rsidR="008D24E7" w:rsidRPr="00870DDD" w:rsidRDefault="008D24E7" w:rsidP="00870DDD">
      <w:pPr>
        <w:pStyle w:val="ListParagraph"/>
        <w:numPr>
          <w:ilvl w:val="0"/>
          <w:numId w:val="5"/>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Bagi Pemerintah: diharapkan dapat menjadi bahan pertimbangan dalam mengevaluasi</w:t>
      </w:r>
      <w:r w:rsidR="004649E7" w:rsidRPr="00870DDD">
        <w:rPr>
          <w:rFonts w:ascii="Times New Roman" w:hAnsi="Times New Roman" w:cs="Times New Roman"/>
          <w:sz w:val="24"/>
          <w:szCs w:val="24"/>
          <w:lang w:val="en-ID"/>
        </w:rPr>
        <w:t xml:space="preserve"> implementasi standar pelayanan farmasi di rumah sakit.</w:t>
      </w:r>
    </w:p>
    <w:p w:rsidR="004649E7" w:rsidRPr="00870DDD" w:rsidRDefault="004649E7" w:rsidP="00870DDD">
      <w:pPr>
        <w:pStyle w:val="ListParagraph"/>
        <w:numPr>
          <w:ilvl w:val="0"/>
          <w:numId w:val="5"/>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Bagi peneliti: diharapkan dapat meningkatkan kemampuan dan pengetahuan peneliti terkait dengan pelayanan farmasi di rumah sakit, serta mampu menjadi bahan acuan dan inspirasi untuk peneliti selanjutnya.</w:t>
      </w:r>
    </w:p>
    <w:p w:rsidR="0037349A" w:rsidRDefault="0037349A" w:rsidP="00F32CCD">
      <w:pPr>
        <w:pStyle w:val="Heading1"/>
        <w:spacing w:line="480" w:lineRule="auto"/>
        <w:ind w:left="0" w:firstLine="0"/>
        <w:jc w:val="center"/>
        <w:rPr>
          <w:color w:val="000000" w:themeColor="text1"/>
          <w:lang w:val="en-ID"/>
        </w:rPr>
        <w:sectPr w:rsidR="0037349A" w:rsidSect="0037349A">
          <w:headerReference w:type="default" r:id="rId20"/>
          <w:footerReference w:type="default" r:id="rId21"/>
          <w:pgSz w:w="11910" w:h="16840" w:code="9"/>
          <w:pgMar w:top="2268" w:right="1701" w:bottom="1701" w:left="2268" w:header="708" w:footer="708" w:gutter="0"/>
          <w:pgNumType w:start="1"/>
          <w:cols w:space="708"/>
          <w:titlePg/>
          <w:docGrid w:linePitch="360"/>
        </w:sectPr>
      </w:pPr>
    </w:p>
    <w:p w:rsidR="004649E7" w:rsidRPr="00F32CCD" w:rsidRDefault="004649E7" w:rsidP="00F32CCD">
      <w:pPr>
        <w:pStyle w:val="Heading1"/>
        <w:spacing w:line="480" w:lineRule="auto"/>
        <w:ind w:left="0" w:firstLine="0"/>
        <w:jc w:val="center"/>
        <w:rPr>
          <w:color w:val="000000" w:themeColor="text1"/>
          <w:lang w:val="en-ID"/>
        </w:rPr>
      </w:pPr>
      <w:bookmarkStart w:id="14" w:name="_Toc50468158"/>
      <w:r w:rsidRPr="00F32CCD">
        <w:rPr>
          <w:color w:val="000000" w:themeColor="text1"/>
          <w:lang w:val="en-ID"/>
        </w:rPr>
        <w:lastRenderedPageBreak/>
        <w:t>BAB II</w:t>
      </w:r>
      <w:bookmarkEnd w:id="14"/>
    </w:p>
    <w:p w:rsidR="004649E7" w:rsidRPr="00F32CCD" w:rsidRDefault="004649E7" w:rsidP="00F32CCD">
      <w:pPr>
        <w:pStyle w:val="Heading1"/>
        <w:spacing w:line="480" w:lineRule="auto"/>
        <w:ind w:left="0" w:firstLine="0"/>
        <w:jc w:val="center"/>
        <w:rPr>
          <w:color w:val="000000" w:themeColor="text1"/>
          <w:lang w:val="id-ID"/>
        </w:rPr>
      </w:pPr>
      <w:bookmarkStart w:id="15" w:name="_Toc50468159"/>
      <w:r w:rsidRPr="00F32CCD">
        <w:rPr>
          <w:color w:val="000000" w:themeColor="text1"/>
          <w:lang w:val="en-ID"/>
        </w:rPr>
        <w:t>TINJAUAN PUSTAKA</w:t>
      </w:r>
      <w:bookmarkEnd w:id="15"/>
    </w:p>
    <w:p w:rsidR="00E270ED" w:rsidRPr="00F32CCD" w:rsidRDefault="00E270ED" w:rsidP="00F32CCD">
      <w:pPr>
        <w:spacing w:after="0" w:line="480" w:lineRule="auto"/>
        <w:jc w:val="center"/>
        <w:rPr>
          <w:rFonts w:ascii="Times New Roman" w:hAnsi="Times New Roman" w:cs="Times New Roman"/>
          <w:b/>
          <w:color w:val="000000" w:themeColor="text1"/>
          <w:sz w:val="24"/>
          <w:szCs w:val="24"/>
          <w:lang w:val="id-ID"/>
        </w:rPr>
      </w:pPr>
    </w:p>
    <w:p w:rsidR="004649E7" w:rsidRPr="00F32CCD" w:rsidRDefault="004649E7" w:rsidP="00F32CCD">
      <w:pPr>
        <w:pStyle w:val="Heading2"/>
        <w:numPr>
          <w:ilvl w:val="0"/>
          <w:numId w:val="39"/>
        </w:numPr>
        <w:spacing w:before="0" w:line="480" w:lineRule="auto"/>
        <w:ind w:left="567" w:hanging="567"/>
        <w:rPr>
          <w:rFonts w:ascii="Times New Roman" w:hAnsi="Times New Roman" w:cs="Times New Roman"/>
          <w:color w:val="000000" w:themeColor="text1"/>
          <w:sz w:val="24"/>
          <w:szCs w:val="24"/>
          <w:lang w:val="en-ID"/>
        </w:rPr>
      </w:pPr>
      <w:bookmarkStart w:id="16" w:name="_Toc50468160"/>
      <w:r w:rsidRPr="00F32CCD">
        <w:rPr>
          <w:rFonts w:ascii="Times New Roman" w:hAnsi="Times New Roman" w:cs="Times New Roman"/>
          <w:color w:val="000000" w:themeColor="text1"/>
          <w:sz w:val="24"/>
          <w:szCs w:val="24"/>
          <w:lang w:val="en-ID"/>
        </w:rPr>
        <w:t>Implementasi Kebijakan</w:t>
      </w:r>
      <w:bookmarkEnd w:id="16"/>
    </w:p>
    <w:p w:rsidR="00246696" w:rsidRDefault="00711D01" w:rsidP="00F32CCD">
      <w:pPr>
        <w:spacing w:after="0" w:line="480" w:lineRule="auto"/>
        <w:ind w:firstLine="360"/>
        <w:jc w:val="both"/>
        <w:rPr>
          <w:rFonts w:ascii="Times New Roman" w:hAnsi="Times New Roman" w:cs="Times New Roman"/>
          <w:sz w:val="24"/>
          <w:szCs w:val="24"/>
          <w:lang w:val="id-ID"/>
        </w:rPr>
      </w:pPr>
      <w:r w:rsidRPr="00F32CCD">
        <w:rPr>
          <w:rFonts w:ascii="Times New Roman" w:hAnsi="Times New Roman" w:cs="Times New Roman"/>
          <w:color w:val="000000" w:themeColor="text1"/>
          <w:sz w:val="24"/>
          <w:szCs w:val="24"/>
          <w:lang w:val="en-ID"/>
        </w:rPr>
        <w:t xml:space="preserve">Mazmanian dan Sabatier (dalam Wahab, </w:t>
      </w:r>
      <w:proofErr w:type="gramStart"/>
      <w:r w:rsidRPr="00F32CCD">
        <w:rPr>
          <w:rFonts w:ascii="Times New Roman" w:hAnsi="Times New Roman" w:cs="Times New Roman"/>
          <w:color w:val="000000" w:themeColor="text1"/>
          <w:sz w:val="24"/>
          <w:szCs w:val="24"/>
          <w:lang w:val="en-ID"/>
        </w:rPr>
        <w:t>2012 :</w:t>
      </w:r>
      <w:proofErr w:type="gramEnd"/>
      <w:r w:rsidRPr="00F32CCD">
        <w:rPr>
          <w:rFonts w:ascii="Times New Roman" w:hAnsi="Times New Roman" w:cs="Times New Roman"/>
          <w:color w:val="000000" w:themeColor="text1"/>
          <w:sz w:val="24"/>
          <w:szCs w:val="24"/>
          <w:lang w:val="en-ID"/>
        </w:rPr>
        <w:t xml:space="preserve"> 68)</w:t>
      </w:r>
      <w:r w:rsidR="00163964" w:rsidRPr="00F32CCD">
        <w:rPr>
          <w:rFonts w:ascii="Times New Roman" w:hAnsi="Times New Roman" w:cs="Times New Roman"/>
          <w:color w:val="000000" w:themeColor="text1"/>
          <w:sz w:val="24"/>
          <w:szCs w:val="24"/>
          <w:lang w:val="id-ID"/>
        </w:rPr>
        <w:t xml:space="preserve"> berpendapat bahwa</w:t>
      </w:r>
      <w:r w:rsidRPr="00F32CCD">
        <w:rPr>
          <w:rFonts w:ascii="Times New Roman" w:hAnsi="Times New Roman" w:cs="Times New Roman"/>
          <w:color w:val="000000" w:themeColor="text1"/>
          <w:sz w:val="24"/>
          <w:szCs w:val="24"/>
          <w:lang w:val="en-ID"/>
        </w:rPr>
        <w:t xml:space="preserve"> “Implementasi adalah penerapan ketetapan kebijakan yang berupa undang-</w:t>
      </w:r>
      <w:r w:rsidRPr="00870DDD">
        <w:rPr>
          <w:rFonts w:ascii="Times New Roman" w:hAnsi="Times New Roman" w:cs="Times New Roman"/>
          <w:sz w:val="24"/>
          <w:szCs w:val="24"/>
          <w:lang w:val="en-ID"/>
        </w:rPr>
        <w:t>undang</w:t>
      </w:r>
      <w:r w:rsidR="00246696" w:rsidRPr="00870DDD">
        <w:rPr>
          <w:rFonts w:ascii="Times New Roman" w:hAnsi="Times New Roman" w:cs="Times New Roman"/>
          <w:sz w:val="24"/>
          <w:szCs w:val="24"/>
          <w:lang w:val="en-ID"/>
        </w:rPr>
        <w:t xml:space="preserve">, keputusan-keputusan, atau perintah-perintah badan eksekutif maupun badan peradilan”. Sedangkan Van Meter dan Van Horn (dalam Wahab, 2012 : 3) </w:t>
      </w:r>
      <w:r w:rsidR="007F0784">
        <w:rPr>
          <w:rFonts w:ascii="Times New Roman" w:hAnsi="Times New Roman" w:cs="Times New Roman"/>
          <w:sz w:val="24"/>
          <w:szCs w:val="24"/>
          <w:lang w:val="id-ID"/>
        </w:rPr>
        <w:t xml:space="preserve">berpendapat bahwa </w:t>
      </w:r>
      <w:r w:rsidR="00246696" w:rsidRPr="00870DDD">
        <w:rPr>
          <w:rFonts w:ascii="Times New Roman" w:hAnsi="Times New Roman" w:cs="Times New Roman"/>
          <w:sz w:val="24"/>
          <w:szCs w:val="24"/>
          <w:lang w:val="en-ID"/>
        </w:rPr>
        <w:t xml:space="preserve">“Implementasi adalah langka-langka yang dilakukan guna melaksanakan keputusan-keputusan yang telah ditetapkan”.Menurut Cleaves dalam Wahab </w:t>
      </w:r>
      <w:r w:rsidR="006B47A4" w:rsidRPr="00870DDD">
        <w:rPr>
          <w:rFonts w:ascii="Times New Roman" w:hAnsi="Times New Roman" w:cs="Times New Roman"/>
          <w:sz w:val="24"/>
          <w:szCs w:val="24"/>
          <w:lang w:val="en-ID"/>
        </w:rPr>
        <w:t>(2012 : 187) “Implementasi adalah proses melaksanakan kebijakan melalui administrasi dan politik “.</w:t>
      </w:r>
    </w:p>
    <w:p w:rsidR="003009C9" w:rsidRPr="003009C9" w:rsidRDefault="003009C9" w:rsidP="00870DDD">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Menurut pendapat Cleaves dalam Wahab (2012 : 187) “Implementasi adalah kegiatan yang dilakukan untuk melaksanakan kebijakan melalui administratif dan politik”. Sementara menurut Pressman dan Aaron Wildavsky dalam Tangkilisan (2003 :</w:t>
      </w:r>
      <w:r w:rsidR="00703EF0">
        <w:rPr>
          <w:rFonts w:ascii="Times New Roman" w:hAnsi="Times New Roman" w:cs="Times New Roman"/>
          <w:sz w:val="24"/>
          <w:szCs w:val="24"/>
          <w:lang w:val="id-ID"/>
        </w:rPr>
        <w:t xml:space="preserve"> 9) “ Implementasi berarti interaksi tahapan-tahapan pelaksanaan kegiatan dalam pencapaian tujuan kebijakan “.</w:t>
      </w:r>
    </w:p>
    <w:p w:rsidR="006B47A4" w:rsidRPr="00870DDD" w:rsidRDefault="007F0784" w:rsidP="007F0784">
      <w:pPr>
        <w:spacing w:after="0" w:line="48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id-ID"/>
        </w:rPr>
        <w:t>P</w:t>
      </w:r>
      <w:r w:rsidR="006B47A4" w:rsidRPr="00870DDD">
        <w:rPr>
          <w:rFonts w:ascii="Times New Roman" w:hAnsi="Times New Roman" w:cs="Times New Roman"/>
          <w:sz w:val="24"/>
          <w:szCs w:val="24"/>
          <w:lang w:val="en-ID"/>
        </w:rPr>
        <w:t>endapat</w:t>
      </w:r>
      <w:r>
        <w:rPr>
          <w:rFonts w:ascii="Times New Roman" w:hAnsi="Times New Roman" w:cs="Times New Roman"/>
          <w:sz w:val="24"/>
          <w:szCs w:val="24"/>
          <w:lang w:val="id-ID"/>
        </w:rPr>
        <w:t xml:space="preserve">-pendapat </w:t>
      </w:r>
      <w:r w:rsidR="006B47A4" w:rsidRPr="00870DDD">
        <w:rPr>
          <w:rFonts w:ascii="Times New Roman" w:hAnsi="Times New Roman" w:cs="Times New Roman"/>
          <w:sz w:val="24"/>
          <w:szCs w:val="24"/>
          <w:lang w:val="en-ID"/>
        </w:rPr>
        <w:t xml:space="preserve"> beberapa ahli di atas </w:t>
      </w:r>
      <w:r>
        <w:rPr>
          <w:rFonts w:ascii="Times New Roman" w:hAnsi="Times New Roman" w:cs="Times New Roman"/>
          <w:sz w:val="24"/>
          <w:szCs w:val="24"/>
          <w:lang w:val="id-ID"/>
        </w:rPr>
        <w:t>bisa</w:t>
      </w:r>
      <w:r w:rsidR="006B47A4" w:rsidRPr="00870DDD">
        <w:rPr>
          <w:rFonts w:ascii="Times New Roman" w:hAnsi="Times New Roman" w:cs="Times New Roman"/>
          <w:sz w:val="24"/>
          <w:szCs w:val="24"/>
          <w:lang w:val="en-ID"/>
        </w:rPr>
        <w:t xml:space="preserve"> </w:t>
      </w:r>
      <w:r>
        <w:rPr>
          <w:rFonts w:ascii="Times New Roman" w:hAnsi="Times New Roman" w:cs="Times New Roman"/>
          <w:sz w:val="24"/>
          <w:szCs w:val="24"/>
          <w:lang w:val="id-ID"/>
        </w:rPr>
        <w:t>di</w:t>
      </w:r>
      <w:r w:rsidR="006B47A4" w:rsidRPr="00870DDD">
        <w:rPr>
          <w:rFonts w:ascii="Times New Roman" w:hAnsi="Times New Roman" w:cs="Times New Roman"/>
          <w:sz w:val="24"/>
          <w:szCs w:val="24"/>
          <w:lang w:val="en-ID"/>
        </w:rPr>
        <w:t>simpulkan bahwa “Implementasi adalah pelaksanaan kebijakan yang telah ditetapkan oleh badan eksekutif atau pihak yang berwenang menetapkan kebijakan”.</w:t>
      </w:r>
    </w:p>
    <w:p w:rsidR="006B47A4" w:rsidRPr="00870DDD" w:rsidRDefault="006B47A4" w:rsidP="00870DDD">
      <w:pPr>
        <w:spacing w:after="0" w:line="480" w:lineRule="auto"/>
        <w:ind w:firstLine="360"/>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 xml:space="preserve">Adapun teori implementasi </w:t>
      </w:r>
      <w:r w:rsidR="007F0784">
        <w:rPr>
          <w:rFonts w:ascii="Times New Roman" w:hAnsi="Times New Roman" w:cs="Times New Roman"/>
          <w:sz w:val="24"/>
          <w:szCs w:val="24"/>
          <w:lang w:val="id-ID"/>
        </w:rPr>
        <w:t>berdasarkan teori</w:t>
      </w:r>
      <w:r w:rsidRPr="00870DDD">
        <w:rPr>
          <w:rFonts w:ascii="Times New Roman" w:hAnsi="Times New Roman" w:cs="Times New Roman"/>
          <w:sz w:val="24"/>
          <w:szCs w:val="24"/>
          <w:lang w:val="en-ID"/>
        </w:rPr>
        <w:t xml:space="preserve"> Edward III dalam Widodo (</w:t>
      </w:r>
      <w:proofErr w:type="gramStart"/>
      <w:r w:rsidRPr="00870DDD">
        <w:rPr>
          <w:rFonts w:ascii="Times New Roman" w:hAnsi="Times New Roman" w:cs="Times New Roman"/>
          <w:sz w:val="24"/>
          <w:szCs w:val="24"/>
          <w:lang w:val="en-ID"/>
        </w:rPr>
        <w:t>2011 :</w:t>
      </w:r>
      <w:proofErr w:type="gramEnd"/>
      <w:r w:rsidRPr="00870DDD">
        <w:rPr>
          <w:rFonts w:ascii="Times New Roman" w:hAnsi="Times New Roman" w:cs="Times New Roman"/>
          <w:sz w:val="24"/>
          <w:szCs w:val="24"/>
          <w:lang w:val="en-ID"/>
        </w:rPr>
        <w:t xml:space="preserve"> 98):</w:t>
      </w:r>
    </w:p>
    <w:p w:rsidR="006B47A4" w:rsidRPr="00870DDD" w:rsidRDefault="006B47A4" w:rsidP="00870DDD">
      <w:pPr>
        <w:pStyle w:val="ListParagraph"/>
        <w:numPr>
          <w:ilvl w:val="0"/>
          <w:numId w:val="7"/>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 xml:space="preserve">Konumikasi </w:t>
      </w:r>
      <w:r w:rsidR="008266F0" w:rsidRPr="00870DDD">
        <w:rPr>
          <w:rFonts w:ascii="Times New Roman" w:hAnsi="Times New Roman" w:cs="Times New Roman"/>
          <w:i/>
          <w:sz w:val="24"/>
          <w:szCs w:val="24"/>
          <w:lang w:val="en-ID"/>
        </w:rPr>
        <w:t>(c</w:t>
      </w:r>
      <w:r w:rsidRPr="00870DDD">
        <w:rPr>
          <w:rFonts w:ascii="Times New Roman" w:hAnsi="Times New Roman" w:cs="Times New Roman"/>
          <w:i/>
          <w:sz w:val="24"/>
          <w:szCs w:val="24"/>
          <w:lang w:val="en-ID"/>
        </w:rPr>
        <w:t>ommunication)</w:t>
      </w:r>
    </w:p>
    <w:p w:rsidR="006B47A4" w:rsidRPr="00870DDD" w:rsidRDefault="006B47A4" w:rsidP="00870DDD">
      <w:pPr>
        <w:pStyle w:val="ListParagraph"/>
        <w:numPr>
          <w:ilvl w:val="0"/>
          <w:numId w:val="8"/>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lastRenderedPageBreak/>
        <w:t xml:space="preserve">Transformasi </w:t>
      </w:r>
      <w:r w:rsidR="00B105F1" w:rsidRPr="00870DDD">
        <w:rPr>
          <w:rFonts w:ascii="Times New Roman" w:hAnsi="Times New Roman" w:cs="Times New Roman"/>
          <w:sz w:val="24"/>
          <w:szCs w:val="24"/>
          <w:lang w:val="en-ID"/>
        </w:rPr>
        <w:t>I</w:t>
      </w:r>
      <w:r w:rsidRPr="00870DDD">
        <w:rPr>
          <w:rFonts w:ascii="Times New Roman" w:hAnsi="Times New Roman" w:cs="Times New Roman"/>
          <w:sz w:val="24"/>
          <w:szCs w:val="24"/>
          <w:lang w:val="en-ID"/>
        </w:rPr>
        <w:t>nformasi adalah i</w:t>
      </w:r>
      <w:r w:rsidR="00B105F1" w:rsidRPr="00870DDD">
        <w:rPr>
          <w:rFonts w:ascii="Times New Roman" w:hAnsi="Times New Roman" w:cs="Times New Roman"/>
          <w:sz w:val="24"/>
          <w:szCs w:val="24"/>
          <w:lang w:val="en-ID"/>
        </w:rPr>
        <w:t xml:space="preserve">nformasi </w:t>
      </w:r>
      <w:r w:rsidR="007F0784">
        <w:rPr>
          <w:rFonts w:ascii="Times New Roman" w:hAnsi="Times New Roman" w:cs="Times New Roman"/>
          <w:sz w:val="24"/>
          <w:szCs w:val="24"/>
          <w:lang w:val="id-ID"/>
        </w:rPr>
        <w:t>penyampaian pelaksanaan kebijakan</w:t>
      </w:r>
    </w:p>
    <w:p w:rsidR="00B105F1" w:rsidRPr="00870DDD" w:rsidRDefault="00B105F1" w:rsidP="00870DDD">
      <w:pPr>
        <w:pStyle w:val="ListParagraph"/>
        <w:numPr>
          <w:ilvl w:val="0"/>
          <w:numId w:val="8"/>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Kejelasan Informasi a</w:t>
      </w:r>
      <w:r w:rsidR="00ED096A">
        <w:rPr>
          <w:rFonts w:ascii="Times New Roman" w:hAnsi="Times New Roman" w:cs="Times New Roman"/>
          <w:sz w:val="24"/>
          <w:szCs w:val="24"/>
          <w:lang w:val="en-ID"/>
        </w:rPr>
        <w:t>dalah informasi yang di</w:t>
      </w:r>
      <w:r w:rsidR="00ED096A">
        <w:rPr>
          <w:rFonts w:ascii="Times New Roman" w:hAnsi="Times New Roman" w:cs="Times New Roman"/>
          <w:sz w:val="24"/>
          <w:szCs w:val="24"/>
          <w:lang w:val="id-ID"/>
        </w:rPr>
        <w:t>berikan</w:t>
      </w:r>
      <w:r w:rsidRPr="00870DDD">
        <w:rPr>
          <w:rFonts w:ascii="Times New Roman" w:hAnsi="Times New Roman" w:cs="Times New Roman"/>
          <w:sz w:val="24"/>
          <w:szCs w:val="24"/>
          <w:lang w:val="en-ID"/>
        </w:rPr>
        <w:t xml:space="preserve"> jelas dan mudah dipahami</w:t>
      </w:r>
    </w:p>
    <w:p w:rsidR="00B105F1" w:rsidRPr="00870DDD" w:rsidRDefault="00B105F1" w:rsidP="00870DDD">
      <w:pPr>
        <w:pStyle w:val="ListParagraph"/>
        <w:numPr>
          <w:ilvl w:val="0"/>
          <w:numId w:val="8"/>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Konsistensi Informasi adalah infor</w:t>
      </w:r>
      <w:r w:rsidR="00ED096A">
        <w:rPr>
          <w:rFonts w:ascii="Times New Roman" w:hAnsi="Times New Roman" w:cs="Times New Roman"/>
          <w:sz w:val="24"/>
          <w:szCs w:val="24"/>
          <w:lang w:val="en-ID"/>
        </w:rPr>
        <w:t>masi yang disampaikan konsi</w:t>
      </w:r>
      <w:r w:rsidR="00ED096A">
        <w:rPr>
          <w:rFonts w:ascii="Times New Roman" w:hAnsi="Times New Roman" w:cs="Times New Roman"/>
          <w:sz w:val="24"/>
          <w:szCs w:val="24"/>
          <w:lang w:val="id-ID"/>
        </w:rPr>
        <w:t>sten</w:t>
      </w:r>
    </w:p>
    <w:p w:rsidR="00B105F1" w:rsidRPr="00870DDD" w:rsidRDefault="00B105F1" w:rsidP="00870DDD">
      <w:pPr>
        <w:pStyle w:val="ListParagraph"/>
        <w:numPr>
          <w:ilvl w:val="0"/>
          <w:numId w:val="7"/>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Sumber Daya</w:t>
      </w:r>
      <w:r w:rsidR="008266F0" w:rsidRPr="00870DDD">
        <w:rPr>
          <w:rFonts w:ascii="Times New Roman" w:hAnsi="Times New Roman" w:cs="Times New Roman"/>
          <w:i/>
          <w:sz w:val="24"/>
          <w:szCs w:val="24"/>
          <w:lang w:val="en-ID"/>
        </w:rPr>
        <w:t>(resources)</w:t>
      </w:r>
    </w:p>
    <w:p w:rsidR="008266F0" w:rsidRPr="00870DDD" w:rsidRDefault="008266F0" w:rsidP="00870DDD">
      <w:pPr>
        <w:pStyle w:val="ListParagraph"/>
        <w:numPr>
          <w:ilvl w:val="0"/>
          <w:numId w:val="9"/>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Sumber daya manu</w:t>
      </w:r>
      <w:r w:rsidR="00042FE7">
        <w:rPr>
          <w:rFonts w:ascii="Times New Roman" w:hAnsi="Times New Roman" w:cs="Times New Roman"/>
          <w:sz w:val="24"/>
          <w:szCs w:val="24"/>
          <w:lang w:val="en-ID"/>
        </w:rPr>
        <w:t xml:space="preserve">sia adalah </w:t>
      </w:r>
      <w:r w:rsidR="00042FE7">
        <w:rPr>
          <w:rFonts w:ascii="Times New Roman" w:hAnsi="Times New Roman" w:cs="Times New Roman"/>
          <w:sz w:val="24"/>
          <w:szCs w:val="24"/>
          <w:lang w:val="id-ID"/>
        </w:rPr>
        <w:t>implementornya kompoten dibidangnya</w:t>
      </w:r>
      <w:r w:rsidRPr="00870DDD">
        <w:rPr>
          <w:rFonts w:ascii="Times New Roman" w:hAnsi="Times New Roman" w:cs="Times New Roman"/>
          <w:sz w:val="24"/>
          <w:szCs w:val="24"/>
          <w:lang w:val="en-ID"/>
        </w:rPr>
        <w:t>.</w:t>
      </w:r>
    </w:p>
    <w:p w:rsidR="008266F0" w:rsidRPr="00870DDD" w:rsidRDefault="008266F0" w:rsidP="00870DDD">
      <w:pPr>
        <w:pStyle w:val="ListParagraph"/>
        <w:numPr>
          <w:ilvl w:val="0"/>
          <w:numId w:val="9"/>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Anggaran</w:t>
      </w:r>
    </w:p>
    <w:p w:rsidR="008266F0" w:rsidRPr="00870DDD" w:rsidRDefault="008266F0" w:rsidP="00870DDD">
      <w:pPr>
        <w:pStyle w:val="ListParagraph"/>
        <w:numPr>
          <w:ilvl w:val="0"/>
          <w:numId w:val="9"/>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Fasilitas</w:t>
      </w:r>
    </w:p>
    <w:p w:rsidR="008266F0" w:rsidRPr="00870DDD" w:rsidRDefault="008266F0" w:rsidP="00870DDD">
      <w:pPr>
        <w:pStyle w:val="ListParagraph"/>
        <w:numPr>
          <w:ilvl w:val="0"/>
          <w:numId w:val="7"/>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 xml:space="preserve">Disposisi </w:t>
      </w:r>
      <w:r w:rsidRPr="00870DDD">
        <w:rPr>
          <w:rFonts w:ascii="Times New Roman" w:hAnsi="Times New Roman" w:cs="Times New Roman"/>
          <w:i/>
          <w:sz w:val="24"/>
          <w:szCs w:val="24"/>
          <w:lang w:val="en-ID"/>
        </w:rPr>
        <w:t>(disposition)</w:t>
      </w:r>
      <w:r w:rsidRPr="00870DDD">
        <w:rPr>
          <w:rFonts w:ascii="Times New Roman" w:hAnsi="Times New Roman" w:cs="Times New Roman"/>
          <w:sz w:val="24"/>
          <w:szCs w:val="24"/>
          <w:lang w:val="en-ID"/>
        </w:rPr>
        <w:t xml:space="preserve"> adalah </w:t>
      </w:r>
      <w:r w:rsidR="009C3FAC">
        <w:rPr>
          <w:rFonts w:ascii="Times New Roman" w:hAnsi="Times New Roman" w:cs="Times New Roman"/>
          <w:sz w:val="24"/>
          <w:szCs w:val="24"/>
          <w:lang w:val="id-ID"/>
        </w:rPr>
        <w:t>sikap maupun kepribadian pelaksana kebijakan.</w:t>
      </w:r>
      <w:r w:rsidR="009C3FAC" w:rsidRPr="00870DDD">
        <w:rPr>
          <w:rFonts w:ascii="Times New Roman" w:hAnsi="Times New Roman" w:cs="Times New Roman"/>
          <w:sz w:val="24"/>
          <w:szCs w:val="24"/>
          <w:lang w:val="en-ID"/>
        </w:rPr>
        <w:t xml:space="preserve"> </w:t>
      </w:r>
    </w:p>
    <w:p w:rsidR="008266F0" w:rsidRPr="00F32CCD" w:rsidRDefault="008266F0" w:rsidP="00F32CCD">
      <w:pPr>
        <w:pStyle w:val="ListParagraph"/>
        <w:numPr>
          <w:ilvl w:val="0"/>
          <w:numId w:val="7"/>
        </w:numPr>
        <w:spacing w:after="0" w:line="480" w:lineRule="auto"/>
        <w:jc w:val="both"/>
        <w:rPr>
          <w:rFonts w:ascii="Times New Roman" w:hAnsi="Times New Roman" w:cs="Times New Roman"/>
          <w:color w:val="000000" w:themeColor="text1"/>
          <w:sz w:val="24"/>
          <w:szCs w:val="24"/>
          <w:lang w:val="en-ID"/>
        </w:rPr>
      </w:pPr>
      <w:r w:rsidRPr="00F32CCD">
        <w:rPr>
          <w:rFonts w:ascii="Times New Roman" w:hAnsi="Times New Roman" w:cs="Times New Roman"/>
          <w:color w:val="000000" w:themeColor="text1"/>
          <w:sz w:val="24"/>
          <w:szCs w:val="24"/>
          <w:lang w:val="en-ID"/>
        </w:rPr>
        <w:t xml:space="preserve">Struktur Birokrasi </w:t>
      </w:r>
      <w:r w:rsidRPr="00F32CCD">
        <w:rPr>
          <w:rFonts w:ascii="Times New Roman" w:hAnsi="Times New Roman" w:cs="Times New Roman"/>
          <w:i/>
          <w:color w:val="000000" w:themeColor="text1"/>
          <w:sz w:val="24"/>
          <w:szCs w:val="24"/>
          <w:lang w:val="en-ID"/>
        </w:rPr>
        <w:t xml:space="preserve">(bureucratic strukture) </w:t>
      </w:r>
    </w:p>
    <w:p w:rsidR="008266F0" w:rsidRPr="00F32CCD" w:rsidRDefault="008266F0" w:rsidP="00F32CCD">
      <w:pPr>
        <w:pStyle w:val="ListParagraph"/>
        <w:numPr>
          <w:ilvl w:val="0"/>
          <w:numId w:val="10"/>
        </w:numPr>
        <w:spacing w:after="0" w:line="480" w:lineRule="auto"/>
        <w:jc w:val="both"/>
        <w:rPr>
          <w:rFonts w:ascii="Times New Roman" w:hAnsi="Times New Roman" w:cs="Times New Roman"/>
          <w:color w:val="000000" w:themeColor="text1"/>
          <w:sz w:val="24"/>
          <w:szCs w:val="24"/>
          <w:lang w:val="en-ID"/>
        </w:rPr>
      </w:pPr>
      <w:r w:rsidRPr="00F32CCD">
        <w:rPr>
          <w:rFonts w:ascii="Times New Roman" w:hAnsi="Times New Roman" w:cs="Times New Roman"/>
          <w:color w:val="000000" w:themeColor="text1"/>
          <w:sz w:val="24"/>
          <w:szCs w:val="24"/>
          <w:lang w:val="en-ID"/>
        </w:rPr>
        <w:t>Mekanisme dalam implementasi kebijakan (SOP)</w:t>
      </w:r>
    </w:p>
    <w:p w:rsidR="008266F0" w:rsidRPr="00F32CCD" w:rsidRDefault="008266F0" w:rsidP="00F32CCD">
      <w:pPr>
        <w:pStyle w:val="ListParagraph"/>
        <w:numPr>
          <w:ilvl w:val="0"/>
          <w:numId w:val="10"/>
        </w:numPr>
        <w:spacing w:after="0" w:line="480" w:lineRule="auto"/>
        <w:jc w:val="both"/>
        <w:rPr>
          <w:rFonts w:ascii="Times New Roman" w:hAnsi="Times New Roman" w:cs="Times New Roman"/>
          <w:color w:val="000000" w:themeColor="text1"/>
          <w:sz w:val="24"/>
          <w:szCs w:val="24"/>
          <w:lang w:val="en-ID"/>
        </w:rPr>
      </w:pPr>
      <w:r w:rsidRPr="00F32CCD">
        <w:rPr>
          <w:rFonts w:ascii="Times New Roman" w:hAnsi="Times New Roman" w:cs="Times New Roman"/>
          <w:color w:val="000000" w:themeColor="text1"/>
          <w:sz w:val="24"/>
          <w:szCs w:val="24"/>
          <w:lang w:val="en-ID"/>
        </w:rPr>
        <w:t>Struktur birokrasi adalah biroktasi yang tidak berbelit-belit atau terstruktur</w:t>
      </w:r>
    </w:p>
    <w:p w:rsidR="000A3965" w:rsidRPr="00F32CCD" w:rsidRDefault="000A3965" w:rsidP="00F32CCD">
      <w:pPr>
        <w:pStyle w:val="ListParagraph"/>
        <w:spacing w:after="0" w:line="480" w:lineRule="auto"/>
        <w:jc w:val="both"/>
        <w:rPr>
          <w:rFonts w:ascii="Times New Roman" w:hAnsi="Times New Roman" w:cs="Times New Roman"/>
          <w:color w:val="000000" w:themeColor="text1"/>
          <w:sz w:val="24"/>
          <w:szCs w:val="24"/>
          <w:lang w:val="en-ID"/>
        </w:rPr>
      </w:pPr>
    </w:p>
    <w:p w:rsidR="008266F0" w:rsidRPr="00F32CCD" w:rsidRDefault="008C227C" w:rsidP="00F32CCD">
      <w:pPr>
        <w:pStyle w:val="Heading2"/>
        <w:numPr>
          <w:ilvl w:val="0"/>
          <w:numId w:val="39"/>
        </w:numPr>
        <w:spacing w:before="0" w:line="480" w:lineRule="auto"/>
        <w:ind w:left="567" w:hanging="567"/>
        <w:rPr>
          <w:rFonts w:ascii="Times New Roman" w:hAnsi="Times New Roman" w:cs="Times New Roman"/>
          <w:color w:val="000000" w:themeColor="text1"/>
          <w:sz w:val="24"/>
          <w:szCs w:val="24"/>
          <w:lang w:val="en-ID"/>
        </w:rPr>
      </w:pPr>
      <w:bookmarkStart w:id="17" w:name="_Toc50468161"/>
      <w:r w:rsidRPr="00F32CCD">
        <w:rPr>
          <w:rFonts w:ascii="Times New Roman" w:hAnsi="Times New Roman" w:cs="Times New Roman"/>
          <w:color w:val="000000" w:themeColor="text1"/>
          <w:sz w:val="24"/>
          <w:szCs w:val="24"/>
          <w:lang w:val="en-ID"/>
        </w:rPr>
        <w:t>Kualitas Pelayanan Publik</w:t>
      </w:r>
      <w:bookmarkEnd w:id="17"/>
    </w:p>
    <w:p w:rsidR="00E21AF5" w:rsidRPr="00E21AF5" w:rsidRDefault="0088505A" w:rsidP="00F32CCD">
      <w:pPr>
        <w:spacing w:after="0" w:line="480" w:lineRule="auto"/>
        <w:ind w:firstLine="720"/>
        <w:jc w:val="both"/>
        <w:rPr>
          <w:rFonts w:ascii="Times New Roman" w:hAnsi="Times New Roman" w:cs="Times New Roman"/>
          <w:sz w:val="24"/>
          <w:szCs w:val="24"/>
          <w:lang w:val="id-ID"/>
        </w:rPr>
      </w:pPr>
      <w:r w:rsidRPr="00F32CCD">
        <w:rPr>
          <w:rFonts w:ascii="Times New Roman" w:hAnsi="Times New Roman" w:cs="Times New Roman"/>
          <w:color w:val="000000" w:themeColor="text1"/>
          <w:sz w:val="24"/>
          <w:szCs w:val="24"/>
          <w:lang w:val="id-ID"/>
        </w:rPr>
        <w:t xml:space="preserve">Menurut Sedqrmayanti  </w:t>
      </w:r>
      <w:r w:rsidR="002F76F6" w:rsidRPr="00F32CCD">
        <w:rPr>
          <w:rFonts w:ascii="Times New Roman" w:hAnsi="Times New Roman" w:cs="Times New Roman"/>
          <w:color w:val="000000" w:themeColor="text1"/>
          <w:sz w:val="24"/>
          <w:szCs w:val="24"/>
          <w:lang w:val="id-ID"/>
        </w:rPr>
        <w:t xml:space="preserve"> (2011 : 243) “bahwa pelayanan memiliki makna memberikan pelayanan yang berupa jasa kepada masyarakat sesuai bidang yang</w:t>
      </w:r>
      <w:r w:rsidR="002F76F6">
        <w:rPr>
          <w:rFonts w:ascii="Times New Roman" w:hAnsi="Times New Roman" w:cs="Times New Roman"/>
          <w:sz w:val="24"/>
          <w:szCs w:val="24"/>
          <w:lang w:val="id-ID"/>
        </w:rPr>
        <w:t xml:space="preserve"> dibutuhkan”. </w:t>
      </w:r>
      <w:r w:rsidR="00AB1CC0">
        <w:rPr>
          <w:rFonts w:ascii="Times New Roman" w:hAnsi="Times New Roman" w:cs="Times New Roman"/>
          <w:sz w:val="24"/>
          <w:szCs w:val="24"/>
          <w:lang w:val="id-ID"/>
        </w:rPr>
        <w:t xml:space="preserve"> </w:t>
      </w:r>
      <w:r w:rsidR="00E21AF5" w:rsidRPr="00E21AF5">
        <w:rPr>
          <w:rFonts w:ascii="Times New Roman" w:hAnsi="Times New Roman" w:cs="Times New Roman"/>
          <w:sz w:val="24"/>
          <w:szCs w:val="24"/>
          <w:lang w:val="id-ID"/>
        </w:rPr>
        <w:t>Menurut Munir (2014 :17) “mengatakan bahwa pelayanan merupakan rangkaian aktivitas</w:t>
      </w:r>
      <w:r w:rsidR="00E21AF5">
        <w:rPr>
          <w:rFonts w:ascii="Times New Roman" w:hAnsi="Times New Roman" w:cs="Times New Roman"/>
          <w:sz w:val="24"/>
          <w:szCs w:val="24"/>
          <w:lang w:val="id-ID"/>
        </w:rPr>
        <w:t xml:space="preserve"> yang dilakukan secara terus menerus</w:t>
      </w:r>
      <w:r w:rsidR="004C6C72">
        <w:rPr>
          <w:rFonts w:ascii="Times New Roman" w:hAnsi="Times New Roman" w:cs="Times New Roman"/>
          <w:sz w:val="24"/>
          <w:szCs w:val="24"/>
          <w:lang w:val="id-ID"/>
        </w:rPr>
        <w:t xml:space="preserve"> dalam ruang lingkup masyarakat”. </w:t>
      </w:r>
    </w:p>
    <w:p w:rsidR="008C227C" w:rsidRPr="009C3FAC" w:rsidRDefault="00F25A3D" w:rsidP="00870DDD">
      <w:pPr>
        <w:pStyle w:val="ListParagraph"/>
        <w:spacing w:after="0"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en-ID"/>
        </w:rPr>
        <w:t>Menurut Sinambela (</w:t>
      </w:r>
      <w:proofErr w:type="gramStart"/>
      <w:r>
        <w:rPr>
          <w:rFonts w:ascii="Times New Roman" w:hAnsi="Times New Roman" w:cs="Times New Roman"/>
          <w:sz w:val="24"/>
          <w:szCs w:val="24"/>
          <w:lang w:val="en-ID"/>
        </w:rPr>
        <w:t>20</w:t>
      </w:r>
      <w:r>
        <w:rPr>
          <w:rFonts w:ascii="Times New Roman" w:hAnsi="Times New Roman" w:cs="Times New Roman"/>
          <w:sz w:val="24"/>
          <w:szCs w:val="24"/>
          <w:lang w:val="id-ID"/>
        </w:rPr>
        <w:t>12</w:t>
      </w:r>
      <w:r w:rsidR="008C227C" w:rsidRPr="00870DDD">
        <w:rPr>
          <w:rFonts w:ascii="Times New Roman" w:hAnsi="Times New Roman" w:cs="Times New Roman"/>
          <w:sz w:val="24"/>
          <w:szCs w:val="24"/>
          <w:lang w:val="en-ID"/>
        </w:rPr>
        <w:t xml:space="preserve"> :</w:t>
      </w:r>
      <w:proofErr w:type="gramEnd"/>
      <w:r w:rsidR="008C227C" w:rsidRPr="00870DDD">
        <w:rPr>
          <w:rFonts w:ascii="Times New Roman" w:hAnsi="Times New Roman" w:cs="Times New Roman"/>
          <w:sz w:val="24"/>
          <w:szCs w:val="24"/>
          <w:lang w:val="en-ID"/>
        </w:rPr>
        <w:t xml:space="preserve"> 6) “kua</w:t>
      </w:r>
      <w:r w:rsidR="009C3FAC">
        <w:rPr>
          <w:rFonts w:ascii="Times New Roman" w:hAnsi="Times New Roman" w:cs="Times New Roman"/>
          <w:sz w:val="24"/>
          <w:szCs w:val="24"/>
          <w:lang w:val="en-ID"/>
        </w:rPr>
        <w:t xml:space="preserve">litas pelayanan publik </w:t>
      </w:r>
      <w:r w:rsidR="009C3FAC">
        <w:rPr>
          <w:rFonts w:ascii="Times New Roman" w:hAnsi="Times New Roman" w:cs="Times New Roman"/>
          <w:sz w:val="24"/>
          <w:szCs w:val="24"/>
          <w:lang w:val="id-ID"/>
        </w:rPr>
        <w:t>dapat dilihat</w:t>
      </w:r>
      <w:r w:rsidR="009C3FAC">
        <w:rPr>
          <w:rFonts w:ascii="Times New Roman" w:hAnsi="Times New Roman" w:cs="Times New Roman"/>
          <w:sz w:val="24"/>
          <w:szCs w:val="24"/>
          <w:lang w:val="en-ID"/>
        </w:rPr>
        <w:t xml:space="preserve"> dari</w:t>
      </w:r>
      <w:r w:rsidR="009C3FAC">
        <w:rPr>
          <w:rFonts w:ascii="Times New Roman" w:hAnsi="Times New Roman" w:cs="Times New Roman"/>
          <w:sz w:val="24"/>
          <w:szCs w:val="24"/>
          <w:lang w:val="id-ID"/>
        </w:rPr>
        <w:t xml:space="preserve"> ;</w:t>
      </w:r>
    </w:p>
    <w:p w:rsidR="008C227C" w:rsidRPr="00870DDD" w:rsidRDefault="008C227C" w:rsidP="00870DDD">
      <w:pPr>
        <w:pStyle w:val="ListParagraph"/>
        <w:numPr>
          <w:ilvl w:val="0"/>
          <w:numId w:val="12"/>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lastRenderedPageBreak/>
        <w:t>Transparansi adalah pelayanan yang bersifat terbuka, mudah, dan dapat diakses oleh semua orang yang membutuhkan dan disediakan secara memadai serta mudah dimengerti.</w:t>
      </w:r>
    </w:p>
    <w:p w:rsidR="008C227C" w:rsidRPr="00870DDD" w:rsidRDefault="008C227C" w:rsidP="00870DDD">
      <w:pPr>
        <w:pStyle w:val="ListParagraph"/>
        <w:numPr>
          <w:ilvl w:val="0"/>
          <w:numId w:val="12"/>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Akuntabilitas adalah pelayanan publik yang dapat dipertanggungjawabkan sesuai dengan ketentuan peraturan perundang-undangan</w:t>
      </w:r>
    </w:p>
    <w:p w:rsidR="008C227C" w:rsidRPr="00870DDD" w:rsidRDefault="008C227C" w:rsidP="00870DDD">
      <w:pPr>
        <w:pStyle w:val="ListParagraph"/>
        <w:numPr>
          <w:ilvl w:val="0"/>
          <w:numId w:val="12"/>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Kondisional adalah pelayanan publik yang sesuai dengan kondisi dan kemampuan pemberi dan penerima pelayanan publik dengan tetap berpegang pada prinsip efisein dan efektif</w:t>
      </w:r>
      <w:r w:rsidR="003677B3" w:rsidRPr="00870DDD">
        <w:rPr>
          <w:rFonts w:ascii="Times New Roman" w:hAnsi="Times New Roman" w:cs="Times New Roman"/>
          <w:sz w:val="24"/>
          <w:szCs w:val="24"/>
          <w:lang w:val="en-ID"/>
        </w:rPr>
        <w:t>itas.</w:t>
      </w:r>
    </w:p>
    <w:p w:rsidR="003677B3" w:rsidRPr="00870DDD" w:rsidRDefault="003677B3" w:rsidP="00870DDD">
      <w:pPr>
        <w:pStyle w:val="ListParagraph"/>
        <w:numPr>
          <w:ilvl w:val="0"/>
          <w:numId w:val="12"/>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Partisipatif adalah pelayanan publik yang dapat mendorong peran serta masyarakat dalam penyelenggaraan pelayanan publik dengan memperhatikan aspirasi, kebutuhan, serta harapan masyarakat.</w:t>
      </w:r>
    </w:p>
    <w:p w:rsidR="003677B3" w:rsidRPr="00870DDD" w:rsidRDefault="003677B3" w:rsidP="00870DDD">
      <w:pPr>
        <w:pStyle w:val="ListParagraph"/>
        <w:numPr>
          <w:ilvl w:val="0"/>
          <w:numId w:val="12"/>
        </w:numPr>
        <w:spacing w:after="0" w:line="480" w:lineRule="auto"/>
        <w:jc w:val="both"/>
        <w:rPr>
          <w:rFonts w:ascii="Times New Roman" w:hAnsi="Times New Roman" w:cs="Times New Roman"/>
          <w:sz w:val="24"/>
          <w:szCs w:val="24"/>
          <w:lang w:val="en-ID"/>
        </w:rPr>
      </w:pPr>
      <w:r w:rsidRPr="00870DDD">
        <w:rPr>
          <w:rFonts w:ascii="Times New Roman" w:hAnsi="Times New Roman" w:cs="Times New Roman"/>
          <w:sz w:val="24"/>
          <w:szCs w:val="24"/>
          <w:lang w:val="en-ID"/>
        </w:rPr>
        <w:t>Kesamaan hak adalah pelayanan publik yang tidak melakukan diskriminasi dilihat dari aspek apapun, khususnya suku, ras, golongan, agama, serta status sosial.</w:t>
      </w:r>
    </w:p>
    <w:p w:rsidR="003677B3" w:rsidRPr="00F32CCD" w:rsidRDefault="003677B3" w:rsidP="00F32CCD">
      <w:pPr>
        <w:pStyle w:val="ListParagraph"/>
        <w:numPr>
          <w:ilvl w:val="0"/>
          <w:numId w:val="12"/>
        </w:numPr>
        <w:spacing w:after="0" w:line="480" w:lineRule="auto"/>
        <w:jc w:val="both"/>
        <w:rPr>
          <w:rFonts w:ascii="Times New Roman" w:hAnsi="Times New Roman" w:cs="Times New Roman"/>
          <w:color w:val="000000" w:themeColor="text1"/>
          <w:sz w:val="24"/>
          <w:szCs w:val="24"/>
          <w:lang w:val="en-ID"/>
        </w:rPr>
      </w:pPr>
      <w:r w:rsidRPr="00F32CCD">
        <w:rPr>
          <w:rFonts w:ascii="Times New Roman" w:hAnsi="Times New Roman" w:cs="Times New Roman"/>
          <w:color w:val="000000" w:themeColor="text1"/>
          <w:sz w:val="24"/>
          <w:szCs w:val="24"/>
          <w:lang w:val="en-ID"/>
        </w:rPr>
        <w:t>Keseimbangan hak dan kewajiban adalah pelayanan publik yang mempertimbangkan aspek keadilan antara pemberi dan penerima pelayanan publik.</w:t>
      </w:r>
    </w:p>
    <w:p w:rsidR="000A3965" w:rsidRPr="00F32CCD" w:rsidRDefault="000A3965" w:rsidP="00F32CCD">
      <w:pPr>
        <w:pStyle w:val="ListParagraph"/>
        <w:spacing w:after="0" w:line="480" w:lineRule="auto"/>
        <w:ind w:left="360"/>
        <w:jc w:val="both"/>
        <w:rPr>
          <w:rFonts w:ascii="Times New Roman" w:hAnsi="Times New Roman" w:cs="Times New Roman"/>
          <w:color w:val="000000" w:themeColor="text1"/>
          <w:sz w:val="24"/>
          <w:szCs w:val="24"/>
          <w:lang w:val="en-ID"/>
        </w:rPr>
      </w:pPr>
    </w:p>
    <w:p w:rsidR="00CC5263" w:rsidRPr="00F32CCD" w:rsidRDefault="003677B3" w:rsidP="00F32CCD">
      <w:pPr>
        <w:pStyle w:val="Heading2"/>
        <w:numPr>
          <w:ilvl w:val="0"/>
          <w:numId w:val="39"/>
        </w:numPr>
        <w:spacing w:before="0" w:line="480" w:lineRule="auto"/>
        <w:ind w:left="567" w:hanging="567"/>
        <w:rPr>
          <w:rFonts w:ascii="Times New Roman" w:hAnsi="Times New Roman" w:cs="Times New Roman"/>
          <w:color w:val="000000" w:themeColor="text1"/>
          <w:sz w:val="24"/>
          <w:szCs w:val="24"/>
          <w:lang w:val="en-ID"/>
        </w:rPr>
      </w:pPr>
      <w:bookmarkStart w:id="18" w:name="_Toc50468162"/>
      <w:r w:rsidRPr="00F32CCD">
        <w:rPr>
          <w:rFonts w:ascii="Times New Roman" w:hAnsi="Times New Roman" w:cs="Times New Roman"/>
          <w:color w:val="000000" w:themeColor="text1"/>
          <w:sz w:val="24"/>
          <w:szCs w:val="24"/>
          <w:lang w:val="en-ID"/>
        </w:rPr>
        <w:t>Pelayanan Farmasi</w:t>
      </w:r>
      <w:bookmarkEnd w:id="18"/>
    </w:p>
    <w:p w:rsidR="003677B3" w:rsidRPr="00870DDD" w:rsidRDefault="00E270ED" w:rsidP="00F32CCD">
      <w:pPr>
        <w:spacing w:after="0" w:line="480" w:lineRule="auto"/>
        <w:ind w:firstLine="360"/>
        <w:jc w:val="both"/>
        <w:rPr>
          <w:rFonts w:ascii="Times New Roman" w:hAnsi="Times New Roman" w:cs="Times New Roman"/>
          <w:sz w:val="24"/>
          <w:szCs w:val="24"/>
          <w:lang w:val="en-ID"/>
        </w:rPr>
      </w:pPr>
      <w:proofErr w:type="gramStart"/>
      <w:r w:rsidRPr="00F32CCD">
        <w:rPr>
          <w:rFonts w:ascii="Times New Roman" w:hAnsi="Times New Roman" w:cs="Times New Roman"/>
          <w:color w:val="000000" w:themeColor="text1"/>
          <w:sz w:val="24"/>
          <w:szCs w:val="24"/>
          <w:lang w:val="en-ID"/>
        </w:rPr>
        <w:t xml:space="preserve">Pelayanan Farmasi </w:t>
      </w:r>
      <w:r w:rsidRPr="00F32CCD">
        <w:rPr>
          <w:rFonts w:ascii="Times New Roman" w:hAnsi="Times New Roman" w:cs="Times New Roman"/>
          <w:color w:val="000000" w:themeColor="text1"/>
          <w:sz w:val="24"/>
          <w:szCs w:val="24"/>
          <w:lang w:val="id-ID"/>
        </w:rPr>
        <w:t>adalah</w:t>
      </w:r>
      <w:r w:rsidR="00CC5263" w:rsidRPr="00F32CCD">
        <w:rPr>
          <w:rFonts w:ascii="Times New Roman" w:hAnsi="Times New Roman" w:cs="Times New Roman"/>
          <w:color w:val="000000" w:themeColor="text1"/>
          <w:sz w:val="24"/>
          <w:szCs w:val="24"/>
          <w:lang w:val="en-ID"/>
        </w:rPr>
        <w:t xml:space="preserve"> suatu pelayanan yang berhubungan langsung dengan pemberian obat kepada pasien dan bertanggung jawab kepada pasien</w:t>
      </w:r>
      <w:r w:rsidR="00CC5263" w:rsidRPr="00870DDD">
        <w:rPr>
          <w:rFonts w:ascii="Times New Roman" w:hAnsi="Times New Roman" w:cs="Times New Roman"/>
          <w:sz w:val="24"/>
          <w:szCs w:val="24"/>
          <w:lang w:val="en-ID"/>
        </w:rPr>
        <w:t xml:space="preserve"> terkait dengan kesediaan farmasi, dengan maksud mencapai hasil yang pasti untuk meningkatkan mutu kehidupan pasien.</w:t>
      </w:r>
      <w:proofErr w:type="gramEnd"/>
      <w:r w:rsidR="00CC5263" w:rsidRPr="00870DDD">
        <w:rPr>
          <w:rFonts w:ascii="Times New Roman" w:hAnsi="Times New Roman" w:cs="Times New Roman"/>
          <w:sz w:val="24"/>
          <w:szCs w:val="24"/>
          <w:lang w:val="en-ID"/>
        </w:rPr>
        <w:t xml:space="preserve"> Sedangkan </w:t>
      </w:r>
      <w:r>
        <w:rPr>
          <w:rFonts w:ascii="Times New Roman" w:hAnsi="Times New Roman" w:cs="Times New Roman"/>
          <w:sz w:val="24"/>
          <w:szCs w:val="24"/>
          <w:lang w:val="id-ID"/>
        </w:rPr>
        <w:t>“</w:t>
      </w:r>
      <w:r w:rsidR="00CC5263" w:rsidRPr="00870DDD">
        <w:rPr>
          <w:rFonts w:ascii="Times New Roman" w:hAnsi="Times New Roman" w:cs="Times New Roman"/>
          <w:sz w:val="24"/>
          <w:szCs w:val="24"/>
          <w:lang w:val="en-ID"/>
        </w:rPr>
        <w:t xml:space="preserve">pelayanan farmasi rumah sakit </w:t>
      </w:r>
      <w:r w:rsidR="00CC5263" w:rsidRPr="00870DDD">
        <w:rPr>
          <w:rFonts w:ascii="Times New Roman" w:hAnsi="Times New Roman" w:cs="Times New Roman"/>
          <w:sz w:val="24"/>
          <w:szCs w:val="24"/>
          <w:lang w:val="en-ID"/>
        </w:rPr>
        <w:lastRenderedPageBreak/>
        <w:t>merupakan bagian yang tidak dapat dipisahkan dari sistem pelayanan kesehatan rumah sakit yang berorientasi pada pelayanan pasien, penyediaan obat yang bermutu dan berkualitas, serta pelayanan farmasi klinik yang terjangkau bagi semua la</w:t>
      </w:r>
      <w:r w:rsidR="00EA2785">
        <w:rPr>
          <w:rFonts w:ascii="Times New Roman" w:hAnsi="Times New Roman" w:cs="Times New Roman"/>
          <w:sz w:val="24"/>
          <w:szCs w:val="24"/>
          <w:lang w:val="en-ID"/>
        </w:rPr>
        <w:t>pisan masyarakat (</w:t>
      </w:r>
      <w:proofErr w:type="gramStart"/>
      <w:r w:rsidR="00EA2785">
        <w:rPr>
          <w:rFonts w:ascii="Times New Roman" w:hAnsi="Times New Roman" w:cs="Times New Roman"/>
          <w:sz w:val="24"/>
          <w:szCs w:val="24"/>
          <w:lang w:val="id-ID"/>
        </w:rPr>
        <w:t>Kemenkes :</w:t>
      </w:r>
      <w:proofErr w:type="gramEnd"/>
      <w:r w:rsidR="00EA2785">
        <w:rPr>
          <w:rFonts w:ascii="Times New Roman" w:hAnsi="Times New Roman" w:cs="Times New Roman"/>
          <w:sz w:val="24"/>
          <w:szCs w:val="24"/>
          <w:lang w:val="id-ID"/>
        </w:rPr>
        <w:t xml:space="preserve"> 2014</w:t>
      </w:r>
      <w:r w:rsidR="00CC5263" w:rsidRPr="00870DDD">
        <w:rPr>
          <w:rFonts w:ascii="Times New Roman" w:hAnsi="Times New Roman" w:cs="Times New Roman"/>
          <w:sz w:val="24"/>
          <w:szCs w:val="24"/>
          <w:lang w:val="en-ID"/>
        </w:rPr>
        <w:t>)</w:t>
      </w:r>
      <w:r>
        <w:rPr>
          <w:rFonts w:ascii="Times New Roman" w:hAnsi="Times New Roman" w:cs="Times New Roman"/>
          <w:sz w:val="24"/>
          <w:szCs w:val="24"/>
          <w:lang w:val="id-ID"/>
        </w:rPr>
        <w:t>”</w:t>
      </w:r>
      <w:r w:rsidR="00CC5263" w:rsidRPr="00870DDD">
        <w:rPr>
          <w:rFonts w:ascii="Times New Roman" w:hAnsi="Times New Roman" w:cs="Times New Roman"/>
          <w:sz w:val="24"/>
          <w:szCs w:val="24"/>
          <w:lang w:val="en-ID"/>
        </w:rPr>
        <w:t>.</w:t>
      </w:r>
    </w:p>
    <w:p w:rsidR="0017606C" w:rsidRDefault="00C90852" w:rsidP="00E270ED">
      <w:pPr>
        <w:widowControl w:val="0"/>
        <w:autoSpaceDE w:val="0"/>
        <w:autoSpaceDN w:val="0"/>
        <w:spacing w:after="0" w:line="480" w:lineRule="auto"/>
        <w:ind w:right="3" w:firstLine="360"/>
        <w:jc w:val="both"/>
        <w:rPr>
          <w:rFonts w:ascii="Times New Roman" w:eastAsia="Times New Roman" w:hAnsi="Times New Roman" w:cs="Times New Roman"/>
          <w:sz w:val="24"/>
          <w:szCs w:val="24"/>
          <w:lang w:val="id-ID"/>
        </w:rPr>
      </w:pPr>
      <w:r w:rsidRPr="00870DDD">
        <w:rPr>
          <w:rFonts w:ascii="Times New Roman" w:eastAsia="Times New Roman" w:hAnsi="Times New Roman" w:cs="Times New Roman"/>
          <w:sz w:val="24"/>
          <w:szCs w:val="24"/>
        </w:rPr>
        <w:t>Pelayanan</w:t>
      </w:r>
      <w:r w:rsidR="00E270ED">
        <w:rPr>
          <w:rFonts w:ascii="Times New Roman" w:eastAsia="Times New Roman" w:hAnsi="Times New Roman" w:cs="Times New Roman"/>
          <w:sz w:val="24"/>
          <w:szCs w:val="24"/>
        </w:rPr>
        <w:t xml:space="preserve"> kefarmasian </w:t>
      </w:r>
      <w:r w:rsidR="0017606C">
        <w:rPr>
          <w:rFonts w:ascii="Times New Roman" w:eastAsia="Times New Roman" w:hAnsi="Times New Roman" w:cs="Times New Roman"/>
          <w:sz w:val="24"/>
          <w:szCs w:val="24"/>
          <w:lang w:val="id-ID"/>
        </w:rPr>
        <w:t>“</w:t>
      </w:r>
      <w:r w:rsidR="00E270ED">
        <w:rPr>
          <w:rFonts w:ascii="Times New Roman" w:eastAsia="Times New Roman" w:hAnsi="Times New Roman" w:cs="Times New Roman"/>
          <w:sz w:val="24"/>
          <w:szCs w:val="24"/>
          <w:lang w:val="id-ID"/>
        </w:rPr>
        <w:t>merupakan</w:t>
      </w:r>
      <w:r w:rsidR="00CC5263" w:rsidRPr="00870DDD">
        <w:rPr>
          <w:rFonts w:ascii="Times New Roman" w:eastAsia="Times New Roman" w:hAnsi="Times New Roman" w:cs="Times New Roman"/>
          <w:sz w:val="24"/>
          <w:szCs w:val="24"/>
        </w:rPr>
        <w:t xml:space="preserve"> pembuatan</w:t>
      </w:r>
      <w:r w:rsidR="0017606C">
        <w:rPr>
          <w:rFonts w:ascii="Times New Roman" w:eastAsia="Times New Roman" w:hAnsi="Times New Roman" w:cs="Times New Roman"/>
          <w:sz w:val="24"/>
          <w:szCs w:val="24"/>
          <w:lang w:val="id-ID"/>
        </w:rPr>
        <w:t xml:space="preserve"> dan </w:t>
      </w:r>
      <w:r w:rsidR="00CC5263" w:rsidRPr="00870DDD">
        <w:rPr>
          <w:rFonts w:ascii="Times New Roman" w:eastAsia="Times New Roman" w:hAnsi="Times New Roman" w:cs="Times New Roman"/>
          <w:sz w:val="24"/>
          <w:szCs w:val="24"/>
        </w:rPr>
        <w:t xml:space="preserve"> pengendalian mutu </w:t>
      </w:r>
      <w:r w:rsidRPr="00870DDD">
        <w:rPr>
          <w:rFonts w:ascii="Times New Roman" w:eastAsia="Times New Roman" w:hAnsi="Times New Roman" w:cs="Times New Roman"/>
          <w:sz w:val="24"/>
          <w:szCs w:val="24"/>
        </w:rPr>
        <w:t>ke</w:t>
      </w:r>
      <w:r w:rsidR="00CC5263" w:rsidRPr="00870DDD">
        <w:rPr>
          <w:rFonts w:ascii="Times New Roman" w:eastAsia="Times New Roman" w:hAnsi="Times New Roman" w:cs="Times New Roman"/>
          <w:sz w:val="24"/>
          <w:szCs w:val="24"/>
        </w:rPr>
        <w:t xml:space="preserve">sediaan farmasi, pengamanan </w:t>
      </w:r>
      <w:r w:rsidRPr="00870DDD">
        <w:rPr>
          <w:rFonts w:ascii="Times New Roman" w:eastAsia="Times New Roman" w:hAnsi="Times New Roman" w:cs="Times New Roman"/>
          <w:sz w:val="24"/>
          <w:szCs w:val="24"/>
        </w:rPr>
        <w:t xml:space="preserve">pada </w:t>
      </w:r>
      <w:r w:rsidR="00CC5263" w:rsidRPr="00870DDD">
        <w:rPr>
          <w:rFonts w:ascii="Times New Roman" w:eastAsia="Times New Roman" w:hAnsi="Times New Roman" w:cs="Times New Roman"/>
          <w:sz w:val="24"/>
          <w:szCs w:val="24"/>
        </w:rPr>
        <w:t xml:space="preserve">pengadaan, penyimpanan </w:t>
      </w:r>
      <w:r w:rsidRPr="00870DDD">
        <w:rPr>
          <w:rFonts w:ascii="Times New Roman" w:eastAsia="Times New Roman" w:hAnsi="Times New Roman" w:cs="Times New Roman"/>
          <w:sz w:val="24"/>
          <w:szCs w:val="24"/>
        </w:rPr>
        <w:t xml:space="preserve">obat </w:t>
      </w:r>
      <w:r w:rsidR="00CC5263" w:rsidRPr="00870DDD">
        <w:rPr>
          <w:rFonts w:ascii="Times New Roman" w:eastAsia="Times New Roman" w:hAnsi="Times New Roman" w:cs="Times New Roman"/>
          <w:sz w:val="24"/>
          <w:szCs w:val="24"/>
        </w:rPr>
        <w:t>dan distribusi obat, pelayanan obat atas resep dokter, pelayanan informasi obat, pemberian konseling kepada pasien, pemantauan terapi obat serta penelus</w:t>
      </w:r>
      <w:r w:rsidR="00D95BEE">
        <w:rPr>
          <w:rFonts w:ascii="Times New Roman" w:eastAsia="Times New Roman" w:hAnsi="Times New Roman" w:cs="Times New Roman"/>
          <w:sz w:val="24"/>
          <w:szCs w:val="24"/>
        </w:rPr>
        <w:t>uran riwayat pengobatan pasien</w:t>
      </w:r>
      <w:r w:rsidR="00D95BEE">
        <w:rPr>
          <w:rFonts w:ascii="Times New Roman" w:eastAsia="Times New Roman" w:hAnsi="Times New Roman" w:cs="Times New Roman"/>
          <w:sz w:val="24"/>
          <w:szCs w:val="24"/>
          <w:lang w:val="id-ID"/>
        </w:rPr>
        <w:t>, p</w:t>
      </w:r>
      <w:r w:rsidRPr="00870DDD">
        <w:rPr>
          <w:rFonts w:ascii="Times New Roman" w:eastAsia="Times New Roman" w:hAnsi="Times New Roman" w:cs="Times New Roman"/>
          <w:sz w:val="24"/>
          <w:szCs w:val="24"/>
        </w:rPr>
        <w:t>elayanan f</w:t>
      </w:r>
      <w:r w:rsidR="00CC5263" w:rsidRPr="00870DDD">
        <w:rPr>
          <w:rFonts w:ascii="Times New Roman" w:eastAsia="Times New Roman" w:hAnsi="Times New Roman" w:cs="Times New Roman"/>
          <w:sz w:val="24"/>
          <w:szCs w:val="24"/>
        </w:rPr>
        <w:t>armasi rumah sakit bertanggung jawab terhadap semua barang farmasi yang b</w:t>
      </w:r>
      <w:r w:rsidR="0017606C">
        <w:rPr>
          <w:rFonts w:ascii="Times New Roman" w:eastAsia="Times New Roman" w:hAnsi="Times New Roman" w:cs="Times New Roman"/>
          <w:sz w:val="24"/>
          <w:szCs w:val="24"/>
        </w:rPr>
        <w:t>eredar di rumah sakit tersebut</w:t>
      </w:r>
      <w:r w:rsidR="0017606C">
        <w:rPr>
          <w:rFonts w:ascii="Times New Roman" w:eastAsia="Times New Roman" w:hAnsi="Times New Roman" w:cs="Times New Roman"/>
          <w:sz w:val="24"/>
          <w:szCs w:val="24"/>
          <w:lang w:val="id-ID"/>
        </w:rPr>
        <w:t>”, m</w:t>
      </w:r>
      <w:r w:rsidR="003E4FB8">
        <w:rPr>
          <w:rFonts w:ascii="Times New Roman" w:eastAsia="Times New Roman" w:hAnsi="Times New Roman" w:cs="Times New Roman"/>
          <w:sz w:val="24"/>
          <w:szCs w:val="24"/>
        </w:rPr>
        <w:t>enurut Siregar dan Amalia (200</w:t>
      </w:r>
      <w:r w:rsidR="003E4FB8">
        <w:rPr>
          <w:rFonts w:ascii="Times New Roman" w:eastAsia="Times New Roman" w:hAnsi="Times New Roman" w:cs="Times New Roman"/>
          <w:sz w:val="24"/>
          <w:szCs w:val="24"/>
          <w:lang w:val="id-ID"/>
        </w:rPr>
        <w:t>3</w:t>
      </w:r>
      <w:r w:rsidR="00E919A0" w:rsidRPr="00870DDD">
        <w:rPr>
          <w:rFonts w:ascii="Times New Roman" w:eastAsia="Times New Roman" w:hAnsi="Times New Roman" w:cs="Times New Roman"/>
          <w:sz w:val="24"/>
          <w:szCs w:val="24"/>
        </w:rPr>
        <w:t>)</w:t>
      </w:r>
      <w:r w:rsidR="0017606C">
        <w:rPr>
          <w:rFonts w:ascii="Times New Roman" w:eastAsia="Times New Roman" w:hAnsi="Times New Roman" w:cs="Times New Roman"/>
          <w:sz w:val="24"/>
          <w:szCs w:val="24"/>
          <w:lang w:val="id-ID"/>
        </w:rPr>
        <w:t>”</w:t>
      </w:r>
      <w:r w:rsidR="00E919A0" w:rsidRPr="00870DDD">
        <w:rPr>
          <w:rFonts w:ascii="Times New Roman" w:eastAsia="Times New Roman" w:hAnsi="Times New Roman" w:cs="Times New Roman"/>
          <w:sz w:val="24"/>
          <w:szCs w:val="24"/>
        </w:rPr>
        <w:t xml:space="preserve"> </w:t>
      </w:r>
      <w:r w:rsidR="002057E3">
        <w:rPr>
          <w:rFonts w:ascii="Times New Roman" w:eastAsia="Times New Roman" w:hAnsi="Times New Roman" w:cs="Times New Roman"/>
          <w:sz w:val="24"/>
          <w:szCs w:val="24"/>
          <w:lang w:val="id-ID"/>
        </w:rPr>
        <w:t xml:space="preserve"> Tujuan pelayanan farmasi adalah :</w:t>
      </w:r>
    </w:p>
    <w:p w:rsidR="002057E3" w:rsidRDefault="002057E3" w:rsidP="00705464">
      <w:pPr>
        <w:pStyle w:val="ListParagraph"/>
        <w:widowControl w:val="0"/>
        <w:numPr>
          <w:ilvl w:val="0"/>
          <w:numId w:val="26"/>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Menyelenggarakan pelayanan kefarmasian yang maksimal</w:t>
      </w:r>
    </w:p>
    <w:p w:rsidR="002057E3" w:rsidRDefault="002057E3" w:rsidP="00705464">
      <w:pPr>
        <w:pStyle w:val="ListParagraph"/>
        <w:widowControl w:val="0"/>
        <w:numPr>
          <w:ilvl w:val="0"/>
          <w:numId w:val="26"/>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Melakukan pelayanan maksimal</w:t>
      </w:r>
    </w:p>
    <w:p w:rsidR="002057E3" w:rsidRPr="00F32CCD" w:rsidRDefault="002057E3" w:rsidP="00F32CCD">
      <w:pPr>
        <w:pStyle w:val="ListParagraph"/>
        <w:widowControl w:val="0"/>
        <w:numPr>
          <w:ilvl w:val="0"/>
          <w:numId w:val="26"/>
        </w:numPr>
        <w:autoSpaceDE w:val="0"/>
        <w:autoSpaceDN w:val="0"/>
        <w:spacing w:after="0" w:line="480" w:lineRule="auto"/>
        <w:ind w:right="3"/>
        <w:jc w:val="both"/>
        <w:rPr>
          <w:rFonts w:ascii="Times New Roman" w:eastAsia="Times New Roman" w:hAnsi="Times New Roman" w:cs="Times New Roman"/>
          <w:color w:val="000000" w:themeColor="text1"/>
          <w:sz w:val="24"/>
          <w:szCs w:val="24"/>
          <w:lang w:val="id-ID"/>
        </w:rPr>
      </w:pPr>
      <w:r w:rsidRPr="00F32CCD">
        <w:rPr>
          <w:rFonts w:ascii="Times New Roman" w:eastAsia="Times New Roman" w:hAnsi="Times New Roman" w:cs="Times New Roman"/>
          <w:color w:val="000000" w:themeColor="text1"/>
          <w:sz w:val="24"/>
          <w:szCs w:val="24"/>
          <w:lang w:val="id-ID"/>
        </w:rPr>
        <w:t>Memberikan pelayanan dengan informasi yang jelas</w:t>
      </w:r>
    </w:p>
    <w:p w:rsidR="002057E3" w:rsidRPr="00F32CCD" w:rsidRDefault="002057E3" w:rsidP="00F32CCD">
      <w:pPr>
        <w:pStyle w:val="ListParagraph"/>
        <w:widowControl w:val="0"/>
        <w:numPr>
          <w:ilvl w:val="0"/>
          <w:numId w:val="26"/>
        </w:numPr>
        <w:autoSpaceDE w:val="0"/>
        <w:autoSpaceDN w:val="0"/>
        <w:spacing w:after="0" w:line="480" w:lineRule="auto"/>
        <w:ind w:right="3"/>
        <w:jc w:val="both"/>
        <w:rPr>
          <w:rFonts w:ascii="Times New Roman" w:eastAsia="Times New Roman" w:hAnsi="Times New Roman" w:cs="Times New Roman"/>
          <w:color w:val="000000" w:themeColor="text1"/>
          <w:sz w:val="24"/>
          <w:szCs w:val="24"/>
          <w:lang w:val="id-ID"/>
        </w:rPr>
      </w:pPr>
      <w:r w:rsidRPr="00F32CCD">
        <w:rPr>
          <w:rFonts w:ascii="Times New Roman" w:eastAsia="Times New Roman" w:hAnsi="Times New Roman" w:cs="Times New Roman"/>
          <w:color w:val="000000" w:themeColor="text1"/>
          <w:sz w:val="24"/>
          <w:szCs w:val="24"/>
          <w:lang w:val="id-ID"/>
        </w:rPr>
        <w:t>Memberikan pemamtauan obat sesuai aturan</w:t>
      </w:r>
    </w:p>
    <w:p w:rsidR="002057E3" w:rsidRPr="00F32CCD" w:rsidRDefault="002057E3" w:rsidP="00F32CCD">
      <w:pPr>
        <w:pStyle w:val="ListParagraph"/>
        <w:widowControl w:val="0"/>
        <w:numPr>
          <w:ilvl w:val="0"/>
          <w:numId w:val="26"/>
        </w:numPr>
        <w:autoSpaceDE w:val="0"/>
        <w:autoSpaceDN w:val="0"/>
        <w:spacing w:after="0" w:line="480" w:lineRule="auto"/>
        <w:ind w:right="3"/>
        <w:jc w:val="both"/>
        <w:rPr>
          <w:rFonts w:ascii="Times New Roman" w:eastAsia="Times New Roman" w:hAnsi="Times New Roman" w:cs="Times New Roman"/>
          <w:color w:val="000000" w:themeColor="text1"/>
          <w:sz w:val="24"/>
          <w:szCs w:val="24"/>
          <w:lang w:val="id-ID"/>
        </w:rPr>
      </w:pPr>
      <w:r w:rsidRPr="00F32CCD">
        <w:rPr>
          <w:rFonts w:ascii="Times New Roman" w:eastAsia="Times New Roman" w:hAnsi="Times New Roman" w:cs="Times New Roman"/>
          <w:color w:val="000000" w:themeColor="text1"/>
          <w:sz w:val="24"/>
          <w:szCs w:val="24"/>
          <w:lang w:val="id-ID"/>
        </w:rPr>
        <w:t>Memberikan pelayanan berkualitas</w:t>
      </w:r>
    </w:p>
    <w:p w:rsidR="002057E3" w:rsidRPr="00F32CCD" w:rsidRDefault="002057E3" w:rsidP="00F32CCD">
      <w:pPr>
        <w:pStyle w:val="ListParagraph"/>
        <w:widowControl w:val="0"/>
        <w:numPr>
          <w:ilvl w:val="0"/>
          <w:numId w:val="26"/>
        </w:numPr>
        <w:autoSpaceDE w:val="0"/>
        <w:autoSpaceDN w:val="0"/>
        <w:spacing w:after="0" w:line="480" w:lineRule="auto"/>
        <w:ind w:right="3"/>
        <w:jc w:val="both"/>
        <w:rPr>
          <w:rFonts w:ascii="Times New Roman" w:eastAsia="Times New Roman" w:hAnsi="Times New Roman" w:cs="Times New Roman"/>
          <w:color w:val="000000" w:themeColor="text1"/>
          <w:sz w:val="24"/>
          <w:szCs w:val="24"/>
          <w:lang w:val="id-ID"/>
        </w:rPr>
      </w:pPr>
      <w:r w:rsidRPr="00F32CCD">
        <w:rPr>
          <w:rFonts w:ascii="Times New Roman" w:eastAsia="Times New Roman" w:hAnsi="Times New Roman" w:cs="Times New Roman"/>
          <w:color w:val="000000" w:themeColor="text1"/>
          <w:sz w:val="24"/>
          <w:szCs w:val="24"/>
          <w:lang w:val="id-ID"/>
        </w:rPr>
        <w:t>Melakukan penelitian farmasi untuk kepentingan metode ilmiah</w:t>
      </w:r>
    </w:p>
    <w:p w:rsidR="000A3965" w:rsidRPr="00F32CCD" w:rsidRDefault="000A3965" w:rsidP="00F32CCD">
      <w:pPr>
        <w:pStyle w:val="ListParagraph"/>
        <w:widowControl w:val="0"/>
        <w:autoSpaceDE w:val="0"/>
        <w:autoSpaceDN w:val="0"/>
        <w:spacing w:after="0" w:line="480" w:lineRule="auto"/>
        <w:ind w:right="3"/>
        <w:jc w:val="both"/>
        <w:rPr>
          <w:rFonts w:ascii="Times New Roman" w:eastAsia="Times New Roman" w:hAnsi="Times New Roman" w:cs="Times New Roman"/>
          <w:color w:val="000000" w:themeColor="text1"/>
          <w:sz w:val="24"/>
          <w:szCs w:val="24"/>
          <w:lang w:val="id-ID"/>
        </w:rPr>
      </w:pPr>
    </w:p>
    <w:p w:rsidR="00E919A0" w:rsidRPr="00F32CCD" w:rsidRDefault="00E919A0" w:rsidP="00F32CCD">
      <w:pPr>
        <w:pStyle w:val="Heading2"/>
        <w:numPr>
          <w:ilvl w:val="0"/>
          <w:numId w:val="39"/>
        </w:numPr>
        <w:spacing w:before="0" w:line="480" w:lineRule="auto"/>
        <w:ind w:left="567" w:hanging="567"/>
        <w:rPr>
          <w:rFonts w:ascii="Times New Roman" w:eastAsia="Times New Roman" w:hAnsi="Times New Roman" w:cs="Times New Roman"/>
          <w:color w:val="000000" w:themeColor="text1"/>
          <w:sz w:val="24"/>
          <w:szCs w:val="24"/>
        </w:rPr>
      </w:pPr>
      <w:bookmarkStart w:id="19" w:name="_Toc50468163"/>
      <w:r w:rsidRPr="00F32CCD">
        <w:rPr>
          <w:rFonts w:ascii="Times New Roman" w:eastAsia="Times New Roman" w:hAnsi="Times New Roman" w:cs="Times New Roman"/>
          <w:color w:val="000000" w:themeColor="text1"/>
          <w:sz w:val="24"/>
          <w:szCs w:val="24"/>
        </w:rPr>
        <w:t>Pelayanan Farmasi Klinik</w:t>
      </w:r>
      <w:bookmarkEnd w:id="19"/>
    </w:p>
    <w:p w:rsidR="00E919A0" w:rsidRDefault="0017606C" w:rsidP="00F32CCD">
      <w:pPr>
        <w:widowControl w:val="0"/>
        <w:autoSpaceDE w:val="0"/>
        <w:autoSpaceDN w:val="0"/>
        <w:spacing w:after="0" w:line="480" w:lineRule="auto"/>
        <w:ind w:right="3"/>
        <w:jc w:val="both"/>
        <w:rPr>
          <w:rFonts w:ascii="Times New Roman" w:eastAsia="Times New Roman" w:hAnsi="Times New Roman" w:cs="Times New Roman"/>
          <w:sz w:val="24"/>
          <w:szCs w:val="24"/>
          <w:lang w:val="id-ID"/>
        </w:rPr>
      </w:pPr>
      <w:r w:rsidRPr="00F32CCD">
        <w:rPr>
          <w:rFonts w:ascii="Times New Roman" w:eastAsia="Times New Roman" w:hAnsi="Times New Roman" w:cs="Times New Roman"/>
          <w:color w:val="000000" w:themeColor="text1"/>
          <w:sz w:val="24"/>
          <w:szCs w:val="24"/>
          <w:lang w:val="id-ID"/>
        </w:rPr>
        <w:tab/>
      </w:r>
      <w:r w:rsidR="00E919A0" w:rsidRPr="00F32CCD">
        <w:rPr>
          <w:rFonts w:ascii="Times New Roman" w:eastAsia="Times New Roman" w:hAnsi="Times New Roman" w:cs="Times New Roman"/>
          <w:color w:val="000000" w:themeColor="text1"/>
          <w:sz w:val="24"/>
          <w:szCs w:val="24"/>
        </w:rPr>
        <w:t xml:space="preserve">Farmasi klinik adalah </w:t>
      </w:r>
      <w:r w:rsidR="00D95BEE" w:rsidRPr="00F32CCD">
        <w:rPr>
          <w:rFonts w:ascii="Times New Roman" w:eastAsia="Times New Roman" w:hAnsi="Times New Roman" w:cs="Times New Roman"/>
          <w:color w:val="000000" w:themeColor="text1"/>
          <w:sz w:val="24"/>
          <w:szCs w:val="24"/>
          <w:lang w:val="id-ID"/>
        </w:rPr>
        <w:t>“</w:t>
      </w:r>
      <w:r w:rsidR="00E919A0" w:rsidRPr="00F32CCD">
        <w:rPr>
          <w:rFonts w:ascii="Times New Roman" w:eastAsia="Times New Roman" w:hAnsi="Times New Roman" w:cs="Times New Roman"/>
          <w:color w:val="000000" w:themeColor="text1"/>
          <w:sz w:val="24"/>
          <w:szCs w:val="24"/>
        </w:rPr>
        <w:t>suatu disiplin ilmu yang fokus terhadap aplikasi keahlian</w:t>
      </w:r>
      <w:r w:rsidR="00FD11AA" w:rsidRPr="00F32CCD">
        <w:rPr>
          <w:rFonts w:ascii="Times New Roman" w:eastAsia="Times New Roman" w:hAnsi="Times New Roman" w:cs="Times New Roman"/>
          <w:color w:val="000000" w:themeColor="text1"/>
          <w:sz w:val="24"/>
          <w:szCs w:val="24"/>
        </w:rPr>
        <w:t xml:space="preserve"> farmasi dalam </w:t>
      </w:r>
      <w:r w:rsidR="00E919A0" w:rsidRPr="00F32CCD">
        <w:rPr>
          <w:rFonts w:ascii="Times New Roman" w:eastAsia="Times New Roman" w:hAnsi="Times New Roman" w:cs="Times New Roman"/>
          <w:color w:val="000000" w:themeColor="text1"/>
          <w:sz w:val="24"/>
          <w:szCs w:val="24"/>
        </w:rPr>
        <w:t xml:space="preserve"> memaksimalkan khasiat obat dan meminimalka</w:t>
      </w:r>
      <w:r w:rsidR="00D95BEE" w:rsidRPr="00F32CCD">
        <w:rPr>
          <w:rFonts w:ascii="Times New Roman" w:eastAsia="Times New Roman" w:hAnsi="Times New Roman" w:cs="Times New Roman"/>
          <w:color w:val="000000" w:themeColor="text1"/>
          <w:sz w:val="24"/>
          <w:szCs w:val="24"/>
        </w:rPr>
        <w:t>n</w:t>
      </w:r>
      <w:r w:rsidR="00D95BEE">
        <w:rPr>
          <w:rFonts w:ascii="Times New Roman" w:eastAsia="Times New Roman" w:hAnsi="Times New Roman" w:cs="Times New Roman"/>
          <w:sz w:val="24"/>
          <w:szCs w:val="24"/>
        </w:rPr>
        <w:t xml:space="preserve"> toksisitas obat pada pasien</w:t>
      </w:r>
      <w:r w:rsidR="00D95BEE">
        <w:rPr>
          <w:rFonts w:ascii="Times New Roman" w:eastAsia="Times New Roman" w:hAnsi="Times New Roman" w:cs="Times New Roman"/>
          <w:sz w:val="24"/>
          <w:szCs w:val="24"/>
          <w:lang w:val="id-ID"/>
        </w:rPr>
        <w:t>, p</w:t>
      </w:r>
      <w:r w:rsidR="00E919A0" w:rsidRPr="00870DDD">
        <w:rPr>
          <w:rFonts w:ascii="Times New Roman" w:eastAsia="Times New Roman" w:hAnsi="Times New Roman" w:cs="Times New Roman"/>
          <w:sz w:val="24"/>
          <w:szCs w:val="24"/>
        </w:rPr>
        <w:t>eran farmasi klinik menyediakan pelaya</w:t>
      </w:r>
      <w:r w:rsidR="00D95BEE">
        <w:rPr>
          <w:rFonts w:ascii="Times New Roman" w:eastAsia="Times New Roman" w:hAnsi="Times New Roman" w:cs="Times New Roman"/>
          <w:sz w:val="24"/>
          <w:szCs w:val="24"/>
        </w:rPr>
        <w:t>nan kefarmasian kepada pasien</w:t>
      </w:r>
      <w:r w:rsidR="00D95BEE">
        <w:rPr>
          <w:rFonts w:ascii="Times New Roman" w:eastAsia="Times New Roman" w:hAnsi="Times New Roman" w:cs="Times New Roman"/>
          <w:sz w:val="24"/>
          <w:szCs w:val="24"/>
          <w:lang w:val="id-ID"/>
        </w:rPr>
        <w:t>, h</w:t>
      </w:r>
      <w:r w:rsidR="00E919A0" w:rsidRPr="00870DDD">
        <w:rPr>
          <w:rFonts w:ascii="Times New Roman" w:eastAsia="Times New Roman" w:hAnsi="Times New Roman" w:cs="Times New Roman"/>
          <w:sz w:val="24"/>
          <w:szCs w:val="24"/>
        </w:rPr>
        <w:t xml:space="preserve">al ini dapat didefinisikan sebagai terapi obat yang </w:t>
      </w:r>
      <w:r w:rsidR="00E919A0" w:rsidRPr="00870DDD">
        <w:rPr>
          <w:rFonts w:ascii="Times New Roman" w:eastAsia="Times New Roman" w:hAnsi="Times New Roman" w:cs="Times New Roman"/>
          <w:sz w:val="24"/>
          <w:szCs w:val="24"/>
        </w:rPr>
        <w:lastRenderedPageBreak/>
        <w:t>bertanggungjawab untuk tujuan tercapainya hasil yang jelas yakni menin</w:t>
      </w:r>
      <w:r w:rsidR="00D95BEE">
        <w:rPr>
          <w:rFonts w:ascii="Times New Roman" w:eastAsia="Times New Roman" w:hAnsi="Times New Roman" w:cs="Times New Roman"/>
          <w:sz w:val="24"/>
          <w:szCs w:val="24"/>
        </w:rPr>
        <w:t>gkatkan kualitas hidup pasien</w:t>
      </w:r>
      <w:r w:rsidR="00D95BEE">
        <w:rPr>
          <w:rFonts w:ascii="Times New Roman" w:eastAsia="Times New Roman" w:hAnsi="Times New Roman" w:cs="Times New Roman"/>
          <w:sz w:val="24"/>
          <w:szCs w:val="24"/>
          <w:lang w:val="id-ID"/>
        </w:rPr>
        <w:t>, h</w:t>
      </w:r>
      <w:r w:rsidR="00E919A0" w:rsidRPr="00870DDD">
        <w:rPr>
          <w:rFonts w:ascii="Times New Roman" w:eastAsia="Times New Roman" w:hAnsi="Times New Roman" w:cs="Times New Roman"/>
          <w:sz w:val="24"/>
          <w:szCs w:val="24"/>
        </w:rPr>
        <w:t>asil ini dapat berupa penyembuhan penyakit, penghilangan gejala, memperlambat proses penyakit atau pencegahan penyakit. Dalam pencapaian hasil ini, apoteker secara profesional, etis dan legal bertanggungjawab langsung kepada pasie</w:t>
      </w:r>
      <w:r w:rsidR="00D95BEE">
        <w:rPr>
          <w:rFonts w:ascii="Times New Roman" w:eastAsia="Times New Roman" w:hAnsi="Times New Roman" w:cs="Times New Roman"/>
          <w:sz w:val="24"/>
          <w:szCs w:val="24"/>
        </w:rPr>
        <w:t>n terhadap kualitas pelayanan</w:t>
      </w:r>
      <w:r w:rsidR="00D95BEE">
        <w:rPr>
          <w:rFonts w:ascii="Times New Roman" w:eastAsia="Times New Roman" w:hAnsi="Times New Roman" w:cs="Times New Roman"/>
          <w:sz w:val="24"/>
          <w:szCs w:val="24"/>
          <w:lang w:val="id-ID"/>
        </w:rPr>
        <w:t>, p</w:t>
      </w:r>
      <w:r w:rsidR="00E919A0" w:rsidRPr="00870DDD">
        <w:rPr>
          <w:rFonts w:ascii="Times New Roman" w:eastAsia="Times New Roman" w:hAnsi="Times New Roman" w:cs="Times New Roman"/>
          <w:sz w:val="24"/>
          <w:szCs w:val="24"/>
        </w:rPr>
        <w:t xml:space="preserve">elayanan </w:t>
      </w:r>
      <w:r w:rsidR="00FD11AA" w:rsidRPr="00870DDD">
        <w:rPr>
          <w:rFonts w:ascii="Times New Roman" w:eastAsia="Times New Roman" w:hAnsi="Times New Roman" w:cs="Times New Roman"/>
          <w:sz w:val="24"/>
          <w:szCs w:val="24"/>
        </w:rPr>
        <w:t>ke</w:t>
      </w:r>
      <w:r w:rsidR="00E919A0" w:rsidRPr="00870DDD">
        <w:rPr>
          <w:rFonts w:ascii="Times New Roman" w:eastAsia="Times New Roman" w:hAnsi="Times New Roman" w:cs="Times New Roman"/>
          <w:sz w:val="24"/>
          <w:szCs w:val="24"/>
        </w:rPr>
        <w:t>farmasi</w:t>
      </w:r>
      <w:r w:rsidR="00FD11AA" w:rsidRPr="00870DDD">
        <w:rPr>
          <w:rFonts w:ascii="Times New Roman" w:eastAsia="Times New Roman" w:hAnsi="Times New Roman" w:cs="Times New Roman"/>
          <w:sz w:val="24"/>
          <w:szCs w:val="24"/>
        </w:rPr>
        <w:t>an</w:t>
      </w:r>
      <w:r w:rsidR="00E919A0" w:rsidRPr="00870DDD">
        <w:rPr>
          <w:rFonts w:ascii="Times New Roman" w:eastAsia="Times New Roman" w:hAnsi="Times New Roman" w:cs="Times New Roman"/>
          <w:sz w:val="24"/>
          <w:szCs w:val="24"/>
        </w:rPr>
        <w:t xml:space="preserve"> klinik diberikan secara langsung sebagai bagian da</w:t>
      </w:r>
      <w:r w:rsidR="00FD11AA" w:rsidRPr="00870DDD">
        <w:rPr>
          <w:rFonts w:ascii="Times New Roman" w:eastAsia="Times New Roman" w:hAnsi="Times New Roman" w:cs="Times New Roman"/>
          <w:sz w:val="24"/>
          <w:szCs w:val="24"/>
        </w:rPr>
        <w:t>ri pelayanan terhadap pasien</w:t>
      </w:r>
      <w:r w:rsidR="00E919A0" w:rsidRPr="00870DDD">
        <w:rPr>
          <w:rFonts w:ascii="Times New Roman" w:eastAsia="Times New Roman" w:hAnsi="Times New Roman" w:cs="Times New Roman"/>
          <w:sz w:val="24"/>
          <w:szCs w:val="24"/>
        </w:rPr>
        <w:t xml:space="preserve"> atau profesional kesehatan lain yang terlibat dalam </w:t>
      </w:r>
      <w:r w:rsidR="00FD11AA" w:rsidRPr="00870DDD">
        <w:rPr>
          <w:rFonts w:ascii="Times New Roman" w:eastAsia="Times New Roman" w:hAnsi="Times New Roman" w:cs="Times New Roman"/>
          <w:sz w:val="24"/>
          <w:szCs w:val="24"/>
        </w:rPr>
        <w:t>pelayanan dan perawatan pasien</w:t>
      </w:r>
      <w:r w:rsidR="00D95BEE">
        <w:rPr>
          <w:rFonts w:ascii="Times New Roman" w:eastAsia="Times New Roman" w:hAnsi="Times New Roman" w:cs="Times New Roman"/>
          <w:sz w:val="24"/>
          <w:szCs w:val="24"/>
          <w:lang w:val="id-ID"/>
        </w:rPr>
        <w:t>”.</w:t>
      </w:r>
      <w:r w:rsidR="00FD11AA" w:rsidRPr="00870DDD">
        <w:rPr>
          <w:rFonts w:ascii="Times New Roman" w:eastAsia="Times New Roman" w:hAnsi="Times New Roman" w:cs="Times New Roman"/>
          <w:sz w:val="24"/>
          <w:szCs w:val="24"/>
        </w:rPr>
        <w:t xml:space="preserve"> (Siregar</w:t>
      </w:r>
      <w:r w:rsidR="003E4FB8">
        <w:rPr>
          <w:rFonts w:ascii="Times New Roman" w:eastAsia="Times New Roman" w:hAnsi="Times New Roman" w:cs="Times New Roman"/>
          <w:sz w:val="24"/>
          <w:szCs w:val="24"/>
          <w:lang w:val="id-ID"/>
        </w:rPr>
        <w:t xml:space="preserve"> dan </w:t>
      </w:r>
      <w:proofErr w:type="gramStart"/>
      <w:r w:rsidR="003E4FB8">
        <w:rPr>
          <w:rFonts w:ascii="Times New Roman" w:eastAsia="Times New Roman" w:hAnsi="Times New Roman" w:cs="Times New Roman"/>
          <w:sz w:val="24"/>
          <w:szCs w:val="24"/>
          <w:lang w:val="id-ID"/>
        </w:rPr>
        <w:t>Amalia</w:t>
      </w:r>
      <w:r w:rsidR="00FD11AA" w:rsidRPr="00870DDD">
        <w:rPr>
          <w:rFonts w:ascii="Times New Roman" w:eastAsia="Times New Roman" w:hAnsi="Times New Roman" w:cs="Times New Roman"/>
          <w:sz w:val="24"/>
          <w:szCs w:val="24"/>
        </w:rPr>
        <w:t xml:space="preserve"> :</w:t>
      </w:r>
      <w:proofErr w:type="gramEnd"/>
      <w:r w:rsidR="00FD11AA" w:rsidRPr="00870DDD">
        <w:rPr>
          <w:rFonts w:ascii="Times New Roman" w:eastAsia="Times New Roman" w:hAnsi="Times New Roman" w:cs="Times New Roman"/>
          <w:sz w:val="24"/>
          <w:szCs w:val="24"/>
        </w:rPr>
        <w:t xml:space="preserve"> </w:t>
      </w:r>
      <w:r w:rsidR="003E4FB8">
        <w:rPr>
          <w:rFonts w:ascii="Times New Roman" w:eastAsia="Times New Roman" w:hAnsi="Times New Roman" w:cs="Times New Roman"/>
          <w:sz w:val="24"/>
          <w:szCs w:val="24"/>
        </w:rPr>
        <w:t>20</w:t>
      </w:r>
      <w:r w:rsidR="003E4FB8">
        <w:rPr>
          <w:rFonts w:ascii="Times New Roman" w:eastAsia="Times New Roman" w:hAnsi="Times New Roman" w:cs="Times New Roman"/>
          <w:sz w:val="24"/>
          <w:szCs w:val="24"/>
          <w:lang w:val="id-ID"/>
        </w:rPr>
        <w:t>0</w:t>
      </w:r>
      <w:r w:rsidR="00E919A0" w:rsidRPr="00870DDD">
        <w:rPr>
          <w:rFonts w:ascii="Times New Roman" w:eastAsia="Times New Roman" w:hAnsi="Times New Roman" w:cs="Times New Roman"/>
          <w:sz w:val="24"/>
          <w:szCs w:val="24"/>
        </w:rPr>
        <w:t>3).</w:t>
      </w:r>
    </w:p>
    <w:p w:rsidR="009C694C" w:rsidRDefault="009C694C" w:rsidP="0017606C">
      <w:pPr>
        <w:widowControl w:val="0"/>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Pelayanan Farmasi Klinik antara lain adalah :</w:t>
      </w:r>
    </w:p>
    <w:p w:rsidR="009C694C" w:rsidRDefault="009C694C" w:rsidP="00705464">
      <w:pPr>
        <w:pStyle w:val="ListParagraph"/>
        <w:widowControl w:val="0"/>
        <w:numPr>
          <w:ilvl w:val="0"/>
          <w:numId w:val="27"/>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Pengkajian , pelayanan resep</w:t>
      </w:r>
    </w:p>
    <w:p w:rsidR="009C694C" w:rsidRDefault="009C694C" w:rsidP="00705464">
      <w:pPr>
        <w:pStyle w:val="ListParagraph"/>
        <w:widowControl w:val="0"/>
        <w:numPr>
          <w:ilvl w:val="0"/>
          <w:numId w:val="27"/>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Penelusuran riwayat penggunaan obat</w:t>
      </w:r>
    </w:p>
    <w:p w:rsidR="009C694C" w:rsidRDefault="009C694C" w:rsidP="00705464">
      <w:pPr>
        <w:pStyle w:val="ListParagraph"/>
        <w:widowControl w:val="0"/>
        <w:numPr>
          <w:ilvl w:val="0"/>
          <w:numId w:val="27"/>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Rekonsiliasi obat</w:t>
      </w:r>
    </w:p>
    <w:p w:rsidR="009C694C" w:rsidRDefault="009C694C" w:rsidP="00705464">
      <w:pPr>
        <w:pStyle w:val="ListParagraph"/>
        <w:widowControl w:val="0"/>
        <w:numPr>
          <w:ilvl w:val="0"/>
          <w:numId w:val="27"/>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Pelayanan informasi obat</w:t>
      </w:r>
    </w:p>
    <w:p w:rsidR="009C694C" w:rsidRDefault="009C694C" w:rsidP="00705464">
      <w:pPr>
        <w:pStyle w:val="ListParagraph"/>
        <w:widowControl w:val="0"/>
        <w:numPr>
          <w:ilvl w:val="0"/>
          <w:numId w:val="27"/>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Konseling, visite</w:t>
      </w:r>
    </w:p>
    <w:p w:rsidR="009C694C" w:rsidRDefault="009C694C" w:rsidP="00705464">
      <w:pPr>
        <w:pStyle w:val="ListParagraph"/>
        <w:widowControl w:val="0"/>
        <w:numPr>
          <w:ilvl w:val="0"/>
          <w:numId w:val="27"/>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Pemantauan terapi obat</w:t>
      </w:r>
    </w:p>
    <w:p w:rsidR="009C694C" w:rsidRDefault="009C694C" w:rsidP="00705464">
      <w:pPr>
        <w:pStyle w:val="ListParagraph"/>
        <w:widowControl w:val="0"/>
        <w:numPr>
          <w:ilvl w:val="0"/>
          <w:numId w:val="27"/>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Monitoring efek samping obat</w:t>
      </w:r>
    </w:p>
    <w:p w:rsidR="009C694C" w:rsidRDefault="009C694C" w:rsidP="00705464">
      <w:pPr>
        <w:pStyle w:val="ListParagraph"/>
        <w:widowControl w:val="0"/>
        <w:numPr>
          <w:ilvl w:val="0"/>
          <w:numId w:val="27"/>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Evaluasi penggunaan obat</w:t>
      </w:r>
    </w:p>
    <w:p w:rsidR="009C694C" w:rsidRPr="009C694C" w:rsidRDefault="009C694C" w:rsidP="00705464">
      <w:pPr>
        <w:pStyle w:val="ListParagraph"/>
        <w:widowControl w:val="0"/>
        <w:numPr>
          <w:ilvl w:val="0"/>
          <w:numId w:val="27"/>
        </w:numPr>
        <w:autoSpaceDE w:val="0"/>
        <w:autoSpaceDN w:val="0"/>
        <w:spacing w:after="0" w:line="480" w:lineRule="auto"/>
        <w:ind w:right="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Dispensing sedian steril</w:t>
      </w:r>
      <w:r w:rsidR="009F3E87">
        <w:rPr>
          <w:rFonts w:ascii="Times New Roman" w:eastAsia="Times New Roman" w:hAnsi="Times New Roman" w:cs="Times New Roman"/>
          <w:sz w:val="24"/>
          <w:szCs w:val="24"/>
          <w:lang w:val="id-ID"/>
        </w:rPr>
        <w:t xml:space="preserve"> dan kadar obat dalam darah</w:t>
      </w:r>
    </w:p>
    <w:p w:rsidR="00C944F9" w:rsidRPr="00870DDD" w:rsidRDefault="00C944F9" w:rsidP="0017606C">
      <w:pPr>
        <w:widowControl w:val="0"/>
        <w:autoSpaceDE w:val="0"/>
        <w:autoSpaceDN w:val="0"/>
        <w:spacing w:after="0" w:line="480" w:lineRule="auto"/>
        <w:ind w:right="3" w:firstLine="720"/>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Bebera</w:t>
      </w:r>
      <w:r w:rsidR="00440FD3" w:rsidRPr="00870DDD">
        <w:rPr>
          <w:rFonts w:ascii="Times New Roman" w:eastAsia="Times New Roman" w:hAnsi="Times New Roman" w:cs="Times New Roman"/>
          <w:sz w:val="24"/>
          <w:szCs w:val="24"/>
        </w:rPr>
        <w:t>pa faktor risiko yang bisa saja</w:t>
      </w:r>
      <w:r w:rsidRPr="00870DDD">
        <w:rPr>
          <w:rFonts w:ascii="Times New Roman" w:eastAsia="Times New Roman" w:hAnsi="Times New Roman" w:cs="Times New Roman"/>
          <w:sz w:val="24"/>
          <w:szCs w:val="24"/>
        </w:rPr>
        <w:t xml:space="preserve"> terjadi dalam melaksanakan pelayanan farmasi klinik adalah:</w:t>
      </w:r>
    </w:p>
    <w:p w:rsidR="009876B8" w:rsidRPr="00870DDD" w:rsidRDefault="00C944F9" w:rsidP="00705464">
      <w:pPr>
        <w:pStyle w:val="ListParagraph"/>
        <w:widowControl w:val="0"/>
        <w:numPr>
          <w:ilvl w:val="0"/>
          <w:numId w:val="15"/>
        </w:numPr>
        <w:tabs>
          <w:tab w:val="left" w:pos="1676"/>
        </w:tabs>
        <w:autoSpaceDE w:val="0"/>
        <w:autoSpaceDN w:val="0"/>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Karakteristik kondisi klinik</w:t>
      </w:r>
      <w:r w:rsidR="00440FD3" w:rsidRPr="00870DDD">
        <w:rPr>
          <w:rFonts w:ascii="Times New Roman" w:eastAsia="Times New Roman" w:hAnsi="Times New Roman" w:cs="Times New Roman"/>
          <w:spacing w:val="-1"/>
          <w:sz w:val="24"/>
          <w:szCs w:val="24"/>
        </w:rPr>
        <w:t xml:space="preserve"> pada </w:t>
      </w:r>
      <w:r w:rsidRPr="00870DDD">
        <w:rPr>
          <w:rFonts w:ascii="Times New Roman" w:eastAsia="Times New Roman" w:hAnsi="Times New Roman" w:cs="Times New Roman"/>
          <w:sz w:val="24"/>
          <w:szCs w:val="24"/>
        </w:rPr>
        <w:t>pasien</w:t>
      </w:r>
    </w:p>
    <w:p w:rsidR="00C944F9" w:rsidRPr="00870DDD" w:rsidRDefault="00C944F9" w:rsidP="00870DDD">
      <w:pPr>
        <w:pStyle w:val="ListParagraph"/>
        <w:widowControl w:val="0"/>
        <w:tabs>
          <w:tab w:val="left" w:pos="1676"/>
        </w:tabs>
        <w:autoSpaceDE w:val="0"/>
        <w:autoSpaceDN w:val="0"/>
        <w:spacing w:after="0" w:line="480" w:lineRule="auto"/>
        <w:ind w:left="360"/>
        <w:jc w:val="both"/>
        <w:rPr>
          <w:rFonts w:ascii="Times New Roman" w:eastAsia="Times New Roman" w:hAnsi="Times New Roman" w:cs="Times New Roman"/>
          <w:sz w:val="24"/>
          <w:szCs w:val="24"/>
        </w:rPr>
      </w:pPr>
      <w:proofErr w:type="gramStart"/>
      <w:r w:rsidRPr="00870DDD">
        <w:rPr>
          <w:rFonts w:ascii="Times New Roman" w:eastAsia="Times New Roman" w:hAnsi="Times New Roman" w:cs="Times New Roman"/>
          <w:sz w:val="24"/>
          <w:szCs w:val="24"/>
        </w:rPr>
        <w:t>Karakteristik kondisi klinik</w:t>
      </w:r>
      <w:r w:rsidR="00440FD3" w:rsidRPr="00870DDD">
        <w:rPr>
          <w:rFonts w:ascii="Times New Roman" w:eastAsia="Times New Roman" w:hAnsi="Times New Roman" w:cs="Times New Roman"/>
          <w:sz w:val="24"/>
          <w:szCs w:val="24"/>
        </w:rPr>
        <w:t xml:space="preserve"> pada</w:t>
      </w:r>
      <w:r w:rsidRPr="00870DDD">
        <w:rPr>
          <w:rFonts w:ascii="Times New Roman" w:eastAsia="Times New Roman" w:hAnsi="Times New Roman" w:cs="Times New Roman"/>
          <w:sz w:val="24"/>
          <w:szCs w:val="24"/>
        </w:rPr>
        <w:t xml:space="preserve"> pasien seperti</w:t>
      </w:r>
      <w:r w:rsidR="00440FD3" w:rsidRPr="00870DDD">
        <w:rPr>
          <w:rFonts w:ascii="Times New Roman" w:eastAsia="Times New Roman" w:hAnsi="Times New Roman" w:cs="Times New Roman"/>
          <w:sz w:val="24"/>
          <w:szCs w:val="24"/>
        </w:rPr>
        <w:t xml:space="preserve"> ras, umur, gender, etnik</w:t>
      </w:r>
      <w:r w:rsidRPr="00870DDD">
        <w:rPr>
          <w:rFonts w:ascii="Times New Roman" w:eastAsia="Times New Roman" w:hAnsi="Times New Roman" w:cs="Times New Roman"/>
          <w:sz w:val="24"/>
          <w:szCs w:val="24"/>
        </w:rPr>
        <w:t xml:space="preserve">, </w:t>
      </w:r>
      <w:r w:rsidR="00440FD3" w:rsidRPr="00870DDD">
        <w:rPr>
          <w:rFonts w:ascii="Times New Roman" w:eastAsia="Times New Roman" w:hAnsi="Times New Roman" w:cs="Times New Roman"/>
          <w:sz w:val="24"/>
          <w:szCs w:val="24"/>
        </w:rPr>
        <w:t>status kehamilan, status imun, status sistem nutrisi, fungsi hati dan fungsi ginjal</w:t>
      </w:r>
      <w:r w:rsidRPr="00870DDD">
        <w:rPr>
          <w:rFonts w:ascii="Times New Roman" w:eastAsia="Times New Roman" w:hAnsi="Times New Roman" w:cs="Times New Roman"/>
          <w:sz w:val="24"/>
          <w:szCs w:val="24"/>
        </w:rPr>
        <w:t xml:space="preserve"> </w:t>
      </w:r>
      <w:r w:rsidRPr="00870DDD">
        <w:rPr>
          <w:rFonts w:ascii="Times New Roman" w:eastAsia="Times New Roman" w:hAnsi="Times New Roman" w:cs="Times New Roman"/>
          <w:sz w:val="24"/>
          <w:szCs w:val="24"/>
        </w:rPr>
        <w:lastRenderedPageBreak/>
        <w:t>beresiko terhadap kesalahan dalam terapi.</w:t>
      </w:r>
      <w:proofErr w:type="gramEnd"/>
    </w:p>
    <w:p w:rsidR="009876B8" w:rsidRPr="00870DDD" w:rsidRDefault="00C944F9" w:rsidP="00705464">
      <w:pPr>
        <w:pStyle w:val="ListParagraph"/>
        <w:widowControl w:val="0"/>
        <w:numPr>
          <w:ilvl w:val="0"/>
          <w:numId w:val="15"/>
        </w:numPr>
        <w:tabs>
          <w:tab w:val="left" w:pos="1676"/>
        </w:tabs>
        <w:autoSpaceDE w:val="0"/>
        <w:autoSpaceDN w:val="0"/>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Penyakit</w:t>
      </w:r>
      <w:r w:rsidR="004E7200">
        <w:rPr>
          <w:rFonts w:ascii="Times New Roman" w:eastAsia="Times New Roman" w:hAnsi="Times New Roman" w:cs="Times New Roman"/>
          <w:sz w:val="24"/>
          <w:szCs w:val="24"/>
          <w:lang w:val="id-ID"/>
        </w:rPr>
        <w:t xml:space="preserve"> </w:t>
      </w:r>
      <w:r w:rsidRPr="00870DDD">
        <w:rPr>
          <w:rFonts w:ascii="Times New Roman" w:eastAsia="Times New Roman" w:hAnsi="Times New Roman" w:cs="Times New Roman"/>
          <w:sz w:val="24"/>
          <w:szCs w:val="24"/>
        </w:rPr>
        <w:t>pasien</w:t>
      </w:r>
    </w:p>
    <w:p w:rsidR="00C944F9" w:rsidRPr="00870DDD" w:rsidRDefault="00C944F9" w:rsidP="00870DDD">
      <w:pPr>
        <w:pStyle w:val="ListParagraph"/>
        <w:widowControl w:val="0"/>
        <w:tabs>
          <w:tab w:val="left" w:pos="1676"/>
        </w:tabs>
        <w:autoSpaceDE w:val="0"/>
        <w:autoSpaceDN w:val="0"/>
        <w:spacing w:after="0" w:line="480" w:lineRule="auto"/>
        <w:ind w:left="360"/>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Faktor risik</w:t>
      </w:r>
      <w:r w:rsidR="00A55C4B" w:rsidRPr="00870DDD">
        <w:rPr>
          <w:rFonts w:ascii="Times New Roman" w:eastAsia="Times New Roman" w:hAnsi="Times New Roman" w:cs="Times New Roman"/>
          <w:sz w:val="24"/>
          <w:szCs w:val="24"/>
        </w:rPr>
        <w:t>o penyakit pasien terdiri dari tiga (3)</w:t>
      </w:r>
      <w:r w:rsidRPr="00870DDD">
        <w:rPr>
          <w:rFonts w:ascii="Times New Roman" w:eastAsia="Times New Roman" w:hAnsi="Times New Roman" w:cs="Times New Roman"/>
          <w:sz w:val="24"/>
          <w:szCs w:val="24"/>
        </w:rPr>
        <w:t xml:space="preserve"> faktor yaitu: tingkat keparahan, persepsi pasien terhadap tingkat keparahan</w:t>
      </w:r>
      <w:r w:rsidR="00A55C4B" w:rsidRPr="00870DDD">
        <w:rPr>
          <w:rFonts w:ascii="Times New Roman" w:eastAsia="Times New Roman" w:hAnsi="Times New Roman" w:cs="Times New Roman"/>
          <w:sz w:val="24"/>
          <w:szCs w:val="24"/>
        </w:rPr>
        <w:t>,</w:t>
      </w:r>
      <w:r w:rsidRPr="00870DDD">
        <w:rPr>
          <w:rFonts w:ascii="Times New Roman" w:eastAsia="Times New Roman" w:hAnsi="Times New Roman" w:cs="Times New Roman"/>
          <w:sz w:val="24"/>
          <w:szCs w:val="24"/>
        </w:rPr>
        <w:t xml:space="preserve"> dan tingkat cidera yang ditimbulkan oleh keparahan penyakit.</w:t>
      </w:r>
    </w:p>
    <w:p w:rsidR="00120272" w:rsidRPr="00870DDD" w:rsidRDefault="00C944F9" w:rsidP="00705464">
      <w:pPr>
        <w:pStyle w:val="ListParagraph"/>
        <w:widowControl w:val="0"/>
        <w:numPr>
          <w:ilvl w:val="0"/>
          <w:numId w:val="15"/>
        </w:numPr>
        <w:tabs>
          <w:tab w:val="left" w:pos="1676"/>
        </w:tabs>
        <w:autoSpaceDE w:val="0"/>
        <w:autoSpaceDN w:val="0"/>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Farmakoterapi</w:t>
      </w:r>
      <w:r w:rsidR="004E7200">
        <w:rPr>
          <w:rFonts w:ascii="Times New Roman" w:eastAsia="Times New Roman" w:hAnsi="Times New Roman" w:cs="Times New Roman"/>
          <w:sz w:val="24"/>
          <w:szCs w:val="24"/>
          <w:lang w:val="id-ID"/>
        </w:rPr>
        <w:t xml:space="preserve"> </w:t>
      </w:r>
      <w:r w:rsidRPr="00870DDD">
        <w:rPr>
          <w:rFonts w:ascii="Times New Roman" w:eastAsia="Times New Roman" w:hAnsi="Times New Roman" w:cs="Times New Roman"/>
          <w:sz w:val="24"/>
          <w:szCs w:val="24"/>
        </w:rPr>
        <w:t>pasien</w:t>
      </w:r>
    </w:p>
    <w:p w:rsidR="00C944F9" w:rsidRDefault="00AE1414" w:rsidP="00870DDD">
      <w:pPr>
        <w:pStyle w:val="ListParagraph"/>
        <w:widowControl w:val="0"/>
        <w:tabs>
          <w:tab w:val="left" w:pos="1676"/>
        </w:tabs>
        <w:autoSpaceDE w:val="0"/>
        <w:autoSpaceDN w:val="0"/>
        <w:spacing w:after="0" w:line="480" w:lineRule="auto"/>
        <w:ind w:left="360"/>
        <w:jc w:val="both"/>
        <w:rPr>
          <w:rFonts w:ascii="Times New Roman" w:eastAsia="Times New Roman" w:hAnsi="Times New Roman" w:cs="Times New Roman"/>
          <w:sz w:val="24"/>
          <w:szCs w:val="24"/>
          <w:lang w:val="id-ID"/>
        </w:rPr>
      </w:pPr>
      <w:r w:rsidRPr="00870DDD">
        <w:rPr>
          <w:rFonts w:ascii="Times New Roman" w:eastAsia="Times New Roman" w:hAnsi="Times New Roman" w:cs="Times New Roman"/>
          <w:sz w:val="24"/>
          <w:szCs w:val="24"/>
        </w:rPr>
        <w:t>Faktor risiko yang terkait</w:t>
      </w:r>
      <w:r w:rsidR="00C944F9" w:rsidRPr="00870DDD">
        <w:rPr>
          <w:rFonts w:ascii="Times New Roman" w:eastAsia="Times New Roman" w:hAnsi="Times New Roman" w:cs="Times New Roman"/>
          <w:sz w:val="24"/>
          <w:szCs w:val="24"/>
        </w:rPr>
        <w:t xml:space="preserve"> dengan farmakoterapi </w:t>
      </w:r>
      <w:proofErr w:type="gramStart"/>
      <w:r w:rsidR="00C944F9" w:rsidRPr="00870DDD">
        <w:rPr>
          <w:rFonts w:ascii="Times New Roman" w:eastAsia="Times New Roman" w:hAnsi="Times New Roman" w:cs="Times New Roman"/>
          <w:sz w:val="24"/>
          <w:szCs w:val="24"/>
        </w:rPr>
        <w:t xml:space="preserve">pasien </w:t>
      </w:r>
      <w:r w:rsidRPr="00870DDD">
        <w:rPr>
          <w:rFonts w:ascii="Times New Roman" w:eastAsia="Times New Roman" w:hAnsi="Times New Roman" w:cs="Times New Roman"/>
          <w:sz w:val="24"/>
          <w:szCs w:val="24"/>
        </w:rPr>
        <w:t xml:space="preserve"> ada</w:t>
      </w:r>
      <w:proofErr w:type="gramEnd"/>
      <w:r w:rsidRPr="00870DDD">
        <w:rPr>
          <w:rFonts w:ascii="Times New Roman" w:eastAsia="Times New Roman" w:hAnsi="Times New Roman" w:cs="Times New Roman"/>
          <w:sz w:val="24"/>
          <w:szCs w:val="24"/>
        </w:rPr>
        <w:t xml:space="preserve"> tujuh (7), yaitu</w:t>
      </w:r>
      <w:r w:rsidR="00C944F9" w:rsidRPr="00870DDD">
        <w:rPr>
          <w:rFonts w:ascii="Times New Roman" w:eastAsia="Times New Roman" w:hAnsi="Times New Roman" w:cs="Times New Roman"/>
          <w:sz w:val="24"/>
          <w:szCs w:val="24"/>
        </w:rPr>
        <w:t>:</w:t>
      </w:r>
      <w:r w:rsidRPr="00870DDD">
        <w:rPr>
          <w:rFonts w:ascii="Times New Roman" w:eastAsia="Times New Roman" w:hAnsi="Times New Roman" w:cs="Times New Roman"/>
          <w:sz w:val="24"/>
          <w:szCs w:val="24"/>
        </w:rPr>
        <w:t xml:space="preserve"> ketepatan terapi,</w:t>
      </w:r>
      <w:r w:rsidR="00C944F9" w:rsidRPr="00870DDD">
        <w:rPr>
          <w:rFonts w:ascii="Times New Roman" w:eastAsia="Times New Roman" w:hAnsi="Times New Roman" w:cs="Times New Roman"/>
          <w:sz w:val="24"/>
          <w:szCs w:val="24"/>
        </w:rPr>
        <w:t xml:space="preserve"> toksisitas, profil reaksi obat tidak dikehendaki, rute dan teknik pemberian, persepsi pasien terhadap toksisitas, rute dan teknik </w:t>
      </w:r>
      <w:r w:rsidRPr="00870DDD">
        <w:rPr>
          <w:rFonts w:ascii="Times New Roman" w:eastAsia="Times New Roman" w:hAnsi="Times New Roman" w:cs="Times New Roman"/>
          <w:sz w:val="24"/>
          <w:szCs w:val="24"/>
        </w:rPr>
        <w:t>pemberian.</w:t>
      </w:r>
    </w:p>
    <w:p w:rsidR="009F3E87" w:rsidRDefault="009F3E87" w:rsidP="009F3E87">
      <w:pPr>
        <w:widowControl w:val="0"/>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Tanggung jawab apoteker antara lain adalah :</w:t>
      </w:r>
    </w:p>
    <w:p w:rsidR="009F3E87" w:rsidRDefault="009F3E87" w:rsidP="00705464">
      <w:pPr>
        <w:pStyle w:val="ListParagraph"/>
        <w:widowControl w:val="0"/>
        <w:numPr>
          <w:ilvl w:val="0"/>
          <w:numId w:val="28"/>
        </w:numPr>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Analisis resiko yang akan terjadi</w:t>
      </w:r>
    </w:p>
    <w:p w:rsidR="009F3E87" w:rsidRDefault="009F3E87" w:rsidP="00705464">
      <w:pPr>
        <w:pStyle w:val="ListParagraph"/>
        <w:widowControl w:val="0"/>
        <w:numPr>
          <w:ilvl w:val="0"/>
          <w:numId w:val="28"/>
        </w:numPr>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Evaluasi terhadap resiko yang terjadi</w:t>
      </w:r>
    </w:p>
    <w:p w:rsidR="009F3E87" w:rsidRDefault="009F3E87" w:rsidP="00705464">
      <w:pPr>
        <w:pStyle w:val="ListParagraph"/>
        <w:widowControl w:val="0"/>
        <w:numPr>
          <w:ilvl w:val="0"/>
          <w:numId w:val="28"/>
        </w:numPr>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Mengatasi resiko yang akan terjadi</w:t>
      </w:r>
    </w:p>
    <w:p w:rsidR="000A2F09" w:rsidRDefault="008B6864" w:rsidP="000A2F09">
      <w:pPr>
        <w:widowControl w:val="0"/>
        <w:autoSpaceDE w:val="0"/>
        <w:autoSpaceDN w:val="0"/>
        <w:spacing w:after="0"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Pada tahun 1996 FIP menetapkan standar </w:t>
      </w:r>
      <w:r w:rsidR="002612AB">
        <w:rPr>
          <w:rFonts w:ascii="Times New Roman" w:eastAsia="Times New Roman" w:hAnsi="Times New Roman" w:cs="Times New Roman"/>
          <w:sz w:val="24"/>
          <w:szCs w:val="24"/>
          <w:lang w:val="id-ID"/>
        </w:rPr>
        <w:t>pelayanan kefarmasian yakni “</w:t>
      </w:r>
      <w:r w:rsidR="002612AB">
        <w:rPr>
          <w:rFonts w:ascii="Times New Roman" w:eastAsia="Times New Roman" w:hAnsi="Times New Roman" w:cs="Times New Roman"/>
          <w:i/>
          <w:sz w:val="24"/>
          <w:szCs w:val="24"/>
          <w:lang w:val="id-ID"/>
        </w:rPr>
        <w:t>Good PharmacyPractice (GPP) in Communinity and Hospital Setting”.</w:t>
      </w:r>
      <w:r w:rsidR="002612AB">
        <w:rPr>
          <w:rFonts w:ascii="Times New Roman" w:eastAsia="Times New Roman" w:hAnsi="Times New Roman" w:cs="Times New Roman"/>
          <w:sz w:val="24"/>
          <w:szCs w:val="24"/>
          <w:lang w:val="id-ID"/>
        </w:rPr>
        <w:t xml:space="preserve"> Standar yang ditetapkan tersebut merupakan bagian yang terpenting yang harus oleh organisasi kefarmasian nasional pemerintah dan organisasi kefarmasian internasional sebagai standar pelayanan</w:t>
      </w:r>
      <w:r w:rsidR="000A2F09">
        <w:rPr>
          <w:rFonts w:ascii="Times New Roman" w:eastAsia="Times New Roman" w:hAnsi="Times New Roman" w:cs="Times New Roman"/>
          <w:sz w:val="24"/>
          <w:szCs w:val="24"/>
          <w:lang w:val="id-ID"/>
        </w:rPr>
        <w:t xml:space="preserve"> yang harus diimplementasikan oleh apoteker. “Peraturan Menteri Kesehatan Republik Indonesia Nomor 58 Tahun 2014, Beberapa hal yang mempengaruhi kualitas pelayanan farmasi klinik di rumah sakit diataranya :</w:t>
      </w:r>
    </w:p>
    <w:p w:rsidR="000A2F09" w:rsidRDefault="000A2F09" w:rsidP="00705464">
      <w:pPr>
        <w:pStyle w:val="ListParagraph"/>
        <w:widowControl w:val="0"/>
        <w:numPr>
          <w:ilvl w:val="0"/>
          <w:numId w:val="29"/>
        </w:numPr>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Penyelenggaraan farmasi profesional</w:t>
      </w:r>
    </w:p>
    <w:p w:rsidR="00DD7F6E" w:rsidRDefault="00DD7F6E" w:rsidP="00705464">
      <w:pPr>
        <w:pStyle w:val="ListParagraph"/>
        <w:widowControl w:val="0"/>
        <w:numPr>
          <w:ilvl w:val="0"/>
          <w:numId w:val="29"/>
        </w:numPr>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Waktu penyiapan obat</w:t>
      </w:r>
    </w:p>
    <w:p w:rsidR="00DD7F6E" w:rsidRDefault="00DD7F6E" w:rsidP="00705464">
      <w:pPr>
        <w:pStyle w:val="ListParagraph"/>
        <w:widowControl w:val="0"/>
        <w:numPr>
          <w:ilvl w:val="0"/>
          <w:numId w:val="29"/>
        </w:numPr>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Waktu pemberian informasi tentang obat serta kelengkapan dan kesesuaian informasi obat.</w:t>
      </w:r>
    </w:p>
    <w:p w:rsidR="00DD7F6E" w:rsidRDefault="00DD7F6E" w:rsidP="00705464">
      <w:pPr>
        <w:pStyle w:val="ListParagraph"/>
        <w:widowControl w:val="0"/>
        <w:numPr>
          <w:ilvl w:val="0"/>
          <w:numId w:val="29"/>
        </w:numPr>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Melakukan komunikasi, informasi dan edukasi pada pasien</w:t>
      </w:r>
    </w:p>
    <w:p w:rsidR="00DD7F6E" w:rsidRDefault="00DD7F6E" w:rsidP="00705464">
      <w:pPr>
        <w:pStyle w:val="ListParagraph"/>
        <w:widowControl w:val="0"/>
        <w:numPr>
          <w:ilvl w:val="0"/>
          <w:numId w:val="29"/>
        </w:numPr>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Melakukan pemantauan kegunaan obat</w:t>
      </w:r>
    </w:p>
    <w:p w:rsidR="00DD7F6E" w:rsidRDefault="00DD7F6E" w:rsidP="00705464">
      <w:pPr>
        <w:pStyle w:val="ListParagraph"/>
        <w:widowControl w:val="0"/>
        <w:numPr>
          <w:ilvl w:val="0"/>
          <w:numId w:val="29"/>
        </w:numPr>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Pemberian pelayanan farmasi yang berkualitas</w:t>
      </w:r>
    </w:p>
    <w:p w:rsidR="00DD7F6E" w:rsidRPr="00F32CCD" w:rsidRDefault="00DD7F6E" w:rsidP="00F32CCD">
      <w:pPr>
        <w:pStyle w:val="ListParagraph"/>
        <w:widowControl w:val="0"/>
        <w:numPr>
          <w:ilvl w:val="0"/>
          <w:numId w:val="29"/>
        </w:numPr>
        <w:autoSpaceDE w:val="0"/>
        <w:autoSpaceDN w:val="0"/>
        <w:spacing w:after="0" w:line="480" w:lineRule="auto"/>
        <w:jc w:val="both"/>
        <w:rPr>
          <w:rFonts w:ascii="Times New Roman" w:eastAsia="Times New Roman" w:hAnsi="Times New Roman" w:cs="Times New Roman"/>
          <w:color w:val="000000" w:themeColor="text1"/>
          <w:sz w:val="24"/>
          <w:szCs w:val="24"/>
          <w:lang w:val="id-ID"/>
        </w:rPr>
      </w:pPr>
      <w:r w:rsidRPr="00F32CCD">
        <w:rPr>
          <w:rFonts w:ascii="Times New Roman" w:eastAsia="Times New Roman" w:hAnsi="Times New Roman" w:cs="Times New Roman"/>
          <w:color w:val="000000" w:themeColor="text1"/>
          <w:sz w:val="24"/>
          <w:szCs w:val="24"/>
          <w:lang w:val="id-ID"/>
        </w:rPr>
        <w:t>Mengidentifikasi  masalah terkait penggunaan obat</w:t>
      </w:r>
    </w:p>
    <w:p w:rsidR="009F3E87" w:rsidRPr="00F32CCD" w:rsidRDefault="00DD7F6E" w:rsidP="00F32CCD">
      <w:pPr>
        <w:pStyle w:val="ListParagraph"/>
        <w:widowControl w:val="0"/>
        <w:numPr>
          <w:ilvl w:val="0"/>
          <w:numId w:val="29"/>
        </w:numPr>
        <w:autoSpaceDE w:val="0"/>
        <w:autoSpaceDN w:val="0"/>
        <w:spacing w:after="0" w:line="480" w:lineRule="auto"/>
        <w:jc w:val="both"/>
        <w:rPr>
          <w:rFonts w:ascii="Times New Roman" w:eastAsia="Times New Roman" w:hAnsi="Times New Roman" w:cs="Times New Roman"/>
          <w:color w:val="000000" w:themeColor="text1"/>
          <w:sz w:val="24"/>
          <w:szCs w:val="24"/>
          <w:lang w:val="id-ID"/>
        </w:rPr>
      </w:pPr>
      <w:r w:rsidRPr="00F32CCD">
        <w:rPr>
          <w:rFonts w:ascii="Times New Roman" w:eastAsia="Times New Roman" w:hAnsi="Times New Roman" w:cs="Times New Roman"/>
          <w:color w:val="000000" w:themeColor="text1"/>
          <w:sz w:val="24"/>
          <w:szCs w:val="24"/>
          <w:lang w:val="id-ID"/>
        </w:rPr>
        <w:t>Memberikan konseling mengenai farmasi klinik</w:t>
      </w:r>
      <w:r w:rsidR="002612AB" w:rsidRPr="00F32CCD">
        <w:rPr>
          <w:rFonts w:ascii="Times New Roman" w:eastAsia="Times New Roman" w:hAnsi="Times New Roman" w:cs="Times New Roman"/>
          <w:color w:val="000000" w:themeColor="text1"/>
          <w:sz w:val="24"/>
          <w:szCs w:val="24"/>
          <w:lang w:val="id-ID"/>
        </w:rPr>
        <w:t xml:space="preserve"> </w:t>
      </w:r>
    </w:p>
    <w:p w:rsidR="000A3965" w:rsidRPr="00F32CCD" w:rsidRDefault="000A3965" w:rsidP="00F32CCD">
      <w:pPr>
        <w:pStyle w:val="ListParagraph"/>
        <w:widowControl w:val="0"/>
        <w:autoSpaceDE w:val="0"/>
        <w:autoSpaceDN w:val="0"/>
        <w:spacing w:after="0" w:line="480" w:lineRule="auto"/>
        <w:jc w:val="both"/>
        <w:rPr>
          <w:rFonts w:ascii="Times New Roman" w:eastAsia="Times New Roman" w:hAnsi="Times New Roman" w:cs="Times New Roman"/>
          <w:color w:val="000000" w:themeColor="text1"/>
          <w:sz w:val="24"/>
          <w:szCs w:val="24"/>
          <w:lang w:val="id-ID"/>
        </w:rPr>
      </w:pPr>
    </w:p>
    <w:p w:rsidR="00AC673C" w:rsidRPr="00F32CCD" w:rsidRDefault="00AC673C" w:rsidP="00F32CCD">
      <w:pPr>
        <w:pStyle w:val="Heading2"/>
        <w:numPr>
          <w:ilvl w:val="0"/>
          <w:numId w:val="39"/>
        </w:numPr>
        <w:spacing w:before="0" w:line="480" w:lineRule="auto"/>
        <w:ind w:left="567" w:hanging="567"/>
        <w:rPr>
          <w:rFonts w:ascii="Times New Roman" w:eastAsia="Times New Roman" w:hAnsi="Times New Roman" w:cs="Times New Roman"/>
          <w:color w:val="000000" w:themeColor="text1"/>
          <w:sz w:val="24"/>
          <w:szCs w:val="24"/>
        </w:rPr>
      </w:pPr>
      <w:bookmarkStart w:id="20" w:name="_Toc50468164"/>
      <w:r w:rsidRPr="00F32CCD">
        <w:rPr>
          <w:rFonts w:ascii="Times New Roman" w:eastAsia="Times New Roman" w:hAnsi="Times New Roman" w:cs="Times New Roman"/>
          <w:color w:val="000000" w:themeColor="text1"/>
          <w:sz w:val="24"/>
          <w:szCs w:val="24"/>
        </w:rPr>
        <w:t>Kerangka Pikir</w:t>
      </w:r>
      <w:bookmarkEnd w:id="20"/>
    </w:p>
    <w:p w:rsidR="00AC673C" w:rsidRPr="00870DDD" w:rsidRDefault="00AC673C" w:rsidP="00870DDD">
      <w:pPr>
        <w:pStyle w:val="ListParagraph"/>
        <w:widowControl w:val="0"/>
        <w:tabs>
          <w:tab w:val="left" w:pos="2036"/>
        </w:tabs>
        <w:autoSpaceDE w:val="0"/>
        <w:autoSpaceDN w:val="0"/>
        <w:spacing w:after="0" w:line="480" w:lineRule="auto"/>
        <w:ind w:left="360"/>
        <w:jc w:val="both"/>
        <w:rPr>
          <w:rFonts w:ascii="Times New Roman" w:eastAsia="Times New Roman" w:hAnsi="Times New Roman" w:cs="Times New Roman"/>
          <w:sz w:val="24"/>
          <w:szCs w:val="24"/>
        </w:rPr>
      </w:pPr>
    </w:p>
    <w:p w:rsidR="00AC673C" w:rsidRPr="00870DDD" w:rsidRDefault="00822F5D" w:rsidP="00870DDD">
      <w:pPr>
        <w:pStyle w:val="ListParagraph"/>
        <w:widowControl w:val="0"/>
        <w:tabs>
          <w:tab w:val="left" w:pos="2036"/>
        </w:tabs>
        <w:autoSpaceDE w:val="0"/>
        <w:autoSpaceDN w:val="0"/>
        <w:spacing w:after="0" w:line="480" w:lineRule="auto"/>
        <w:ind w:left="360"/>
        <w:jc w:val="both"/>
        <w:rPr>
          <w:rFonts w:ascii="Times New Roman" w:eastAsia="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6" o:spid="_x0000_s1026" type="#_x0000_t202" style="position:absolute;left:0;text-align:left;margin-left:213.1pt;margin-top:.3pt;width:239pt;height:37.35pt;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" filled="f">
            <v:textbox inset="0,0,0,0">
              <w:txbxContent>
                <w:p w:rsidR="00A43588" w:rsidRPr="00945C1E" w:rsidRDefault="00A43588" w:rsidP="00945C1E">
                  <w:pPr>
                    <w:spacing w:before="66" w:line="240" w:lineRule="auto"/>
                    <w:ind w:left="720" w:right="441"/>
                    <w:jc w:val="center"/>
                    <w:rPr>
                      <w:lang w:val="en-ID"/>
                    </w:rPr>
                  </w:pPr>
                  <w:r>
                    <w:rPr>
                      <w:lang w:val="en-ID"/>
                    </w:rPr>
                    <w:t>Rumah Sakit Umum Daerah (RSUD</w:t>
                  </w:r>
                  <w:proofErr w:type="gramStart"/>
                  <w:r>
                    <w:rPr>
                      <w:lang w:val="en-ID"/>
                    </w:rPr>
                    <w:t>)Prof</w:t>
                  </w:r>
                  <w:proofErr w:type="gramEnd"/>
                  <w:r>
                    <w:rPr>
                      <w:lang w:val="en-ID"/>
                    </w:rPr>
                    <w:t>. dr. Aloe Saboe Kota Gorontalo</w:t>
                  </w:r>
                </w:p>
              </w:txbxContent>
            </v:textbox>
            <w10:wrap anchorx="page"/>
          </v:shape>
        </w:pict>
      </w:r>
    </w:p>
    <w:p w:rsidR="00542747" w:rsidRPr="00870DDD" w:rsidRDefault="00822F5D" w:rsidP="00870DDD">
      <w:pPr>
        <w:widowControl w:val="0"/>
        <w:tabs>
          <w:tab w:val="left" w:pos="2036"/>
        </w:tabs>
        <w:autoSpaceDE w:val="0"/>
        <w:autoSpaceDN w:val="0"/>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Freeform 8" o:spid="_x0000_s1031" style="position:absolute;left:0;text-align:left;margin-left:317.5pt;margin-top:24.45pt;width:32.85pt;height:3.55pt;rotation:90;z-index:251659264;visibility:visible;mso-position-horizontal-relative:page" coordsize="1194,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" adj="0,,0" path="m1074,r,120l1174,70r-74,l1104,65r,-11l1100,50r74,l1074,xm1074,50l4,50,,54,,65r4,5l1074,70r,-20xm1174,50r-74,l1104,54r,11l1100,70r74,l1194,60,1174,50xe" fillcolor="black" stroked="f">
            <v:stroke joinstyle="round"/>
            <v:formulas/>
            <v:path arrowok="t" o:connecttype="custom" o:connectlocs="375266,1083543;375266,1128628;410207,1109842;384351,1109842;385748,1107964;385748,1103831;384351,1102328;410207,1102328;375266,1083543;375266,1102328;1398,1102328;0,1103831;0,1107964;1398,1109842;375266,1109842;375266,1102328;410207,1102328;384351,1102328;385748,1103831;385748,1107964;384351,1109842;410207,1109842;417195,1106085;410207,1102328" o:connectangles="0,0,0,0,0,0,0,0,0,0,0,0,0,0,0,0,0,0,0,0,0,0,0,0"/>
            <w10:wrap anchorx="page"/>
          </v:shape>
        </w:pict>
      </w:r>
    </w:p>
    <w:p w:rsidR="00542747" w:rsidRPr="00870DDD" w:rsidRDefault="00822F5D" w:rsidP="00870DDD">
      <w:pPr>
        <w:spacing w:after="0" w:line="48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pict>
          <v:shape id="Text Box 9" o:spid="_x0000_s1027" type="#_x0000_t202" style="position:absolute;left:0;text-align:left;margin-left:241.25pt;margin-top:14.95pt;width:186.6pt;height:37.35pt;z-index:2516613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" filled="f">
            <v:textbox inset="0,0,0,0">
              <w:txbxContent>
                <w:p w:rsidR="00A43588" w:rsidRPr="00945C1E" w:rsidRDefault="00A43588" w:rsidP="00945C1E">
                  <w:pPr>
                    <w:spacing w:before="66" w:line="240" w:lineRule="auto"/>
                    <w:ind w:left="720" w:right="441"/>
                    <w:jc w:val="center"/>
                    <w:rPr>
                      <w:lang w:val="en-ID"/>
                    </w:rPr>
                  </w:pPr>
                  <w:r>
                    <w:rPr>
                      <w:lang w:val="en-ID"/>
                    </w:rPr>
                    <w:t>Implementasi Kebijakan Politeknik (X)</w:t>
                  </w:r>
                </w:p>
              </w:txbxContent>
            </v:textbox>
            <w10:wrap anchorx="page"/>
          </v:shape>
        </w:pict>
      </w:r>
    </w:p>
    <w:p w:rsidR="00542747" w:rsidRPr="00870DDD" w:rsidRDefault="00822F5D" w:rsidP="00870DDD">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Freeform 10" o:spid="_x0000_s1030" style="position:absolute;left:0;text-align:left;margin-left:317.55pt;margin-top:31.6pt;width:32.9pt;height:3.6pt;rotation:90;z-index:251663360;visibility:visible;mso-position-horizontal-relative:page" coordsize="1194,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" adj="0,,0" path="m1074,r,120l1174,70r-74,l1104,65r,-11l1100,50r74,l1074,xm1074,50l4,50,,54,,65r4,5l1074,70r,-20xm1174,50r-74,l1104,54r,11l1100,70r74,l1194,60,1174,50xe" fillcolor="black" stroked="f">
            <v:stroke joinstyle="round"/>
            <v:formulas/>
            <v:path arrowok="t" o:connecttype="custom" o:connectlocs="375815,1098780;375815,1144499;410807,1125449;384912,1125449;386312,1123544;386312,1119354;384912,1117830;410807,1117830;375815,1098780;375815,1117830;1400,1117830;0,1119354;0,1123544;1400,1125449;375815,1125449;375815,1117830;410807,1117830;384912,1117830;386312,1119354;386312,1123544;384912,1125449;410807,1125449;417805,1121639;410807,1117830" o:connectangles="0,0,0,0,0,0,0,0,0,0,0,0,0,0,0,0,0,0,0,0,0,0,0,0"/>
            <w10:wrap anchorx="page"/>
          </v:shape>
        </w:pict>
      </w:r>
    </w:p>
    <w:p w:rsidR="00542747" w:rsidRPr="00870DDD" w:rsidRDefault="00822F5D" w:rsidP="00870DDD">
      <w:pPr>
        <w:spacing w:after="0" w:line="48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pict>
          <v:shape id="Text Box 11" o:spid="_x0000_s1028" type="#_x0000_t202" style="position:absolute;left:0;text-align:left;margin-left:261.9pt;margin-top:14.1pt;width:143.95pt;height:37.35pt;z-index:2516654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" filled="f">
            <v:textbox inset="0,0,0,0">
              <w:txbxContent>
                <w:p w:rsidR="00A43588" w:rsidRPr="00945C1E" w:rsidRDefault="00A43588" w:rsidP="00542747">
                  <w:pPr>
                    <w:spacing w:before="66" w:line="240" w:lineRule="auto"/>
                    <w:ind w:left="720" w:right="441"/>
                    <w:jc w:val="center"/>
                    <w:rPr>
                      <w:lang w:val="en-ID"/>
                    </w:rPr>
                  </w:pPr>
                  <w:r>
                    <w:rPr>
                      <w:lang w:val="en-ID"/>
                    </w:rPr>
                    <w:t>Kualitas Pelayanan Farmasi (Y)</w:t>
                  </w:r>
                </w:p>
              </w:txbxContent>
            </v:textbox>
            <w10:wrap anchorx="page"/>
          </v:shape>
        </w:pict>
      </w:r>
    </w:p>
    <w:p w:rsidR="00542747" w:rsidRDefault="00542747" w:rsidP="00870DDD">
      <w:pPr>
        <w:spacing w:after="0" w:line="480" w:lineRule="auto"/>
        <w:jc w:val="both"/>
        <w:rPr>
          <w:rFonts w:ascii="Times New Roman" w:eastAsia="Times New Roman" w:hAnsi="Times New Roman" w:cs="Times New Roman"/>
          <w:sz w:val="24"/>
          <w:szCs w:val="24"/>
          <w:lang w:val="id-ID"/>
        </w:rPr>
      </w:pPr>
    </w:p>
    <w:p w:rsidR="000A3965" w:rsidRPr="00F32CCD"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rPr>
      </w:pPr>
    </w:p>
    <w:p w:rsidR="00F32CCD" w:rsidRPr="00F32CCD" w:rsidRDefault="00F32CCD" w:rsidP="00870DDD">
      <w:pPr>
        <w:spacing w:after="0" w:line="480" w:lineRule="auto"/>
        <w:jc w:val="both"/>
        <w:rPr>
          <w:rFonts w:ascii="Times New Roman" w:eastAsia="Times New Roman" w:hAnsi="Times New Roman" w:cs="Times New Roman"/>
          <w:sz w:val="24"/>
          <w:szCs w:val="24"/>
        </w:rPr>
      </w:pPr>
    </w:p>
    <w:p w:rsidR="00542747" w:rsidRPr="00F32CCD" w:rsidRDefault="00542747" w:rsidP="00F32CCD">
      <w:pPr>
        <w:pStyle w:val="Heading2"/>
        <w:numPr>
          <w:ilvl w:val="0"/>
          <w:numId w:val="39"/>
        </w:numPr>
        <w:spacing w:before="0" w:line="480" w:lineRule="auto"/>
        <w:ind w:left="567" w:hanging="567"/>
        <w:rPr>
          <w:rFonts w:ascii="Times New Roman" w:eastAsia="Times New Roman" w:hAnsi="Times New Roman" w:cs="Times New Roman"/>
          <w:color w:val="000000" w:themeColor="text1"/>
          <w:sz w:val="24"/>
          <w:szCs w:val="24"/>
        </w:rPr>
      </w:pPr>
      <w:bookmarkStart w:id="21" w:name="_Toc50468165"/>
      <w:r w:rsidRPr="00F32CCD">
        <w:rPr>
          <w:rFonts w:ascii="Times New Roman" w:eastAsia="Times New Roman" w:hAnsi="Times New Roman" w:cs="Times New Roman"/>
          <w:color w:val="000000" w:themeColor="text1"/>
          <w:sz w:val="24"/>
          <w:szCs w:val="24"/>
        </w:rPr>
        <w:lastRenderedPageBreak/>
        <w:t>Hipotesis</w:t>
      </w:r>
      <w:bookmarkEnd w:id="21"/>
    </w:p>
    <w:p w:rsidR="00542747" w:rsidRPr="00F32CCD" w:rsidRDefault="00542747" w:rsidP="00F32CCD">
      <w:pPr>
        <w:spacing w:after="0" w:line="480" w:lineRule="auto"/>
        <w:jc w:val="both"/>
        <w:rPr>
          <w:rFonts w:ascii="Times New Roman" w:eastAsia="Times New Roman" w:hAnsi="Times New Roman" w:cs="Times New Roman"/>
          <w:color w:val="000000" w:themeColor="text1"/>
          <w:sz w:val="24"/>
          <w:szCs w:val="24"/>
        </w:rPr>
      </w:pPr>
      <w:r w:rsidRPr="00F32CCD">
        <w:rPr>
          <w:rFonts w:ascii="Times New Roman" w:eastAsia="Times New Roman" w:hAnsi="Times New Roman" w:cs="Times New Roman"/>
          <w:b/>
          <w:color w:val="000000" w:themeColor="text1"/>
          <w:sz w:val="24"/>
          <w:szCs w:val="24"/>
        </w:rPr>
        <w:t>HI:</w:t>
      </w:r>
      <w:r w:rsidRPr="00F32CCD">
        <w:rPr>
          <w:rFonts w:ascii="Times New Roman" w:eastAsia="Times New Roman" w:hAnsi="Times New Roman" w:cs="Times New Roman"/>
          <w:color w:val="000000" w:themeColor="text1"/>
          <w:sz w:val="24"/>
          <w:szCs w:val="24"/>
        </w:rPr>
        <w:tab/>
        <w:t xml:space="preserve">Ada pengaruh implementasi politeknik terhadap kualitas pelayanan farmasi di Rumah Sakit Umum Daerah (RSUD) Prof. </w:t>
      </w:r>
      <w:proofErr w:type="gramStart"/>
      <w:r w:rsidRPr="00F32CCD">
        <w:rPr>
          <w:rFonts w:ascii="Times New Roman" w:eastAsia="Times New Roman" w:hAnsi="Times New Roman" w:cs="Times New Roman"/>
          <w:color w:val="000000" w:themeColor="text1"/>
          <w:sz w:val="24"/>
          <w:szCs w:val="24"/>
        </w:rPr>
        <w:t>dr</w:t>
      </w:r>
      <w:proofErr w:type="gramEnd"/>
      <w:r w:rsidRPr="00F32CCD">
        <w:rPr>
          <w:rFonts w:ascii="Times New Roman" w:eastAsia="Times New Roman" w:hAnsi="Times New Roman" w:cs="Times New Roman"/>
          <w:color w:val="000000" w:themeColor="text1"/>
          <w:sz w:val="24"/>
          <w:szCs w:val="24"/>
        </w:rPr>
        <w:t>. Aloei Saboe Kota Gorontalo</w:t>
      </w:r>
    </w:p>
    <w:p w:rsidR="00542747" w:rsidRPr="00870DDD" w:rsidRDefault="00542747" w:rsidP="00870DDD">
      <w:pPr>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b/>
          <w:sz w:val="24"/>
          <w:szCs w:val="24"/>
        </w:rPr>
        <w:t>HO:</w:t>
      </w:r>
      <w:r w:rsidRPr="00870DDD">
        <w:rPr>
          <w:rFonts w:ascii="Times New Roman" w:eastAsia="Times New Roman" w:hAnsi="Times New Roman" w:cs="Times New Roman"/>
          <w:sz w:val="24"/>
          <w:szCs w:val="24"/>
        </w:rPr>
        <w:tab/>
        <w:t xml:space="preserve">Tidak ada pengaruh implementasi politeknik terhadap kualitas pelayanan farmasi di Rumah Sakit Umum Daerah (RSUD) Prof. </w:t>
      </w:r>
      <w:proofErr w:type="gramStart"/>
      <w:r w:rsidRPr="00870DDD">
        <w:rPr>
          <w:rFonts w:ascii="Times New Roman" w:eastAsia="Times New Roman" w:hAnsi="Times New Roman" w:cs="Times New Roman"/>
          <w:sz w:val="24"/>
          <w:szCs w:val="24"/>
        </w:rPr>
        <w:t>dr</w:t>
      </w:r>
      <w:proofErr w:type="gramEnd"/>
      <w:r w:rsidRPr="00870DDD">
        <w:rPr>
          <w:rFonts w:ascii="Times New Roman" w:eastAsia="Times New Roman" w:hAnsi="Times New Roman" w:cs="Times New Roman"/>
          <w:sz w:val="24"/>
          <w:szCs w:val="24"/>
        </w:rPr>
        <w:t>. Aloei Saboe Kota Gorontalo.</w:t>
      </w:r>
    </w:p>
    <w:p w:rsidR="00542747" w:rsidRPr="00870DDD" w:rsidRDefault="00542747" w:rsidP="00870DDD">
      <w:pPr>
        <w:spacing w:after="0" w:line="480" w:lineRule="auto"/>
        <w:jc w:val="both"/>
        <w:rPr>
          <w:rFonts w:ascii="Times New Roman" w:eastAsia="Times New Roman" w:hAnsi="Times New Roman" w:cs="Times New Roman"/>
          <w:sz w:val="24"/>
          <w:szCs w:val="24"/>
        </w:rPr>
      </w:pPr>
    </w:p>
    <w:p w:rsidR="00542747" w:rsidRPr="00870DDD" w:rsidRDefault="00542747" w:rsidP="00870DDD">
      <w:pPr>
        <w:spacing w:after="0" w:line="480" w:lineRule="auto"/>
        <w:jc w:val="both"/>
        <w:rPr>
          <w:rFonts w:ascii="Times New Roman" w:eastAsia="Times New Roman" w:hAnsi="Times New Roman" w:cs="Times New Roman"/>
          <w:sz w:val="24"/>
          <w:szCs w:val="24"/>
        </w:rPr>
      </w:pPr>
    </w:p>
    <w:p w:rsidR="00542747" w:rsidRPr="00870DDD" w:rsidRDefault="00542747" w:rsidP="00870DDD">
      <w:pPr>
        <w:spacing w:after="0" w:line="480" w:lineRule="auto"/>
        <w:jc w:val="both"/>
        <w:rPr>
          <w:rFonts w:ascii="Times New Roman" w:eastAsia="Times New Roman" w:hAnsi="Times New Roman" w:cs="Times New Roman"/>
          <w:sz w:val="24"/>
          <w:szCs w:val="24"/>
        </w:rPr>
      </w:pPr>
    </w:p>
    <w:p w:rsidR="00542747" w:rsidRDefault="00542747"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0A3965" w:rsidRDefault="000A3965" w:rsidP="00870DDD">
      <w:pPr>
        <w:spacing w:after="0" w:line="480" w:lineRule="auto"/>
        <w:jc w:val="both"/>
        <w:rPr>
          <w:rFonts w:ascii="Times New Roman" w:eastAsia="Times New Roman" w:hAnsi="Times New Roman" w:cs="Times New Roman"/>
          <w:sz w:val="24"/>
          <w:szCs w:val="24"/>
          <w:lang w:val="id-ID"/>
        </w:rPr>
      </w:pPr>
    </w:p>
    <w:p w:rsidR="0037349A" w:rsidRDefault="0037349A" w:rsidP="00E42CF5">
      <w:pPr>
        <w:pStyle w:val="Heading1"/>
        <w:spacing w:line="480" w:lineRule="auto"/>
        <w:ind w:left="0" w:firstLine="0"/>
        <w:jc w:val="center"/>
        <w:rPr>
          <w:color w:val="000000" w:themeColor="text1"/>
        </w:rPr>
        <w:sectPr w:rsidR="0037349A" w:rsidSect="0037349A">
          <w:pgSz w:w="11910" w:h="16840" w:code="9"/>
          <w:pgMar w:top="2268" w:right="1701" w:bottom="1701" w:left="2268" w:header="708" w:footer="708" w:gutter="0"/>
          <w:pgNumType w:start="5"/>
          <w:cols w:space="708"/>
          <w:titlePg/>
          <w:docGrid w:linePitch="360"/>
        </w:sectPr>
      </w:pPr>
    </w:p>
    <w:p w:rsidR="00542747" w:rsidRPr="00E42CF5" w:rsidRDefault="00542747" w:rsidP="00E42CF5">
      <w:pPr>
        <w:pStyle w:val="Heading1"/>
        <w:spacing w:line="480" w:lineRule="auto"/>
        <w:ind w:left="0" w:firstLine="0"/>
        <w:jc w:val="center"/>
        <w:rPr>
          <w:color w:val="000000" w:themeColor="text1"/>
        </w:rPr>
      </w:pPr>
      <w:bookmarkStart w:id="22" w:name="_Toc50468166"/>
      <w:r w:rsidRPr="00E42CF5">
        <w:rPr>
          <w:color w:val="000000" w:themeColor="text1"/>
        </w:rPr>
        <w:lastRenderedPageBreak/>
        <w:t>BAB III</w:t>
      </w:r>
      <w:bookmarkEnd w:id="22"/>
    </w:p>
    <w:p w:rsidR="007C6B2E" w:rsidRPr="00E42CF5" w:rsidRDefault="007C6B2E" w:rsidP="00E42CF5">
      <w:pPr>
        <w:pStyle w:val="Heading1"/>
        <w:spacing w:line="480" w:lineRule="auto"/>
        <w:ind w:left="0" w:firstLine="0"/>
        <w:jc w:val="center"/>
        <w:rPr>
          <w:color w:val="000000" w:themeColor="text1"/>
          <w:lang w:val="id-ID"/>
        </w:rPr>
      </w:pPr>
      <w:bookmarkStart w:id="23" w:name="_Toc50468167"/>
      <w:r w:rsidRPr="00E42CF5">
        <w:rPr>
          <w:color w:val="000000" w:themeColor="text1"/>
        </w:rPr>
        <w:t>OBJEK DAN METODE PENELITIAN</w:t>
      </w:r>
      <w:bookmarkEnd w:id="23"/>
    </w:p>
    <w:p w:rsidR="000A3965" w:rsidRPr="00E42CF5" w:rsidRDefault="000A3965" w:rsidP="00E42CF5">
      <w:pPr>
        <w:spacing w:after="0" w:line="480" w:lineRule="auto"/>
        <w:jc w:val="center"/>
        <w:rPr>
          <w:rFonts w:ascii="Times New Roman" w:eastAsia="Times New Roman" w:hAnsi="Times New Roman" w:cs="Times New Roman"/>
          <w:b/>
          <w:color w:val="000000" w:themeColor="text1"/>
          <w:sz w:val="24"/>
          <w:szCs w:val="24"/>
          <w:lang w:val="id-ID"/>
        </w:rPr>
      </w:pPr>
    </w:p>
    <w:p w:rsidR="007C6B2E" w:rsidRPr="00E42CF5" w:rsidRDefault="007C6B2E" w:rsidP="00E42CF5">
      <w:pPr>
        <w:pStyle w:val="Heading2"/>
        <w:numPr>
          <w:ilvl w:val="0"/>
          <w:numId w:val="40"/>
        </w:numPr>
        <w:spacing w:before="0" w:line="480" w:lineRule="auto"/>
        <w:ind w:left="567" w:hanging="567"/>
        <w:rPr>
          <w:rFonts w:ascii="Times New Roman" w:eastAsia="Times New Roman" w:hAnsi="Times New Roman" w:cs="Times New Roman"/>
          <w:color w:val="000000" w:themeColor="text1"/>
          <w:sz w:val="24"/>
          <w:szCs w:val="24"/>
        </w:rPr>
      </w:pPr>
      <w:bookmarkStart w:id="24" w:name="_Toc50468168"/>
      <w:r w:rsidRPr="00E42CF5">
        <w:rPr>
          <w:rFonts w:ascii="Times New Roman" w:eastAsia="Times New Roman" w:hAnsi="Times New Roman" w:cs="Times New Roman"/>
          <w:color w:val="000000" w:themeColor="text1"/>
          <w:sz w:val="24"/>
          <w:szCs w:val="24"/>
        </w:rPr>
        <w:t>Objek Penelitian</w:t>
      </w:r>
      <w:bookmarkEnd w:id="24"/>
    </w:p>
    <w:p w:rsidR="007C6B2E" w:rsidRPr="00E42CF5" w:rsidRDefault="007C6B2E" w:rsidP="00E42CF5">
      <w:pPr>
        <w:tabs>
          <w:tab w:val="center" w:pos="4586"/>
        </w:tabs>
        <w:spacing w:after="0" w:line="480" w:lineRule="auto"/>
        <w:ind w:left="360"/>
        <w:jc w:val="both"/>
        <w:rPr>
          <w:rFonts w:ascii="Times New Roman" w:eastAsia="Times New Roman" w:hAnsi="Times New Roman" w:cs="Times New Roman"/>
          <w:color w:val="000000" w:themeColor="text1"/>
          <w:sz w:val="24"/>
          <w:szCs w:val="24"/>
        </w:rPr>
      </w:pPr>
      <w:r w:rsidRPr="00E42CF5">
        <w:rPr>
          <w:rFonts w:ascii="Times New Roman" w:eastAsia="Times New Roman" w:hAnsi="Times New Roman" w:cs="Times New Roman"/>
          <w:color w:val="000000" w:themeColor="text1"/>
          <w:sz w:val="24"/>
          <w:szCs w:val="24"/>
        </w:rPr>
        <w:tab/>
        <w:t xml:space="preserve">       Penelitian ini dilakukan di Rumah Sakit Umum Daerah (RSUD) Prof. </w:t>
      </w:r>
      <w:proofErr w:type="gramStart"/>
      <w:r w:rsidRPr="00E42CF5">
        <w:rPr>
          <w:rFonts w:ascii="Times New Roman" w:eastAsia="Times New Roman" w:hAnsi="Times New Roman" w:cs="Times New Roman"/>
          <w:color w:val="000000" w:themeColor="text1"/>
          <w:sz w:val="24"/>
          <w:szCs w:val="24"/>
        </w:rPr>
        <w:t>dr</w:t>
      </w:r>
      <w:proofErr w:type="gramEnd"/>
      <w:r w:rsidRPr="00E42CF5">
        <w:rPr>
          <w:rFonts w:ascii="Times New Roman" w:eastAsia="Times New Roman" w:hAnsi="Times New Roman" w:cs="Times New Roman"/>
          <w:color w:val="000000" w:themeColor="text1"/>
          <w:sz w:val="24"/>
          <w:szCs w:val="24"/>
        </w:rPr>
        <w:t>. Aloei Saboe Kota Gorontalo.</w:t>
      </w:r>
    </w:p>
    <w:p w:rsidR="000A3965" w:rsidRPr="00E42CF5" w:rsidRDefault="000A3965" w:rsidP="00E42CF5">
      <w:pPr>
        <w:tabs>
          <w:tab w:val="center" w:pos="4586"/>
        </w:tabs>
        <w:spacing w:after="0" w:line="480" w:lineRule="auto"/>
        <w:jc w:val="both"/>
        <w:rPr>
          <w:rFonts w:ascii="Times New Roman" w:eastAsia="Times New Roman" w:hAnsi="Times New Roman" w:cs="Times New Roman"/>
          <w:b/>
          <w:color w:val="000000" w:themeColor="text1"/>
          <w:sz w:val="24"/>
          <w:szCs w:val="24"/>
          <w:lang w:val="id-ID"/>
        </w:rPr>
      </w:pPr>
    </w:p>
    <w:p w:rsidR="007C6B2E" w:rsidRPr="00E42CF5" w:rsidRDefault="007C6B2E" w:rsidP="00E42CF5">
      <w:pPr>
        <w:pStyle w:val="Heading2"/>
        <w:numPr>
          <w:ilvl w:val="0"/>
          <w:numId w:val="40"/>
        </w:numPr>
        <w:spacing w:before="0" w:line="480" w:lineRule="auto"/>
        <w:ind w:left="567" w:hanging="567"/>
        <w:rPr>
          <w:rFonts w:ascii="Times New Roman" w:eastAsia="Times New Roman" w:hAnsi="Times New Roman" w:cs="Times New Roman"/>
          <w:color w:val="000000" w:themeColor="text1"/>
          <w:sz w:val="24"/>
          <w:szCs w:val="24"/>
        </w:rPr>
      </w:pPr>
      <w:bookmarkStart w:id="25" w:name="_Toc50468169"/>
      <w:r w:rsidRPr="00E42CF5">
        <w:rPr>
          <w:rFonts w:ascii="Times New Roman" w:eastAsia="Times New Roman" w:hAnsi="Times New Roman" w:cs="Times New Roman"/>
          <w:color w:val="000000" w:themeColor="text1"/>
          <w:sz w:val="24"/>
          <w:szCs w:val="24"/>
        </w:rPr>
        <w:t>Metode Penelitian</w:t>
      </w:r>
      <w:bookmarkEnd w:id="25"/>
    </w:p>
    <w:p w:rsidR="007C6B2E" w:rsidRPr="00E42CF5" w:rsidRDefault="007C6B2E" w:rsidP="00E42CF5">
      <w:pPr>
        <w:pStyle w:val="Heading3"/>
        <w:numPr>
          <w:ilvl w:val="0"/>
          <w:numId w:val="41"/>
        </w:numPr>
        <w:spacing w:before="0" w:line="480" w:lineRule="auto"/>
        <w:ind w:left="1134" w:hanging="283"/>
        <w:rPr>
          <w:rFonts w:ascii="Times New Roman" w:eastAsia="Times New Roman" w:hAnsi="Times New Roman" w:cs="Times New Roman"/>
          <w:color w:val="000000" w:themeColor="text1"/>
          <w:sz w:val="24"/>
          <w:szCs w:val="24"/>
        </w:rPr>
      </w:pPr>
      <w:bookmarkStart w:id="26" w:name="_Toc50468170"/>
      <w:r w:rsidRPr="00E42CF5">
        <w:rPr>
          <w:rFonts w:ascii="Times New Roman" w:eastAsia="Times New Roman" w:hAnsi="Times New Roman" w:cs="Times New Roman"/>
          <w:color w:val="000000" w:themeColor="text1"/>
          <w:sz w:val="24"/>
          <w:szCs w:val="24"/>
        </w:rPr>
        <w:t>Desain Penelitian</w:t>
      </w:r>
      <w:bookmarkEnd w:id="26"/>
    </w:p>
    <w:p w:rsidR="00B06212" w:rsidRPr="00870DDD" w:rsidRDefault="007C6B2E" w:rsidP="00E42CF5">
      <w:pPr>
        <w:tabs>
          <w:tab w:val="center" w:pos="4586"/>
        </w:tabs>
        <w:spacing w:after="0" w:line="480" w:lineRule="auto"/>
        <w:ind w:left="360"/>
        <w:jc w:val="both"/>
        <w:rPr>
          <w:rFonts w:ascii="Times New Roman" w:eastAsia="Times New Roman" w:hAnsi="Times New Roman" w:cs="Times New Roman"/>
          <w:sz w:val="24"/>
          <w:szCs w:val="24"/>
        </w:rPr>
      </w:pPr>
      <w:r w:rsidRPr="00E42CF5">
        <w:rPr>
          <w:rFonts w:ascii="Times New Roman" w:eastAsia="Times New Roman" w:hAnsi="Times New Roman" w:cs="Times New Roman"/>
          <w:color w:val="000000" w:themeColor="text1"/>
          <w:sz w:val="24"/>
          <w:szCs w:val="24"/>
        </w:rPr>
        <w:tab/>
      </w:r>
      <w:proofErr w:type="gramStart"/>
      <w:r w:rsidRPr="00E42CF5">
        <w:rPr>
          <w:rFonts w:ascii="Times New Roman" w:eastAsia="Times New Roman" w:hAnsi="Times New Roman" w:cs="Times New Roman"/>
          <w:color w:val="000000" w:themeColor="text1"/>
          <w:sz w:val="24"/>
          <w:szCs w:val="24"/>
        </w:rPr>
        <w:t>Dalam penelitian ini penulis menggunakan pendekatan kuantitatif dengan metode deskriptif.</w:t>
      </w:r>
      <w:proofErr w:type="gramEnd"/>
      <w:r w:rsidRPr="00E42CF5">
        <w:rPr>
          <w:rFonts w:ascii="Times New Roman" w:eastAsia="Times New Roman" w:hAnsi="Times New Roman" w:cs="Times New Roman"/>
          <w:color w:val="000000" w:themeColor="text1"/>
          <w:sz w:val="24"/>
          <w:szCs w:val="24"/>
        </w:rPr>
        <w:t xml:space="preserve"> Menurut Sugiono (</w:t>
      </w:r>
      <w:proofErr w:type="gramStart"/>
      <w:r w:rsidRPr="00E42CF5">
        <w:rPr>
          <w:rFonts w:ascii="Times New Roman" w:eastAsia="Times New Roman" w:hAnsi="Times New Roman" w:cs="Times New Roman"/>
          <w:color w:val="000000" w:themeColor="text1"/>
          <w:sz w:val="24"/>
          <w:szCs w:val="24"/>
        </w:rPr>
        <w:t>2017 :</w:t>
      </w:r>
      <w:proofErr w:type="gramEnd"/>
      <w:r w:rsidRPr="00E42CF5">
        <w:rPr>
          <w:rFonts w:ascii="Times New Roman" w:eastAsia="Times New Roman" w:hAnsi="Times New Roman" w:cs="Times New Roman"/>
          <w:color w:val="000000" w:themeColor="text1"/>
          <w:sz w:val="24"/>
          <w:szCs w:val="24"/>
        </w:rPr>
        <w:t xml:space="preserve"> 8) metode penelitian kuantitatif adalah metode penelitian yang berdasarkan filsafat positivisme</w:t>
      </w:r>
      <w:r w:rsidR="00B06212" w:rsidRPr="00E42CF5">
        <w:rPr>
          <w:rFonts w:ascii="Times New Roman" w:eastAsia="Times New Roman" w:hAnsi="Times New Roman" w:cs="Times New Roman"/>
          <w:color w:val="000000" w:themeColor="text1"/>
          <w:sz w:val="24"/>
          <w:szCs w:val="24"/>
        </w:rPr>
        <w:t>, dipakai untuk</w:t>
      </w:r>
      <w:r w:rsidR="00B06212" w:rsidRPr="00870DDD">
        <w:rPr>
          <w:rFonts w:ascii="Times New Roman" w:eastAsia="Times New Roman" w:hAnsi="Times New Roman" w:cs="Times New Roman"/>
          <w:sz w:val="24"/>
          <w:szCs w:val="24"/>
        </w:rPr>
        <w:t xml:space="preserve"> meneliti pada populasi atau sampel tertentu, alat untuk mengumpulkan data menggunakan intrumen penelitian, kemudian analisis data bersifat kuantitatif/statistik, bertujuan untuk menguji hipotesis yang telah ditetapkan.</w:t>
      </w:r>
    </w:p>
    <w:p w:rsidR="00B06212" w:rsidRPr="00E42CF5" w:rsidRDefault="00B06212" w:rsidP="00E42CF5">
      <w:pPr>
        <w:tabs>
          <w:tab w:val="center" w:pos="4586"/>
        </w:tabs>
        <w:spacing w:after="0" w:line="480" w:lineRule="auto"/>
        <w:ind w:left="360"/>
        <w:jc w:val="both"/>
        <w:rPr>
          <w:rFonts w:ascii="Times New Roman" w:eastAsia="Times New Roman" w:hAnsi="Times New Roman" w:cs="Times New Roman"/>
          <w:color w:val="000000" w:themeColor="text1"/>
          <w:sz w:val="24"/>
          <w:szCs w:val="24"/>
          <w:lang w:val="id-ID"/>
        </w:rPr>
      </w:pPr>
      <w:r w:rsidRPr="00E42CF5">
        <w:rPr>
          <w:rFonts w:ascii="Times New Roman" w:eastAsia="Times New Roman" w:hAnsi="Times New Roman" w:cs="Times New Roman"/>
          <w:color w:val="000000" w:themeColor="text1"/>
          <w:sz w:val="24"/>
          <w:szCs w:val="24"/>
        </w:rPr>
        <w:tab/>
        <w:t xml:space="preserve">       Menurut Ridwan (</w:t>
      </w:r>
      <w:proofErr w:type="gramStart"/>
      <w:r w:rsidRPr="00E42CF5">
        <w:rPr>
          <w:rFonts w:ascii="Times New Roman" w:eastAsia="Times New Roman" w:hAnsi="Times New Roman" w:cs="Times New Roman"/>
          <w:color w:val="000000" w:themeColor="text1"/>
          <w:sz w:val="24"/>
          <w:szCs w:val="24"/>
        </w:rPr>
        <w:t>2013 :</w:t>
      </w:r>
      <w:proofErr w:type="gramEnd"/>
      <w:r w:rsidRPr="00E42CF5">
        <w:rPr>
          <w:rFonts w:ascii="Times New Roman" w:eastAsia="Times New Roman" w:hAnsi="Times New Roman" w:cs="Times New Roman"/>
          <w:color w:val="000000" w:themeColor="text1"/>
          <w:sz w:val="24"/>
          <w:szCs w:val="24"/>
        </w:rPr>
        <w:t xml:space="preserve"> 65) tentang studi deskriptif adalah metode yang diarahkan untuk memecahkan masalah dengan memaparkan dan  menggambarkan apa adanya hasil penelitian. </w:t>
      </w:r>
    </w:p>
    <w:p w:rsidR="000A3965" w:rsidRPr="00E42CF5" w:rsidRDefault="000A3965" w:rsidP="00E42CF5">
      <w:pPr>
        <w:tabs>
          <w:tab w:val="center" w:pos="4586"/>
        </w:tabs>
        <w:spacing w:after="0" w:line="480" w:lineRule="auto"/>
        <w:ind w:left="360"/>
        <w:jc w:val="both"/>
        <w:rPr>
          <w:rFonts w:ascii="Times New Roman" w:eastAsia="Times New Roman" w:hAnsi="Times New Roman" w:cs="Times New Roman"/>
          <w:color w:val="000000" w:themeColor="text1"/>
          <w:sz w:val="24"/>
          <w:szCs w:val="24"/>
          <w:lang w:val="id-ID"/>
        </w:rPr>
      </w:pPr>
    </w:p>
    <w:p w:rsidR="006A0256" w:rsidRPr="00E42CF5" w:rsidRDefault="006A0256" w:rsidP="00E42CF5">
      <w:pPr>
        <w:pStyle w:val="Heading3"/>
        <w:numPr>
          <w:ilvl w:val="0"/>
          <w:numId w:val="41"/>
        </w:numPr>
        <w:spacing w:before="0" w:line="480" w:lineRule="auto"/>
        <w:ind w:left="1134" w:hanging="283"/>
        <w:rPr>
          <w:rFonts w:ascii="Times New Roman" w:eastAsia="Times New Roman" w:hAnsi="Times New Roman" w:cs="Times New Roman"/>
          <w:color w:val="000000" w:themeColor="text1"/>
          <w:sz w:val="24"/>
          <w:szCs w:val="24"/>
        </w:rPr>
      </w:pPr>
      <w:bookmarkStart w:id="27" w:name="_Toc50468171"/>
      <w:r w:rsidRPr="00E42CF5">
        <w:rPr>
          <w:rFonts w:ascii="Times New Roman" w:eastAsia="Times New Roman" w:hAnsi="Times New Roman" w:cs="Times New Roman"/>
          <w:color w:val="000000" w:themeColor="text1"/>
          <w:sz w:val="24"/>
          <w:szCs w:val="24"/>
        </w:rPr>
        <w:t>Oprasonalisasi Variabel</w:t>
      </w:r>
      <w:bookmarkEnd w:id="27"/>
    </w:p>
    <w:p w:rsidR="00B811A4" w:rsidRPr="00E42CF5" w:rsidRDefault="00B811A4" w:rsidP="00E42CF5">
      <w:pPr>
        <w:tabs>
          <w:tab w:val="center" w:pos="4586"/>
        </w:tabs>
        <w:spacing w:after="0" w:line="480" w:lineRule="auto"/>
        <w:ind w:left="360"/>
        <w:jc w:val="both"/>
        <w:rPr>
          <w:rFonts w:ascii="Times New Roman" w:eastAsia="Times New Roman" w:hAnsi="Times New Roman" w:cs="Times New Roman"/>
          <w:color w:val="000000" w:themeColor="text1"/>
          <w:sz w:val="24"/>
          <w:szCs w:val="24"/>
        </w:rPr>
      </w:pPr>
      <w:r w:rsidRPr="00E42CF5">
        <w:rPr>
          <w:rFonts w:ascii="Times New Roman" w:eastAsia="Times New Roman" w:hAnsi="Times New Roman" w:cs="Times New Roman"/>
          <w:color w:val="000000" w:themeColor="text1"/>
          <w:sz w:val="24"/>
          <w:szCs w:val="24"/>
        </w:rPr>
        <w:t xml:space="preserve">1. </w:t>
      </w:r>
      <w:proofErr w:type="gramStart"/>
      <w:r w:rsidRPr="00E42CF5">
        <w:rPr>
          <w:rFonts w:ascii="Times New Roman" w:eastAsia="Times New Roman" w:hAnsi="Times New Roman" w:cs="Times New Roman"/>
          <w:color w:val="000000" w:themeColor="text1"/>
          <w:sz w:val="24"/>
          <w:szCs w:val="24"/>
        </w:rPr>
        <w:t>Variabel  impelemtasi</w:t>
      </w:r>
      <w:proofErr w:type="gramEnd"/>
      <w:r w:rsidRPr="00E42CF5">
        <w:rPr>
          <w:rFonts w:ascii="Times New Roman" w:eastAsia="Times New Roman" w:hAnsi="Times New Roman" w:cs="Times New Roman"/>
          <w:color w:val="000000" w:themeColor="text1"/>
          <w:sz w:val="24"/>
          <w:szCs w:val="24"/>
        </w:rPr>
        <w:t xml:space="preserve"> kebijakan politeknik</w:t>
      </w:r>
    </w:p>
    <w:p w:rsidR="00B811A4" w:rsidRPr="00E42CF5" w:rsidRDefault="00B811A4" w:rsidP="00E42CF5">
      <w:pPr>
        <w:pStyle w:val="ListParagraph"/>
        <w:numPr>
          <w:ilvl w:val="0"/>
          <w:numId w:val="17"/>
        </w:numPr>
        <w:tabs>
          <w:tab w:val="center" w:pos="4586"/>
        </w:tabs>
        <w:spacing w:after="0" w:line="480" w:lineRule="auto"/>
        <w:jc w:val="both"/>
        <w:rPr>
          <w:rFonts w:ascii="Times New Roman" w:eastAsia="Times New Roman" w:hAnsi="Times New Roman" w:cs="Times New Roman"/>
          <w:color w:val="000000" w:themeColor="text1"/>
          <w:sz w:val="24"/>
          <w:szCs w:val="24"/>
        </w:rPr>
      </w:pPr>
      <w:r w:rsidRPr="00E42CF5">
        <w:rPr>
          <w:rFonts w:ascii="Times New Roman" w:eastAsia="Times New Roman" w:hAnsi="Times New Roman" w:cs="Times New Roman"/>
          <w:color w:val="000000" w:themeColor="text1"/>
          <w:sz w:val="24"/>
          <w:szCs w:val="24"/>
        </w:rPr>
        <w:t>Komunikasi (communication)</w:t>
      </w:r>
    </w:p>
    <w:p w:rsidR="00B811A4" w:rsidRPr="00870DDD" w:rsidRDefault="00B811A4" w:rsidP="00705464">
      <w:pPr>
        <w:pStyle w:val="ListParagraph"/>
        <w:numPr>
          <w:ilvl w:val="0"/>
          <w:numId w:val="17"/>
        </w:num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Sumber Daya Manusia</w:t>
      </w:r>
    </w:p>
    <w:p w:rsidR="00B811A4" w:rsidRPr="00870DDD" w:rsidRDefault="00B811A4" w:rsidP="00705464">
      <w:pPr>
        <w:pStyle w:val="ListParagraph"/>
        <w:numPr>
          <w:ilvl w:val="0"/>
          <w:numId w:val="17"/>
        </w:num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lastRenderedPageBreak/>
        <w:t>Disposisi</w:t>
      </w:r>
    </w:p>
    <w:p w:rsidR="00B811A4" w:rsidRPr="00870DDD" w:rsidRDefault="00B811A4" w:rsidP="00705464">
      <w:pPr>
        <w:pStyle w:val="ListParagraph"/>
        <w:numPr>
          <w:ilvl w:val="0"/>
          <w:numId w:val="17"/>
        </w:num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Struktur Organisasi</w:t>
      </w:r>
    </w:p>
    <w:p w:rsidR="00B811A4" w:rsidRPr="00870DDD" w:rsidRDefault="00B811A4" w:rsidP="00870DDD">
      <w:p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 xml:space="preserve">       2. Kualitas Pelayanan Farmasi</w:t>
      </w:r>
    </w:p>
    <w:p w:rsidR="00B811A4" w:rsidRPr="00870DDD" w:rsidRDefault="00B811A4" w:rsidP="00705464">
      <w:pPr>
        <w:pStyle w:val="ListParagraph"/>
        <w:numPr>
          <w:ilvl w:val="0"/>
          <w:numId w:val="18"/>
        </w:num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Transparansi</w:t>
      </w:r>
    </w:p>
    <w:p w:rsidR="00B811A4" w:rsidRPr="00870DDD" w:rsidRDefault="00B811A4" w:rsidP="00705464">
      <w:pPr>
        <w:pStyle w:val="ListParagraph"/>
        <w:numPr>
          <w:ilvl w:val="0"/>
          <w:numId w:val="18"/>
        </w:num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Akuntabilitas</w:t>
      </w:r>
    </w:p>
    <w:p w:rsidR="00B811A4" w:rsidRPr="00870DDD" w:rsidRDefault="00B811A4" w:rsidP="00705464">
      <w:pPr>
        <w:pStyle w:val="ListParagraph"/>
        <w:numPr>
          <w:ilvl w:val="0"/>
          <w:numId w:val="18"/>
        </w:num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Kondisional</w:t>
      </w:r>
    </w:p>
    <w:p w:rsidR="00B811A4" w:rsidRPr="00870DDD" w:rsidRDefault="00B811A4" w:rsidP="00705464">
      <w:pPr>
        <w:pStyle w:val="ListParagraph"/>
        <w:numPr>
          <w:ilvl w:val="0"/>
          <w:numId w:val="18"/>
        </w:num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Partisipatif</w:t>
      </w:r>
    </w:p>
    <w:p w:rsidR="00B811A4" w:rsidRPr="00E42CF5" w:rsidRDefault="00B811A4" w:rsidP="00E42CF5">
      <w:pPr>
        <w:pStyle w:val="ListParagraph"/>
        <w:numPr>
          <w:ilvl w:val="0"/>
          <w:numId w:val="18"/>
        </w:numPr>
        <w:tabs>
          <w:tab w:val="center" w:pos="4586"/>
        </w:tabs>
        <w:spacing w:after="0" w:line="480" w:lineRule="auto"/>
        <w:jc w:val="both"/>
        <w:rPr>
          <w:rFonts w:ascii="Times New Roman" w:eastAsia="Times New Roman" w:hAnsi="Times New Roman" w:cs="Times New Roman"/>
          <w:color w:val="000000" w:themeColor="text1"/>
          <w:sz w:val="24"/>
          <w:szCs w:val="24"/>
        </w:rPr>
      </w:pPr>
      <w:r w:rsidRPr="00E42CF5">
        <w:rPr>
          <w:rFonts w:ascii="Times New Roman" w:eastAsia="Times New Roman" w:hAnsi="Times New Roman" w:cs="Times New Roman"/>
          <w:color w:val="000000" w:themeColor="text1"/>
          <w:sz w:val="24"/>
          <w:szCs w:val="24"/>
        </w:rPr>
        <w:t>Kesamaan hak</w:t>
      </w:r>
    </w:p>
    <w:p w:rsidR="00B811A4" w:rsidRPr="00E42CF5" w:rsidRDefault="00B811A4" w:rsidP="00E42CF5">
      <w:pPr>
        <w:pStyle w:val="ListParagraph"/>
        <w:numPr>
          <w:ilvl w:val="0"/>
          <w:numId w:val="18"/>
        </w:numPr>
        <w:tabs>
          <w:tab w:val="center" w:pos="4586"/>
        </w:tabs>
        <w:spacing w:after="0" w:line="480" w:lineRule="auto"/>
        <w:jc w:val="both"/>
        <w:rPr>
          <w:rFonts w:ascii="Times New Roman" w:eastAsia="Times New Roman" w:hAnsi="Times New Roman" w:cs="Times New Roman"/>
          <w:color w:val="000000" w:themeColor="text1"/>
          <w:sz w:val="24"/>
          <w:szCs w:val="24"/>
        </w:rPr>
      </w:pPr>
      <w:r w:rsidRPr="00E42CF5">
        <w:rPr>
          <w:rFonts w:ascii="Times New Roman" w:eastAsia="Times New Roman" w:hAnsi="Times New Roman" w:cs="Times New Roman"/>
          <w:color w:val="000000" w:themeColor="text1"/>
          <w:sz w:val="24"/>
          <w:szCs w:val="24"/>
        </w:rPr>
        <w:t>Keseimbangan hak dan kewajiban.</w:t>
      </w:r>
    </w:p>
    <w:p w:rsidR="000A3965" w:rsidRPr="00E42CF5" w:rsidRDefault="000A3965" w:rsidP="00E42CF5">
      <w:pPr>
        <w:pStyle w:val="ListParagraph"/>
        <w:tabs>
          <w:tab w:val="center" w:pos="4586"/>
        </w:tabs>
        <w:spacing w:after="0" w:line="480" w:lineRule="auto"/>
        <w:ind w:left="1080"/>
        <w:jc w:val="both"/>
        <w:rPr>
          <w:rFonts w:ascii="Times New Roman" w:eastAsia="Times New Roman" w:hAnsi="Times New Roman" w:cs="Times New Roman"/>
          <w:color w:val="000000" w:themeColor="text1"/>
          <w:sz w:val="24"/>
          <w:szCs w:val="24"/>
        </w:rPr>
      </w:pPr>
    </w:p>
    <w:p w:rsidR="00B811A4" w:rsidRPr="00E42CF5" w:rsidRDefault="00B811A4" w:rsidP="00E42CF5">
      <w:pPr>
        <w:pStyle w:val="Heading3"/>
        <w:numPr>
          <w:ilvl w:val="0"/>
          <w:numId w:val="41"/>
        </w:numPr>
        <w:spacing w:before="0" w:line="480" w:lineRule="auto"/>
        <w:ind w:left="1134" w:hanging="283"/>
        <w:rPr>
          <w:rFonts w:ascii="Times New Roman" w:eastAsia="Times New Roman" w:hAnsi="Times New Roman" w:cs="Times New Roman"/>
          <w:color w:val="000000" w:themeColor="text1"/>
          <w:sz w:val="24"/>
          <w:szCs w:val="24"/>
        </w:rPr>
      </w:pPr>
      <w:bookmarkStart w:id="28" w:name="_Toc50468172"/>
      <w:r w:rsidRPr="00E42CF5">
        <w:rPr>
          <w:rFonts w:ascii="Times New Roman" w:eastAsia="Times New Roman" w:hAnsi="Times New Roman" w:cs="Times New Roman"/>
          <w:color w:val="000000" w:themeColor="text1"/>
          <w:sz w:val="24"/>
          <w:szCs w:val="24"/>
        </w:rPr>
        <w:t>Populasi dan Sampel</w:t>
      </w:r>
      <w:bookmarkEnd w:id="28"/>
    </w:p>
    <w:p w:rsidR="00B811A4" w:rsidRPr="00E42CF5" w:rsidRDefault="00B811A4" w:rsidP="00E42CF5">
      <w:pPr>
        <w:pStyle w:val="ListParagraph"/>
        <w:numPr>
          <w:ilvl w:val="0"/>
          <w:numId w:val="20"/>
        </w:numPr>
        <w:tabs>
          <w:tab w:val="center" w:pos="4586"/>
        </w:tabs>
        <w:spacing w:after="0" w:line="480" w:lineRule="auto"/>
        <w:jc w:val="both"/>
        <w:rPr>
          <w:rFonts w:ascii="Times New Roman" w:eastAsia="Times New Roman" w:hAnsi="Times New Roman" w:cs="Times New Roman"/>
          <w:b/>
          <w:color w:val="000000" w:themeColor="text1"/>
          <w:sz w:val="24"/>
          <w:szCs w:val="24"/>
        </w:rPr>
      </w:pPr>
      <w:r w:rsidRPr="00E42CF5">
        <w:rPr>
          <w:rFonts w:ascii="Times New Roman" w:eastAsia="Times New Roman" w:hAnsi="Times New Roman" w:cs="Times New Roman"/>
          <w:b/>
          <w:color w:val="000000" w:themeColor="text1"/>
          <w:sz w:val="24"/>
          <w:szCs w:val="24"/>
        </w:rPr>
        <w:t>Populasi</w:t>
      </w:r>
    </w:p>
    <w:p w:rsidR="00B811A4" w:rsidRPr="00870DDD" w:rsidRDefault="00781895" w:rsidP="00E42CF5">
      <w:pPr>
        <w:tabs>
          <w:tab w:val="center" w:pos="4586"/>
        </w:tabs>
        <w:spacing w:after="0" w:line="480" w:lineRule="auto"/>
        <w:ind w:left="360"/>
        <w:jc w:val="both"/>
        <w:rPr>
          <w:rFonts w:ascii="Times New Roman" w:eastAsia="Times New Roman" w:hAnsi="Times New Roman" w:cs="Times New Roman"/>
          <w:sz w:val="24"/>
          <w:szCs w:val="24"/>
        </w:rPr>
      </w:pPr>
      <w:r w:rsidRPr="00E42CF5">
        <w:rPr>
          <w:rFonts w:ascii="Times New Roman" w:eastAsia="Times New Roman" w:hAnsi="Times New Roman" w:cs="Times New Roman"/>
          <w:color w:val="000000" w:themeColor="text1"/>
          <w:sz w:val="24"/>
          <w:szCs w:val="24"/>
        </w:rPr>
        <w:tab/>
      </w:r>
      <w:r w:rsidR="00B811A4" w:rsidRPr="00E42CF5">
        <w:rPr>
          <w:rFonts w:ascii="Times New Roman" w:eastAsia="Times New Roman" w:hAnsi="Times New Roman" w:cs="Times New Roman"/>
          <w:color w:val="000000" w:themeColor="text1"/>
          <w:sz w:val="24"/>
          <w:szCs w:val="24"/>
        </w:rPr>
        <w:t>Menurut Sugiono (</w:t>
      </w:r>
      <w:proofErr w:type="gramStart"/>
      <w:r w:rsidR="00B811A4" w:rsidRPr="00E42CF5">
        <w:rPr>
          <w:rFonts w:ascii="Times New Roman" w:eastAsia="Times New Roman" w:hAnsi="Times New Roman" w:cs="Times New Roman"/>
          <w:color w:val="000000" w:themeColor="text1"/>
          <w:sz w:val="24"/>
          <w:szCs w:val="24"/>
        </w:rPr>
        <w:t>2017 :</w:t>
      </w:r>
      <w:proofErr w:type="gramEnd"/>
      <w:r w:rsidR="00B811A4" w:rsidRPr="00E42CF5">
        <w:rPr>
          <w:rFonts w:ascii="Times New Roman" w:eastAsia="Times New Roman" w:hAnsi="Times New Roman" w:cs="Times New Roman"/>
          <w:color w:val="000000" w:themeColor="text1"/>
          <w:sz w:val="24"/>
          <w:szCs w:val="24"/>
        </w:rPr>
        <w:t xml:space="preserve"> 54) “populasi merupakan wilayah generalisasi yang terdiri dari objek </w:t>
      </w:r>
      <w:r w:rsidRPr="00E42CF5">
        <w:rPr>
          <w:rFonts w:ascii="Times New Roman" w:eastAsia="Times New Roman" w:hAnsi="Times New Roman" w:cs="Times New Roman"/>
          <w:color w:val="000000" w:themeColor="text1"/>
          <w:sz w:val="24"/>
          <w:szCs w:val="24"/>
        </w:rPr>
        <w:t>dan subjek yang menjadi kualitas dan karakter tertentu yang</w:t>
      </w:r>
      <w:r w:rsidRPr="00870DDD">
        <w:rPr>
          <w:rFonts w:ascii="Times New Roman" w:eastAsia="Times New Roman" w:hAnsi="Times New Roman" w:cs="Times New Roman"/>
          <w:sz w:val="24"/>
          <w:szCs w:val="24"/>
        </w:rPr>
        <w:t xml:space="preserve"> digunakan oleh peneliti untuk dipelajari kemudian ditarik kesimpulan”.</w:t>
      </w:r>
    </w:p>
    <w:p w:rsidR="00781895" w:rsidRDefault="00781895" w:rsidP="00870DDD">
      <w:pPr>
        <w:tabs>
          <w:tab w:val="center" w:pos="4586"/>
        </w:tabs>
        <w:spacing w:after="0" w:line="480" w:lineRule="auto"/>
        <w:ind w:left="360"/>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Dalam penelitian ini yang</w:t>
      </w:r>
      <w:r w:rsidR="009079E2" w:rsidRPr="00870DDD">
        <w:rPr>
          <w:rFonts w:ascii="Times New Roman" w:eastAsia="Times New Roman" w:hAnsi="Times New Roman" w:cs="Times New Roman"/>
          <w:sz w:val="24"/>
          <w:szCs w:val="24"/>
        </w:rPr>
        <w:t xml:space="preserve"> menjadi populasi </w:t>
      </w:r>
      <w:proofErr w:type="gramStart"/>
      <w:r w:rsidR="009079E2" w:rsidRPr="00870DDD">
        <w:rPr>
          <w:rFonts w:ascii="Times New Roman" w:eastAsia="Times New Roman" w:hAnsi="Times New Roman" w:cs="Times New Roman"/>
          <w:sz w:val="24"/>
          <w:szCs w:val="24"/>
        </w:rPr>
        <w:t xml:space="preserve">adalah </w:t>
      </w:r>
      <w:r w:rsidRPr="00870DDD">
        <w:rPr>
          <w:rFonts w:ascii="Times New Roman" w:eastAsia="Times New Roman" w:hAnsi="Times New Roman" w:cs="Times New Roman"/>
          <w:sz w:val="24"/>
          <w:szCs w:val="24"/>
        </w:rPr>
        <w:t xml:space="preserve"> pegawai</w:t>
      </w:r>
      <w:proofErr w:type="gramEnd"/>
      <w:r w:rsidRPr="00870DDD">
        <w:rPr>
          <w:rFonts w:ascii="Times New Roman" w:eastAsia="Times New Roman" w:hAnsi="Times New Roman" w:cs="Times New Roman"/>
          <w:sz w:val="24"/>
          <w:szCs w:val="24"/>
        </w:rPr>
        <w:t xml:space="preserve"> yang ada </w:t>
      </w:r>
      <w:r w:rsidR="009079E2" w:rsidRPr="00870DDD">
        <w:rPr>
          <w:rFonts w:ascii="Times New Roman" w:eastAsia="Times New Roman" w:hAnsi="Times New Roman" w:cs="Times New Roman"/>
          <w:sz w:val="24"/>
          <w:szCs w:val="24"/>
          <w:lang w:val="id-ID"/>
        </w:rPr>
        <w:t xml:space="preserve">bagian farmasi </w:t>
      </w:r>
      <w:r w:rsidRPr="00870DDD">
        <w:rPr>
          <w:rFonts w:ascii="Times New Roman" w:eastAsia="Times New Roman" w:hAnsi="Times New Roman" w:cs="Times New Roman"/>
          <w:sz w:val="24"/>
          <w:szCs w:val="24"/>
        </w:rPr>
        <w:t>d</w:t>
      </w:r>
      <w:r w:rsidR="009079E2" w:rsidRPr="00870DDD">
        <w:rPr>
          <w:rFonts w:ascii="Times New Roman" w:eastAsia="Times New Roman" w:hAnsi="Times New Roman" w:cs="Times New Roman"/>
          <w:sz w:val="24"/>
          <w:szCs w:val="24"/>
          <w:lang w:val="id-ID"/>
        </w:rPr>
        <w:t>i</w:t>
      </w:r>
      <w:r w:rsidRPr="00870DDD">
        <w:rPr>
          <w:rFonts w:ascii="Times New Roman" w:eastAsia="Times New Roman" w:hAnsi="Times New Roman" w:cs="Times New Roman"/>
          <w:sz w:val="24"/>
          <w:szCs w:val="24"/>
        </w:rPr>
        <w:t xml:space="preserve"> Rumah Sakit umum daerah (RSUD) Prpf. dr. Aloe Saboe Kota Gorontalo, yaitu </w:t>
      </w:r>
      <w:r w:rsidR="009079E2" w:rsidRPr="00870DDD">
        <w:rPr>
          <w:rFonts w:ascii="Times New Roman" w:eastAsia="Times New Roman" w:hAnsi="Times New Roman" w:cs="Times New Roman"/>
          <w:sz w:val="24"/>
          <w:szCs w:val="24"/>
          <w:lang w:val="id-ID"/>
        </w:rPr>
        <w:t xml:space="preserve">; di Apotik Sentral 12 orang, Apotik CMU 11 orang, Apotik OK 5 orang, Apotik G Baru 6 orang , Apotik G3 6 orang, Apotik </w:t>
      </w:r>
      <w:r w:rsidR="003C4627">
        <w:rPr>
          <w:rFonts w:ascii="Times New Roman" w:eastAsia="Times New Roman" w:hAnsi="Times New Roman" w:cs="Times New Roman"/>
          <w:sz w:val="24"/>
          <w:szCs w:val="24"/>
          <w:lang w:val="id-ID"/>
        </w:rPr>
        <w:t>VIP 4 orang dan 7</w:t>
      </w:r>
      <w:r w:rsidR="00501D0B" w:rsidRPr="00870DDD">
        <w:rPr>
          <w:rFonts w:ascii="Times New Roman" w:eastAsia="Times New Roman" w:hAnsi="Times New Roman" w:cs="Times New Roman"/>
          <w:sz w:val="24"/>
          <w:szCs w:val="24"/>
          <w:lang w:val="id-ID"/>
        </w:rPr>
        <w:t xml:space="preserve"> orang keluarga pasien yang kebetulan mengambil resep di apotik-apotik Rumah Sakit  dr Aloe Saboe. Total dari populasi </w:t>
      </w:r>
      <w:r w:rsidR="003C4627">
        <w:rPr>
          <w:rFonts w:ascii="Times New Roman" w:eastAsia="Times New Roman" w:hAnsi="Times New Roman" w:cs="Times New Roman"/>
          <w:sz w:val="24"/>
          <w:szCs w:val="24"/>
          <w:lang w:val="id-ID"/>
        </w:rPr>
        <w:t>ini adalah 51</w:t>
      </w:r>
      <w:r w:rsidR="00501D0B" w:rsidRPr="00870DDD">
        <w:rPr>
          <w:rFonts w:ascii="Times New Roman" w:eastAsia="Times New Roman" w:hAnsi="Times New Roman" w:cs="Times New Roman"/>
          <w:sz w:val="24"/>
          <w:szCs w:val="24"/>
          <w:lang w:val="id-ID"/>
        </w:rPr>
        <w:t xml:space="preserve"> orang.</w:t>
      </w:r>
    </w:p>
    <w:p w:rsidR="00E42CF5" w:rsidRDefault="00E42CF5" w:rsidP="00870DDD">
      <w:pPr>
        <w:tabs>
          <w:tab w:val="center" w:pos="4586"/>
        </w:tabs>
        <w:spacing w:after="0" w:line="480" w:lineRule="auto"/>
        <w:ind w:left="360"/>
        <w:jc w:val="both"/>
        <w:rPr>
          <w:rFonts w:ascii="Times New Roman" w:eastAsia="Times New Roman" w:hAnsi="Times New Roman" w:cs="Times New Roman"/>
          <w:sz w:val="24"/>
          <w:szCs w:val="24"/>
        </w:rPr>
      </w:pPr>
    </w:p>
    <w:p w:rsidR="00E42CF5" w:rsidRPr="00E42CF5" w:rsidRDefault="00E42CF5" w:rsidP="00870DDD">
      <w:pPr>
        <w:tabs>
          <w:tab w:val="center" w:pos="4586"/>
        </w:tabs>
        <w:spacing w:after="0" w:line="480" w:lineRule="auto"/>
        <w:ind w:left="360"/>
        <w:jc w:val="both"/>
        <w:rPr>
          <w:rFonts w:ascii="Times New Roman" w:eastAsia="Times New Roman" w:hAnsi="Times New Roman" w:cs="Times New Roman"/>
          <w:sz w:val="24"/>
          <w:szCs w:val="24"/>
        </w:rPr>
      </w:pPr>
    </w:p>
    <w:p w:rsidR="00781895" w:rsidRPr="00870DDD" w:rsidRDefault="00781895" w:rsidP="00705464">
      <w:pPr>
        <w:pStyle w:val="ListParagraph"/>
        <w:numPr>
          <w:ilvl w:val="0"/>
          <w:numId w:val="20"/>
        </w:numPr>
        <w:tabs>
          <w:tab w:val="center" w:pos="4586"/>
        </w:tabs>
        <w:spacing w:after="0" w:line="480" w:lineRule="auto"/>
        <w:jc w:val="both"/>
        <w:rPr>
          <w:rFonts w:ascii="Times New Roman" w:eastAsia="Times New Roman" w:hAnsi="Times New Roman" w:cs="Times New Roman"/>
          <w:b/>
          <w:sz w:val="24"/>
          <w:szCs w:val="24"/>
        </w:rPr>
      </w:pPr>
      <w:r w:rsidRPr="00870DDD">
        <w:rPr>
          <w:rFonts w:ascii="Times New Roman" w:eastAsia="Times New Roman" w:hAnsi="Times New Roman" w:cs="Times New Roman"/>
          <w:b/>
          <w:sz w:val="24"/>
          <w:szCs w:val="24"/>
        </w:rPr>
        <w:lastRenderedPageBreak/>
        <w:t>Sampel</w:t>
      </w:r>
    </w:p>
    <w:p w:rsidR="00781895" w:rsidRPr="00E42CF5" w:rsidRDefault="00781895" w:rsidP="00E42CF5">
      <w:pPr>
        <w:tabs>
          <w:tab w:val="center" w:pos="4586"/>
        </w:tabs>
        <w:spacing w:after="0" w:line="480" w:lineRule="auto"/>
        <w:ind w:left="360"/>
        <w:jc w:val="both"/>
        <w:rPr>
          <w:rFonts w:ascii="Times New Roman" w:eastAsia="Times New Roman" w:hAnsi="Times New Roman" w:cs="Times New Roman"/>
          <w:color w:val="000000" w:themeColor="text1"/>
          <w:sz w:val="24"/>
          <w:szCs w:val="24"/>
          <w:lang w:val="id-ID"/>
        </w:rPr>
      </w:pPr>
      <w:r w:rsidRPr="00870DDD">
        <w:rPr>
          <w:rFonts w:ascii="Times New Roman" w:eastAsia="Times New Roman" w:hAnsi="Times New Roman" w:cs="Times New Roman"/>
          <w:sz w:val="24"/>
          <w:szCs w:val="24"/>
        </w:rPr>
        <w:t>Menurut Arikunto (</w:t>
      </w:r>
      <w:proofErr w:type="gramStart"/>
      <w:r w:rsidRPr="00870DDD">
        <w:rPr>
          <w:rFonts w:ascii="Times New Roman" w:eastAsia="Times New Roman" w:hAnsi="Times New Roman" w:cs="Times New Roman"/>
          <w:sz w:val="24"/>
          <w:szCs w:val="24"/>
        </w:rPr>
        <w:t>2013 :</w:t>
      </w:r>
      <w:proofErr w:type="gramEnd"/>
      <w:r w:rsidRPr="00870DDD">
        <w:rPr>
          <w:rFonts w:ascii="Times New Roman" w:eastAsia="Times New Roman" w:hAnsi="Times New Roman" w:cs="Times New Roman"/>
          <w:sz w:val="24"/>
          <w:szCs w:val="24"/>
        </w:rPr>
        <w:t xml:space="preserve"> 56) “sampel adalah bagian dari populasi (sebagian populasi yang diteliti). </w:t>
      </w:r>
      <w:proofErr w:type="gramStart"/>
      <w:r w:rsidRPr="00870DDD">
        <w:rPr>
          <w:rFonts w:ascii="Times New Roman" w:eastAsia="Times New Roman" w:hAnsi="Times New Roman" w:cs="Times New Roman"/>
          <w:sz w:val="24"/>
          <w:szCs w:val="24"/>
        </w:rPr>
        <w:t>Sebab populasi ini terbatas</w:t>
      </w:r>
      <w:r w:rsidR="00340BBC" w:rsidRPr="00870DDD">
        <w:rPr>
          <w:rFonts w:ascii="Times New Roman" w:eastAsia="Times New Roman" w:hAnsi="Times New Roman" w:cs="Times New Roman"/>
          <w:sz w:val="24"/>
          <w:szCs w:val="24"/>
        </w:rPr>
        <w:t xml:space="preserve"> dan berjumlah kurang dari 100 populasi, maka diambil semua populasi sebagai sampel.</w:t>
      </w:r>
      <w:proofErr w:type="gramEnd"/>
      <w:r w:rsidR="00340BBC" w:rsidRPr="00870DDD">
        <w:rPr>
          <w:rFonts w:ascii="Times New Roman" w:eastAsia="Times New Roman" w:hAnsi="Times New Roman" w:cs="Times New Roman"/>
          <w:sz w:val="24"/>
          <w:szCs w:val="24"/>
        </w:rPr>
        <w:t xml:space="preserve"> </w:t>
      </w:r>
      <w:proofErr w:type="gramStart"/>
      <w:r w:rsidR="00340BBC" w:rsidRPr="00870DDD">
        <w:rPr>
          <w:rFonts w:ascii="Times New Roman" w:eastAsia="Times New Roman" w:hAnsi="Times New Roman" w:cs="Times New Roman"/>
          <w:sz w:val="24"/>
          <w:szCs w:val="24"/>
        </w:rPr>
        <w:t>Penentuan sampel seperti ini disebut sampling jenuh atau sensus.</w:t>
      </w:r>
      <w:proofErr w:type="gramEnd"/>
      <w:r w:rsidR="00340BBC" w:rsidRPr="00870DDD">
        <w:rPr>
          <w:rFonts w:ascii="Times New Roman" w:eastAsia="Times New Roman" w:hAnsi="Times New Roman" w:cs="Times New Roman"/>
          <w:sz w:val="24"/>
          <w:szCs w:val="24"/>
        </w:rPr>
        <w:t xml:space="preserve"> Menurut Sugiyono (</w:t>
      </w:r>
      <w:proofErr w:type="gramStart"/>
      <w:r w:rsidR="00340BBC" w:rsidRPr="00870DDD">
        <w:rPr>
          <w:rFonts w:ascii="Times New Roman" w:eastAsia="Times New Roman" w:hAnsi="Times New Roman" w:cs="Times New Roman"/>
          <w:sz w:val="24"/>
          <w:szCs w:val="24"/>
        </w:rPr>
        <w:t>2017 :</w:t>
      </w:r>
      <w:proofErr w:type="gramEnd"/>
      <w:r w:rsidR="00340BBC" w:rsidRPr="00870DDD">
        <w:rPr>
          <w:rFonts w:ascii="Times New Roman" w:eastAsia="Times New Roman" w:hAnsi="Times New Roman" w:cs="Times New Roman"/>
          <w:sz w:val="24"/>
          <w:szCs w:val="24"/>
        </w:rPr>
        <w:t xml:space="preserve"> 85) “sampling jenuh adalah teknik penentuan sampel apabila semua </w:t>
      </w:r>
      <w:r w:rsidR="00340BBC" w:rsidRPr="00E42CF5">
        <w:rPr>
          <w:rFonts w:ascii="Times New Roman" w:eastAsia="Times New Roman" w:hAnsi="Times New Roman" w:cs="Times New Roman"/>
          <w:color w:val="000000" w:themeColor="text1"/>
          <w:sz w:val="24"/>
          <w:szCs w:val="24"/>
        </w:rPr>
        <w:t>anggota populasi digunakan sebagai sampel.</w:t>
      </w:r>
      <w:r w:rsidR="00501D0B" w:rsidRPr="00E42CF5">
        <w:rPr>
          <w:rFonts w:ascii="Times New Roman" w:eastAsia="Times New Roman" w:hAnsi="Times New Roman" w:cs="Times New Roman"/>
          <w:color w:val="000000" w:themeColor="text1"/>
          <w:sz w:val="24"/>
          <w:szCs w:val="24"/>
          <w:lang w:val="id-ID"/>
        </w:rPr>
        <w:t xml:space="preserve"> Jadi semua pop</w:t>
      </w:r>
      <w:r w:rsidR="003C4627" w:rsidRPr="00E42CF5">
        <w:rPr>
          <w:rFonts w:ascii="Times New Roman" w:eastAsia="Times New Roman" w:hAnsi="Times New Roman" w:cs="Times New Roman"/>
          <w:color w:val="000000" w:themeColor="text1"/>
          <w:sz w:val="24"/>
          <w:szCs w:val="24"/>
          <w:lang w:val="id-ID"/>
        </w:rPr>
        <w:t>ulasi dijadikan sampel, yaitu 51</w:t>
      </w:r>
      <w:r w:rsidR="00501D0B" w:rsidRPr="00E42CF5">
        <w:rPr>
          <w:rFonts w:ascii="Times New Roman" w:eastAsia="Times New Roman" w:hAnsi="Times New Roman" w:cs="Times New Roman"/>
          <w:color w:val="000000" w:themeColor="text1"/>
          <w:sz w:val="24"/>
          <w:szCs w:val="24"/>
          <w:lang w:val="id-ID"/>
        </w:rPr>
        <w:t xml:space="preserve"> orang.</w:t>
      </w:r>
    </w:p>
    <w:p w:rsidR="000A3965" w:rsidRPr="00E42CF5" w:rsidRDefault="000A3965" w:rsidP="00E42CF5">
      <w:pPr>
        <w:tabs>
          <w:tab w:val="center" w:pos="4586"/>
        </w:tabs>
        <w:spacing w:after="0" w:line="480" w:lineRule="auto"/>
        <w:ind w:left="360"/>
        <w:jc w:val="both"/>
        <w:rPr>
          <w:rFonts w:ascii="Times New Roman" w:eastAsia="Times New Roman" w:hAnsi="Times New Roman" w:cs="Times New Roman"/>
          <w:color w:val="000000" w:themeColor="text1"/>
          <w:sz w:val="24"/>
          <w:szCs w:val="24"/>
          <w:lang w:val="id-ID"/>
        </w:rPr>
      </w:pPr>
    </w:p>
    <w:p w:rsidR="00340BBC" w:rsidRPr="00E42CF5" w:rsidRDefault="00340BBC" w:rsidP="00E42CF5">
      <w:pPr>
        <w:pStyle w:val="Heading2"/>
        <w:numPr>
          <w:ilvl w:val="0"/>
          <w:numId w:val="40"/>
        </w:numPr>
        <w:spacing w:before="0" w:line="480" w:lineRule="auto"/>
        <w:ind w:left="567" w:hanging="567"/>
        <w:rPr>
          <w:rFonts w:ascii="Times New Roman" w:eastAsia="Times New Roman" w:hAnsi="Times New Roman" w:cs="Times New Roman"/>
          <w:color w:val="000000" w:themeColor="text1"/>
          <w:sz w:val="24"/>
          <w:szCs w:val="24"/>
        </w:rPr>
      </w:pPr>
      <w:bookmarkStart w:id="29" w:name="_Toc50468173"/>
      <w:r w:rsidRPr="00E42CF5">
        <w:rPr>
          <w:rFonts w:ascii="Times New Roman" w:eastAsia="Times New Roman" w:hAnsi="Times New Roman" w:cs="Times New Roman"/>
          <w:color w:val="000000" w:themeColor="text1"/>
          <w:sz w:val="24"/>
          <w:szCs w:val="24"/>
        </w:rPr>
        <w:t>Teknik Pengumpulan Data</w:t>
      </w:r>
      <w:bookmarkEnd w:id="29"/>
    </w:p>
    <w:p w:rsidR="00340BBC" w:rsidRPr="00E42CF5" w:rsidRDefault="00340BBC" w:rsidP="00E42CF5">
      <w:pPr>
        <w:tabs>
          <w:tab w:val="center" w:pos="4586"/>
        </w:tabs>
        <w:spacing w:after="0" w:line="480" w:lineRule="auto"/>
        <w:ind w:left="360"/>
        <w:jc w:val="both"/>
        <w:rPr>
          <w:rFonts w:ascii="Times New Roman" w:eastAsia="Times New Roman" w:hAnsi="Times New Roman" w:cs="Times New Roman"/>
          <w:color w:val="000000" w:themeColor="text1"/>
          <w:sz w:val="24"/>
          <w:szCs w:val="24"/>
        </w:rPr>
      </w:pPr>
      <w:r w:rsidRPr="00E42CF5">
        <w:rPr>
          <w:rFonts w:ascii="Times New Roman" w:eastAsia="Times New Roman" w:hAnsi="Times New Roman" w:cs="Times New Roman"/>
          <w:color w:val="000000" w:themeColor="text1"/>
          <w:sz w:val="24"/>
          <w:szCs w:val="24"/>
        </w:rPr>
        <w:tab/>
        <w:t xml:space="preserve">       Penelitian ini peneliti menggunakan beberapa teknik pengumpulan data yaitu sebagai berikut:</w:t>
      </w:r>
    </w:p>
    <w:p w:rsidR="00340BBC" w:rsidRPr="00870DDD" w:rsidRDefault="00340BBC" w:rsidP="00705464">
      <w:pPr>
        <w:pStyle w:val="ListParagraph"/>
        <w:numPr>
          <w:ilvl w:val="0"/>
          <w:numId w:val="21"/>
        </w:num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 xml:space="preserve">Observasi, adalah teknik pengumpulan data dengan </w:t>
      </w:r>
      <w:proofErr w:type="gramStart"/>
      <w:r w:rsidRPr="00870DDD">
        <w:rPr>
          <w:rFonts w:ascii="Times New Roman" w:eastAsia="Times New Roman" w:hAnsi="Times New Roman" w:cs="Times New Roman"/>
          <w:sz w:val="24"/>
          <w:szCs w:val="24"/>
        </w:rPr>
        <w:t>cara</w:t>
      </w:r>
      <w:proofErr w:type="gramEnd"/>
      <w:r w:rsidRPr="00870DDD">
        <w:rPr>
          <w:rFonts w:ascii="Times New Roman" w:eastAsia="Times New Roman" w:hAnsi="Times New Roman" w:cs="Times New Roman"/>
          <w:sz w:val="24"/>
          <w:szCs w:val="24"/>
        </w:rPr>
        <w:t xml:space="preserve"> melakukan pengamatan berkaitan dengan objek yang diteliti.</w:t>
      </w:r>
    </w:p>
    <w:p w:rsidR="00340BBC" w:rsidRPr="00E42CF5" w:rsidRDefault="00340BBC" w:rsidP="00E42CF5">
      <w:pPr>
        <w:pStyle w:val="ListParagraph"/>
        <w:numPr>
          <w:ilvl w:val="0"/>
          <w:numId w:val="21"/>
        </w:numPr>
        <w:tabs>
          <w:tab w:val="center" w:pos="4586"/>
        </w:tabs>
        <w:spacing w:after="0" w:line="480" w:lineRule="auto"/>
        <w:jc w:val="both"/>
        <w:rPr>
          <w:rFonts w:ascii="Times New Roman" w:eastAsia="Times New Roman" w:hAnsi="Times New Roman" w:cs="Times New Roman"/>
          <w:color w:val="000000" w:themeColor="text1"/>
          <w:sz w:val="24"/>
          <w:szCs w:val="24"/>
        </w:rPr>
      </w:pPr>
      <w:r w:rsidRPr="00E42CF5">
        <w:rPr>
          <w:rFonts w:ascii="Times New Roman" w:eastAsia="Times New Roman" w:hAnsi="Times New Roman" w:cs="Times New Roman"/>
          <w:color w:val="000000" w:themeColor="text1"/>
          <w:sz w:val="24"/>
          <w:szCs w:val="24"/>
        </w:rPr>
        <w:t xml:space="preserve">Kuesioner/angket adalah metode penelitian data yang </w:t>
      </w:r>
      <w:r w:rsidR="00D92835" w:rsidRPr="00E42CF5">
        <w:rPr>
          <w:rFonts w:ascii="Times New Roman" w:eastAsia="Times New Roman" w:hAnsi="Times New Roman" w:cs="Times New Roman"/>
          <w:color w:val="000000" w:themeColor="text1"/>
          <w:sz w:val="24"/>
          <w:szCs w:val="24"/>
        </w:rPr>
        <w:t xml:space="preserve">dilakukan dengan </w:t>
      </w:r>
      <w:proofErr w:type="gramStart"/>
      <w:r w:rsidR="00D92835" w:rsidRPr="00E42CF5">
        <w:rPr>
          <w:rFonts w:ascii="Times New Roman" w:eastAsia="Times New Roman" w:hAnsi="Times New Roman" w:cs="Times New Roman"/>
          <w:color w:val="000000" w:themeColor="text1"/>
          <w:sz w:val="24"/>
          <w:szCs w:val="24"/>
        </w:rPr>
        <w:t>cara</w:t>
      </w:r>
      <w:proofErr w:type="gramEnd"/>
      <w:r w:rsidR="00D92835" w:rsidRPr="00E42CF5">
        <w:rPr>
          <w:rFonts w:ascii="Times New Roman" w:eastAsia="Times New Roman" w:hAnsi="Times New Roman" w:cs="Times New Roman"/>
          <w:color w:val="000000" w:themeColor="text1"/>
          <w:sz w:val="24"/>
          <w:szCs w:val="24"/>
        </w:rPr>
        <w:t xml:space="preserve"> memberikan pertanyaan dan peryataan tertulis kepada responden yang telah dipilih untuk menjawab pertanyaan.</w:t>
      </w:r>
    </w:p>
    <w:p w:rsidR="000A3965" w:rsidRPr="00E42CF5" w:rsidRDefault="000A3965" w:rsidP="00E42CF5">
      <w:pPr>
        <w:pStyle w:val="ListParagraph"/>
        <w:tabs>
          <w:tab w:val="center" w:pos="4586"/>
        </w:tabs>
        <w:spacing w:after="0" w:line="480" w:lineRule="auto"/>
        <w:jc w:val="both"/>
        <w:rPr>
          <w:rFonts w:ascii="Times New Roman" w:eastAsia="Times New Roman" w:hAnsi="Times New Roman" w:cs="Times New Roman"/>
          <w:color w:val="000000" w:themeColor="text1"/>
          <w:sz w:val="24"/>
          <w:szCs w:val="24"/>
        </w:rPr>
      </w:pPr>
    </w:p>
    <w:p w:rsidR="00D92835" w:rsidRPr="00E42CF5" w:rsidRDefault="00D92835" w:rsidP="00E42CF5">
      <w:pPr>
        <w:pStyle w:val="Heading2"/>
        <w:numPr>
          <w:ilvl w:val="0"/>
          <w:numId w:val="40"/>
        </w:numPr>
        <w:spacing w:before="0" w:line="480" w:lineRule="auto"/>
        <w:ind w:left="567" w:hanging="567"/>
        <w:rPr>
          <w:rFonts w:ascii="Times New Roman" w:eastAsia="Times New Roman" w:hAnsi="Times New Roman" w:cs="Times New Roman"/>
          <w:color w:val="000000" w:themeColor="text1"/>
          <w:sz w:val="24"/>
          <w:szCs w:val="24"/>
        </w:rPr>
      </w:pPr>
      <w:bookmarkStart w:id="30" w:name="_Toc50468174"/>
      <w:r w:rsidRPr="00E42CF5">
        <w:rPr>
          <w:rFonts w:ascii="Times New Roman" w:eastAsia="Times New Roman" w:hAnsi="Times New Roman" w:cs="Times New Roman"/>
          <w:color w:val="000000" w:themeColor="text1"/>
          <w:sz w:val="24"/>
          <w:szCs w:val="24"/>
        </w:rPr>
        <w:t>Prosedur Penelitian</w:t>
      </w:r>
      <w:bookmarkEnd w:id="30"/>
    </w:p>
    <w:p w:rsidR="00D92835" w:rsidRPr="00870DDD" w:rsidRDefault="00D92835" w:rsidP="00E42CF5">
      <w:pPr>
        <w:tabs>
          <w:tab w:val="center" w:pos="4586"/>
        </w:tabs>
        <w:spacing w:after="0" w:line="480" w:lineRule="auto"/>
        <w:ind w:left="360"/>
        <w:jc w:val="both"/>
        <w:rPr>
          <w:rFonts w:ascii="Times New Roman" w:eastAsia="Times New Roman" w:hAnsi="Times New Roman" w:cs="Times New Roman"/>
          <w:sz w:val="24"/>
          <w:szCs w:val="24"/>
        </w:rPr>
      </w:pPr>
      <w:r w:rsidRPr="00E42CF5">
        <w:rPr>
          <w:rFonts w:ascii="Times New Roman" w:eastAsia="Times New Roman" w:hAnsi="Times New Roman" w:cs="Times New Roman"/>
          <w:color w:val="000000" w:themeColor="text1"/>
          <w:sz w:val="24"/>
          <w:szCs w:val="24"/>
        </w:rPr>
        <w:t xml:space="preserve">      Salah satu </w:t>
      </w:r>
      <w:proofErr w:type="gramStart"/>
      <w:r w:rsidRPr="00E42CF5">
        <w:rPr>
          <w:rFonts w:ascii="Times New Roman" w:eastAsia="Times New Roman" w:hAnsi="Times New Roman" w:cs="Times New Roman"/>
          <w:color w:val="000000" w:themeColor="text1"/>
          <w:sz w:val="24"/>
          <w:szCs w:val="24"/>
        </w:rPr>
        <w:t>cara</w:t>
      </w:r>
      <w:proofErr w:type="gramEnd"/>
      <w:r w:rsidRPr="00E42CF5">
        <w:rPr>
          <w:rFonts w:ascii="Times New Roman" w:eastAsia="Times New Roman" w:hAnsi="Times New Roman" w:cs="Times New Roman"/>
          <w:color w:val="000000" w:themeColor="text1"/>
          <w:sz w:val="24"/>
          <w:szCs w:val="24"/>
        </w:rPr>
        <w:t xml:space="preserve"> untuk mendapatkan data yang tepat dalam arti mendekati kenyataan (objektif), tentu diperlukan intrumen atau alat pengumpul data yang</w:t>
      </w:r>
      <w:r w:rsidRPr="00870DDD">
        <w:rPr>
          <w:rFonts w:ascii="Times New Roman" w:eastAsia="Times New Roman" w:hAnsi="Times New Roman" w:cs="Times New Roman"/>
          <w:sz w:val="24"/>
          <w:szCs w:val="24"/>
        </w:rPr>
        <w:t xml:space="preserve"> baik dan yang lebih penting adalah adanya alat ukur yang valid dan handal (reliabel). Namun untuk meyakini bahwa intrumen atau alat ukur yang valid </w:t>
      </w:r>
      <w:r w:rsidRPr="00870DDD">
        <w:rPr>
          <w:rFonts w:ascii="Times New Roman" w:eastAsia="Times New Roman" w:hAnsi="Times New Roman" w:cs="Times New Roman"/>
          <w:sz w:val="24"/>
          <w:szCs w:val="24"/>
        </w:rPr>
        <w:lastRenderedPageBreak/>
        <w:t xml:space="preserve">dan handal, maka instrumen yang digunakan sebelumnya harus diuji validitasnya dan relialilitasnya, sehingga jika intrumen itu digunakan </w:t>
      </w:r>
      <w:proofErr w:type="gramStart"/>
      <w:r w:rsidRPr="00870DDD">
        <w:rPr>
          <w:rFonts w:ascii="Times New Roman" w:eastAsia="Times New Roman" w:hAnsi="Times New Roman" w:cs="Times New Roman"/>
          <w:sz w:val="24"/>
          <w:szCs w:val="24"/>
        </w:rPr>
        <w:t>akan</w:t>
      </w:r>
      <w:proofErr w:type="gramEnd"/>
      <w:r w:rsidRPr="00870DDD">
        <w:rPr>
          <w:rFonts w:ascii="Times New Roman" w:eastAsia="Times New Roman" w:hAnsi="Times New Roman" w:cs="Times New Roman"/>
          <w:sz w:val="24"/>
          <w:szCs w:val="24"/>
        </w:rPr>
        <w:t xml:space="preserve"> m</w:t>
      </w:r>
      <w:r w:rsidR="008275FE" w:rsidRPr="00870DDD">
        <w:rPr>
          <w:rFonts w:ascii="Times New Roman" w:eastAsia="Times New Roman" w:hAnsi="Times New Roman" w:cs="Times New Roman"/>
          <w:sz w:val="24"/>
          <w:szCs w:val="24"/>
        </w:rPr>
        <w:t>enghasilkan data yang objektif.</w:t>
      </w:r>
    </w:p>
    <w:p w:rsidR="008275FE" w:rsidRPr="00870DDD" w:rsidRDefault="008275FE" w:rsidP="00705464">
      <w:pPr>
        <w:pStyle w:val="ListParagraph"/>
        <w:numPr>
          <w:ilvl w:val="0"/>
          <w:numId w:val="22"/>
        </w:numPr>
        <w:tabs>
          <w:tab w:val="center" w:pos="4586"/>
        </w:tabs>
        <w:spacing w:after="0" w:line="480" w:lineRule="auto"/>
        <w:jc w:val="both"/>
        <w:rPr>
          <w:rFonts w:ascii="Times New Roman" w:eastAsia="Times New Roman" w:hAnsi="Times New Roman" w:cs="Times New Roman"/>
          <w:b/>
          <w:sz w:val="24"/>
          <w:szCs w:val="24"/>
        </w:rPr>
      </w:pPr>
      <w:r w:rsidRPr="00870DDD">
        <w:rPr>
          <w:rFonts w:ascii="Times New Roman" w:eastAsia="Times New Roman" w:hAnsi="Times New Roman" w:cs="Times New Roman"/>
          <w:b/>
          <w:sz w:val="24"/>
          <w:szCs w:val="24"/>
        </w:rPr>
        <w:t>Uji Validitas</w:t>
      </w:r>
    </w:p>
    <w:p w:rsidR="008275FE" w:rsidRPr="00870DDD" w:rsidRDefault="008275FE" w:rsidP="00870DDD">
      <w:pPr>
        <w:pStyle w:val="ListParagraph"/>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Menurut Arikunto (</w:t>
      </w:r>
      <w:proofErr w:type="gramStart"/>
      <w:r w:rsidRPr="00870DDD">
        <w:rPr>
          <w:rFonts w:ascii="Times New Roman" w:eastAsia="Times New Roman" w:hAnsi="Times New Roman" w:cs="Times New Roman"/>
          <w:sz w:val="24"/>
          <w:szCs w:val="24"/>
        </w:rPr>
        <w:t>2013 :</w:t>
      </w:r>
      <w:proofErr w:type="gramEnd"/>
      <w:r w:rsidRPr="00870DDD">
        <w:rPr>
          <w:rFonts w:ascii="Times New Roman" w:eastAsia="Times New Roman" w:hAnsi="Times New Roman" w:cs="Times New Roman"/>
          <w:sz w:val="24"/>
          <w:szCs w:val="24"/>
        </w:rPr>
        <w:t xml:space="preserve"> 219), “validitas merupakan suatu ukuran untuk menunjukan tingkat kevalidan dan kesahihan suatu intrumen tersebut mampu mengukur apa yang diukur dan diuji. Uji validitas dilakukan dengan </w:t>
      </w:r>
      <w:proofErr w:type="gramStart"/>
      <w:r w:rsidRPr="00870DDD">
        <w:rPr>
          <w:rFonts w:ascii="Times New Roman" w:eastAsia="Times New Roman" w:hAnsi="Times New Roman" w:cs="Times New Roman"/>
          <w:sz w:val="24"/>
          <w:szCs w:val="24"/>
        </w:rPr>
        <w:t>cara</w:t>
      </w:r>
      <w:proofErr w:type="gramEnd"/>
      <w:r w:rsidRPr="00870DDD">
        <w:rPr>
          <w:rFonts w:ascii="Times New Roman" w:eastAsia="Times New Roman" w:hAnsi="Times New Roman" w:cs="Times New Roman"/>
          <w:sz w:val="24"/>
          <w:szCs w:val="24"/>
        </w:rPr>
        <w:t xml:space="preserve"> mengkorelasikan masing-masing pertanyaan atau pernyataan dengan jumlah skor dimasing-masing variabel. </w:t>
      </w:r>
      <w:proofErr w:type="gramStart"/>
      <w:r w:rsidRPr="00870DDD">
        <w:rPr>
          <w:rFonts w:ascii="Times New Roman" w:eastAsia="Times New Roman" w:hAnsi="Times New Roman" w:cs="Times New Roman"/>
          <w:sz w:val="24"/>
          <w:szCs w:val="24"/>
        </w:rPr>
        <w:t>Kemudian dalam memberikan interpretasi terhadap koefisien dan korelasi.</w:t>
      </w:r>
      <w:proofErr w:type="gramEnd"/>
      <w:r w:rsidRPr="00870DDD">
        <w:rPr>
          <w:rFonts w:ascii="Times New Roman" w:eastAsia="Times New Roman" w:hAnsi="Times New Roman" w:cs="Times New Roman"/>
          <w:sz w:val="24"/>
          <w:szCs w:val="24"/>
        </w:rPr>
        <w:t xml:space="preserve"> </w:t>
      </w:r>
      <w:proofErr w:type="gramStart"/>
      <w:r w:rsidRPr="00870DDD">
        <w:rPr>
          <w:rFonts w:ascii="Times New Roman" w:eastAsia="Times New Roman" w:hAnsi="Times New Roman" w:cs="Times New Roman"/>
          <w:sz w:val="24"/>
          <w:szCs w:val="24"/>
        </w:rPr>
        <w:t>Untuk pengujian validitas menggunakan bantuan SPSS versi 21.</w:t>
      </w:r>
      <w:proofErr w:type="gramEnd"/>
    </w:p>
    <w:p w:rsidR="008275FE" w:rsidRPr="00870DDD" w:rsidRDefault="008275FE" w:rsidP="00705464">
      <w:pPr>
        <w:pStyle w:val="ListParagraph"/>
        <w:numPr>
          <w:ilvl w:val="0"/>
          <w:numId w:val="22"/>
        </w:numPr>
        <w:tabs>
          <w:tab w:val="center" w:pos="4586"/>
        </w:tabs>
        <w:spacing w:after="0" w:line="480" w:lineRule="auto"/>
        <w:jc w:val="both"/>
        <w:rPr>
          <w:rFonts w:ascii="Times New Roman" w:eastAsia="Times New Roman" w:hAnsi="Times New Roman" w:cs="Times New Roman"/>
          <w:b/>
          <w:sz w:val="24"/>
          <w:szCs w:val="24"/>
        </w:rPr>
      </w:pPr>
      <w:r w:rsidRPr="00870DDD">
        <w:rPr>
          <w:rFonts w:ascii="Times New Roman" w:eastAsia="Times New Roman" w:hAnsi="Times New Roman" w:cs="Times New Roman"/>
          <w:b/>
          <w:sz w:val="24"/>
          <w:szCs w:val="24"/>
        </w:rPr>
        <w:t>Uji Reliabilitas</w:t>
      </w:r>
    </w:p>
    <w:p w:rsidR="00264699" w:rsidRPr="00870DDD" w:rsidRDefault="008275FE" w:rsidP="00870DDD">
      <w:pPr>
        <w:pStyle w:val="ListParagraph"/>
        <w:tabs>
          <w:tab w:val="center" w:pos="4586"/>
        </w:tabs>
        <w:spacing w:after="0" w:line="480" w:lineRule="auto"/>
        <w:jc w:val="both"/>
        <w:rPr>
          <w:rFonts w:ascii="Times New Roman" w:eastAsia="Times New Roman" w:hAnsi="Times New Roman" w:cs="Times New Roman"/>
          <w:sz w:val="24"/>
          <w:szCs w:val="24"/>
        </w:rPr>
      </w:pPr>
      <w:proofErr w:type="gramStart"/>
      <w:r w:rsidRPr="00870DDD">
        <w:rPr>
          <w:rFonts w:ascii="Times New Roman" w:eastAsia="Times New Roman" w:hAnsi="Times New Roman" w:cs="Times New Roman"/>
          <w:sz w:val="24"/>
          <w:szCs w:val="24"/>
        </w:rPr>
        <w:t>Uj</w:t>
      </w:r>
      <w:r w:rsidR="00264699" w:rsidRPr="00870DDD">
        <w:rPr>
          <w:rFonts w:ascii="Times New Roman" w:eastAsia="Times New Roman" w:hAnsi="Times New Roman" w:cs="Times New Roman"/>
          <w:sz w:val="24"/>
          <w:szCs w:val="24"/>
        </w:rPr>
        <w:t>i reliabilitas bertujuan untuk menunjukan sejauh mana hasil pengukuran relatif konsisten, apabila pengukuran diulangi dua kali atau lebih.</w:t>
      </w:r>
      <w:proofErr w:type="gramEnd"/>
      <w:r w:rsidR="00264699" w:rsidRPr="00870DDD">
        <w:rPr>
          <w:rFonts w:ascii="Times New Roman" w:eastAsia="Times New Roman" w:hAnsi="Times New Roman" w:cs="Times New Roman"/>
          <w:sz w:val="24"/>
          <w:szCs w:val="24"/>
        </w:rPr>
        <w:t xml:space="preserve"> </w:t>
      </w:r>
      <w:proofErr w:type="gramStart"/>
      <w:r w:rsidR="00264699" w:rsidRPr="00870DDD">
        <w:rPr>
          <w:rFonts w:ascii="Times New Roman" w:eastAsia="Times New Roman" w:hAnsi="Times New Roman" w:cs="Times New Roman"/>
          <w:sz w:val="24"/>
          <w:szCs w:val="24"/>
        </w:rPr>
        <w:t>Jadi reliabilitas merupakan indeks yang menunjukan sejauh mana suatu alat ukur dapat dipercaya dan dapat diandalkan.</w:t>
      </w:r>
      <w:proofErr w:type="gramEnd"/>
      <w:r w:rsidR="00264699" w:rsidRPr="00870DDD">
        <w:rPr>
          <w:rFonts w:ascii="Times New Roman" w:eastAsia="Times New Roman" w:hAnsi="Times New Roman" w:cs="Times New Roman"/>
          <w:sz w:val="24"/>
          <w:szCs w:val="24"/>
        </w:rPr>
        <w:t xml:space="preserve"> Alat ukur tersebut digunakan dua kali untuk mengukur gejala yang </w:t>
      </w:r>
      <w:proofErr w:type="gramStart"/>
      <w:r w:rsidR="00264699" w:rsidRPr="00870DDD">
        <w:rPr>
          <w:rFonts w:ascii="Times New Roman" w:eastAsia="Times New Roman" w:hAnsi="Times New Roman" w:cs="Times New Roman"/>
          <w:sz w:val="24"/>
          <w:szCs w:val="24"/>
        </w:rPr>
        <w:t>sama</w:t>
      </w:r>
      <w:proofErr w:type="gramEnd"/>
      <w:r w:rsidR="00264699" w:rsidRPr="00870DDD">
        <w:rPr>
          <w:rFonts w:ascii="Times New Roman" w:eastAsia="Times New Roman" w:hAnsi="Times New Roman" w:cs="Times New Roman"/>
          <w:sz w:val="24"/>
          <w:szCs w:val="24"/>
        </w:rPr>
        <w:t xml:space="preserve"> dan hasil pengukuran tersebut diperoleh relatif konsisten. </w:t>
      </w:r>
      <w:proofErr w:type="gramStart"/>
      <w:r w:rsidR="00264699" w:rsidRPr="00870DDD">
        <w:rPr>
          <w:rFonts w:ascii="Times New Roman" w:eastAsia="Times New Roman" w:hAnsi="Times New Roman" w:cs="Times New Roman"/>
          <w:sz w:val="24"/>
          <w:szCs w:val="24"/>
        </w:rPr>
        <w:t>Uji perhitungan reliabilitas dalam penelitian ini menggunakan bantuan SPSS versi 21.</w:t>
      </w:r>
      <w:proofErr w:type="gramEnd"/>
    </w:p>
    <w:p w:rsidR="00264699" w:rsidRPr="00870DDD" w:rsidRDefault="00264699" w:rsidP="00705464">
      <w:pPr>
        <w:pStyle w:val="ListParagraph"/>
        <w:numPr>
          <w:ilvl w:val="0"/>
          <w:numId w:val="22"/>
        </w:numPr>
        <w:tabs>
          <w:tab w:val="center" w:pos="4586"/>
        </w:tabs>
        <w:spacing w:after="0" w:line="480" w:lineRule="auto"/>
        <w:jc w:val="both"/>
        <w:rPr>
          <w:rFonts w:ascii="Times New Roman" w:eastAsia="Times New Roman" w:hAnsi="Times New Roman" w:cs="Times New Roman"/>
          <w:b/>
          <w:sz w:val="24"/>
          <w:szCs w:val="24"/>
        </w:rPr>
      </w:pPr>
      <w:r w:rsidRPr="00870DDD">
        <w:rPr>
          <w:rFonts w:ascii="Times New Roman" w:eastAsia="Times New Roman" w:hAnsi="Times New Roman" w:cs="Times New Roman"/>
          <w:b/>
          <w:sz w:val="24"/>
          <w:szCs w:val="24"/>
        </w:rPr>
        <w:t>Rancangan Uji Hipotesis</w:t>
      </w:r>
    </w:p>
    <w:p w:rsidR="00264699" w:rsidRPr="00870DDD" w:rsidRDefault="00264699" w:rsidP="00870DDD">
      <w:pPr>
        <w:pStyle w:val="ListParagraph"/>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 xml:space="preserve">Uji hipotesis bertujuan untuk memastikan apakah terdapat pengaruh impelentasi kebijakan </w:t>
      </w:r>
      <w:r w:rsidR="00D22720" w:rsidRPr="00870DDD">
        <w:rPr>
          <w:rFonts w:ascii="Times New Roman" w:eastAsia="Times New Roman" w:hAnsi="Times New Roman" w:cs="Times New Roman"/>
          <w:sz w:val="24"/>
          <w:szCs w:val="24"/>
        </w:rPr>
        <w:t xml:space="preserve">politeknik terhadap kualitas pelayanan farmasi di Rumah Sakit Umum Daerah (RSUD) Prof. </w:t>
      </w:r>
      <w:proofErr w:type="gramStart"/>
      <w:r w:rsidR="00D22720" w:rsidRPr="00870DDD">
        <w:rPr>
          <w:rFonts w:ascii="Times New Roman" w:eastAsia="Times New Roman" w:hAnsi="Times New Roman" w:cs="Times New Roman"/>
          <w:sz w:val="24"/>
          <w:szCs w:val="24"/>
        </w:rPr>
        <w:t>dr</w:t>
      </w:r>
      <w:proofErr w:type="gramEnd"/>
      <w:r w:rsidR="00D22720" w:rsidRPr="00870DDD">
        <w:rPr>
          <w:rFonts w:ascii="Times New Roman" w:eastAsia="Times New Roman" w:hAnsi="Times New Roman" w:cs="Times New Roman"/>
          <w:sz w:val="24"/>
          <w:szCs w:val="24"/>
        </w:rPr>
        <w:t xml:space="preserve">. Aloe Saboe Kota </w:t>
      </w:r>
      <w:r w:rsidR="00D22720" w:rsidRPr="00870DDD">
        <w:rPr>
          <w:rFonts w:ascii="Times New Roman" w:eastAsia="Times New Roman" w:hAnsi="Times New Roman" w:cs="Times New Roman"/>
          <w:sz w:val="24"/>
          <w:szCs w:val="24"/>
        </w:rPr>
        <w:lastRenderedPageBreak/>
        <w:t xml:space="preserve">Gorontalo, maka pengujian ini dilakukan menggunakan metode regresi sederhana. Metode regresi sederhana dapat dilihat digambar </w:t>
      </w:r>
      <w:proofErr w:type="gramStart"/>
      <w:r w:rsidR="00D22720" w:rsidRPr="00870DDD">
        <w:rPr>
          <w:rFonts w:ascii="Times New Roman" w:eastAsia="Times New Roman" w:hAnsi="Times New Roman" w:cs="Times New Roman"/>
          <w:sz w:val="24"/>
          <w:szCs w:val="24"/>
        </w:rPr>
        <w:t>berikut :</w:t>
      </w:r>
      <w:proofErr w:type="gramEnd"/>
    </w:p>
    <w:p w:rsidR="000A3965" w:rsidRDefault="000A3965" w:rsidP="00870DDD">
      <w:pPr>
        <w:pStyle w:val="ListParagraph"/>
        <w:tabs>
          <w:tab w:val="center" w:pos="4586"/>
        </w:tabs>
        <w:spacing w:after="0" w:line="276" w:lineRule="auto"/>
        <w:jc w:val="center"/>
        <w:rPr>
          <w:rFonts w:ascii="Times New Roman" w:eastAsia="Times New Roman" w:hAnsi="Times New Roman" w:cs="Times New Roman"/>
          <w:b/>
          <w:sz w:val="24"/>
          <w:szCs w:val="24"/>
          <w:lang w:val="id-ID"/>
        </w:rPr>
      </w:pPr>
    </w:p>
    <w:p w:rsidR="000A3965" w:rsidRDefault="000A3965" w:rsidP="00870DDD">
      <w:pPr>
        <w:pStyle w:val="ListParagraph"/>
        <w:tabs>
          <w:tab w:val="center" w:pos="4586"/>
        </w:tabs>
        <w:spacing w:after="0" w:line="276" w:lineRule="auto"/>
        <w:jc w:val="center"/>
        <w:rPr>
          <w:rFonts w:ascii="Times New Roman" w:eastAsia="Times New Roman" w:hAnsi="Times New Roman" w:cs="Times New Roman"/>
          <w:b/>
          <w:sz w:val="24"/>
          <w:szCs w:val="24"/>
          <w:lang w:val="id-ID"/>
        </w:rPr>
      </w:pPr>
    </w:p>
    <w:p w:rsidR="00D22720" w:rsidRPr="00870DDD" w:rsidRDefault="00D22720" w:rsidP="00870DDD">
      <w:pPr>
        <w:pStyle w:val="ListParagraph"/>
        <w:tabs>
          <w:tab w:val="center" w:pos="4586"/>
        </w:tabs>
        <w:spacing w:after="0" w:line="276" w:lineRule="auto"/>
        <w:jc w:val="center"/>
        <w:rPr>
          <w:rFonts w:ascii="Times New Roman" w:eastAsia="Times New Roman" w:hAnsi="Times New Roman" w:cs="Times New Roman"/>
          <w:b/>
          <w:sz w:val="24"/>
          <w:szCs w:val="24"/>
        </w:rPr>
      </w:pPr>
      <w:r w:rsidRPr="00870DDD">
        <w:rPr>
          <w:rFonts w:ascii="Times New Roman" w:eastAsia="Times New Roman" w:hAnsi="Times New Roman" w:cs="Times New Roman"/>
          <w:b/>
          <w:sz w:val="24"/>
          <w:szCs w:val="24"/>
        </w:rPr>
        <w:t>Gambar 3.1</w:t>
      </w:r>
    </w:p>
    <w:p w:rsidR="00D22720" w:rsidRPr="00870DDD" w:rsidRDefault="00D22720" w:rsidP="00870DDD">
      <w:pPr>
        <w:pStyle w:val="ListParagraph"/>
        <w:tabs>
          <w:tab w:val="center" w:pos="4586"/>
        </w:tabs>
        <w:spacing w:after="0" w:line="276" w:lineRule="auto"/>
        <w:jc w:val="center"/>
        <w:rPr>
          <w:rFonts w:ascii="Times New Roman" w:eastAsia="Times New Roman" w:hAnsi="Times New Roman" w:cs="Times New Roman"/>
          <w:b/>
          <w:sz w:val="24"/>
          <w:szCs w:val="24"/>
        </w:rPr>
      </w:pPr>
      <w:r w:rsidRPr="00870DDD">
        <w:rPr>
          <w:rFonts w:ascii="Times New Roman" w:eastAsia="Times New Roman" w:hAnsi="Times New Roman" w:cs="Times New Roman"/>
          <w:b/>
          <w:sz w:val="24"/>
          <w:szCs w:val="24"/>
        </w:rPr>
        <w:t>Metode Regresi Sederhana</w:t>
      </w:r>
    </w:p>
    <w:p w:rsidR="00D22720" w:rsidRPr="00870DDD" w:rsidRDefault="00D22720" w:rsidP="00870DDD">
      <w:pPr>
        <w:pStyle w:val="ListParagraph"/>
        <w:tabs>
          <w:tab w:val="center" w:pos="4586"/>
        </w:tabs>
        <w:spacing w:after="0" w:line="480" w:lineRule="auto"/>
        <w:jc w:val="both"/>
        <w:rPr>
          <w:rFonts w:ascii="Times New Roman" w:eastAsia="Times New Roman" w:hAnsi="Times New Roman" w:cs="Times New Roman"/>
          <w:b/>
          <w:sz w:val="24"/>
          <w:szCs w:val="24"/>
        </w:rPr>
      </w:pPr>
    </w:p>
    <w:p w:rsidR="00D22720" w:rsidRPr="00870DDD" w:rsidRDefault="00822F5D" w:rsidP="00870DDD">
      <w:pPr>
        <w:pStyle w:val="ListParagraph"/>
        <w:tabs>
          <w:tab w:val="left" w:pos="3421"/>
          <w:tab w:val="left" w:pos="6405"/>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Freeform 12" o:spid="_x0000_s1029" style="position:absolute;left:0;text-align:left;margin-left:306.45pt;margin-top:.8pt;width:111.15pt;height:8.05pt;z-index:251666432;visibility:visible;mso-position-horizontal-relative:page" coordsize="1194,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" adj="0,,0" path="m1074,r,120l1174,70r-74,l1104,65r,-11l1100,50r74,l1074,xm1074,50l4,50,,54,,65r4,5l1074,70r,-20xm1174,50r-74,l1104,54r,11l1100,70r74,l1194,60,1174,50xe" fillcolor="black" stroked="f">
            <v:stroke joinstyle="round"/>
            <v:formulas/>
            <v:path arrowok="t" o:connecttype="custom" o:connectlocs="1269941,2461326;1269941,2563739;1388185,2521067;1300685,2521067;1305414,2516799;1305414,2507412;1300685,2503998;1388185,2503998;1269941,2461326;1269941,2503998;4730,2503998;0,2507412;0,2516799;4730,2521067;1269941,2521067;1269941,2503998;1388185,2503998;1300685,2503998;1305414,2507412;1305414,2516799;1300685,2521067;1388185,2521067;1411834,2512532;1388185,2503998" o:connectangles="0,0,0,0,0,0,0,0,0,0,0,0,0,0,0,0,0,0,0,0,0,0,0,0"/>
            <w10:wrap anchorx="page"/>
          </v:shape>
        </w:pict>
      </w:r>
      <w:r w:rsidR="003058EE" w:rsidRPr="00870DDD">
        <w:rPr>
          <w:rFonts w:ascii="Times New Roman" w:eastAsia="Times New Roman" w:hAnsi="Times New Roman" w:cs="Times New Roman"/>
          <w:b/>
          <w:sz w:val="24"/>
          <w:szCs w:val="24"/>
        </w:rPr>
        <w:tab/>
        <w:t xml:space="preserve">X  </w:t>
      </w:r>
      <w:r w:rsidR="003058EE" w:rsidRPr="00870DDD">
        <w:rPr>
          <w:rFonts w:ascii="Times New Roman" w:eastAsia="Times New Roman" w:hAnsi="Times New Roman" w:cs="Times New Roman"/>
          <w:b/>
          <w:sz w:val="24"/>
          <w:szCs w:val="24"/>
        </w:rPr>
        <w:tab/>
        <w:t>Y</w:t>
      </w:r>
    </w:p>
    <w:p w:rsidR="00340BBC" w:rsidRPr="00870DDD" w:rsidRDefault="00D22720" w:rsidP="00870DDD">
      <w:pPr>
        <w:pStyle w:val="ListParagraph"/>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Keterangan:</w:t>
      </w:r>
    </w:p>
    <w:p w:rsidR="00D22720" w:rsidRPr="00870DDD" w:rsidRDefault="00D22720" w:rsidP="00870DDD">
      <w:pPr>
        <w:pStyle w:val="ListParagraph"/>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 xml:space="preserve">X               </w:t>
      </w:r>
      <w:proofErr w:type="gramStart"/>
      <w:r w:rsidRPr="00870DDD">
        <w:rPr>
          <w:rFonts w:ascii="Times New Roman" w:eastAsia="Times New Roman" w:hAnsi="Times New Roman" w:cs="Times New Roman"/>
          <w:sz w:val="24"/>
          <w:szCs w:val="24"/>
        </w:rPr>
        <w:t>=  Implementasi</w:t>
      </w:r>
      <w:proofErr w:type="gramEnd"/>
      <w:r w:rsidRPr="00870DDD">
        <w:rPr>
          <w:rFonts w:ascii="Times New Roman" w:eastAsia="Times New Roman" w:hAnsi="Times New Roman" w:cs="Times New Roman"/>
          <w:sz w:val="24"/>
          <w:szCs w:val="24"/>
        </w:rPr>
        <w:t xml:space="preserve"> Kebijakan Politeknik</w:t>
      </w:r>
    </w:p>
    <w:p w:rsidR="00D22720" w:rsidRPr="00870DDD" w:rsidRDefault="00D22720" w:rsidP="00870DDD">
      <w:pPr>
        <w:pStyle w:val="ListParagraph"/>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 xml:space="preserve">Y               </w:t>
      </w:r>
      <w:proofErr w:type="gramStart"/>
      <w:r w:rsidRPr="00870DDD">
        <w:rPr>
          <w:rFonts w:ascii="Times New Roman" w:eastAsia="Times New Roman" w:hAnsi="Times New Roman" w:cs="Times New Roman"/>
          <w:sz w:val="24"/>
          <w:szCs w:val="24"/>
        </w:rPr>
        <w:t>=  Kualitas</w:t>
      </w:r>
      <w:proofErr w:type="gramEnd"/>
      <w:r w:rsidRPr="00870DDD">
        <w:rPr>
          <w:rFonts w:ascii="Times New Roman" w:eastAsia="Times New Roman" w:hAnsi="Times New Roman" w:cs="Times New Roman"/>
          <w:sz w:val="24"/>
          <w:szCs w:val="24"/>
        </w:rPr>
        <w:t xml:space="preserve"> Pelayanan Farmasi</w:t>
      </w:r>
    </w:p>
    <w:p w:rsidR="00D22720" w:rsidRPr="00870DDD" w:rsidRDefault="00D22720" w:rsidP="00705464">
      <w:pPr>
        <w:pStyle w:val="ListParagraph"/>
        <w:numPr>
          <w:ilvl w:val="0"/>
          <w:numId w:val="22"/>
        </w:numPr>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Pengujian Hipotesis</w:t>
      </w:r>
    </w:p>
    <w:p w:rsidR="00D22720" w:rsidRPr="00870DDD" w:rsidRDefault="00D22720" w:rsidP="00870DDD">
      <w:pPr>
        <w:pStyle w:val="ListParagraph"/>
        <w:tabs>
          <w:tab w:val="center" w:pos="4586"/>
        </w:tabs>
        <w:spacing w:after="0" w:line="480" w:lineRule="auto"/>
        <w:jc w:val="both"/>
        <w:rPr>
          <w:rFonts w:ascii="Times New Roman" w:eastAsia="Times New Roman" w:hAnsi="Times New Roman" w:cs="Times New Roman"/>
          <w:sz w:val="24"/>
          <w:szCs w:val="24"/>
        </w:rPr>
      </w:pPr>
      <w:r w:rsidRPr="00870DDD">
        <w:rPr>
          <w:rFonts w:ascii="Times New Roman" w:eastAsia="Times New Roman" w:hAnsi="Times New Roman" w:cs="Times New Roman"/>
          <w:sz w:val="24"/>
          <w:szCs w:val="24"/>
        </w:rPr>
        <w:t xml:space="preserve">Berdasarkan tujuan penelitian </w:t>
      </w:r>
      <w:r w:rsidR="00533268" w:rsidRPr="00870DDD">
        <w:rPr>
          <w:rFonts w:ascii="Times New Roman" w:eastAsia="Times New Roman" w:hAnsi="Times New Roman" w:cs="Times New Roman"/>
          <w:sz w:val="24"/>
          <w:szCs w:val="24"/>
        </w:rPr>
        <w:t xml:space="preserve">yang </w:t>
      </w:r>
      <w:proofErr w:type="gramStart"/>
      <w:r w:rsidR="00533268" w:rsidRPr="00870DDD">
        <w:rPr>
          <w:rFonts w:ascii="Times New Roman" w:eastAsia="Times New Roman" w:hAnsi="Times New Roman" w:cs="Times New Roman"/>
          <w:sz w:val="24"/>
          <w:szCs w:val="24"/>
        </w:rPr>
        <w:t>akan</w:t>
      </w:r>
      <w:proofErr w:type="gramEnd"/>
      <w:r w:rsidR="00533268" w:rsidRPr="00870DDD">
        <w:rPr>
          <w:rFonts w:ascii="Times New Roman" w:eastAsia="Times New Roman" w:hAnsi="Times New Roman" w:cs="Times New Roman"/>
          <w:sz w:val="24"/>
          <w:szCs w:val="24"/>
        </w:rPr>
        <w:t xml:space="preserve"> dilakukan, dalam penelitian ini menggunakan metode analisis deskriptif kuantitatif, dimana data yang telah dikumpulkan oleh peneliti dari responden, khususnya dari kuesioner dideskripsikan dan dituangkan serta dimasukan kedalam tabel frekkuensi dan presentasi.</w:t>
      </w:r>
    </w:p>
    <w:p w:rsidR="00E0454B" w:rsidRDefault="00533268" w:rsidP="00870DDD">
      <w:pPr>
        <w:tabs>
          <w:tab w:val="center" w:pos="4586"/>
        </w:tabs>
        <w:spacing w:after="0" w:line="480" w:lineRule="auto"/>
        <w:jc w:val="both"/>
        <w:rPr>
          <w:rFonts w:ascii="Times New Roman" w:eastAsia="Times New Roman" w:hAnsi="Times New Roman" w:cs="Times New Roman"/>
          <w:sz w:val="24"/>
          <w:szCs w:val="24"/>
          <w:lang w:val="id-ID"/>
        </w:rPr>
      </w:pPr>
      <w:r w:rsidRPr="00870DDD">
        <w:rPr>
          <w:rFonts w:ascii="Times New Roman" w:eastAsia="Times New Roman" w:hAnsi="Times New Roman" w:cs="Times New Roman"/>
          <w:sz w:val="24"/>
          <w:szCs w:val="24"/>
        </w:rPr>
        <w:tab/>
        <w:t xml:space="preserve">          Selanjutnya dalam melakukan mengujian pengaruh setiap variabel independen terhadap variabel dependen dilakukan uji statistik dengan menggunakan analisis regresi sederhana (Ridwan, </w:t>
      </w:r>
      <w:proofErr w:type="gramStart"/>
      <w:r w:rsidRPr="00870DDD">
        <w:rPr>
          <w:rFonts w:ascii="Times New Roman" w:eastAsia="Times New Roman" w:hAnsi="Times New Roman" w:cs="Times New Roman"/>
          <w:sz w:val="24"/>
          <w:szCs w:val="24"/>
        </w:rPr>
        <w:t>2013 :</w:t>
      </w:r>
      <w:proofErr w:type="gramEnd"/>
      <w:r w:rsidRPr="00870DDD">
        <w:rPr>
          <w:rFonts w:ascii="Times New Roman" w:eastAsia="Times New Roman" w:hAnsi="Times New Roman" w:cs="Times New Roman"/>
          <w:sz w:val="24"/>
          <w:szCs w:val="24"/>
        </w:rPr>
        <w:t xml:space="preserve"> 145) </w:t>
      </w:r>
      <w:r w:rsidR="00F33424" w:rsidRPr="00870DDD">
        <w:rPr>
          <w:rFonts w:ascii="Times New Roman" w:eastAsia="Times New Roman" w:hAnsi="Times New Roman" w:cs="Times New Roman"/>
          <w:sz w:val="24"/>
          <w:szCs w:val="24"/>
        </w:rPr>
        <w:t>dengan menggunakan bantuan SPSS</w:t>
      </w:r>
      <w:r w:rsidR="00E0454B">
        <w:rPr>
          <w:rFonts w:ascii="Times New Roman" w:eastAsia="Times New Roman" w:hAnsi="Times New Roman" w:cs="Times New Roman"/>
          <w:sz w:val="24"/>
          <w:szCs w:val="24"/>
          <w:lang w:val="id-ID"/>
        </w:rPr>
        <w:t>.</w:t>
      </w:r>
    </w:p>
    <w:p w:rsidR="00E0454B" w:rsidRDefault="00E0454B" w:rsidP="00870DDD">
      <w:pPr>
        <w:tabs>
          <w:tab w:val="center" w:pos="4586"/>
        </w:tabs>
        <w:spacing w:after="0" w:line="480" w:lineRule="auto"/>
        <w:jc w:val="both"/>
        <w:rPr>
          <w:rFonts w:ascii="Times New Roman" w:eastAsia="Times New Roman" w:hAnsi="Times New Roman" w:cs="Times New Roman"/>
          <w:sz w:val="24"/>
          <w:szCs w:val="24"/>
          <w:lang w:val="id-ID"/>
        </w:rPr>
      </w:pPr>
    </w:p>
    <w:p w:rsidR="00E0454B" w:rsidRDefault="00E0454B" w:rsidP="00870DDD">
      <w:pPr>
        <w:tabs>
          <w:tab w:val="center" w:pos="4586"/>
        </w:tabs>
        <w:spacing w:after="0" w:line="480" w:lineRule="auto"/>
        <w:jc w:val="both"/>
        <w:rPr>
          <w:rFonts w:ascii="Times New Roman" w:eastAsia="Times New Roman" w:hAnsi="Times New Roman" w:cs="Times New Roman"/>
          <w:sz w:val="24"/>
          <w:szCs w:val="24"/>
          <w:lang w:val="id-ID"/>
        </w:rPr>
      </w:pPr>
    </w:p>
    <w:p w:rsidR="00E0454B" w:rsidRDefault="00E0454B" w:rsidP="00870DDD">
      <w:pPr>
        <w:tabs>
          <w:tab w:val="center" w:pos="4586"/>
        </w:tabs>
        <w:spacing w:after="0" w:line="480" w:lineRule="auto"/>
        <w:jc w:val="both"/>
        <w:rPr>
          <w:rFonts w:ascii="Times New Roman" w:eastAsia="Times New Roman" w:hAnsi="Times New Roman" w:cs="Times New Roman"/>
          <w:sz w:val="24"/>
          <w:szCs w:val="24"/>
          <w:lang w:val="id-ID"/>
        </w:rPr>
      </w:pPr>
    </w:p>
    <w:p w:rsidR="00E0454B" w:rsidRDefault="00E0454B" w:rsidP="00870DDD">
      <w:pPr>
        <w:tabs>
          <w:tab w:val="center" w:pos="4586"/>
        </w:tabs>
        <w:spacing w:after="0" w:line="480" w:lineRule="auto"/>
        <w:jc w:val="both"/>
        <w:rPr>
          <w:rFonts w:ascii="Times New Roman" w:eastAsia="Times New Roman" w:hAnsi="Times New Roman" w:cs="Times New Roman"/>
          <w:sz w:val="24"/>
          <w:szCs w:val="24"/>
          <w:lang w:val="id-ID"/>
        </w:rPr>
      </w:pPr>
    </w:p>
    <w:p w:rsidR="00E0454B" w:rsidRPr="00E42CF5" w:rsidRDefault="00E0454B" w:rsidP="00E42CF5">
      <w:pPr>
        <w:pStyle w:val="Heading1"/>
        <w:spacing w:line="480" w:lineRule="auto"/>
        <w:ind w:left="0" w:firstLine="0"/>
        <w:jc w:val="center"/>
        <w:rPr>
          <w:color w:val="000000" w:themeColor="text1"/>
          <w:lang w:val="id-ID"/>
        </w:rPr>
      </w:pPr>
      <w:bookmarkStart w:id="31" w:name="_Toc50468175"/>
      <w:r w:rsidRPr="00E42CF5">
        <w:rPr>
          <w:color w:val="000000" w:themeColor="text1"/>
          <w:lang w:val="id-ID"/>
        </w:rPr>
        <w:lastRenderedPageBreak/>
        <w:t>BAB IV</w:t>
      </w:r>
      <w:bookmarkEnd w:id="31"/>
    </w:p>
    <w:p w:rsidR="00E0454B" w:rsidRPr="00E42CF5" w:rsidRDefault="00E0454B" w:rsidP="00E42CF5">
      <w:pPr>
        <w:pStyle w:val="Heading1"/>
        <w:spacing w:line="480" w:lineRule="auto"/>
        <w:ind w:left="0" w:firstLine="0"/>
        <w:jc w:val="center"/>
        <w:rPr>
          <w:color w:val="000000" w:themeColor="text1"/>
          <w:lang w:val="id-ID"/>
        </w:rPr>
      </w:pPr>
      <w:bookmarkStart w:id="32" w:name="_Toc50468176"/>
      <w:r w:rsidRPr="00E42CF5">
        <w:rPr>
          <w:color w:val="000000" w:themeColor="text1"/>
          <w:lang w:val="id-ID"/>
        </w:rPr>
        <w:t>HASIL PENELITIAN DAN PEMBAHASAN</w:t>
      </w:r>
      <w:bookmarkEnd w:id="32"/>
    </w:p>
    <w:p w:rsidR="00E0454B" w:rsidRPr="00E42CF5" w:rsidRDefault="00E0454B" w:rsidP="00E42CF5">
      <w:pPr>
        <w:spacing w:after="0" w:line="480" w:lineRule="auto"/>
        <w:jc w:val="center"/>
        <w:rPr>
          <w:rFonts w:ascii="Times New Roman" w:hAnsi="Times New Roman" w:cs="Times New Roman"/>
          <w:b/>
          <w:color w:val="000000" w:themeColor="text1"/>
          <w:sz w:val="24"/>
          <w:szCs w:val="24"/>
          <w:lang w:val="id-ID"/>
        </w:rPr>
      </w:pPr>
    </w:p>
    <w:p w:rsidR="00E0454B" w:rsidRPr="00E42CF5" w:rsidRDefault="00E0454B" w:rsidP="00E42CF5">
      <w:pPr>
        <w:pStyle w:val="Heading2"/>
        <w:numPr>
          <w:ilvl w:val="0"/>
          <w:numId w:val="42"/>
        </w:numPr>
        <w:spacing w:before="0" w:line="480" w:lineRule="auto"/>
        <w:ind w:left="567" w:hanging="567"/>
        <w:rPr>
          <w:rFonts w:ascii="Times New Roman" w:hAnsi="Times New Roman" w:cs="Times New Roman"/>
          <w:color w:val="000000" w:themeColor="text1"/>
          <w:sz w:val="24"/>
          <w:szCs w:val="24"/>
          <w:lang w:val="id-ID"/>
        </w:rPr>
      </w:pPr>
      <w:bookmarkStart w:id="33" w:name="_Toc50468177"/>
      <w:r w:rsidRPr="00E42CF5">
        <w:rPr>
          <w:rFonts w:ascii="Times New Roman" w:hAnsi="Times New Roman" w:cs="Times New Roman"/>
          <w:color w:val="000000" w:themeColor="text1"/>
          <w:sz w:val="24"/>
          <w:szCs w:val="24"/>
          <w:lang w:val="id-ID"/>
        </w:rPr>
        <w:t>Gambaran Umum Lokasi</w:t>
      </w:r>
      <w:bookmarkEnd w:id="33"/>
    </w:p>
    <w:p w:rsidR="00E0454B" w:rsidRDefault="00E0454B" w:rsidP="00E42CF5">
      <w:pPr>
        <w:spacing w:after="0" w:line="480" w:lineRule="auto"/>
        <w:jc w:val="both"/>
        <w:rPr>
          <w:rFonts w:ascii="Times New Roman" w:hAnsi="Times New Roman" w:cs="Times New Roman"/>
          <w:sz w:val="24"/>
          <w:szCs w:val="24"/>
          <w:lang w:val="id-ID"/>
        </w:rPr>
      </w:pPr>
      <w:r w:rsidRPr="00E42CF5">
        <w:rPr>
          <w:rFonts w:ascii="Times New Roman" w:hAnsi="Times New Roman" w:cs="Times New Roman"/>
          <w:color w:val="000000" w:themeColor="text1"/>
          <w:sz w:val="24"/>
          <w:szCs w:val="24"/>
          <w:lang w:val="id-ID"/>
        </w:rPr>
        <w:tab/>
        <w:t>Rumah Sakit Umum Daerah dr. Aloe Saboe adalah rumah sakit umum milik pemerintah kota Gorontalo. Rumah sakit ini merupakan rumah sakit yang</w:t>
      </w:r>
      <w:r w:rsidRPr="00870DDD">
        <w:rPr>
          <w:rFonts w:ascii="Times New Roman" w:hAnsi="Times New Roman" w:cs="Times New Roman"/>
          <w:sz w:val="24"/>
          <w:szCs w:val="24"/>
          <w:lang w:val="id-ID"/>
        </w:rPr>
        <w:t xml:space="preserve"> terbesar di provinsi Gorontalo.Visi Rumah Sakit Umum Daerah dr. Aloe Saboe adalah “ Rumah sakit terbesar di provinsi Gorontalo dan kawasan teluk to</w:t>
      </w:r>
      <w:r w:rsidR="00555A38">
        <w:rPr>
          <w:rFonts w:ascii="Times New Roman" w:hAnsi="Times New Roman" w:cs="Times New Roman"/>
          <w:sz w:val="24"/>
          <w:szCs w:val="24"/>
          <w:lang w:val="id-ID"/>
        </w:rPr>
        <w:t>mini”. Adapun misi Rumah Sakit D</w:t>
      </w:r>
      <w:r w:rsidRPr="00870DDD">
        <w:rPr>
          <w:rFonts w:ascii="Times New Roman" w:hAnsi="Times New Roman" w:cs="Times New Roman"/>
          <w:sz w:val="24"/>
          <w:szCs w:val="24"/>
          <w:lang w:val="id-ID"/>
        </w:rPr>
        <w:t xml:space="preserve">r. Aloe Saboe adalah “Meningkatkan mutu pelayanan rumah sakit yang berwawasan lingkungan”. Motto Rumah Sakit dr. Aloe Saboe adalah “Tekadku adalah pelayanan terbaik”. Tujuan RumahSakit Umum Daerah dr. Aloe Saboe adalah “Peningkatan mutu pelayanan kesehatan rumah sakit”, indikator dalam penerapan tujuan ini adalah tercapainya tingkat kepuasan terhadap mutu pelayanan rumah sakit mencapai 90 %.  Dan yang menjadi falsafah Rumah Sakit Umum Daerah dr. Aloe Saboe adalah “Pelayanan berlandaskan etika, profesionalisme dan berorientasi pada kepuasan masyarakat”. </w:t>
      </w:r>
    </w:p>
    <w:p w:rsidR="00555A38" w:rsidRDefault="00555A38" w:rsidP="00E0454B">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CE42AB">
        <w:rPr>
          <w:rFonts w:ascii="Times New Roman" w:hAnsi="Times New Roman" w:cs="Times New Roman"/>
          <w:sz w:val="24"/>
          <w:szCs w:val="24"/>
          <w:lang w:val="id-ID"/>
        </w:rPr>
        <w:t xml:space="preserve">Beberapa direktur </w:t>
      </w:r>
      <w:r>
        <w:rPr>
          <w:rFonts w:ascii="Times New Roman" w:hAnsi="Times New Roman" w:cs="Times New Roman"/>
          <w:sz w:val="24"/>
          <w:szCs w:val="24"/>
          <w:lang w:val="id-ID"/>
        </w:rPr>
        <w:t xml:space="preserve">Rumah Sakit Umum Daerah Prof Dr. Aloe Saboe  </w:t>
      </w:r>
      <w:r w:rsidR="00CE42AB">
        <w:rPr>
          <w:rFonts w:ascii="Times New Roman" w:hAnsi="Times New Roman" w:cs="Times New Roman"/>
          <w:sz w:val="24"/>
          <w:szCs w:val="24"/>
          <w:lang w:val="id-ID"/>
        </w:rPr>
        <w:t>sebagai berikut :</w:t>
      </w:r>
    </w:p>
    <w:p w:rsidR="00555A38" w:rsidRDefault="00555A38"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Prof. </w:t>
      </w:r>
      <w:r w:rsidR="00F7552D">
        <w:rPr>
          <w:rFonts w:ascii="Times New Roman" w:hAnsi="Times New Roman" w:cs="Times New Roman"/>
          <w:sz w:val="24"/>
          <w:szCs w:val="24"/>
          <w:lang w:val="id-ID"/>
        </w:rPr>
        <w:t>Dr Aloe Saboe (1929-1951)</w:t>
      </w:r>
      <w:r w:rsidR="00F7552D">
        <w:rPr>
          <w:rFonts w:ascii="Times New Roman" w:hAnsi="Times New Roman" w:cs="Times New Roman"/>
          <w:sz w:val="24"/>
          <w:szCs w:val="24"/>
          <w:lang w:val="id-ID"/>
        </w:rPr>
        <w:tab/>
      </w:r>
      <w:r w:rsidR="00F7552D">
        <w:rPr>
          <w:rFonts w:ascii="Times New Roman" w:hAnsi="Times New Roman" w:cs="Times New Roman"/>
          <w:sz w:val="24"/>
          <w:szCs w:val="24"/>
          <w:lang w:val="id-ID"/>
        </w:rPr>
        <w:tab/>
      </w:r>
    </w:p>
    <w:p w:rsidR="00555A38" w:rsidRDefault="00555A38"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w:t>
      </w:r>
      <w:r w:rsidR="00F7552D">
        <w:rPr>
          <w:rFonts w:ascii="Times New Roman" w:hAnsi="Times New Roman" w:cs="Times New Roman"/>
          <w:sz w:val="24"/>
          <w:szCs w:val="24"/>
          <w:lang w:val="id-ID"/>
        </w:rPr>
        <w:t>. Lim Tang Hong</w:t>
      </w:r>
      <w:r w:rsidR="00F7552D">
        <w:rPr>
          <w:rFonts w:ascii="Times New Roman" w:hAnsi="Times New Roman" w:cs="Times New Roman"/>
          <w:sz w:val="24"/>
          <w:szCs w:val="24"/>
          <w:lang w:val="id-ID"/>
        </w:rPr>
        <w:tab/>
      </w:r>
      <w:r w:rsidR="00F7552D">
        <w:rPr>
          <w:rFonts w:ascii="Times New Roman" w:hAnsi="Times New Roman" w:cs="Times New Roman"/>
          <w:sz w:val="24"/>
          <w:szCs w:val="24"/>
          <w:lang w:val="id-ID"/>
        </w:rPr>
        <w:tab/>
      </w:r>
      <w:r w:rsidR="00F7552D">
        <w:rPr>
          <w:rFonts w:ascii="Times New Roman" w:hAnsi="Times New Roman" w:cs="Times New Roman"/>
          <w:sz w:val="24"/>
          <w:szCs w:val="24"/>
          <w:lang w:val="id-ID"/>
        </w:rPr>
        <w:tab/>
      </w:r>
    </w:p>
    <w:p w:rsidR="00555A38" w:rsidRDefault="00F7552D"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Tek San</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p>
    <w:p w:rsidR="00555A38" w:rsidRDefault="00555A38"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Nicartin</w:t>
      </w:r>
      <w:r w:rsidR="00F7552D">
        <w:rPr>
          <w:rFonts w:ascii="Times New Roman" w:hAnsi="Times New Roman" w:cs="Times New Roman"/>
          <w:sz w:val="24"/>
          <w:szCs w:val="24"/>
          <w:lang w:val="id-ID"/>
        </w:rPr>
        <w:t xml:space="preserve"> Pakaya (1972-1974)</w:t>
      </w:r>
    </w:p>
    <w:p w:rsidR="00555A38" w:rsidRDefault="00555A38"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Dr. </w:t>
      </w:r>
      <w:r w:rsidR="00F4092B">
        <w:rPr>
          <w:rFonts w:ascii="Times New Roman" w:hAnsi="Times New Roman" w:cs="Times New Roman"/>
          <w:sz w:val="24"/>
          <w:szCs w:val="24"/>
          <w:lang w:val="id-ID"/>
        </w:rPr>
        <w:t>Hudaya Sudarman</w:t>
      </w:r>
      <w:r w:rsidR="00F4092B">
        <w:rPr>
          <w:rFonts w:ascii="Times New Roman" w:hAnsi="Times New Roman" w:cs="Times New Roman"/>
          <w:sz w:val="24"/>
          <w:szCs w:val="24"/>
          <w:lang w:val="id-ID"/>
        </w:rPr>
        <w:tab/>
      </w:r>
      <w:r w:rsidR="00F7552D">
        <w:rPr>
          <w:rFonts w:ascii="Times New Roman" w:hAnsi="Times New Roman" w:cs="Times New Roman"/>
          <w:sz w:val="24"/>
          <w:szCs w:val="24"/>
          <w:lang w:val="id-ID"/>
        </w:rPr>
        <w:t xml:space="preserve"> (1974-1978)</w:t>
      </w:r>
      <w:r w:rsidR="00F7552D">
        <w:rPr>
          <w:rFonts w:ascii="Times New Roman" w:hAnsi="Times New Roman" w:cs="Times New Roman"/>
          <w:sz w:val="24"/>
          <w:szCs w:val="24"/>
          <w:lang w:val="id-ID"/>
        </w:rPr>
        <w:tab/>
      </w:r>
      <w:r w:rsidR="00F7552D">
        <w:rPr>
          <w:rFonts w:ascii="Times New Roman" w:hAnsi="Times New Roman" w:cs="Times New Roman"/>
          <w:sz w:val="24"/>
          <w:szCs w:val="24"/>
          <w:lang w:val="id-ID"/>
        </w:rPr>
        <w:tab/>
      </w:r>
    </w:p>
    <w:p w:rsidR="00F4092B" w:rsidRDefault="00F7552D"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Dr. Nicartin Pakaya (1978 –</w:t>
      </w:r>
      <w:r w:rsidR="00F4092B">
        <w:rPr>
          <w:rFonts w:ascii="Times New Roman" w:hAnsi="Times New Roman" w:cs="Times New Roman"/>
          <w:sz w:val="24"/>
          <w:szCs w:val="24"/>
          <w:lang w:val="id-ID"/>
        </w:rPr>
        <w:t xml:space="preserve"> 1979</w:t>
      </w:r>
      <w:r>
        <w:rPr>
          <w:rFonts w:ascii="Times New Roman" w:hAnsi="Times New Roman" w:cs="Times New Roman"/>
          <w:sz w:val="24"/>
          <w:szCs w:val="24"/>
          <w:lang w:val="id-ID"/>
        </w:rPr>
        <w:t>)</w:t>
      </w:r>
    </w:p>
    <w:p w:rsidR="00F4092B" w:rsidRDefault="00F4092B"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Abdul Latif H</w:t>
      </w:r>
      <w:r w:rsidR="00F7552D">
        <w:rPr>
          <w:rFonts w:ascii="Times New Roman" w:hAnsi="Times New Roman" w:cs="Times New Roman"/>
          <w:sz w:val="24"/>
          <w:szCs w:val="24"/>
          <w:lang w:val="id-ID"/>
        </w:rPr>
        <w:t xml:space="preserve">iola </w:t>
      </w:r>
      <w:r w:rsidR="00F7552D">
        <w:rPr>
          <w:rFonts w:ascii="Times New Roman" w:hAnsi="Times New Roman" w:cs="Times New Roman"/>
          <w:sz w:val="24"/>
          <w:szCs w:val="24"/>
          <w:lang w:val="id-ID"/>
        </w:rPr>
        <w:tab/>
        <w:t>(1979 -</w:t>
      </w:r>
      <w:r>
        <w:rPr>
          <w:rFonts w:ascii="Times New Roman" w:hAnsi="Times New Roman" w:cs="Times New Roman"/>
          <w:sz w:val="24"/>
          <w:szCs w:val="24"/>
          <w:lang w:val="id-ID"/>
        </w:rPr>
        <w:t>1983</w:t>
      </w:r>
      <w:r w:rsidR="00F7552D">
        <w:rPr>
          <w:rFonts w:ascii="Times New Roman" w:hAnsi="Times New Roman" w:cs="Times New Roman"/>
          <w:sz w:val="24"/>
          <w:szCs w:val="24"/>
          <w:lang w:val="id-ID"/>
        </w:rPr>
        <w:t>)</w:t>
      </w:r>
    </w:p>
    <w:p w:rsidR="00F4092B" w:rsidRDefault="00F7552D"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Hi Rahman H Pakaja  (1983 -</w:t>
      </w:r>
      <w:r w:rsidR="00F4092B">
        <w:rPr>
          <w:rFonts w:ascii="Times New Roman" w:hAnsi="Times New Roman" w:cs="Times New Roman"/>
          <w:sz w:val="24"/>
          <w:szCs w:val="24"/>
          <w:lang w:val="id-ID"/>
        </w:rPr>
        <w:t>1997</w:t>
      </w:r>
      <w:r>
        <w:rPr>
          <w:rFonts w:ascii="Times New Roman" w:hAnsi="Times New Roman" w:cs="Times New Roman"/>
          <w:sz w:val="24"/>
          <w:szCs w:val="24"/>
          <w:lang w:val="id-ID"/>
        </w:rPr>
        <w:t>)</w:t>
      </w:r>
    </w:p>
    <w:p w:rsidR="00F4092B" w:rsidRDefault="00F7552D"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T.D.E Abeng (1997 –</w:t>
      </w:r>
      <w:r w:rsidR="00F4092B">
        <w:rPr>
          <w:rFonts w:ascii="Times New Roman" w:hAnsi="Times New Roman" w:cs="Times New Roman"/>
          <w:sz w:val="24"/>
          <w:szCs w:val="24"/>
          <w:lang w:val="id-ID"/>
        </w:rPr>
        <w:t xml:space="preserve"> 1998</w:t>
      </w:r>
      <w:r>
        <w:rPr>
          <w:rFonts w:ascii="Times New Roman" w:hAnsi="Times New Roman" w:cs="Times New Roman"/>
          <w:sz w:val="24"/>
          <w:szCs w:val="24"/>
          <w:lang w:val="id-ID"/>
        </w:rPr>
        <w:t>)</w:t>
      </w:r>
    </w:p>
    <w:p w:rsidR="00F4092B" w:rsidRDefault="00F7552D"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Hi. A. Tolohula (1998 –</w:t>
      </w:r>
      <w:r w:rsidR="00BB10CD">
        <w:rPr>
          <w:rFonts w:ascii="Times New Roman" w:hAnsi="Times New Roman" w:cs="Times New Roman"/>
          <w:sz w:val="24"/>
          <w:szCs w:val="24"/>
          <w:lang w:val="id-ID"/>
        </w:rPr>
        <w:t xml:space="preserve"> 1999</w:t>
      </w:r>
      <w:r>
        <w:rPr>
          <w:rFonts w:ascii="Times New Roman" w:hAnsi="Times New Roman" w:cs="Times New Roman"/>
          <w:sz w:val="24"/>
          <w:szCs w:val="24"/>
          <w:lang w:val="id-ID"/>
        </w:rPr>
        <w:t>)</w:t>
      </w:r>
    </w:p>
    <w:p w:rsidR="00BB10CD" w:rsidRDefault="00F7552D"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H Sudirman Muhammad</w:t>
      </w:r>
      <w:r>
        <w:rPr>
          <w:rFonts w:ascii="Times New Roman" w:hAnsi="Times New Roman" w:cs="Times New Roman"/>
          <w:sz w:val="24"/>
          <w:szCs w:val="24"/>
          <w:lang w:val="id-ID"/>
        </w:rPr>
        <w:tab/>
        <w:t>(1999 –</w:t>
      </w:r>
      <w:r w:rsidR="00BB10CD">
        <w:rPr>
          <w:rFonts w:ascii="Times New Roman" w:hAnsi="Times New Roman" w:cs="Times New Roman"/>
          <w:sz w:val="24"/>
          <w:szCs w:val="24"/>
          <w:lang w:val="id-ID"/>
        </w:rPr>
        <w:t xml:space="preserve"> 2004</w:t>
      </w:r>
      <w:r>
        <w:rPr>
          <w:rFonts w:ascii="Times New Roman" w:hAnsi="Times New Roman" w:cs="Times New Roman"/>
          <w:sz w:val="24"/>
          <w:szCs w:val="24"/>
          <w:lang w:val="id-ID"/>
        </w:rPr>
        <w:t>)</w:t>
      </w:r>
    </w:p>
    <w:p w:rsidR="00BB10CD" w:rsidRDefault="00BB10CD"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w:t>
      </w:r>
      <w:r w:rsidR="00F7552D">
        <w:rPr>
          <w:rFonts w:ascii="Times New Roman" w:hAnsi="Times New Roman" w:cs="Times New Roman"/>
          <w:sz w:val="24"/>
          <w:szCs w:val="24"/>
          <w:lang w:val="id-ID"/>
        </w:rPr>
        <w:t>. Hj Nurinda Rahim , MSc</w:t>
      </w:r>
      <w:r w:rsidR="00F7552D">
        <w:rPr>
          <w:rFonts w:ascii="Times New Roman" w:hAnsi="Times New Roman" w:cs="Times New Roman"/>
          <w:sz w:val="24"/>
          <w:szCs w:val="24"/>
          <w:lang w:val="id-ID"/>
        </w:rPr>
        <w:tab/>
        <w:t>(2004 –</w:t>
      </w:r>
      <w:r>
        <w:rPr>
          <w:rFonts w:ascii="Times New Roman" w:hAnsi="Times New Roman" w:cs="Times New Roman"/>
          <w:sz w:val="24"/>
          <w:szCs w:val="24"/>
          <w:lang w:val="id-ID"/>
        </w:rPr>
        <w:t xml:space="preserve"> 2010</w:t>
      </w:r>
      <w:r w:rsidR="00F7552D">
        <w:rPr>
          <w:rFonts w:ascii="Times New Roman" w:hAnsi="Times New Roman" w:cs="Times New Roman"/>
          <w:sz w:val="24"/>
          <w:szCs w:val="24"/>
          <w:lang w:val="id-ID"/>
        </w:rPr>
        <w:t>)</w:t>
      </w:r>
    </w:p>
    <w:p w:rsidR="00BB10CD" w:rsidRDefault="00F7552D" w:rsidP="00555A38">
      <w:pPr>
        <w:pStyle w:val="ListParagraph"/>
        <w:numPr>
          <w:ilvl w:val="0"/>
          <w:numId w:val="30"/>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H Andang Ilato, MM (2010 – 2020)</w:t>
      </w:r>
    </w:p>
    <w:p w:rsidR="000878CD" w:rsidRDefault="00471E49" w:rsidP="00B3484B">
      <w:pPr>
        <w:spacing w:after="0" w:line="480" w:lineRule="auto"/>
        <w:ind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Aset yang dimiliki oleh Rumah Sakit Umum Daerah Prof dr Aloe Saboe yaitu ; </w:t>
      </w:r>
    </w:p>
    <w:p w:rsidR="00471E49" w:rsidRDefault="00471E49" w:rsidP="00471E49">
      <w:pPr>
        <w:pStyle w:val="ListParagraph"/>
        <w:numPr>
          <w:ilvl w:val="0"/>
          <w:numId w:val="34"/>
        </w:num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Tanah / Lahan</w:t>
      </w:r>
    </w:p>
    <w:p w:rsidR="00471E49" w:rsidRDefault="00471E49" w:rsidP="00471E49">
      <w:pPr>
        <w:pStyle w:val="ListParagraph"/>
        <w:numPr>
          <w:ilvl w:val="0"/>
          <w:numId w:val="34"/>
        </w:num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Gedung  / Bangunan</w:t>
      </w:r>
    </w:p>
    <w:p w:rsidR="00471E49" w:rsidRDefault="00471E49" w:rsidP="00471E49">
      <w:pPr>
        <w:pStyle w:val="ListParagraph"/>
        <w:numPr>
          <w:ilvl w:val="0"/>
          <w:numId w:val="34"/>
        </w:num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Peralatan dan mesin</w:t>
      </w:r>
    </w:p>
    <w:p w:rsidR="00471E49" w:rsidRDefault="00471E49" w:rsidP="00471E49">
      <w:pPr>
        <w:pStyle w:val="ListParagraph"/>
        <w:numPr>
          <w:ilvl w:val="0"/>
          <w:numId w:val="34"/>
        </w:num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Kenderaan , dll</w:t>
      </w:r>
    </w:p>
    <w:p w:rsidR="00A67CBF" w:rsidRPr="00A67CBF" w:rsidRDefault="00471E49" w:rsidP="008569E5">
      <w:pPr>
        <w:spacing w:after="0" w:line="480" w:lineRule="auto"/>
        <w:ind w:firstLine="720"/>
        <w:jc w:val="both"/>
        <w:rPr>
          <w:rFonts w:ascii="Times New Roman" w:eastAsia="Times New Roman" w:hAnsi="Times New Roman" w:cs="Times New Roman"/>
          <w:sz w:val="24"/>
          <w:szCs w:val="24"/>
          <w:lang w:val="id-ID"/>
        </w:rPr>
      </w:pPr>
      <w:r w:rsidRPr="00471E49">
        <w:rPr>
          <w:rFonts w:ascii="Times New Roman" w:eastAsia="Times New Roman" w:hAnsi="Times New Roman" w:cs="Times New Roman"/>
          <w:sz w:val="24"/>
          <w:szCs w:val="24"/>
          <w:lang w:val="id-ID"/>
        </w:rPr>
        <w:t>Rumah Sakit Umum Daerah Prof dr. Aloe Saboe dimulai pembangunannya sejak tahun 2002 yang diambil dananya dari APBD dan APBN kota gorontalo.</w:t>
      </w:r>
      <w:r>
        <w:rPr>
          <w:rFonts w:ascii="Times New Roman" w:eastAsia="Times New Roman" w:hAnsi="Times New Roman" w:cs="Times New Roman"/>
          <w:sz w:val="24"/>
          <w:szCs w:val="24"/>
          <w:lang w:val="id-ID"/>
        </w:rPr>
        <w:t xml:space="preserve"> Peralatan medik yang dimiliki oleh Rumah Sakit Umum Daerah Prof. Dr. Aloe Saboe selalu  mengalami peningkatan setiap tahunnya, demikian pula halnya dengan peralatan non medik, </w:t>
      </w:r>
      <w:r w:rsidR="008569E5">
        <w:rPr>
          <w:rFonts w:ascii="Times New Roman" w:eastAsia="Times New Roman" w:hAnsi="Times New Roman" w:cs="Times New Roman"/>
          <w:sz w:val="24"/>
          <w:szCs w:val="24"/>
          <w:lang w:val="id-ID"/>
        </w:rPr>
        <w:t>pihak Rumah Sakit Aloe Saboe Prof dr. Aloe Saboe selalu berusaha meningkatkan peralatan medik maupun non medik demi meningkatkan pelayanan kepada masyarakat.</w:t>
      </w:r>
    </w:p>
    <w:p w:rsidR="00B3484B" w:rsidRDefault="00B3484B" w:rsidP="00B3484B">
      <w:pPr>
        <w:tabs>
          <w:tab w:val="num" w:pos="709"/>
        </w:tabs>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b/>
        <w:t>Rumah Sakit Umum Daerah Prof. Dr. Aloe Saboe</w:t>
      </w:r>
      <w:r w:rsidRPr="00B3484B">
        <w:rPr>
          <w:rFonts w:ascii="Times New Roman" w:eastAsia="Times New Roman" w:hAnsi="Times New Roman" w:cs="Times New Roman"/>
          <w:sz w:val="24"/>
          <w:szCs w:val="24"/>
          <w:lang w:val="id-ID"/>
        </w:rPr>
        <w:t xml:space="preserve"> </w:t>
      </w:r>
      <w:r w:rsidR="00F742EA">
        <w:rPr>
          <w:rFonts w:ascii="Times New Roman" w:eastAsia="Times New Roman" w:hAnsi="Times New Roman" w:cs="Times New Roman"/>
          <w:sz w:val="24"/>
          <w:szCs w:val="24"/>
          <w:lang w:val="id-ID"/>
        </w:rPr>
        <w:t xml:space="preserve">melayani pemeriksaan selama </w:t>
      </w:r>
      <w:r w:rsidRPr="00B3484B">
        <w:rPr>
          <w:rFonts w:ascii="Times New Roman" w:eastAsia="Times New Roman" w:hAnsi="Times New Roman" w:cs="Times New Roman"/>
          <w:sz w:val="24"/>
          <w:szCs w:val="24"/>
          <w:lang w:val="id-ID"/>
        </w:rPr>
        <w:t xml:space="preserve">buka 24 jam </w:t>
      </w:r>
      <w:r w:rsidR="00F742EA">
        <w:rPr>
          <w:rFonts w:ascii="Times New Roman" w:eastAsia="Times New Roman" w:hAnsi="Times New Roman" w:cs="Times New Roman"/>
          <w:sz w:val="24"/>
          <w:szCs w:val="24"/>
          <w:lang w:val="id-ID"/>
        </w:rPr>
        <w:t xml:space="preserve">dengan peralatan canggih yaitu </w:t>
      </w:r>
      <w:r w:rsidRPr="00B3484B">
        <w:rPr>
          <w:rFonts w:ascii="Times New Roman" w:eastAsia="Times New Roman" w:hAnsi="Times New Roman" w:cs="Times New Roman"/>
          <w:sz w:val="24"/>
          <w:szCs w:val="24"/>
          <w:lang w:val="id-ID"/>
        </w:rPr>
        <w:t xml:space="preserve">Mindray BS-380, </w:t>
      </w:r>
      <w:r w:rsidR="00F742EA">
        <w:rPr>
          <w:rFonts w:ascii="Times New Roman" w:eastAsia="Times New Roman" w:hAnsi="Times New Roman" w:cs="Times New Roman"/>
          <w:sz w:val="24"/>
          <w:szCs w:val="24"/>
          <w:lang w:val="id-ID"/>
        </w:rPr>
        <w:lastRenderedPageBreak/>
        <w:t>kemampuan</w:t>
      </w:r>
      <w:r w:rsidRPr="00B3484B">
        <w:rPr>
          <w:rFonts w:ascii="Times New Roman" w:eastAsia="Times New Roman" w:hAnsi="Times New Roman" w:cs="Times New Roman"/>
          <w:sz w:val="24"/>
          <w:szCs w:val="24"/>
          <w:lang w:val="id-ID"/>
        </w:rPr>
        <w:t xml:space="preserve">alat ini dalam pemeriksaan laboratorium </w:t>
      </w:r>
      <w:r w:rsidR="00F742EA">
        <w:rPr>
          <w:rFonts w:ascii="Times New Roman" w:eastAsia="Times New Roman" w:hAnsi="Times New Roman" w:cs="Times New Roman"/>
          <w:sz w:val="24"/>
          <w:szCs w:val="24"/>
          <w:lang w:val="id-ID"/>
        </w:rPr>
        <w:t xml:space="preserve">mempunyai  kapasitas maksimal </w:t>
      </w:r>
      <w:r w:rsidRPr="00B3484B">
        <w:rPr>
          <w:rFonts w:ascii="Times New Roman" w:eastAsia="Times New Roman" w:hAnsi="Times New Roman" w:cs="Times New Roman"/>
          <w:sz w:val="24"/>
          <w:szCs w:val="24"/>
          <w:lang w:val="id-ID"/>
        </w:rPr>
        <w:t xml:space="preserve"> 400 tes perjam  dan merupakan integrasi dari 4 met</w:t>
      </w:r>
      <w:r w:rsidR="00F742EA">
        <w:rPr>
          <w:rFonts w:ascii="Times New Roman" w:eastAsia="Times New Roman" w:hAnsi="Times New Roman" w:cs="Times New Roman"/>
          <w:sz w:val="24"/>
          <w:szCs w:val="24"/>
          <w:lang w:val="id-ID"/>
        </w:rPr>
        <w:t>ode pemeriksaan. Disamping itu masih banyak peralatan canggih yang digunakan untuk</w:t>
      </w:r>
      <w:r w:rsidRPr="00B3484B">
        <w:rPr>
          <w:rFonts w:ascii="Times New Roman" w:eastAsia="Times New Roman" w:hAnsi="Times New Roman" w:cs="Times New Roman"/>
          <w:sz w:val="24"/>
          <w:szCs w:val="24"/>
          <w:lang w:val="id-ID"/>
        </w:rPr>
        <w:t xml:space="preserve"> pe</w:t>
      </w:r>
      <w:r w:rsidR="00F742EA">
        <w:rPr>
          <w:rFonts w:ascii="Times New Roman" w:eastAsia="Times New Roman" w:hAnsi="Times New Roman" w:cs="Times New Roman"/>
          <w:sz w:val="24"/>
          <w:szCs w:val="24"/>
          <w:lang w:val="id-ID"/>
        </w:rPr>
        <w:t>layanan laboratorium ini. Petugas-petugas</w:t>
      </w:r>
      <w:r w:rsidRPr="00B3484B">
        <w:rPr>
          <w:rFonts w:ascii="Times New Roman" w:eastAsia="Times New Roman" w:hAnsi="Times New Roman" w:cs="Times New Roman"/>
          <w:sz w:val="24"/>
          <w:szCs w:val="24"/>
          <w:lang w:val="id-ID"/>
        </w:rPr>
        <w:t xml:space="preserve"> professional yang dikoordinir oleh 2 orang tenaga dokter spesialis patologi klinik</w:t>
      </w:r>
      <w:r w:rsidR="00F742EA">
        <w:rPr>
          <w:rFonts w:ascii="Times New Roman" w:eastAsia="Times New Roman" w:hAnsi="Times New Roman" w:cs="Times New Roman"/>
          <w:sz w:val="24"/>
          <w:szCs w:val="24"/>
          <w:lang w:val="id-ID"/>
        </w:rPr>
        <w:t xml:space="preserve"> yang siap melayani untuk pemeriksaan laboratorium ini.</w:t>
      </w:r>
      <w:r w:rsidRPr="00B3484B">
        <w:rPr>
          <w:rFonts w:ascii="Times New Roman" w:eastAsia="Times New Roman" w:hAnsi="Times New Roman" w:cs="Times New Roman"/>
          <w:sz w:val="24"/>
          <w:szCs w:val="24"/>
          <w:lang w:val="id-ID"/>
        </w:rPr>
        <w:t>.</w:t>
      </w:r>
    </w:p>
    <w:p w:rsidR="00B3484B" w:rsidRPr="002F584E" w:rsidRDefault="002F584E" w:rsidP="002F584E">
      <w:pPr>
        <w:tabs>
          <w:tab w:val="num" w:pos="709"/>
        </w:tabs>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r>
      <w:r w:rsidR="00B3484B" w:rsidRPr="002F584E">
        <w:rPr>
          <w:rFonts w:ascii="Times New Roman" w:hAnsi="Times New Roman" w:cs="Times New Roman"/>
          <w:sz w:val="24"/>
          <w:szCs w:val="24"/>
          <w:lang w:val="id-ID"/>
        </w:rPr>
        <w:t>RSUD Prof.Dr.H. Aloei Saboe</w:t>
      </w:r>
      <w:r w:rsidR="00B448B2">
        <w:rPr>
          <w:rFonts w:ascii="Times New Roman" w:hAnsi="Times New Roman" w:cs="Times New Roman"/>
          <w:sz w:val="24"/>
          <w:szCs w:val="24"/>
          <w:lang w:val="id-ID"/>
        </w:rPr>
        <w:t xml:space="preserve"> membuka pelayanan rehabilitasi medik setiap</w:t>
      </w:r>
      <w:r w:rsidR="00B3484B" w:rsidRPr="002F584E">
        <w:rPr>
          <w:rFonts w:ascii="Times New Roman" w:hAnsi="Times New Roman" w:cs="Times New Roman"/>
          <w:sz w:val="24"/>
          <w:szCs w:val="24"/>
          <w:lang w:val="id-ID"/>
        </w:rPr>
        <w:t xml:space="preserve"> jam 08.00 wita sampai dengan selesai</w:t>
      </w:r>
      <w:r w:rsidR="00B448B2">
        <w:rPr>
          <w:rFonts w:ascii="Times New Roman" w:hAnsi="Times New Roman" w:cs="Times New Roman"/>
          <w:sz w:val="24"/>
          <w:szCs w:val="24"/>
          <w:lang w:val="id-ID"/>
        </w:rPr>
        <w:t xml:space="preserve">, dengan fasiltas </w:t>
      </w:r>
      <w:r w:rsidR="00B3484B" w:rsidRPr="002F584E">
        <w:rPr>
          <w:rFonts w:ascii="Times New Roman" w:hAnsi="Times New Roman" w:cs="Times New Roman"/>
          <w:sz w:val="24"/>
          <w:szCs w:val="24"/>
          <w:lang w:val="id-ID"/>
        </w:rPr>
        <w:t>peralatan akupuntur, dan selang</w:t>
      </w:r>
      <w:r>
        <w:rPr>
          <w:rFonts w:ascii="Times New Roman" w:hAnsi="Times New Roman" w:cs="Times New Roman"/>
          <w:sz w:val="24"/>
          <w:szCs w:val="24"/>
          <w:lang w:val="id-ID"/>
        </w:rPr>
        <w:t xml:space="preserve">. </w:t>
      </w:r>
      <w:r w:rsidR="00B3484B" w:rsidRPr="002F584E">
        <w:rPr>
          <w:rFonts w:ascii="Times New Roman" w:hAnsi="Times New Roman" w:cs="Times New Roman"/>
          <w:sz w:val="24"/>
          <w:szCs w:val="24"/>
          <w:lang w:val="id-ID"/>
        </w:rPr>
        <w:t>Untuk mempercepat akses informasi kepada masyarakat pengguna jasa layanan kesehatan rumah sakit maka, telah di kembangkan sistim informasi pelayanan berbasis komputer (SIM-RS).</w:t>
      </w:r>
    </w:p>
    <w:p w:rsidR="00247B01" w:rsidRPr="002F584E" w:rsidRDefault="002F584E" w:rsidP="002F584E">
      <w:pPr>
        <w:tabs>
          <w:tab w:val="num" w:pos="709"/>
        </w:tabs>
        <w:spacing w:after="0" w:line="480" w:lineRule="auto"/>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00B3484B" w:rsidRPr="002F584E">
        <w:rPr>
          <w:rFonts w:ascii="Times New Roman" w:hAnsi="Times New Roman" w:cs="Times New Roman"/>
          <w:sz w:val="24"/>
          <w:szCs w:val="24"/>
          <w:lang w:val="id-ID"/>
        </w:rPr>
        <w:t xml:space="preserve">Untuk membuat kenyamanan bagi pasien dan petugas rumah sakit serta untuk mengamankan lingkungan dan aset telah direkrut </w:t>
      </w:r>
      <w:r>
        <w:rPr>
          <w:rFonts w:ascii="Times New Roman" w:hAnsi="Times New Roman" w:cs="Times New Roman"/>
          <w:sz w:val="24"/>
          <w:szCs w:val="24"/>
          <w:lang w:val="id-ID"/>
        </w:rPr>
        <w:t xml:space="preserve">sejumlah </w:t>
      </w:r>
      <w:r w:rsidR="00B3484B" w:rsidRPr="002F584E">
        <w:rPr>
          <w:rFonts w:ascii="Times New Roman" w:hAnsi="Times New Roman" w:cs="Times New Roman"/>
          <w:sz w:val="24"/>
          <w:szCs w:val="24"/>
          <w:lang w:val="id-ID"/>
        </w:rPr>
        <w:t>security dengan sistem jaga 3 shif.</w:t>
      </w:r>
      <w:r>
        <w:rPr>
          <w:rFonts w:ascii="Times New Roman" w:eastAsia="Times New Roman" w:hAnsi="Times New Roman" w:cs="Times New Roman"/>
          <w:sz w:val="24"/>
          <w:szCs w:val="24"/>
          <w:lang w:val="id-ID"/>
        </w:rPr>
        <w:t xml:space="preserve"> </w:t>
      </w:r>
      <w:r w:rsidRPr="002F584E">
        <w:rPr>
          <w:rFonts w:ascii="Times New Roman" w:hAnsi="Times New Roman" w:cs="Times New Roman"/>
          <w:sz w:val="24"/>
          <w:szCs w:val="24"/>
        </w:rPr>
        <w:t>Sejak t</w:t>
      </w:r>
      <w:r w:rsidRPr="002F584E">
        <w:rPr>
          <w:rFonts w:ascii="Times New Roman" w:hAnsi="Times New Roman" w:cs="Times New Roman"/>
          <w:sz w:val="24"/>
          <w:szCs w:val="24"/>
          <w:lang w:val="id-ID"/>
        </w:rPr>
        <w:t>ahun 2014 pengelolaan k</w:t>
      </w:r>
      <w:r>
        <w:rPr>
          <w:rFonts w:ascii="Times New Roman" w:hAnsi="Times New Roman" w:cs="Times New Roman"/>
          <w:sz w:val="24"/>
          <w:szCs w:val="24"/>
          <w:lang w:val="id-ID"/>
        </w:rPr>
        <w:t>euangan rumah sakit Prof. Dr. Aloe</w:t>
      </w:r>
      <w:r w:rsidRPr="002F584E">
        <w:rPr>
          <w:rFonts w:ascii="Times New Roman" w:hAnsi="Times New Roman" w:cs="Times New Roman"/>
          <w:sz w:val="24"/>
          <w:szCs w:val="24"/>
          <w:lang w:val="id-ID"/>
        </w:rPr>
        <w:t xml:space="preserve"> saboe memperoleh </w:t>
      </w:r>
      <w:proofErr w:type="gramStart"/>
      <w:r w:rsidRPr="002F584E">
        <w:rPr>
          <w:rFonts w:ascii="Times New Roman" w:hAnsi="Times New Roman" w:cs="Times New Roman"/>
          <w:sz w:val="24"/>
          <w:szCs w:val="24"/>
          <w:lang w:val="id-ID"/>
        </w:rPr>
        <w:t xml:space="preserve">opini </w:t>
      </w:r>
      <w:r w:rsidRPr="002F584E">
        <w:rPr>
          <w:rFonts w:ascii="Times New Roman" w:hAnsi="Times New Roman" w:cs="Times New Roman"/>
          <w:b/>
          <w:sz w:val="24"/>
          <w:szCs w:val="24"/>
          <w:lang w:val="id-ID"/>
        </w:rPr>
        <w:t>”</w:t>
      </w:r>
      <w:proofErr w:type="gramEnd"/>
      <w:r w:rsidRPr="002F584E">
        <w:rPr>
          <w:rFonts w:ascii="Times New Roman" w:hAnsi="Times New Roman" w:cs="Times New Roman"/>
          <w:b/>
          <w:sz w:val="24"/>
          <w:szCs w:val="24"/>
          <w:lang w:val="id-ID"/>
        </w:rPr>
        <w:t xml:space="preserve">Wajar” </w:t>
      </w:r>
      <w:r w:rsidRPr="002F584E">
        <w:rPr>
          <w:rFonts w:ascii="Times New Roman" w:hAnsi="Times New Roman" w:cs="Times New Roman"/>
          <w:sz w:val="24"/>
          <w:szCs w:val="24"/>
          <w:lang w:val="id-ID"/>
        </w:rPr>
        <w:t>oleh Kantor Akuntan Publik (KAP)</w:t>
      </w:r>
      <w:r w:rsidRPr="002F584E">
        <w:rPr>
          <w:rFonts w:ascii="Times New Roman" w:hAnsi="Times New Roman" w:cs="Times New Roman"/>
          <w:sz w:val="24"/>
          <w:szCs w:val="24"/>
        </w:rPr>
        <w:t>.</w:t>
      </w:r>
      <w:r>
        <w:rPr>
          <w:rFonts w:ascii="Times New Roman" w:eastAsia="Times New Roman" w:hAnsi="Times New Roman" w:cs="Times New Roman"/>
          <w:sz w:val="24"/>
          <w:szCs w:val="24"/>
          <w:lang w:val="id-ID"/>
        </w:rPr>
        <w:t xml:space="preserve"> </w:t>
      </w:r>
      <w:r w:rsidRPr="002F584E">
        <w:rPr>
          <w:rFonts w:ascii="Times New Roman" w:hAnsi="Times New Roman" w:cs="Times New Roman"/>
          <w:sz w:val="24"/>
          <w:szCs w:val="24"/>
          <w:lang w:val="id-ID"/>
        </w:rPr>
        <w:t>Memperoleh piagam penghargaan sebagai Role Model Penyelenggara Pelayanan Public Kategori Baik dari Kementrian Pendayagunaan Aparatur Negara dan Reformasi Birokrasi Tahun 2018.</w:t>
      </w:r>
    </w:p>
    <w:p w:rsidR="00E0454B" w:rsidRPr="00A43588" w:rsidRDefault="00E0454B" w:rsidP="00A43588">
      <w:pPr>
        <w:spacing w:after="0" w:line="480" w:lineRule="auto"/>
        <w:jc w:val="both"/>
        <w:rPr>
          <w:rFonts w:ascii="Times New Roman" w:hAnsi="Times New Roman" w:cs="Times New Roman"/>
          <w:color w:val="000000" w:themeColor="text1"/>
          <w:sz w:val="24"/>
          <w:szCs w:val="24"/>
          <w:lang w:val="id-ID"/>
        </w:rPr>
      </w:pPr>
      <w:r w:rsidRPr="00870DDD">
        <w:rPr>
          <w:rFonts w:ascii="Times New Roman" w:hAnsi="Times New Roman" w:cs="Times New Roman"/>
          <w:sz w:val="24"/>
          <w:szCs w:val="24"/>
          <w:lang w:val="id-ID"/>
        </w:rPr>
        <w:tab/>
        <w:t xml:space="preserve">Penelitian ini dilakukan pada pelayanan farmasi di Rumah Sakit Umum Daerah dr. Aloe Saboe. Pelayanan farmasi dibuka 1 x 24 jam dan dipimpin oleh </w:t>
      </w:r>
      <w:r w:rsidRPr="00A43588">
        <w:rPr>
          <w:rFonts w:ascii="Times New Roman" w:hAnsi="Times New Roman" w:cs="Times New Roman"/>
          <w:color w:val="000000" w:themeColor="text1"/>
          <w:sz w:val="24"/>
          <w:szCs w:val="24"/>
          <w:lang w:val="id-ID"/>
        </w:rPr>
        <w:t>seorang apoteker dan di dukung oleh tenaga apoteker lainnya dan asisten apoteker. Untuk mempermudah pelayanan obat bagi pasien dibuka depo-depo obat dibeberapa gedung rawat inap.</w:t>
      </w:r>
    </w:p>
    <w:p w:rsidR="00E0454B" w:rsidRPr="00A43588" w:rsidRDefault="00E0454B" w:rsidP="00A43588">
      <w:pPr>
        <w:pStyle w:val="Heading2"/>
        <w:numPr>
          <w:ilvl w:val="0"/>
          <w:numId w:val="42"/>
        </w:numPr>
        <w:spacing w:before="0" w:line="480" w:lineRule="auto"/>
        <w:ind w:left="567" w:hanging="567"/>
        <w:rPr>
          <w:rFonts w:ascii="Times New Roman" w:hAnsi="Times New Roman" w:cs="Times New Roman"/>
          <w:color w:val="000000" w:themeColor="text1"/>
          <w:sz w:val="24"/>
          <w:szCs w:val="24"/>
          <w:lang w:val="id-ID"/>
        </w:rPr>
      </w:pPr>
      <w:bookmarkStart w:id="34" w:name="_Toc50468178"/>
      <w:r w:rsidRPr="00A43588">
        <w:rPr>
          <w:rFonts w:ascii="Times New Roman" w:hAnsi="Times New Roman" w:cs="Times New Roman"/>
          <w:color w:val="000000" w:themeColor="text1"/>
          <w:sz w:val="24"/>
          <w:szCs w:val="24"/>
          <w:lang w:val="id-ID"/>
        </w:rPr>
        <w:lastRenderedPageBreak/>
        <w:t>Hasil Penelitian</w:t>
      </w:r>
      <w:bookmarkEnd w:id="34"/>
    </w:p>
    <w:p w:rsidR="00E0454B" w:rsidRPr="00A43588" w:rsidRDefault="00E0454B" w:rsidP="00A43588">
      <w:pPr>
        <w:pStyle w:val="Heading3"/>
        <w:numPr>
          <w:ilvl w:val="0"/>
          <w:numId w:val="43"/>
        </w:numPr>
        <w:spacing w:before="0" w:line="480" w:lineRule="auto"/>
        <w:ind w:left="1134" w:hanging="283"/>
        <w:rPr>
          <w:rFonts w:ascii="Times New Roman" w:hAnsi="Times New Roman" w:cs="Times New Roman"/>
          <w:color w:val="000000" w:themeColor="text1"/>
          <w:sz w:val="24"/>
          <w:szCs w:val="24"/>
          <w:lang w:val="id-ID"/>
        </w:rPr>
      </w:pPr>
      <w:bookmarkStart w:id="35" w:name="_Toc50468179"/>
      <w:r w:rsidRPr="00A43588">
        <w:rPr>
          <w:rFonts w:ascii="Times New Roman" w:hAnsi="Times New Roman" w:cs="Times New Roman"/>
          <w:color w:val="000000" w:themeColor="text1"/>
          <w:sz w:val="24"/>
          <w:szCs w:val="24"/>
          <w:lang w:val="id-ID"/>
        </w:rPr>
        <w:t>Deskripsi Variabel Penelitian</w:t>
      </w:r>
      <w:bookmarkEnd w:id="35"/>
    </w:p>
    <w:p w:rsidR="00E0454B" w:rsidRPr="00A43588" w:rsidRDefault="00E0454B" w:rsidP="00A43588">
      <w:pPr>
        <w:pStyle w:val="Heading4"/>
        <w:numPr>
          <w:ilvl w:val="0"/>
          <w:numId w:val="44"/>
        </w:numPr>
        <w:spacing w:before="0" w:line="480" w:lineRule="auto"/>
        <w:ind w:left="1418" w:hanging="284"/>
        <w:rPr>
          <w:rFonts w:ascii="Times New Roman" w:hAnsi="Times New Roman" w:cs="Times New Roman"/>
          <w:i w:val="0"/>
          <w:color w:val="000000" w:themeColor="text1"/>
          <w:sz w:val="24"/>
          <w:szCs w:val="24"/>
          <w:lang w:val="id-ID"/>
        </w:rPr>
      </w:pPr>
      <w:r w:rsidRPr="00A43588">
        <w:rPr>
          <w:rFonts w:ascii="Times New Roman" w:hAnsi="Times New Roman" w:cs="Times New Roman"/>
          <w:i w:val="0"/>
          <w:color w:val="000000" w:themeColor="text1"/>
          <w:sz w:val="24"/>
          <w:szCs w:val="24"/>
          <w:lang w:val="id-ID"/>
        </w:rPr>
        <w:t>Variabel Implementasi Kebijakan Poliklinik</w:t>
      </w:r>
    </w:p>
    <w:p w:rsidR="00E0454B" w:rsidRPr="00A43588" w:rsidRDefault="00E0454B" w:rsidP="00A43588">
      <w:pPr>
        <w:spacing w:after="0" w:line="480" w:lineRule="auto"/>
        <w:jc w:val="both"/>
        <w:rPr>
          <w:rFonts w:ascii="Times New Roman" w:hAnsi="Times New Roman" w:cs="Times New Roman"/>
          <w:b/>
          <w:color w:val="000000" w:themeColor="text1"/>
          <w:sz w:val="24"/>
          <w:szCs w:val="24"/>
          <w:lang w:val="id-ID"/>
        </w:rPr>
      </w:pPr>
      <w:r w:rsidRPr="00A43588">
        <w:rPr>
          <w:rFonts w:ascii="Times New Roman" w:hAnsi="Times New Roman" w:cs="Times New Roman"/>
          <w:b/>
          <w:color w:val="000000" w:themeColor="text1"/>
          <w:sz w:val="24"/>
          <w:szCs w:val="24"/>
          <w:lang w:val="id-ID"/>
        </w:rPr>
        <w:t>1. Ada penyampaian tentang pelaksanaan kebijakan</w:t>
      </w:r>
    </w:p>
    <w:tbl>
      <w:tblPr>
        <w:tblStyle w:val="TableGrid"/>
        <w:tblW w:w="0" w:type="auto"/>
        <w:tblInd w:w="108" w:type="dxa"/>
        <w:tblLook w:val="04A0" w:firstRow="1" w:lastRow="0" w:firstColumn="1" w:lastColumn="0" w:noHBand="0" w:noVBand="1"/>
      </w:tblPr>
      <w:tblGrid>
        <w:gridCol w:w="2268"/>
        <w:gridCol w:w="1134"/>
        <w:gridCol w:w="1134"/>
        <w:gridCol w:w="1134"/>
      </w:tblGrid>
      <w:tr w:rsidR="00E0454B" w:rsidRPr="00870DDD" w:rsidTr="00E0454B">
        <w:tc>
          <w:tcPr>
            <w:tcW w:w="226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 xml:space="preserve">Selalu </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16</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31.4</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22</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43.1</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8</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15.7</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5.9</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3.9</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0A3965" w:rsidRDefault="000A3965" w:rsidP="00E0454B">
      <w:pPr>
        <w:spacing w:after="0" w:line="480" w:lineRule="auto"/>
        <w:ind w:firstLine="720"/>
        <w:jc w:val="both"/>
        <w:rPr>
          <w:rFonts w:ascii="Times New Roman" w:hAnsi="Times New Roman" w:cs="Times New Roman"/>
          <w:sz w:val="24"/>
          <w:szCs w:val="24"/>
          <w:lang w:val="id-ID"/>
        </w:rPr>
      </w:pPr>
    </w:p>
    <w:p w:rsidR="00E0454B"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jawaban responden pada tabel diatas dapat dilihat bahwa 31,4% menjawab selalu ada penyampaian tentang pelaksanaan kebijakan, 43,1% menjawab sering ada penyampaian tentang pelaksanaan kebijakan, 15,7% menjawab kadang-kadang ada penyampaian tentang pelaksanaan kebijakan, 5,9% menjawab jarang ada penyampaian tentang pelaksanaan kebijakan, 3.9% menjawab tidak pernah ada penyampaian tentang pelaksanaan kebijakan. Hal ini menunjukkan bahwa pelaksanakan kebijakan ini  sebagian besar telah disampaikan sesuai dengan prosedurnya.</w:t>
      </w:r>
    </w:p>
    <w:p w:rsidR="000A3965" w:rsidRPr="00870DDD" w:rsidRDefault="000A3965" w:rsidP="00E0454B">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t>2. Informasi yang diberikan jelas dan mudah dipahami</w:t>
      </w:r>
    </w:p>
    <w:tbl>
      <w:tblPr>
        <w:tblStyle w:val="TableGrid"/>
        <w:tblW w:w="0" w:type="auto"/>
        <w:tblInd w:w="250" w:type="dxa"/>
        <w:tblLook w:val="04A0" w:firstRow="1" w:lastRow="0" w:firstColumn="1" w:lastColumn="0" w:noHBand="0" w:noVBand="1"/>
      </w:tblPr>
      <w:tblGrid>
        <w:gridCol w:w="2231"/>
        <w:gridCol w:w="1029"/>
        <w:gridCol w:w="993"/>
        <w:gridCol w:w="992"/>
      </w:tblGrid>
      <w:tr w:rsidR="00E0454B" w:rsidRPr="00870DDD" w:rsidTr="00E0454B">
        <w:tc>
          <w:tcPr>
            <w:tcW w:w="223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02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99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231"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lastRenderedPageBreak/>
              <w:t>Selalu</w:t>
            </w:r>
          </w:p>
        </w:tc>
        <w:tc>
          <w:tcPr>
            <w:tcW w:w="1029"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5</w:t>
            </w:r>
          </w:p>
        </w:tc>
        <w:tc>
          <w:tcPr>
            <w:tcW w:w="99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20</w:t>
            </w:r>
          </w:p>
        </w:tc>
        <w:tc>
          <w:tcPr>
            <w:tcW w:w="99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39,2</w:t>
            </w:r>
          </w:p>
        </w:tc>
      </w:tr>
      <w:tr w:rsidR="00E0454B" w:rsidRPr="00870DDD" w:rsidTr="00E0454B">
        <w:tc>
          <w:tcPr>
            <w:tcW w:w="2231"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029"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4</w:t>
            </w:r>
          </w:p>
        </w:tc>
        <w:tc>
          <w:tcPr>
            <w:tcW w:w="99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17</w:t>
            </w:r>
          </w:p>
        </w:tc>
        <w:tc>
          <w:tcPr>
            <w:tcW w:w="99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33,3</w:t>
            </w:r>
          </w:p>
        </w:tc>
      </w:tr>
      <w:tr w:rsidR="00E0454B" w:rsidRPr="00870DDD" w:rsidTr="00E0454B">
        <w:tc>
          <w:tcPr>
            <w:tcW w:w="2231"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029"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w:t>
            </w:r>
          </w:p>
        </w:tc>
        <w:tc>
          <w:tcPr>
            <w:tcW w:w="99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8</w:t>
            </w:r>
          </w:p>
        </w:tc>
        <w:tc>
          <w:tcPr>
            <w:tcW w:w="99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15,7</w:t>
            </w:r>
          </w:p>
        </w:tc>
      </w:tr>
      <w:tr w:rsidR="00E0454B" w:rsidRPr="00870DDD" w:rsidTr="00E0454B">
        <w:tc>
          <w:tcPr>
            <w:tcW w:w="2231"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029"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2</w:t>
            </w:r>
          </w:p>
        </w:tc>
        <w:tc>
          <w:tcPr>
            <w:tcW w:w="99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w:t>
            </w:r>
          </w:p>
        </w:tc>
        <w:tc>
          <w:tcPr>
            <w:tcW w:w="99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5,9</w:t>
            </w:r>
          </w:p>
        </w:tc>
      </w:tr>
      <w:tr w:rsidR="00E0454B" w:rsidRPr="00870DDD" w:rsidTr="00E0454B">
        <w:tc>
          <w:tcPr>
            <w:tcW w:w="2231"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029"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w:t>
            </w:r>
          </w:p>
        </w:tc>
        <w:tc>
          <w:tcPr>
            <w:tcW w:w="99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w:t>
            </w:r>
          </w:p>
        </w:tc>
        <w:tc>
          <w:tcPr>
            <w:tcW w:w="99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5,9</w:t>
            </w:r>
          </w:p>
        </w:tc>
      </w:tr>
      <w:tr w:rsidR="00E0454B" w:rsidRPr="00870DDD" w:rsidTr="00E0454B">
        <w:tc>
          <w:tcPr>
            <w:tcW w:w="2231" w:type="dxa"/>
          </w:tcPr>
          <w:p w:rsidR="00E0454B" w:rsidRPr="00870DDD" w:rsidRDefault="00E0454B" w:rsidP="00E0454B">
            <w:pPr>
              <w:spacing w:line="480" w:lineRule="auto"/>
              <w:jc w:val="both"/>
              <w:rPr>
                <w:rFonts w:ascii="Times New Roman" w:hAnsi="Times New Roman" w:cs="Times New Roman"/>
                <w:sz w:val="24"/>
                <w:szCs w:val="24"/>
              </w:rPr>
            </w:pPr>
          </w:p>
        </w:tc>
        <w:tc>
          <w:tcPr>
            <w:tcW w:w="1029" w:type="dxa"/>
          </w:tcPr>
          <w:p w:rsidR="00E0454B" w:rsidRPr="00870DDD" w:rsidRDefault="00E0454B" w:rsidP="00E0454B">
            <w:pPr>
              <w:spacing w:line="480" w:lineRule="auto"/>
              <w:jc w:val="both"/>
              <w:rPr>
                <w:rFonts w:ascii="Times New Roman" w:hAnsi="Times New Roman" w:cs="Times New Roman"/>
                <w:sz w:val="24"/>
                <w:szCs w:val="24"/>
              </w:rPr>
            </w:pPr>
          </w:p>
        </w:tc>
        <w:tc>
          <w:tcPr>
            <w:tcW w:w="99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51</w:t>
            </w:r>
          </w:p>
        </w:tc>
        <w:tc>
          <w:tcPr>
            <w:tcW w:w="99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E0454B"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tabel diatas dapat dilihat bahwa 39,2%  mangatakan bahwa informasi yang diberikan selalu jelas dan mudah dipahami, 33,3% mengatakan bahwa informasi yang diberikan sering jelas dan mudah dipahami, 15,7% mengatakan bahwa informasi yang diberikan kadang-kadang jelas dan mudah dipahami, 5,9% mengatakan bahwa informasi yang diberikan jarang jelas dan mudah dipahami, 5,9%  mengatakan bahwa informasi yang diberikan tidak pernah jelas dan mudah dipahami. Dari hasil jawaban yang diberikan responden menunjukkan bahwa informasi yang diberikan sebagian besar sudah jelas dan mudah dipahami.</w:t>
      </w:r>
    </w:p>
    <w:p w:rsidR="007826DC" w:rsidRPr="00870DDD" w:rsidRDefault="007826DC" w:rsidP="00E0454B">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t>3. Informasi yang diberikan konsisten</w:t>
      </w:r>
    </w:p>
    <w:tbl>
      <w:tblPr>
        <w:tblStyle w:val="TableGrid"/>
        <w:tblW w:w="0" w:type="auto"/>
        <w:tblInd w:w="250" w:type="dxa"/>
        <w:tblLook w:val="04A0" w:firstRow="1" w:lastRow="0" w:firstColumn="1" w:lastColumn="0" w:noHBand="0" w:noVBand="1"/>
      </w:tblPr>
      <w:tblGrid>
        <w:gridCol w:w="2126"/>
        <w:gridCol w:w="993"/>
        <w:gridCol w:w="992"/>
        <w:gridCol w:w="1134"/>
      </w:tblGrid>
      <w:tr w:rsidR="00E0454B" w:rsidRPr="00870DDD" w:rsidTr="00E0454B">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99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99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21</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41.2</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99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18</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35.3</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99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19.6</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99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3.9</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lastRenderedPageBreak/>
              <w:t>Tidak Pernah</w:t>
            </w:r>
          </w:p>
        </w:tc>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99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p>
        </w:tc>
        <w:tc>
          <w:tcPr>
            <w:tcW w:w="993" w:type="dxa"/>
          </w:tcPr>
          <w:p w:rsidR="00E0454B" w:rsidRPr="00870DDD" w:rsidRDefault="00E0454B" w:rsidP="00E0454B">
            <w:pPr>
              <w:spacing w:line="480" w:lineRule="auto"/>
              <w:jc w:val="center"/>
              <w:rPr>
                <w:rFonts w:ascii="Times New Roman" w:hAnsi="Times New Roman" w:cs="Times New Roman"/>
                <w:sz w:val="24"/>
                <w:szCs w:val="24"/>
              </w:rPr>
            </w:pPr>
          </w:p>
        </w:tc>
        <w:tc>
          <w:tcPr>
            <w:tcW w:w="99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E0454B" w:rsidP="00E0454B">
      <w:p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tab/>
      </w:r>
    </w:p>
    <w:p w:rsidR="00E0454B" w:rsidRDefault="00E0454B" w:rsidP="007826DC">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tabel diatas dapat dilihat bahwa 41,2% menjawab bahwa informasi yang diberikan selalu konsisten,35,3% menjawab bahwa informasi yang diberikan sering konsisten, 19,6% menjawab bahwa informasi yang diberikan kadang-kadang konsisten, 3,9% menjawab bahwa informasi yang diberikan Jarang konsisten. Hal inimenujukkan bahwa sebagian besar informasi yang diberikan sudah konsisten.</w:t>
      </w:r>
    </w:p>
    <w:p w:rsidR="007826DC" w:rsidRPr="00870DDD" w:rsidRDefault="007826DC" w:rsidP="007826DC">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t>4. Implementornya kompoten dibidangnya</w:t>
      </w:r>
    </w:p>
    <w:tbl>
      <w:tblPr>
        <w:tblStyle w:val="TableGrid"/>
        <w:tblW w:w="0" w:type="auto"/>
        <w:tblLook w:val="04A0" w:firstRow="1" w:lastRow="0" w:firstColumn="1" w:lastColumn="0" w:noHBand="0" w:noVBand="1"/>
      </w:tblPr>
      <w:tblGrid>
        <w:gridCol w:w="2235"/>
        <w:gridCol w:w="1841"/>
        <w:gridCol w:w="2038"/>
        <w:gridCol w:w="2039"/>
      </w:tblGrid>
      <w:tr w:rsidR="00E0454B" w:rsidRPr="00870DDD" w:rsidTr="00E0454B">
        <w:tc>
          <w:tcPr>
            <w:tcW w:w="223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84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203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203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235"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84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203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16</w:t>
            </w:r>
          </w:p>
        </w:tc>
        <w:tc>
          <w:tcPr>
            <w:tcW w:w="203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31.4</w:t>
            </w:r>
          </w:p>
        </w:tc>
      </w:tr>
      <w:tr w:rsidR="00E0454B" w:rsidRPr="00870DDD" w:rsidTr="00E0454B">
        <w:tc>
          <w:tcPr>
            <w:tcW w:w="2235"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84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203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26</w:t>
            </w:r>
          </w:p>
        </w:tc>
        <w:tc>
          <w:tcPr>
            <w:tcW w:w="203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r>
      <w:tr w:rsidR="00E0454B" w:rsidRPr="00870DDD" w:rsidTr="00E0454B">
        <w:tc>
          <w:tcPr>
            <w:tcW w:w="2235"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84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203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203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9.8</w:t>
            </w:r>
          </w:p>
        </w:tc>
      </w:tr>
      <w:tr w:rsidR="00E0454B" w:rsidRPr="00870DDD" w:rsidTr="00E0454B">
        <w:tc>
          <w:tcPr>
            <w:tcW w:w="2235"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84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203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203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5.9</w:t>
            </w:r>
          </w:p>
        </w:tc>
      </w:tr>
      <w:tr w:rsidR="00E0454B" w:rsidRPr="00870DDD" w:rsidTr="00E0454B">
        <w:tc>
          <w:tcPr>
            <w:tcW w:w="2235"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84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203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203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w:t>
            </w:r>
          </w:p>
        </w:tc>
      </w:tr>
      <w:tr w:rsidR="00E0454B" w:rsidRPr="00870DDD" w:rsidTr="00E0454B">
        <w:tc>
          <w:tcPr>
            <w:tcW w:w="2235" w:type="dxa"/>
          </w:tcPr>
          <w:p w:rsidR="00E0454B" w:rsidRPr="00870DDD" w:rsidRDefault="00E0454B" w:rsidP="00E0454B">
            <w:pPr>
              <w:spacing w:line="480" w:lineRule="auto"/>
              <w:jc w:val="both"/>
              <w:rPr>
                <w:rFonts w:ascii="Times New Roman" w:hAnsi="Times New Roman" w:cs="Times New Roman"/>
                <w:sz w:val="24"/>
                <w:szCs w:val="24"/>
              </w:rPr>
            </w:pPr>
          </w:p>
        </w:tc>
        <w:tc>
          <w:tcPr>
            <w:tcW w:w="1841" w:type="dxa"/>
          </w:tcPr>
          <w:p w:rsidR="00E0454B" w:rsidRPr="00870DDD" w:rsidRDefault="00E0454B" w:rsidP="00E0454B">
            <w:pPr>
              <w:spacing w:line="480" w:lineRule="auto"/>
              <w:jc w:val="center"/>
              <w:rPr>
                <w:rFonts w:ascii="Times New Roman" w:hAnsi="Times New Roman" w:cs="Times New Roman"/>
                <w:sz w:val="24"/>
                <w:szCs w:val="24"/>
              </w:rPr>
            </w:pPr>
          </w:p>
        </w:tc>
        <w:tc>
          <w:tcPr>
            <w:tcW w:w="203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203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7826DC"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 xml:space="preserve">Dari tabel hasil jawaban responden diatas dapat dilihat bahwa 31,4% jawaban yang diberikan implementornya selalu kompoten dibidangnya, 51% menjawab implementornya sering kompoten dibidangnya, 9,8% menjawab implementornya kadang-kadang kompoten dibidangnya, 5,9% menjawab </w:t>
      </w:r>
      <w:r w:rsidRPr="00870DDD">
        <w:rPr>
          <w:rFonts w:ascii="Times New Roman" w:hAnsi="Times New Roman" w:cs="Times New Roman"/>
          <w:sz w:val="24"/>
          <w:szCs w:val="24"/>
          <w:lang w:val="id-ID"/>
        </w:rPr>
        <w:lastRenderedPageBreak/>
        <w:t>implementornya jarang kompoten dibidanya, 1,9% menjawab implementornya tidak pernah kompoten dibidangnya.  Dari jawaban responden dapat dilihat bahwa sebagian besar implementornya sudah kompoten dibidang.</w:t>
      </w:r>
    </w:p>
    <w:p w:rsidR="00E0454B" w:rsidRPr="00870DDD"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 xml:space="preserve">  </w:t>
      </w:r>
    </w:p>
    <w:p w:rsidR="00E0454B" w:rsidRPr="00870DDD" w:rsidRDefault="00E0454B" w:rsidP="00E0454B">
      <w:p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t>5. Anggarannya jelas dalam pelaksanaan kebijakan</w:t>
      </w:r>
    </w:p>
    <w:tbl>
      <w:tblPr>
        <w:tblStyle w:val="TableGrid"/>
        <w:tblW w:w="0" w:type="auto"/>
        <w:tblInd w:w="108" w:type="dxa"/>
        <w:tblLook w:val="04A0" w:firstRow="1" w:lastRow="0" w:firstColumn="1" w:lastColumn="0" w:noHBand="0" w:noVBand="1"/>
      </w:tblPr>
      <w:tblGrid>
        <w:gridCol w:w="2410"/>
        <w:gridCol w:w="1418"/>
        <w:gridCol w:w="1417"/>
        <w:gridCol w:w="1276"/>
      </w:tblGrid>
      <w:tr w:rsidR="00E0454B" w:rsidRPr="00870DDD" w:rsidTr="00E0454B">
        <w:tc>
          <w:tcPr>
            <w:tcW w:w="241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27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41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5</w:t>
            </w:r>
          </w:p>
        </w:tc>
        <w:tc>
          <w:tcPr>
            <w:tcW w:w="141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18</w:t>
            </w:r>
          </w:p>
        </w:tc>
        <w:tc>
          <w:tcPr>
            <w:tcW w:w="127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35.3</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41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4</w:t>
            </w:r>
          </w:p>
        </w:tc>
        <w:tc>
          <w:tcPr>
            <w:tcW w:w="141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16</w:t>
            </w:r>
          </w:p>
        </w:tc>
        <w:tc>
          <w:tcPr>
            <w:tcW w:w="127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31.4</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41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w:t>
            </w:r>
          </w:p>
        </w:tc>
        <w:tc>
          <w:tcPr>
            <w:tcW w:w="141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8</w:t>
            </w:r>
          </w:p>
        </w:tc>
        <w:tc>
          <w:tcPr>
            <w:tcW w:w="127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15.7</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41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2</w:t>
            </w:r>
          </w:p>
        </w:tc>
        <w:tc>
          <w:tcPr>
            <w:tcW w:w="141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6</w:t>
            </w:r>
          </w:p>
        </w:tc>
        <w:tc>
          <w:tcPr>
            <w:tcW w:w="127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11.7</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41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w:t>
            </w:r>
          </w:p>
        </w:tc>
        <w:tc>
          <w:tcPr>
            <w:tcW w:w="141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w:t>
            </w:r>
          </w:p>
        </w:tc>
        <w:tc>
          <w:tcPr>
            <w:tcW w:w="127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5.9</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p>
        </w:tc>
        <w:tc>
          <w:tcPr>
            <w:tcW w:w="1418" w:type="dxa"/>
          </w:tcPr>
          <w:p w:rsidR="00E0454B" w:rsidRPr="00870DDD" w:rsidRDefault="00E0454B" w:rsidP="00E0454B">
            <w:pPr>
              <w:spacing w:line="480" w:lineRule="auto"/>
              <w:jc w:val="both"/>
              <w:rPr>
                <w:rFonts w:ascii="Times New Roman" w:hAnsi="Times New Roman" w:cs="Times New Roman"/>
                <w:sz w:val="24"/>
                <w:szCs w:val="24"/>
              </w:rPr>
            </w:pPr>
          </w:p>
        </w:tc>
        <w:tc>
          <w:tcPr>
            <w:tcW w:w="141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51</w:t>
            </w:r>
          </w:p>
        </w:tc>
        <w:tc>
          <w:tcPr>
            <w:tcW w:w="127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E0454B"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tabel diatas dapat dilihat bahwa 35,3% responden menjawab bahwa anggaran selalu jelas, 31,4% menjawab anggaran sering jelas, 15,7% menjawab anggaran kadang-kadang jelas, 11,7 menjawab anggaran jarang jelas, 5,9% menjawab anggaran tidak pernah jelas. Dari jawaban responden dapat dilihat bahwa sebagian besar anggarannya jelas dalam pelaksanaan kebijakan.</w:t>
      </w:r>
    </w:p>
    <w:p w:rsidR="007826DC" w:rsidRPr="00870DDD" w:rsidRDefault="007826DC" w:rsidP="00E0454B">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b/>
          <w:sz w:val="24"/>
          <w:szCs w:val="24"/>
          <w:lang w:val="id-ID"/>
        </w:rPr>
        <w:t>6. Fasilitas tersedia dalam pelaksanaan kebijakan</w:t>
      </w:r>
    </w:p>
    <w:tbl>
      <w:tblPr>
        <w:tblStyle w:val="TableGrid"/>
        <w:tblW w:w="0" w:type="auto"/>
        <w:tblInd w:w="108" w:type="dxa"/>
        <w:tblLook w:val="04A0" w:firstRow="1" w:lastRow="0" w:firstColumn="1" w:lastColumn="0" w:noHBand="0" w:noVBand="1"/>
      </w:tblPr>
      <w:tblGrid>
        <w:gridCol w:w="2127"/>
        <w:gridCol w:w="1417"/>
        <w:gridCol w:w="1418"/>
        <w:gridCol w:w="1417"/>
      </w:tblGrid>
      <w:tr w:rsidR="00E0454B" w:rsidRPr="00870DDD" w:rsidTr="00E0454B">
        <w:tc>
          <w:tcPr>
            <w:tcW w:w="212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 xml:space="preserve">Selalu </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17</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33,3</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16</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31,4</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lastRenderedPageBreak/>
              <w:t>Kadang-kadang</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19,6</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5,9</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9,8</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7826DC" w:rsidRDefault="007826DC" w:rsidP="00E0454B">
      <w:pPr>
        <w:spacing w:after="0" w:line="480" w:lineRule="auto"/>
        <w:ind w:firstLine="720"/>
        <w:jc w:val="both"/>
        <w:rPr>
          <w:rFonts w:ascii="Times New Roman" w:hAnsi="Times New Roman" w:cs="Times New Roman"/>
          <w:sz w:val="24"/>
          <w:szCs w:val="24"/>
          <w:lang w:val="id-ID"/>
        </w:rPr>
      </w:pPr>
    </w:p>
    <w:p w:rsidR="00E0454B"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tabel menunjukkan jawaban responden 33,3% mengatakan bahwa fasilitas selalu tersedia, 31,4% responden mengatakan bahwa fasilitas sering tersedia, 19,6% responden mengatakan bahwa fasilitas kadang-kadang tersedia, 5,9% responden mengatakan bahwa fasilitas jarang tersedia, 9,8% responden mengatakan bahwa fasilitas tidak pernah tersedia. Hasil jawaban responden menunjukkan bahwa sebagian besar responden mengatakan bahwa fasilitas tersedia dalam pelaksanaan kebijakan.</w:t>
      </w:r>
    </w:p>
    <w:p w:rsidR="007826DC" w:rsidRPr="00870DDD" w:rsidRDefault="007826DC" w:rsidP="00E0454B">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b/>
          <w:sz w:val="24"/>
          <w:szCs w:val="24"/>
          <w:lang w:val="id-ID"/>
        </w:rPr>
        <w:t>7. Komitmen dalam pelaksanaan kebijakan</w:t>
      </w:r>
    </w:p>
    <w:tbl>
      <w:tblPr>
        <w:tblStyle w:val="TableGrid"/>
        <w:tblW w:w="0" w:type="auto"/>
        <w:tblInd w:w="108" w:type="dxa"/>
        <w:tblLook w:val="04A0" w:firstRow="1" w:lastRow="0" w:firstColumn="1" w:lastColumn="0" w:noHBand="0" w:noVBand="1"/>
      </w:tblPr>
      <w:tblGrid>
        <w:gridCol w:w="2127"/>
        <w:gridCol w:w="1275"/>
        <w:gridCol w:w="1418"/>
        <w:gridCol w:w="1417"/>
      </w:tblGrid>
      <w:tr w:rsidR="00E0454B" w:rsidRPr="00870DDD" w:rsidTr="00E0454B">
        <w:tc>
          <w:tcPr>
            <w:tcW w:w="212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37,3</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20</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39,2</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7</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13,7</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5,9</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3,9</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E0454B"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lastRenderedPageBreak/>
        <w:t>Dari tabel diatas dapat dilihat jawaban responden sebesar 37,3% mengatakan selalu komitmen dalam pelaksanaan, 39,2% sering komitmen dalam pelaksanaan,13,7% kadang-kadang komitmen dalam pelaksanaan, 5,9% jarang komitmen dalam pelaksanaan, 3,9% tidak pernah komitmen dalam pelaksanaan. Berdasarkan jawaban responden dapat dilihat sebagian besar responden berpendapat bahwa komitmen dalam pelaksanaan kebijakan.</w:t>
      </w:r>
    </w:p>
    <w:p w:rsidR="007826DC" w:rsidRPr="00870DDD" w:rsidRDefault="007826DC" w:rsidP="00E0454B">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b/>
          <w:sz w:val="24"/>
          <w:szCs w:val="24"/>
          <w:lang w:val="id-ID"/>
        </w:rPr>
        <w:t>8. Kejujuran dalam pelaksanaan kebijakan</w:t>
      </w:r>
    </w:p>
    <w:tbl>
      <w:tblPr>
        <w:tblStyle w:val="TableGrid"/>
        <w:tblW w:w="0" w:type="auto"/>
        <w:tblInd w:w="250" w:type="dxa"/>
        <w:tblLook w:val="04A0" w:firstRow="1" w:lastRow="0" w:firstColumn="1" w:lastColumn="0" w:noHBand="0" w:noVBand="1"/>
      </w:tblPr>
      <w:tblGrid>
        <w:gridCol w:w="2126"/>
        <w:gridCol w:w="1418"/>
        <w:gridCol w:w="1417"/>
        <w:gridCol w:w="1418"/>
      </w:tblGrid>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41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Bobot</w:t>
            </w:r>
          </w:p>
        </w:tc>
        <w:tc>
          <w:tcPr>
            <w:tcW w:w="141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F</w:t>
            </w:r>
          </w:p>
        </w:tc>
        <w:tc>
          <w:tcPr>
            <w:tcW w:w="141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17</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33,3</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17</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33,3</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11</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21,6</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5,9</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5,9</w:t>
            </w:r>
          </w:p>
        </w:tc>
      </w:tr>
      <w:tr w:rsidR="00E0454B" w:rsidRPr="00870DDD" w:rsidTr="00E0454B">
        <w:tc>
          <w:tcPr>
            <w:tcW w:w="2126" w:type="dxa"/>
          </w:tcPr>
          <w:p w:rsidR="00E0454B" w:rsidRPr="00870DDD" w:rsidRDefault="00E0454B" w:rsidP="00E0454B">
            <w:pPr>
              <w:spacing w:line="480" w:lineRule="auto"/>
              <w:jc w:val="both"/>
              <w:rPr>
                <w:rFonts w:ascii="Times New Roman" w:hAnsi="Times New Roman" w:cs="Times New Roman"/>
                <w:sz w:val="24"/>
                <w:szCs w:val="24"/>
              </w:rPr>
            </w:pP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E0454B"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 xml:space="preserve">Dari tabel diatas dapat dilihat jawaban responden sebesar 33,3% mengatakan bahwa selalu ada kejujuran dalam pelaksanaan kebijakan, 33,3% mengatakan sering ada kejujuran dalam pelaksanaan kebijakan, 21,6% mengatakan 5,9% kadang-kadang ada kejujuran dalam pelaksanaan kebijakan, 5,9% mengatakan jarang ada kejujuran dalam pelaksanaan kebijakan, 5,9% mengatakan tidak pernah ada kejujuran dalam pelaksanaan kebijkan. Dari </w:t>
      </w:r>
      <w:r w:rsidRPr="00870DDD">
        <w:rPr>
          <w:rFonts w:ascii="Times New Roman" w:hAnsi="Times New Roman" w:cs="Times New Roman"/>
          <w:sz w:val="24"/>
          <w:szCs w:val="24"/>
          <w:lang w:val="id-ID"/>
        </w:rPr>
        <w:lastRenderedPageBreak/>
        <w:t>jawaban responden dapat dilihat bahwa sebagian besar berpendapat ada kejujuran dalam pelaksanaan kebijakan.</w:t>
      </w:r>
    </w:p>
    <w:p w:rsidR="007826DC" w:rsidRPr="00870DDD" w:rsidRDefault="007826DC" w:rsidP="00E0454B">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b/>
          <w:sz w:val="24"/>
          <w:szCs w:val="24"/>
          <w:lang w:val="id-ID"/>
        </w:rPr>
        <w:t>9. Prosedur operasi yang standar (SOP)</w:t>
      </w:r>
    </w:p>
    <w:tbl>
      <w:tblPr>
        <w:tblStyle w:val="TableGrid"/>
        <w:tblW w:w="0" w:type="auto"/>
        <w:tblInd w:w="108" w:type="dxa"/>
        <w:tblLook w:val="04A0" w:firstRow="1" w:lastRow="0" w:firstColumn="1" w:lastColumn="0" w:noHBand="0" w:noVBand="1"/>
      </w:tblPr>
      <w:tblGrid>
        <w:gridCol w:w="2268"/>
        <w:gridCol w:w="1418"/>
        <w:gridCol w:w="1417"/>
        <w:gridCol w:w="1418"/>
      </w:tblGrid>
      <w:tr w:rsidR="00E0454B" w:rsidRPr="00870DDD" w:rsidTr="00E0454B">
        <w:tc>
          <w:tcPr>
            <w:tcW w:w="226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18</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35,3</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23</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45,1</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9,8</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7,9</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ab/>
      </w:r>
    </w:p>
    <w:p w:rsidR="00E0454B" w:rsidRDefault="00E0454B" w:rsidP="007826DC">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tabel diatas dapat dilihat tanggapan responden sebesar 35,3% yang berpendapat selalu ada prosedur operasi yang standar (SOP) dalam pelaksanaan kebijakan, 45,1% berpendapat sering ada prosedur yang standar (SOP) dalam pelaksanaan kebijakan, 9,8% berpendapat kadang-kadang ada prosedur operasi yang standar (SOP) dalam pelaksanaan kebijakan, 7,9% berpendapat jarang ada prosedur yang standar (SOP) dalam pelaksanaan kebijakan, 1,9% berpendapat tidak pernah ada prosedur operasi yang standar (SOP) dalam pelaksanaan kebijakan . Dari pendapat responden dapat dilihat bahwa sebagian besar responden berpendapat bahwa dalam pelaksanaan kebijakan ada prosedur operasi yang standar (SOP).</w:t>
      </w:r>
    </w:p>
    <w:p w:rsidR="007826DC" w:rsidRPr="00870DDD" w:rsidRDefault="007826DC" w:rsidP="007826DC">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b/>
          <w:sz w:val="24"/>
          <w:szCs w:val="24"/>
          <w:lang w:val="id-ID"/>
        </w:rPr>
        <w:lastRenderedPageBreak/>
        <w:t>10. Birokrasi yang tidak berbelit-belit dalam pelaksanaan kebijakan</w:t>
      </w:r>
    </w:p>
    <w:tbl>
      <w:tblPr>
        <w:tblStyle w:val="TableGrid"/>
        <w:tblW w:w="0" w:type="auto"/>
        <w:tblInd w:w="108" w:type="dxa"/>
        <w:tblLook w:val="04A0" w:firstRow="1" w:lastRow="0" w:firstColumn="1" w:lastColumn="0" w:noHBand="0" w:noVBand="1"/>
      </w:tblPr>
      <w:tblGrid>
        <w:gridCol w:w="2127"/>
        <w:gridCol w:w="1275"/>
        <w:gridCol w:w="1276"/>
        <w:gridCol w:w="1418"/>
      </w:tblGrid>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275"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Bobot</w:t>
            </w:r>
          </w:p>
        </w:tc>
        <w:tc>
          <w:tcPr>
            <w:tcW w:w="127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F</w:t>
            </w:r>
          </w:p>
        </w:tc>
        <w:tc>
          <w:tcPr>
            <w:tcW w:w="141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27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15</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29,4</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27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18</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35,3</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27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9</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17,7</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27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3,9</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27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7</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13,7</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p>
        </w:tc>
        <w:tc>
          <w:tcPr>
            <w:tcW w:w="127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E0454B" w:rsidRPr="00A43588" w:rsidRDefault="00E0454B" w:rsidP="00A43588">
      <w:pPr>
        <w:spacing w:after="0" w:line="480" w:lineRule="auto"/>
        <w:ind w:firstLine="720"/>
        <w:jc w:val="both"/>
        <w:rPr>
          <w:rFonts w:ascii="Times New Roman" w:hAnsi="Times New Roman" w:cs="Times New Roman"/>
          <w:color w:val="000000" w:themeColor="text1"/>
          <w:sz w:val="24"/>
          <w:szCs w:val="24"/>
          <w:lang w:val="id-ID"/>
        </w:rPr>
      </w:pPr>
      <w:r w:rsidRPr="00870DDD">
        <w:rPr>
          <w:rFonts w:ascii="Times New Roman" w:hAnsi="Times New Roman" w:cs="Times New Roman"/>
          <w:sz w:val="24"/>
          <w:szCs w:val="24"/>
          <w:lang w:val="id-ID"/>
        </w:rPr>
        <w:t xml:space="preserve">Dari tabel diatas dapat menunjukkan hasil 29,4% berpendapat bahwa dalam pelaksanaan kebijakan selalu birokrasinya tidak berbelit-belit, 35,3% berpendapat bahwa dalam pelaksanaan kebijakan sering birokrasinya tidak berbelit-belit, 17,7% berpendapat bahwa dalam pelaksanaan kebijakan kadang-kadang birokrasinya  tidak berbelit-belit, 3,9% berpendapat bahwa dalam pelaksanaan kebijakan jarang birokrasinya tidak berbelit-belit, 13,7% berpendapat bahwa dalam pelaksanaan kebijakan tidak pernah birokrasinya tidak berbelit-belit. </w:t>
      </w:r>
      <w:r w:rsidRPr="00A43588">
        <w:rPr>
          <w:rFonts w:ascii="Times New Roman" w:hAnsi="Times New Roman" w:cs="Times New Roman"/>
          <w:color w:val="000000" w:themeColor="text1"/>
          <w:sz w:val="24"/>
          <w:szCs w:val="24"/>
          <w:lang w:val="id-ID"/>
        </w:rPr>
        <w:t>Dari pendapat responden dapat dilihat bahwa dalam pelaksanaan kebijakan bahwa sebagian besar responden berpendapat birokrasinya tidak berbelit-belit.</w:t>
      </w:r>
    </w:p>
    <w:p w:rsidR="007826DC" w:rsidRPr="00A43588" w:rsidRDefault="007826DC" w:rsidP="00A43588">
      <w:pPr>
        <w:spacing w:after="0" w:line="480" w:lineRule="auto"/>
        <w:ind w:firstLine="720"/>
        <w:jc w:val="both"/>
        <w:rPr>
          <w:rFonts w:ascii="Times New Roman" w:hAnsi="Times New Roman" w:cs="Times New Roman"/>
          <w:color w:val="000000" w:themeColor="text1"/>
          <w:sz w:val="24"/>
          <w:szCs w:val="24"/>
          <w:lang w:val="id-ID"/>
        </w:rPr>
      </w:pPr>
    </w:p>
    <w:p w:rsidR="00E0454B" w:rsidRPr="00A43588" w:rsidRDefault="00E0454B" w:rsidP="00A43588">
      <w:pPr>
        <w:pStyle w:val="Heading4"/>
        <w:numPr>
          <w:ilvl w:val="0"/>
          <w:numId w:val="44"/>
        </w:numPr>
        <w:spacing w:before="0" w:line="480" w:lineRule="auto"/>
        <w:ind w:left="1418" w:hanging="284"/>
        <w:rPr>
          <w:rFonts w:ascii="Times New Roman" w:hAnsi="Times New Roman" w:cs="Times New Roman"/>
          <w:i w:val="0"/>
          <w:color w:val="000000" w:themeColor="text1"/>
          <w:sz w:val="24"/>
          <w:szCs w:val="24"/>
          <w:lang w:val="id-ID"/>
        </w:rPr>
      </w:pPr>
      <w:r w:rsidRPr="00A43588">
        <w:rPr>
          <w:rFonts w:ascii="Times New Roman" w:hAnsi="Times New Roman" w:cs="Times New Roman"/>
          <w:i w:val="0"/>
          <w:color w:val="000000" w:themeColor="text1"/>
          <w:sz w:val="24"/>
          <w:szCs w:val="24"/>
          <w:lang w:val="id-ID"/>
        </w:rPr>
        <w:t>Variabel Kualitas Pelayanan Farmasi (Y)</w:t>
      </w:r>
    </w:p>
    <w:p w:rsidR="00E0454B" w:rsidRPr="00A43588" w:rsidRDefault="00E0454B" w:rsidP="00A43588">
      <w:pPr>
        <w:spacing w:after="0" w:line="480" w:lineRule="auto"/>
        <w:jc w:val="both"/>
        <w:rPr>
          <w:rFonts w:ascii="Times New Roman" w:hAnsi="Times New Roman" w:cs="Times New Roman"/>
          <w:color w:val="000000" w:themeColor="text1"/>
          <w:sz w:val="24"/>
          <w:szCs w:val="24"/>
          <w:lang w:val="id-ID"/>
        </w:rPr>
      </w:pPr>
      <w:r w:rsidRPr="00A43588">
        <w:rPr>
          <w:rFonts w:ascii="Times New Roman" w:hAnsi="Times New Roman" w:cs="Times New Roman"/>
          <w:b/>
          <w:color w:val="000000" w:themeColor="text1"/>
          <w:sz w:val="24"/>
          <w:szCs w:val="24"/>
          <w:lang w:val="id-ID"/>
        </w:rPr>
        <w:t>1. Pelayanan bersifat terbuka dan mudah dimengerti</w:t>
      </w:r>
    </w:p>
    <w:tbl>
      <w:tblPr>
        <w:tblStyle w:val="TableGrid"/>
        <w:tblW w:w="0" w:type="auto"/>
        <w:tblInd w:w="108" w:type="dxa"/>
        <w:tblLook w:val="04A0" w:firstRow="1" w:lastRow="0" w:firstColumn="1" w:lastColumn="0" w:noHBand="0" w:noVBand="1"/>
      </w:tblPr>
      <w:tblGrid>
        <w:gridCol w:w="2268"/>
        <w:gridCol w:w="1700"/>
        <w:gridCol w:w="1702"/>
        <w:gridCol w:w="1701"/>
      </w:tblGrid>
      <w:tr w:rsidR="00E0454B" w:rsidRPr="00870DDD" w:rsidTr="00E0454B">
        <w:tc>
          <w:tcPr>
            <w:tcW w:w="226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70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6</w:t>
            </w:r>
          </w:p>
        </w:tc>
        <w:tc>
          <w:tcPr>
            <w:tcW w:w="170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11,8</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lastRenderedPageBreak/>
              <w:t>Sering</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21</w:t>
            </w:r>
          </w:p>
        </w:tc>
        <w:tc>
          <w:tcPr>
            <w:tcW w:w="170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41,2</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w:t>
            </w:r>
          </w:p>
        </w:tc>
        <w:tc>
          <w:tcPr>
            <w:tcW w:w="170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37,2</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70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9,8</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c>
          <w:tcPr>
            <w:tcW w:w="170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70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E0454B"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tabel diatas dapat dilihat tanggapan responden yaitu 11,8% berpendapat selalu mendapat pelayanan yang bersifat terbuka dan mudah dimengerti,41,2% berpendapat sering mendapat pelayanan yang bersifat terbuka dan mudah dimengerti, 37,2% berpendapat kadang-kadang mendapat pelayanan yang bersifat terbuka dan mudah dimengerti, 9,8% berpendapat jarang mendapat pelayanan yang bersifat terbuka dan mudah dimengerti. Dari hasil tanggapan responden dapat dilihat bahwa sebagian besar responden memberikan tanggapan bahwa pelayanan bersifat terbuka dan mudah dimengerti.</w:t>
      </w:r>
    </w:p>
    <w:p w:rsidR="007826DC" w:rsidRPr="00870DDD" w:rsidRDefault="007826DC" w:rsidP="00E0454B">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b/>
          <w:sz w:val="24"/>
          <w:szCs w:val="24"/>
          <w:lang w:val="id-ID"/>
        </w:rPr>
        <w:t>2. Pelayanan dapat dipertanggungjawabkan</w:t>
      </w:r>
    </w:p>
    <w:tbl>
      <w:tblPr>
        <w:tblStyle w:val="TableGrid"/>
        <w:tblW w:w="0" w:type="auto"/>
        <w:tblInd w:w="108" w:type="dxa"/>
        <w:tblLook w:val="04A0" w:firstRow="1" w:lastRow="0" w:firstColumn="1" w:lastColumn="0" w:noHBand="0" w:noVBand="1"/>
      </w:tblPr>
      <w:tblGrid>
        <w:gridCol w:w="2127"/>
        <w:gridCol w:w="1275"/>
        <w:gridCol w:w="1418"/>
        <w:gridCol w:w="1417"/>
      </w:tblGrid>
      <w:tr w:rsidR="00E0454B" w:rsidRPr="00870DDD" w:rsidTr="00E0454B">
        <w:tc>
          <w:tcPr>
            <w:tcW w:w="212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6</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11,8</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20</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39,2</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37,2</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6</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11,8</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p>
        </w:tc>
        <w:tc>
          <w:tcPr>
            <w:tcW w:w="1275" w:type="dxa"/>
          </w:tcPr>
          <w:p w:rsidR="00E0454B" w:rsidRPr="00870DDD" w:rsidRDefault="00E0454B" w:rsidP="00E0454B">
            <w:pPr>
              <w:spacing w:line="480" w:lineRule="auto"/>
              <w:jc w:val="center"/>
              <w:rPr>
                <w:rFonts w:ascii="Times New Roman" w:hAnsi="Times New Roman" w:cs="Times New Roman"/>
                <w:sz w:val="24"/>
                <w:szCs w:val="24"/>
              </w:rPr>
            </w:pP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lastRenderedPageBreak/>
        <w:t xml:space="preserve"> </w:t>
      </w:r>
      <w:r w:rsidRPr="00870DDD">
        <w:rPr>
          <w:rFonts w:ascii="Times New Roman" w:hAnsi="Times New Roman" w:cs="Times New Roman"/>
          <w:sz w:val="24"/>
          <w:szCs w:val="24"/>
          <w:lang w:val="id-ID"/>
        </w:rPr>
        <w:tab/>
      </w:r>
    </w:p>
    <w:p w:rsidR="00E0454B" w:rsidRDefault="00E0454B" w:rsidP="007826DC">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tabel diatas dapat dilihat tanggapan responden yaitu 11,8% berpendapat pelayanan yang diberikan selalu dapat dipertanggungjawabkan, 39,2% berpendapat pelayanan yang diberikan sering dapat dipertanggungjawabkan, 37,2% berpendapat pelayanan yang diberikan kadang-kadang dapat dipertanggungjawabkan, 11,8% berpendapat pelayanan yang diberikan jarang dapat dipertanggungjawabkan. Dari jawaban responden dapat dilihat bahwa pelayanan dapat dipertanggungjawabkan.</w:t>
      </w:r>
    </w:p>
    <w:p w:rsidR="007826DC" w:rsidRPr="00870DDD" w:rsidRDefault="007826DC" w:rsidP="007826DC">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b/>
          <w:sz w:val="24"/>
          <w:szCs w:val="24"/>
          <w:lang w:val="id-ID"/>
        </w:rPr>
        <w:t xml:space="preserve"> 3. Pelayanan sesuai dengan kondisi dan kemampuan, efesien dan efektif</w:t>
      </w:r>
    </w:p>
    <w:tbl>
      <w:tblPr>
        <w:tblStyle w:val="TableGrid"/>
        <w:tblW w:w="0" w:type="auto"/>
        <w:tblInd w:w="108" w:type="dxa"/>
        <w:tblLook w:val="04A0" w:firstRow="1" w:lastRow="0" w:firstColumn="1" w:lastColumn="0" w:noHBand="0" w:noVBand="1"/>
      </w:tblPr>
      <w:tblGrid>
        <w:gridCol w:w="2127"/>
        <w:gridCol w:w="1417"/>
        <w:gridCol w:w="1418"/>
        <w:gridCol w:w="1417"/>
      </w:tblGrid>
      <w:tr w:rsidR="00E0454B" w:rsidRPr="00870DDD" w:rsidTr="00E0454B">
        <w:tc>
          <w:tcPr>
            <w:tcW w:w="212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7</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13,7</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20</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39,2</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18</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35,3</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6</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11,8</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r>
      <w:tr w:rsidR="00E0454B" w:rsidRPr="00870DDD" w:rsidTr="00E0454B">
        <w:tc>
          <w:tcPr>
            <w:tcW w:w="2127" w:type="dxa"/>
          </w:tcPr>
          <w:p w:rsidR="00E0454B" w:rsidRPr="00870DDD" w:rsidRDefault="00E0454B" w:rsidP="00E0454B">
            <w:pPr>
              <w:spacing w:line="480" w:lineRule="auto"/>
              <w:jc w:val="both"/>
              <w:rPr>
                <w:rFonts w:ascii="Times New Roman" w:hAnsi="Times New Roman" w:cs="Times New Roman"/>
                <w:sz w:val="24"/>
                <w:szCs w:val="24"/>
              </w:rPr>
            </w:pP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p>
        </w:tc>
        <w:tc>
          <w:tcPr>
            <w:tcW w:w="141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417"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ab/>
      </w:r>
    </w:p>
    <w:p w:rsidR="00E0454B" w:rsidRDefault="00E0454B" w:rsidP="007826DC">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 xml:space="preserve">Dari tabel diatas dapat dilihat tanggapan responden yaitu 13,7% berpendapat pelayanan selalu sesuai dengan kondisi dan kemampuan, efesien dan efektif, 39,2% berpendapat pelayanan sering sesuai dengan kondisi dan kemampuan, efesien dan efektif 35,3% berpendapat pelayanan kadang-kadang sesuai dengan kondisi dan kemampuan, efesien dan efektif, 11,8% berpendapat </w:t>
      </w:r>
      <w:r w:rsidRPr="00870DDD">
        <w:rPr>
          <w:rFonts w:ascii="Times New Roman" w:hAnsi="Times New Roman" w:cs="Times New Roman"/>
          <w:sz w:val="24"/>
          <w:szCs w:val="24"/>
          <w:lang w:val="id-ID"/>
        </w:rPr>
        <w:lastRenderedPageBreak/>
        <w:t>pelayanan jarang sesuai dengan kondisi dan kemampuan, efesien dan efektif. Dengan demikian dapat dilihat bahwa pelayanan sesuai dengan kondisi dan kemampuan, efesien dan efektif.</w:t>
      </w:r>
    </w:p>
    <w:p w:rsidR="007826DC" w:rsidRPr="00870DDD" w:rsidRDefault="007826DC" w:rsidP="007826DC">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t>4. Pelayanan memperhatikan aspirasi, kebutuhan dan harapan masyarakat</w:t>
      </w:r>
    </w:p>
    <w:tbl>
      <w:tblPr>
        <w:tblStyle w:val="TableGrid"/>
        <w:tblW w:w="0" w:type="auto"/>
        <w:tblInd w:w="108" w:type="dxa"/>
        <w:tblLook w:val="04A0" w:firstRow="1" w:lastRow="0" w:firstColumn="1" w:lastColumn="0" w:noHBand="0" w:noVBand="1"/>
      </w:tblPr>
      <w:tblGrid>
        <w:gridCol w:w="2268"/>
        <w:gridCol w:w="1700"/>
        <w:gridCol w:w="1702"/>
        <w:gridCol w:w="1560"/>
      </w:tblGrid>
      <w:tr w:rsidR="00E0454B" w:rsidRPr="00870DDD" w:rsidTr="00E0454B">
        <w:tc>
          <w:tcPr>
            <w:tcW w:w="226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56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6</w:t>
            </w:r>
          </w:p>
        </w:tc>
        <w:tc>
          <w:tcPr>
            <w:tcW w:w="156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11,8</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w:t>
            </w:r>
          </w:p>
        </w:tc>
        <w:tc>
          <w:tcPr>
            <w:tcW w:w="156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37,25</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w:t>
            </w:r>
          </w:p>
        </w:tc>
        <w:tc>
          <w:tcPr>
            <w:tcW w:w="156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37,25</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7</w:t>
            </w:r>
          </w:p>
        </w:tc>
        <w:tc>
          <w:tcPr>
            <w:tcW w:w="156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13,7</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c>
          <w:tcPr>
            <w:tcW w:w="156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56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ab/>
      </w:r>
    </w:p>
    <w:p w:rsidR="00E0454B" w:rsidRDefault="00E0454B" w:rsidP="007826DC">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tabel diatas dapat dilihat tanggapan responden yaitu, 11,8% berpendapat bahwa pelayanan selalu memperhatikan aspirasi, kebutuhan dan harapan masyarakat,37,25% berpendapat bahwa pelayanan sering memperhatikan aspirasi, kebutuhan dan harapan masyarakat, 37,25% berpendapat pelayanan kadang-kadang memperhatikan aspirasi, kebutuhan dan harapan masyarakat, 13,7% berpendapat pelayanan jarang memperhatikan memperhatikan aspirasi, kebuthan dan harapan masyarakat. Dengan demikian dapat dilihat sebagian besar responden berpendapat pelayanan memperhatikan aspirasi, kebutuhan dan harapan masyarakat.</w:t>
      </w:r>
    </w:p>
    <w:p w:rsidR="007826DC" w:rsidRPr="00870DDD" w:rsidRDefault="007826DC" w:rsidP="007826DC">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lastRenderedPageBreak/>
        <w:t>5. Pelayanan tidak melakukan diskriminasi</w:t>
      </w:r>
    </w:p>
    <w:tbl>
      <w:tblPr>
        <w:tblStyle w:val="TableGrid"/>
        <w:tblW w:w="0" w:type="auto"/>
        <w:tblInd w:w="108" w:type="dxa"/>
        <w:tblLook w:val="04A0" w:firstRow="1" w:lastRow="0" w:firstColumn="1" w:lastColumn="0" w:noHBand="0" w:noVBand="1"/>
      </w:tblPr>
      <w:tblGrid>
        <w:gridCol w:w="2410"/>
        <w:gridCol w:w="1558"/>
        <w:gridCol w:w="1561"/>
        <w:gridCol w:w="1559"/>
      </w:tblGrid>
      <w:tr w:rsidR="00E0454B" w:rsidRPr="00870DDD" w:rsidTr="00E0454B">
        <w:tc>
          <w:tcPr>
            <w:tcW w:w="241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55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56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55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55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w:t>
            </w:r>
          </w:p>
        </w:tc>
        <w:tc>
          <w:tcPr>
            <w:tcW w:w="156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55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7,8</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55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w:t>
            </w:r>
          </w:p>
        </w:tc>
        <w:tc>
          <w:tcPr>
            <w:tcW w:w="156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21</w:t>
            </w:r>
          </w:p>
        </w:tc>
        <w:tc>
          <w:tcPr>
            <w:tcW w:w="155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41,2</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55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w:t>
            </w:r>
          </w:p>
        </w:tc>
        <w:tc>
          <w:tcPr>
            <w:tcW w:w="156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16</w:t>
            </w:r>
          </w:p>
        </w:tc>
        <w:tc>
          <w:tcPr>
            <w:tcW w:w="155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31,4</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Jarang</w:t>
            </w:r>
          </w:p>
        </w:tc>
        <w:tc>
          <w:tcPr>
            <w:tcW w:w="155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2</w:t>
            </w:r>
          </w:p>
        </w:tc>
        <w:tc>
          <w:tcPr>
            <w:tcW w:w="156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w:t>
            </w:r>
          </w:p>
        </w:tc>
        <w:tc>
          <w:tcPr>
            <w:tcW w:w="155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19,6</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55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w:t>
            </w:r>
          </w:p>
        </w:tc>
        <w:tc>
          <w:tcPr>
            <w:tcW w:w="156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c>
          <w:tcPr>
            <w:tcW w:w="155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w:t>
            </w:r>
          </w:p>
        </w:tc>
      </w:tr>
      <w:tr w:rsidR="00E0454B" w:rsidRPr="00870DDD" w:rsidTr="00E0454B">
        <w:tc>
          <w:tcPr>
            <w:tcW w:w="2410" w:type="dxa"/>
          </w:tcPr>
          <w:p w:rsidR="00E0454B" w:rsidRPr="00870DDD" w:rsidRDefault="00E0454B" w:rsidP="00E0454B">
            <w:pPr>
              <w:spacing w:line="480" w:lineRule="auto"/>
              <w:jc w:val="both"/>
              <w:rPr>
                <w:rFonts w:ascii="Times New Roman" w:hAnsi="Times New Roman" w:cs="Times New Roman"/>
                <w:sz w:val="24"/>
                <w:szCs w:val="24"/>
              </w:rPr>
            </w:pPr>
          </w:p>
        </w:tc>
        <w:tc>
          <w:tcPr>
            <w:tcW w:w="1558" w:type="dxa"/>
          </w:tcPr>
          <w:p w:rsidR="00E0454B" w:rsidRPr="00870DDD" w:rsidRDefault="00E0454B" w:rsidP="00E0454B">
            <w:pPr>
              <w:spacing w:line="480" w:lineRule="auto"/>
              <w:jc w:val="center"/>
              <w:rPr>
                <w:rFonts w:ascii="Times New Roman" w:hAnsi="Times New Roman" w:cs="Times New Roman"/>
                <w:sz w:val="24"/>
                <w:szCs w:val="24"/>
              </w:rPr>
            </w:pPr>
          </w:p>
        </w:tc>
        <w:tc>
          <w:tcPr>
            <w:tcW w:w="1561"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51</w:t>
            </w:r>
          </w:p>
        </w:tc>
        <w:tc>
          <w:tcPr>
            <w:tcW w:w="1559"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E0454B" w:rsidRDefault="00E0454B" w:rsidP="00E0454B">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Dari tabel diatas dapat dilihat tanggapan responden yaitu, 7,8% responden berpendapat pelayanan selalu tidak melakukan diskriminasi, 41,2% responden berpendapat pelayanan sering tidak melakukan diskriminas, 31,4% responden berpendapat pelayanan kadang-kadang tidak melakukan diskriminasi, 19,6% responden berpendapat pelayanan jarang tidak melakukan diskriminasi. Dengan demikian dapat dilihat bahwa sebagian besar pelayanan tidak melakukan diskriminasi.</w:t>
      </w:r>
    </w:p>
    <w:p w:rsidR="007826DC" w:rsidRPr="00870DDD" w:rsidRDefault="007826DC" w:rsidP="00E0454B">
      <w:pPr>
        <w:spacing w:after="0" w:line="480" w:lineRule="auto"/>
        <w:ind w:firstLine="720"/>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t>6. Pelayanan mempertimbangkan aspek keadilan antara pemberi dan penerima pelayanan.</w:t>
      </w:r>
    </w:p>
    <w:tbl>
      <w:tblPr>
        <w:tblStyle w:val="TableGrid"/>
        <w:tblW w:w="0" w:type="auto"/>
        <w:tblInd w:w="108" w:type="dxa"/>
        <w:tblLook w:val="04A0" w:firstRow="1" w:lastRow="0" w:firstColumn="1" w:lastColumn="0" w:noHBand="0" w:noVBand="1"/>
      </w:tblPr>
      <w:tblGrid>
        <w:gridCol w:w="2268"/>
        <w:gridCol w:w="1700"/>
        <w:gridCol w:w="1702"/>
        <w:gridCol w:w="1843"/>
      </w:tblGrid>
      <w:tr w:rsidR="00E0454B" w:rsidRPr="00870DDD" w:rsidTr="00E0454B">
        <w:tc>
          <w:tcPr>
            <w:tcW w:w="2268"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Jawaban responden</w:t>
            </w:r>
          </w:p>
        </w:tc>
        <w:tc>
          <w:tcPr>
            <w:tcW w:w="1700"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Bobot</w:t>
            </w:r>
          </w:p>
        </w:tc>
        <w:tc>
          <w:tcPr>
            <w:tcW w:w="1702"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F</w:t>
            </w:r>
          </w:p>
        </w:tc>
        <w:tc>
          <w:tcPr>
            <w:tcW w:w="184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Selalu</w:t>
            </w:r>
          </w:p>
        </w:tc>
        <w:tc>
          <w:tcPr>
            <w:tcW w:w="170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5</w:t>
            </w:r>
          </w:p>
        </w:tc>
        <w:tc>
          <w:tcPr>
            <w:tcW w:w="170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7</w:t>
            </w:r>
          </w:p>
        </w:tc>
        <w:tc>
          <w:tcPr>
            <w:tcW w:w="184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13,7</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Sering</w:t>
            </w:r>
          </w:p>
        </w:tc>
        <w:tc>
          <w:tcPr>
            <w:tcW w:w="170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4</w:t>
            </w:r>
          </w:p>
        </w:tc>
        <w:tc>
          <w:tcPr>
            <w:tcW w:w="170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16</w:t>
            </w:r>
          </w:p>
        </w:tc>
        <w:tc>
          <w:tcPr>
            <w:tcW w:w="184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31,4</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Kadang-kadang</w:t>
            </w:r>
          </w:p>
        </w:tc>
        <w:tc>
          <w:tcPr>
            <w:tcW w:w="170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w:t>
            </w:r>
          </w:p>
        </w:tc>
        <w:tc>
          <w:tcPr>
            <w:tcW w:w="170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18</w:t>
            </w:r>
          </w:p>
        </w:tc>
        <w:tc>
          <w:tcPr>
            <w:tcW w:w="184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35,3</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lastRenderedPageBreak/>
              <w:t>Jarang</w:t>
            </w:r>
          </w:p>
        </w:tc>
        <w:tc>
          <w:tcPr>
            <w:tcW w:w="170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2</w:t>
            </w:r>
          </w:p>
        </w:tc>
        <w:tc>
          <w:tcPr>
            <w:tcW w:w="170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9</w:t>
            </w:r>
          </w:p>
        </w:tc>
        <w:tc>
          <w:tcPr>
            <w:tcW w:w="184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17,7</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Tidak Pernah</w:t>
            </w:r>
          </w:p>
        </w:tc>
        <w:tc>
          <w:tcPr>
            <w:tcW w:w="1700"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w:t>
            </w:r>
          </w:p>
        </w:tc>
        <w:tc>
          <w:tcPr>
            <w:tcW w:w="170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w:t>
            </w:r>
          </w:p>
        </w:tc>
        <w:tc>
          <w:tcPr>
            <w:tcW w:w="184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1,9</w:t>
            </w:r>
          </w:p>
        </w:tc>
      </w:tr>
      <w:tr w:rsidR="00E0454B" w:rsidRPr="00870DDD" w:rsidTr="00E0454B">
        <w:tc>
          <w:tcPr>
            <w:tcW w:w="2268" w:type="dxa"/>
          </w:tcPr>
          <w:p w:rsidR="00E0454B" w:rsidRPr="00870DDD" w:rsidRDefault="00E0454B" w:rsidP="00E0454B">
            <w:pPr>
              <w:spacing w:line="480" w:lineRule="auto"/>
              <w:jc w:val="both"/>
              <w:rPr>
                <w:rFonts w:ascii="Times New Roman" w:hAnsi="Times New Roman" w:cs="Times New Roman"/>
                <w:sz w:val="24"/>
                <w:szCs w:val="24"/>
              </w:rPr>
            </w:pPr>
          </w:p>
        </w:tc>
        <w:tc>
          <w:tcPr>
            <w:tcW w:w="1700" w:type="dxa"/>
          </w:tcPr>
          <w:p w:rsidR="00E0454B" w:rsidRPr="00870DDD" w:rsidRDefault="00E0454B" w:rsidP="00E0454B">
            <w:pPr>
              <w:spacing w:line="480" w:lineRule="auto"/>
              <w:jc w:val="both"/>
              <w:rPr>
                <w:rFonts w:ascii="Times New Roman" w:hAnsi="Times New Roman" w:cs="Times New Roman"/>
                <w:sz w:val="24"/>
                <w:szCs w:val="24"/>
              </w:rPr>
            </w:pPr>
          </w:p>
        </w:tc>
        <w:tc>
          <w:tcPr>
            <w:tcW w:w="1702"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51</w:t>
            </w:r>
          </w:p>
        </w:tc>
        <w:tc>
          <w:tcPr>
            <w:tcW w:w="1843"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100</w:t>
            </w:r>
          </w:p>
        </w:tc>
      </w:tr>
    </w:tbl>
    <w:p w:rsidR="007826DC" w:rsidRDefault="007826DC" w:rsidP="00E0454B">
      <w:pPr>
        <w:spacing w:after="0" w:line="480" w:lineRule="auto"/>
        <w:ind w:firstLine="720"/>
        <w:jc w:val="both"/>
        <w:rPr>
          <w:rFonts w:ascii="Times New Roman" w:hAnsi="Times New Roman" w:cs="Times New Roman"/>
          <w:sz w:val="24"/>
          <w:szCs w:val="24"/>
          <w:lang w:val="id-ID"/>
        </w:rPr>
      </w:pPr>
    </w:p>
    <w:p w:rsidR="00E0454B" w:rsidRPr="00A43588" w:rsidRDefault="00E0454B" w:rsidP="00A43588">
      <w:pPr>
        <w:spacing w:after="0" w:line="480" w:lineRule="auto"/>
        <w:ind w:firstLine="720"/>
        <w:jc w:val="both"/>
        <w:rPr>
          <w:rFonts w:ascii="Times New Roman" w:hAnsi="Times New Roman" w:cs="Times New Roman"/>
          <w:color w:val="000000" w:themeColor="text1"/>
          <w:sz w:val="24"/>
          <w:szCs w:val="24"/>
          <w:lang w:val="id-ID"/>
        </w:rPr>
      </w:pPr>
      <w:r w:rsidRPr="00870DDD">
        <w:rPr>
          <w:rFonts w:ascii="Times New Roman" w:hAnsi="Times New Roman" w:cs="Times New Roman"/>
          <w:sz w:val="24"/>
          <w:szCs w:val="24"/>
          <w:lang w:val="id-ID"/>
        </w:rPr>
        <w:t xml:space="preserve">Dari tabel diatas dapat dilihat tanggapan responden yaitu, 13,7% responden berpendapat pelayanan selalu mempertimbangkan aspek keadilan antara pemberi dan penerima pelayanan, 31,4% responden berpendapat pelayanan sering mempertimbangkan aspek keadilan antara pemberi dan penerima pelayanan, 35,3% responden berpendapat pelayanan kadang-kadang mempertimbangkan aspek keadilan antara pemberi dan penerima keadilan, 17,7% responden berpendapat pelayanan jarang mempertimbangkan aspek keadilan antara pemberi dan penerima keadilan, 1,9% responden berpendapat pelayanan tidak pernah mempertimbangkan aspek keadilan antara pemberi dan penerima </w:t>
      </w:r>
      <w:r w:rsidRPr="00A43588">
        <w:rPr>
          <w:rFonts w:ascii="Times New Roman" w:hAnsi="Times New Roman" w:cs="Times New Roman"/>
          <w:color w:val="000000" w:themeColor="text1"/>
          <w:sz w:val="24"/>
          <w:szCs w:val="24"/>
          <w:lang w:val="id-ID"/>
        </w:rPr>
        <w:t>pelayanan. Dengan demikian dapat dilihat tanggapan responden bahwa sebagian besar responden berpendapat pelayanan mempertimbangkan aspek keadilan antara pemberi dan penerima pelayanan.</w:t>
      </w:r>
    </w:p>
    <w:p w:rsidR="007826DC" w:rsidRDefault="007826DC" w:rsidP="00A43588">
      <w:pPr>
        <w:spacing w:after="0" w:line="480" w:lineRule="auto"/>
        <w:ind w:firstLine="720"/>
        <w:jc w:val="both"/>
        <w:rPr>
          <w:rFonts w:ascii="Times New Roman" w:hAnsi="Times New Roman" w:cs="Times New Roman"/>
          <w:color w:val="000000" w:themeColor="text1"/>
          <w:sz w:val="24"/>
          <w:szCs w:val="24"/>
        </w:rPr>
      </w:pPr>
    </w:p>
    <w:p w:rsidR="0037349A" w:rsidRDefault="0037349A" w:rsidP="00A43588">
      <w:pPr>
        <w:spacing w:after="0" w:line="480" w:lineRule="auto"/>
        <w:ind w:firstLine="720"/>
        <w:jc w:val="both"/>
        <w:rPr>
          <w:rFonts w:ascii="Times New Roman" w:hAnsi="Times New Roman" w:cs="Times New Roman"/>
          <w:color w:val="000000" w:themeColor="text1"/>
          <w:sz w:val="24"/>
          <w:szCs w:val="24"/>
        </w:rPr>
      </w:pPr>
    </w:p>
    <w:p w:rsidR="0037349A" w:rsidRDefault="0037349A" w:rsidP="00A43588">
      <w:pPr>
        <w:spacing w:after="0" w:line="480" w:lineRule="auto"/>
        <w:ind w:firstLine="720"/>
        <w:jc w:val="both"/>
        <w:rPr>
          <w:rFonts w:ascii="Times New Roman" w:hAnsi="Times New Roman" w:cs="Times New Roman"/>
          <w:color w:val="000000" w:themeColor="text1"/>
          <w:sz w:val="24"/>
          <w:szCs w:val="24"/>
        </w:rPr>
      </w:pPr>
    </w:p>
    <w:p w:rsidR="0037349A" w:rsidRDefault="0037349A" w:rsidP="00A43588">
      <w:pPr>
        <w:spacing w:after="0" w:line="480" w:lineRule="auto"/>
        <w:ind w:firstLine="720"/>
        <w:jc w:val="both"/>
        <w:rPr>
          <w:rFonts w:ascii="Times New Roman" w:hAnsi="Times New Roman" w:cs="Times New Roman"/>
          <w:color w:val="000000" w:themeColor="text1"/>
          <w:sz w:val="24"/>
          <w:szCs w:val="24"/>
        </w:rPr>
      </w:pPr>
    </w:p>
    <w:p w:rsidR="0037349A" w:rsidRDefault="0037349A" w:rsidP="00A43588">
      <w:pPr>
        <w:spacing w:after="0" w:line="480" w:lineRule="auto"/>
        <w:ind w:firstLine="720"/>
        <w:jc w:val="both"/>
        <w:rPr>
          <w:rFonts w:ascii="Times New Roman" w:hAnsi="Times New Roman" w:cs="Times New Roman"/>
          <w:color w:val="000000" w:themeColor="text1"/>
          <w:sz w:val="24"/>
          <w:szCs w:val="24"/>
        </w:rPr>
      </w:pPr>
    </w:p>
    <w:p w:rsidR="0037349A" w:rsidRDefault="0037349A" w:rsidP="00A43588">
      <w:pPr>
        <w:spacing w:after="0" w:line="480" w:lineRule="auto"/>
        <w:ind w:firstLine="720"/>
        <w:jc w:val="both"/>
        <w:rPr>
          <w:rFonts w:ascii="Times New Roman" w:hAnsi="Times New Roman" w:cs="Times New Roman"/>
          <w:color w:val="000000" w:themeColor="text1"/>
          <w:sz w:val="24"/>
          <w:szCs w:val="24"/>
        </w:rPr>
      </w:pPr>
    </w:p>
    <w:p w:rsidR="0037349A" w:rsidRDefault="0037349A" w:rsidP="00A43588">
      <w:pPr>
        <w:spacing w:after="0" w:line="480" w:lineRule="auto"/>
        <w:ind w:firstLine="720"/>
        <w:jc w:val="both"/>
        <w:rPr>
          <w:rFonts w:ascii="Times New Roman" w:hAnsi="Times New Roman" w:cs="Times New Roman"/>
          <w:color w:val="000000" w:themeColor="text1"/>
          <w:sz w:val="24"/>
          <w:szCs w:val="24"/>
        </w:rPr>
      </w:pPr>
    </w:p>
    <w:p w:rsidR="00E0454B" w:rsidRPr="00A43588" w:rsidRDefault="00E0454B" w:rsidP="00A43588">
      <w:pPr>
        <w:pStyle w:val="Heading3"/>
        <w:numPr>
          <w:ilvl w:val="0"/>
          <w:numId w:val="43"/>
        </w:numPr>
        <w:spacing w:before="0" w:line="480" w:lineRule="auto"/>
        <w:ind w:left="1134" w:hanging="283"/>
        <w:rPr>
          <w:rFonts w:ascii="Times New Roman" w:hAnsi="Times New Roman" w:cs="Times New Roman"/>
          <w:color w:val="000000" w:themeColor="text1"/>
          <w:sz w:val="24"/>
          <w:szCs w:val="24"/>
          <w:lang w:val="id-ID"/>
        </w:rPr>
      </w:pPr>
      <w:bookmarkStart w:id="36" w:name="_Toc50468180"/>
      <w:r w:rsidRPr="00A43588">
        <w:rPr>
          <w:rFonts w:ascii="Times New Roman" w:hAnsi="Times New Roman" w:cs="Times New Roman"/>
          <w:color w:val="000000" w:themeColor="text1"/>
          <w:sz w:val="24"/>
          <w:szCs w:val="24"/>
          <w:lang w:val="id-ID"/>
        </w:rPr>
        <w:lastRenderedPageBreak/>
        <w:t>Uji Validitas dan Reliabilitas</w:t>
      </w:r>
      <w:bookmarkEnd w:id="36"/>
    </w:p>
    <w:p w:rsidR="00E0454B" w:rsidRPr="00A43588" w:rsidRDefault="00E0454B" w:rsidP="00A43588">
      <w:pPr>
        <w:pStyle w:val="Heading4"/>
        <w:numPr>
          <w:ilvl w:val="0"/>
          <w:numId w:val="45"/>
        </w:numPr>
        <w:spacing w:before="0" w:line="480" w:lineRule="auto"/>
        <w:ind w:left="1418" w:hanging="284"/>
        <w:rPr>
          <w:rFonts w:ascii="Times New Roman" w:hAnsi="Times New Roman" w:cs="Times New Roman"/>
          <w:i w:val="0"/>
          <w:color w:val="000000" w:themeColor="text1"/>
          <w:sz w:val="24"/>
          <w:szCs w:val="24"/>
          <w:lang w:val="id-ID"/>
        </w:rPr>
      </w:pPr>
      <w:r w:rsidRPr="00A43588">
        <w:rPr>
          <w:rFonts w:ascii="Times New Roman" w:hAnsi="Times New Roman" w:cs="Times New Roman"/>
          <w:i w:val="0"/>
          <w:color w:val="000000" w:themeColor="text1"/>
          <w:sz w:val="24"/>
          <w:szCs w:val="24"/>
          <w:lang w:val="id-ID"/>
        </w:rPr>
        <w:t>Uji Validitas</w:t>
      </w:r>
    </w:p>
    <w:p w:rsidR="00E0454B" w:rsidRPr="00A43588" w:rsidRDefault="00E0454B" w:rsidP="00A43588">
      <w:pPr>
        <w:spacing w:after="0" w:line="480" w:lineRule="auto"/>
        <w:jc w:val="both"/>
        <w:rPr>
          <w:rFonts w:ascii="Times New Roman" w:hAnsi="Times New Roman" w:cs="Times New Roman"/>
          <w:color w:val="000000" w:themeColor="text1"/>
          <w:sz w:val="24"/>
          <w:szCs w:val="24"/>
          <w:lang w:val="id-ID"/>
        </w:rPr>
      </w:pPr>
      <w:r w:rsidRPr="00A43588">
        <w:rPr>
          <w:rFonts w:ascii="Times New Roman" w:hAnsi="Times New Roman" w:cs="Times New Roman"/>
          <w:color w:val="000000" w:themeColor="text1"/>
          <w:sz w:val="24"/>
          <w:szCs w:val="24"/>
          <w:lang w:val="id-ID"/>
        </w:rPr>
        <w:tab/>
        <w:t>Kuisoener dianggap valid apabila r hitung &gt; r tabel, berikut ini adalah hasil uji validitas :</w:t>
      </w:r>
    </w:p>
    <w:p w:rsidR="00E0454B" w:rsidRPr="00870DDD" w:rsidRDefault="00E0454B" w:rsidP="00705464">
      <w:pPr>
        <w:pStyle w:val="ListParagraph"/>
        <w:numPr>
          <w:ilvl w:val="0"/>
          <w:numId w:val="23"/>
        </w:num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t xml:space="preserve">Variabel Implementasi Kebijakan Poliklinik (X) </w:t>
      </w:r>
    </w:p>
    <w:tbl>
      <w:tblPr>
        <w:tblStyle w:val="TableGrid"/>
        <w:tblW w:w="0" w:type="auto"/>
        <w:tblInd w:w="108" w:type="dxa"/>
        <w:tblLook w:val="04A0" w:firstRow="1" w:lastRow="0" w:firstColumn="1" w:lastColumn="0" w:noHBand="0" w:noVBand="1"/>
      </w:tblPr>
      <w:tblGrid>
        <w:gridCol w:w="1134"/>
        <w:gridCol w:w="2694"/>
        <w:gridCol w:w="2693"/>
      </w:tblGrid>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X</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r hitung</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r tabel</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P1</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0,575</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P2</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0,565</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P3</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0,417</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P4</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0,544</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P5</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0,719</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P6</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0,750</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P7</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0,614,</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P8</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0,730</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P9</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0,649</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113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P10</w:t>
            </w:r>
          </w:p>
        </w:tc>
        <w:tc>
          <w:tcPr>
            <w:tcW w:w="2694"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0,602</w:t>
            </w:r>
          </w:p>
        </w:tc>
        <w:tc>
          <w:tcPr>
            <w:tcW w:w="26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bl>
    <w:p w:rsidR="007826DC" w:rsidRDefault="007826DC" w:rsidP="00E0454B">
      <w:pPr>
        <w:spacing w:after="0" w:line="480" w:lineRule="auto"/>
        <w:ind w:firstLine="360"/>
        <w:jc w:val="both"/>
        <w:rPr>
          <w:rFonts w:ascii="Times New Roman" w:hAnsi="Times New Roman" w:cs="Times New Roman"/>
          <w:sz w:val="24"/>
          <w:szCs w:val="24"/>
          <w:lang w:val="id-ID"/>
        </w:rPr>
      </w:pPr>
    </w:p>
    <w:p w:rsidR="00E0454B" w:rsidRDefault="00E0454B" w:rsidP="00E0454B">
      <w:pPr>
        <w:spacing w:after="0" w:line="480" w:lineRule="auto"/>
        <w:ind w:firstLine="36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 xml:space="preserve">Dari tabel diatas dapat dilihat P1 = 0,575 &gt; 0,279, maka kuisoener dikatakan valid, P2 = 0,565 &gt; 0,279, maka kuisoener dikatakan valid, P3 = 0,417&gt;0,279, maka kuisoener dikatakan valid, P4 = 0,544 &gt; 0,279, maka kuisoener dikatakan valid, P5 = 0,719 &gt; 0,279, maka kuisoener dikatakan valid, P6 =0,750 &gt; 0,279 maka kuisoener dikatakan valid, P7 = 0,614 &gt; 0,279 maka kuisoener dikatakan valid, P8 = 0,730 &gt; 0,279 maka kuisoener dikatakan valid, P9= 0,649 &gt; 0,279 </w:t>
      </w:r>
      <w:r w:rsidRPr="00870DDD">
        <w:rPr>
          <w:rFonts w:ascii="Times New Roman" w:hAnsi="Times New Roman" w:cs="Times New Roman"/>
          <w:sz w:val="24"/>
          <w:szCs w:val="24"/>
          <w:lang w:val="id-ID"/>
        </w:rPr>
        <w:lastRenderedPageBreak/>
        <w:t>maka kuisoener dikatakan valid, P10 = 0,602 &gt;0,279 maka kuisoener dikatakan valid. Dengan demikian semua kuisoener yang digunakan valid.</w:t>
      </w:r>
    </w:p>
    <w:p w:rsidR="007826DC" w:rsidRPr="00870DDD" w:rsidRDefault="007826DC" w:rsidP="00E0454B">
      <w:pPr>
        <w:spacing w:after="0" w:line="480" w:lineRule="auto"/>
        <w:ind w:firstLine="360"/>
        <w:jc w:val="both"/>
        <w:rPr>
          <w:rFonts w:ascii="Times New Roman" w:hAnsi="Times New Roman" w:cs="Times New Roman"/>
          <w:sz w:val="24"/>
          <w:szCs w:val="24"/>
          <w:lang w:val="id-ID"/>
        </w:rPr>
      </w:pPr>
    </w:p>
    <w:p w:rsidR="00E0454B" w:rsidRPr="00870DDD" w:rsidRDefault="00E0454B" w:rsidP="00705464">
      <w:pPr>
        <w:pStyle w:val="ListParagraph"/>
        <w:numPr>
          <w:ilvl w:val="0"/>
          <w:numId w:val="23"/>
        </w:numPr>
        <w:spacing w:after="0" w:line="480" w:lineRule="auto"/>
        <w:jc w:val="both"/>
        <w:rPr>
          <w:rFonts w:ascii="Times New Roman" w:hAnsi="Times New Roman" w:cs="Times New Roman"/>
          <w:b/>
          <w:sz w:val="24"/>
          <w:szCs w:val="24"/>
          <w:lang w:val="id-ID"/>
        </w:rPr>
      </w:pPr>
      <w:r w:rsidRPr="00870DDD">
        <w:rPr>
          <w:rFonts w:ascii="Times New Roman" w:hAnsi="Times New Roman" w:cs="Times New Roman"/>
          <w:b/>
          <w:sz w:val="24"/>
          <w:szCs w:val="24"/>
          <w:lang w:val="id-ID"/>
        </w:rPr>
        <w:t>Variabel Kualitas Pelayanan Farmasi (Y)</w:t>
      </w:r>
    </w:p>
    <w:tbl>
      <w:tblPr>
        <w:tblStyle w:val="TableGrid"/>
        <w:tblW w:w="0" w:type="auto"/>
        <w:tblInd w:w="108" w:type="dxa"/>
        <w:tblLook w:val="04A0" w:firstRow="1" w:lastRow="0" w:firstColumn="1" w:lastColumn="0" w:noHBand="0" w:noVBand="1"/>
      </w:tblPr>
      <w:tblGrid>
        <w:gridCol w:w="993"/>
        <w:gridCol w:w="2126"/>
        <w:gridCol w:w="2126"/>
      </w:tblGrid>
      <w:tr w:rsidR="00E0454B" w:rsidRPr="00870DDD" w:rsidTr="00E0454B">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Y</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r hitung</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r tabel</w:t>
            </w:r>
          </w:p>
        </w:tc>
      </w:tr>
      <w:tr w:rsidR="00E0454B" w:rsidRPr="00870DDD" w:rsidTr="00E0454B">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P1</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0,883</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P2</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0,898</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P3</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0,920</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P4</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0,891</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P5</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0,883</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r w:rsidR="00E0454B" w:rsidRPr="00870DDD" w:rsidTr="00E0454B">
        <w:tc>
          <w:tcPr>
            <w:tcW w:w="993"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P6</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0,741</w:t>
            </w:r>
          </w:p>
        </w:tc>
        <w:tc>
          <w:tcPr>
            <w:tcW w:w="2126" w:type="dxa"/>
          </w:tcPr>
          <w:p w:rsidR="00E0454B" w:rsidRPr="00870DDD" w:rsidRDefault="00E0454B" w:rsidP="00E0454B">
            <w:pPr>
              <w:spacing w:line="480" w:lineRule="auto"/>
              <w:jc w:val="center"/>
              <w:rPr>
                <w:rFonts w:ascii="Times New Roman" w:hAnsi="Times New Roman" w:cs="Times New Roman"/>
                <w:sz w:val="24"/>
                <w:szCs w:val="24"/>
              </w:rPr>
            </w:pPr>
            <w:r w:rsidRPr="00870DDD">
              <w:rPr>
                <w:rFonts w:ascii="Times New Roman" w:hAnsi="Times New Roman" w:cs="Times New Roman"/>
                <w:sz w:val="24"/>
                <w:szCs w:val="24"/>
              </w:rPr>
              <w:t>0,279</w:t>
            </w:r>
          </w:p>
        </w:tc>
      </w:tr>
    </w:tbl>
    <w:p w:rsidR="007826DC"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ab/>
      </w:r>
    </w:p>
    <w:p w:rsidR="00E0454B" w:rsidRPr="00A43588" w:rsidRDefault="00E0454B" w:rsidP="00A43588">
      <w:pPr>
        <w:spacing w:after="0" w:line="480" w:lineRule="auto"/>
        <w:ind w:firstLine="720"/>
        <w:jc w:val="both"/>
        <w:rPr>
          <w:rFonts w:ascii="Times New Roman" w:hAnsi="Times New Roman" w:cs="Times New Roman"/>
          <w:color w:val="000000" w:themeColor="text1"/>
          <w:sz w:val="24"/>
          <w:szCs w:val="24"/>
          <w:lang w:val="id-ID"/>
        </w:rPr>
      </w:pPr>
      <w:r w:rsidRPr="00870DDD">
        <w:rPr>
          <w:rFonts w:ascii="Times New Roman" w:hAnsi="Times New Roman" w:cs="Times New Roman"/>
          <w:sz w:val="24"/>
          <w:szCs w:val="24"/>
          <w:lang w:val="id-ID"/>
        </w:rPr>
        <w:t xml:space="preserve">Dari tabel diatas dapat dilihat P1 = 0,883 &gt; 0,279 maka kuisoener dikatakan valid, P2 = 0,898 &gt; 0,279 maka kuisoener dikatakan valid, P3 = 0,920 &gt; </w:t>
      </w:r>
      <w:r w:rsidRPr="00A43588">
        <w:rPr>
          <w:rFonts w:ascii="Times New Roman" w:hAnsi="Times New Roman" w:cs="Times New Roman"/>
          <w:color w:val="000000" w:themeColor="text1"/>
          <w:sz w:val="24"/>
          <w:szCs w:val="24"/>
          <w:lang w:val="id-ID"/>
        </w:rPr>
        <w:t>0,279 maka kuisoner dikatakan valid, P4 = 0,891 &gt; 0,279 maka kuisoner dikatakan valid, P5 = 0,883 &gt; 0,279 maka kuisoner dikatan valid, P6=0,741&gt;0,279 maka kuisoner dikatakan valid. Dengan demikian semua kuisoner valid.</w:t>
      </w:r>
    </w:p>
    <w:p w:rsidR="007826DC" w:rsidRPr="00A43588" w:rsidRDefault="007826DC" w:rsidP="00A43588">
      <w:pPr>
        <w:spacing w:after="0" w:line="480" w:lineRule="auto"/>
        <w:ind w:firstLine="720"/>
        <w:jc w:val="both"/>
        <w:rPr>
          <w:rFonts w:ascii="Times New Roman" w:hAnsi="Times New Roman" w:cs="Times New Roman"/>
          <w:color w:val="000000" w:themeColor="text1"/>
          <w:sz w:val="24"/>
          <w:szCs w:val="24"/>
          <w:lang w:val="id-ID"/>
        </w:rPr>
      </w:pPr>
    </w:p>
    <w:p w:rsidR="00E0454B" w:rsidRPr="00A43588" w:rsidRDefault="00E0454B" w:rsidP="00A43588">
      <w:pPr>
        <w:pStyle w:val="Heading4"/>
        <w:numPr>
          <w:ilvl w:val="0"/>
          <w:numId w:val="46"/>
        </w:numPr>
        <w:spacing w:before="0" w:line="480" w:lineRule="auto"/>
        <w:ind w:left="1418" w:hanging="284"/>
        <w:rPr>
          <w:rFonts w:ascii="Times New Roman" w:hAnsi="Times New Roman" w:cs="Times New Roman"/>
          <w:i w:val="0"/>
          <w:color w:val="000000" w:themeColor="text1"/>
          <w:sz w:val="24"/>
          <w:szCs w:val="24"/>
          <w:lang w:val="id-ID"/>
        </w:rPr>
      </w:pPr>
      <w:r w:rsidRPr="00A43588">
        <w:rPr>
          <w:rFonts w:ascii="Times New Roman" w:hAnsi="Times New Roman" w:cs="Times New Roman"/>
          <w:i w:val="0"/>
          <w:color w:val="000000" w:themeColor="text1"/>
          <w:sz w:val="24"/>
          <w:szCs w:val="24"/>
          <w:lang w:val="id-ID"/>
        </w:rPr>
        <w:t>Uji Reliabilitas</w:t>
      </w:r>
    </w:p>
    <w:p w:rsidR="00E0454B" w:rsidRPr="00A43588" w:rsidRDefault="00E0454B" w:rsidP="00A43588">
      <w:pPr>
        <w:spacing w:after="0" w:line="480" w:lineRule="auto"/>
        <w:jc w:val="both"/>
        <w:rPr>
          <w:rFonts w:ascii="Times New Roman" w:hAnsi="Times New Roman" w:cs="Times New Roman"/>
          <w:b/>
          <w:color w:val="000000" w:themeColor="text1"/>
          <w:sz w:val="24"/>
          <w:szCs w:val="24"/>
          <w:lang w:val="id-ID"/>
        </w:rPr>
      </w:pPr>
      <w:r w:rsidRPr="00A43588">
        <w:rPr>
          <w:rFonts w:ascii="Times New Roman" w:hAnsi="Times New Roman" w:cs="Times New Roman"/>
          <w:b/>
          <w:color w:val="000000" w:themeColor="text1"/>
          <w:sz w:val="24"/>
          <w:szCs w:val="24"/>
          <w:lang w:val="id-ID"/>
        </w:rPr>
        <w:t>1. Variabel Implementasi Kebijakan Poliklinik (X)</w:t>
      </w: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Reliability Statistics</w:t>
      </w:r>
    </w:p>
    <w:tbl>
      <w:tblPr>
        <w:tblStyle w:val="TableGrid"/>
        <w:tblW w:w="0" w:type="auto"/>
        <w:tblInd w:w="108" w:type="dxa"/>
        <w:tblLook w:val="04A0" w:firstRow="1" w:lastRow="0" w:firstColumn="1" w:lastColumn="0" w:noHBand="0" w:noVBand="1"/>
      </w:tblPr>
      <w:tblGrid>
        <w:gridCol w:w="1985"/>
        <w:gridCol w:w="1276"/>
      </w:tblGrid>
      <w:tr w:rsidR="00E0454B" w:rsidRPr="00870DDD" w:rsidTr="00E0454B">
        <w:tc>
          <w:tcPr>
            <w:tcW w:w="1985"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Cronbach’s Alpha</w:t>
            </w:r>
          </w:p>
        </w:tc>
        <w:tc>
          <w:tcPr>
            <w:tcW w:w="127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N of items</w:t>
            </w:r>
          </w:p>
        </w:tc>
      </w:tr>
      <w:tr w:rsidR="00E0454B" w:rsidRPr="00870DDD" w:rsidTr="00E0454B">
        <w:tc>
          <w:tcPr>
            <w:tcW w:w="1985" w:type="dxa"/>
          </w:tcPr>
          <w:p w:rsidR="00E0454B" w:rsidRPr="00870DDD" w:rsidRDefault="00E0454B" w:rsidP="00E0454B">
            <w:pPr>
              <w:spacing w:line="480" w:lineRule="auto"/>
              <w:jc w:val="right"/>
              <w:rPr>
                <w:rFonts w:ascii="Times New Roman" w:hAnsi="Times New Roman" w:cs="Times New Roman"/>
                <w:sz w:val="24"/>
                <w:szCs w:val="24"/>
              </w:rPr>
            </w:pPr>
            <w:r w:rsidRPr="00870DDD">
              <w:rPr>
                <w:rFonts w:ascii="Times New Roman" w:hAnsi="Times New Roman" w:cs="Times New Roman"/>
                <w:sz w:val="24"/>
                <w:szCs w:val="24"/>
              </w:rPr>
              <w:t>,822</w:t>
            </w:r>
          </w:p>
        </w:tc>
        <w:tc>
          <w:tcPr>
            <w:tcW w:w="1276" w:type="dxa"/>
          </w:tcPr>
          <w:p w:rsidR="00E0454B" w:rsidRPr="00870DDD" w:rsidRDefault="00E0454B" w:rsidP="00E0454B">
            <w:pPr>
              <w:spacing w:line="480" w:lineRule="auto"/>
              <w:jc w:val="right"/>
              <w:rPr>
                <w:rFonts w:ascii="Times New Roman" w:hAnsi="Times New Roman" w:cs="Times New Roman"/>
                <w:sz w:val="24"/>
                <w:szCs w:val="24"/>
              </w:rPr>
            </w:pPr>
            <w:r w:rsidRPr="00870DDD">
              <w:rPr>
                <w:rFonts w:ascii="Times New Roman" w:hAnsi="Times New Roman" w:cs="Times New Roman"/>
                <w:sz w:val="24"/>
                <w:szCs w:val="24"/>
              </w:rPr>
              <w:t>10</w:t>
            </w:r>
          </w:p>
        </w:tc>
      </w:tr>
    </w:tbl>
    <w:p w:rsidR="00E0454B"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lastRenderedPageBreak/>
        <w:t xml:space="preserve"> </w:t>
      </w:r>
      <w:r w:rsidRPr="00870DDD">
        <w:rPr>
          <w:rFonts w:ascii="Times New Roman" w:hAnsi="Times New Roman" w:cs="Times New Roman"/>
          <w:sz w:val="24"/>
          <w:szCs w:val="24"/>
          <w:lang w:val="id-ID"/>
        </w:rPr>
        <w:tab/>
        <w:t>Pada tabel diatas dapat dilihat nilai Alpha Cronbach sebesar 0,822 , nilai ini lebih besar dari yang dipersyaratkan yaitu 0,6 dengan demikian instrument ini reliabel.</w:t>
      </w:r>
    </w:p>
    <w:p w:rsidR="007826DC" w:rsidRPr="00870DDD" w:rsidRDefault="007826DC" w:rsidP="00E0454B">
      <w:pPr>
        <w:spacing w:after="0" w:line="480" w:lineRule="auto"/>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b/>
          <w:sz w:val="24"/>
          <w:szCs w:val="24"/>
          <w:lang w:val="id-ID"/>
        </w:rPr>
        <w:t>2. Variabel Kualitas Pelayanan Farmasi (Y)</w:t>
      </w: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Reliability Statistic</w:t>
      </w:r>
    </w:p>
    <w:tbl>
      <w:tblPr>
        <w:tblStyle w:val="TableGrid"/>
        <w:tblW w:w="0" w:type="auto"/>
        <w:tblInd w:w="108" w:type="dxa"/>
        <w:tblLook w:val="04A0" w:firstRow="1" w:lastRow="0" w:firstColumn="1" w:lastColumn="0" w:noHBand="0" w:noVBand="1"/>
      </w:tblPr>
      <w:tblGrid>
        <w:gridCol w:w="1985"/>
        <w:gridCol w:w="1276"/>
      </w:tblGrid>
      <w:tr w:rsidR="00E0454B" w:rsidRPr="00870DDD" w:rsidTr="00E0454B">
        <w:tc>
          <w:tcPr>
            <w:tcW w:w="1985"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Cronbach’s Alpha</w:t>
            </w:r>
          </w:p>
        </w:tc>
        <w:tc>
          <w:tcPr>
            <w:tcW w:w="1276" w:type="dxa"/>
          </w:tcPr>
          <w:p w:rsidR="00E0454B" w:rsidRPr="00870DDD" w:rsidRDefault="00E0454B" w:rsidP="00E0454B">
            <w:pPr>
              <w:spacing w:line="480" w:lineRule="auto"/>
              <w:jc w:val="both"/>
              <w:rPr>
                <w:rFonts w:ascii="Times New Roman" w:hAnsi="Times New Roman" w:cs="Times New Roman"/>
                <w:sz w:val="24"/>
                <w:szCs w:val="24"/>
              </w:rPr>
            </w:pPr>
            <w:r w:rsidRPr="00870DDD">
              <w:rPr>
                <w:rFonts w:ascii="Times New Roman" w:hAnsi="Times New Roman" w:cs="Times New Roman"/>
                <w:sz w:val="24"/>
                <w:szCs w:val="24"/>
              </w:rPr>
              <w:t>N of items</w:t>
            </w:r>
          </w:p>
        </w:tc>
      </w:tr>
      <w:tr w:rsidR="00E0454B" w:rsidRPr="00870DDD" w:rsidTr="00E0454B">
        <w:tc>
          <w:tcPr>
            <w:tcW w:w="1985" w:type="dxa"/>
          </w:tcPr>
          <w:p w:rsidR="00E0454B" w:rsidRPr="00870DDD" w:rsidRDefault="00E0454B" w:rsidP="00E0454B">
            <w:pPr>
              <w:spacing w:line="480" w:lineRule="auto"/>
              <w:jc w:val="right"/>
              <w:rPr>
                <w:rFonts w:ascii="Times New Roman" w:hAnsi="Times New Roman" w:cs="Times New Roman"/>
                <w:sz w:val="24"/>
                <w:szCs w:val="24"/>
              </w:rPr>
            </w:pPr>
            <w:r w:rsidRPr="00870DDD">
              <w:rPr>
                <w:rFonts w:ascii="Times New Roman" w:hAnsi="Times New Roman" w:cs="Times New Roman"/>
                <w:sz w:val="24"/>
                <w:szCs w:val="24"/>
              </w:rPr>
              <w:t>,932</w:t>
            </w:r>
          </w:p>
        </w:tc>
        <w:tc>
          <w:tcPr>
            <w:tcW w:w="1276" w:type="dxa"/>
          </w:tcPr>
          <w:p w:rsidR="00E0454B" w:rsidRPr="00870DDD" w:rsidRDefault="00E0454B" w:rsidP="00E0454B">
            <w:pPr>
              <w:spacing w:line="480" w:lineRule="auto"/>
              <w:jc w:val="right"/>
              <w:rPr>
                <w:rFonts w:ascii="Times New Roman" w:hAnsi="Times New Roman" w:cs="Times New Roman"/>
                <w:sz w:val="24"/>
                <w:szCs w:val="24"/>
              </w:rPr>
            </w:pPr>
            <w:r w:rsidRPr="00870DDD">
              <w:rPr>
                <w:rFonts w:ascii="Times New Roman" w:hAnsi="Times New Roman" w:cs="Times New Roman"/>
                <w:sz w:val="24"/>
                <w:szCs w:val="24"/>
              </w:rPr>
              <w:t>6</w:t>
            </w:r>
          </w:p>
        </w:tc>
      </w:tr>
    </w:tbl>
    <w:p w:rsidR="00E0454B" w:rsidRPr="00A43588" w:rsidRDefault="00E0454B" w:rsidP="00A43588">
      <w:pPr>
        <w:spacing w:after="0" w:line="480" w:lineRule="auto"/>
        <w:jc w:val="both"/>
        <w:rPr>
          <w:rFonts w:ascii="Times New Roman" w:hAnsi="Times New Roman" w:cs="Times New Roman"/>
          <w:color w:val="000000" w:themeColor="text1"/>
          <w:sz w:val="24"/>
          <w:szCs w:val="24"/>
          <w:lang w:val="id-ID"/>
        </w:rPr>
      </w:pPr>
      <w:r w:rsidRPr="00870DDD">
        <w:rPr>
          <w:rFonts w:ascii="Times New Roman" w:hAnsi="Times New Roman" w:cs="Times New Roman"/>
          <w:sz w:val="24"/>
          <w:szCs w:val="24"/>
          <w:lang w:val="id-ID"/>
        </w:rPr>
        <w:tab/>
        <w:t xml:space="preserve">Pada tabel diatas dapat dilihat nilai Alpha Cronbach sebesar 0,932 , nilai </w:t>
      </w:r>
      <w:r w:rsidRPr="00A43588">
        <w:rPr>
          <w:rFonts w:ascii="Times New Roman" w:hAnsi="Times New Roman" w:cs="Times New Roman"/>
          <w:color w:val="000000" w:themeColor="text1"/>
          <w:sz w:val="24"/>
          <w:szCs w:val="24"/>
          <w:lang w:val="id-ID"/>
        </w:rPr>
        <w:t>ini lebih besar dari yang dipersyaratkan yaitu 0,6 dengan demikian instrument ini reliabel.</w:t>
      </w:r>
    </w:p>
    <w:p w:rsidR="007826DC" w:rsidRPr="00A43588" w:rsidRDefault="007826DC" w:rsidP="00A43588">
      <w:pPr>
        <w:spacing w:after="0" w:line="480" w:lineRule="auto"/>
        <w:jc w:val="both"/>
        <w:rPr>
          <w:rFonts w:ascii="Times New Roman" w:hAnsi="Times New Roman" w:cs="Times New Roman"/>
          <w:color w:val="000000" w:themeColor="text1"/>
          <w:sz w:val="24"/>
          <w:szCs w:val="24"/>
          <w:lang w:val="id-ID"/>
        </w:rPr>
      </w:pPr>
    </w:p>
    <w:p w:rsidR="00E0454B" w:rsidRPr="00A43588" w:rsidRDefault="00E0454B" w:rsidP="00A43588">
      <w:pPr>
        <w:pStyle w:val="Heading3"/>
        <w:numPr>
          <w:ilvl w:val="0"/>
          <w:numId w:val="43"/>
        </w:numPr>
        <w:spacing w:before="0" w:line="480" w:lineRule="auto"/>
        <w:ind w:left="1134" w:hanging="283"/>
        <w:rPr>
          <w:rFonts w:ascii="Times New Roman" w:hAnsi="Times New Roman" w:cs="Times New Roman"/>
          <w:color w:val="000000" w:themeColor="text1"/>
          <w:sz w:val="24"/>
          <w:szCs w:val="24"/>
          <w:lang w:val="id-ID"/>
        </w:rPr>
      </w:pPr>
      <w:bookmarkStart w:id="37" w:name="_Toc50468181"/>
      <w:r w:rsidRPr="00A43588">
        <w:rPr>
          <w:rFonts w:ascii="Times New Roman" w:hAnsi="Times New Roman" w:cs="Times New Roman"/>
          <w:color w:val="000000" w:themeColor="text1"/>
          <w:sz w:val="24"/>
          <w:szCs w:val="24"/>
          <w:lang w:val="id-ID"/>
        </w:rPr>
        <w:t>Uji Hipotesis</w:t>
      </w:r>
      <w:bookmarkEnd w:id="37"/>
    </w:p>
    <w:p w:rsidR="00E0454B" w:rsidRPr="00870DDD" w:rsidRDefault="00E0454B" w:rsidP="00A43588">
      <w:pPr>
        <w:spacing w:after="0" w:line="480" w:lineRule="auto"/>
        <w:jc w:val="both"/>
        <w:rPr>
          <w:rFonts w:ascii="Times New Roman" w:hAnsi="Times New Roman" w:cs="Times New Roman"/>
          <w:sz w:val="24"/>
          <w:szCs w:val="24"/>
          <w:lang w:val="id-ID"/>
        </w:rPr>
      </w:pPr>
      <w:r w:rsidRPr="00A43588">
        <w:rPr>
          <w:rFonts w:ascii="Times New Roman" w:hAnsi="Times New Roman" w:cs="Times New Roman"/>
          <w:color w:val="000000" w:themeColor="text1"/>
          <w:sz w:val="24"/>
          <w:szCs w:val="24"/>
          <w:lang w:val="id-ID"/>
        </w:rPr>
        <w:tab/>
        <w:t>Penelitian ini menggunakan teknik uji regresi sederhana untuk</w:t>
      </w:r>
      <w:r w:rsidRPr="00870DDD">
        <w:rPr>
          <w:rFonts w:ascii="Times New Roman" w:hAnsi="Times New Roman" w:cs="Times New Roman"/>
          <w:sz w:val="24"/>
          <w:szCs w:val="24"/>
          <w:lang w:val="id-ID"/>
        </w:rPr>
        <w:t xml:space="preserve"> membuktikan hipotesis penelitian, yaitu membuktikan pengaruh implementasi kebijakan poliklinik terhadap kualitas pelayanan farmasi.</w:t>
      </w:r>
    </w:p>
    <w:p w:rsidR="00E0454B" w:rsidRPr="00870DDD" w:rsidRDefault="00E0454B" w:rsidP="00E0454B">
      <w:pPr>
        <w:spacing w:after="0" w:line="480" w:lineRule="auto"/>
        <w:jc w:val="center"/>
        <w:rPr>
          <w:rFonts w:ascii="Times New Roman" w:hAnsi="Times New Roman" w:cs="Times New Roman"/>
          <w:sz w:val="24"/>
          <w:szCs w:val="24"/>
          <w:lang w:val="id-ID"/>
        </w:rPr>
      </w:pPr>
      <w:r w:rsidRPr="00870DDD">
        <w:rPr>
          <w:rFonts w:ascii="Times New Roman" w:hAnsi="Times New Roman" w:cs="Times New Roman"/>
          <w:sz w:val="24"/>
          <w:szCs w:val="24"/>
          <w:lang w:val="id-ID"/>
        </w:rPr>
        <w:t>Model Summary</w:t>
      </w:r>
    </w:p>
    <w:tbl>
      <w:tblPr>
        <w:tblStyle w:val="TableGrid"/>
        <w:tblW w:w="0" w:type="auto"/>
        <w:tblLayout w:type="fixed"/>
        <w:tblLook w:val="04A0" w:firstRow="1" w:lastRow="0" w:firstColumn="1" w:lastColumn="0" w:noHBand="0" w:noVBand="1"/>
      </w:tblPr>
      <w:tblGrid>
        <w:gridCol w:w="817"/>
        <w:gridCol w:w="567"/>
        <w:gridCol w:w="851"/>
        <w:gridCol w:w="992"/>
        <w:gridCol w:w="914"/>
        <w:gridCol w:w="1070"/>
        <w:gridCol w:w="851"/>
        <w:gridCol w:w="567"/>
        <w:gridCol w:w="567"/>
        <w:gridCol w:w="957"/>
      </w:tblGrid>
      <w:tr w:rsidR="00E0454B" w:rsidRPr="00870DDD" w:rsidTr="00E0454B">
        <w:tc>
          <w:tcPr>
            <w:tcW w:w="817" w:type="dxa"/>
            <w:vMerge w:val="restart"/>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Model</w:t>
            </w:r>
          </w:p>
        </w:tc>
        <w:tc>
          <w:tcPr>
            <w:tcW w:w="567" w:type="dxa"/>
            <w:vMerge w:val="restart"/>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R</w:t>
            </w:r>
          </w:p>
        </w:tc>
        <w:tc>
          <w:tcPr>
            <w:tcW w:w="851" w:type="dxa"/>
            <w:vMerge w:val="restart"/>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R Square</w:t>
            </w:r>
          </w:p>
        </w:tc>
        <w:tc>
          <w:tcPr>
            <w:tcW w:w="992" w:type="dxa"/>
            <w:vMerge w:val="restart"/>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Adjusted R Square</w:t>
            </w:r>
          </w:p>
        </w:tc>
        <w:tc>
          <w:tcPr>
            <w:tcW w:w="914" w:type="dxa"/>
            <w:vMerge w:val="restart"/>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Std.Error of the Estimate</w:t>
            </w:r>
          </w:p>
        </w:tc>
        <w:tc>
          <w:tcPr>
            <w:tcW w:w="4012" w:type="dxa"/>
            <w:gridSpan w:val="5"/>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Change Statistics</w:t>
            </w:r>
          </w:p>
        </w:tc>
      </w:tr>
      <w:tr w:rsidR="00E0454B" w:rsidRPr="00870DDD" w:rsidTr="00E0454B">
        <w:tc>
          <w:tcPr>
            <w:tcW w:w="817" w:type="dxa"/>
            <w:vMerge/>
          </w:tcPr>
          <w:p w:rsidR="00E0454B" w:rsidRPr="00870DDD" w:rsidRDefault="00E0454B" w:rsidP="00E0454B">
            <w:pPr>
              <w:spacing w:line="480" w:lineRule="auto"/>
              <w:jc w:val="both"/>
              <w:rPr>
                <w:rFonts w:ascii="Times New Roman" w:hAnsi="Times New Roman" w:cs="Times New Roman"/>
                <w:sz w:val="18"/>
                <w:szCs w:val="18"/>
              </w:rPr>
            </w:pPr>
          </w:p>
        </w:tc>
        <w:tc>
          <w:tcPr>
            <w:tcW w:w="567" w:type="dxa"/>
            <w:vMerge/>
          </w:tcPr>
          <w:p w:rsidR="00E0454B" w:rsidRPr="00870DDD" w:rsidRDefault="00E0454B" w:rsidP="00E0454B">
            <w:pPr>
              <w:spacing w:line="480" w:lineRule="auto"/>
              <w:jc w:val="both"/>
              <w:rPr>
                <w:rFonts w:ascii="Times New Roman" w:hAnsi="Times New Roman" w:cs="Times New Roman"/>
                <w:sz w:val="18"/>
                <w:szCs w:val="18"/>
              </w:rPr>
            </w:pPr>
          </w:p>
        </w:tc>
        <w:tc>
          <w:tcPr>
            <w:tcW w:w="851" w:type="dxa"/>
            <w:vMerge/>
          </w:tcPr>
          <w:p w:rsidR="00E0454B" w:rsidRPr="00870DDD" w:rsidRDefault="00E0454B" w:rsidP="00E0454B">
            <w:pPr>
              <w:spacing w:line="480" w:lineRule="auto"/>
              <w:jc w:val="both"/>
              <w:rPr>
                <w:rFonts w:ascii="Times New Roman" w:hAnsi="Times New Roman" w:cs="Times New Roman"/>
                <w:sz w:val="18"/>
                <w:szCs w:val="18"/>
              </w:rPr>
            </w:pPr>
          </w:p>
        </w:tc>
        <w:tc>
          <w:tcPr>
            <w:tcW w:w="992" w:type="dxa"/>
            <w:vMerge/>
          </w:tcPr>
          <w:p w:rsidR="00E0454B" w:rsidRPr="00870DDD" w:rsidRDefault="00E0454B" w:rsidP="00E0454B">
            <w:pPr>
              <w:spacing w:line="480" w:lineRule="auto"/>
              <w:jc w:val="both"/>
              <w:rPr>
                <w:rFonts w:ascii="Times New Roman" w:hAnsi="Times New Roman" w:cs="Times New Roman"/>
                <w:sz w:val="18"/>
                <w:szCs w:val="18"/>
              </w:rPr>
            </w:pPr>
          </w:p>
        </w:tc>
        <w:tc>
          <w:tcPr>
            <w:tcW w:w="914" w:type="dxa"/>
            <w:vMerge/>
          </w:tcPr>
          <w:p w:rsidR="00E0454B" w:rsidRPr="00870DDD" w:rsidRDefault="00E0454B" w:rsidP="00E0454B">
            <w:pPr>
              <w:spacing w:line="480" w:lineRule="auto"/>
              <w:jc w:val="both"/>
              <w:rPr>
                <w:rFonts w:ascii="Times New Roman" w:hAnsi="Times New Roman" w:cs="Times New Roman"/>
                <w:sz w:val="18"/>
                <w:szCs w:val="18"/>
              </w:rPr>
            </w:pPr>
          </w:p>
        </w:tc>
        <w:tc>
          <w:tcPr>
            <w:tcW w:w="1070"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R Square Change</w:t>
            </w:r>
          </w:p>
        </w:tc>
        <w:tc>
          <w:tcPr>
            <w:tcW w:w="851"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F Change</w:t>
            </w:r>
          </w:p>
        </w:tc>
        <w:tc>
          <w:tcPr>
            <w:tcW w:w="567"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df1</w:t>
            </w:r>
          </w:p>
        </w:tc>
        <w:tc>
          <w:tcPr>
            <w:tcW w:w="567"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df2</w:t>
            </w:r>
          </w:p>
        </w:tc>
        <w:tc>
          <w:tcPr>
            <w:tcW w:w="957"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Sig.F Change</w:t>
            </w:r>
          </w:p>
        </w:tc>
      </w:tr>
      <w:tr w:rsidR="00E0454B" w:rsidRPr="00870DDD" w:rsidTr="00E0454B">
        <w:tc>
          <w:tcPr>
            <w:tcW w:w="817" w:type="dxa"/>
          </w:tcPr>
          <w:p w:rsidR="00E0454B" w:rsidRPr="00870DDD" w:rsidRDefault="00E0454B" w:rsidP="00E0454B">
            <w:pPr>
              <w:spacing w:line="480" w:lineRule="auto"/>
              <w:jc w:val="both"/>
              <w:rPr>
                <w:rFonts w:ascii="Times New Roman" w:hAnsi="Times New Roman" w:cs="Times New Roman"/>
                <w:sz w:val="18"/>
                <w:szCs w:val="18"/>
              </w:rPr>
            </w:pPr>
            <w:r w:rsidRPr="00870DDD">
              <w:rPr>
                <w:rFonts w:ascii="Times New Roman" w:hAnsi="Times New Roman" w:cs="Times New Roman"/>
                <w:sz w:val="18"/>
                <w:szCs w:val="18"/>
              </w:rPr>
              <w:t>1</w:t>
            </w:r>
          </w:p>
        </w:tc>
        <w:tc>
          <w:tcPr>
            <w:tcW w:w="567"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,922</w:t>
            </w:r>
          </w:p>
        </w:tc>
        <w:tc>
          <w:tcPr>
            <w:tcW w:w="851"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,850</w:t>
            </w:r>
          </w:p>
        </w:tc>
        <w:tc>
          <w:tcPr>
            <w:tcW w:w="992"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,847</w:t>
            </w:r>
          </w:p>
        </w:tc>
        <w:tc>
          <w:tcPr>
            <w:tcW w:w="914"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1.872</w:t>
            </w:r>
          </w:p>
        </w:tc>
        <w:tc>
          <w:tcPr>
            <w:tcW w:w="1070"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,850</w:t>
            </w:r>
          </w:p>
        </w:tc>
        <w:tc>
          <w:tcPr>
            <w:tcW w:w="851"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278.084</w:t>
            </w:r>
          </w:p>
        </w:tc>
        <w:tc>
          <w:tcPr>
            <w:tcW w:w="567"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1</w:t>
            </w:r>
          </w:p>
        </w:tc>
        <w:tc>
          <w:tcPr>
            <w:tcW w:w="567"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49</w:t>
            </w:r>
          </w:p>
        </w:tc>
        <w:tc>
          <w:tcPr>
            <w:tcW w:w="957"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,000</w:t>
            </w:r>
          </w:p>
        </w:tc>
      </w:tr>
    </w:tbl>
    <w:p w:rsidR="007826DC"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ab/>
      </w:r>
    </w:p>
    <w:p w:rsidR="00E0454B" w:rsidRPr="00870DDD" w:rsidRDefault="00E0454B" w:rsidP="007826DC">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lastRenderedPageBreak/>
        <w:t>Pada tabel diatas kolom R yang merupakan koefisien korelasi pearson (0,922) menunjukkan tingkat hubungan yang tinggi antara implementasi kebijakan poliklinik dan kualitas pelayanan farmasi.</w:t>
      </w:r>
    </w:p>
    <w:p w:rsidR="00E0454B" w:rsidRPr="00870DDD" w:rsidRDefault="00E0454B" w:rsidP="00E0454B">
      <w:pPr>
        <w:spacing w:after="0" w:line="480" w:lineRule="auto"/>
        <w:jc w:val="center"/>
        <w:rPr>
          <w:rFonts w:ascii="Times New Roman" w:hAnsi="Times New Roman" w:cs="Times New Roman"/>
          <w:sz w:val="24"/>
          <w:szCs w:val="24"/>
          <w:lang w:val="id-ID"/>
        </w:rPr>
      </w:pPr>
      <w:r w:rsidRPr="00870DDD">
        <w:rPr>
          <w:rFonts w:ascii="Times New Roman" w:hAnsi="Times New Roman" w:cs="Times New Roman"/>
          <w:sz w:val="24"/>
          <w:szCs w:val="24"/>
          <w:lang w:val="id-ID"/>
        </w:rPr>
        <w:t>Anova</w:t>
      </w:r>
      <w:r w:rsidRPr="00870DDD">
        <w:rPr>
          <w:rFonts w:ascii="Times New Roman" w:hAnsi="Times New Roman" w:cs="Times New Roman"/>
          <w:sz w:val="24"/>
          <w:szCs w:val="24"/>
          <w:vertAlign w:val="superscript"/>
          <w:lang w:val="id-ID"/>
        </w:rPr>
        <w:t>b</w:t>
      </w:r>
    </w:p>
    <w:tbl>
      <w:tblPr>
        <w:tblStyle w:val="TableGrid"/>
        <w:tblW w:w="0" w:type="auto"/>
        <w:tblLook w:val="04A0" w:firstRow="1" w:lastRow="0" w:firstColumn="1" w:lastColumn="0" w:noHBand="0" w:noVBand="1"/>
      </w:tblPr>
      <w:tblGrid>
        <w:gridCol w:w="1358"/>
        <w:gridCol w:w="1359"/>
        <w:gridCol w:w="1359"/>
        <w:gridCol w:w="1359"/>
        <w:gridCol w:w="1359"/>
        <w:gridCol w:w="1359"/>
      </w:tblGrid>
      <w:tr w:rsidR="00E0454B" w:rsidRPr="00870DDD" w:rsidTr="00E0454B">
        <w:tc>
          <w:tcPr>
            <w:tcW w:w="1358"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Model</w:t>
            </w:r>
          </w:p>
        </w:tc>
        <w:tc>
          <w:tcPr>
            <w:tcW w:w="1359"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Sum of Squares</w:t>
            </w:r>
          </w:p>
        </w:tc>
        <w:tc>
          <w:tcPr>
            <w:tcW w:w="1359"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Df</w:t>
            </w:r>
          </w:p>
        </w:tc>
        <w:tc>
          <w:tcPr>
            <w:tcW w:w="1359"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Mean Squares</w:t>
            </w:r>
          </w:p>
        </w:tc>
        <w:tc>
          <w:tcPr>
            <w:tcW w:w="1359"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F</w:t>
            </w:r>
          </w:p>
        </w:tc>
        <w:tc>
          <w:tcPr>
            <w:tcW w:w="1359"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Sig.</w:t>
            </w:r>
          </w:p>
        </w:tc>
      </w:tr>
      <w:tr w:rsidR="00E0454B" w:rsidRPr="00870DDD" w:rsidTr="00E0454B">
        <w:tc>
          <w:tcPr>
            <w:tcW w:w="1358" w:type="dxa"/>
          </w:tcPr>
          <w:p w:rsidR="00E0454B" w:rsidRPr="00870DDD" w:rsidRDefault="00E0454B" w:rsidP="00E0454B">
            <w:pPr>
              <w:spacing w:line="480" w:lineRule="auto"/>
              <w:jc w:val="both"/>
              <w:rPr>
                <w:rFonts w:ascii="Times New Roman" w:hAnsi="Times New Roman" w:cs="Times New Roman"/>
                <w:sz w:val="18"/>
                <w:szCs w:val="18"/>
              </w:rPr>
            </w:pPr>
            <w:r w:rsidRPr="00870DDD">
              <w:rPr>
                <w:rFonts w:ascii="Times New Roman" w:hAnsi="Times New Roman" w:cs="Times New Roman"/>
                <w:sz w:val="18"/>
                <w:szCs w:val="18"/>
              </w:rPr>
              <w:t>1  Regresion</w:t>
            </w:r>
          </w:p>
          <w:p w:rsidR="00E0454B" w:rsidRPr="00870DDD" w:rsidRDefault="00E0454B" w:rsidP="00E0454B">
            <w:pPr>
              <w:spacing w:line="480" w:lineRule="auto"/>
              <w:jc w:val="both"/>
              <w:rPr>
                <w:rFonts w:ascii="Times New Roman" w:hAnsi="Times New Roman" w:cs="Times New Roman"/>
                <w:sz w:val="18"/>
                <w:szCs w:val="18"/>
              </w:rPr>
            </w:pPr>
            <w:r w:rsidRPr="00870DDD">
              <w:rPr>
                <w:rFonts w:ascii="Times New Roman" w:hAnsi="Times New Roman" w:cs="Times New Roman"/>
                <w:sz w:val="18"/>
                <w:szCs w:val="18"/>
              </w:rPr>
              <w:t xml:space="preserve">    Residual</w:t>
            </w:r>
          </w:p>
          <w:p w:rsidR="00E0454B" w:rsidRPr="00870DDD" w:rsidRDefault="00E0454B" w:rsidP="00E0454B">
            <w:pPr>
              <w:spacing w:line="480" w:lineRule="auto"/>
              <w:jc w:val="both"/>
              <w:rPr>
                <w:rFonts w:ascii="Times New Roman" w:hAnsi="Times New Roman" w:cs="Times New Roman"/>
                <w:sz w:val="18"/>
                <w:szCs w:val="18"/>
              </w:rPr>
            </w:pPr>
            <w:r w:rsidRPr="00870DDD">
              <w:rPr>
                <w:rFonts w:ascii="Times New Roman" w:hAnsi="Times New Roman" w:cs="Times New Roman"/>
                <w:sz w:val="18"/>
                <w:szCs w:val="18"/>
              </w:rPr>
              <w:t xml:space="preserve">    Total</w:t>
            </w:r>
          </w:p>
        </w:tc>
        <w:tc>
          <w:tcPr>
            <w:tcW w:w="1359"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974.252</w:t>
            </w: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171.669</w:t>
            </w: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1145.922</w:t>
            </w:r>
          </w:p>
        </w:tc>
        <w:tc>
          <w:tcPr>
            <w:tcW w:w="1359"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1</w:t>
            </w: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49</w:t>
            </w: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50</w:t>
            </w:r>
          </w:p>
        </w:tc>
        <w:tc>
          <w:tcPr>
            <w:tcW w:w="1359"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974.252</w:t>
            </w: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3.503</w:t>
            </w:r>
          </w:p>
        </w:tc>
        <w:tc>
          <w:tcPr>
            <w:tcW w:w="1359"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278.084</w:t>
            </w:r>
          </w:p>
        </w:tc>
        <w:tc>
          <w:tcPr>
            <w:tcW w:w="1359"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,000</w:t>
            </w:r>
          </w:p>
        </w:tc>
      </w:tr>
    </w:tbl>
    <w:p w:rsidR="007826DC"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ab/>
      </w:r>
    </w:p>
    <w:p w:rsidR="00E0454B" w:rsidRPr="00870DDD" w:rsidRDefault="00E0454B" w:rsidP="007826DC">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Pada tabel diatas Sig (0,000) &lt; α (0,05) , jadi ada hubungan linear antara implementasi kebijakan poliklinik dan kualitas pelayanan farmasi.</w:t>
      </w: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Coefficient</w:t>
      </w:r>
      <w:r w:rsidRPr="00870DDD">
        <w:rPr>
          <w:rFonts w:ascii="Times New Roman" w:hAnsi="Times New Roman" w:cs="Times New Roman"/>
          <w:sz w:val="24"/>
          <w:szCs w:val="24"/>
          <w:vertAlign w:val="superscript"/>
          <w:lang w:val="id-ID"/>
        </w:rPr>
        <w:t>a</w:t>
      </w:r>
    </w:p>
    <w:tbl>
      <w:tblPr>
        <w:tblStyle w:val="TableGrid"/>
        <w:tblW w:w="0" w:type="auto"/>
        <w:tblLook w:val="04A0" w:firstRow="1" w:lastRow="0" w:firstColumn="1" w:lastColumn="0" w:noHBand="0" w:noVBand="1"/>
      </w:tblPr>
      <w:tblGrid>
        <w:gridCol w:w="1809"/>
        <w:gridCol w:w="905"/>
        <w:gridCol w:w="1359"/>
        <w:gridCol w:w="1365"/>
        <w:gridCol w:w="1357"/>
        <w:gridCol w:w="1358"/>
      </w:tblGrid>
      <w:tr w:rsidR="00E0454B" w:rsidRPr="00870DDD" w:rsidTr="00E0454B">
        <w:tc>
          <w:tcPr>
            <w:tcW w:w="1809" w:type="dxa"/>
            <w:vMerge w:val="restart"/>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Model</w:t>
            </w:r>
          </w:p>
        </w:tc>
        <w:tc>
          <w:tcPr>
            <w:tcW w:w="2264" w:type="dxa"/>
            <w:gridSpan w:val="2"/>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Unstandardized</w:t>
            </w:r>
          </w:p>
        </w:tc>
        <w:tc>
          <w:tcPr>
            <w:tcW w:w="1365"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Standardized Coefficients</w:t>
            </w:r>
          </w:p>
        </w:tc>
        <w:tc>
          <w:tcPr>
            <w:tcW w:w="1357" w:type="dxa"/>
            <w:vMerge w:val="restart"/>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t</w:t>
            </w:r>
          </w:p>
        </w:tc>
        <w:tc>
          <w:tcPr>
            <w:tcW w:w="1358" w:type="dxa"/>
            <w:vMerge w:val="restart"/>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Sig.</w:t>
            </w:r>
          </w:p>
        </w:tc>
      </w:tr>
      <w:tr w:rsidR="00E0454B" w:rsidRPr="00870DDD" w:rsidTr="00E0454B">
        <w:tc>
          <w:tcPr>
            <w:tcW w:w="1809" w:type="dxa"/>
            <w:vMerge/>
          </w:tcPr>
          <w:p w:rsidR="00E0454B" w:rsidRPr="00870DDD" w:rsidRDefault="00E0454B" w:rsidP="00E0454B">
            <w:pPr>
              <w:spacing w:line="480" w:lineRule="auto"/>
              <w:jc w:val="center"/>
              <w:rPr>
                <w:rFonts w:ascii="Times New Roman" w:hAnsi="Times New Roman" w:cs="Times New Roman"/>
                <w:sz w:val="18"/>
                <w:szCs w:val="18"/>
              </w:rPr>
            </w:pPr>
          </w:p>
        </w:tc>
        <w:tc>
          <w:tcPr>
            <w:tcW w:w="905"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B</w:t>
            </w:r>
          </w:p>
        </w:tc>
        <w:tc>
          <w:tcPr>
            <w:tcW w:w="1359"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Std.Error</w:t>
            </w:r>
          </w:p>
        </w:tc>
        <w:tc>
          <w:tcPr>
            <w:tcW w:w="1365" w:type="dxa"/>
          </w:tcPr>
          <w:p w:rsidR="00E0454B" w:rsidRPr="00870DDD" w:rsidRDefault="00E0454B" w:rsidP="00E0454B">
            <w:pPr>
              <w:spacing w:line="480" w:lineRule="auto"/>
              <w:jc w:val="center"/>
              <w:rPr>
                <w:rFonts w:ascii="Times New Roman" w:hAnsi="Times New Roman" w:cs="Times New Roman"/>
                <w:sz w:val="18"/>
                <w:szCs w:val="18"/>
              </w:rPr>
            </w:pPr>
            <w:r w:rsidRPr="00870DDD">
              <w:rPr>
                <w:rFonts w:ascii="Times New Roman" w:hAnsi="Times New Roman" w:cs="Times New Roman"/>
                <w:sz w:val="18"/>
                <w:szCs w:val="18"/>
              </w:rPr>
              <w:t>Beta</w:t>
            </w:r>
          </w:p>
        </w:tc>
        <w:tc>
          <w:tcPr>
            <w:tcW w:w="1357" w:type="dxa"/>
            <w:vMerge/>
          </w:tcPr>
          <w:p w:rsidR="00E0454B" w:rsidRPr="00870DDD" w:rsidRDefault="00E0454B" w:rsidP="00E0454B">
            <w:pPr>
              <w:spacing w:line="480" w:lineRule="auto"/>
              <w:jc w:val="center"/>
              <w:rPr>
                <w:rFonts w:ascii="Times New Roman" w:hAnsi="Times New Roman" w:cs="Times New Roman"/>
                <w:sz w:val="18"/>
                <w:szCs w:val="18"/>
              </w:rPr>
            </w:pPr>
          </w:p>
        </w:tc>
        <w:tc>
          <w:tcPr>
            <w:tcW w:w="1358" w:type="dxa"/>
            <w:vMerge/>
          </w:tcPr>
          <w:p w:rsidR="00E0454B" w:rsidRPr="00870DDD" w:rsidRDefault="00E0454B" w:rsidP="00E0454B">
            <w:pPr>
              <w:spacing w:line="480" w:lineRule="auto"/>
              <w:jc w:val="center"/>
              <w:rPr>
                <w:rFonts w:ascii="Times New Roman" w:hAnsi="Times New Roman" w:cs="Times New Roman"/>
                <w:sz w:val="18"/>
                <w:szCs w:val="18"/>
              </w:rPr>
            </w:pPr>
          </w:p>
        </w:tc>
      </w:tr>
      <w:tr w:rsidR="00E0454B" w:rsidRPr="00870DDD" w:rsidTr="00E0454B">
        <w:tc>
          <w:tcPr>
            <w:tcW w:w="1809" w:type="dxa"/>
          </w:tcPr>
          <w:p w:rsidR="00E0454B" w:rsidRPr="00870DDD" w:rsidRDefault="00E0454B" w:rsidP="00705464">
            <w:pPr>
              <w:pStyle w:val="ListParagraph"/>
              <w:numPr>
                <w:ilvl w:val="0"/>
                <w:numId w:val="24"/>
              </w:numPr>
              <w:spacing w:line="480" w:lineRule="auto"/>
              <w:ind w:left="426"/>
              <w:jc w:val="both"/>
              <w:rPr>
                <w:rFonts w:ascii="Times New Roman" w:hAnsi="Times New Roman" w:cs="Times New Roman"/>
                <w:sz w:val="18"/>
                <w:szCs w:val="18"/>
              </w:rPr>
            </w:pPr>
            <w:r w:rsidRPr="00870DDD">
              <w:rPr>
                <w:rFonts w:ascii="Times New Roman" w:hAnsi="Times New Roman" w:cs="Times New Roman"/>
                <w:sz w:val="18"/>
                <w:szCs w:val="18"/>
              </w:rPr>
              <w:t>(Constant)</w:t>
            </w:r>
          </w:p>
          <w:p w:rsidR="00E0454B" w:rsidRPr="00870DDD" w:rsidRDefault="00E0454B" w:rsidP="00E0454B">
            <w:pPr>
              <w:pStyle w:val="ListParagraph"/>
              <w:spacing w:line="480" w:lineRule="auto"/>
              <w:ind w:left="426"/>
              <w:jc w:val="both"/>
              <w:rPr>
                <w:rFonts w:ascii="Times New Roman" w:hAnsi="Times New Roman" w:cs="Times New Roman"/>
                <w:sz w:val="18"/>
                <w:szCs w:val="18"/>
              </w:rPr>
            </w:pPr>
            <w:r w:rsidRPr="00870DDD">
              <w:rPr>
                <w:rFonts w:ascii="Times New Roman" w:hAnsi="Times New Roman" w:cs="Times New Roman"/>
                <w:sz w:val="18"/>
                <w:szCs w:val="18"/>
              </w:rPr>
              <w:t>Implementasi Kebijakan Poliklinik</w:t>
            </w:r>
          </w:p>
        </w:tc>
        <w:tc>
          <w:tcPr>
            <w:tcW w:w="905"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-4.121</w:t>
            </w: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.633</w:t>
            </w:r>
          </w:p>
        </w:tc>
        <w:tc>
          <w:tcPr>
            <w:tcW w:w="1359"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1.527</w:t>
            </w: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.038</w:t>
            </w:r>
          </w:p>
        </w:tc>
        <w:tc>
          <w:tcPr>
            <w:tcW w:w="1365" w:type="dxa"/>
          </w:tcPr>
          <w:p w:rsidR="00E0454B" w:rsidRPr="00870DDD" w:rsidRDefault="00E0454B" w:rsidP="00E0454B">
            <w:pPr>
              <w:spacing w:line="480" w:lineRule="auto"/>
              <w:jc w:val="right"/>
              <w:rPr>
                <w:rFonts w:ascii="Times New Roman" w:hAnsi="Times New Roman" w:cs="Times New Roman"/>
                <w:sz w:val="18"/>
                <w:szCs w:val="18"/>
              </w:rPr>
            </w:pP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.922</w:t>
            </w:r>
          </w:p>
        </w:tc>
        <w:tc>
          <w:tcPr>
            <w:tcW w:w="1357"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-2.699</w:t>
            </w: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16.676</w:t>
            </w:r>
          </w:p>
        </w:tc>
        <w:tc>
          <w:tcPr>
            <w:tcW w:w="1358" w:type="dxa"/>
          </w:tcPr>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.010</w:t>
            </w:r>
          </w:p>
          <w:p w:rsidR="00E0454B" w:rsidRPr="00870DDD" w:rsidRDefault="00E0454B" w:rsidP="00E0454B">
            <w:pPr>
              <w:spacing w:line="480" w:lineRule="auto"/>
              <w:jc w:val="right"/>
              <w:rPr>
                <w:rFonts w:ascii="Times New Roman" w:hAnsi="Times New Roman" w:cs="Times New Roman"/>
                <w:sz w:val="18"/>
                <w:szCs w:val="18"/>
              </w:rPr>
            </w:pPr>
            <w:r w:rsidRPr="00870DDD">
              <w:rPr>
                <w:rFonts w:ascii="Times New Roman" w:hAnsi="Times New Roman" w:cs="Times New Roman"/>
                <w:sz w:val="18"/>
                <w:szCs w:val="18"/>
              </w:rPr>
              <w:t>.000</w:t>
            </w:r>
          </w:p>
        </w:tc>
      </w:tr>
    </w:tbl>
    <w:p w:rsidR="007826DC"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ab/>
      </w:r>
    </w:p>
    <w:p w:rsidR="00E0454B" w:rsidRPr="00870DDD" w:rsidRDefault="00E0454B" w:rsidP="007826DC">
      <w:pPr>
        <w:spacing w:after="0" w:line="480" w:lineRule="auto"/>
        <w:ind w:firstLine="720"/>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 xml:space="preserve">Pada tabel diatas menunjukkan uji koefisien  Sig (0.000) &lt; α (0.05), hal ini menunjukkan koefisien implementasi kebijakan poliklinik signifikan. Uji konstanta menunjukkan Sig. (0.000) &lt; α (0.05) </w:t>
      </w:r>
    </w:p>
    <w:p w:rsidR="00E0454B" w:rsidRPr="00A43588" w:rsidRDefault="00E0454B" w:rsidP="00A43588">
      <w:pPr>
        <w:spacing w:after="0" w:line="480" w:lineRule="auto"/>
        <w:jc w:val="both"/>
        <w:rPr>
          <w:rFonts w:ascii="Times New Roman" w:hAnsi="Times New Roman" w:cs="Times New Roman"/>
          <w:color w:val="000000" w:themeColor="text1"/>
          <w:sz w:val="24"/>
          <w:szCs w:val="24"/>
          <w:lang w:val="id-ID"/>
        </w:rPr>
      </w:pPr>
      <w:r w:rsidRPr="00A43588">
        <w:rPr>
          <w:rFonts w:ascii="Times New Roman" w:hAnsi="Times New Roman" w:cs="Times New Roman"/>
          <w:color w:val="000000" w:themeColor="text1"/>
          <w:sz w:val="24"/>
          <w:szCs w:val="24"/>
          <w:lang w:val="id-ID"/>
        </w:rPr>
        <w:t>Model persamaan regresi linier  sebagai berikut :</w:t>
      </w:r>
    </w:p>
    <w:p w:rsidR="00E0454B" w:rsidRPr="00A43588" w:rsidRDefault="00E0454B" w:rsidP="00A43588">
      <w:pPr>
        <w:spacing w:after="0" w:line="480" w:lineRule="auto"/>
        <w:jc w:val="both"/>
        <w:rPr>
          <w:rFonts w:ascii="Times New Roman" w:hAnsi="Times New Roman" w:cs="Times New Roman"/>
          <w:color w:val="000000" w:themeColor="text1"/>
          <w:sz w:val="24"/>
          <w:szCs w:val="24"/>
          <w:lang w:val="id-ID"/>
        </w:rPr>
      </w:pPr>
      <w:r w:rsidRPr="00A43588">
        <w:rPr>
          <w:rFonts w:ascii="Times New Roman" w:hAnsi="Times New Roman" w:cs="Times New Roman"/>
          <w:color w:val="000000" w:themeColor="text1"/>
          <w:sz w:val="24"/>
          <w:szCs w:val="24"/>
          <w:lang w:val="id-ID"/>
        </w:rPr>
        <w:t>Y = 4.121 + 0.633 X</w:t>
      </w:r>
    </w:p>
    <w:p w:rsidR="007826DC" w:rsidRDefault="007826DC" w:rsidP="00A43588">
      <w:pPr>
        <w:spacing w:after="0" w:line="480" w:lineRule="auto"/>
        <w:jc w:val="both"/>
        <w:rPr>
          <w:rFonts w:ascii="Times New Roman" w:hAnsi="Times New Roman" w:cs="Times New Roman"/>
          <w:color w:val="000000" w:themeColor="text1"/>
          <w:sz w:val="24"/>
          <w:szCs w:val="24"/>
        </w:rPr>
      </w:pPr>
    </w:p>
    <w:p w:rsidR="00E0454B" w:rsidRPr="00A43588" w:rsidRDefault="00E0454B" w:rsidP="00A43588">
      <w:pPr>
        <w:pStyle w:val="Heading2"/>
        <w:numPr>
          <w:ilvl w:val="0"/>
          <w:numId w:val="42"/>
        </w:numPr>
        <w:spacing w:before="0" w:line="480" w:lineRule="auto"/>
        <w:ind w:left="567" w:hanging="567"/>
        <w:rPr>
          <w:rFonts w:ascii="Times New Roman" w:hAnsi="Times New Roman" w:cs="Times New Roman"/>
          <w:color w:val="000000" w:themeColor="text1"/>
          <w:sz w:val="24"/>
          <w:szCs w:val="24"/>
          <w:lang w:val="id-ID"/>
        </w:rPr>
      </w:pPr>
      <w:bookmarkStart w:id="38" w:name="_Toc50468182"/>
      <w:r w:rsidRPr="00A43588">
        <w:rPr>
          <w:rFonts w:ascii="Times New Roman" w:hAnsi="Times New Roman" w:cs="Times New Roman"/>
          <w:color w:val="000000" w:themeColor="text1"/>
          <w:sz w:val="24"/>
          <w:szCs w:val="24"/>
          <w:lang w:val="id-ID"/>
        </w:rPr>
        <w:lastRenderedPageBreak/>
        <w:t>Pembahasan</w:t>
      </w:r>
      <w:bookmarkEnd w:id="38"/>
    </w:p>
    <w:p w:rsidR="00E0454B" w:rsidRPr="00870DDD" w:rsidRDefault="00E0454B" w:rsidP="00A43588">
      <w:pPr>
        <w:spacing w:after="0" w:line="480" w:lineRule="auto"/>
        <w:jc w:val="both"/>
        <w:rPr>
          <w:rFonts w:ascii="Times New Roman" w:hAnsi="Times New Roman" w:cs="Times New Roman"/>
          <w:sz w:val="24"/>
          <w:szCs w:val="24"/>
          <w:lang w:val="id-ID"/>
        </w:rPr>
      </w:pPr>
      <w:r w:rsidRPr="00A43588">
        <w:rPr>
          <w:rFonts w:ascii="Times New Roman" w:hAnsi="Times New Roman" w:cs="Times New Roman"/>
          <w:color w:val="000000" w:themeColor="text1"/>
          <w:sz w:val="24"/>
          <w:szCs w:val="24"/>
          <w:lang w:val="id-ID"/>
        </w:rPr>
        <w:tab/>
        <w:t>Dari hasil penelitian implementasi kebijakan poliklinik di Rumah Sakit Umum Daerah dr. Aloe Saboe dilihat dari segi komunikasinya sudah</w:t>
      </w:r>
      <w:r w:rsidRPr="00870DDD">
        <w:rPr>
          <w:rFonts w:ascii="Times New Roman" w:hAnsi="Times New Roman" w:cs="Times New Roman"/>
          <w:sz w:val="24"/>
          <w:szCs w:val="24"/>
          <w:lang w:val="id-ID"/>
        </w:rPr>
        <w:t xml:space="preserve"> menunjukkan hasil bahwa komunikasi sudah berjalan dengan baik, hal ini dapat dilihat dari tanggapan dari responden yang rata-rata berpendapat baik. Demikian pula halnya dengan sumber dayanya, baik sumber daya manusianya maupun sarana dan prasarana sudah menunjukkan hasil yang baik berdasarkan tanggapan responden. Demikan pula dengan disposisi</w:t>
      </w:r>
      <w:r w:rsidR="00610E17">
        <w:rPr>
          <w:rFonts w:ascii="Times New Roman" w:hAnsi="Times New Roman" w:cs="Times New Roman"/>
          <w:sz w:val="24"/>
          <w:szCs w:val="24"/>
          <w:lang w:val="id-ID"/>
        </w:rPr>
        <w:t xml:space="preserve"> dan struktur birokrasi. Sebagaimana pendapat </w:t>
      </w:r>
      <w:r w:rsidRPr="00870DDD">
        <w:rPr>
          <w:rFonts w:ascii="Times New Roman" w:hAnsi="Times New Roman" w:cs="Times New Roman"/>
          <w:sz w:val="24"/>
          <w:szCs w:val="24"/>
          <w:lang w:val="id-ID"/>
        </w:rPr>
        <w:t xml:space="preserve"> Edward III dalam Widodo (2011</w:t>
      </w:r>
      <w:r w:rsidR="00227261">
        <w:rPr>
          <w:rFonts w:ascii="Times New Roman" w:hAnsi="Times New Roman" w:cs="Times New Roman"/>
          <w:sz w:val="24"/>
          <w:szCs w:val="24"/>
          <w:lang w:val="id-ID"/>
        </w:rPr>
        <w:t xml:space="preserve"> : 96) implementasi meiputi</w:t>
      </w:r>
      <w:r w:rsidRPr="00870DDD">
        <w:rPr>
          <w:rFonts w:ascii="Times New Roman" w:hAnsi="Times New Roman" w:cs="Times New Roman"/>
          <w:sz w:val="24"/>
          <w:szCs w:val="24"/>
          <w:lang w:val="id-ID"/>
        </w:rPr>
        <w:t xml:space="preserve"> komunikasi, sumber daya, disposisi dan struktur birokrasi dapat dibuktikan dalam penelitian ini, dalam penelitian ini menunjukkan pengaruh yang sangat kuat dari implementasi kebijakan poliklinik terhadap kualitas pelayanan farmasi. </w:t>
      </w: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ab/>
        <w:t>Berdasarkan hasil penelitian, pelayanan farmasi di Rumah Sakit Umum Daerah dr. Aloe Saboe sudah menunjukkan hasil yang baik berdasarkan tanggapan responden, karena pelayanan farmasi adalah bagian dari pelayanan pada rumah sakit. Hal ini sesuai dengan pendapat Rizkiya (2011) “yang mengatakan bahwa pelayanan farmasi rumah sakit merupakan bagian yang tidak terpisahkan dari sistem pelayanan kesehatan rumah sakit yang berorientasi pada pelayanan pasien, penyediaan obat yang bermutu dan pelayanan farmasi klinik yang terjangkau bagi semua lapisan masyarakat”.</w:t>
      </w:r>
    </w:p>
    <w:p w:rsidR="00E0454B" w:rsidRPr="00870DDD" w:rsidRDefault="00E0454B" w:rsidP="00E0454B">
      <w:pPr>
        <w:spacing w:after="0" w:line="480" w:lineRule="auto"/>
        <w:jc w:val="both"/>
        <w:rPr>
          <w:rFonts w:ascii="Times New Roman" w:hAnsi="Times New Roman" w:cs="Times New Roman"/>
          <w:sz w:val="24"/>
          <w:szCs w:val="24"/>
          <w:lang w:val="id-ID"/>
        </w:rPr>
      </w:pPr>
      <w:r w:rsidRPr="00870DDD">
        <w:rPr>
          <w:rFonts w:ascii="Times New Roman" w:hAnsi="Times New Roman" w:cs="Times New Roman"/>
          <w:sz w:val="24"/>
          <w:szCs w:val="24"/>
          <w:lang w:val="id-ID"/>
        </w:rPr>
        <w:tab/>
        <w:t xml:space="preserve">Rumah Sakit Umum Daerah dr. Aloe Saboe merupakan rumah sakit terbesar di provinsi Gorontalo , sudah selayaknya memberikan pelayanan yang terbaik. Penelitian ini hanya meneliti salah satu bagian pelayanan yaitu pelayanan </w:t>
      </w:r>
      <w:r w:rsidRPr="00870DDD">
        <w:rPr>
          <w:rFonts w:ascii="Times New Roman" w:hAnsi="Times New Roman" w:cs="Times New Roman"/>
          <w:sz w:val="24"/>
          <w:szCs w:val="24"/>
          <w:lang w:val="id-ID"/>
        </w:rPr>
        <w:lastRenderedPageBreak/>
        <w:t>farmasi. Pelayanan farmasi yang baik merupakan salah satu indikator bahwa rumah sakit sudah merupakan rumah sakit yang berkualitas. Dari segi pelayanan bersifat terbuka, pelayanan dapat dipertanggungjawabkan, pelayanan yang sesuai dengan kondisi dan kemampuan, efesien dan efektif, pelayanan memperhatikan aspirasi, kebutuhan dan harapan masyarakat, pelayanan tidak melakukan diskriminasi dan pelayanan mempertimbangka aspek keadilan antara pemberi dan penerima pelayanan yang menunjukkan hasil baik berdasarkan tanggapan responden merupakan salah satu indikator bahwa pelayanan di Rumah Sakit dr. Aloe Saboe sudah memberikan pelayanan yang baik, hal ini sesuai dengan teori menurut Sinambela (2008) yang mengatakan bahwa “Kualitas pelayanan publik tercermin dari transparansi, akuntabilitas, kondisional, partisipasif, kesamaan hak dan keseimbangan hak dan kewajiban</w:t>
      </w:r>
      <w:r w:rsidR="00BD5A42">
        <w:rPr>
          <w:rFonts w:ascii="Times New Roman" w:hAnsi="Times New Roman" w:cs="Times New Roman"/>
          <w:sz w:val="24"/>
          <w:szCs w:val="24"/>
          <w:lang w:val="id-ID"/>
        </w:rPr>
        <w:t>”</w:t>
      </w:r>
      <w:r w:rsidRPr="00870DDD">
        <w:rPr>
          <w:rFonts w:ascii="Times New Roman" w:hAnsi="Times New Roman" w:cs="Times New Roman"/>
          <w:sz w:val="24"/>
          <w:szCs w:val="24"/>
          <w:lang w:val="id-ID"/>
        </w:rPr>
        <w:t>. Dari hasil penelitian ini membuktikan bahwa implementasi kebijakan poliklinik berpengaruh sangat kuat terhadap kualitas pelayanan farmasi di Rumah Sakit Umum Daerah dr Aloe Saboe .</w:t>
      </w:r>
      <w:r w:rsidR="00BD5A42">
        <w:rPr>
          <w:rFonts w:ascii="Times New Roman" w:hAnsi="Times New Roman" w:cs="Times New Roman"/>
          <w:sz w:val="24"/>
          <w:szCs w:val="24"/>
          <w:lang w:val="id-ID"/>
        </w:rPr>
        <w:t xml:space="preserve"> Walaupun hasil penelitian menunjukkan pengaruh yang sangat kuat antara implementasi kebijakan poliklinik terhadap kualitas pelayanan, akan tetapi masih terdapat faktor lain yang turut mempengaruhi meskipun dalam jumlah prosentasi yang kecil, hal ini memerlukan perhatian dari pihak rumah sakit  untuk lebih menyempurnakan kualitas pelayanan di rumah sakit.</w:t>
      </w:r>
    </w:p>
    <w:p w:rsidR="00E0454B" w:rsidRPr="00870DDD" w:rsidRDefault="00E0454B" w:rsidP="00E0454B">
      <w:pPr>
        <w:spacing w:after="0" w:line="480" w:lineRule="auto"/>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p>
    <w:p w:rsidR="00E0454B" w:rsidRPr="00870DDD" w:rsidRDefault="00E0454B" w:rsidP="00E0454B">
      <w:pPr>
        <w:spacing w:after="0" w:line="480" w:lineRule="auto"/>
        <w:jc w:val="both"/>
        <w:rPr>
          <w:rFonts w:ascii="Times New Roman" w:hAnsi="Times New Roman" w:cs="Times New Roman"/>
          <w:sz w:val="24"/>
          <w:szCs w:val="24"/>
          <w:lang w:val="id-ID"/>
        </w:rPr>
      </w:pPr>
    </w:p>
    <w:p w:rsidR="0037349A" w:rsidRDefault="0037349A" w:rsidP="00A43588">
      <w:pPr>
        <w:pStyle w:val="Heading1"/>
        <w:spacing w:line="480" w:lineRule="auto"/>
        <w:ind w:left="0" w:firstLine="0"/>
        <w:jc w:val="center"/>
        <w:rPr>
          <w:color w:val="000000" w:themeColor="text1"/>
          <w:lang w:val="id-ID"/>
        </w:rPr>
        <w:sectPr w:rsidR="0037349A" w:rsidSect="0037349A">
          <w:pgSz w:w="11910" w:h="16840" w:code="9"/>
          <w:pgMar w:top="2268" w:right="1701" w:bottom="1701" w:left="2268" w:header="708" w:footer="708" w:gutter="0"/>
          <w:pgNumType w:start="40"/>
          <w:cols w:space="708"/>
          <w:titlePg/>
          <w:docGrid w:linePitch="360"/>
        </w:sectPr>
      </w:pPr>
    </w:p>
    <w:p w:rsidR="00E0454B" w:rsidRPr="00A43588" w:rsidRDefault="00E0454B" w:rsidP="00A43588">
      <w:pPr>
        <w:pStyle w:val="Heading1"/>
        <w:spacing w:line="480" w:lineRule="auto"/>
        <w:ind w:left="0" w:firstLine="0"/>
        <w:jc w:val="center"/>
        <w:rPr>
          <w:color w:val="000000" w:themeColor="text1"/>
          <w:lang w:val="id-ID"/>
        </w:rPr>
      </w:pPr>
      <w:bookmarkStart w:id="39" w:name="_Toc50468183"/>
      <w:r w:rsidRPr="00A43588">
        <w:rPr>
          <w:color w:val="000000" w:themeColor="text1"/>
          <w:lang w:val="id-ID"/>
        </w:rPr>
        <w:lastRenderedPageBreak/>
        <w:t>BAB V</w:t>
      </w:r>
      <w:bookmarkEnd w:id="39"/>
    </w:p>
    <w:p w:rsidR="00E0454B" w:rsidRPr="00A43588" w:rsidRDefault="00E0454B" w:rsidP="00A43588">
      <w:pPr>
        <w:pStyle w:val="Heading1"/>
        <w:spacing w:line="480" w:lineRule="auto"/>
        <w:ind w:left="0" w:firstLine="0"/>
        <w:jc w:val="center"/>
        <w:rPr>
          <w:color w:val="000000" w:themeColor="text1"/>
          <w:lang w:val="id-ID"/>
        </w:rPr>
      </w:pPr>
      <w:bookmarkStart w:id="40" w:name="_Toc50468184"/>
      <w:r w:rsidRPr="00A43588">
        <w:rPr>
          <w:color w:val="000000" w:themeColor="text1"/>
          <w:lang w:val="id-ID"/>
        </w:rPr>
        <w:t>PENUTUP</w:t>
      </w:r>
      <w:bookmarkEnd w:id="40"/>
    </w:p>
    <w:p w:rsidR="00E0454B" w:rsidRPr="00A43588" w:rsidRDefault="00E0454B" w:rsidP="00A43588">
      <w:pPr>
        <w:spacing w:after="0" w:line="480" w:lineRule="auto"/>
        <w:jc w:val="center"/>
        <w:rPr>
          <w:rFonts w:ascii="Times New Roman" w:hAnsi="Times New Roman" w:cs="Times New Roman"/>
          <w:b/>
          <w:color w:val="000000" w:themeColor="text1"/>
          <w:sz w:val="24"/>
          <w:szCs w:val="24"/>
          <w:lang w:val="id-ID"/>
        </w:rPr>
      </w:pPr>
    </w:p>
    <w:p w:rsidR="00E0454B" w:rsidRPr="00A43588" w:rsidRDefault="00E0454B" w:rsidP="00A43588">
      <w:pPr>
        <w:pStyle w:val="Heading2"/>
        <w:numPr>
          <w:ilvl w:val="0"/>
          <w:numId w:val="47"/>
        </w:numPr>
        <w:spacing w:before="0" w:line="480" w:lineRule="auto"/>
        <w:ind w:left="567" w:hanging="578"/>
        <w:rPr>
          <w:rFonts w:ascii="Times New Roman" w:hAnsi="Times New Roman" w:cs="Times New Roman"/>
          <w:color w:val="000000" w:themeColor="text1"/>
          <w:sz w:val="24"/>
          <w:szCs w:val="24"/>
          <w:lang w:val="id-ID"/>
        </w:rPr>
      </w:pPr>
      <w:bookmarkStart w:id="41" w:name="_Toc50468185"/>
      <w:r w:rsidRPr="00A43588">
        <w:rPr>
          <w:rFonts w:ascii="Times New Roman" w:hAnsi="Times New Roman" w:cs="Times New Roman"/>
          <w:color w:val="000000" w:themeColor="text1"/>
          <w:sz w:val="24"/>
          <w:szCs w:val="24"/>
          <w:lang w:val="id-ID"/>
        </w:rPr>
        <w:t>Kesimpulan</w:t>
      </w:r>
      <w:bookmarkEnd w:id="41"/>
      <w:r w:rsidRPr="00A43588">
        <w:rPr>
          <w:rFonts w:ascii="Times New Roman" w:hAnsi="Times New Roman" w:cs="Times New Roman"/>
          <w:color w:val="000000" w:themeColor="text1"/>
          <w:sz w:val="24"/>
          <w:szCs w:val="24"/>
          <w:lang w:val="id-ID"/>
        </w:rPr>
        <w:t xml:space="preserve"> </w:t>
      </w:r>
    </w:p>
    <w:p w:rsidR="00E0454B" w:rsidRPr="00A43588" w:rsidRDefault="00E0454B" w:rsidP="00A43588">
      <w:pPr>
        <w:spacing w:after="0" w:line="480" w:lineRule="auto"/>
        <w:jc w:val="both"/>
        <w:rPr>
          <w:rFonts w:ascii="Times New Roman" w:hAnsi="Times New Roman" w:cs="Times New Roman"/>
          <w:color w:val="000000" w:themeColor="text1"/>
          <w:sz w:val="24"/>
          <w:szCs w:val="24"/>
        </w:rPr>
      </w:pPr>
      <w:r w:rsidRPr="00A43588">
        <w:rPr>
          <w:rFonts w:ascii="Times New Roman" w:hAnsi="Times New Roman" w:cs="Times New Roman"/>
          <w:color w:val="000000" w:themeColor="text1"/>
          <w:sz w:val="24"/>
          <w:szCs w:val="24"/>
          <w:lang w:val="id-ID"/>
        </w:rPr>
        <w:tab/>
        <w:t>Terdapat pengaruh yang sangat kuat antara Implementasi Kebijakan Poliklinik dan Kualitas Pelayanan Farmasi yaitu dapat dilihat pada koefisien regresi sebesar 0,922. Sementara Pengaruh Implementasi Kebijakan Poliklinik</w:t>
      </w:r>
      <w:r w:rsidRPr="00870DDD">
        <w:rPr>
          <w:rFonts w:ascii="Times New Roman" w:hAnsi="Times New Roman" w:cs="Times New Roman"/>
          <w:sz w:val="24"/>
          <w:szCs w:val="24"/>
          <w:lang w:val="id-ID"/>
        </w:rPr>
        <w:t xml:space="preserve"> (Variabel X) terhadap Kualitas Pelayanan Farmasi (Variabel Y) sebesar 0,850 atau 85,0 %.  Hasil penelitian ini membuktikan hipotesis ada pengaruh Implementasi Kebijakan Poliklinik terhadap Kualitas Pelayanan Farmasi diterima. </w:t>
      </w:r>
      <w:r w:rsidRPr="00A43588">
        <w:rPr>
          <w:rFonts w:ascii="Times New Roman" w:hAnsi="Times New Roman" w:cs="Times New Roman"/>
          <w:color w:val="000000" w:themeColor="text1"/>
          <w:sz w:val="24"/>
          <w:szCs w:val="24"/>
          <w:lang w:val="id-ID"/>
        </w:rPr>
        <w:t>Dengan demikian dapat disimpulkan bahwa Implementasi Kebijakan Poliklinik berpengaruh terhadap Kualitas Pelayanan Farmasi di Rumah Sakit Umum Daerah dr. Aloe Saboe.</w:t>
      </w:r>
    </w:p>
    <w:p w:rsidR="00A43588" w:rsidRPr="00A43588" w:rsidRDefault="00A43588" w:rsidP="00A43588">
      <w:pPr>
        <w:spacing w:after="0" w:line="480" w:lineRule="auto"/>
        <w:jc w:val="both"/>
        <w:rPr>
          <w:rFonts w:ascii="Times New Roman" w:hAnsi="Times New Roman" w:cs="Times New Roman"/>
          <w:color w:val="000000" w:themeColor="text1"/>
          <w:sz w:val="24"/>
          <w:szCs w:val="24"/>
        </w:rPr>
      </w:pPr>
    </w:p>
    <w:p w:rsidR="00E0454B" w:rsidRPr="00A43588" w:rsidRDefault="00E0454B" w:rsidP="00A43588">
      <w:pPr>
        <w:pStyle w:val="Heading2"/>
        <w:numPr>
          <w:ilvl w:val="0"/>
          <w:numId w:val="47"/>
        </w:numPr>
        <w:spacing w:before="0" w:line="480" w:lineRule="auto"/>
        <w:ind w:left="567" w:hanging="567"/>
        <w:rPr>
          <w:rFonts w:ascii="Times New Roman" w:hAnsi="Times New Roman" w:cs="Times New Roman"/>
          <w:color w:val="000000" w:themeColor="text1"/>
          <w:sz w:val="24"/>
          <w:szCs w:val="24"/>
          <w:lang w:val="id-ID"/>
        </w:rPr>
      </w:pPr>
      <w:bookmarkStart w:id="42" w:name="_Toc50468186"/>
      <w:r w:rsidRPr="00A43588">
        <w:rPr>
          <w:rFonts w:ascii="Times New Roman" w:hAnsi="Times New Roman" w:cs="Times New Roman"/>
          <w:color w:val="000000" w:themeColor="text1"/>
          <w:sz w:val="24"/>
          <w:szCs w:val="24"/>
          <w:lang w:val="id-ID"/>
        </w:rPr>
        <w:t>Saran</w:t>
      </w:r>
      <w:bookmarkEnd w:id="42"/>
    </w:p>
    <w:p w:rsidR="00E0454B" w:rsidRDefault="00E0454B" w:rsidP="00A43588">
      <w:pPr>
        <w:spacing w:after="0" w:line="480" w:lineRule="auto"/>
        <w:jc w:val="both"/>
        <w:rPr>
          <w:rFonts w:ascii="Times New Roman" w:hAnsi="Times New Roman" w:cs="Times New Roman"/>
          <w:sz w:val="24"/>
          <w:szCs w:val="24"/>
          <w:lang w:val="id-ID"/>
        </w:rPr>
      </w:pPr>
      <w:r w:rsidRPr="00A43588">
        <w:rPr>
          <w:rFonts w:ascii="Times New Roman" w:hAnsi="Times New Roman" w:cs="Times New Roman"/>
          <w:b/>
          <w:color w:val="000000" w:themeColor="text1"/>
          <w:sz w:val="24"/>
          <w:szCs w:val="24"/>
          <w:lang w:val="id-ID"/>
        </w:rPr>
        <w:tab/>
      </w:r>
      <w:r w:rsidRPr="00A43588">
        <w:rPr>
          <w:rFonts w:ascii="Times New Roman" w:hAnsi="Times New Roman" w:cs="Times New Roman"/>
          <w:color w:val="000000" w:themeColor="text1"/>
          <w:sz w:val="24"/>
          <w:szCs w:val="24"/>
          <w:lang w:val="id-ID"/>
        </w:rPr>
        <w:t>Disarankan kepada Direktur Rumah Sakit Umum Daerah dr. Aloe Saboe untuk memperhatikan hal-hal lain yang mempengaruhi kualitas pelayanan farmasi</w:t>
      </w:r>
      <w:r w:rsidRPr="00870DDD">
        <w:rPr>
          <w:rFonts w:ascii="Times New Roman" w:hAnsi="Times New Roman" w:cs="Times New Roman"/>
          <w:sz w:val="24"/>
          <w:szCs w:val="24"/>
          <w:lang w:val="id-ID"/>
        </w:rPr>
        <w:t xml:space="preserve"> di Rumah Sakit dr. Aloe Saboe , sebab dalam penelitian ini ditemukan 15 % pengaruh lain yang ikut mempengaruhi kualitas pelayanan farmasi selain implementasi kebijakan poliklinik, karena dalam penelitian ini tidak ikut diteliti. Kepada peneliti selanjutnya disarankan untuk melakukan penelitian mengenai hal-hal lain mempengaruhi kualitas pelayan farmasi di Rumah Sakit Umum Daerah dr. Aloe Saboe yang tidak diteliti dalam penelitian ini.</w:t>
      </w:r>
    </w:p>
    <w:p w:rsidR="0037349A" w:rsidRDefault="0037349A" w:rsidP="00A43588">
      <w:pPr>
        <w:pStyle w:val="Heading1"/>
        <w:ind w:left="0" w:firstLine="0"/>
        <w:jc w:val="center"/>
        <w:rPr>
          <w:lang w:val="id-ID"/>
        </w:rPr>
        <w:sectPr w:rsidR="0037349A" w:rsidSect="0037349A">
          <w:pgSz w:w="11910" w:h="16840" w:code="9"/>
          <w:pgMar w:top="2268" w:right="1701" w:bottom="1701" w:left="2268" w:header="708" w:footer="708" w:gutter="0"/>
          <w:pgNumType w:start="67"/>
          <w:cols w:space="708"/>
          <w:titlePg/>
          <w:docGrid w:linePitch="360"/>
        </w:sectPr>
      </w:pPr>
    </w:p>
    <w:p w:rsidR="00BF7BD7" w:rsidRDefault="00BF7BD7" w:rsidP="00A43588">
      <w:pPr>
        <w:pStyle w:val="Heading1"/>
        <w:ind w:left="0" w:firstLine="0"/>
        <w:jc w:val="center"/>
      </w:pPr>
      <w:bookmarkStart w:id="43" w:name="_Toc50468187"/>
      <w:r w:rsidRPr="00BF7BD7">
        <w:rPr>
          <w:lang w:val="id-ID"/>
        </w:rPr>
        <w:lastRenderedPageBreak/>
        <w:t>DAFTAR PUSTAKA</w:t>
      </w:r>
      <w:bookmarkEnd w:id="43"/>
    </w:p>
    <w:p w:rsidR="00A43588" w:rsidRPr="00A43588" w:rsidRDefault="00A43588" w:rsidP="00A43588">
      <w:pPr>
        <w:pStyle w:val="Heading1"/>
        <w:ind w:left="0" w:firstLine="0"/>
      </w:pP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Abdul Wahab Solichin, 2o12.”</w:t>
      </w:r>
      <w:r w:rsidRPr="00BF7BD7">
        <w:rPr>
          <w:rFonts w:ascii="Times New Roman" w:hAnsi="Times New Roman" w:cs="Times New Roman"/>
          <w:i/>
          <w:sz w:val="24"/>
          <w:szCs w:val="24"/>
          <w:lang w:val="id-ID"/>
        </w:rPr>
        <w:t>Analisis Kebijakan : Dari Formula ke Implementasi Kebijakan Negara”</w:t>
      </w:r>
      <w:r w:rsidRPr="00BF7BD7">
        <w:rPr>
          <w:rFonts w:ascii="Times New Roman" w:hAnsi="Times New Roman" w:cs="Times New Roman"/>
          <w:sz w:val="24"/>
          <w:szCs w:val="24"/>
          <w:lang w:val="id-ID"/>
        </w:rPr>
        <w:t>, Bumi Aksara. Jakarta</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James A.F Stoner. 2014 “</w:t>
      </w:r>
      <w:r w:rsidRPr="00BF7BD7">
        <w:rPr>
          <w:rFonts w:ascii="Times New Roman" w:hAnsi="Times New Roman" w:cs="Times New Roman"/>
          <w:i/>
          <w:sz w:val="24"/>
          <w:szCs w:val="24"/>
          <w:lang w:val="id-ID"/>
        </w:rPr>
        <w:t xml:space="preserve">Manajemen Pelayanan Rumah Sakit”. </w:t>
      </w:r>
      <w:r w:rsidRPr="00BF7BD7">
        <w:rPr>
          <w:rFonts w:ascii="Times New Roman" w:hAnsi="Times New Roman" w:cs="Times New Roman"/>
          <w:sz w:val="24"/>
          <w:szCs w:val="24"/>
          <w:lang w:val="id-ID"/>
        </w:rPr>
        <w:t>Erlangga, Jakarta</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Mashuda.A.2011.”</w:t>
      </w:r>
      <w:r w:rsidRPr="00BF7BD7">
        <w:rPr>
          <w:rFonts w:ascii="Times New Roman" w:hAnsi="Times New Roman" w:cs="Times New Roman"/>
          <w:i/>
          <w:sz w:val="24"/>
          <w:szCs w:val="24"/>
          <w:lang w:val="id-ID"/>
        </w:rPr>
        <w:t>Pedoman cara pelayanan kefarmasian yang baik</w:t>
      </w:r>
      <w:r w:rsidRPr="00BF7BD7">
        <w:rPr>
          <w:rFonts w:ascii="Times New Roman" w:hAnsi="Times New Roman" w:cs="Times New Roman"/>
          <w:sz w:val="24"/>
          <w:szCs w:val="24"/>
          <w:lang w:val="id-ID"/>
        </w:rPr>
        <w:t>”, Kerjasama Direktorat Jenderal Bina Kefarmasian dan Alat Kesehatan Kementerian Kesehatan Republik Indonesia dengan Pengurus Pusat Ikatan Dokter Indonesia , Jakarta</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 xml:space="preserve">Moenir, H.A.S.2014.” </w:t>
      </w:r>
      <w:r w:rsidRPr="00BF7BD7">
        <w:rPr>
          <w:rFonts w:ascii="Times New Roman" w:hAnsi="Times New Roman" w:cs="Times New Roman"/>
          <w:i/>
          <w:sz w:val="24"/>
          <w:szCs w:val="24"/>
          <w:lang w:val="id-ID"/>
        </w:rPr>
        <w:t>Manajemen Pelayanan Umum Di Indonesia</w:t>
      </w:r>
      <w:r w:rsidRPr="00BF7BD7">
        <w:rPr>
          <w:rFonts w:ascii="Times New Roman" w:hAnsi="Times New Roman" w:cs="Times New Roman"/>
          <w:sz w:val="24"/>
          <w:szCs w:val="24"/>
          <w:lang w:val="id-ID"/>
        </w:rPr>
        <w:t>”, Bumi Aksara, Jakarta</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Sedarmayanti,2011.”</w:t>
      </w:r>
      <w:r w:rsidRPr="00BF7BD7">
        <w:rPr>
          <w:rFonts w:ascii="Times New Roman" w:hAnsi="Times New Roman" w:cs="Times New Roman"/>
          <w:i/>
          <w:sz w:val="24"/>
          <w:szCs w:val="24"/>
          <w:lang w:val="id-ID"/>
        </w:rPr>
        <w:t>Manajemen Sumber Daya Manusia, Reformasi Birokrasi dan Manajemen Pegawai Negeri Sipil</w:t>
      </w:r>
      <w:r w:rsidRPr="00BF7BD7">
        <w:rPr>
          <w:rFonts w:ascii="Times New Roman" w:hAnsi="Times New Roman" w:cs="Times New Roman"/>
          <w:sz w:val="24"/>
          <w:szCs w:val="24"/>
          <w:lang w:val="id-ID"/>
        </w:rPr>
        <w:t>”, PT Refika Aditama, Bandung</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Sinambela Lijan Poltak,2012.:”</w:t>
      </w:r>
      <w:r w:rsidRPr="00BF7BD7">
        <w:rPr>
          <w:rFonts w:ascii="Times New Roman" w:hAnsi="Times New Roman" w:cs="Times New Roman"/>
          <w:i/>
          <w:sz w:val="24"/>
          <w:szCs w:val="24"/>
          <w:lang w:val="id-ID"/>
        </w:rPr>
        <w:t>Reformasi Pelayanan Publik : Teori. Kebijakan dan Implementasi</w:t>
      </w:r>
      <w:r w:rsidRPr="00BF7BD7">
        <w:rPr>
          <w:rFonts w:ascii="Times New Roman" w:hAnsi="Times New Roman" w:cs="Times New Roman"/>
          <w:sz w:val="24"/>
          <w:szCs w:val="24"/>
          <w:lang w:val="id-ID"/>
        </w:rPr>
        <w:t>”. Bumi Aksara, Jakarta</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Siregar dan Amalia, 2003,”</w:t>
      </w:r>
      <w:r w:rsidRPr="00BF7BD7">
        <w:rPr>
          <w:rFonts w:ascii="Times New Roman" w:hAnsi="Times New Roman" w:cs="Times New Roman"/>
          <w:i/>
          <w:sz w:val="24"/>
          <w:szCs w:val="24"/>
          <w:lang w:val="id-ID"/>
        </w:rPr>
        <w:t>Manajemen Pelayanan Farmasi Rumah Sakit</w:t>
      </w:r>
      <w:r w:rsidRPr="00BF7BD7">
        <w:rPr>
          <w:rFonts w:ascii="Times New Roman" w:hAnsi="Times New Roman" w:cs="Times New Roman"/>
          <w:sz w:val="24"/>
          <w:szCs w:val="24"/>
          <w:lang w:val="id-ID"/>
        </w:rPr>
        <w:t>” Jurnal UGM</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Tangkilisan, Hessel Nogi S, 2003, “</w:t>
      </w:r>
      <w:r w:rsidRPr="00BF7BD7">
        <w:rPr>
          <w:rFonts w:ascii="Times New Roman" w:hAnsi="Times New Roman" w:cs="Times New Roman"/>
          <w:i/>
          <w:sz w:val="24"/>
          <w:szCs w:val="24"/>
          <w:lang w:val="id-ID"/>
        </w:rPr>
        <w:t>Implementasi Kebijakan Publik : Transformasi pikiran George Edwards</w:t>
      </w:r>
      <w:r w:rsidRPr="00BF7BD7">
        <w:rPr>
          <w:rFonts w:ascii="Times New Roman" w:hAnsi="Times New Roman" w:cs="Times New Roman"/>
          <w:sz w:val="24"/>
          <w:szCs w:val="24"/>
          <w:lang w:val="id-ID"/>
        </w:rPr>
        <w:t>”, YPAPI, Yogyakarta</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Widodo Joko,2011.”</w:t>
      </w:r>
      <w:r w:rsidRPr="00BF7BD7">
        <w:rPr>
          <w:rFonts w:ascii="Times New Roman" w:hAnsi="Times New Roman" w:cs="Times New Roman"/>
          <w:i/>
          <w:sz w:val="24"/>
          <w:szCs w:val="24"/>
          <w:lang w:val="id-ID"/>
        </w:rPr>
        <w:t>Analisis Kebijakan Publik, Konsep dan Aplikasi Analisis Proses Kebijakan Publik</w:t>
      </w:r>
      <w:r w:rsidRPr="00BF7BD7">
        <w:rPr>
          <w:rFonts w:ascii="Times New Roman" w:hAnsi="Times New Roman" w:cs="Times New Roman"/>
          <w:sz w:val="24"/>
          <w:szCs w:val="24"/>
          <w:lang w:val="id-ID"/>
        </w:rPr>
        <w:t>”. Bayumedia Publishing. Malang</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Sumber-sumber lain :</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t>Departemen kesehatan :, 2014 ,“Peraturan Menteri Kesehatan No. 1796 / Menkes /PER/VIII/2011 tentang Registrasi Tenaga Kesehatan, Departemen Kesehatan RI, Jakarta</w:t>
      </w:r>
    </w:p>
    <w:p w:rsidR="00BF7BD7" w:rsidRPr="00BF7BD7" w:rsidRDefault="00BF7BD7" w:rsidP="00BF7BD7">
      <w:pPr>
        <w:spacing w:line="360" w:lineRule="auto"/>
        <w:ind w:left="567" w:hanging="567"/>
        <w:jc w:val="both"/>
        <w:rPr>
          <w:rFonts w:ascii="Times New Roman" w:hAnsi="Times New Roman" w:cs="Times New Roman"/>
          <w:sz w:val="24"/>
          <w:szCs w:val="24"/>
          <w:lang w:val="id-ID"/>
        </w:rPr>
      </w:pPr>
      <w:r w:rsidRPr="00BF7BD7">
        <w:rPr>
          <w:rFonts w:ascii="Times New Roman" w:hAnsi="Times New Roman" w:cs="Times New Roman"/>
          <w:sz w:val="24"/>
          <w:szCs w:val="24"/>
          <w:lang w:val="id-ID"/>
        </w:rPr>
        <w:lastRenderedPageBreak/>
        <w:t>Departemen Kesehatan, 2014, “Peraturan Menteri Kesehatan No, 35/2014 tentang Standar Pelayanan Kefarmasian di Apotek, Departemen Kesehatan RI, Jakarta</w:t>
      </w:r>
    </w:p>
    <w:p w:rsidR="00DE271B" w:rsidRDefault="00BF7BD7" w:rsidP="00A43588">
      <w:pPr>
        <w:spacing w:line="360" w:lineRule="auto"/>
        <w:ind w:left="567" w:hanging="567"/>
        <w:jc w:val="both"/>
        <w:rPr>
          <w:rFonts w:ascii="Times New Roman" w:eastAsia="Times New Roman" w:hAnsi="Times New Roman" w:cs="Times New Roman"/>
          <w:sz w:val="24"/>
          <w:szCs w:val="24"/>
        </w:rPr>
      </w:pPr>
      <w:r w:rsidRPr="00BF7BD7">
        <w:rPr>
          <w:rFonts w:ascii="Times New Roman" w:eastAsia="Times New Roman" w:hAnsi="Times New Roman" w:cs="Times New Roman"/>
          <w:sz w:val="24"/>
          <w:szCs w:val="24"/>
          <w:lang w:val="id-ID"/>
        </w:rPr>
        <w:t>Peraturan Menteri Kesehatan Republ</w:t>
      </w:r>
      <w:r>
        <w:rPr>
          <w:rFonts w:ascii="Times New Roman" w:eastAsia="Times New Roman" w:hAnsi="Times New Roman" w:cs="Times New Roman"/>
          <w:sz w:val="24"/>
          <w:szCs w:val="24"/>
          <w:lang w:val="id-ID"/>
        </w:rPr>
        <w:t>ik Indonesia Nomor 58 Tahun 201</w:t>
      </w:r>
    </w:p>
    <w:p w:rsidR="00A43588" w:rsidRDefault="00A43588" w:rsidP="00A43588">
      <w:pPr>
        <w:spacing w:line="360" w:lineRule="auto"/>
        <w:ind w:left="567" w:hanging="567"/>
        <w:jc w:val="both"/>
        <w:rPr>
          <w:rFonts w:ascii="Times New Roman" w:eastAsia="Times New Roman" w:hAnsi="Times New Roman" w:cs="Times New Roman"/>
          <w:sz w:val="24"/>
          <w:szCs w:val="24"/>
        </w:rPr>
      </w:pPr>
    </w:p>
    <w:p w:rsidR="00A43588" w:rsidRDefault="00A4358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43588" w:rsidRDefault="00A43588" w:rsidP="00A43588">
      <w:pPr>
        <w:pStyle w:val="Heading1"/>
        <w:ind w:left="0" w:firstLine="0"/>
        <w:jc w:val="center"/>
      </w:pPr>
      <w:bookmarkStart w:id="44" w:name="_Toc50468188"/>
      <w:r>
        <w:lastRenderedPageBreak/>
        <w:t>LAMPIRAN</w:t>
      </w:r>
      <w:bookmarkEnd w:id="44"/>
    </w:p>
    <w:p w:rsidR="00966DAB" w:rsidRDefault="00966DAB" w:rsidP="00A43588">
      <w:pPr>
        <w:pStyle w:val="Heading1"/>
        <w:ind w:left="0" w:firstLine="0"/>
        <w:jc w:val="center"/>
      </w:pPr>
      <w:bookmarkStart w:id="45" w:name="_Toc50468189"/>
      <w:r>
        <w:rPr>
          <w:noProof/>
        </w:rPr>
        <w:drawing>
          <wp:anchor distT="0" distB="0" distL="114300" distR="114300" simplePos="0" relativeHeight="251669504" behindDoc="0" locked="0" layoutInCell="1" allowOverlap="1" wp14:anchorId="5062BB5C" wp14:editId="76BA8B5D">
            <wp:simplePos x="0" y="0"/>
            <wp:positionH relativeFrom="column">
              <wp:posOffset>11430</wp:posOffset>
            </wp:positionH>
            <wp:positionV relativeFrom="paragraph">
              <wp:posOffset>165735</wp:posOffset>
            </wp:positionV>
            <wp:extent cx="5042535" cy="77069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11.45 (1).jpeg"/>
                    <pic:cNvPicPr/>
                  </pic:nvPicPr>
                  <pic:blipFill>
                    <a:blip r:embed="rId22">
                      <a:extLst>
                        <a:ext uri="{28A0092B-C50C-407E-A947-70E740481C1C}">
                          <a14:useLocalDpi xmlns:a14="http://schemas.microsoft.com/office/drawing/2010/main" val="0"/>
                        </a:ext>
                      </a:extLst>
                    </a:blip>
                    <a:stretch>
                      <a:fillRect/>
                    </a:stretch>
                  </pic:blipFill>
                  <pic:spPr>
                    <a:xfrm>
                      <a:off x="0" y="0"/>
                      <a:ext cx="5042535" cy="7706995"/>
                    </a:xfrm>
                    <a:prstGeom prst="rect">
                      <a:avLst/>
                    </a:prstGeom>
                  </pic:spPr>
                </pic:pic>
              </a:graphicData>
            </a:graphic>
            <wp14:sizeRelH relativeFrom="page">
              <wp14:pctWidth>0</wp14:pctWidth>
            </wp14:sizeRelH>
            <wp14:sizeRelV relativeFrom="page">
              <wp14:pctHeight>0</wp14:pctHeight>
            </wp14:sizeRelV>
          </wp:anchor>
        </w:drawing>
      </w:r>
      <w:bookmarkEnd w:id="45"/>
    </w:p>
    <w:p w:rsidR="00966DAB" w:rsidRDefault="00966DAB" w:rsidP="00A43588">
      <w:pPr>
        <w:pStyle w:val="Heading1"/>
        <w:ind w:left="0" w:firstLine="0"/>
        <w:jc w:val="center"/>
      </w:pPr>
    </w:p>
    <w:p w:rsidR="00966DAB" w:rsidRDefault="00966DAB" w:rsidP="00A43588">
      <w:pPr>
        <w:pStyle w:val="Heading1"/>
        <w:ind w:left="0" w:firstLine="0"/>
        <w:jc w:val="center"/>
      </w:pPr>
    </w:p>
    <w:p w:rsidR="00966DAB" w:rsidRDefault="00966DAB">
      <w:pPr>
        <w:rPr>
          <w:rFonts w:ascii="Times New Roman" w:eastAsia="Times New Roman" w:hAnsi="Times New Roman" w:cs="Times New Roman"/>
          <w:b/>
          <w:bCs/>
          <w:sz w:val="24"/>
          <w:szCs w:val="24"/>
        </w:rPr>
      </w:pPr>
      <w:r>
        <w:br w:type="page"/>
      </w:r>
    </w:p>
    <w:p w:rsidR="00966DAB" w:rsidRPr="00A43588" w:rsidRDefault="00966DAB" w:rsidP="00A43588">
      <w:pPr>
        <w:pStyle w:val="Heading1"/>
        <w:ind w:left="0" w:firstLine="0"/>
        <w:jc w:val="center"/>
      </w:pPr>
    </w:p>
    <w:p w:rsidR="00966DAB" w:rsidRDefault="00966DAB">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042535" cy="7859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11.46.jpeg"/>
                    <pic:cNvPicPr/>
                  </pic:nvPicPr>
                  <pic:blipFill>
                    <a:blip r:embed="rId23">
                      <a:extLst>
                        <a:ext uri="{28A0092B-C50C-407E-A947-70E740481C1C}">
                          <a14:useLocalDpi xmlns:a14="http://schemas.microsoft.com/office/drawing/2010/main" val="0"/>
                        </a:ext>
                      </a:extLst>
                    </a:blip>
                    <a:stretch>
                      <a:fillRect/>
                    </a:stretch>
                  </pic:blipFill>
                  <pic:spPr>
                    <a:xfrm>
                      <a:off x="0" y="0"/>
                      <a:ext cx="5042535" cy="7859395"/>
                    </a:xfrm>
                    <a:prstGeom prst="rect">
                      <a:avLst/>
                    </a:prstGeom>
                  </pic:spPr>
                </pic:pic>
              </a:graphicData>
            </a:graphic>
          </wp:inline>
        </w:drawing>
      </w:r>
    </w:p>
    <w:p w:rsidR="00966DAB" w:rsidRDefault="00966DAB">
      <w:pPr>
        <w:rPr>
          <w:rFonts w:ascii="Times New Roman" w:eastAsia="Times New Roman" w:hAnsi="Times New Roman" w:cs="Times New Roman"/>
          <w:b/>
          <w:bCs/>
          <w:sz w:val="24"/>
          <w:szCs w:val="24"/>
        </w:rPr>
      </w:pPr>
    </w:p>
    <w:p w:rsidR="00966DAB" w:rsidRDefault="00966DAB">
      <w:pPr>
        <w:pStyle w:val="Heading1"/>
      </w:pPr>
      <w:bookmarkStart w:id="46" w:name="_Toc50468190"/>
      <w:r>
        <w:rPr>
          <w:noProof/>
        </w:rPr>
        <w:drawing>
          <wp:anchor distT="0" distB="0" distL="114300" distR="114300" simplePos="0" relativeHeight="251670528" behindDoc="0" locked="0" layoutInCell="1" allowOverlap="1">
            <wp:simplePos x="0" y="0"/>
            <wp:positionH relativeFrom="column">
              <wp:posOffset>20089</wp:posOffset>
            </wp:positionH>
            <wp:positionV relativeFrom="paragraph">
              <wp:posOffset>-3175</wp:posOffset>
            </wp:positionV>
            <wp:extent cx="5042535" cy="66452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11.46 (1).jpeg"/>
                    <pic:cNvPicPr/>
                  </pic:nvPicPr>
                  <pic:blipFill>
                    <a:blip r:embed="rId24">
                      <a:extLst>
                        <a:ext uri="{28A0092B-C50C-407E-A947-70E740481C1C}">
                          <a14:useLocalDpi xmlns:a14="http://schemas.microsoft.com/office/drawing/2010/main" val="0"/>
                        </a:ext>
                      </a:extLst>
                    </a:blip>
                    <a:stretch>
                      <a:fillRect/>
                    </a:stretch>
                  </pic:blipFill>
                  <pic:spPr>
                    <a:xfrm>
                      <a:off x="0" y="0"/>
                      <a:ext cx="5042535" cy="6645275"/>
                    </a:xfrm>
                    <a:prstGeom prst="rect">
                      <a:avLst/>
                    </a:prstGeom>
                  </pic:spPr>
                </pic:pic>
              </a:graphicData>
            </a:graphic>
            <wp14:sizeRelH relativeFrom="page">
              <wp14:pctWidth>0</wp14:pctWidth>
            </wp14:sizeRelH>
            <wp14:sizeRelV relativeFrom="page">
              <wp14:pctHeight>0</wp14:pctHeight>
            </wp14:sizeRelV>
          </wp:anchor>
        </w:drawing>
      </w:r>
      <w:bookmarkEnd w:id="46"/>
    </w:p>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Pr="00966DAB" w:rsidRDefault="00966DAB" w:rsidP="00966DAB"/>
    <w:p w:rsidR="00966DAB" w:rsidRDefault="00966DAB" w:rsidP="00966DAB"/>
    <w:p w:rsidR="00966DAB" w:rsidRDefault="00966DAB">
      <w:r>
        <w:br w:type="page"/>
      </w:r>
      <w:r>
        <w:rPr>
          <w:noProof/>
        </w:rPr>
        <w:lastRenderedPageBreak/>
        <w:drawing>
          <wp:inline distT="0" distB="0" distL="0" distR="0" wp14:anchorId="559E4959" wp14:editId="3470BB17">
            <wp:extent cx="5042535" cy="66884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11.44.jpeg"/>
                    <pic:cNvPicPr/>
                  </pic:nvPicPr>
                  <pic:blipFill>
                    <a:blip r:embed="rId25">
                      <a:extLst>
                        <a:ext uri="{28A0092B-C50C-407E-A947-70E740481C1C}">
                          <a14:useLocalDpi xmlns:a14="http://schemas.microsoft.com/office/drawing/2010/main" val="0"/>
                        </a:ext>
                      </a:extLst>
                    </a:blip>
                    <a:stretch>
                      <a:fillRect/>
                    </a:stretch>
                  </pic:blipFill>
                  <pic:spPr>
                    <a:xfrm>
                      <a:off x="0" y="0"/>
                      <a:ext cx="5042535" cy="6688455"/>
                    </a:xfrm>
                    <a:prstGeom prst="rect">
                      <a:avLst/>
                    </a:prstGeom>
                  </pic:spPr>
                </pic:pic>
              </a:graphicData>
            </a:graphic>
          </wp:inline>
        </w:drawing>
      </w:r>
    </w:p>
    <w:p w:rsidR="00966DAB" w:rsidRDefault="00966DAB">
      <w:r>
        <w:br w:type="page"/>
      </w:r>
    </w:p>
    <w:p w:rsidR="00966DAB" w:rsidRDefault="00966DAB" w:rsidP="00966DAB">
      <w:pPr>
        <w:tabs>
          <w:tab w:val="left" w:pos="3329"/>
        </w:tabs>
      </w:pPr>
      <w:r>
        <w:rPr>
          <w:noProof/>
        </w:rPr>
        <w:lastRenderedPageBreak/>
        <w:drawing>
          <wp:inline distT="0" distB="0" distL="0" distR="0">
            <wp:extent cx="5042535" cy="692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11.45.jpeg"/>
                    <pic:cNvPicPr/>
                  </pic:nvPicPr>
                  <pic:blipFill>
                    <a:blip r:embed="rId26">
                      <a:extLst>
                        <a:ext uri="{28A0092B-C50C-407E-A947-70E740481C1C}">
                          <a14:useLocalDpi xmlns:a14="http://schemas.microsoft.com/office/drawing/2010/main" val="0"/>
                        </a:ext>
                      </a:extLst>
                    </a:blip>
                    <a:stretch>
                      <a:fillRect/>
                    </a:stretch>
                  </pic:blipFill>
                  <pic:spPr>
                    <a:xfrm>
                      <a:off x="0" y="0"/>
                      <a:ext cx="5042535" cy="6921500"/>
                    </a:xfrm>
                    <a:prstGeom prst="rect">
                      <a:avLst/>
                    </a:prstGeom>
                  </pic:spPr>
                </pic:pic>
              </a:graphicData>
            </a:graphic>
          </wp:inline>
        </w:drawing>
      </w:r>
    </w:p>
    <w:p w:rsidR="00966DAB" w:rsidRPr="00966DAB" w:rsidRDefault="00966DAB" w:rsidP="00966DAB"/>
    <w:p w:rsidR="00966DAB" w:rsidRDefault="00966DAB" w:rsidP="00966DAB"/>
    <w:p w:rsidR="00966DAB" w:rsidRDefault="00966DAB" w:rsidP="00966DAB">
      <w:pPr>
        <w:tabs>
          <w:tab w:val="left" w:pos="7106"/>
        </w:tabs>
      </w:pPr>
      <w:r>
        <w:tab/>
      </w:r>
    </w:p>
    <w:p w:rsidR="00966DAB" w:rsidRDefault="00966DAB">
      <w:r>
        <w:br w:type="page"/>
      </w:r>
    </w:p>
    <w:p w:rsidR="00A43588" w:rsidRPr="00966DAB" w:rsidRDefault="00966DAB" w:rsidP="00966DAB">
      <w:pPr>
        <w:tabs>
          <w:tab w:val="left" w:pos="7106"/>
        </w:tabs>
      </w:pPr>
      <w:r>
        <w:rPr>
          <w:noProof/>
        </w:rPr>
        <w:lastRenderedPageBreak/>
        <w:drawing>
          <wp:inline distT="0" distB="0" distL="0" distR="0">
            <wp:extent cx="5042535" cy="6697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9-08 at 14.11.47.jpeg"/>
                    <pic:cNvPicPr/>
                  </pic:nvPicPr>
                  <pic:blipFill>
                    <a:blip r:embed="rId27">
                      <a:extLst>
                        <a:ext uri="{28A0092B-C50C-407E-A947-70E740481C1C}">
                          <a14:useLocalDpi xmlns:a14="http://schemas.microsoft.com/office/drawing/2010/main" val="0"/>
                        </a:ext>
                      </a:extLst>
                    </a:blip>
                    <a:stretch>
                      <a:fillRect/>
                    </a:stretch>
                  </pic:blipFill>
                  <pic:spPr>
                    <a:xfrm>
                      <a:off x="0" y="0"/>
                      <a:ext cx="5042535" cy="6697345"/>
                    </a:xfrm>
                    <a:prstGeom prst="rect">
                      <a:avLst/>
                    </a:prstGeom>
                  </pic:spPr>
                </pic:pic>
              </a:graphicData>
            </a:graphic>
          </wp:inline>
        </w:drawing>
      </w:r>
    </w:p>
    <w:sectPr w:rsidR="00A43588" w:rsidRPr="00966DAB" w:rsidSect="0037349A">
      <w:pgSz w:w="11910" w:h="16840" w:code="9"/>
      <w:pgMar w:top="2268" w:right="1701" w:bottom="1701" w:left="2268" w:header="708" w:footer="708" w:gutter="0"/>
      <w:pgNumType w:start="6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588" w:rsidRDefault="00A43588" w:rsidP="000338A6">
      <w:pPr>
        <w:spacing w:after="0" w:line="240" w:lineRule="auto"/>
      </w:pPr>
      <w:r>
        <w:separator/>
      </w:r>
    </w:p>
  </w:endnote>
  <w:endnote w:type="continuationSeparator" w:id="0">
    <w:p w:rsidR="00A43588" w:rsidRDefault="00A43588" w:rsidP="000338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671229"/>
      <w:docPartObj>
        <w:docPartGallery w:val="Page Numbers (Bottom of Page)"/>
        <w:docPartUnique/>
      </w:docPartObj>
    </w:sdtPr>
    <w:sdtEndPr>
      <w:rPr>
        <w:noProof/>
      </w:rPr>
    </w:sdtEndPr>
    <w:sdtContent>
      <w:p w:rsidR="0037349A" w:rsidRDefault="0037349A">
        <w:pPr>
          <w:pStyle w:val="Footer"/>
          <w:jc w:val="center"/>
        </w:pPr>
        <w:r>
          <w:fldChar w:fldCharType="begin"/>
        </w:r>
        <w:r>
          <w:instrText xml:space="preserve"> PAGE   \* MERGEFORMAT </w:instrText>
        </w:r>
        <w:r>
          <w:fldChar w:fldCharType="separate"/>
        </w:r>
        <w:r w:rsidR="00822F5D">
          <w:rPr>
            <w:noProof/>
          </w:rPr>
          <w:t>5</w:t>
        </w:r>
        <w:r>
          <w:rPr>
            <w:noProof/>
          </w:rPr>
          <w:fldChar w:fldCharType="end"/>
        </w:r>
      </w:p>
    </w:sdtContent>
  </w:sdt>
  <w:p w:rsidR="0037349A" w:rsidRDefault="003734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735469"/>
      <w:docPartObj>
        <w:docPartGallery w:val="Page Numbers (Bottom of Page)"/>
        <w:docPartUnique/>
      </w:docPartObj>
    </w:sdtPr>
    <w:sdtEndPr>
      <w:rPr>
        <w:noProof/>
      </w:rPr>
    </w:sdtEndPr>
    <w:sdtContent>
      <w:p w:rsidR="00A43588" w:rsidRDefault="00A43588">
        <w:pPr>
          <w:pStyle w:val="Footer"/>
          <w:jc w:val="center"/>
        </w:pPr>
        <w:r>
          <w:fldChar w:fldCharType="begin"/>
        </w:r>
        <w:r>
          <w:instrText xml:space="preserve"> PAGE   \* MERGEFORMAT </w:instrText>
        </w:r>
        <w:r>
          <w:fldChar w:fldCharType="separate"/>
        </w:r>
        <w:r w:rsidR="00822F5D">
          <w:rPr>
            <w:noProof/>
          </w:rPr>
          <w:t>x</w:t>
        </w:r>
        <w:r>
          <w:rPr>
            <w:noProof/>
          </w:rPr>
          <w:fldChar w:fldCharType="end"/>
        </w:r>
      </w:p>
    </w:sdtContent>
  </w:sdt>
  <w:p w:rsidR="00A43588" w:rsidRDefault="00A4358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588" w:rsidRDefault="00A43588">
    <w:pPr>
      <w:pStyle w:val="Footer"/>
      <w:jc w:val="center"/>
    </w:pPr>
  </w:p>
  <w:p w:rsidR="00A43588" w:rsidRDefault="00A435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588" w:rsidRDefault="00A43588" w:rsidP="000338A6">
      <w:pPr>
        <w:spacing w:after="0" w:line="240" w:lineRule="auto"/>
      </w:pPr>
      <w:r>
        <w:separator/>
      </w:r>
    </w:p>
  </w:footnote>
  <w:footnote w:type="continuationSeparator" w:id="0">
    <w:p w:rsidR="00A43588" w:rsidRDefault="00A43588" w:rsidP="000338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588" w:rsidRDefault="00A43588">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588" w:rsidRDefault="00A43588">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19005"/>
      <w:docPartObj>
        <w:docPartGallery w:val="Page Numbers (Top of Page)"/>
        <w:docPartUnique/>
      </w:docPartObj>
    </w:sdtPr>
    <w:sdtEndPr>
      <w:rPr>
        <w:noProof/>
      </w:rPr>
    </w:sdtEndPr>
    <w:sdtContent>
      <w:p w:rsidR="0037349A" w:rsidRDefault="0037349A">
        <w:pPr>
          <w:pStyle w:val="Header"/>
          <w:jc w:val="right"/>
        </w:pPr>
        <w:r>
          <w:fldChar w:fldCharType="begin"/>
        </w:r>
        <w:r>
          <w:instrText xml:space="preserve"> PAGE   \* MERGEFORMAT </w:instrText>
        </w:r>
        <w:r>
          <w:fldChar w:fldCharType="separate"/>
        </w:r>
        <w:r w:rsidR="00822F5D">
          <w:rPr>
            <w:noProof/>
          </w:rPr>
          <w:t>73</w:t>
        </w:r>
        <w:r>
          <w:rPr>
            <w:noProof/>
          </w:rPr>
          <w:fldChar w:fldCharType="end"/>
        </w:r>
      </w:p>
    </w:sdtContent>
  </w:sdt>
  <w:p w:rsidR="00A43588" w:rsidRDefault="00A43588">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B75E7"/>
    <w:multiLevelType w:val="hybridMultilevel"/>
    <w:tmpl w:val="BC6C0B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C5E2B09"/>
    <w:multiLevelType w:val="multilevel"/>
    <w:tmpl w:val="5B46ED46"/>
    <w:lvl w:ilvl="0">
      <w:start w:val="2"/>
      <w:numFmt w:val="decimal"/>
      <w:lvlText w:val="%1"/>
      <w:lvlJc w:val="left"/>
      <w:pPr>
        <w:ind w:left="360" w:hanging="360"/>
      </w:pPr>
      <w:rPr>
        <w:rFonts w:hint="default"/>
        <w:b w:val="0"/>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CFA148E"/>
    <w:multiLevelType w:val="multilevel"/>
    <w:tmpl w:val="47BA3F7E"/>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3"/>
      <w:numFmt w:val="decima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48234B"/>
    <w:multiLevelType w:val="hybridMultilevel"/>
    <w:tmpl w:val="2E4C6174"/>
    <w:lvl w:ilvl="0" w:tplc="2512715A">
      <w:start w:val="2"/>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C68EE"/>
    <w:multiLevelType w:val="hybridMultilevel"/>
    <w:tmpl w:val="72A6DC50"/>
    <w:lvl w:ilvl="0" w:tplc="AC2E0EB8">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87155"/>
    <w:multiLevelType w:val="hybridMultilevel"/>
    <w:tmpl w:val="FCE6B22A"/>
    <w:lvl w:ilvl="0" w:tplc="436AC3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517FCD"/>
    <w:multiLevelType w:val="hybridMultilevel"/>
    <w:tmpl w:val="57A0F08E"/>
    <w:lvl w:ilvl="0" w:tplc="F58C9A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5F72DD"/>
    <w:multiLevelType w:val="multilevel"/>
    <w:tmpl w:val="13AAC1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55478B3"/>
    <w:multiLevelType w:val="hybridMultilevel"/>
    <w:tmpl w:val="8A6E15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57C71ED"/>
    <w:multiLevelType w:val="hybridMultilevel"/>
    <w:tmpl w:val="EACC52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84136A8"/>
    <w:multiLevelType w:val="hybridMultilevel"/>
    <w:tmpl w:val="2F74FF88"/>
    <w:lvl w:ilvl="0" w:tplc="84A2B286">
      <w:start w:val="2"/>
      <w:numFmt w:val="decimal"/>
      <w:lvlText w:val="%1.2"/>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A7D6ADA"/>
    <w:multiLevelType w:val="hybridMultilevel"/>
    <w:tmpl w:val="E280DCFA"/>
    <w:lvl w:ilvl="0" w:tplc="81E83F42">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F693A66"/>
    <w:multiLevelType w:val="hybridMultilevel"/>
    <w:tmpl w:val="AD1C7D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340631"/>
    <w:multiLevelType w:val="hybridMultilevel"/>
    <w:tmpl w:val="6AAA5334"/>
    <w:lvl w:ilvl="0" w:tplc="4DF2CAC4">
      <w:start w:val="2"/>
      <w:numFmt w:val="decimal"/>
      <w:lvlText w:val="%1.4"/>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2B5778"/>
    <w:multiLevelType w:val="hybridMultilevel"/>
    <w:tmpl w:val="67E88F2E"/>
    <w:lvl w:ilvl="0" w:tplc="06CE88DE">
      <w:start w:val="1"/>
      <w:numFmt w:val="decimal"/>
      <w:lvlText w:val="4.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BF5224"/>
    <w:multiLevelType w:val="hybridMultilevel"/>
    <w:tmpl w:val="20B2C9F0"/>
    <w:lvl w:ilvl="0" w:tplc="69E62ACC">
      <w:start w:val="1"/>
      <w:numFmt w:val="decimal"/>
      <w:lvlText w:val="%1.2"/>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9EE4281"/>
    <w:multiLevelType w:val="hybridMultilevel"/>
    <w:tmpl w:val="B4CA5486"/>
    <w:lvl w:ilvl="0" w:tplc="07FA4230">
      <w:start w:val="1"/>
      <w:numFmt w:val="decimal"/>
      <w:lvlText w:val="3.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1279AF"/>
    <w:multiLevelType w:val="hybridMultilevel"/>
    <w:tmpl w:val="BB2AAD5A"/>
    <w:lvl w:ilvl="0" w:tplc="74D69160">
      <w:start w:val="1"/>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D82BF4"/>
    <w:multiLevelType w:val="hybridMultilevel"/>
    <w:tmpl w:val="981275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E83BC8"/>
    <w:multiLevelType w:val="hybridMultilevel"/>
    <w:tmpl w:val="3E14E8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3D52503"/>
    <w:multiLevelType w:val="hybridMultilevel"/>
    <w:tmpl w:val="D3E6BDFC"/>
    <w:lvl w:ilvl="0" w:tplc="7CA4221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677D2A"/>
    <w:multiLevelType w:val="hybridMultilevel"/>
    <w:tmpl w:val="FA645F68"/>
    <w:lvl w:ilvl="0" w:tplc="0ED2E4C8">
      <w:start w:val="2"/>
      <w:numFmt w:val="decimal"/>
      <w:lvlText w:val="4.2.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4E0A85"/>
    <w:multiLevelType w:val="hybridMultilevel"/>
    <w:tmpl w:val="94AC2668"/>
    <w:lvl w:ilvl="0" w:tplc="435EB91E">
      <w:start w:val="2"/>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AC97DDA"/>
    <w:multiLevelType w:val="multilevel"/>
    <w:tmpl w:val="D29A0A4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F5A212E"/>
    <w:multiLevelType w:val="hybridMultilevel"/>
    <w:tmpl w:val="58C055DE"/>
    <w:lvl w:ilvl="0" w:tplc="FF88C8BC">
      <w:start w:val="1"/>
      <w:numFmt w:val="decimal"/>
      <w:lvlText w:val="%1.3"/>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F7090A"/>
    <w:multiLevelType w:val="hybridMultilevel"/>
    <w:tmpl w:val="8AC06D92"/>
    <w:lvl w:ilvl="0" w:tplc="846CAD7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316345"/>
    <w:multiLevelType w:val="hybridMultilevel"/>
    <w:tmpl w:val="1D7A23EA"/>
    <w:lvl w:ilvl="0" w:tplc="DFCAEA3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B03F09"/>
    <w:multiLevelType w:val="hybridMultilevel"/>
    <w:tmpl w:val="BA0AA4A8"/>
    <w:lvl w:ilvl="0" w:tplc="5830A7B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2B6950"/>
    <w:multiLevelType w:val="hybridMultilevel"/>
    <w:tmpl w:val="B44EC9C8"/>
    <w:lvl w:ilvl="0" w:tplc="7348F4AC">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FB17B6C"/>
    <w:multiLevelType w:val="hybridMultilevel"/>
    <w:tmpl w:val="8028E650"/>
    <w:lvl w:ilvl="0" w:tplc="EF40144A">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0A3529B"/>
    <w:multiLevelType w:val="hybridMultilevel"/>
    <w:tmpl w:val="98EE7608"/>
    <w:lvl w:ilvl="0" w:tplc="B06CA8AE">
      <w:start w:val="1"/>
      <w:numFmt w:val="decimal"/>
      <w:lvlText w:val="4.2.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5F21B4"/>
    <w:multiLevelType w:val="hybridMultilevel"/>
    <w:tmpl w:val="6406C2DE"/>
    <w:lvl w:ilvl="0" w:tplc="EC76183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9D6BBF"/>
    <w:multiLevelType w:val="hybridMultilevel"/>
    <w:tmpl w:val="3A542C3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64973DA"/>
    <w:multiLevelType w:val="hybridMultilevel"/>
    <w:tmpl w:val="A2F2BA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79A7629"/>
    <w:multiLevelType w:val="multilevel"/>
    <w:tmpl w:val="DDEAF1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5C4C1AF4"/>
    <w:multiLevelType w:val="hybridMultilevel"/>
    <w:tmpl w:val="82F2075C"/>
    <w:lvl w:ilvl="0" w:tplc="A7E8E3A8">
      <w:start w:val="1"/>
      <w:numFmt w:val="lowerLetter"/>
      <w:lvlText w:val="%1."/>
      <w:lvlJc w:val="left"/>
      <w:pPr>
        <w:tabs>
          <w:tab w:val="num" w:pos="720"/>
        </w:tabs>
        <w:ind w:left="720" w:hanging="360"/>
      </w:pPr>
      <w:rPr>
        <w:rFonts w:hint="default"/>
      </w:rPr>
    </w:lvl>
    <w:lvl w:ilvl="1" w:tplc="5ED0BD24">
      <w:start w:val="1"/>
      <w:numFmt w:val="bullet"/>
      <w:lvlText w:val=""/>
      <w:lvlJc w:val="left"/>
      <w:pPr>
        <w:tabs>
          <w:tab w:val="num" w:pos="1440"/>
        </w:tabs>
        <w:ind w:left="1440" w:hanging="360"/>
      </w:pPr>
      <w:rPr>
        <w:rFonts w:ascii="Wingdings" w:hAnsi="Wingdings" w:hint="default"/>
      </w:rPr>
    </w:lvl>
    <w:lvl w:ilvl="2" w:tplc="7A94DC0E">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0B">
      <w:start w:val="1"/>
      <w:numFmt w:val="bullet"/>
      <w:lvlText w:val=""/>
      <w:lvlJc w:val="left"/>
      <w:pPr>
        <w:tabs>
          <w:tab w:val="num" w:pos="3600"/>
        </w:tabs>
        <w:ind w:left="3600" w:hanging="360"/>
      </w:pPr>
      <w:rPr>
        <w:rFonts w:ascii="Wingdings" w:hAnsi="Wingding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10E1111"/>
    <w:multiLevelType w:val="hybridMultilevel"/>
    <w:tmpl w:val="BBB24FE6"/>
    <w:lvl w:ilvl="0" w:tplc="BD1A1360">
      <w:start w:val="1"/>
      <w:numFmt w:val="decimal"/>
      <w:lvlText w:val="%1.4"/>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0B1DF3"/>
    <w:multiLevelType w:val="hybridMultilevel"/>
    <w:tmpl w:val="53BA7660"/>
    <w:lvl w:ilvl="0" w:tplc="30FEE6F4">
      <w:start w:val="1"/>
      <w:numFmt w:val="decimal"/>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AB3C96"/>
    <w:multiLevelType w:val="hybridMultilevel"/>
    <w:tmpl w:val="C6DA0C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5786A55"/>
    <w:multiLevelType w:val="hybridMultilevel"/>
    <w:tmpl w:val="3AFE7D8C"/>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0">
    <w:nsid w:val="67A561C3"/>
    <w:multiLevelType w:val="hybridMultilevel"/>
    <w:tmpl w:val="04C8F0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9FB2026"/>
    <w:multiLevelType w:val="hybridMultilevel"/>
    <w:tmpl w:val="F12EF60E"/>
    <w:lvl w:ilvl="0" w:tplc="545471D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222F8D"/>
    <w:multiLevelType w:val="hybridMultilevel"/>
    <w:tmpl w:val="A14EC370"/>
    <w:lvl w:ilvl="0" w:tplc="4B5A23B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05E052D"/>
    <w:multiLevelType w:val="hybridMultilevel"/>
    <w:tmpl w:val="6148A56A"/>
    <w:lvl w:ilvl="0" w:tplc="2E76E3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49605F"/>
    <w:multiLevelType w:val="hybridMultilevel"/>
    <w:tmpl w:val="D8FE158E"/>
    <w:lvl w:ilvl="0" w:tplc="1A744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1B74D58"/>
    <w:multiLevelType w:val="hybridMultilevel"/>
    <w:tmpl w:val="72CEE7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FB1421"/>
    <w:multiLevelType w:val="hybridMultilevel"/>
    <w:tmpl w:val="A4061BA0"/>
    <w:lvl w:ilvl="0" w:tplc="4C12BFC6">
      <w:start w:val="1"/>
      <w:numFmt w:val="decimal"/>
      <w:lvlText w:val="4.2.2.%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5"/>
  </w:num>
  <w:num w:numId="3">
    <w:abstractNumId w:val="24"/>
  </w:num>
  <w:num w:numId="4">
    <w:abstractNumId w:val="36"/>
  </w:num>
  <w:num w:numId="5">
    <w:abstractNumId w:val="34"/>
  </w:num>
  <w:num w:numId="6">
    <w:abstractNumId w:val="22"/>
  </w:num>
  <w:num w:numId="7">
    <w:abstractNumId w:val="8"/>
  </w:num>
  <w:num w:numId="8">
    <w:abstractNumId w:val="45"/>
  </w:num>
  <w:num w:numId="9">
    <w:abstractNumId w:val="27"/>
  </w:num>
  <w:num w:numId="10">
    <w:abstractNumId w:val="18"/>
  </w:num>
  <w:num w:numId="11">
    <w:abstractNumId w:val="10"/>
  </w:num>
  <w:num w:numId="12">
    <w:abstractNumId w:val="32"/>
  </w:num>
  <w:num w:numId="13">
    <w:abstractNumId w:val="3"/>
  </w:num>
  <w:num w:numId="14">
    <w:abstractNumId w:val="13"/>
  </w:num>
  <w:num w:numId="15">
    <w:abstractNumId w:val="26"/>
  </w:num>
  <w:num w:numId="16">
    <w:abstractNumId w:val="1"/>
  </w:num>
  <w:num w:numId="17">
    <w:abstractNumId w:val="11"/>
  </w:num>
  <w:num w:numId="18">
    <w:abstractNumId w:val="6"/>
  </w:num>
  <w:num w:numId="19">
    <w:abstractNumId w:val="2"/>
  </w:num>
  <w:num w:numId="20">
    <w:abstractNumId w:val="44"/>
  </w:num>
  <w:num w:numId="21">
    <w:abstractNumId w:val="5"/>
  </w:num>
  <w:num w:numId="22">
    <w:abstractNumId w:val="43"/>
  </w:num>
  <w:num w:numId="23">
    <w:abstractNumId w:val="40"/>
  </w:num>
  <w:num w:numId="24">
    <w:abstractNumId w:val="38"/>
  </w:num>
  <w:num w:numId="25">
    <w:abstractNumId w:val="23"/>
  </w:num>
  <w:num w:numId="26">
    <w:abstractNumId w:val="0"/>
  </w:num>
  <w:num w:numId="27">
    <w:abstractNumId w:val="33"/>
  </w:num>
  <w:num w:numId="28">
    <w:abstractNumId w:val="7"/>
  </w:num>
  <w:num w:numId="29">
    <w:abstractNumId w:val="12"/>
  </w:num>
  <w:num w:numId="30">
    <w:abstractNumId w:val="19"/>
  </w:num>
  <w:num w:numId="31">
    <w:abstractNumId w:val="25"/>
  </w:num>
  <w:num w:numId="32">
    <w:abstractNumId w:val="35"/>
  </w:num>
  <w:num w:numId="33">
    <w:abstractNumId w:val="39"/>
  </w:num>
  <w:num w:numId="34">
    <w:abstractNumId w:val="9"/>
  </w:num>
  <w:num w:numId="35">
    <w:abstractNumId w:val="41"/>
  </w:num>
  <w:num w:numId="36">
    <w:abstractNumId w:val="17"/>
  </w:num>
  <w:num w:numId="37">
    <w:abstractNumId w:val="37"/>
  </w:num>
  <w:num w:numId="38">
    <w:abstractNumId w:val="4"/>
  </w:num>
  <w:num w:numId="39">
    <w:abstractNumId w:val="20"/>
  </w:num>
  <w:num w:numId="40">
    <w:abstractNumId w:val="31"/>
  </w:num>
  <w:num w:numId="41">
    <w:abstractNumId w:val="16"/>
  </w:num>
  <w:num w:numId="42">
    <w:abstractNumId w:val="42"/>
  </w:num>
  <w:num w:numId="43">
    <w:abstractNumId w:val="14"/>
  </w:num>
  <w:num w:numId="44">
    <w:abstractNumId w:val="46"/>
  </w:num>
  <w:num w:numId="45">
    <w:abstractNumId w:val="30"/>
  </w:num>
  <w:num w:numId="46">
    <w:abstractNumId w:val="21"/>
  </w:num>
  <w:num w:numId="47">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BE0F5F"/>
    <w:rsid w:val="000011D5"/>
    <w:rsid w:val="00005C34"/>
    <w:rsid w:val="00013EC6"/>
    <w:rsid w:val="000338A6"/>
    <w:rsid w:val="00042FE7"/>
    <w:rsid w:val="0006508C"/>
    <w:rsid w:val="000661A2"/>
    <w:rsid w:val="00067366"/>
    <w:rsid w:val="00086B35"/>
    <w:rsid w:val="000878CD"/>
    <w:rsid w:val="000925EC"/>
    <w:rsid w:val="00092780"/>
    <w:rsid w:val="000941F9"/>
    <w:rsid w:val="000A2F09"/>
    <w:rsid w:val="000A3965"/>
    <w:rsid w:val="000E4387"/>
    <w:rsid w:val="000F0DDD"/>
    <w:rsid w:val="00120272"/>
    <w:rsid w:val="00120A1A"/>
    <w:rsid w:val="001240B8"/>
    <w:rsid w:val="001474A5"/>
    <w:rsid w:val="00163964"/>
    <w:rsid w:val="00166505"/>
    <w:rsid w:val="0017606C"/>
    <w:rsid w:val="001921CC"/>
    <w:rsid w:val="001C00FA"/>
    <w:rsid w:val="001D7E2A"/>
    <w:rsid w:val="002057E3"/>
    <w:rsid w:val="00216172"/>
    <w:rsid w:val="00227261"/>
    <w:rsid w:val="00227398"/>
    <w:rsid w:val="00246696"/>
    <w:rsid w:val="00247B01"/>
    <w:rsid w:val="00250D7E"/>
    <w:rsid w:val="002612AB"/>
    <w:rsid w:val="00264699"/>
    <w:rsid w:val="0029381D"/>
    <w:rsid w:val="002A36CC"/>
    <w:rsid w:val="002B67FE"/>
    <w:rsid w:val="002B6D0F"/>
    <w:rsid w:val="002C499B"/>
    <w:rsid w:val="002E2D51"/>
    <w:rsid w:val="002F2F63"/>
    <w:rsid w:val="002F584E"/>
    <w:rsid w:val="002F76F6"/>
    <w:rsid w:val="003009C9"/>
    <w:rsid w:val="003058EE"/>
    <w:rsid w:val="003152D6"/>
    <w:rsid w:val="00340BBC"/>
    <w:rsid w:val="00363ED6"/>
    <w:rsid w:val="003677B3"/>
    <w:rsid w:val="0037349A"/>
    <w:rsid w:val="00396F47"/>
    <w:rsid w:val="003B25EC"/>
    <w:rsid w:val="003C4627"/>
    <w:rsid w:val="003E4FB8"/>
    <w:rsid w:val="003F6685"/>
    <w:rsid w:val="00413C3E"/>
    <w:rsid w:val="00440FD3"/>
    <w:rsid w:val="00456E13"/>
    <w:rsid w:val="004649E7"/>
    <w:rsid w:val="00471E49"/>
    <w:rsid w:val="00481288"/>
    <w:rsid w:val="004A47D2"/>
    <w:rsid w:val="004C6C72"/>
    <w:rsid w:val="004D1950"/>
    <w:rsid w:val="004D35A1"/>
    <w:rsid w:val="004D4A0E"/>
    <w:rsid w:val="004E7200"/>
    <w:rsid w:val="00501D0B"/>
    <w:rsid w:val="00533268"/>
    <w:rsid w:val="00535743"/>
    <w:rsid w:val="00542747"/>
    <w:rsid w:val="005523B1"/>
    <w:rsid w:val="00555A38"/>
    <w:rsid w:val="00570BFA"/>
    <w:rsid w:val="00582BEC"/>
    <w:rsid w:val="00586E44"/>
    <w:rsid w:val="00606CC7"/>
    <w:rsid w:val="00610E17"/>
    <w:rsid w:val="00611BDF"/>
    <w:rsid w:val="006357C4"/>
    <w:rsid w:val="00644650"/>
    <w:rsid w:val="0068292B"/>
    <w:rsid w:val="00685FE2"/>
    <w:rsid w:val="006A0256"/>
    <w:rsid w:val="006A31CB"/>
    <w:rsid w:val="006B47A4"/>
    <w:rsid w:val="006B7F6A"/>
    <w:rsid w:val="00703EF0"/>
    <w:rsid w:val="00705464"/>
    <w:rsid w:val="00711D01"/>
    <w:rsid w:val="00731BF9"/>
    <w:rsid w:val="007512AF"/>
    <w:rsid w:val="00781895"/>
    <w:rsid w:val="007826DC"/>
    <w:rsid w:val="00790366"/>
    <w:rsid w:val="0079616B"/>
    <w:rsid w:val="007A68D0"/>
    <w:rsid w:val="007B411B"/>
    <w:rsid w:val="007C2DAE"/>
    <w:rsid w:val="007C6A26"/>
    <w:rsid w:val="007C6B2E"/>
    <w:rsid w:val="007E0745"/>
    <w:rsid w:val="007E1AEB"/>
    <w:rsid w:val="007F0784"/>
    <w:rsid w:val="0080421A"/>
    <w:rsid w:val="00822F5D"/>
    <w:rsid w:val="008266F0"/>
    <w:rsid w:val="008275FE"/>
    <w:rsid w:val="008569E5"/>
    <w:rsid w:val="00870DDD"/>
    <w:rsid w:val="0088505A"/>
    <w:rsid w:val="0089399E"/>
    <w:rsid w:val="008B6864"/>
    <w:rsid w:val="008C227C"/>
    <w:rsid w:val="008D24E7"/>
    <w:rsid w:val="008E5F46"/>
    <w:rsid w:val="009079E2"/>
    <w:rsid w:val="00912124"/>
    <w:rsid w:val="00945C1E"/>
    <w:rsid w:val="00966DAB"/>
    <w:rsid w:val="00983B14"/>
    <w:rsid w:val="00985049"/>
    <w:rsid w:val="009876B8"/>
    <w:rsid w:val="009920DD"/>
    <w:rsid w:val="009A0320"/>
    <w:rsid w:val="009B0F7B"/>
    <w:rsid w:val="009C1A91"/>
    <w:rsid w:val="009C3FAC"/>
    <w:rsid w:val="009C694C"/>
    <w:rsid w:val="009E50F2"/>
    <w:rsid w:val="009F1BB1"/>
    <w:rsid w:val="009F3E87"/>
    <w:rsid w:val="00A31206"/>
    <w:rsid w:val="00A43588"/>
    <w:rsid w:val="00A55C4B"/>
    <w:rsid w:val="00A671EB"/>
    <w:rsid w:val="00A67CBF"/>
    <w:rsid w:val="00A7479A"/>
    <w:rsid w:val="00A87F68"/>
    <w:rsid w:val="00A9450A"/>
    <w:rsid w:val="00AA00C2"/>
    <w:rsid w:val="00AB1CC0"/>
    <w:rsid w:val="00AB1DE5"/>
    <w:rsid w:val="00AB3A9C"/>
    <w:rsid w:val="00AC673C"/>
    <w:rsid w:val="00AE1414"/>
    <w:rsid w:val="00AE5668"/>
    <w:rsid w:val="00B06212"/>
    <w:rsid w:val="00B06340"/>
    <w:rsid w:val="00B105F1"/>
    <w:rsid w:val="00B340C1"/>
    <w:rsid w:val="00B3484B"/>
    <w:rsid w:val="00B3770E"/>
    <w:rsid w:val="00B40D05"/>
    <w:rsid w:val="00B448B2"/>
    <w:rsid w:val="00B506BB"/>
    <w:rsid w:val="00B75B45"/>
    <w:rsid w:val="00B811A4"/>
    <w:rsid w:val="00B973F7"/>
    <w:rsid w:val="00BA5423"/>
    <w:rsid w:val="00BB10CD"/>
    <w:rsid w:val="00BD5A42"/>
    <w:rsid w:val="00BE0F5F"/>
    <w:rsid w:val="00BE1171"/>
    <w:rsid w:val="00BF7BD7"/>
    <w:rsid w:val="00C06277"/>
    <w:rsid w:val="00C35793"/>
    <w:rsid w:val="00C55D88"/>
    <w:rsid w:val="00C90852"/>
    <w:rsid w:val="00C944F9"/>
    <w:rsid w:val="00C96518"/>
    <w:rsid w:val="00CC4EBC"/>
    <w:rsid w:val="00CC5263"/>
    <w:rsid w:val="00CE32E1"/>
    <w:rsid w:val="00CE42AB"/>
    <w:rsid w:val="00CF5939"/>
    <w:rsid w:val="00D03601"/>
    <w:rsid w:val="00D22720"/>
    <w:rsid w:val="00D82F9B"/>
    <w:rsid w:val="00D92835"/>
    <w:rsid w:val="00D95BEE"/>
    <w:rsid w:val="00DB405A"/>
    <w:rsid w:val="00DB4F0C"/>
    <w:rsid w:val="00DB5EE0"/>
    <w:rsid w:val="00DC66F4"/>
    <w:rsid w:val="00DD4998"/>
    <w:rsid w:val="00DD7F6E"/>
    <w:rsid w:val="00DE271B"/>
    <w:rsid w:val="00DE3AF9"/>
    <w:rsid w:val="00E0454B"/>
    <w:rsid w:val="00E04CCB"/>
    <w:rsid w:val="00E20422"/>
    <w:rsid w:val="00E21AF5"/>
    <w:rsid w:val="00E270ED"/>
    <w:rsid w:val="00E42CF5"/>
    <w:rsid w:val="00E500D9"/>
    <w:rsid w:val="00E600BB"/>
    <w:rsid w:val="00E606EF"/>
    <w:rsid w:val="00E626F5"/>
    <w:rsid w:val="00E63AF6"/>
    <w:rsid w:val="00E919A0"/>
    <w:rsid w:val="00E96341"/>
    <w:rsid w:val="00EA2785"/>
    <w:rsid w:val="00EC6C6C"/>
    <w:rsid w:val="00ED096A"/>
    <w:rsid w:val="00F031CB"/>
    <w:rsid w:val="00F24922"/>
    <w:rsid w:val="00F25A3D"/>
    <w:rsid w:val="00F32CCD"/>
    <w:rsid w:val="00F33424"/>
    <w:rsid w:val="00F4092B"/>
    <w:rsid w:val="00F72F5E"/>
    <w:rsid w:val="00F742EA"/>
    <w:rsid w:val="00F7552D"/>
    <w:rsid w:val="00F86261"/>
    <w:rsid w:val="00FC61AE"/>
    <w:rsid w:val="00FD11AA"/>
    <w:rsid w:val="00FD62E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0DDD"/>
  </w:style>
  <w:style w:type="paragraph" w:styleId="Heading1">
    <w:name w:val="heading 1"/>
    <w:basedOn w:val="Normal"/>
    <w:link w:val="Heading1Char"/>
    <w:uiPriority w:val="1"/>
    <w:qFormat/>
    <w:rsid w:val="00120272"/>
    <w:pPr>
      <w:widowControl w:val="0"/>
      <w:autoSpaceDE w:val="0"/>
      <w:autoSpaceDN w:val="0"/>
      <w:spacing w:after="0" w:line="240" w:lineRule="auto"/>
      <w:ind w:left="1315" w:hanging="361"/>
      <w:jc w:val="both"/>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9B0F7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E42CF5"/>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A4358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11B"/>
    <w:pPr>
      <w:ind w:left="720"/>
      <w:contextualSpacing/>
    </w:pPr>
  </w:style>
  <w:style w:type="paragraph" w:styleId="BodyText">
    <w:name w:val="Body Text"/>
    <w:basedOn w:val="Normal"/>
    <w:link w:val="BodyTextChar"/>
    <w:uiPriority w:val="99"/>
    <w:unhideWhenUsed/>
    <w:rsid w:val="00C944F9"/>
    <w:pPr>
      <w:spacing w:after="120"/>
    </w:pPr>
  </w:style>
  <w:style w:type="character" w:customStyle="1" w:styleId="BodyTextChar">
    <w:name w:val="Body Text Char"/>
    <w:basedOn w:val="DefaultParagraphFont"/>
    <w:link w:val="BodyText"/>
    <w:uiPriority w:val="99"/>
    <w:rsid w:val="00C944F9"/>
  </w:style>
  <w:style w:type="paragraph" w:styleId="Header">
    <w:name w:val="header"/>
    <w:basedOn w:val="Normal"/>
    <w:link w:val="HeaderChar"/>
    <w:uiPriority w:val="99"/>
    <w:unhideWhenUsed/>
    <w:rsid w:val="000338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8A6"/>
  </w:style>
  <w:style w:type="paragraph" w:styleId="Footer">
    <w:name w:val="footer"/>
    <w:basedOn w:val="Normal"/>
    <w:link w:val="FooterChar"/>
    <w:uiPriority w:val="99"/>
    <w:unhideWhenUsed/>
    <w:rsid w:val="000338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8A6"/>
  </w:style>
  <w:style w:type="character" w:customStyle="1" w:styleId="Heading1Char">
    <w:name w:val="Heading 1 Char"/>
    <w:basedOn w:val="DefaultParagraphFont"/>
    <w:link w:val="Heading1"/>
    <w:uiPriority w:val="1"/>
    <w:rsid w:val="00120272"/>
    <w:rPr>
      <w:rFonts w:ascii="Times New Roman" w:eastAsia="Times New Roman" w:hAnsi="Times New Roman" w:cs="Times New Roman"/>
      <w:b/>
      <w:bCs/>
      <w:sz w:val="24"/>
      <w:szCs w:val="24"/>
    </w:rPr>
  </w:style>
  <w:style w:type="table" w:styleId="TableGrid">
    <w:name w:val="Table Grid"/>
    <w:basedOn w:val="TableNormal"/>
    <w:uiPriority w:val="59"/>
    <w:rsid w:val="00870DD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3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99E"/>
    <w:rPr>
      <w:rFonts w:ascii="Tahoma" w:hAnsi="Tahoma" w:cs="Tahoma"/>
      <w:sz w:val="16"/>
      <w:szCs w:val="16"/>
    </w:rPr>
  </w:style>
  <w:style w:type="character" w:customStyle="1" w:styleId="Heading2Char">
    <w:name w:val="Heading 2 Char"/>
    <w:basedOn w:val="DefaultParagraphFont"/>
    <w:link w:val="Heading2"/>
    <w:uiPriority w:val="9"/>
    <w:rsid w:val="009B0F7B"/>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E42CF5"/>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A43588"/>
    <w:rPr>
      <w:rFonts w:asciiTheme="majorHAnsi" w:eastAsiaTheme="majorEastAsia" w:hAnsiTheme="majorHAnsi" w:cstheme="majorBidi"/>
      <w:b/>
      <w:bCs/>
      <w:i/>
      <w:iCs/>
      <w:color w:val="5B9BD5" w:themeColor="accent1"/>
    </w:rPr>
  </w:style>
  <w:style w:type="paragraph" w:styleId="TOCHeading">
    <w:name w:val="TOC Heading"/>
    <w:basedOn w:val="Heading1"/>
    <w:next w:val="Normal"/>
    <w:uiPriority w:val="39"/>
    <w:semiHidden/>
    <w:unhideWhenUsed/>
    <w:qFormat/>
    <w:rsid w:val="00A43588"/>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2E74B5" w:themeColor="accent1" w:themeShade="BF"/>
      <w:sz w:val="28"/>
      <w:szCs w:val="28"/>
      <w:lang w:eastAsia="ja-JP"/>
    </w:rPr>
  </w:style>
  <w:style w:type="paragraph" w:styleId="TOC1">
    <w:name w:val="toc 1"/>
    <w:basedOn w:val="Normal"/>
    <w:next w:val="Normal"/>
    <w:autoRedefine/>
    <w:uiPriority w:val="39"/>
    <w:unhideWhenUsed/>
    <w:rsid w:val="00A43588"/>
    <w:pPr>
      <w:spacing w:after="100"/>
    </w:pPr>
  </w:style>
  <w:style w:type="paragraph" w:styleId="TOC2">
    <w:name w:val="toc 2"/>
    <w:basedOn w:val="Normal"/>
    <w:next w:val="Normal"/>
    <w:autoRedefine/>
    <w:uiPriority w:val="39"/>
    <w:unhideWhenUsed/>
    <w:rsid w:val="00A43588"/>
    <w:pPr>
      <w:spacing w:after="100"/>
      <w:ind w:left="220"/>
    </w:pPr>
  </w:style>
  <w:style w:type="paragraph" w:styleId="TOC3">
    <w:name w:val="toc 3"/>
    <w:basedOn w:val="Normal"/>
    <w:next w:val="Normal"/>
    <w:autoRedefine/>
    <w:uiPriority w:val="39"/>
    <w:unhideWhenUsed/>
    <w:rsid w:val="00A43588"/>
    <w:pPr>
      <w:spacing w:after="100"/>
      <w:ind w:left="440"/>
    </w:pPr>
  </w:style>
  <w:style w:type="character" w:styleId="Hyperlink">
    <w:name w:val="Hyperlink"/>
    <w:basedOn w:val="DefaultParagraphFont"/>
    <w:uiPriority w:val="99"/>
    <w:unhideWhenUsed/>
    <w:rsid w:val="00A4358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050E3-F278-4D9B-8260-D0A3BD782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215488</TotalTime>
  <Pages>60</Pages>
  <Words>7272</Words>
  <Characters>41452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ACER</cp:lastModifiedBy>
  <cp:revision>55</cp:revision>
  <dcterms:created xsi:type="dcterms:W3CDTF">2019-08-12T14:19:00Z</dcterms:created>
  <dcterms:modified xsi:type="dcterms:W3CDTF">2020-09-08T07:18:00Z</dcterms:modified>
</cp:coreProperties>
</file>