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comments.xml" ContentType="application/vnd.openxmlformats-officedocument.wordprocessingml.comments+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F5B1F" w:rsidRDefault="00DA260A" w:rsidP="00616364">
      <w:pPr>
        <w:spacing w:after="0" w:line="240" w:lineRule="auto"/>
        <w:jc w:val="center"/>
        <w:rPr>
          <w:rFonts w:ascii="Times New Roman" w:hAnsi="Times New Roman"/>
          <w:b/>
          <w:sz w:val="32"/>
          <w:szCs w:val="28"/>
        </w:rPr>
      </w:pPr>
      <w:r>
        <w:rPr>
          <w:rFonts w:ascii="Times New Roman" w:hAnsi="Times New Roman"/>
          <w:b/>
          <w:sz w:val="32"/>
          <w:szCs w:val="28"/>
        </w:rPr>
        <w:t xml:space="preserve">PENERAPAN RESTORATIVE </w:t>
      </w:r>
      <w:r w:rsidR="00B1329E" w:rsidRPr="003F5B1F">
        <w:rPr>
          <w:rFonts w:ascii="Times New Roman" w:hAnsi="Times New Roman"/>
          <w:b/>
          <w:sz w:val="32"/>
          <w:szCs w:val="28"/>
        </w:rPr>
        <w:t xml:space="preserve">JUSTICE DALAM PROSES PENEGAKAN HUKUM </w:t>
      </w:r>
    </w:p>
    <w:p w:rsidR="0046132C" w:rsidRPr="0046132C" w:rsidRDefault="00B1329E" w:rsidP="00616364">
      <w:pPr>
        <w:spacing w:after="0" w:line="240" w:lineRule="auto"/>
        <w:jc w:val="center"/>
        <w:rPr>
          <w:rFonts w:ascii="Times New Roman" w:hAnsi="Times New Roman"/>
          <w:b/>
          <w:sz w:val="28"/>
          <w:szCs w:val="28"/>
        </w:rPr>
      </w:pPr>
      <w:r w:rsidRPr="003F5B1F">
        <w:rPr>
          <w:rFonts w:ascii="Times New Roman" w:hAnsi="Times New Roman"/>
          <w:b/>
          <w:sz w:val="32"/>
          <w:szCs w:val="28"/>
        </w:rPr>
        <w:t>DI KOTA GORONTALO</w:t>
      </w:r>
    </w:p>
    <w:p w:rsidR="00146632" w:rsidRDefault="00146632">
      <w:pPr>
        <w:spacing w:after="0" w:line="240" w:lineRule="auto"/>
        <w:jc w:val="center"/>
        <w:rPr>
          <w:rFonts w:ascii="Times New Roman" w:hAnsi="Times New Roman"/>
          <w:b/>
          <w:sz w:val="28"/>
          <w:szCs w:val="28"/>
        </w:rPr>
      </w:pPr>
    </w:p>
    <w:p w:rsidR="00D70A97" w:rsidRDefault="00D70A97" w:rsidP="00A93D97">
      <w:pPr>
        <w:spacing w:after="0" w:line="240" w:lineRule="auto"/>
        <w:rPr>
          <w:rFonts w:ascii="Times New Roman" w:hAnsi="Times New Roman"/>
          <w:b/>
          <w:sz w:val="28"/>
          <w:szCs w:val="28"/>
        </w:rPr>
      </w:pPr>
    </w:p>
    <w:p w:rsidR="00D70A97" w:rsidRDefault="00D70A97">
      <w:pPr>
        <w:spacing w:after="0" w:line="240" w:lineRule="auto"/>
        <w:jc w:val="center"/>
        <w:rPr>
          <w:rFonts w:ascii="Times New Roman" w:hAnsi="Times New Roman"/>
          <w:b/>
          <w:sz w:val="28"/>
          <w:szCs w:val="28"/>
        </w:rPr>
      </w:pPr>
    </w:p>
    <w:p w:rsidR="008674B7" w:rsidRPr="00C24B23" w:rsidRDefault="008674B7">
      <w:pPr>
        <w:spacing w:after="0" w:line="240" w:lineRule="auto"/>
        <w:jc w:val="center"/>
        <w:rPr>
          <w:rFonts w:ascii="Times New Roman" w:hAnsi="Times New Roman"/>
          <w:sz w:val="28"/>
          <w:szCs w:val="28"/>
        </w:rPr>
      </w:pPr>
      <w:r w:rsidRPr="00C24B23">
        <w:rPr>
          <w:rFonts w:ascii="Times New Roman" w:hAnsi="Times New Roman"/>
          <w:sz w:val="24"/>
          <w:szCs w:val="28"/>
        </w:rPr>
        <w:t>Oleh:</w:t>
      </w:r>
    </w:p>
    <w:p w:rsidR="00B92C16" w:rsidRPr="000C6FBE" w:rsidRDefault="00B92C16">
      <w:pPr>
        <w:spacing w:after="0" w:line="240" w:lineRule="auto"/>
        <w:jc w:val="center"/>
        <w:rPr>
          <w:rFonts w:ascii="Times New Roman" w:hAnsi="Times New Roman"/>
          <w:b/>
          <w:sz w:val="28"/>
          <w:szCs w:val="28"/>
        </w:rPr>
      </w:pPr>
    </w:p>
    <w:p w:rsidR="008674B7" w:rsidRPr="000C6FBE" w:rsidRDefault="00B1329E">
      <w:pPr>
        <w:spacing w:after="0" w:line="240" w:lineRule="auto"/>
        <w:jc w:val="center"/>
        <w:rPr>
          <w:rFonts w:ascii="Times New Roman" w:hAnsi="Times New Roman"/>
          <w:b/>
          <w:sz w:val="28"/>
          <w:szCs w:val="28"/>
          <w:lang w:val="en-ID"/>
        </w:rPr>
      </w:pPr>
      <w:r>
        <w:rPr>
          <w:rFonts w:ascii="Times New Roman" w:hAnsi="Times New Roman"/>
          <w:b/>
          <w:sz w:val="28"/>
          <w:szCs w:val="28"/>
          <w:lang w:val="en-ID"/>
        </w:rPr>
        <w:t>RIRIN SAPUTRI</w:t>
      </w:r>
    </w:p>
    <w:p w:rsidR="008674B7" w:rsidRDefault="0046132C">
      <w:pPr>
        <w:spacing w:after="0" w:line="240" w:lineRule="auto"/>
        <w:jc w:val="center"/>
        <w:rPr>
          <w:rFonts w:ascii="Times New Roman" w:hAnsi="Times New Roman"/>
          <w:b/>
          <w:sz w:val="28"/>
          <w:szCs w:val="28"/>
        </w:rPr>
      </w:pPr>
      <w:r>
        <w:rPr>
          <w:rFonts w:ascii="Times New Roman" w:hAnsi="Times New Roman"/>
          <w:b/>
          <w:sz w:val="28"/>
          <w:szCs w:val="28"/>
        </w:rPr>
        <w:t>NIM: H.11.18.</w:t>
      </w:r>
      <w:r w:rsidR="00B1329E">
        <w:rPr>
          <w:rFonts w:ascii="Times New Roman" w:hAnsi="Times New Roman"/>
          <w:b/>
          <w:sz w:val="28"/>
          <w:szCs w:val="28"/>
        </w:rPr>
        <w:t>069</w:t>
      </w:r>
    </w:p>
    <w:p w:rsidR="008674B7" w:rsidRDefault="008674B7">
      <w:pPr>
        <w:spacing w:after="0" w:line="240" w:lineRule="auto"/>
        <w:rPr>
          <w:rFonts w:ascii="Times New Roman" w:hAnsi="Times New Roman"/>
          <w:b/>
          <w:sz w:val="24"/>
          <w:szCs w:val="24"/>
        </w:rPr>
      </w:pPr>
    </w:p>
    <w:p w:rsidR="008674B7" w:rsidRDefault="008674B7">
      <w:pPr>
        <w:spacing w:after="0" w:line="240" w:lineRule="auto"/>
        <w:jc w:val="center"/>
        <w:rPr>
          <w:rFonts w:ascii="Times New Roman" w:hAnsi="Times New Roman"/>
          <w:b/>
          <w:sz w:val="28"/>
          <w:szCs w:val="28"/>
          <w:lang w:val="en-ID"/>
        </w:rPr>
      </w:pPr>
    </w:p>
    <w:p w:rsidR="008674B7" w:rsidRDefault="008674B7">
      <w:pPr>
        <w:spacing w:after="0" w:line="240" w:lineRule="auto"/>
        <w:jc w:val="center"/>
        <w:rPr>
          <w:rFonts w:ascii="Times New Roman" w:hAnsi="Times New Roman"/>
          <w:b/>
          <w:sz w:val="28"/>
          <w:szCs w:val="28"/>
          <w:lang w:val="en-ID"/>
        </w:rPr>
      </w:pPr>
    </w:p>
    <w:p w:rsidR="008674B7" w:rsidRDefault="0063370B">
      <w:pPr>
        <w:spacing w:after="0" w:line="240" w:lineRule="auto"/>
        <w:jc w:val="center"/>
        <w:rPr>
          <w:rFonts w:ascii="Times New Roman" w:hAnsi="Times New Roman"/>
          <w:b/>
          <w:sz w:val="28"/>
          <w:szCs w:val="28"/>
          <w:lang w:val="en-ID"/>
        </w:rPr>
      </w:pPr>
      <w:r>
        <w:rPr>
          <w:rFonts w:ascii="Times New Roman" w:hAnsi="Times New Roman"/>
          <w:b/>
          <w:sz w:val="28"/>
          <w:szCs w:val="28"/>
          <w:lang w:val="en-ID"/>
        </w:rPr>
        <w:t>SKRIPSI</w:t>
      </w:r>
    </w:p>
    <w:p w:rsidR="008674B7" w:rsidRDefault="008674B7">
      <w:pPr>
        <w:spacing w:after="0" w:line="240" w:lineRule="auto"/>
        <w:jc w:val="center"/>
        <w:rPr>
          <w:rFonts w:ascii="Times New Roman" w:hAnsi="Times New Roman"/>
          <w:b/>
          <w:sz w:val="28"/>
          <w:szCs w:val="28"/>
          <w:lang w:val="en-ID"/>
        </w:rPr>
      </w:pPr>
    </w:p>
    <w:p w:rsidR="008674B7" w:rsidRDefault="008674B7">
      <w:pPr>
        <w:spacing w:after="0" w:line="240" w:lineRule="auto"/>
        <w:jc w:val="center"/>
        <w:rPr>
          <w:b/>
          <w:sz w:val="28"/>
          <w:lang w:val="sv-SE"/>
        </w:rPr>
      </w:pPr>
    </w:p>
    <w:p w:rsidR="0063370B" w:rsidRDefault="0063370B" w:rsidP="0063370B">
      <w:pPr>
        <w:spacing w:after="0" w:line="240" w:lineRule="auto"/>
        <w:jc w:val="center"/>
        <w:rPr>
          <w:rFonts w:ascii="Times New Roman" w:hAnsi="Times New Roman"/>
          <w:sz w:val="24"/>
          <w:szCs w:val="21"/>
          <w:lang w:val="sv-SE"/>
        </w:rPr>
      </w:pPr>
      <w:r>
        <w:rPr>
          <w:rFonts w:ascii="Times New Roman" w:hAnsi="Times New Roman"/>
          <w:sz w:val="24"/>
          <w:szCs w:val="21"/>
          <w:lang w:val="sv-SE"/>
        </w:rPr>
        <w:t xml:space="preserve">Untuk memenuhi persyaratan </w:t>
      </w:r>
    </w:p>
    <w:p w:rsidR="008674B7" w:rsidRDefault="0063370B" w:rsidP="0063370B">
      <w:pPr>
        <w:spacing w:after="0" w:line="240" w:lineRule="auto"/>
        <w:jc w:val="center"/>
        <w:rPr>
          <w:rFonts w:ascii="Times New Roman" w:hAnsi="Times New Roman"/>
          <w:b/>
          <w:sz w:val="24"/>
          <w:szCs w:val="21"/>
          <w:lang w:val="sv-SE"/>
        </w:rPr>
      </w:pPr>
      <w:r>
        <w:rPr>
          <w:rFonts w:ascii="Times New Roman" w:hAnsi="Times New Roman"/>
          <w:sz w:val="24"/>
          <w:szCs w:val="21"/>
          <w:lang w:val="sv-SE"/>
        </w:rPr>
        <w:t>Mencapai Gelar Sarjana Hukum</w:t>
      </w:r>
    </w:p>
    <w:p w:rsidR="008674B7" w:rsidRDefault="008674B7">
      <w:pPr>
        <w:spacing w:after="0" w:line="240" w:lineRule="auto"/>
        <w:jc w:val="center"/>
        <w:rPr>
          <w:rFonts w:ascii="Times New Roman" w:hAnsi="Times New Roman"/>
          <w:sz w:val="24"/>
          <w:szCs w:val="24"/>
        </w:rPr>
      </w:pPr>
    </w:p>
    <w:p w:rsidR="008674B7" w:rsidRDefault="008674B7">
      <w:pPr>
        <w:spacing w:after="0" w:line="240" w:lineRule="auto"/>
        <w:jc w:val="center"/>
        <w:rPr>
          <w:rFonts w:ascii="Times New Roman" w:hAnsi="Times New Roman"/>
          <w:sz w:val="24"/>
          <w:szCs w:val="24"/>
        </w:rPr>
      </w:pPr>
    </w:p>
    <w:p w:rsidR="008674B7" w:rsidRDefault="00616364">
      <w:pPr>
        <w:spacing w:after="0" w:line="240" w:lineRule="auto"/>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659264" behindDoc="0" locked="0" layoutInCell="1" allowOverlap="1">
            <wp:simplePos x="0" y="0"/>
            <wp:positionH relativeFrom="margin">
              <wp:align>center</wp:align>
            </wp:positionH>
            <wp:positionV relativeFrom="paragraph">
              <wp:posOffset>107815</wp:posOffset>
            </wp:positionV>
            <wp:extent cx="2811699" cy="2798844"/>
            <wp:effectExtent l="19050" t="0" r="7701" b="0"/>
            <wp:wrapNone/>
            <wp:docPr id="1241776277" name="Picture 1241776277" descr="UNI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SAN"/>
                    <pic:cNvPicPr>
                      <a:picLocks noChangeAspect="1" noChangeArrowheads="1"/>
                    </pic:cNvPicPr>
                  </pic:nvPicPr>
                  <pic:blipFill>
                    <a:blip r:embed="rId9" cstate="print"/>
                    <a:stretch>
                      <a:fillRect/>
                    </a:stretch>
                  </pic:blipFill>
                  <pic:spPr bwMode="auto">
                    <a:xfrm>
                      <a:off x="0" y="0"/>
                      <a:ext cx="2811228" cy="2798375"/>
                    </a:xfrm>
                    <a:prstGeom prst="rect">
                      <a:avLst/>
                    </a:prstGeom>
                    <a:noFill/>
                    <a:ln>
                      <a:noFill/>
                    </a:ln>
                  </pic:spPr>
                </pic:pic>
              </a:graphicData>
            </a:graphic>
          </wp:anchor>
        </w:drawing>
      </w:r>
    </w:p>
    <w:p w:rsidR="008674B7" w:rsidRDefault="008674B7">
      <w:pPr>
        <w:spacing w:after="0" w:line="240" w:lineRule="auto"/>
        <w:jc w:val="center"/>
        <w:rPr>
          <w:rFonts w:ascii="Times New Roman" w:hAnsi="Times New Roman"/>
          <w:sz w:val="24"/>
          <w:szCs w:val="24"/>
        </w:rPr>
      </w:pPr>
    </w:p>
    <w:p w:rsidR="008674B7" w:rsidRDefault="008674B7">
      <w:pPr>
        <w:spacing w:after="0" w:line="240" w:lineRule="auto"/>
        <w:jc w:val="center"/>
        <w:rPr>
          <w:rFonts w:ascii="Times New Roman" w:hAnsi="Times New Roman"/>
          <w:b/>
          <w:sz w:val="28"/>
          <w:szCs w:val="28"/>
        </w:rPr>
      </w:pPr>
    </w:p>
    <w:p w:rsidR="008674B7" w:rsidRDefault="008674B7">
      <w:pPr>
        <w:spacing w:after="0" w:line="240" w:lineRule="auto"/>
        <w:jc w:val="center"/>
        <w:rPr>
          <w:rFonts w:ascii="Times New Roman" w:hAnsi="Times New Roman"/>
          <w:b/>
          <w:sz w:val="28"/>
          <w:szCs w:val="28"/>
        </w:rPr>
      </w:pPr>
    </w:p>
    <w:p w:rsidR="00112403" w:rsidRDefault="00112403">
      <w:pPr>
        <w:spacing w:after="0" w:line="240" w:lineRule="auto"/>
        <w:jc w:val="center"/>
        <w:rPr>
          <w:rFonts w:ascii="Times New Roman" w:hAnsi="Times New Roman"/>
          <w:b/>
          <w:sz w:val="28"/>
          <w:szCs w:val="28"/>
        </w:rPr>
      </w:pPr>
    </w:p>
    <w:p w:rsidR="00112403" w:rsidRDefault="00112403">
      <w:pPr>
        <w:spacing w:after="0" w:line="240" w:lineRule="auto"/>
        <w:jc w:val="center"/>
        <w:rPr>
          <w:rFonts w:ascii="Times New Roman" w:hAnsi="Times New Roman"/>
          <w:b/>
          <w:sz w:val="28"/>
          <w:szCs w:val="28"/>
        </w:rPr>
      </w:pPr>
    </w:p>
    <w:p w:rsidR="00112403" w:rsidRDefault="00112403">
      <w:pPr>
        <w:spacing w:after="0" w:line="240" w:lineRule="auto"/>
        <w:jc w:val="center"/>
        <w:rPr>
          <w:rFonts w:ascii="Times New Roman" w:hAnsi="Times New Roman"/>
          <w:b/>
          <w:sz w:val="28"/>
          <w:szCs w:val="28"/>
        </w:rPr>
      </w:pPr>
    </w:p>
    <w:p w:rsidR="00112403" w:rsidRDefault="00112403">
      <w:pPr>
        <w:spacing w:after="0" w:line="240" w:lineRule="auto"/>
        <w:jc w:val="center"/>
        <w:rPr>
          <w:rFonts w:ascii="Times New Roman" w:hAnsi="Times New Roman"/>
          <w:b/>
          <w:sz w:val="28"/>
          <w:szCs w:val="28"/>
        </w:rPr>
      </w:pPr>
    </w:p>
    <w:p w:rsidR="00112403" w:rsidRDefault="00112403">
      <w:pPr>
        <w:spacing w:after="0" w:line="240" w:lineRule="auto"/>
        <w:jc w:val="center"/>
        <w:rPr>
          <w:rFonts w:ascii="Times New Roman" w:hAnsi="Times New Roman"/>
          <w:b/>
          <w:sz w:val="28"/>
          <w:szCs w:val="28"/>
        </w:rPr>
      </w:pPr>
    </w:p>
    <w:p w:rsidR="00112403" w:rsidRDefault="00112403">
      <w:pPr>
        <w:spacing w:after="0" w:line="240" w:lineRule="auto"/>
        <w:jc w:val="center"/>
        <w:rPr>
          <w:rFonts w:ascii="Times New Roman" w:hAnsi="Times New Roman"/>
          <w:b/>
          <w:sz w:val="28"/>
          <w:szCs w:val="28"/>
        </w:rPr>
      </w:pPr>
    </w:p>
    <w:p w:rsidR="00112403" w:rsidRDefault="00112403">
      <w:pPr>
        <w:spacing w:after="0" w:line="240" w:lineRule="auto"/>
        <w:jc w:val="center"/>
        <w:rPr>
          <w:rFonts w:ascii="Times New Roman" w:hAnsi="Times New Roman"/>
          <w:b/>
          <w:sz w:val="28"/>
          <w:szCs w:val="28"/>
        </w:rPr>
      </w:pPr>
    </w:p>
    <w:p w:rsidR="00112403" w:rsidRDefault="00112403">
      <w:pPr>
        <w:spacing w:after="0" w:line="240" w:lineRule="auto"/>
        <w:jc w:val="center"/>
        <w:rPr>
          <w:rFonts w:ascii="Times New Roman" w:hAnsi="Times New Roman"/>
          <w:b/>
          <w:sz w:val="28"/>
          <w:szCs w:val="28"/>
        </w:rPr>
      </w:pPr>
    </w:p>
    <w:p w:rsidR="00112403" w:rsidRDefault="00112403">
      <w:pPr>
        <w:spacing w:after="0" w:line="240" w:lineRule="auto"/>
        <w:jc w:val="center"/>
        <w:rPr>
          <w:rFonts w:ascii="Times New Roman" w:hAnsi="Times New Roman"/>
          <w:b/>
          <w:sz w:val="28"/>
          <w:szCs w:val="28"/>
        </w:rPr>
      </w:pPr>
    </w:p>
    <w:p w:rsidR="00112403" w:rsidRDefault="00112403">
      <w:pPr>
        <w:spacing w:after="0" w:line="240" w:lineRule="auto"/>
        <w:jc w:val="center"/>
        <w:rPr>
          <w:rFonts w:ascii="Times New Roman" w:hAnsi="Times New Roman"/>
          <w:b/>
          <w:sz w:val="28"/>
          <w:szCs w:val="28"/>
        </w:rPr>
      </w:pPr>
    </w:p>
    <w:p w:rsidR="00112403" w:rsidRDefault="00112403">
      <w:pPr>
        <w:spacing w:after="0" w:line="240" w:lineRule="auto"/>
        <w:jc w:val="center"/>
        <w:rPr>
          <w:rFonts w:ascii="Times New Roman" w:hAnsi="Times New Roman"/>
          <w:b/>
          <w:sz w:val="28"/>
          <w:szCs w:val="28"/>
        </w:rPr>
      </w:pPr>
    </w:p>
    <w:p w:rsidR="00112403" w:rsidRDefault="00112403">
      <w:pPr>
        <w:spacing w:after="0" w:line="240" w:lineRule="auto"/>
        <w:jc w:val="center"/>
        <w:rPr>
          <w:rFonts w:ascii="Times New Roman" w:hAnsi="Times New Roman"/>
          <w:b/>
          <w:sz w:val="28"/>
          <w:szCs w:val="28"/>
        </w:rPr>
      </w:pPr>
    </w:p>
    <w:p w:rsidR="008674B7" w:rsidRDefault="008674B7">
      <w:pPr>
        <w:spacing w:after="0" w:line="240" w:lineRule="auto"/>
        <w:jc w:val="center"/>
        <w:rPr>
          <w:rFonts w:ascii="Times New Roman" w:hAnsi="Times New Roman"/>
          <w:b/>
          <w:sz w:val="28"/>
          <w:szCs w:val="28"/>
        </w:rPr>
      </w:pPr>
      <w:r>
        <w:rPr>
          <w:rFonts w:ascii="Times New Roman" w:hAnsi="Times New Roman"/>
          <w:b/>
          <w:sz w:val="28"/>
          <w:szCs w:val="28"/>
        </w:rPr>
        <w:t>PROGRAM STRATA SATU (S-1)</w:t>
      </w:r>
    </w:p>
    <w:p w:rsidR="008674B7" w:rsidRDefault="008674B7">
      <w:pPr>
        <w:tabs>
          <w:tab w:val="left" w:pos="3686"/>
        </w:tabs>
        <w:spacing w:after="0" w:line="240" w:lineRule="auto"/>
        <w:jc w:val="center"/>
        <w:rPr>
          <w:rFonts w:ascii="Times New Roman" w:hAnsi="Times New Roman"/>
          <w:b/>
          <w:sz w:val="28"/>
          <w:szCs w:val="28"/>
        </w:rPr>
      </w:pPr>
      <w:r>
        <w:rPr>
          <w:rFonts w:ascii="Times New Roman" w:hAnsi="Times New Roman"/>
          <w:b/>
          <w:sz w:val="28"/>
          <w:szCs w:val="28"/>
        </w:rPr>
        <w:t>FAKULTAS HUKUM</w:t>
      </w:r>
    </w:p>
    <w:p w:rsidR="00C24B23" w:rsidRDefault="008674B7" w:rsidP="00C24B23">
      <w:pPr>
        <w:spacing w:after="0" w:line="240" w:lineRule="auto"/>
        <w:jc w:val="center"/>
        <w:rPr>
          <w:rFonts w:ascii="Times New Roman" w:hAnsi="Times New Roman"/>
          <w:b/>
          <w:sz w:val="28"/>
          <w:szCs w:val="28"/>
        </w:rPr>
      </w:pPr>
      <w:r>
        <w:rPr>
          <w:rFonts w:ascii="Times New Roman" w:hAnsi="Times New Roman"/>
          <w:b/>
          <w:sz w:val="28"/>
          <w:szCs w:val="28"/>
        </w:rPr>
        <w:t>UNIVERSITAS ICHSAN GORONTALO</w:t>
      </w:r>
    </w:p>
    <w:p w:rsidR="008674B7" w:rsidRDefault="00616364">
      <w:pPr>
        <w:spacing w:after="0" w:line="240" w:lineRule="auto"/>
        <w:jc w:val="center"/>
        <w:rPr>
          <w:rFonts w:ascii="Times New Roman" w:hAnsi="Times New Roman"/>
          <w:b/>
          <w:sz w:val="28"/>
          <w:szCs w:val="28"/>
        </w:rPr>
      </w:pPr>
      <w:r>
        <w:rPr>
          <w:rFonts w:ascii="Times New Roman" w:hAnsi="Times New Roman"/>
          <w:b/>
          <w:sz w:val="28"/>
          <w:szCs w:val="28"/>
        </w:rPr>
        <w:t>2022</w:t>
      </w:r>
    </w:p>
    <w:p w:rsidR="007A6201" w:rsidRDefault="007A6201" w:rsidP="00F87E0C">
      <w:pPr>
        <w:spacing w:after="160" w:line="259" w:lineRule="auto"/>
        <w:jc w:val="center"/>
        <w:rPr>
          <w:rFonts w:ascii="Times New Roman" w:hAnsi="Times New Roman"/>
          <w:b/>
          <w:sz w:val="32"/>
          <w:szCs w:val="32"/>
        </w:rPr>
      </w:pPr>
      <w:r>
        <w:rPr>
          <w:rFonts w:ascii="Times New Roman" w:hAnsi="Times New Roman"/>
          <w:b/>
          <w:noProof/>
          <w:sz w:val="32"/>
          <w:szCs w:val="32"/>
        </w:rPr>
        <w:lastRenderedPageBreak/>
        <w:drawing>
          <wp:inline distT="0" distB="0" distL="0" distR="0">
            <wp:extent cx="5040630" cy="7328887"/>
            <wp:effectExtent l="0" t="0" r="0" b="0"/>
            <wp:docPr id="1" name="Picture 1" descr="C:\Users\Computer\Downloads\CamScanner 26-05-2023 14.4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uter\Downloads\CamScanner 26-05-2023 14.46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0630" cy="7328887"/>
                    </a:xfrm>
                    <a:prstGeom prst="rect">
                      <a:avLst/>
                    </a:prstGeom>
                    <a:noFill/>
                    <a:ln>
                      <a:noFill/>
                    </a:ln>
                  </pic:spPr>
                </pic:pic>
              </a:graphicData>
            </a:graphic>
          </wp:inline>
        </w:drawing>
      </w:r>
    </w:p>
    <w:p w:rsidR="007A6201" w:rsidRDefault="007A6201" w:rsidP="00F87E0C">
      <w:pPr>
        <w:spacing w:after="160" w:line="259" w:lineRule="auto"/>
        <w:jc w:val="center"/>
        <w:rPr>
          <w:rFonts w:ascii="Times New Roman" w:hAnsi="Times New Roman"/>
          <w:b/>
          <w:sz w:val="32"/>
          <w:szCs w:val="32"/>
        </w:rPr>
      </w:pPr>
    </w:p>
    <w:p w:rsidR="007A6201" w:rsidRDefault="007A6201" w:rsidP="00F87E0C">
      <w:pPr>
        <w:spacing w:after="160" w:line="259" w:lineRule="auto"/>
        <w:jc w:val="center"/>
        <w:rPr>
          <w:rFonts w:ascii="Times New Roman" w:hAnsi="Times New Roman"/>
          <w:b/>
          <w:sz w:val="32"/>
          <w:szCs w:val="32"/>
        </w:rPr>
      </w:pPr>
    </w:p>
    <w:p w:rsidR="007A6201" w:rsidRDefault="007A6201" w:rsidP="00F87E0C">
      <w:pPr>
        <w:spacing w:after="160" w:line="259" w:lineRule="auto"/>
        <w:jc w:val="center"/>
        <w:rPr>
          <w:rFonts w:ascii="Times New Roman" w:hAnsi="Times New Roman"/>
          <w:b/>
          <w:sz w:val="32"/>
          <w:szCs w:val="32"/>
        </w:rPr>
      </w:pPr>
      <w:r>
        <w:rPr>
          <w:rFonts w:ascii="Times New Roman" w:hAnsi="Times New Roman"/>
          <w:b/>
          <w:noProof/>
          <w:sz w:val="32"/>
          <w:szCs w:val="32"/>
        </w:rPr>
        <w:lastRenderedPageBreak/>
        <w:drawing>
          <wp:inline distT="0" distB="0" distL="0" distR="0">
            <wp:extent cx="5040630" cy="6986192"/>
            <wp:effectExtent l="0" t="0" r="0" b="0"/>
            <wp:docPr id="2" name="Picture 2" descr="C:\Users\Computer\Downloads\CamScanner 26-05-2023 14.11_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uter\Downloads\CamScanner 26-05-2023 14.11_1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0630" cy="6986192"/>
                    </a:xfrm>
                    <a:prstGeom prst="rect">
                      <a:avLst/>
                    </a:prstGeom>
                    <a:noFill/>
                    <a:ln>
                      <a:noFill/>
                    </a:ln>
                  </pic:spPr>
                </pic:pic>
              </a:graphicData>
            </a:graphic>
          </wp:inline>
        </w:drawing>
      </w:r>
    </w:p>
    <w:p w:rsidR="007A6201" w:rsidRDefault="007A6201" w:rsidP="00F87E0C">
      <w:pPr>
        <w:spacing w:after="160" w:line="259" w:lineRule="auto"/>
        <w:jc w:val="center"/>
        <w:rPr>
          <w:rFonts w:ascii="Times New Roman" w:hAnsi="Times New Roman"/>
          <w:b/>
          <w:sz w:val="32"/>
          <w:szCs w:val="32"/>
        </w:rPr>
      </w:pPr>
    </w:p>
    <w:p w:rsidR="007A6201" w:rsidRDefault="007A6201" w:rsidP="00F87E0C">
      <w:pPr>
        <w:spacing w:after="160" w:line="259" w:lineRule="auto"/>
        <w:jc w:val="center"/>
        <w:rPr>
          <w:rFonts w:ascii="Times New Roman" w:hAnsi="Times New Roman"/>
          <w:b/>
          <w:sz w:val="32"/>
          <w:szCs w:val="32"/>
        </w:rPr>
      </w:pPr>
    </w:p>
    <w:p w:rsidR="007A6201" w:rsidRDefault="007A6201" w:rsidP="00F87E0C">
      <w:pPr>
        <w:spacing w:after="160" w:line="259" w:lineRule="auto"/>
        <w:jc w:val="center"/>
        <w:rPr>
          <w:rFonts w:ascii="Times New Roman" w:hAnsi="Times New Roman"/>
          <w:b/>
          <w:sz w:val="32"/>
          <w:szCs w:val="32"/>
        </w:rPr>
      </w:pPr>
    </w:p>
    <w:p w:rsidR="007A6201" w:rsidRDefault="007A6201" w:rsidP="00F87E0C">
      <w:pPr>
        <w:spacing w:after="160" w:line="259" w:lineRule="auto"/>
        <w:jc w:val="center"/>
        <w:rPr>
          <w:rFonts w:ascii="Times New Roman" w:hAnsi="Times New Roman"/>
          <w:b/>
          <w:sz w:val="32"/>
          <w:szCs w:val="32"/>
        </w:rPr>
      </w:pPr>
      <w:r>
        <w:rPr>
          <w:rFonts w:ascii="Times New Roman" w:hAnsi="Times New Roman"/>
          <w:b/>
          <w:noProof/>
          <w:sz w:val="32"/>
          <w:szCs w:val="32"/>
        </w:rPr>
        <w:lastRenderedPageBreak/>
        <w:drawing>
          <wp:inline distT="0" distB="0" distL="0" distR="0">
            <wp:extent cx="5040630" cy="7288962"/>
            <wp:effectExtent l="0" t="0" r="0" b="0"/>
            <wp:docPr id="3" name="Picture 3" descr="C:\Users\Computer\Downloads\CamScanner 26-05-2023 14.55_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uter\Downloads\CamScanner 26-05-2023 14.55_1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0630" cy="7288962"/>
                    </a:xfrm>
                    <a:prstGeom prst="rect">
                      <a:avLst/>
                    </a:prstGeom>
                    <a:noFill/>
                    <a:ln>
                      <a:noFill/>
                    </a:ln>
                  </pic:spPr>
                </pic:pic>
              </a:graphicData>
            </a:graphic>
          </wp:inline>
        </w:drawing>
      </w:r>
    </w:p>
    <w:p w:rsidR="00F9423A" w:rsidRDefault="00F87E0C" w:rsidP="007A6201">
      <w:pPr>
        <w:spacing w:after="160" w:line="259" w:lineRule="auto"/>
        <w:rPr>
          <w:rFonts w:ascii="Times New Roman" w:hAnsi="Times New Roman"/>
          <w:b/>
          <w:sz w:val="24"/>
          <w:szCs w:val="32"/>
        </w:rPr>
      </w:pPr>
      <w:r>
        <w:rPr>
          <w:rFonts w:ascii="Times New Roman" w:hAnsi="Times New Roman"/>
          <w:b/>
          <w:sz w:val="24"/>
          <w:szCs w:val="32"/>
        </w:rPr>
        <w:br w:type="page"/>
      </w:r>
    </w:p>
    <w:p w:rsidR="00D41AFD" w:rsidRDefault="00D41AFD" w:rsidP="00D41AFD">
      <w:pPr>
        <w:spacing w:line="480" w:lineRule="auto"/>
        <w:jc w:val="center"/>
        <w:rPr>
          <w:rFonts w:ascii="Times New Roman" w:hAnsi="Times New Roman"/>
          <w:b/>
          <w:sz w:val="28"/>
          <w:szCs w:val="24"/>
          <w:lang w:val="id-ID"/>
        </w:rPr>
      </w:pPr>
      <w:r>
        <w:rPr>
          <w:rFonts w:ascii="Times New Roman" w:hAnsi="Times New Roman"/>
          <w:b/>
          <w:sz w:val="28"/>
          <w:szCs w:val="24"/>
          <w:lang w:val="id-ID"/>
        </w:rPr>
        <w:lastRenderedPageBreak/>
        <w:t>KATA PENGANTAR</w:t>
      </w:r>
    </w:p>
    <w:p w:rsidR="00D41AFD" w:rsidRDefault="00D41AFD" w:rsidP="00D41AFD">
      <w:pPr>
        <w:spacing w:line="480" w:lineRule="auto"/>
        <w:ind w:firstLine="720"/>
        <w:jc w:val="both"/>
        <w:rPr>
          <w:rFonts w:ascii="Times New Roman" w:hAnsi="Times New Roman"/>
          <w:sz w:val="24"/>
          <w:szCs w:val="24"/>
          <w:lang w:val="id-ID"/>
        </w:rPr>
      </w:pPr>
      <w:r>
        <w:rPr>
          <w:rFonts w:ascii="Times New Roman" w:hAnsi="Times New Roman"/>
          <w:sz w:val="24"/>
          <w:szCs w:val="24"/>
          <w:lang w:val="id-ID"/>
        </w:rPr>
        <w:t>Puji syukur pen</w:t>
      </w:r>
      <w:r>
        <w:rPr>
          <w:rFonts w:ascii="Times New Roman" w:hAnsi="Times New Roman"/>
          <w:sz w:val="24"/>
          <w:szCs w:val="24"/>
        </w:rPr>
        <w:t>ulis</w:t>
      </w:r>
      <w:r w:rsidRPr="001A38EF">
        <w:rPr>
          <w:rFonts w:ascii="Times New Roman" w:hAnsi="Times New Roman"/>
          <w:sz w:val="24"/>
          <w:szCs w:val="24"/>
          <w:lang w:val="id-ID"/>
        </w:rPr>
        <w:t xml:space="preserve"> panjatkan kepada Tuhan Yang Maha Esa, karena at</w:t>
      </w:r>
      <w:r>
        <w:rPr>
          <w:rFonts w:ascii="Times New Roman" w:hAnsi="Times New Roman"/>
          <w:sz w:val="24"/>
          <w:szCs w:val="24"/>
          <w:lang w:val="id-ID"/>
        </w:rPr>
        <w:t>as berkat dan rahmat-Nya penulis</w:t>
      </w:r>
      <w:r w:rsidRPr="001A38EF">
        <w:rPr>
          <w:rFonts w:ascii="Times New Roman" w:hAnsi="Times New Roman"/>
          <w:sz w:val="24"/>
          <w:szCs w:val="24"/>
          <w:lang w:val="id-ID"/>
        </w:rPr>
        <w:t xml:space="preserve"> dapat</w:t>
      </w:r>
      <w:r>
        <w:rPr>
          <w:rFonts w:ascii="Times New Roman" w:hAnsi="Times New Roman"/>
          <w:sz w:val="24"/>
          <w:szCs w:val="24"/>
          <w:lang w:val="id-ID"/>
        </w:rPr>
        <w:t xml:space="preserve"> menyelesaikan skripsi</w:t>
      </w:r>
      <w:r w:rsidRPr="001A38EF">
        <w:rPr>
          <w:rFonts w:ascii="Times New Roman" w:hAnsi="Times New Roman"/>
          <w:sz w:val="24"/>
          <w:szCs w:val="24"/>
          <w:lang w:val="id-ID"/>
        </w:rPr>
        <w:t xml:space="preserve"> ini dengan judul </w:t>
      </w:r>
      <w:r w:rsidRPr="00DA72E2">
        <w:rPr>
          <w:rFonts w:ascii="Times New Roman" w:hAnsi="Times New Roman"/>
          <w:b/>
          <w:i/>
          <w:sz w:val="24"/>
          <w:szCs w:val="24"/>
          <w:lang w:val="id-ID"/>
        </w:rPr>
        <w:t>“</w:t>
      </w:r>
      <w:r>
        <w:rPr>
          <w:rFonts w:ascii="Times New Roman" w:hAnsi="Times New Roman"/>
          <w:b/>
          <w:i/>
          <w:iCs/>
          <w:sz w:val="24"/>
          <w:szCs w:val="24"/>
        </w:rPr>
        <w:t>Penetapan Restorative Justice Dalam Poses Penegakan Hukum di Kota Gorontalo</w:t>
      </w:r>
      <w:r w:rsidRPr="00DA72E2">
        <w:rPr>
          <w:rFonts w:ascii="Times New Roman" w:hAnsi="Times New Roman"/>
          <w:b/>
          <w:i/>
          <w:sz w:val="24"/>
          <w:szCs w:val="24"/>
          <w:lang w:val="id-ID"/>
        </w:rPr>
        <w:t>”</w:t>
      </w:r>
      <w:r>
        <w:rPr>
          <w:rFonts w:ascii="Times New Roman" w:hAnsi="Times New Roman"/>
          <w:sz w:val="24"/>
          <w:szCs w:val="24"/>
          <w:lang w:val="id-ID"/>
        </w:rPr>
        <w:t>, sesuai dengan yang di</w:t>
      </w:r>
      <w:r>
        <w:rPr>
          <w:rFonts w:ascii="Times New Roman" w:hAnsi="Times New Roman"/>
          <w:sz w:val="24"/>
          <w:szCs w:val="24"/>
        </w:rPr>
        <w:t>tentu</w:t>
      </w:r>
      <w:r>
        <w:rPr>
          <w:rFonts w:ascii="Times New Roman" w:hAnsi="Times New Roman"/>
          <w:sz w:val="24"/>
          <w:szCs w:val="24"/>
          <w:lang w:val="id-ID"/>
        </w:rPr>
        <w:t xml:space="preserve">kan. </w:t>
      </w:r>
    </w:p>
    <w:p w:rsidR="00D41AFD" w:rsidRDefault="00D41AFD" w:rsidP="00D41AFD">
      <w:pPr>
        <w:spacing w:line="480" w:lineRule="auto"/>
        <w:ind w:firstLine="720"/>
        <w:jc w:val="both"/>
        <w:rPr>
          <w:rFonts w:ascii="Times New Roman" w:hAnsi="Times New Roman"/>
          <w:sz w:val="24"/>
          <w:szCs w:val="24"/>
          <w:lang w:val="id-ID"/>
        </w:rPr>
      </w:pPr>
      <w:r>
        <w:rPr>
          <w:rFonts w:ascii="Times New Roman" w:hAnsi="Times New Roman"/>
          <w:sz w:val="24"/>
          <w:szCs w:val="24"/>
          <w:lang w:val="id-ID"/>
        </w:rPr>
        <w:t>Skripsi ini dibuat untuk memenuhi salah satu syarat untuk mencapai gelar sarjana Hukum. Penulis menyadari bahwa tanpa bantuan da</w:t>
      </w:r>
      <w:r>
        <w:rPr>
          <w:rFonts w:ascii="Times New Roman" w:hAnsi="Times New Roman"/>
          <w:sz w:val="24"/>
          <w:szCs w:val="24"/>
        </w:rPr>
        <w:t>n</w:t>
      </w:r>
      <w:r>
        <w:rPr>
          <w:rFonts w:ascii="Times New Roman" w:hAnsi="Times New Roman"/>
          <w:sz w:val="24"/>
          <w:szCs w:val="24"/>
          <w:lang w:val="id-ID"/>
        </w:rPr>
        <w:t xml:space="preserve"> bimbingan dari berbagai pihak, skripsi ini tidak dapat penulis selesaikan. Oleh karena itu penulis menyampaikan terima kasih kepada </w:t>
      </w:r>
      <w:r>
        <w:rPr>
          <w:rFonts w:ascii="Times New Roman" w:hAnsi="Times New Roman"/>
          <w:sz w:val="24"/>
          <w:szCs w:val="24"/>
        </w:rPr>
        <w:t xml:space="preserve">Yth. </w:t>
      </w:r>
      <w:r>
        <w:rPr>
          <w:rFonts w:ascii="Times New Roman" w:hAnsi="Times New Roman"/>
          <w:sz w:val="24"/>
          <w:szCs w:val="24"/>
          <w:lang w:val="id-ID"/>
        </w:rPr>
        <w:t>:</w:t>
      </w:r>
    </w:p>
    <w:p w:rsidR="00D41AFD" w:rsidRPr="00430D9B" w:rsidRDefault="00D41AFD" w:rsidP="001878E4">
      <w:pPr>
        <w:pStyle w:val="ListParagraph"/>
        <w:numPr>
          <w:ilvl w:val="0"/>
          <w:numId w:val="1"/>
        </w:numPr>
        <w:spacing w:after="160" w:line="480" w:lineRule="auto"/>
        <w:contextualSpacing/>
        <w:jc w:val="both"/>
        <w:rPr>
          <w:rFonts w:ascii="Times New Roman" w:eastAsia="Times New Roman" w:hAnsi="Times New Roman" w:cs="Times New Roman"/>
          <w:b/>
          <w:sz w:val="24"/>
          <w:szCs w:val="24"/>
          <w:lang w:val="id-ID"/>
        </w:rPr>
      </w:pPr>
      <w:r>
        <w:rPr>
          <w:rFonts w:ascii="Times New Roman" w:eastAsia="Times New Roman" w:hAnsi="Times New Roman" w:cs="Times New Roman"/>
          <w:sz w:val="24"/>
          <w:szCs w:val="24"/>
        </w:rPr>
        <w:t>O</w:t>
      </w:r>
      <w:r>
        <w:rPr>
          <w:rFonts w:ascii="Times New Roman" w:eastAsia="Times New Roman" w:hAnsi="Times New Roman" w:cs="Times New Roman"/>
          <w:sz w:val="24"/>
          <w:szCs w:val="24"/>
          <w:lang w:val="id-ID"/>
        </w:rPr>
        <w:t>rang tua Ibu</w:t>
      </w:r>
      <w:r>
        <w:rPr>
          <w:rFonts w:ascii="Times New Roman" w:eastAsia="Times New Roman" w:hAnsi="Times New Roman" w:cs="Times New Roman"/>
          <w:sz w:val="24"/>
          <w:szCs w:val="24"/>
        </w:rPr>
        <w:t xml:space="preserve"> Hanisma</w:t>
      </w:r>
      <w:r>
        <w:rPr>
          <w:rFonts w:ascii="Times New Roman" w:eastAsia="Times New Roman" w:hAnsi="Times New Roman" w:cs="Times New Roman"/>
          <w:sz w:val="24"/>
          <w:szCs w:val="24"/>
          <w:lang w:val="id-ID"/>
        </w:rPr>
        <w:t xml:space="preserve"> dan </w:t>
      </w:r>
      <w:r w:rsidRPr="009E42F0">
        <w:rPr>
          <w:rFonts w:ascii="Times New Roman" w:eastAsia="Times New Roman" w:hAnsi="Times New Roman" w:cs="Times New Roman"/>
          <w:sz w:val="24"/>
          <w:szCs w:val="24"/>
          <w:lang w:val="id-ID"/>
        </w:rPr>
        <w:t>Ayah</w:t>
      </w:r>
      <w:r w:rsidRPr="009E42F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Sahar D. Siko </w:t>
      </w:r>
      <w:r>
        <w:rPr>
          <w:rFonts w:ascii="Times New Roman" w:eastAsia="Times New Roman" w:hAnsi="Times New Roman" w:cs="Times New Roman"/>
          <w:sz w:val="24"/>
          <w:szCs w:val="24"/>
          <w:lang w:val="id-ID"/>
        </w:rPr>
        <w:t>yang telah membesarkan dan merawat penulis hingga saat ini.</w:t>
      </w:r>
    </w:p>
    <w:p w:rsidR="00D41AFD" w:rsidRPr="00B6753D" w:rsidRDefault="00D41AFD" w:rsidP="001878E4">
      <w:pPr>
        <w:pStyle w:val="ListParagraph"/>
        <w:numPr>
          <w:ilvl w:val="0"/>
          <w:numId w:val="1"/>
        </w:numPr>
        <w:spacing w:after="160" w:line="480" w:lineRule="auto"/>
        <w:contextualSpacing/>
        <w:jc w:val="both"/>
        <w:rPr>
          <w:rFonts w:ascii="Times New Roman" w:eastAsia="Times New Roman" w:hAnsi="Times New Roman" w:cs="Times New Roman"/>
          <w:b/>
          <w:sz w:val="24"/>
          <w:szCs w:val="24"/>
          <w:lang w:val="id-ID"/>
        </w:rPr>
      </w:pPr>
      <w:r>
        <w:rPr>
          <w:rFonts w:ascii="Times New Roman" w:hAnsi="Times New Roman" w:cs="Times New Roman"/>
          <w:sz w:val="24"/>
          <w:szCs w:val="24"/>
        </w:rPr>
        <w:t>Ibu Dr. Hj. Juriko Abdussamad, M.Si, Selaku Ketua Yayasan Pengembangan Ilmu Pengetahuan dan Teknologi Ichsan Gorontalo;</w:t>
      </w:r>
    </w:p>
    <w:p w:rsidR="00D41AFD" w:rsidRPr="00E550E0" w:rsidRDefault="00D41AFD" w:rsidP="001878E4">
      <w:pPr>
        <w:pStyle w:val="ListParagraph"/>
        <w:numPr>
          <w:ilvl w:val="0"/>
          <w:numId w:val="1"/>
        </w:numPr>
        <w:spacing w:after="160" w:line="480" w:lineRule="auto"/>
        <w:contextualSpacing/>
        <w:jc w:val="both"/>
        <w:rPr>
          <w:rFonts w:ascii="Times New Roman" w:eastAsia="Times New Roman" w:hAnsi="Times New Roman" w:cs="Times New Roman"/>
          <w:b/>
          <w:sz w:val="24"/>
          <w:szCs w:val="24"/>
          <w:lang w:val="id-ID"/>
        </w:rPr>
      </w:pPr>
      <w:r>
        <w:rPr>
          <w:rFonts w:ascii="Times New Roman" w:eastAsia="Times New Roman" w:hAnsi="Times New Roman" w:cs="Times New Roman"/>
          <w:sz w:val="24"/>
          <w:szCs w:val="24"/>
          <w:lang w:val="id-ID"/>
        </w:rPr>
        <w:t>Bapak D</w:t>
      </w:r>
      <w:r>
        <w:rPr>
          <w:rFonts w:ascii="Times New Roman" w:eastAsia="Times New Roman" w:hAnsi="Times New Roman" w:cs="Times New Roman"/>
          <w:sz w:val="24"/>
          <w:szCs w:val="24"/>
        </w:rPr>
        <w:t>r</w:t>
      </w:r>
      <w:r>
        <w:rPr>
          <w:rFonts w:ascii="Times New Roman" w:eastAsia="Times New Roman" w:hAnsi="Times New Roman" w:cs="Times New Roman"/>
          <w:sz w:val="24"/>
          <w:szCs w:val="24"/>
          <w:lang w:val="id-ID"/>
        </w:rPr>
        <w:t>. H. Abdul Gafaar La Tjokke, Msi selaku Rektor Universitas Ichsan Gorontalo.</w:t>
      </w:r>
    </w:p>
    <w:p w:rsidR="00D41AFD" w:rsidRPr="005704A4" w:rsidRDefault="00D41AFD" w:rsidP="001878E4">
      <w:pPr>
        <w:pStyle w:val="ListParagraph"/>
        <w:numPr>
          <w:ilvl w:val="0"/>
          <w:numId w:val="1"/>
        </w:numPr>
        <w:spacing w:after="160" w:line="480" w:lineRule="auto"/>
        <w:contextualSpacing/>
        <w:jc w:val="both"/>
        <w:rPr>
          <w:rFonts w:ascii="Times New Roman" w:eastAsia="Times New Roman" w:hAnsi="Times New Roman" w:cs="Times New Roman"/>
          <w:b/>
          <w:sz w:val="24"/>
          <w:szCs w:val="24"/>
          <w:lang w:val="id-ID"/>
        </w:rPr>
      </w:pPr>
      <w:r>
        <w:rPr>
          <w:rFonts w:ascii="Times New Roman" w:eastAsia="Times New Roman" w:hAnsi="Times New Roman" w:cs="Times New Roman"/>
          <w:sz w:val="24"/>
          <w:szCs w:val="24"/>
          <w:lang w:val="id-ID"/>
        </w:rPr>
        <w:t>Bapak H. Amiruddin, S.Kom,. M.Kom, selaku Wakil Rektor I Bidang Akademik Universitas Ichsan Gorontalo</w:t>
      </w:r>
    </w:p>
    <w:p w:rsidR="00D41AFD" w:rsidRPr="005704A4" w:rsidRDefault="00D41AFD" w:rsidP="001878E4">
      <w:pPr>
        <w:pStyle w:val="ListParagraph"/>
        <w:numPr>
          <w:ilvl w:val="0"/>
          <w:numId w:val="1"/>
        </w:numPr>
        <w:spacing w:after="160" w:line="480" w:lineRule="auto"/>
        <w:contextualSpacing/>
        <w:jc w:val="both"/>
        <w:rPr>
          <w:rFonts w:ascii="Times New Roman" w:eastAsia="Times New Roman" w:hAnsi="Times New Roman" w:cs="Times New Roman"/>
          <w:b/>
          <w:sz w:val="24"/>
          <w:szCs w:val="24"/>
          <w:lang w:val="id-ID"/>
        </w:rPr>
      </w:pPr>
      <w:r>
        <w:rPr>
          <w:rFonts w:ascii="Times New Roman" w:eastAsia="Times New Roman" w:hAnsi="Times New Roman" w:cs="Times New Roman"/>
          <w:sz w:val="24"/>
          <w:szCs w:val="24"/>
          <w:lang w:val="id-ID"/>
        </w:rPr>
        <w:t>Bapak R</w:t>
      </w:r>
      <w:r>
        <w:rPr>
          <w:rFonts w:ascii="Times New Roman" w:eastAsia="Times New Roman" w:hAnsi="Times New Roman" w:cs="Times New Roman"/>
          <w:sz w:val="24"/>
          <w:szCs w:val="24"/>
        </w:rPr>
        <w:t>h</w:t>
      </w:r>
      <w:r>
        <w:rPr>
          <w:rFonts w:ascii="Times New Roman" w:eastAsia="Times New Roman" w:hAnsi="Times New Roman" w:cs="Times New Roman"/>
          <w:sz w:val="24"/>
          <w:szCs w:val="24"/>
          <w:lang w:val="id-ID"/>
        </w:rPr>
        <w:t>eyter Biki, SE,. MM, selaku Wakil Rektor II Bidang Keuangan dan Kepegawaian Universitas Ichsan Gorontalo</w:t>
      </w:r>
    </w:p>
    <w:p w:rsidR="00D41AFD" w:rsidRPr="00412F37" w:rsidRDefault="00D41AFD" w:rsidP="001878E4">
      <w:pPr>
        <w:pStyle w:val="ListParagraph"/>
        <w:numPr>
          <w:ilvl w:val="0"/>
          <w:numId w:val="1"/>
        </w:numPr>
        <w:spacing w:after="160" w:line="480" w:lineRule="auto"/>
        <w:contextualSpacing/>
        <w:jc w:val="both"/>
        <w:rPr>
          <w:rFonts w:ascii="Times New Roman" w:eastAsia="Times New Roman" w:hAnsi="Times New Roman" w:cs="Times New Roman"/>
          <w:b/>
          <w:sz w:val="24"/>
          <w:szCs w:val="24"/>
          <w:lang w:val="id-ID"/>
        </w:rPr>
      </w:pPr>
      <w:r>
        <w:rPr>
          <w:rFonts w:ascii="Times New Roman" w:eastAsia="Times New Roman" w:hAnsi="Times New Roman" w:cs="Times New Roman"/>
          <w:noProof/>
          <w:sz w:val="24"/>
          <w:szCs w:val="24"/>
        </w:rPr>
        <w:pict>
          <v:rect id="_x0000_s1039" style="position:absolute;left:0;text-align:left;margin-left:167.1pt;margin-top:69.4pt;width:52.5pt;height:34.5pt;z-index:-251642880" stroked="f">
            <v:textbox style="mso-next-textbox:#_x0000_s1039">
              <w:txbxContent>
                <w:p w:rsidR="00D10A64" w:rsidRDefault="00D10A64" w:rsidP="00D41AFD">
                  <w:pPr>
                    <w:jc w:val="center"/>
                  </w:pPr>
                  <w:r>
                    <w:t>v</w:t>
                  </w:r>
                </w:p>
              </w:txbxContent>
            </v:textbox>
          </v:rect>
        </w:pict>
      </w:r>
      <w:r>
        <w:rPr>
          <w:rFonts w:ascii="Times New Roman" w:eastAsia="Times New Roman" w:hAnsi="Times New Roman" w:cs="Times New Roman"/>
          <w:noProof/>
          <w:sz w:val="24"/>
          <w:szCs w:val="24"/>
        </w:rPr>
        <w:pict>
          <v:rect id="_x0000_s1038" style="position:absolute;left:0;text-align:left;margin-left:167.1pt;margin-top:69.4pt;width:52.5pt;height:34.5pt;z-index:-251643904" stroked="f">
            <v:textbox style="mso-next-textbox:#_x0000_s1038">
              <w:txbxContent>
                <w:p w:rsidR="00D10A64" w:rsidRDefault="00D10A64" w:rsidP="00D41AFD">
                  <w:pPr>
                    <w:jc w:val="center"/>
                  </w:pPr>
                  <w:r>
                    <w:t>v</w:t>
                  </w:r>
                </w:p>
              </w:txbxContent>
            </v:textbox>
          </v:rect>
        </w:pict>
      </w:r>
      <w:r>
        <w:rPr>
          <w:rFonts w:ascii="Times New Roman" w:eastAsia="Times New Roman" w:hAnsi="Times New Roman" w:cs="Times New Roman"/>
          <w:sz w:val="24"/>
          <w:szCs w:val="24"/>
          <w:lang w:val="id-ID"/>
        </w:rPr>
        <w:t>Bapak D</w:t>
      </w:r>
      <w:r>
        <w:rPr>
          <w:rFonts w:ascii="Times New Roman" w:eastAsia="Times New Roman" w:hAnsi="Times New Roman" w:cs="Times New Roman"/>
          <w:sz w:val="24"/>
          <w:szCs w:val="24"/>
        </w:rPr>
        <w:t>r</w:t>
      </w:r>
      <w:r>
        <w:rPr>
          <w:rFonts w:ascii="Times New Roman" w:eastAsia="Times New Roman" w:hAnsi="Times New Roman" w:cs="Times New Roman"/>
          <w:sz w:val="24"/>
          <w:szCs w:val="24"/>
          <w:lang w:val="id-ID"/>
        </w:rPr>
        <w:t>. Kindom Makkulawuzar, S.H</w:t>
      </w:r>
      <w:r>
        <w:rPr>
          <w:rFonts w:ascii="Times New Roman" w:eastAsia="Times New Roman" w:hAnsi="Times New Roman" w:cs="Times New Roman"/>
          <w:sz w:val="24"/>
          <w:szCs w:val="24"/>
        </w:rPr>
        <w:t>i</w:t>
      </w:r>
      <w:r>
        <w:rPr>
          <w:rFonts w:ascii="Times New Roman" w:eastAsia="Times New Roman" w:hAnsi="Times New Roman" w:cs="Times New Roman"/>
          <w:sz w:val="24"/>
          <w:szCs w:val="24"/>
          <w:lang w:val="id-ID"/>
        </w:rPr>
        <w:t>,. M.H, selaku Wakil Rektor  III Bidang Kemahasiswaan dan Kerjasama Universitas Ichsan Gorontalo</w:t>
      </w:r>
    </w:p>
    <w:p w:rsidR="00D41AFD" w:rsidRDefault="00D41AFD" w:rsidP="007A6201">
      <w:pPr>
        <w:spacing w:after="160" w:line="259" w:lineRule="auto"/>
        <w:rPr>
          <w:rFonts w:ascii="Times New Roman" w:hAnsi="Times New Roman"/>
          <w:b/>
          <w:sz w:val="24"/>
          <w:szCs w:val="32"/>
        </w:rPr>
      </w:pPr>
    </w:p>
    <w:p w:rsidR="00D41AFD" w:rsidRPr="00B6753D" w:rsidRDefault="00D41AFD" w:rsidP="001878E4">
      <w:pPr>
        <w:pStyle w:val="ListParagraph"/>
        <w:numPr>
          <w:ilvl w:val="0"/>
          <w:numId w:val="1"/>
        </w:numPr>
        <w:spacing w:after="160" w:line="480" w:lineRule="auto"/>
        <w:contextualSpacing/>
        <w:jc w:val="both"/>
        <w:rPr>
          <w:rFonts w:ascii="Times New Roman" w:eastAsia="Times New Roman" w:hAnsi="Times New Roman" w:cs="Times New Roman"/>
          <w:b/>
          <w:sz w:val="24"/>
          <w:szCs w:val="24"/>
          <w:lang w:val="id-ID"/>
        </w:rPr>
      </w:pPr>
      <w:r>
        <w:rPr>
          <w:rFonts w:ascii="Times New Roman" w:eastAsia="Times New Roman" w:hAnsi="Times New Roman" w:cs="Times New Roman"/>
          <w:noProof/>
          <w:sz w:val="24"/>
          <w:szCs w:val="24"/>
        </w:rPr>
        <w:lastRenderedPageBreak/>
        <w:pict>
          <v:rect id="_x0000_s1040" style="position:absolute;left:0;text-align:left;margin-left:342.6pt;margin-top:-57.15pt;width:52.5pt;height:34.5pt;z-index:-251640832" stroked="f">
            <v:textbox style="mso-next-textbox:#_x0000_s1040">
              <w:txbxContent>
                <w:p w:rsidR="00D10A64" w:rsidRDefault="00D10A64" w:rsidP="00D41AFD">
                  <w:pPr>
                    <w:jc w:val="center"/>
                  </w:pPr>
                  <w:r>
                    <w:t>vi</w:t>
                  </w:r>
                </w:p>
              </w:txbxContent>
            </v:textbox>
          </v:rect>
        </w:pict>
      </w:r>
      <w:r>
        <w:rPr>
          <w:rFonts w:ascii="Times New Roman" w:eastAsia="Times New Roman" w:hAnsi="Times New Roman" w:cs="Times New Roman"/>
          <w:sz w:val="24"/>
          <w:szCs w:val="24"/>
          <w:lang w:val="id-ID"/>
        </w:rPr>
        <w:t>Bapak D</w:t>
      </w:r>
      <w:r>
        <w:rPr>
          <w:rFonts w:ascii="Times New Roman" w:eastAsia="Times New Roman" w:hAnsi="Times New Roman" w:cs="Times New Roman"/>
          <w:sz w:val="24"/>
          <w:szCs w:val="24"/>
        </w:rPr>
        <w:t>r</w:t>
      </w:r>
      <w:r>
        <w:rPr>
          <w:rFonts w:ascii="Times New Roman" w:eastAsia="Times New Roman" w:hAnsi="Times New Roman" w:cs="Times New Roman"/>
          <w:sz w:val="24"/>
          <w:szCs w:val="24"/>
          <w:lang w:val="id-ID"/>
        </w:rPr>
        <w:t>. Rusmulyadi, S.H., M.H selaku Dekan Fakultas Hukum Universitas Ichsan Gorontalo.</w:t>
      </w:r>
    </w:p>
    <w:p w:rsidR="00D41AFD" w:rsidRPr="005704A4" w:rsidRDefault="00D41AFD" w:rsidP="001878E4">
      <w:pPr>
        <w:pStyle w:val="ListParagraph"/>
        <w:numPr>
          <w:ilvl w:val="0"/>
          <w:numId w:val="1"/>
        </w:numPr>
        <w:spacing w:after="160" w:line="480" w:lineRule="auto"/>
        <w:contextualSpacing/>
        <w:jc w:val="both"/>
        <w:rPr>
          <w:rFonts w:ascii="Times New Roman" w:eastAsia="Times New Roman" w:hAnsi="Times New Roman" w:cs="Times New Roman"/>
          <w:b/>
          <w:sz w:val="24"/>
          <w:szCs w:val="24"/>
          <w:lang w:val="id-ID"/>
        </w:rPr>
      </w:pPr>
      <w:r>
        <w:rPr>
          <w:rFonts w:ascii="Times New Roman" w:eastAsia="Times New Roman" w:hAnsi="Times New Roman" w:cs="Times New Roman"/>
          <w:sz w:val="24"/>
          <w:szCs w:val="24"/>
          <w:lang w:val="id-ID"/>
        </w:rPr>
        <w:t>Bapak Saharuddin, S.H., M.H. selaku Wakil Dekan I bidang akademik Fakultas Hukum Universitas Ichsan Gorontalo</w:t>
      </w:r>
    </w:p>
    <w:p w:rsidR="00D41AFD" w:rsidRPr="005704A4" w:rsidRDefault="00D41AFD" w:rsidP="001878E4">
      <w:pPr>
        <w:pStyle w:val="ListParagraph"/>
        <w:numPr>
          <w:ilvl w:val="0"/>
          <w:numId w:val="1"/>
        </w:numPr>
        <w:spacing w:after="160" w:line="480" w:lineRule="auto"/>
        <w:contextualSpacing/>
        <w:jc w:val="both"/>
        <w:rPr>
          <w:rFonts w:ascii="Times New Roman" w:eastAsia="Times New Roman" w:hAnsi="Times New Roman" w:cs="Times New Roman"/>
          <w:b/>
          <w:sz w:val="24"/>
          <w:szCs w:val="24"/>
          <w:lang w:val="id-ID"/>
        </w:rPr>
      </w:pPr>
      <w:r>
        <w:rPr>
          <w:rFonts w:ascii="Times New Roman" w:eastAsia="Times New Roman" w:hAnsi="Times New Roman" w:cs="Times New Roman"/>
          <w:sz w:val="24"/>
          <w:szCs w:val="24"/>
          <w:lang w:val="id-ID"/>
        </w:rPr>
        <w:t>Bapak Suardi Rais, S.H,. M.H. selaku Wakil Dekan II bidang keuangan Fakultas Hukum Universitas Ichsan Gorontalo.</w:t>
      </w:r>
    </w:p>
    <w:p w:rsidR="00D41AFD" w:rsidRPr="005704A4" w:rsidRDefault="00D41AFD" w:rsidP="001878E4">
      <w:pPr>
        <w:pStyle w:val="ListParagraph"/>
        <w:numPr>
          <w:ilvl w:val="0"/>
          <w:numId w:val="1"/>
        </w:numPr>
        <w:spacing w:after="160" w:line="480" w:lineRule="auto"/>
        <w:contextualSpacing/>
        <w:jc w:val="both"/>
        <w:rPr>
          <w:rFonts w:ascii="Times New Roman" w:eastAsia="Times New Roman" w:hAnsi="Times New Roman" w:cs="Times New Roman"/>
          <w:b/>
          <w:sz w:val="24"/>
          <w:szCs w:val="24"/>
          <w:lang w:val="id-ID"/>
        </w:rPr>
      </w:pPr>
      <w:r>
        <w:rPr>
          <w:rFonts w:ascii="Times New Roman" w:eastAsia="Times New Roman" w:hAnsi="Times New Roman" w:cs="Times New Roman"/>
          <w:sz w:val="24"/>
          <w:szCs w:val="24"/>
          <w:lang w:val="id-ID"/>
        </w:rPr>
        <w:t>Bapak Jupri, S.H,. M.H. selaku Wakil Dekan III bidang kemahasiswaan Fakultas Hukum Universitas Ichsan Gorontalo.</w:t>
      </w:r>
    </w:p>
    <w:p w:rsidR="00D41AFD" w:rsidRPr="005704A4" w:rsidRDefault="00D41AFD" w:rsidP="001878E4">
      <w:pPr>
        <w:pStyle w:val="ListParagraph"/>
        <w:numPr>
          <w:ilvl w:val="0"/>
          <w:numId w:val="1"/>
        </w:numPr>
        <w:spacing w:after="160" w:line="480" w:lineRule="auto"/>
        <w:contextualSpacing/>
        <w:jc w:val="both"/>
        <w:rPr>
          <w:rFonts w:ascii="Times New Roman" w:eastAsia="Times New Roman" w:hAnsi="Times New Roman" w:cs="Times New Roman"/>
          <w:b/>
          <w:sz w:val="24"/>
          <w:szCs w:val="24"/>
          <w:lang w:val="id-ID"/>
        </w:rPr>
      </w:pPr>
      <w:r>
        <w:rPr>
          <w:rFonts w:ascii="Times New Roman" w:eastAsia="Times New Roman" w:hAnsi="Times New Roman" w:cs="Times New Roman"/>
          <w:sz w:val="24"/>
          <w:szCs w:val="24"/>
        </w:rPr>
        <w:t>Ibu Dr</w:t>
      </w:r>
      <w:r>
        <w:rPr>
          <w:rFonts w:ascii="Times New Roman" w:eastAsia="Times New Roman" w:hAnsi="Times New Roman" w:cs="Times New Roman"/>
          <w:sz w:val="24"/>
          <w:szCs w:val="24"/>
          <w:lang w:val="id-ID"/>
        </w:rPr>
        <w:t>. Hijrah Lahaling, SHi., M.H. sebagai Ketua Program Studi Ilmu Hukum Fakultas Hukum Universitas Ichsan Gorontalo.</w:t>
      </w:r>
    </w:p>
    <w:p w:rsidR="00D41AFD" w:rsidRPr="00065845" w:rsidRDefault="00D41AFD" w:rsidP="001878E4">
      <w:pPr>
        <w:pStyle w:val="ListParagraph"/>
        <w:numPr>
          <w:ilvl w:val="0"/>
          <w:numId w:val="1"/>
        </w:numPr>
        <w:spacing w:after="160" w:line="480" w:lineRule="auto"/>
        <w:contextualSpacing/>
        <w:jc w:val="both"/>
        <w:rPr>
          <w:rFonts w:ascii="Times New Roman" w:eastAsia="Times New Roman" w:hAnsi="Times New Roman" w:cs="Times New Roman"/>
          <w:b/>
          <w:sz w:val="24"/>
          <w:szCs w:val="24"/>
          <w:lang w:val="id-ID"/>
        </w:rPr>
      </w:pPr>
      <w:r>
        <w:rPr>
          <w:rFonts w:ascii="Times New Roman" w:eastAsia="Times New Roman" w:hAnsi="Times New Roman" w:cs="Times New Roman"/>
          <w:sz w:val="24"/>
          <w:szCs w:val="24"/>
          <w:lang w:val="id-ID"/>
        </w:rPr>
        <w:t xml:space="preserve">Bapak Haritsa, S.H,. M.H selaku Sekretaris Program Studi </w:t>
      </w:r>
      <w:r>
        <w:rPr>
          <w:rFonts w:ascii="Times New Roman" w:eastAsia="Times New Roman" w:hAnsi="Times New Roman" w:cs="Times New Roman"/>
          <w:sz w:val="24"/>
          <w:szCs w:val="24"/>
        </w:rPr>
        <w:t xml:space="preserve">Ilmu Hukum </w:t>
      </w:r>
      <w:r>
        <w:rPr>
          <w:rFonts w:ascii="Times New Roman" w:eastAsia="Times New Roman" w:hAnsi="Times New Roman" w:cs="Times New Roman"/>
          <w:sz w:val="24"/>
          <w:szCs w:val="24"/>
          <w:lang w:val="id-ID"/>
        </w:rPr>
        <w:t>Fakultas Hukum Universitas Ichsan Gorontalo</w:t>
      </w:r>
      <w:r>
        <w:rPr>
          <w:rFonts w:ascii="Times New Roman" w:eastAsia="Times New Roman" w:hAnsi="Times New Roman" w:cs="Times New Roman"/>
          <w:sz w:val="24"/>
          <w:szCs w:val="24"/>
        </w:rPr>
        <w:t xml:space="preserve"> sekaligus Pembimbing II </w:t>
      </w:r>
      <w:r>
        <w:rPr>
          <w:rFonts w:ascii="Times New Roman" w:eastAsia="Times New Roman" w:hAnsi="Times New Roman" w:cs="Times New Roman"/>
          <w:sz w:val="24"/>
          <w:szCs w:val="24"/>
          <w:lang w:val="id-ID"/>
        </w:rPr>
        <w:t>yang telah mengarahkan dan memberikan masukan kepada penulis dalam penyusunan skripsi ini.</w:t>
      </w:r>
    </w:p>
    <w:p w:rsidR="00D41AFD" w:rsidRPr="00BA6191" w:rsidRDefault="00D41AFD" w:rsidP="001878E4">
      <w:pPr>
        <w:pStyle w:val="ListParagraph"/>
        <w:numPr>
          <w:ilvl w:val="0"/>
          <w:numId w:val="1"/>
        </w:numPr>
        <w:spacing w:after="160" w:line="480" w:lineRule="auto"/>
        <w:contextualSpacing/>
        <w:jc w:val="both"/>
        <w:rPr>
          <w:rFonts w:ascii="Times New Roman" w:eastAsia="Times New Roman" w:hAnsi="Times New Roman" w:cs="Times New Roman"/>
          <w:b/>
          <w:sz w:val="24"/>
          <w:szCs w:val="24"/>
          <w:lang w:val="id-ID"/>
        </w:rPr>
      </w:pPr>
      <w:r>
        <w:rPr>
          <w:rFonts w:ascii="Times New Roman" w:eastAsia="Times New Roman" w:hAnsi="Times New Roman" w:cs="Times New Roman"/>
          <w:sz w:val="24"/>
          <w:szCs w:val="24"/>
        </w:rPr>
        <w:t>Ibu Dr. Rafika Nur, S.H., M.H. sebagai Pembimbing I Penulis yang sudah banyak membantu dalam penyusunan skripsi ini</w:t>
      </w:r>
      <w:r>
        <w:rPr>
          <w:rFonts w:ascii="Times New Roman" w:eastAsia="Times New Roman" w:hAnsi="Times New Roman" w:cs="Times New Roman"/>
          <w:sz w:val="24"/>
          <w:szCs w:val="24"/>
          <w:lang w:val="id-ID"/>
        </w:rPr>
        <w:t xml:space="preserve"> </w:t>
      </w:r>
    </w:p>
    <w:p w:rsidR="00D41AFD" w:rsidRPr="003B0301" w:rsidRDefault="00D41AFD" w:rsidP="001878E4">
      <w:pPr>
        <w:pStyle w:val="ListParagraph"/>
        <w:numPr>
          <w:ilvl w:val="0"/>
          <w:numId w:val="1"/>
        </w:numPr>
        <w:spacing w:after="160" w:line="480" w:lineRule="auto"/>
        <w:contextualSpacing/>
        <w:jc w:val="both"/>
        <w:rPr>
          <w:rFonts w:ascii="Times New Roman" w:eastAsia="Times New Roman" w:hAnsi="Times New Roman" w:cs="Times New Roman"/>
          <w:b/>
          <w:sz w:val="24"/>
          <w:szCs w:val="24"/>
          <w:lang w:val="id-ID"/>
        </w:rPr>
      </w:pPr>
      <w:r>
        <w:rPr>
          <w:rFonts w:ascii="Times New Roman" w:eastAsia="Times New Roman" w:hAnsi="Times New Roman" w:cs="Times New Roman"/>
          <w:sz w:val="24"/>
          <w:szCs w:val="24"/>
        </w:rPr>
        <w:t>S</w:t>
      </w:r>
      <w:r>
        <w:rPr>
          <w:rFonts w:ascii="Times New Roman" w:eastAsia="Times New Roman" w:hAnsi="Times New Roman" w:cs="Times New Roman"/>
          <w:sz w:val="24"/>
          <w:szCs w:val="24"/>
          <w:lang w:val="id-ID"/>
        </w:rPr>
        <w:t>eluruh Staf Dosen dan Tata Usaha di lingkungan civitas akademika Fakultas Hukum Universitas Ichsan Gorontalo.</w:t>
      </w:r>
    </w:p>
    <w:p w:rsidR="00D41AFD" w:rsidRDefault="00D41AFD" w:rsidP="00D41AFD">
      <w:pPr>
        <w:rPr>
          <w:rFonts w:ascii="Times New Roman" w:eastAsia="Times New Roman" w:hAnsi="Times New Roman"/>
          <w:sz w:val="24"/>
          <w:szCs w:val="24"/>
          <w:lang w:val="id-ID"/>
        </w:rPr>
      </w:pPr>
      <w:r>
        <w:rPr>
          <w:rFonts w:ascii="Times New Roman" w:eastAsia="Times New Roman" w:hAnsi="Times New Roman"/>
          <w:sz w:val="24"/>
          <w:szCs w:val="24"/>
          <w:lang w:val="id-ID"/>
        </w:rPr>
        <w:br w:type="page"/>
      </w:r>
    </w:p>
    <w:p w:rsidR="00D41AFD" w:rsidRDefault="00D41AFD" w:rsidP="00D41AFD">
      <w:pPr>
        <w:pStyle w:val="ListParagraph"/>
        <w:spacing w:line="480" w:lineRule="auto"/>
        <w:ind w:left="426" w:firstLine="294"/>
        <w:jc w:val="both"/>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rPr>
        <w:lastRenderedPageBreak/>
        <w:pict>
          <v:rect id="_x0000_s1041" style="position:absolute;left:0;text-align:left;margin-left:359.1pt;margin-top:-55.65pt;width:52.5pt;height:34.5pt;z-index:-251639808" stroked="f">
            <v:textbox style="mso-next-textbox:#_x0000_s1041">
              <w:txbxContent>
                <w:p w:rsidR="00D10A64" w:rsidRDefault="00D10A64" w:rsidP="00D41AFD">
                  <w:pPr>
                    <w:jc w:val="center"/>
                  </w:pPr>
                  <w:r>
                    <w:t>vii</w:t>
                  </w:r>
                </w:p>
              </w:txbxContent>
            </v:textbox>
          </v:rect>
        </w:pict>
      </w:r>
      <w:r>
        <w:rPr>
          <w:rFonts w:ascii="Times New Roman" w:eastAsia="Times New Roman" w:hAnsi="Times New Roman" w:cs="Times New Roman"/>
          <w:sz w:val="24"/>
          <w:szCs w:val="24"/>
          <w:lang w:val="id-ID"/>
        </w:rPr>
        <w:t xml:space="preserve">Akhir </w:t>
      </w:r>
      <w:r>
        <w:rPr>
          <w:rFonts w:ascii="Times New Roman" w:eastAsia="Times New Roman" w:hAnsi="Times New Roman" w:cs="Times New Roman"/>
          <w:sz w:val="24"/>
          <w:szCs w:val="24"/>
        </w:rPr>
        <w:t xml:space="preserve">kata </w:t>
      </w:r>
      <w:r>
        <w:rPr>
          <w:rFonts w:ascii="Times New Roman" w:eastAsia="Times New Roman" w:hAnsi="Times New Roman" w:cs="Times New Roman"/>
          <w:sz w:val="24"/>
          <w:szCs w:val="24"/>
          <w:lang w:val="id-ID"/>
        </w:rPr>
        <w:t>tiada yang dapat penulis katakan selain ucapan terima kasih atas bantuan dan partisipasinya.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Semoga skripsi ini dapat bermanfaat bagi pihak yang berkepentingan.</w:t>
      </w:r>
    </w:p>
    <w:p w:rsidR="00D41AFD" w:rsidRDefault="00D41AFD" w:rsidP="00D41AFD">
      <w:pPr>
        <w:pStyle w:val="ListParagraph"/>
        <w:spacing w:line="480" w:lineRule="auto"/>
        <w:ind w:left="3894" w:firstLine="294"/>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 xml:space="preserve">Gorontalo   </w:t>
      </w:r>
      <w:r>
        <w:rPr>
          <w:rFonts w:ascii="Times New Roman" w:eastAsia="Times New Roman" w:hAnsi="Times New Roman" w:cs="Times New Roman"/>
          <w:b/>
          <w:sz w:val="24"/>
          <w:szCs w:val="24"/>
        </w:rPr>
        <w:t>24</w:t>
      </w:r>
      <w:r>
        <w:rPr>
          <w:rFonts w:ascii="Times New Roman" w:eastAsia="Times New Roman" w:hAnsi="Times New Roman" w:cs="Times New Roman"/>
          <w:b/>
          <w:sz w:val="24"/>
          <w:szCs w:val="24"/>
          <w:lang w:val="id-ID"/>
        </w:rPr>
        <w:t xml:space="preserve">  </w:t>
      </w:r>
      <w:r>
        <w:rPr>
          <w:rFonts w:ascii="Times New Roman" w:eastAsia="Times New Roman" w:hAnsi="Times New Roman" w:cs="Times New Roman"/>
          <w:b/>
          <w:sz w:val="24"/>
          <w:szCs w:val="24"/>
        </w:rPr>
        <w:t>Novem</w:t>
      </w:r>
      <w:r>
        <w:rPr>
          <w:rFonts w:ascii="Times New Roman" w:eastAsia="Times New Roman" w:hAnsi="Times New Roman" w:cs="Times New Roman"/>
          <w:b/>
          <w:sz w:val="24"/>
          <w:szCs w:val="24"/>
          <w:lang w:val="id-ID"/>
        </w:rPr>
        <w:t>ber 2022</w:t>
      </w:r>
    </w:p>
    <w:p w:rsidR="00D41AFD" w:rsidRDefault="00D41AFD" w:rsidP="00D41AFD">
      <w:pPr>
        <w:pStyle w:val="ListParagraph"/>
        <w:spacing w:line="480" w:lineRule="auto"/>
        <w:ind w:left="3894" w:firstLine="294"/>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id-ID"/>
        </w:rPr>
        <w:t>Penulis</w:t>
      </w:r>
      <w:r>
        <w:rPr>
          <w:rFonts w:ascii="Times New Roman" w:eastAsia="Times New Roman" w:hAnsi="Times New Roman" w:cs="Times New Roman"/>
          <w:b/>
          <w:sz w:val="24"/>
          <w:szCs w:val="24"/>
        </w:rPr>
        <w:t>,</w:t>
      </w:r>
    </w:p>
    <w:p w:rsidR="00D41AFD" w:rsidRDefault="00D41AFD" w:rsidP="00D41AFD">
      <w:pPr>
        <w:pStyle w:val="ListParagraph"/>
        <w:spacing w:line="480" w:lineRule="auto"/>
        <w:ind w:left="3894" w:firstLine="294"/>
        <w:rPr>
          <w:rFonts w:ascii="Times New Roman" w:eastAsia="Times New Roman" w:hAnsi="Times New Roman" w:cs="Times New Roman"/>
          <w:b/>
          <w:sz w:val="24"/>
          <w:szCs w:val="24"/>
        </w:rPr>
      </w:pPr>
    </w:p>
    <w:p w:rsidR="00D41AFD" w:rsidRPr="005550B2" w:rsidRDefault="00D41AFD" w:rsidP="00D41AFD">
      <w:pPr>
        <w:pStyle w:val="ListParagraph"/>
        <w:spacing w:line="480" w:lineRule="auto"/>
        <w:ind w:left="3894" w:firstLine="294"/>
        <w:rPr>
          <w:rFonts w:ascii="Times New Roman" w:eastAsia="Times New Roman" w:hAnsi="Times New Roman" w:cs="Times New Roman"/>
          <w:b/>
          <w:sz w:val="24"/>
          <w:szCs w:val="24"/>
        </w:rPr>
      </w:pPr>
      <w:r>
        <w:rPr>
          <w:rFonts w:ascii="Times New Roman" w:eastAsia="Times New Roman" w:hAnsi="Times New Roman" w:cs="Times New Roman"/>
          <w:b/>
          <w:sz w:val="24"/>
          <w:szCs w:val="24"/>
        </w:rPr>
        <w:t>RIRIN SAPUTRI</w:t>
      </w:r>
    </w:p>
    <w:p w:rsidR="00D41AFD" w:rsidRPr="005550B2" w:rsidRDefault="00D41AFD" w:rsidP="00D41AFD">
      <w:pPr>
        <w:pStyle w:val="ListParagraph"/>
        <w:spacing w:line="480" w:lineRule="auto"/>
        <w:ind w:left="3894" w:firstLine="294"/>
        <w:rPr>
          <w:rFonts w:ascii="Times New Roman" w:eastAsia="Times New Roman" w:hAnsi="Times New Roman" w:cs="Times New Roman"/>
          <w:b/>
          <w:sz w:val="24"/>
          <w:szCs w:val="24"/>
        </w:rPr>
      </w:pPr>
    </w:p>
    <w:p w:rsidR="00D41AFD" w:rsidRDefault="00D41AFD" w:rsidP="007A6201">
      <w:pPr>
        <w:spacing w:after="160" w:line="259" w:lineRule="auto"/>
        <w:rPr>
          <w:rFonts w:ascii="Times New Roman" w:hAnsi="Times New Roman"/>
          <w:b/>
          <w:sz w:val="24"/>
          <w:szCs w:val="32"/>
        </w:rPr>
      </w:pPr>
    </w:p>
    <w:p w:rsidR="00D41AFD" w:rsidRDefault="00D41AFD" w:rsidP="007A6201">
      <w:pPr>
        <w:spacing w:after="160" w:line="259" w:lineRule="auto"/>
        <w:rPr>
          <w:rFonts w:ascii="Times New Roman" w:hAnsi="Times New Roman"/>
          <w:b/>
          <w:sz w:val="24"/>
          <w:szCs w:val="32"/>
        </w:rPr>
      </w:pPr>
    </w:p>
    <w:p w:rsidR="00D41AFD" w:rsidRDefault="00D41AFD" w:rsidP="007A6201">
      <w:pPr>
        <w:spacing w:after="160" w:line="259" w:lineRule="auto"/>
        <w:rPr>
          <w:rFonts w:ascii="Times New Roman" w:hAnsi="Times New Roman"/>
          <w:b/>
          <w:sz w:val="24"/>
          <w:szCs w:val="32"/>
        </w:rPr>
      </w:pPr>
    </w:p>
    <w:p w:rsidR="00D41AFD" w:rsidRDefault="00D41AFD" w:rsidP="007A6201">
      <w:pPr>
        <w:spacing w:after="160" w:line="259" w:lineRule="auto"/>
        <w:rPr>
          <w:rFonts w:ascii="Times New Roman" w:hAnsi="Times New Roman"/>
          <w:b/>
          <w:sz w:val="24"/>
          <w:szCs w:val="32"/>
        </w:rPr>
      </w:pPr>
    </w:p>
    <w:p w:rsidR="00D41AFD" w:rsidRDefault="00D41AFD" w:rsidP="007A6201">
      <w:pPr>
        <w:spacing w:after="160" w:line="259" w:lineRule="auto"/>
        <w:rPr>
          <w:rFonts w:ascii="Times New Roman" w:hAnsi="Times New Roman"/>
          <w:b/>
          <w:sz w:val="24"/>
          <w:szCs w:val="32"/>
        </w:rPr>
      </w:pPr>
    </w:p>
    <w:p w:rsidR="00D41AFD" w:rsidRDefault="00D41AFD" w:rsidP="007A6201">
      <w:pPr>
        <w:spacing w:after="160" w:line="259" w:lineRule="auto"/>
        <w:rPr>
          <w:rFonts w:ascii="Times New Roman" w:hAnsi="Times New Roman"/>
          <w:b/>
          <w:sz w:val="24"/>
          <w:szCs w:val="32"/>
        </w:rPr>
      </w:pPr>
    </w:p>
    <w:p w:rsidR="00D41AFD" w:rsidRDefault="00D41AFD" w:rsidP="007A6201">
      <w:pPr>
        <w:spacing w:after="160" w:line="259" w:lineRule="auto"/>
        <w:rPr>
          <w:rFonts w:ascii="Times New Roman" w:hAnsi="Times New Roman"/>
          <w:b/>
          <w:sz w:val="24"/>
          <w:szCs w:val="32"/>
        </w:rPr>
      </w:pPr>
    </w:p>
    <w:p w:rsidR="00D41AFD" w:rsidRDefault="00D41AFD" w:rsidP="007A6201">
      <w:pPr>
        <w:spacing w:after="160" w:line="259" w:lineRule="auto"/>
        <w:rPr>
          <w:rFonts w:ascii="Times New Roman" w:hAnsi="Times New Roman"/>
          <w:b/>
          <w:sz w:val="24"/>
          <w:szCs w:val="32"/>
        </w:rPr>
      </w:pPr>
    </w:p>
    <w:p w:rsidR="00D41AFD" w:rsidRDefault="00D41AFD" w:rsidP="007A6201">
      <w:pPr>
        <w:spacing w:after="160" w:line="259" w:lineRule="auto"/>
        <w:rPr>
          <w:rFonts w:ascii="Times New Roman" w:hAnsi="Times New Roman"/>
          <w:b/>
          <w:sz w:val="24"/>
          <w:szCs w:val="32"/>
        </w:rPr>
      </w:pPr>
    </w:p>
    <w:p w:rsidR="00D41AFD" w:rsidRDefault="00D41AFD" w:rsidP="007A6201">
      <w:pPr>
        <w:spacing w:after="160" w:line="259" w:lineRule="auto"/>
        <w:rPr>
          <w:rFonts w:ascii="Times New Roman" w:hAnsi="Times New Roman"/>
          <w:b/>
          <w:sz w:val="24"/>
          <w:szCs w:val="32"/>
        </w:rPr>
      </w:pPr>
    </w:p>
    <w:p w:rsidR="00D41AFD" w:rsidRDefault="00D41AFD" w:rsidP="007A6201">
      <w:pPr>
        <w:spacing w:after="160" w:line="259" w:lineRule="auto"/>
        <w:rPr>
          <w:rFonts w:ascii="Times New Roman" w:hAnsi="Times New Roman"/>
          <w:b/>
          <w:sz w:val="24"/>
          <w:szCs w:val="32"/>
        </w:rPr>
      </w:pPr>
    </w:p>
    <w:p w:rsidR="00D41AFD" w:rsidRDefault="00D41AFD" w:rsidP="007A6201">
      <w:pPr>
        <w:spacing w:after="160" w:line="259" w:lineRule="auto"/>
        <w:rPr>
          <w:rFonts w:ascii="Times New Roman" w:hAnsi="Times New Roman"/>
          <w:b/>
          <w:sz w:val="24"/>
          <w:szCs w:val="32"/>
        </w:rPr>
      </w:pPr>
    </w:p>
    <w:p w:rsidR="00D41AFD" w:rsidRDefault="00D41AFD" w:rsidP="007A6201">
      <w:pPr>
        <w:spacing w:after="160" w:line="259" w:lineRule="auto"/>
        <w:rPr>
          <w:rFonts w:ascii="Times New Roman" w:hAnsi="Times New Roman"/>
          <w:b/>
          <w:sz w:val="24"/>
          <w:szCs w:val="32"/>
        </w:rPr>
      </w:pPr>
    </w:p>
    <w:p w:rsidR="00D41AFD" w:rsidRDefault="00D41AFD" w:rsidP="007A6201">
      <w:pPr>
        <w:spacing w:after="160" w:line="259" w:lineRule="auto"/>
        <w:rPr>
          <w:rFonts w:ascii="Times New Roman" w:hAnsi="Times New Roman"/>
          <w:b/>
          <w:sz w:val="24"/>
          <w:szCs w:val="32"/>
        </w:rPr>
      </w:pPr>
    </w:p>
    <w:p w:rsidR="00D41AFD" w:rsidRDefault="00D41AFD" w:rsidP="007A6201">
      <w:pPr>
        <w:spacing w:after="160" w:line="259" w:lineRule="auto"/>
        <w:rPr>
          <w:rFonts w:ascii="Times New Roman" w:hAnsi="Times New Roman"/>
          <w:b/>
          <w:sz w:val="24"/>
          <w:szCs w:val="32"/>
        </w:rPr>
      </w:pPr>
    </w:p>
    <w:p w:rsidR="00D41AFD" w:rsidRDefault="00D41AFD" w:rsidP="007A6201">
      <w:pPr>
        <w:spacing w:after="160" w:line="259" w:lineRule="auto"/>
        <w:rPr>
          <w:rFonts w:ascii="Times New Roman" w:hAnsi="Times New Roman"/>
          <w:b/>
          <w:sz w:val="24"/>
          <w:szCs w:val="32"/>
        </w:rPr>
      </w:pPr>
    </w:p>
    <w:p w:rsidR="00D41AFD" w:rsidRDefault="00860CAD" w:rsidP="007A6201">
      <w:pPr>
        <w:spacing w:after="160" w:line="259" w:lineRule="auto"/>
        <w:rPr>
          <w:rFonts w:ascii="Times New Roman" w:hAnsi="Times New Roman"/>
          <w:b/>
          <w:sz w:val="24"/>
          <w:szCs w:val="32"/>
        </w:rPr>
      </w:pPr>
      <w:r>
        <w:rPr>
          <w:rFonts w:ascii="Times New Roman" w:hAnsi="Times New Roman"/>
          <w:b/>
          <w:noProof/>
          <w:sz w:val="24"/>
          <w:szCs w:val="32"/>
        </w:rPr>
        <w:lastRenderedPageBreak/>
        <w:drawing>
          <wp:inline distT="0" distB="0" distL="0" distR="0">
            <wp:extent cx="5040630" cy="66598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28 at 13.32.32.jpeg"/>
                    <pic:cNvPicPr/>
                  </pic:nvPicPr>
                  <pic:blipFill>
                    <a:blip r:embed="rId13">
                      <a:extLst>
                        <a:ext uri="{28A0092B-C50C-407E-A947-70E740481C1C}">
                          <a14:useLocalDpi xmlns:a14="http://schemas.microsoft.com/office/drawing/2010/main" val="0"/>
                        </a:ext>
                      </a:extLst>
                    </a:blip>
                    <a:stretch>
                      <a:fillRect/>
                    </a:stretch>
                  </pic:blipFill>
                  <pic:spPr>
                    <a:xfrm>
                      <a:off x="0" y="0"/>
                      <a:ext cx="5040630" cy="6659880"/>
                    </a:xfrm>
                    <a:prstGeom prst="rect">
                      <a:avLst/>
                    </a:prstGeom>
                  </pic:spPr>
                </pic:pic>
              </a:graphicData>
            </a:graphic>
          </wp:inline>
        </w:drawing>
      </w:r>
    </w:p>
    <w:p w:rsidR="00D41AFD" w:rsidRDefault="00D41AFD" w:rsidP="007A6201">
      <w:pPr>
        <w:spacing w:after="160" w:line="259" w:lineRule="auto"/>
        <w:rPr>
          <w:rFonts w:ascii="Times New Roman" w:hAnsi="Times New Roman"/>
          <w:b/>
          <w:sz w:val="24"/>
          <w:szCs w:val="32"/>
        </w:rPr>
      </w:pPr>
    </w:p>
    <w:p w:rsidR="00D41AFD" w:rsidRDefault="00D41AFD" w:rsidP="007A6201">
      <w:pPr>
        <w:spacing w:after="160" w:line="259" w:lineRule="auto"/>
        <w:rPr>
          <w:rFonts w:ascii="Times New Roman" w:hAnsi="Times New Roman"/>
          <w:b/>
          <w:sz w:val="24"/>
          <w:szCs w:val="32"/>
        </w:rPr>
      </w:pPr>
    </w:p>
    <w:p w:rsidR="00860CAD" w:rsidRDefault="00860CAD" w:rsidP="007A6201">
      <w:pPr>
        <w:spacing w:after="160" w:line="259" w:lineRule="auto"/>
        <w:rPr>
          <w:rFonts w:ascii="Times New Roman" w:hAnsi="Times New Roman"/>
          <w:b/>
          <w:sz w:val="24"/>
          <w:szCs w:val="32"/>
        </w:rPr>
      </w:pPr>
    </w:p>
    <w:p w:rsidR="00860CAD" w:rsidRDefault="00860CAD" w:rsidP="007A6201">
      <w:pPr>
        <w:spacing w:after="160" w:line="259" w:lineRule="auto"/>
        <w:rPr>
          <w:rFonts w:ascii="Times New Roman" w:hAnsi="Times New Roman"/>
          <w:b/>
          <w:sz w:val="24"/>
          <w:szCs w:val="32"/>
        </w:rPr>
      </w:pPr>
    </w:p>
    <w:p w:rsidR="00860CAD" w:rsidRDefault="00860CAD" w:rsidP="007A6201">
      <w:pPr>
        <w:spacing w:after="160" w:line="259" w:lineRule="auto"/>
        <w:rPr>
          <w:rFonts w:ascii="Times New Roman" w:hAnsi="Times New Roman"/>
          <w:b/>
          <w:sz w:val="24"/>
          <w:szCs w:val="32"/>
        </w:rPr>
      </w:pPr>
    </w:p>
    <w:p w:rsidR="00860CAD" w:rsidRDefault="00860CAD" w:rsidP="007A6201">
      <w:pPr>
        <w:spacing w:after="160" w:line="259" w:lineRule="auto"/>
      </w:pPr>
      <w:r>
        <w:lastRenderedPageBreak/>
        <w:fldChar w:fldCharType="begin"/>
      </w:r>
      <w:r>
        <w:instrText xml:space="preserve"> INCLUDEPICTURE "blob:https://web.whatsapp.com/f0005546-42ce-4d08-8496-09f91e7cfc40"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35pt;height:24.35pt"/>
        </w:pict>
      </w:r>
      <w:r>
        <w:fldChar w:fldCharType="end"/>
      </w:r>
      <w:r>
        <w:fldChar w:fldCharType="begin"/>
      </w:r>
      <w:r>
        <w:instrText xml:space="preserve"> INCLUDEPICTURE "blob:https://web.whatsapp.com/f0005546-42ce-4d08-8496-09f91e7cfc40" \* MERGEFORMATINET </w:instrText>
      </w:r>
      <w:r>
        <w:fldChar w:fldCharType="separate"/>
      </w:r>
      <w:r>
        <w:pict>
          <v:shape id="_x0000_i1026" type="#_x0000_t75" alt="" style="width:24.35pt;height:24.35pt"/>
        </w:pict>
      </w:r>
      <w:r>
        <w:fldChar w:fldCharType="end"/>
      </w:r>
      <w:r>
        <w:rPr>
          <w:noProof/>
        </w:rPr>
        <w:drawing>
          <wp:inline distT="0" distB="0" distL="0" distR="0">
            <wp:extent cx="5040630" cy="6579054"/>
            <wp:effectExtent l="0" t="0" r="0" b="0"/>
            <wp:docPr id="6" name="Picture 6" descr="C:\Users\Computer\Downloads\WhatsApp Image 2023-05-28 at 13.3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puter\Downloads\WhatsApp Image 2023-05-28 at 13.32.3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0630" cy="6579054"/>
                    </a:xfrm>
                    <a:prstGeom prst="rect">
                      <a:avLst/>
                    </a:prstGeom>
                    <a:noFill/>
                    <a:ln>
                      <a:noFill/>
                    </a:ln>
                  </pic:spPr>
                </pic:pic>
              </a:graphicData>
            </a:graphic>
          </wp:inline>
        </w:drawing>
      </w:r>
    </w:p>
    <w:p w:rsidR="00860CAD" w:rsidRDefault="00860CAD" w:rsidP="007A6201">
      <w:pPr>
        <w:spacing w:after="160" w:line="259" w:lineRule="auto"/>
      </w:pPr>
    </w:p>
    <w:p w:rsidR="00860CAD" w:rsidRDefault="00860CAD" w:rsidP="007A6201">
      <w:pPr>
        <w:spacing w:after="160" w:line="259" w:lineRule="auto"/>
      </w:pPr>
    </w:p>
    <w:p w:rsidR="00860CAD" w:rsidRDefault="00860CAD" w:rsidP="007A6201">
      <w:pPr>
        <w:spacing w:after="160" w:line="259" w:lineRule="auto"/>
      </w:pPr>
    </w:p>
    <w:p w:rsidR="00860CAD" w:rsidRDefault="00860CAD" w:rsidP="007A6201">
      <w:pPr>
        <w:spacing w:after="160" w:line="259" w:lineRule="auto"/>
      </w:pPr>
    </w:p>
    <w:p w:rsidR="00860CAD" w:rsidRPr="00BA1CF8" w:rsidRDefault="00860CAD" w:rsidP="00860CAD">
      <w:pPr>
        <w:spacing w:after="240" w:line="480" w:lineRule="auto"/>
        <w:jc w:val="center"/>
        <w:rPr>
          <w:rFonts w:ascii="Times New Roman" w:hAnsi="Times New Roman"/>
          <w:b/>
          <w:sz w:val="28"/>
          <w:szCs w:val="28"/>
        </w:rPr>
      </w:pPr>
      <w:r w:rsidRPr="00BA1CF8">
        <w:rPr>
          <w:rFonts w:ascii="Times New Roman" w:hAnsi="Times New Roman"/>
          <w:b/>
          <w:sz w:val="28"/>
          <w:szCs w:val="28"/>
        </w:rPr>
        <w:lastRenderedPageBreak/>
        <w:t>DAFTAR ISI</w:t>
      </w:r>
    </w:p>
    <w:p w:rsidR="00860CAD" w:rsidRPr="00FE5EE6" w:rsidRDefault="00860CAD" w:rsidP="00860CAD">
      <w:pPr>
        <w:tabs>
          <w:tab w:val="left" w:leader="dot" w:pos="7290"/>
          <w:tab w:val="left" w:pos="7470"/>
        </w:tabs>
        <w:spacing w:after="240" w:line="360" w:lineRule="auto"/>
        <w:ind w:right="738"/>
        <w:jc w:val="both"/>
        <w:rPr>
          <w:rFonts w:ascii="Times New Roman" w:hAnsi="Times New Roman"/>
          <w:b/>
          <w:sz w:val="24"/>
          <w:szCs w:val="24"/>
        </w:rPr>
      </w:pPr>
      <w:r w:rsidRPr="00FE5EE6">
        <w:rPr>
          <w:rFonts w:ascii="Times New Roman" w:hAnsi="Times New Roman"/>
          <w:b/>
          <w:sz w:val="24"/>
          <w:szCs w:val="24"/>
        </w:rPr>
        <w:t>HALAMAN JUDUL</w:t>
      </w:r>
      <w:r w:rsidRPr="00FE5EE6">
        <w:rPr>
          <w:rFonts w:ascii="Times New Roman" w:hAnsi="Times New Roman"/>
          <w:b/>
          <w:sz w:val="24"/>
          <w:szCs w:val="24"/>
        </w:rPr>
        <w:tab/>
        <w:t xml:space="preserve"> </w:t>
      </w:r>
      <w:r>
        <w:rPr>
          <w:rFonts w:ascii="Times New Roman" w:hAnsi="Times New Roman"/>
          <w:b/>
          <w:sz w:val="24"/>
          <w:szCs w:val="24"/>
        </w:rPr>
        <w:tab/>
      </w:r>
      <w:r w:rsidRPr="00FE5EE6">
        <w:rPr>
          <w:rFonts w:ascii="Times New Roman" w:hAnsi="Times New Roman"/>
          <w:b/>
          <w:sz w:val="24"/>
          <w:szCs w:val="24"/>
        </w:rPr>
        <w:t>i</w:t>
      </w:r>
    </w:p>
    <w:p w:rsidR="00860CAD" w:rsidRDefault="00860CAD" w:rsidP="00860CAD">
      <w:pPr>
        <w:tabs>
          <w:tab w:val="left" w:leader="dot" w:pos="7290"/>
          <w:tab w:val="left" w:pos="7470"/>
        </w:tabs>
        <w:spacing w:after="240" w:line="360" w:lineRule="auto"/>
        <w:ind w:right="738"/>
        <w:jc w:val="both"/>
        <w:rPr>
          <w:rFonts w:ascii="Times New Roman" w:hAnsi="Times New Roman"/>
          <w:b/>
          <w:sz w:val="24"/>
          <w:szCs w:val="24"/>
        </w:rPr>
      </w:pPr>
      <w:r>
        <w:rPr>
          <w:rFonts w:ascii="Times New Roman" w:hAnsi="Times New Roman"/>
          <w:b/>
          <w:sz w:val="24"/>
          <w:szCs w:val="24"/>
        </w:rPr>
        <w:t>HALAMAN PERSETUJUAN PEMBIMBING</w:t>
      </w:r>
      <w:r>
        <w:rPr>
          <w:rFonts w:ascii="Times New Roman" w:hAnsi="Times New Roman"/>
          <w:b/>
          <w:sz w:val="24"/>
          <w:szCs w:val="24"/>
        </w:rPr>
        <w:tab/>
      </w:r>
      <w:r>
        <w:rPr>
          <w:rFonts w:ascii="Times New Roman" w:hAnsi="Times New Roman"/>
          <w:b/>
          <w:sz w:val="24"/>
          <w:szCs w:val="24"/>
        </w:rPr>
        <w:tab/>
        <w:t>ii</w:t>
      </w:r>
    </w:p>
    <w:p w:rsidR="00860CAD" w:rsidRDefault="00860CAD" w:rsidP="00860CAD">
      <w:pPr>
        <w:tabs>
          <w:tab w:val="left" w:leader="dot" w:pos="7290"/>
          <w:tab w:val="left" w:pos="7470"/>
        </w:tabs>
        <w:spacing w:after="240" w:line="360" w:lineRule="auto"/>
        <w:ind w:right="738"/>
        <w:jc w:val="both"/>
        <w:rPr>
          <w:rFonts w:ascii="Times New Roman" w:hAnsi="Times New Roman"/>
          <w:b/>
          <w:sz w:val="24"/>
          <w:szCs w:val="24"/>
        </w:rPr>
      </w:pPr>
      <w:r w:rsidRPr="00FE5EE6">
        <w:rPr>
          <w:rFonts w:ascii="Times New Roman" w:hAnsi="Times New Roman"/>
          <w:b/>
          <w:sz w:val="24"/>
          <w:szCs w:val="24"/>
        </w:rPr>
        <w:t>HALAMAN PENGESAHAN</w:t>
      </w:r>
      <w:r>
        <w:rPr>
          <w:rFonts w:ascii="Times New Roman" w:hAnsi="Times New Roman"/>
          <w:b/>
          <w:sz w:val="24"/>
          <w:szCs w:val="24"/>
        </w:rPr>
        <w:t xml:space="preserve"> PENGUJI</w:t>
      </w:r>
      <w:r w:rsidRPr="00FE5EE6">
        <w:rPr>
          <w:rFonts w:ascii="Times New Roman" w:hAnsi="Times New Roman"/>
          <w:b/>
          <w:sz w:val="24"/>
          <w:szCs w:val="24"/>
        </w:rPr>
        <w:tab/>
      </w:r>
      <w:r w:rsidRPr="00FE5EE6">
        <w:rPr>
          <w:rFonts w:ascii="Times New Roman" w:hAnsi="Times New Roman"/>
          <w:b/>
          <w:sz w:val="24"/>
          <w:szCs w:val="24"/>
        </w:rPr>
        <w:tab/>
      </w:r>
      <w:r>
        <w:rPr>
          <w:rFonts w:ascii="Times New Roman" w:hAnsi="Times New Roman"/>
          <w:b/>
          <w:sz w:val="24"/>
          <w:szCs w:val="24"/>
        </w:rPr>
        <w:t>i</w:t>
      </w:r>
      <w:r w:rsidRPr="00FE5EE6">
        <w:rPr>
          <w:rFonts w:ascii="Times New Roman" w:hAnsi="Times New Roman"/>
          <w:b/>
          <w:sz w:val="24"/>
          <w:szCs w:val="24"/>
        </w:rPr>
        <w:t>ii</w:t>
      </w:r>
    </w:p>
    <w:p w:rsidR="00860CAD" w:rsidRPr="00FE5EE6" w:rsidRDefault="00860CAD" w:rsidP="00860CAD">
      <w:pPr>
        <w:tabs>
          <w:tab w:val="left" w:leader="dot" w:pos="7290"/>
          <w:tab w:val="left" w:pos="7470"/>
        </w:tabs>
        <w:spacing w:after="240" w:line="360" w:lineRule="auto"/>
        <w:ind w:right="738"/>
        <w:jc w:val="both"/>
        <w:rPr>
          <w:rFonts w:ascii="Times New Roman" w:hAnsi="Times New Roman"/>
          <w:b/>
          <w:sz w:val="24"/>
          <w:szCs w:val="24"/>
        </w:rPr>
      </w:pPr>
      <w:r>
        <w:rPr>
          <w:rFonts w:ascii="Times New Roman" w:hAnsi="Times New Roman"/>
          <w:b/>
          <w:sz w:val="24"/>
          <w:szCs w:val="24"/>
        </w:rPr>
        <w:t>PERNYATAAN</w:t>
      </w:r>
      <w:r>
        <w:rPr>
          <w:rFonts w:ascii="Times New Roman" w:hAnsi="Times New Roman"/>
          <w:b/>
          <w:sz w:val="24"/>
          <w:szCs w:val="24"/>
        </w:rPr>
        <w:tab/>
      </w:r>
      <w:r>
        <w:rPr>
          <w:rFonts w:ascii="Times New Roman" w:hAnsi="Times New Roman"/>
          <w:b/>
          <w:sz w:val="24"/>
          <w:szCs w:val="24"/>
        </w:rPr>
        <w:tab/>
        <w:t>iv</w:t>
      </w:r>
    </w:p>
    <w:p w:rsidR="00860CAD" w:rsidRPr="00FE5EE6" w:rsidRDefault="00860CAD" w:rsidP="00860CAD">
      <w:pPr>
        <w:tabs>
          <w:tab w:val="left" w:leader="dot" w:pos="7290"/>
          <w:tab w:val="left" w:pos="7470"/>
        </w:tabs>
        <w:spacing w:after="240" w:line="360" w:lineRule="auto"/>
        <w:ind w:right="738"/>
        <w:jc w:val="both"/>
        <w:rPr>
          <w:rFonts w:ascii="Times New Roman" w:hAnsi="Times New Roman"/>
          <w:b/>
          <w:sz w:val="24"/>
          <w:szCs w:val="24"/>
        </w:rPr>
      </w:pPr>
      <w:r w:rsidRPr="00FE5EE6">
        <w:rPr>
          <w:rFonts w:ascii="Times New Roman" w:hAnsi="Times New Roman"/>
          <w:b/>
          <w:sz w:val="24"/>
          <w:szCs w:val="24"/>
        </w:rPr>
        <w:t>KATA PENGANTAR</w:t>
      </w:r>
      <w:r w:rsidRPr="00FE5EE6">
        <w:rPr>
          <w:rFonts w:ascii="Times New Roman" w:hAnsi="Times New Roman"/>
          <w:b/>
          <w:sz w:val="24"/>
          <w:szCs w:val="24"/>
        </w:rPr>
        <w:tab/>
        <w:t xml:space="preserve"> </w:t>
      </w:r>
      <w:r>
        <w:rPr>
          <w:rFonts w:ascii="Times New Roman" w:hAnsi="Times New Roman"/>
          <w:b/>
          <w:sz w:val="24"/>
          <w:szCs w:val="24"/>
        </w:rPr>
        <w:tab/>
        <w:t>v</w:t>
      </w:r>
    </w:p>
    <w:p w:rsidR="00860CAD" w:rsidRDefault="00860CAD" w:rsidP="00860CAD">
      <w:pPr>
        <w:tabs>
          <w:tab w:val="left" w:leader="dot" w:pos="7290"/>
          <w:tab w:val="left" w:pos="7470"/>
        </w:tabs>
        <w:spacing w:after="240" w:line="360" w:lineRule="auto"/>
        <w:ind w:right="738"/>
        <w:jc w:val="both"/>
        <w:rPr>
          <w:rFonts w:ascii="Times New Roman" w:hAnsi="Times New Roman"/>
          <w:b/>
          <w:sz w:val="24"/>
          <w:szCs w:val="24"/>
        </w:rPr>
      </w:pPr>
      <w:r w:rsidRPr="00FE5EE6">
        <w:rPr>
          <w:rFonts w:ascii="Times New Roman" w:hAnsi="Times New Roman"/>
          <w:b/>
          <w:sz w:val="24"/>
          <w:szCs w:val="24"/>
        </w:rPr>
        <w:t>ABSTRAK</w:t>
      </w:r>
      <w:r w:rsidRPr="00FE5EE6">
        <w:rPr>
          <w:rFonts w:ascii="Times New Roman" w:hAnsi="Times New Roman"/>
          <w:b/>
          <w:sz w:val="24"/>
          <w:szCs w:val="24"/>
        </w:rPr>
        <w:tab/>
      </w:r>
      <w:r>
        <w:rPr>
          <w:rFonts w:ascii="Times New Roman" w:hAnsi="Times New Roman"/>
          <w:b/>
          <w:sz w:val="24"/>
          <w:szCs w:val="24"/>
        </w:rPr>
        <w:tab/>
        <w:t>viii</w:t>
      </w:r>
    </w:p>
    <w:p w:rsidR="00860CAD" w:rsidRPr="002B34D5" w:rsidRDefault="00860CAD" w:rsidP="00860CAD">
      <w:pPr>
        <w:tabs>
          <w:tab w:val="left" w:leader="dot" w:pos="7290"/>
          <w:tab w:val="left" w:pos="7470"/>
        </w:tabs>
        <w:spacing w:after="240" w:line="360" w:lineRule="auto"/>
        <w:ind w:right="738"/>
        <w:jc w:val="both"/>
        <w:rPr>
          <w:rFonts w:ascii="Times New Roman" w:hAnsi="Times New Roman"/>
          <w:b/>
          <w:sz w:val="24"/>
          <w:szCs w:val="24"/>
        </w:rPr>
      </w:pPr>
      <w:r w:rsidRPr="002B34D5">
        <w:rPr>
          <w:rFonts w:ascii="Times New Roman" w:hAnsi="Times New Roman"/>
          <w:b/>
          <w:i/>
          <w:sz w:val="24"/>
          <w:szCs w:val="24"/>
        </w:rPr>
        <w:t>ABSTRACT</w:t>
      </w:r>
      <w:r>
        <w:rPr>
          <w:rFonts w:ascii="Times New Roman" w:hAnsi="Times New Roman"/>
          <w:b/>
          <w:i/>
          <w:sz w:val="24"/>
          <w:szCs w:val="24"/>
        </w:rPr>
        <w:tab/>
      </w:r>
      <w:r>
        <w:rPr>
          <w:rFonts w:ascii="Times New Roman" w:hAnsi="Times New Roman"/>
          <w:b/>
          <w:i/>
          <w:sz w:val="24"/>
          <w:szCs w:val="24"/>
        </w:rPr>
        <w:tab/>
      </w:r>
      <w:r>
        <w:rPr>
          <w:rFonts w:ascii="Times New Roman" w:hAnsi="Times New Roman"/>
          <w:b/>
          <w:sz w:val="24"/>
          <w:szCs w:val="24"/>
        </w:rPr>
        <w:t>ix</w:t>
      </w:r>
    </w:p>
    <w:p w:rsidR="00860CAD" w:rsidRPr="00FE5EE6" w:rsidRDefault="00860CAD" w:rsidP="00860CAD">
      <w:pPr>
        <w:tabs>
          <w:tab w:val="left" w:leader="dot" w:pos="7290"/>
          <w:tab w:val="left" w:pos="7470"/>
        </w:tabs>
        <w:spacing w:after="240" w:line="360" w:lineRule="auto"/>
        <w:ind w:right="738"/>
        <w:jc w:val="both"/>
        <w:rPr>
          <w:rFonts w:ascii="Times New Roman" w:hAnsi="Times New Roman"/>
          <w:b/>
          <w:sz w:val="24"/>
          <w:szCs w:val="24"/>
        </w:rPr>
      </w:pPr>
      <w:r w:rsidRPr="00FE5EE6">
        <w:rPr>
          <w:rFonts w:ascii="Times New Roman" w:hAnsi="Times New Roman"/>
          <w:b/>
          <w:sz w:val="24"/>
          <w:szCs w:val="24"/>
        </w:rPr>
        <w:t>DAFTAR ISI</w:t>
      </w:r>
      <w:r w:rsidRPr="00FE5EE6">
        <w:rPr>
          <w:rFonts w:ascii="Times New Roman" w:hAnsi="Times New Roman"/>
          <w:b/>
          <w:sz w:val="24"/>
          <w:szCs w:val="24"/>
        </w:rPr>
        <w:tab/>
      </w:r>
      <w:r>
        <w:rPr>
          <w:rFonts w:ascii="Times New Roman" w:hAnsi="Times New Roman"/>
          <w:b/>
          <w:sz w:val="24"/>
          <w:szCs w:val="24"/>
        </w:rPr>
        <w:tab/>
        <w:t>x</w:t>
      </w:r>
    </w:p>
    <w:p w:rsidR="00860CAD" w:rsidRPr="00FE5EE6" w:rsidRDefault="00860CAD" w:rsidP="00860CAD">
      <w:pPr>
        <w:tabs>
          <w:tab w:val="left" w:leader="dot" w:pos="7290"/>
          <w:tab w:val="left" w:pos="7513"/>
        </w:tabs>
        <w:spacing w:after="240" w:line="360" w:lineRule="auto"/>
        <w:ind w:right="738"/>
        <w:jc w:val="both"/>
        <w:rPr>
          <w:rFonts w:ascii="Times New Roman" w:hAnsi="Times New Roman"/>
          <w:b/>
          <w:sz w:val="24"/>
          <w:szCs w:val="24"/>
        </w:rPr>
      </w:pPr>
      <w:r w:rsidRPr="00FE5EE6">
        <w:rPr>
          <w:rFonts w:ascii="Times New Roman" w:hAnsi="Times New Roman"/>
          <w:b/>
          <w:sz w:val="24"/>
          <w:szCs w:val="24"/>
        </w:rPr>
        <w:t>BAB I PENDAHULLUAN</w:t>
      </w:r>
      <w:r w:rsidRPr="00FE5EE6">
        <w:rPr>
          <w:rFonts w:ascii="Times New Roman" w:hAnsi="Times New Roman"/>
          <w:b/>
          <w:sz w:val="24"/>
          <w:szCs w:val="24"/>
        </w:rPr>
        <w:tab/>
      </w:r>
      <w:r>
        <w:rPr>
          <w:rFonts w:ascii="Times New Roman" w:hAnsi="Times New Roman"/>
          <w:b/>
          <w:sz w:val="24"/>
          <w:szCs w:val="24"/>
        </w:rPr>
        <w:tab/>
      </w:r>
      <w:r w:rsidRPr="00FE5EE6">
        <w:rPr>
          <w:rFonts w:ascii="Times New Roman" w:hAnsi="Times New Roman"/>
          <w:b/>
          <w:sz w:val="24"/>
          <w:szCs w:val="24"/>
        </w:rPr>
        <w:t>1</w:t>
      </w:r>
    </w:p>
    <w:p w:rsidR="00860CAD" w:rsidRDefault="00860CAD" w:rsidP="001878E4">
      <w:pPr>
        <w:pStyle w:val="ListParagraph"/>
        <w:numPr>
          <w:ilvl w:val="0"/>
          <w:numId w:val="2"/>
        </w:numPr>
        <w:tabs>
          <w:tab w:val="left" w:leader="dot" w:pos="7290"/>
          <w:tab w:val="left" w:pos="7513"/>
        </w:tabs>
        <w:spacing w:after="240" w:line="360" w:lineRule="auto"/>
        <w:ind w:right="738"/>
        <w:contextualSpacing/>
        <w:jc w:val="both"/>
        <w:rPr>
          <w:rFonts w:ascii="Times New Roman" w:hAnsi="Times New Roman" w:cs="Times New Roman"/>
          <w:sz w:val="24"/>
          <w:szCs w:val="24"/>
        </w:rPr>
      </w:pPr>
      <w:r w:rsidRPr="00CA3DEB">
        <w:rPr>
          <w:rFonts w:ascii="Times New Roman" w:hAnsi="Times New Roman" w:cs="Times New Roman"/>
          <w:sz w:val="24"/>
          <w:szCs w:val="24"/>
        </w:rPr>
        <w:t xml:space="preserve">Latar Belakang Masalah </w:t>
      </w:r>
      <w:r w:rsidRPr="00CA3DEB">
        <w:rPr>
          <w:rFonts w:ascii="Times New Roman" w:hAnsi="Times New Roman" w:cs="Times New Roman"/>
          <w:sz w:val="24"/>
          <w:szCs w:val="24"/>
        </w:rPr>
        <w:tab/>
      </w:r>
      <w:r>
        <w:rPr>
          <w:rFonts w:ascii="Times New Roman" w:hAnsi="Times New Roman" w:cs="Times New Roman"/>
          <w:sz w:val="24"/>
          <w:szCs w:val="24"/>
        </w:rPr>
        <w:tab/>
      </w:r>
      <w:r w:rsidRPr="00CA3DEB">
        <w:rPr>
          <w:rFonts w:ascii="Times New Roman" w:hAnsi="Times New Roman" w:cs="Times New Roman"/>
          <w:sz w:val="24"/>
          <w:szCs w:val="24"/>
        </w:rPr>
        <w:t>1</w:t>
      </w:r>
    </w:p>
    <w:p w:rsidR="00860CAD" w:rsidRDefault="00860CAD" w:rsidP="00860CAD">
      <w:pPr>
        <w:tabs>
          <w:tab w:val="left" w:leader="dot" w:pos="7290"/>
          <w:tab w:val="left" w:pos="7513"/>
        </w:tabs>
        <w:spacing w:after="240" w:line="360" w:lineRule="auto"/>
        <w:ind w:left="360" w:right="738"/>
        <w:jc w:val="both"/>
        <w:rPr>
          <w:rFonts w:ascii="Times New Roman" w:hAnsi="Times New Roman"/>
          <w:sz w:val="24"/>
          <w:szCs w:val="24"/>
        </w:rPr>
      </w:pPr>
      <w:r>
        <w:rPr>
          <w:rFonts w:ascii="Times New Roman" w:hAnsi="Times New Roman"/>
          <w:sz w:val="24"/>
          <w:szCs w:val="24"/>
        </w:rPr>
        <w:t xml:space="preserve">1.2 </w:t>
      </w:r>
      <w:r w:rsidRPr="00CA3DEB">
        <w:rPr>
          <w:rFonts w:ascii="Times New Roman" w:hAnsi="Times New Roman"/>
          <w:sz w:val="24"/>
          <w:szCs w:val="24"/>
        </w:rPr>
        <w:t>Rumusan Masalah</w:t>
      </w:r>
      <w:r w:rsidRPr="00CA3DEB">
        <w:rPr>
          <w:rFonts w:ascii="Times New Roman" w:hAnsi="Times New Roman"/>
          <w:sz w:val="24"/>
          <w:szCs w:val="24"/>
        </w:rPr>
        <w:tab/>
      </w:r>
      <w:r>
        <w:rPr>
          <w:rFonts w:ascii="Times New Roman" w:hAnsi="Times New Roman"/>
          <w:sz w:val="24"/>
          <w:szCs w:val="24"/>
        </w:rPr>
        <w:tab/>
      </w:r>
      <w:r w:rsidRPr="00CA3DEB">
        <w:rPr>
          <w:rFonts w:ascii="Times New Roman" w:hAnsi="Times New Roman"/>
          <w:sz w:val="24"/>
          <w:szCs w:val="24"/>
        </w:rPr>
        <w:t>8</w:t>
      </w:r>
    </w:p>
    <w:p w:rsidR="00860CAD" w:rsidRDefault="00860CAD" w:rsidP="00860CAD">
      <w:pPr>
        <w:tabs>
          <w:tab w:val="left" w:leader="dot" w:pos="7290"/>
          <w:tab w:val="left" w:pos="7513"/>
        </w:tabs>
        <w:spacing w:after="240" w:line="360" w:lineRule="auto"/>
        <w:ind w:left="360" w:right="738"/>
        <w:jc w:val="both"/>
        <w:rPr>
          <w:rFonts w:ascii="Times New Roman" w:hAnsi="Times New Roman"/>
          <w:sz w:val="24"/>
          <w:szCs w:val="24"/>
        </w:rPr>
      </w:pPr>
      <w:r>
        <w:rPr>
          <w:rFonts w:ascii="Times New Roman" w:hAnsi="Times New Roman"/>
          <w:sz w:val="24"/>
          <w:szCs w:val="24"/>
        </w:rPr>
        <w:t>1.3 Tujuan Penelitian</w:t>
      </w:r>
      <w:r>
        <w:rPr>
          <w:rFonts w:ascii="Times New Roman" w:hAnsi="Times New Roman"/>
          <w:sz w:val="24"/>
          <w:szCs w:val="24"/>
        </w:rPr>
        <w:tab/>
      </w:r>
      <w:r>
        <w:rPr>
          <w:rFonts w:ascii="Times New Roman" w:hAnsi="Times New Roman"/>
          <w:sz w:val="24"/>
          <w:szCs w:val="24"/>
        </w:rPr>
        <w:tab/>
        <w:t>8</w:t>
      </w:r>
    </w:p>
    <w:p w:rsidR="00860CAD" w:rsidRDefault="00860CAD" w:rsidP="00860CAD">
      <w:pPr>
        <w:tabs>
          <w:tab w:val="left" w:leader="dot" w:pos="7290"/>
          <w:tab w:val="left" w:pos="7513"/>
        </w:tabs>
        <w:spacing w:after="240" w:line="360" w:lineRule="auto"/>
        <w:ind w:left="360" w:right="738"/>
        <w:jc w:val="both"/>
        <w:rPr>
          <w:rFonts w:ascii="Times New Roman" w:hAnsi="Times New Roman"/>
          <w:sz w:val="24"/>
          <w:szCs w:val="24"/>
        </w:rPr>
      </w:pPr>
      <w:r>
        <w:rPr>
          <w:rFonts w:ascii="Times New Roman" w:hAnsi="Times New Roman"/>
          <w:sz w:val="24"/>
          <w:szCs w:val="24"/>
        </w:rPr>
        <w:t>1.4 Manfaat Penelitian</w:t>
      </w:r>
      <w:r>
        <w:rPr>
          <w:rFonts w:ascii="Times New Roman" w:hAnsi="Times New Roman"/>
          <w:sz w:val="24"/>
          <w:szCs w:val="24"/>
        </w:rPr>
        <w:tab/>
      </w:r>
      <w:r>
        <w:rPr>
          <w:rFonts w:ascii="Times New Roman" w:hAnsi="Times New Roman"/>
          <w:sz w:val="24"/>
          <w:szCs w:val="24"/>
        </w:rPr>
        <w:tab/>
        <w:t>8</w:t>
      </w:r>
    </w:p>
    <w:p w:rsidR="00860CAD" w:rsidRDefault="00860CAD" w:rsidP="00860CAD">
      <w:pPr>
        <w:tabs>
          <w:tab w:val="left" w:leader="dot" w:pos="7290"/>
          <w:tab w:val="left" w:pos="7513"/>
        </w:tabs>
        <w:spacing w:after="240" w:line="360" w:lineRule="auto"/>
        <w:ind w:right="738"/>
        <w:jc w:val="both"/>
        <w:rPr>
          <w:rFonts w:ascii="Times New Roman" w:hAnsi="Times New Roman"/>
          <w:sz w:val="24"/>
          <w:szCs w:val="24"/>
        </w:rPr>
      </w:pPr>
      <w:r w:rsidRPr="002C11B5">
        <w:rPr>
          <w:rFonts w:ascii="Times New Roman" w:hAnsi="Times New Roman"/>
          <w:b/>
          <w:sz w:val="24"/>
          <w:szCs w:val="24"/>
        </w:rPr>
        <w:t>BAB II TINJAUAN PUSTAKA</w:t>
      </w:r>
      <w:r w:rsidRPr="00FE5EE6">
        <w:rPr>
          <w:rFonts w:ascii="Times New Roman" w:hAnsi="Times New Roman"/>
          <w:b/>
          <w:sz w:val="24"/>
          <w:szCs w:val="24"/>
        </w:rPr>
        <w:tab/>
      </w:r>
      <w:r>
        <w:rPr>
          <w:rFonts w:ascii="Times New Roman" w:hAnsi="Times New Roman"/>
          <w:b/>
          <w:sz w:val="24"/>
          <w:szCs w:val="24"/>
        </w:rPr>
        <w:tab/>
        <w:t>10</w:t>
      </w:r>
    </w:p>
    <w:p w:rsidR="00860CAD" w:rsidRDefault="00860CAD" w:rsidP="001878E4">
      <w:pPr>
        <w:pStyle w:val="ListParagraph"/>
        <w:numPr>
          <w:ilvl w:val="0"/>
          <w:numId w:val="2"/>
        </w:numPr>
        <w:tabs>
          <w:tab w:val="left" w:leader="dot" w:pos="7290"/>
          <w:tab w:val="left" w:pos="7513"/>
        </w:tabs>
        <w:spacing w:after="240" w:line="360" w:lineRule="auto"/>
        <w:ind w:right="738"/>
        <w:contextualSpacing/>
        <w:jc w:val="both"/>
        <w:rPr>
          <w:rFonts w:ascii="Times New Roman" w:hAnsi="Times New Roman" w:cs="Times New Roman"/>
          <w:sz w:val="24"/>
          <w:szCs w:val="24"/>
        </w:rPr>
      </w:pPr>
      <w:r>
        <w:rPr>
          <w:rFonts w:ascii="Times New Roman" w:hAnsi="Times New Roman" w:cs="Times New Roman"/>
          <w:sz w:val="24"/>
          <w:szCs w:val="24"/>
        </w:rPr>
        <w:t>Tinjauan Umum Tentang Penerapan</w:t>
      </w:r>
      <w:r w:rsidRPr="00CA3DEB">
        <w:rPr>
          <w:rFonts w:ascii="Times New Roman" w:hAnsi="Times New Roman" w:cs="Times New Roman"/>
          <w:sz w:val="24"/>
          <w:szCs w:val="24"/>
        </w:rPr>
        <w:tab/>
      </w:r>
      <w:r>
        <w:rPr>
          <w:rFonts w:ascii="Times New Roman" w:hAnsi="Times New Roman" w:cs="Times New Roman"/>
          <w:sz w:val="24"/>
          <w:szCs w:val="24"/>
        </w:rPr>
        <w:tab/>
        <w:t>10</w:t>
      </w:r>
    </w:p>
    <w:p w:rsidR="00860CAD" w:rsidRDefault="00860CAD" w:rsidP="00860CAD">
      <w:pPr>
        <w:tabs>
          <w:tab w:val="left" w:leader="dot" w:pos="7290"/>
          <w:tab w:val="left" w:pos="7513"/>
        </w:tabs>
        <w:spacing w:after="240" w:line="360" w:lineRule="auto"/>
        <w:ind w:left="360" w:right="738"/>
        <w:jc w:val="both"/>
        <w:rPr>
          <w:rFonts w:ascii="Times New Roman" w:hAnsi="Times New Roman"/>
          <w:sz w:val="24"/>
          <w:szCs w:val="24"/>
        </w:rPr>
      </w:pPr>
      <w:r>
        <w:rPr>
          <w:rFonts w:ascii="Times New Roman" w:hAnsi="Times New Roman"/>
          <w:sz w:val="24"/>
          <w:szCs w:val="24"/>
        </w:rPr>
        <w:t>2.2 Tinjauan Umum Tentang Restorative Justice</w:t>
      </w:r>
      <w:r w:rsidRPr="00CA3DEB">
        <w:rPr>
          <w:rFonts w:ascii="Times New Roman" w:hAnsi="Times New Roman"/>
          <w:sz w:val="24"/>
          <w:szCs w:val="24"/>
        </w:rPr>
        <w:tab/>
      </w:r>
      <w:r>
        <w:rPr>
          <w:rFonts w:ascii="Times New Roman" w:hAnsi="Times New Roman"/>
          <w:sz w:val="24"/>
          <w:szCs w:val="24"/>
        </w:rPr>
        <w:tab/>
        <w:t>11</w:t>
      </w:r>
    </w:p>
    <w:p w:rsidR="00860CAD" w:rsidRDefault="00860CAD" w:rsidP="00860CAD">
      <w:pPr>
        <w:tabs>
          <w:tab w:val="left" w:leader="dot" w:pos="7290"/>
          <w:tab w:val="left" w:pos="7513"/>
        </w:tabs>
        <w:spacing w:after="240" w:line="360" w:lineRule="auto"/>
        <w:ind w:left="360" w:right="738"/>
        <w:jc w:val="both"/>
        <w:rPr>
          <w:rFonts w:ascii="Times New Roman" w:hAnsi="Times New Roman"/>
          <w:sz w:val="24"/>
          <w:szCs w:val="24"/>
        </w:rPr>
      </w:pPr>
      <w:r>
        <w:rPr>
          <w:rFonts w:ascii="Times New Roman" w:hAnsi="Times New Roman"/>
          <w:sz w:val="24"/>
          <w:szCs w:val="24"/>
        </w:rPr>
        <w:t>2.3 Tinjauan Umum Tetang Penegakan Hukum</w:t>
      </w:r>
      <w:r>
        <w:rPr>
          <w:rFonts w:ascii="Times New Roman" w:hAnsi="Times New Roman"/>
          <w:sz w:val="24"/>
          <w:szCs w:val="24"/>
        </w:rPr>
        <w:tab/>
      </w:r>
      <w:r>
        <w:rPr>
          <w:rFonts w:ascii="Times New Roman" w:hAnsi="Times New Roman"/>
          <w:sz w:val="24"/>
          <w:szCs w:val="24"/>
        </w:rPr>
        <w:tab/>
        <w:t>18</w:t>
      </w:r>
    </w:p>
    <w:p w:rsidR="00860CAD" w:rsidRDefault="00860CAD" w:rsidP="00860CAD">
      <w:pPr>
        <w:tabs>
          <w:tab w:val="left" w:leader="dot" w:pos="7290"/>
          <w:tab w:val="left" w:pos="7513"/>
        </w:tabs>
        <w:spacing w:after="240" w:line="360" w:lineRule="auto"/>
        <w:ind w:left="360" w:right="738"/>
        <w:jc w:val="both"/>
        <w:rPr>
          <w:rFonts w:ascii="Times New Roman" w:hAnsi="Times New Roman"/>
          <w:sz w:val="24"/>
          <w:szCs w:val="24"/>
        </w:rPr>
      </w:pPr>
      <w:r>
        <w:rPr>
          <w:rFonts w:ascii="Times New Roman" w:hAnsi="Times New Roman"/>
          <w:noProof/>
          <w:sz w:val="24"/>
          <w:szCs w:val="24"/>
        </w:rPr>
        <w:pict>
          <v:rect id="_x0000_s1061" style="position:absolute;left:0;text-align:left;margin-left:196.4pt;margin-top:60.15pt;width:41.85pt;height:24.25pt;z-index:-251637760" stroked="f">
            <v:textbox style="mso-next-textbox:#_x0000_s1061">
              <w:txbxContent>
                <w:p w:rsidR="00D10A64" w:rsidRDefault="00D10A64" w:rsidP="00860CAD">
                  <w:pPr>
                    <w:jc w:val="center"/>
                  </w:pPr>
                  <w:r>
                    <w:t>x</w:t>
                  </w:r>
                </w:p>
              </w:txbxContent>
            </v:textbox>
          </v:rect>
        </w:pict>
      </w:r>
      <w:r>
        <w:rPr>
          <w:rFonts w:ascii="Times New Roman" w:hAnsi="Times New Roman"/>
          <w:sz w:val="24"/>
          <w:szCs w:val="24"/>
        </w:rPr>
        <w:t>2.4 Kerangka Pikir</w:t>
      </w:r>
      <w:r>
        <w:rPr>
          <w:rFonts w:ascii="Times New Roman" w:hAnsi="Times New Roman"/>
          <w:sz w:val="24"/>
          <w:szCs w:val="24"/>
        </w:rPr>
        <w:tab/>
      </w:r>
      <w:r>
        <w:rPr>
          <w:rFonts w:ascii="Times New Roman" w:hAnsi="Times New Roman"/>
          <w:sz w:val="24"/>
          <w:szCs w:val="24"/>
        </w:rPr>
        <w:tab/>
        <w:t>27</w:t>
      </w:r>
    </w:p>
    <w:p w:rsidR="00860CAD" w:rsidRDefault="00860CAD" w:rsidP="00860CAD">
      <w:pPr>
        <w:tabs>
          <w:tab w:val="left" w:leader="dot" w:pos="7290"/>
          <w:tab w:val="left" w:pos="7513"/>
        </w:tabs>
        <w:spacing w:after="240" w:line="360" w:lineRule="auto"/>
        <w:ind w:left="360" w:right="738"/>
        <w:jc w:val="both"/>
        <w:rPr>
          <w:rFonts w:ascii="Times New Roman" w:hAnsi="Times New Roman"/>
          <w:sz w:val="24"/>
          <w:szCs w:val="24"/>
        </w:rPr>
      </w:pPr>
      <w:r>
        <w:rPr>
          <w:rFonts w:ascii="Times New Roman" w:hAnsi="Times New Roman"/>
          <w:noProof/>
          <w:sz w:val="24"/>
          <w:szCs w:val="24"/>
        </w:rPr>
        <w:lastRenderedPageBreak/>
        <w:pict>
          <v:rect id="_x0000_s1062" style="position:absolute;left:0;text-align:left;margin-left:349.6pt;margin-top:-52.25pt;width:41.85pt;height:24.25pt;z-index:-251636736" stroked="f">
            <v:textbox style="mso-next-textbox:#_x0000_s1062">
              <w:txbxContent>
                <w:p w:rsidR="00D10A64" w:rsidRDefault="00D10A64" w:rsidP="00860CAD">
                  <w:pPr>
                    <w:jc w:val="center"/>
                  </w:pPr>
                  <w:r>
                    <w:t>xi</w:t>
                  </w:r>
                </w:p>
              </w:txbxContent>
            </v:textbox>
          </v:rect>
        </w:pict>
      </w:r>
      <w:r>
        <w:rPr>
          <w:rFonts w:ascii="Times New Roman" w:hAnsi="Times New Roman"/>
          <w:sz w:val="24"/>
          <w:szCs w:val="24"/>
        </w:rPr>
        <w:t>2.5 Definisi Operasional</w:t>
      </w:r>
      <w:r>
        <w:rPr>
          <w:rFonts w:ascii="Times New Roman" w:hAnsi="Times New Roman"/>
          <w:sz w:val="24"/>
          <w:szCs w:val="24"/>
        </w:rPr>
        <w:tab/>
      </w:r>
      <w:r>
        <w:rPr>
          <w:rFonts w:ascii="Times New Roman" w:hAnsi="Times New Roman"/>
          <w:sz w:val="24"/>
          <w:szCs w:val="24"/>
        </w:rPr>
        <w:tab/>
        <w:t>28</w:t>
      </w:r>
    </w:p>
    <w:p w:rsidR="00860CAD" w:rsidRDefault="00860CAD" w:rsidP="00860CAD">
      <w:pPr>
        <w:tabs>
          <w:tab w:val="left" w:leader="dot" w:pos="7290"/>
          <w:tab w:val="left" w:pos="7513"/>
        </w:tabs>
        <w:spacing w:after="240" w:line="360" w:lineRule="auto"/>
        <w:ind w:right="738"/>
        <w:jc w:val="both"/>
        <w:rPr>
          <w:rFonts w:ascii="Times New Roman" w:hAnsi="Times New Roman"/>
          <w:sz w:val="24"/>
          <w:szCs w:val="24"/>
        </w:rPr>
      </w:pPr>
      <w:r w:rsidRPr="002C11B5">
        <w:rPr>
          <w:rFonts w:ascii="Times New Roman" w:hAnsi="Times New Roman"/>
          <w:b/>
          <w:sz w:val="24"/>
          <w:szCs w:val="24"/>
        </w:rPr>
        <w:t>BAB III METODE P</w:t>
      </w:r>
      <w:r>
        <w:rPr>
          <w:rFonts w:ascii="Times New Roman" w:hAnsi="Times New Roman"/>
          <w:b/>
          <w:sz w:val="24"/>
          <w:szCs w:val="24"/>
        </w:rPr>
        <w:t xml:space="preserve"> </w:t>
      </w:r>
      <w:r w:rsidRPr="002C11B5">
        <w:rPr>
          <w:rFonts w:ascii="Times New Roman" w:hAnsi="Times New Roman"/>
          <w:b/>
          <w:sz w:val="24"/>
          <w:szCs w:val="24"/>
        </w:rPr>
        <w:t>ENELITIAN</w:t>
      </w:r>
      <w:r w:rsidRPr="00BA1CF8">
        <w:rPr>
          <w:rFonts w:ascii="Times New Roman" w:hAnsi="Times New Roman"/>
          <w:b/>
          <w:sz w:val="24"/>
          <w:szCs w:val="24"/>
        </w:rPr>
        <w:tab/>
      </w:r>
      <w:r>
        <w:rPr>
          <w:rFonts w:ascii="Times New Roman" w:hAnsi="Times New Roman"/>
          <w:b/>
          <w:sz w:val="24"/>
          <w:szCs w:val="24"/>
        </w:rPr>
        <w:tab/>
        <w:t>29</w:t>
      </w:r>
    </w:p>
    <w:p w:rsidR="00860CAD" w:rsidRDefault="00860CAD" w:rsidP="001878E4">
      <w:pPr>
        <w:pStyle w:val="ListParagraph"/>
        <w:numPr>
          <w:ilvl w:val="0"/>
          <w:numId w:val="2"/>
        </w:numPr>
        <w:tabs>
          <w:tab w:val="left" w:leader="dot" w:pos="7290"/>
          <w:tab w:val="left" w:pos="7513"/>
        </w:tabs>
        <w:spacing w:after="240" w:line="360" w:lineRule="auto"/>
        <w:ind w:right="738"/>
        <w:contextualSpacing/>
        <w:jc w:val="both"/>
        <w:rPr>
          <w:rFonts w:ascii="Times New Roman" w:hAnsi="Times New Roman" w:cs="Times New Roman"/>
          <w:sz w:val="24"/>
          <w:szCs w:val="24"/>
        </w:rPr>
      </w:pPr>
      <w:r w:rsidRPr="00CA3DEB">
        <w:rPr>
          <w:rFonts w:ascii="Times New Roman" w:hAnsi="Times New Roman" w:cs="Times New Roman"/>
          <w:sz w:val="24"/>
          <w:szCs w:val="24"/>
        </w:rPr>
        <w:t>Jenis Penelitian</w:t>
      </w:r>
      <w:r w:rsidRPr="00CA3DEB">
        <w:rPr>
          <w:rFonts w:ascii="Times New Roman" w:hAnsi="Times New Roman" w:cs="Times New Roman"/>
          <w:sz w:val="24"/>
          <w:szCs w:val="24"/>
        </w:rPr>
        <w:tab/>
      </w:r>
      <w:r>
        <w:rPr>
          <w:rFonts w:ascii="Times New Roman" w:hAnsi="Times New Roman" w:cs="Times New Roman"/>
          <w:sz w:val="24"/>
          <w:szCs w:val="24"/>
        </w:rPr>
        <w:tab/>
        <w:t>29</w:t>
      </w:r>
    </w:p>
    <w:p w:rsidR="00860CAD" w:rsidRDefault="00860CAD" w:rsidP="00860CAD">
      <w:pPr>
        <w:tabs>
          <w:tab w:val="left" w:leader="dot" w:pos="7290"/>
          <w:tab w:val="left" w:pos="7513"/>
        </w:tabs>
        <w:spacing w:after="240" w:line="360" w:lineRule="auto"/>
        <w:ind w:left="360" w:right="738"/>
        <w:jc w:val="both"/>
        <w:rPr>
          <w:rFonts w:ascii="Times New Roman" w:hAnsi="Times New Roman"/>
          <w:sz w:val="24"/>
          <w:szCs w:val="24"/>
        </w:rPr>
      </w:pPr>
      <w:r>
        <w:rPr>
          <w:rFonts w:ascii="Times New Roman" w:hAnsi="Times New Roman"/>
          <w:sz w:val="24"/>
          <w:szCs w:val="24"/>
        </w:rPr>
        <w:t xml:space="preserve">3.2 </w:t>
      </w:r>
      <w:r w:rsidRPr="00CA3DEB">
        <w:rPr>
          <w:rFonts w:ascii="Times New Roman" w:hAnsi="Times New Roman"/>
          <w:sz w:val="24"/>
          <w:szCs w:val="24"/>
        </w:rPr>
        <w:t>Objek Penelitian</w:t>
      </w:r>
      <w:r w:rsidRPr="00CA3DEB">
        <w:rPr>
          <w:rFonts w:ascii="Times New Roman" w:hAnsi="Times New Roman"/>
          <w:sz w:val="24"/>
          <w:szCs w:val="24"/>
        </w:rPr>
        <w:tab/>
      </w:r>
      <w:r>
        <w:rPr>
          <w:rFonts w:ascii="Times New Roman" w:hAnsi="Times New Roman"/>
          <w:sz w:val="24"/>
          <w:szCs w:val="24"/>
        </w:rPr>
        <w:tab/>
        <w:t>29</w:t>
      </w:r>
    </w:p>
    <w:p w:rsidR="00860CAD" w:rsidRDefault="00860CAD" w:rsidP="00860CAD">
      <w:pPr>
        <w:tabs>
          <w:tab w:val="left" w:leader="dot" w:pos="7290"/>
          <w:tab w:val="left" w:pos="7513"/>
        </w:tabs>
        <w:spacing w:after="240" w:line="360" w:lineRule="auto"/>
        <w:ind w:left="360" w:right="738"/>
        <w:jc w:val="both"/>
        <w:rPr>
          <w:rFonts w:ascii="Times New Roman" w:hAnsi="Times New Roman"/>
          <w:sz w:val="24"/>
          <w:szCs w:val="24"/>
        </w:rPr>
      </w:pPr>
      <w:r>
        <w:rPr>
          <w:rFonts w:ascii="Times New Roman" w:hAnsi="Times New Roman"/>
          <w:sz w:val="24"/>
          <w:szCs w:val="24"/>
        </w:rPr>
        <w:t>3.3 Lokasi Penelitian</w:t>
      </w:r>
      <w:r>
        <w:rPr>
          <w:rFonts w:ascii="Times New Roman" w:hAnsi="Times New Roman"/>
          <w:sz w:val="24"/>
          <w:szCs w:val="24"/>
        </w:rPr>
        <w:tab/>
      </w:r>
      <w:r>
        <w:rPr>
          <w:rFonts w:ascii="Times New Roman" w:hAnsi="Times New Roman"/>
          <w:sz w:val="24"/>
          <w:szCs w:val="24"/>
        </w:rPr>
        <w:tab/>
        <w:t>29</w:t>
      </w:r>
    </w:p>
    <w:p w:rsidR="00860CAD" w:rsidRDefault="00860CAD" w:rsidP="00860CAD">
      <w:pPr>
        <w:tabs>
          <w:tab w:val="left" w:leader="dot" w:pos="7290"/>
          <w:tab w:val="left" w:pos="7513"/>
        </w:tabs>
        <w:spacing w:after="240" w:line="360" w:lineRule="auto"/>
        <w:ind w:right="738" w:firstLine="360"/>
        <w:jc w:val="both"/>
        <w:rPr>
          <w:rFonts w:ascii="Times New Roman" w:hAnsi="Times New Roman"/>
          <w:sz w:val="24"/>
          <w:szCs w:val="24"/>
        </w:rPr>
      </w:pPr>
      <w:r>
        <w:rPr>
          <w:rFonts w:ascii="Times New Roman" w:hAnsi="Times New Roman"/>
          <w:sz w:val="24"/>
          <w:szCs w:val="24"/>
        </w:rPr>
        <w:t>3.4 Jenis dan Sumber Data</w:t>
      </w:r>
      <w:r>
        <w:rPr>
          <w:rFonts w:ascii="Times New Roman" w:hAnsi="Times New Roman"/>
          <w:sz w:val="24"/>
          <w:szCs w:val="24"/>
        </w:rPr>
        <w:tab/>
      </w:r>
      <w:r>
        <w:rPr>
          <w:rFonts w:ascii="Times New Roman" w:hAnsi="Times New Roman"/>
          <w:sz w:val="24"/>
          <w:szCs w:val="24"/>
        </w:rPr>
        <w:tab/>
        <w:t>30</w:t>
      </w:r>
    </w:p>
    <w:p w:rsidR="00860CAD" w:rsidRDefault="00860CAD" w:rsidP="00860CAD">
      <w:pPr>
        <w:tabs>
          <w:tab w:val="left" w:leader="dot" w:pos="7290"/>
          <w:tab w:val="left" w:pos="7513"/>
        </w:tabs>
        <w:spacing w:after="240" w:line="360" w:lineRule="auto"/>
        <w:ind w:right="738" w:firstLine="360"/>
        <w:jc w:val="both"/>
        <w:rPr>
          <w:rFonts w:ascii="Times New Roman" w:hAnsi="Times New Roman"/>
          <w:sz w:val="24"/>
          <w:szCs w:val="24"/>
        </w:rPr>
      </w:pPr>
      <w:r>
        <w:rPr>
          <w:rFonts w:ascii="Times New Roman" w:hAnsi="Times New Roman"/>
          <w:sz w:val="24"/>
          <w:szCs w:val="24"/>
        </w:rPr>
        <w:t>3.5 Populasi dan Sampel</w:t>
      </w:r>
      <w:r>
        <w:rPr>
          <w:rFonts w:ascii="Times New Roman" w:hAnsi="Times New Roman"/>
          <w:sz w:val="24"/>
          <w:szCs w:val="24"/>
        </w:rPr>
        <w:tab/>
      </w:r>
      <w:r>
        <w:rPr>
          <w:rFonts w:ascii="Times New Roman" w:hAnsi="Times New Roman"/>
          <w:sz w:val="24"/>
          <w:szCs w:val="24"/>
        </w:rPr>
        <w:tab/>
        <w:t>30</w:t>
      </w:r>
    </w:p>
    <w:p w:rsidR="00860CAD" w:rsidRDefault="00860CAD" w:rsidP="00860CAD">
      <w:pPr>
        <w:tabs>
          <w:tab w:val="left" w:leader="dot" w:pos="7290"/>
          <w:tab w:val="left" w:pos="7513"/>
        </w:tabs>
        <w:spacing w:after="240" w:line="360" w:lineRule="auto"/>
        <w:ind w:right="738" w:firstLine="360"/>
        <w:jc w:val="both"/>
        <w:rPr>
          <w:rFonts w:ascii="Times New Roman" w:hAnsi="Times New Roman"/>
          <w:sz w:val="24"/>
          <w:szCs w:val="24"/>
        </w:rPr>
      </w:pPr>
      <w:r>
        <w:rPr>
          <w:rFonts w:ascii="Times New Roman" w:hAnsi="Times New Roman"/>
          <w:sz w:val="24"/>
          <w:szCs w:val="24"/>
        </w:rPr>
        <w:t>3.6 Teknik Pengmpulan Data</w:t>
      </w:r>
      <w:r>
        <w:rPr>
          <w:rFonts w:ascii="Times New Roman" w:hAnsi="Times New Roman"/>
          <w:sz w:val="24"/>
          <w:szCs w:val="24"/>
        </w:rPr>
        <w:tab/>
      </w:r>
      <w:r>
        <w:rPr>
          <w:rFonts w:ascii="Times New Roman" w:hAnsi="Times New Roman"/>
          <w:sz w:val="24"/>
          <w:szCs w:val="24"/>
        </w:rPr>
        <w:tab/>
        <w:t>31</w:t>
      </w:r>
    </w:p>
    <w:p w:rsidR="00860CAD" w:rsidRDefault="00860CAD" w:rsidP="00860CAD">
      <w:pPr>
        <w:tabs>
          <w:tab w:val="left" w:leader="dot" w:pos="7290"/>
          <w:tab w:val="left" w:pos="7513"/>
        </w:tabs>
        <w:spacing w:after="240" w:line="360" w:lineRule="auto"/>
        <w:ind w:right="738" w:firstLine="360"/>
        <w:jc w:val="both"/>
        <w:rPr>
          <w:rFonts w:ascii="Times New Roman" w:hAnsi="Times New Roman"/>
          <w:sz w:val="24"/>
          <w:szCs w:val="24"/>
        </w:rPr>
      </w:pPr>
      <w:r>
        <w:rPr>
          <w:rFonts w:ascii="Times New Roman" w:hAnsi="Times New Roman"/>
          <w:sz w:val="24"/>
          <w:szCs w:val="24"/>
        </w:rPr>
        <w:t>3.7 Teknik Analisis Data</w:t>
      </w:r>
      <w:r>
        <w:rPr>
          <w:rFonts w:ascii="Times New Roman" w:hAnsi="Times New Roman"/>
          <w:sz w:val="24"/>
          <w:szCs w:val="24"/>
        </w:rPr>
        <w:tab/>
      </w:r>
      <w:r>
        <w:rPr>
          <w:rFonts w:ascii="Times New Roman" w:hAnsi="Times New Roman"/>
          <w:sz w:val="24"/>
          <w:szCs w:val="24"/>
        </w:rPr>
        <w:tab/>
        <w:t>32</w:t>
      </w:r>
    </w:p>
    <w:p w:rsidR="00860CAD" w:rsidRDefault="00860CAD" w:rsidP="00860CAD">
      <w:pPr>
        <w:tabs>
          <w:tab w:val="left" w:leader="dot" w:pos="7290"/>
          <w:tab w:val="left" w:pos="7513"/>
        </w:tabs>
        <w:spacing w:after="240" w:line="360" w:lineRule="auto"/>
        <w:ind w:right="738"/>
        <w:jc w:val="both"/>
        <w:rPr>
          <w:rFonts w:ascii="Times New Roman" w:hAnsi="Times New Roman"/>
          <w:b/>
          <w:sz w:val="24"/>
          <w:szCs w:val="24"/>
        </w:rPr>
      </w:pPr>
      <w:r w:rsidRPr="00CA3DEB">
        <w:rPr>
          <w:rFonts w:ascii="Times New Roman" w:hAnsi="Times New Roman"/>
          <w:b/>
          <w:sz w:val="24"/>
          <w:szCs w:val="24"/>
        </w:rPr>
        <w:t>BAB IV HASIL DAN PEMBAHASAN</w:t>
      </w:r>
      <w:r w:rsidRPr="00FE5EE6">
        <w:rPr>
          <w:rFonts w:ascii="Times New Roman" w:hAnsi="Times New Roman"/>
          <w:b/>
          <w:sz w:val="24"/>
          <w:szCs w:val="24"/>
        </w:rPr>
        <w:tab/>
      </w:r>
      <w:r>
        <w:rPr>
          <w:rFonts w:ascii="Times New Roman" w:hAnsi="Times New Roman"/>
          <w:b/>
          <w:sz w:val="24"/>
          <w:szCs w:val="24"/>
        </w:rPr>
        <w:tab/>
        <w:t>33</w:t>
      </w:r>
    </w:p>
    <w:p w:rsidR="00860CAD" w:rsidRDefault="00860CAD" w:rsidP="001878E4">
      <w:pPr>
        <w:pStyle w:val="ListParagraph"/>
        <w:numPr>
          <w:ilvl w:val="0"/>
          <w:numId w:val="2"/>
        </w:numPr>
        <w:tabs>
          <w:tab w:val="left" w:leader="dot" w:pos="7290"/>
          <w:tab w:val="left" w:pos="7513"/>
        </w:tabs>
        <w:spacing w:after="240" w:line="360" w:lineRule="auto"/>
        <w:ind w:right="738"/>
        <w:contextualSpacing/>
        <w:jc w:val="both"/>
        <w:rPr>
          <w:rFonts w:ascii="Times New Roman" w:hAnsi="Times New Roman" w:cs="Times New Roman"/>
          <w:sz w:val="24"/>
          <w:szCs w:val="24"/>
        </w:rPr>
      </w:pPr>
      <w:r>
        <w:rPr>
          <w:rFonts w:ascii="Times New Roman" w:hAnsi="Times New Roman" w:cs="Times New Roman"/>
          <w:sz w:val="24"/>
          <w:szCs w:val="24"/>
        </w:rPr>
        <w:t>Tinjauan Umum Tentang</w:t>
      </w:r>
      <w:r w:rsidRPr="00CA3DEB">
        <w:rPr>
          <w:rFonts w:ascii="Times New Roman" w:hAnsi="Times New Roman" w:cs="Times New Roman"/>
          <w:sz w:val="24"/>
          <w:szCs w:val="24"/>
        </w:rPr>
        <w:t xml:space="preserve"> Lokasi Penelitian</w:t>
      </w:r>
      <w:r w:rsidRPr="00CA3DEB">
        <w:rPr>
          <w:rFonts w:ascii="Times New Roman" w:hAnsi="Times New Roman" w:cs="Times New Roman"/>
          <w:sz w:val="24"/>
          <w:szCs w:val="24"/>
        </w:rPr>
        <w:tab/>
      </w:r>
      <w:r>
        <w:rPr>
          <w:rFonts w:ascii="Times New Roman" w:hAnsi="Times New Roman" w:cs="Times New Roman"/>
          <w:sz w:val="24"/>
          <w:szCs w:val="24"/>
        </w:rPr>
        <w:tab/>
        <w:t>33</w:t>
      </w:r>
    </w:p>
    <w:p w:rsidR="00860CAD" w:rsidRDefault="00860CAD" w:rsidP="00860CAD">
      <w:pPr>
        <w:tabs>
          <w:tab w:val="left" w:leader="dot" w:pos="7290"/>
          <w:tab w:val="left" w:pos="7513"/>
        </w:tabs>
        <w:spacing w:after="240" w:line="360" w:lineRule="auto"/>
        <w:ind w:left="360" w:right="738"/>
        <w:jc w:val="both"/>
        <w:rPr>
          <w:rFonts w:ascii="Times New Roman" w:hAnsi="Times New Roman"/>
          <w:sz w:val="24"/>
          <w:szCs w:val="24"/>
        </w:rPr>
      </w:pPr>
      <w:r w:rsidRPr="00A55C82">
        <w:rPr>
          <w:rFonts w:ascii="Times New Roman" w:hAnsi="Times New Roman"/>
          <w:sz w:val="24"/>
          <w:szCs w:val="24"/>
        </w:rPr>
        <w:t xml:space="preserve">4.2 </w:t>
      </w:r>
      <w:r>
        <w:rPr>
          <w:rFonts w:ascii="Times New Roman" w:hAnsi="Times New Roman"/>
          <w:sz w:val="24"/>
          <w:szCs w:val="24"/>
        </w:rPr>
        <w:t xml:space="preserve">Penerapan Restorative Justice Dalam Prosess Penegakan </w:t>
      </w:r>
    </w:p>
    <w:p w:rsidR="00860CAD" w:rsidRDefault="00860CAD" w:rsidP="00860CAD">
      <w:pPr>
        <w:tabs>
          <w:tab w:val="left" w:pos="709"/>
          <w:tab w:val="left" w:leader="dot" w:pos="7290"/>
          <w:tab w:val="left" w:pos="7513"/>
        </w:tabs>
        <w:spacing w:after="240" w:line="360" w:lineRule="auto"/>
        <w:ind w:left="360" w:right="738"/>
        <w:jc w:val="both"/>
        <w:rPr>
          <w:rFonts w:ascii="Times New Roman" w:hAnsi="Times New Roman"/>
          <w:sz w:val="24"/>
          <w:szCs w:val="24"/>
        </w:rPr>
      </w:pPr>
      <w:r>
        <w:rPr>
          <w:rFonts w:ascii="Times New Roman" w:hAnsi="Times New Roman"/>
          <w:sz w:val="24"/>
          <w:szCs w:val="24"/>
        </w:rPr>
        <w:tab/>
        <w:t xml:space="preserve"> Hukum Pidana</w:t>
      </w:r>
      <w:r w:rsidRPr="00A55C82">
        <w:rPr>
          <w:rFonts w:ascii="Times New Roman" w:hAnsi="Times New Roman"/>
          <w:sz w:val="24"/>
          <w:szCs w:val="24"/>
        </w:rPr>
        <w:tab/>
      </w:r>
      <w:r>
        <w:rPr>
          <w:rFonts w:ascii="Times New Roman" w:hAnsi="Times New Roman"/>
          <w:sz w:val="24"/>
          <w:szCs w:val="24"/>
        </w:rPr>
        <w:tab/>
        <w:t>37</w:t>
      </w:r>
    </w:p>
    <w:p w:rsidR="00860CAD" w:rsidRPr="00A55C82" w:rsidRDefault="00860CAD" w:rsidP="00860CAD">
      <w:pPr>
        <w:tabs>
          <w:tab w:val="left" w:pos="709"/>
          <w:tab w:val="left" w:leader="dot" w:pos="7290"/>
          <w:tab w:val="left" w:pos="7513"/>
        </w:tabs>
        <w:spacing w:after="240" w:line="360" w:lineRule="auto"/>
        <w:ind w:left="360" w:right="738"/>
        <w:jc w:val="both"/>
        <w:rPr>
          <w:rFonts w:ascii="Times New Roman" w:hAnsi="Times New Roman"/>
          <w:sz w:val="24"/>
          <w:szCs w:val="24"/>
        </w:rPr>
      </w:pPr>
      <w:r>
        <w:rPr>
          <w:rFonts w:ascii="Times New Roman" w:hAnsi="Times New Roman"/>
          <w:sz w:val="24"/>
          <w:szCs w:val="24"/>
        </w:rPr>
        <w:t>4.3 Hambatan Penerapan Restorative Justice</w:t>
      </w:r>
      <w:r>
        <w:rPr>
          <w:rFonts w:ascii="Times New Roman" w:hAnsi="Times New Roman"/>
          <w:sz w:val="24"/>
          <w:szCs w:val="24"/>
        </w:rPr>
        <w:tab/>
      </w:r>
      <w:r>
        <w:rPr>
          <w:rFonts w:ascii="Times New Roman" w:hAnsi="Times New Roman"/>
          <w:sz w:val="24"/>
          <w:szCs w:val="24"/>
        </w:rPr>
        <w:tab/>
        <w:t>48</w:t>
      </w:r>
    </w:p>
    <w:p w:rsidR="00860CAD" w:rsidRPr="00CA3DEB" w:rsidRDefault="00860CAD" w:rsidP="00860CAD">
      <w:pPr>
        <w:tabs>
          <w:tab w:val="left" w:leader="dot" w:pos="7290"/>
          <w:tab w:val="left" w:pos="7513"/>
        </w:tabs>
        <w:spacing w:after="240" w:line="360" w:lineRule="auto"/>
        <w:ind w:right="738"/>
        <w:jc w:val="both"/>
        <w:rPr>
          <w:rFonts w:ascii="Times New Roman" w:hAnsi="Times New Roman"/>
          <w:b/>
          <w:sz w:val="24"/>
          <w:szCs w:val="24"/>
        </w:rPr>
      </w:pPr>
      <w:r>
        <w:rPr>
          <w:rFonts w:ascii="Times New Roman" w:hAnsi="Times New Roman"/>
          <w:b/>
          <w:sz w:val="24"/>
          <w:szCs w:val="24"/>
        </w:rPr>
        <w:t>BAB V PENUTUP</w:t>
      </w:r>
      <w:r w:rsidRPr="00FE5EE6">
        <w:rPr>
          <w:rFonts w:ascii="Times New Roman" w:hAnsi="Times New Roman"/>
          <w:b/>
          <w:sz w:val="24"/>
          <w:szCs w:val="24"/>
        </w:rPr>
        <w:tab/>
      </w:r>
      <w:r>
        <w:rPr>
          <w:rFonts w:ascii="Times New Roman" w:hAnsi="Times New Roman"/>
          <w:b/>
          <w:sz w:val="24"/>
          <w:szCs w:val="24"/>
        </w:rPr>
        <w:tab/>
        <w:t>59</w:t>
      </w:r>
    </w:p>
    <w:p w:rsidR="00860CAD" w:rsidRDefault="00860CAD" w:rsidP="001878E4">
      <w:pPr>
        <w:pStyle w:val="ListParagraph"/>
        <w:numPr>
          <w:ilvl w:val="0"/>
          <w:numId w:val="2"/>
        </w:numPr>
        <w:tabs>
          <w:tab w:val="left" w:leader="dot" w:pos="7290"/>
          <w:tab w:val="left" w:pos="7513"/>
        </w:tabs>
        <w:spacing w:after="240" w:line="360" w:lineRule="auto"/>
        <w:ind w:right="738"/>
        <w:contextualSpacing/>
        <w:jc w:val="both"/>
        <w:rPr>
          <w:rFonts w:ascii="Times New Roman" w:hAnsi="Times New Roman" w:cs="Times New Roman"/>
          <w:sz w:val="24"/>
          <w:szCs w:val="24"/>
        </w:rPr>
      </w:pPr>
      <w:r w:rsidRPr="00A55C82">
        <w:rPr>
          <w:rFonts w:ascii="Times New Roman" w:hAnsi="Times New Roman" w:cs="Times New Roman"/>
          <w:sz w:val="24"/>
          <w:szCs w:val="24"/>
        </w:rPr>
        <w:t>Kesimpulan</w:t>
      </w:r>
      <w:r w:rsidRPr="00A55C82">
        <w:rPr>
          <w:rFonts w:ascii="Times New Roman" w:hAnsi="Times New Roman" w:cs="Times New Roman"/>
          <w:sz w:val="24"/>
          <w:szCs w:val="24"/>
        </w:rPr>
        <w:tab/>
      </w:r>
      <w:r>
        <w:rPr>
          <w:rFonts w:ascii="Times New Roman" w:hAnsi="Times New Roman" w:cs="Times New Roman"/>
          <w:sz w:val="24"/>
          <w:szCs w:val="24"/>
        </w:rPr>
        <w:tab/>
        <w:t>59</w:t>
      </w:r>
    </w:p>
    <w:p w:rsidR="00860CAD" w:rsidRPr="00A55C82" w:rsidRDefault="00860CAD" w:rsidP="00860CAD">
      <w:pPr>
        <w:tabs>
          <w:tab w:val="left" w:leader="dot" w:pos="7290"/>
          <w:tab w:val="left" w:pos="7513"/>
        </w:tabs>
        <w:spacing w:after="240" w:line="360" w:lineRule="auto"/>
        <w:ind w:left="360" w:right="738"/>
        <w:jc w:val="both"/>
        <w:rPr>
          <w:rFonts w:ascii="Times New Roman" w:hAnsi="Times New Roman"/>
          <w:sz w:val="24"/>
          <w:szCs w:val="24"/>
        </w:rPr>
      </w:pPr>
      <w:r>
        <w:rPr>
          <w:rFonts w:ascii="Times New Roman" w:hAnsi="Times New Roman"/>
          <w:sz w:val="24"/>
          <w:szCs w:val="24"/>
        </w:rPr>
        <w:t xml:space="preserve">5.2 </w:t>
      </w:r>
      <w:r w:rsidRPr="00A55C82">
        <w:rPr>
          <w:rFonts w:ascii="Times New Roman" w:hAnsi="Times New Roman"/>
          <w:sz w:val="24"/>
          <w:szCs w:val="24"/>
        </w:rPr>
        <w:t>Saran</w:t>
      </w:r>
      <w:r w:rsidRPr="00A55C82">
        <w:rPr>
          <w:rFonts w:ascii="Times New Roman" w:hAnsi="Times New Roman"/>
          <w:sz w:val="24"/>
          <w:szCs w:val="24"/>
        </w:rPr>
        <w:tab/>
      </w:r>
      <w:r>
        <w:rPr>
          <w:rFonts w:ascii="Times New Roman" w:hAnsi="Times New Roman"/>
          <w:sz w:val="24"/>
          <w:szCs w:val="24"/>
        </w:rPr>
        <w:tab/>
        <w:t>59</w:t>
      </w:r>
    </w:p>
    <w:p w:rsidR="00860CAD" w:rsidRDefault="00860CAD" w:rsidP="00860CAD">
      <w:pPr>
        <w:tabs>
          <w:tab w:val="left" w:leader="dot" w:pos="7290"/>
          <w:tab w:val="left" w:pos="7513"/>
        </w:tabs>
        <w:spacing w:after="240" w:line="360" w:lineRule="auto"/>
        <w:ind w:right="738"/>
        <w:jc w:val="both"/>
        <w:rPr>
          <w:rFonts w:ascii="Times New Roman" w:hAnsi="Times New Roman"/>
          <w:sz w:val="24"/>
          <w:szCs w:val="24"/>
        </w:rPr>
      </w:pPr>
      <w:r w:rsidRPr="002C11B5">
        <w:rPr>
          <w:rFonts w:ascii="Times New Roman" w:hAnsi="Times New Roman"/>
          <w:b/>
          <w:sz w:val="24"/>
          <w:szCs w:val="24"/>
        </w:rPr>
        <w:t>DAFTAR PUSTAKA</w:t>
      </w:r>
      <w:r w:rsidRPr="00FE5EE6">
        <w:rPr>
          <w:rFonts w:ascii="Times New Roman" w:hAnsi="Times New Roman"/>
          <w:b/>
          <w:sz w:val="24"/>
          <w:szCs w:val="24"/>
        </w:rPr>
        <w:tab/>
      </w:r>
      <w:r>
        <w:rPr>
          <w:rFonts w:ascii="Times New Roman" w:hAnsi="Times New Roman"/>
          <w:b/>
          <w:sz w:val="24"/>
          <w:szCs w:val="24"/>
        </w:rPr>
        <w:tab/>
        <w:t>61</w:t>
      </w:r>
    </w:p>
    <w:p w:rsidR="00D10A64" w:rsidRDefault="00860CAD" w:rsidP="00D10A64">
      <w:pPr>
        <w:tabs>
          <w:tab w:val="left" w:leader="dot" w:pos="7290"/>
          <w:tab w:val="left" w:pos="7380"/>
        </w:tabs>
        <w:spacing w:after="240" w:line="360" w:lineRule="auto"/>
        <w:ind w:right="738"/>
        <w:jc w:val="both"/>
        <w:rPr>
          <w:rFonts w:ascii="Times New Roman" w:hAnsi="Times New Roman"/>
          <w:b/>
          <w:sz w:val="24"/>
          <w:szCs w:val="24"/>
        </w:rPr>
        <w:sectPr w:rsidR="00D10A64" w:rsidSect="00EF4E6E">
          <w:pgSz w:w="11907" w:h="16840" w:code="9"/>
          <w:pgMar w:top="2268" w:right="1701" w:bottom="1701" w:left="2268" w:header="709" w:footer="709" w:gutter="0"/>
          <w:cols w:space="720"/>
          <w:docGrid w:linePitch="287"/>
        </w:sectPr>
      </w:pPr>
      <w:r w:rsidRPr="003362EE">
        <w:rPr>
          <w:rFonts w:ascii="Times New Roman" w:hAnsi="Times New Roman"/>
          <w:b/>
          <w:sz w:val="24"/>
          <w:szCs w:val="24"/>
        </w:rPr>
        <w:t>LAMPIRAN-LAMPIRA</w:t>
      </w:r>
    </w:p>
    <w:p w:rsidR="00D10A64" w:rsidRPr="00AD4B59" w:rsidRDefault="00D10A64" w:rsidP="00D10A64">
      <w:pPr>
        <w:jc w:val="center"/>
        <w:rPr>
          <w:rFonts w:ascii="Times New Roman" w:hAnsi="Times New Roman"/>
          <w:b/>
          <w:sz w:val="28"/>
        </w:rPr>
      </w:pPr>
      <w:r w:rsidRPr="00AD4B59">
        <w:rPr>
          <w:rFonts w:ascii="Times New Roman" w:hAnsi="Times New Roman"/>
          <w:b/>
          <w:sz w:val="28"/>
        </w:rPr>
        <w:lastRenderedPageBreak/>
        <w:t>BAB I</w:t>
      </w:r>
    </w:p>
    <w:p w:rsidR="00D10A64" w:rsidRDefault="00D10A64" w:rsidP="00D10A64">
      <w:pPr>
        <w:tabs>
          <w:tab w:val="center" w:pos="3969"/>
          <w:tab w:val="left" w:pos="6128"/>
          <w:tab w:val="left" w:pos="6970"/>
          <w:tab w:val="right" w:pos="7938"/>
        </w:tabs>
        <w:spacing w:line="480" w:lineRule="auto"/>
        <w:rPr>
          <w:rFonts w:ascii="Times New Roman" w:hAnsi="Times New Roman"/>
          <w:b/>
          <w:sz w:val="24"/>
        </w:rPr>
      </w:pPr>
      <w:r>
        <w:rPr>
          <w:rFonts w:ascii="Times New Roman" w:hAnsi="Times New Roman"/>
          <w:b/>
          <w:sz w:val="28"/>
        </w:rPr>
        <w:tab/>
      </w:r>
      <w:r w:rsidRPr="00AD4B59">
        <w:rPr>
          <w:rFonts w:ascii="Times New Roman" w:hAnsi="Times New Roman"/>
          <w:b/>
          <w:sz w:val="28"/>
        </w:rPr>
        <w:t>PENDAHULUAN</w:t>
      </w:r>
      <w:r>
        <w:rPr>
          <w:rFonts w:ascii="Times New Roman" w:hAnsi="Times New Roman"/>
          <w:b/>
          <w:sz w:val="28"/>
        </w:rPr>
        <w:tab/>
      </w:r>
      <w:r>
        <w:rPr>
          <w:rFonts w:ascii="Times New Roman" w:hAnsi="Times New Roman"/>
          <w:b/>
          <w:sz w:val="28"/>
        </w:rPr>
        <w:tab/>
      </w:r>
    </w:p>
    <w:p w:rsidR="00D10A64" w:rsidRDefault="00D10A64" w:rsidP="001878E4">
      <w:pPr>
        <w:pStyle w:val="ListParagraph"/>
        <w:numPr>
          <w:ilvl w:val="1"/>
          <w:numId w:val="3"/>
        </w:numPr>
        <w:spacing w:after="160" w:line="480" w:lineRule="auto"/>
        <w:contextualSpacing/>
        <w:rPr>
          <w:rFonts w:ascii="Times New Roman" w:hAnsi="Times New Roman" w:cs="Times New Roman"/>
          <w:b/>
          <w:sz w:val="24"/>
        </w:rPr>
      </w:pPr>
      <w:r>
        <w:rPr>
          <w:rFonts w:ascii="Times New Roman" w:hAnsi="Times New Roman" w:cs="Times New Roman"/>
          <w:b/>
          <w:sz w:val="24"/>
        </w:rPr>
        <w:t xml:space="preserve">   Latar Belakang</w:t>
      </w:r>
    </w:p>
    <w:p w:rsidR="00D10A64" w:rsidRDefault="00D10A64" w:rsidP="00D10A64">
      <w:pPr>
        <w:spacing w:after="0" w:line="480" w:lineRule="auto"/>
        <w:ind w:firstLine="357"/>
        <w:jc w:val="both"/>
        <w:rPr>
          <w:rStyle w:val="markedcontent"/>
          <w:rFonts w:ascii="Times New Roman" w:hAnsi="Times New Roman"/>
          <w:sz w:val="24"/>
          <w:szCs w:val="30"/>
        </w:rPr>
      </w:pPr>
      <w:r>
        <w:rPr>
          <w:rFonts w:ascii="Times New Roman" w:hAnsi="Times New Roman"/>
          <w:sz w:val="24"/>
        </w:rPr>
        <w:t xml:space="preserve">Dalam penegakan hukum pidana di Indonesia sering kita mendengar </w:t>
      </w:r>
      <w:r w:rsidRPr="00A852D0">
        <w:rPr>
          <w:rStyle w:val="markedcontent"/>
          <w:rFonts w:ascii="Times New Roman" w:hAnsi="Times New Roman"/>
          <w:sz w:val="24"/>
          <w:szCs w:val="30"/>
        </w:rPr>
        <w:t>istilah Restorative Justice, atau RestorasiJustice yang dalam terjemahan bahasaIndonesia disebut dengan istilah keadilanrestorative. Keadilan restoratif atauRestorative Justice mengandungpengertian yaitu: "suatu pemulihanhubungan dan penebusan kesalahan yangingin dilakukan oleh pelaku tindak pidana(keluarganya) terhadap korban tindakpidana tersebut (keluarganya) (upayaperdamaian) di luar pengadilan denganmaksud dan tujuan agar permasalahanhukum yang timbul ak</w:t>
      </w:r>
      <w:r>
        <w:rPr>
          <w:rStyle w:val="markedcontent"/>
          <w:rFonts w:ascii="Times New Roman" w:hAnsi="Times New Roman"/>
          <w:sz w:val="24"/>
          <w:szCs w:val="30"/>
        </w:rPr>
        <w:t>ibat terjadinyaperbuatan pidana</w:t>
      </w:r>
      <w:r w:rsidRPr="00A852D0">
        <w:rPr>
          <w:rStyle w:val="markedcontent"/>
          <w:rFonts w:ascii="Times New Roman" w:hAnsi="Times New Roman"/>
          <w:sz w:val="24"/>
          <w:szCs w:val="30"/>
        </w:rPr>
        <w:t>tersebut dapatdiselesaikan dengan baik dengantercapainya persetujuan dan kesepakatandiantara para pihak</w:t>
      </w:r>
      <w:r>
        <w:rPr>
          <w:rStyle w:val="markedcontent"/>
          <w:rFonts w:ascii="Times New Roman" w:hAnsi="Times New Roman"/>
          <w:sz w:val="24"/>
          <w:szCs w:val="30"/>
        </w:rPr>
        <w:t>.”</w:t>
      </w:r>
    </w:p>
    <w:p w:rsidR="00D10A64" w:rsidRDefault="00D10A64" w:rsidP="00D10A64">
      <w:pPr>
        <w:spacing w:after="0" w:line="480" w:lineRule="auto"/>
        <w:ind w:firstLine="357"/>
        <w:jc w:val="both"/>
        <w:rPr>
          <w:rStyle w:val="markedcontent"/>
          <w:rFonts w:ascii="Times New Roman" w:hAnsi="Times New Roman"/>
          <w:sz w:val="24"/>
          <w:szCs w:val="24"/>
        </w:rPr>
      </w:pPr>
      <w:r w:rsidRPr="00AE5AC8">
        <w:rPr>
          <w:rStyle w:val="markedcontent"/>
          <w:rFonts w:ascii="Times New Roman" w:hAnsi="Times New Roman"/>
          <w:sz w:val="24"/>
          <w:szCs w:val="24"/>
        </w:rPr>
        <w:t>Umbreit dalam tulisannya menjelaskan bahwa :</w:t>
      </w:r>
      <w:r>
        <w:rPr>
          <w:rStyle w:val="markedcontent"/>
          <w:rFonts w:ascii="Times New Roman" w:hAnsi="Times New Roman"/>
          <w:sz w:val="24"/>
          <w:szCs w:val="24"/>
        </w:rPr>
        <w:t>“</w:t>
      </w:r>
      <w:r w:rsidRPr="00AE5AC8">
        <w:rPr>
          <w:rStyle w:val="markedcontent"/>
          <w:rFonts w:ascii="Times New Roman" w:hAnsi="Times New Roman"/>
          <w:sz w:val="24"/>
          <w:szCs w:val="24"/>
        </w:rPr>
        <w:t>Keadilan restorative adalah sebuah “tanggapan terhadap tindak pidanayang berpusatkan pada korban yang mengizinkan korban, pelaku tindak pidana,keluarga-keluarga mereka, dan para perwakilan dari masyarakat untuk menanganikerusakan dan kerugian yang diakibatkan oleh tindak pidana”.</w:t>
      </w:r>
      <w:r>
        <w:rPr>
          <w:rStyle w:val="FootnoteReference"/>
          <w:rFonts w:ascii="Times New Roman" w:hAnsi="Times New Roman"/>
          <w:sz w:val="24"/>
          <w:szCs w:val="24"/>
        </w:rPr>
        <w:footnoteReference w:id="1"/>
      </w:r>
    </w:p>
    <w:p w:rsidR="00D10A64" w:rsidRDefault="00D10A64" w:rsidP="00D10A64">
      <w:pPr>
        <w:spacing w:after="0" w:line="480" w:lineRule="auto"/>
        <w:ind w:firstLine="357"/>
        <w:jc w:val="both"/>
        <w:rPr>
          <w:rStyle w:val="markedcontent"/>
          <w:rFonts w:ascii="Times New Roman" w:hAnsi="Times New Roman"/>
          <w:sz w:val="24"/>
          <w:szCs w:val="30"/>
        </w:rPr>
        <w:sectPr w:rsidR="00D10A64" w:rsidSect="00D10A64">
          <w:headerReference w:type="even" r:id="rId15"/>
          <w:headerReference w:type="default" r:id="rId16"/>
          <w:footerReference w:type="default" r:id="rId17"/>
          <w:headerReference w:type="first" r:id="rId18"/>
          <w:footerReference w:type="first" r:id="rId19"/>
          <w:pgSz w:w="11907" w:h="16840" w:code="9"/>
          <w:pgMar w:top="2268" w:right="1701" w:bottom="1701" w:left="2268" w:header="709" w:footer="709" w:gutter="0"/>
          <w:cols w:space="720"/>
          <w:docGrid w:linePitch="287"/>
        </w:sectPr>
      </w:pPr>
      <w:r w:rsidRPr="00AE5AC8">
        <w:rPr>
          <w:rStyle w:val="markedcontent"/>
          <w:rFonts w:ascii="Times New Roman" w:hAnsi="Times New Roman"/>
          <w:sz w:val="24"/>
          <w:szCs w:val="30"/>
        </w:rPr>
        <w:t>Dengan demikian tepatlah yang dikatakan oleh Tony Marshall bahwasebenarnya keadilan restorative adalah suatu konsep penyelesaian suatu tindakpidana tertentu yang melibatkan semua pihak yang berkepentingan</w:t>
      </w:r>
      <w:r>
        <w:rPr>
          <w:rStyle w:val="markedcontent"/>
          <w:rFonts w:ascii="Times New Roman" w:hAnsi="Times New Roman"/>
          <w:sz w:val="24"/>
          <w:szCs w:val="30"/>
        </w:rPr>
        <w:t xml:space="preserve"> untuk bersama-sama mencari pemecahan dan sekaligus mencari pemyelesaian dalam </w:t>
      </w:r>
    </w:p>
    <w:p w:rsidR="00D10A64" w:rsidRDefault="00D10A64" w:rsidP="00D10A64">
      <w:pPr>
        <w:spacing w:after="0" w:line="480" w:lineRule="auto"/>
        <w:ind w:firstLine="357"/>
        <w:jc w:val="both"/>
        <w:rPr>
          <w:rStyle w:val="markedcontent"/>
          <w:rFonts w:ascii="Times New Roman" w:hAnsi="Times New Roman"/>
          <w:sz w:val="24"/>
          <w:szCs w:val="30"/>
        </w:rPr>
      </w:pPr>
      <w:r>
        <w:rPr>
          <w:rStyle w:val="markedcontent"/>
          <w:rFonts w:ascii="Times New Roman" w:hAnsi="Times New Roman"/>
          <w:sz w:val="24"/>
          <w:szCs w:val="30"/>
        </w:rPr>
        <w:lastRenderedPageBreak/>
        <w:t xml:space="preserve">Menghadapi </w:t>
      </w:r>
      <w:r w:rsidRPr="00AE5AC8">
        <w:rPr>
          <w:rStyle w:val="markedcontent"/>
          <w:rFonts w:ascii="Times New Roman" w:hAnsi="Times New Roman"/>
          <w:sz w:val="24"/>
          <w:szCs w:val="30"/>
        </w:rPr>
        <w:t>kejadian setelah timbulnya tindak pidana tersebut serta bagaimanamengatasi implikasinya di masa datang</w:t>
      </w:r>
      <w:r>
        <w:rPr>
          <w:rStyle w:val="markedcontent"/>
          <w:rFonts w:ascii="Times New Roman" w:hAnsi="Times New Roman"/>
          <w:sz w:val="24"/>
          <w:szCs w:val="30"/>
        </w:rPr>
        <w:t xml:space="preserve">. </w:t>
      </w:r>
    </w:p>
    <w:p w:rsidR="00D10A64" w:rsidRPr="005E4B06" w:rsidRDefault="00D10A64" w:rsidP="00D10A64">
      <w:pPr>
        <w:spacing w:after="0" w:line="480" w:lineRule="auto"/>
        <w:ind w:firstLine="357"/>
        <w:jc w:val="both"/>
        <w:rPr>
          <w:rStyle w:val="markedcontent"/>
          <w:rFonts w:ascii="Times New Roman" w:hAnsi="Times New Roman"/>
          <w:sz w:val="24"/>
          <w:szCs w:val="24"/>
        </w:rPr>
      </w:pPr>
      <w:r w:rsidRPr="00ED2108">
        <w:rPr>
          <w:rStyle w:val="markedcontent"/>
          <w:rFonts w:ascii="Times New Roman" w:hAnsi="Times New Roman"/>
          <w:sz w:val="24"/>
          <w:szCs w:val="24"/>
        </w:rPr>
        <w:t xml:space="preserve">Menurut Wright, bahwa tujuan utama dari keadilan restoratif adalahpemulihan, sedangkan tujuan kedua adalah ganti rugi.Hal ini berarti bahwaproses penanggulangan tindak pidana melalui pendekatan restoratif adalah suatuproses penyelesaian tindak pidana, yang bertujuan untuk memulihkan keadaanyang di dalamnya termasuk ganti rugi terhadap korban melalui cara-cara tertentuyang </w:t>
      </w:r>
      <w:r w:rsidRPr="005E4B06">
        <w:rPr>
          <w:rStyle w:val="markedcontent"/>
          <w:rFonts w:ascii="Times New Roman" w:hAnsi="Times New Roman"/>
          <w:sz w:val="24"/>
          <w:szCs w:val="24"/>
        </w:rPr>
        <w:t>disepakati oleh para pihak yang terlibat di dalamnya.</w:t>
      </w:r>
      <w:r>
        <w:rPr>
          <w:rStyle w:val="FootnoteReference"/>
          <w:rFonts w:ascii="Times New Roman" w:hAnsi="Times New Roman"/>
          <w:sz w:val="24"/>
          <w:szCs w:val="24"/>
        </w:rPr>
        <w:footnoteReference w:id="2"/>
      </w:r>
    </w:p>
    <w:p w:rsidR="00D10A64" w:rsidRPr="005E4B06" w:rsidRDefault="00D10A64" w:rsidP="00D10A64">
      <w:pPr>
        <w:spacing w:after="0" w:line="480" w:lineRule="auto"/>
        <w:ind w:firstLine="357"/>
        <w:jc w:val="both"/>
        <w:rPr>
          <w:rStyle w:val="markedcontent"/>
          <w:rFonts w:ascii="Times New Roman" w:hAnsi="Times New Roman"/>
          <w:sz w:val="24"/>
          <w:szCs w:val="24"/>
        </w:rPr>
      </w:pPr>
      <w:r>
        <w:rPr>
          <w:rStyle w:val="markedcontent"/>
          <w:rFonts w:ascii="Times New Roman" w:hAnsi="Times New Roman"/>
          <w:sz w:val="24"/>
          <w:szCs w:val="24"/>
        </w:rPr>
        <w:t>M</w:t>
      </w:r>
      <w:r w:rsidRPr="005E4B06">
        <w:rPr>
          <w:rStyle w:val="markedcontent"/>
          <w:rFonts w:ascii="Times New Roman" w:hAnsi="Times New Roman"/>
          <w:sz w:val="24"/>
          <w:szCs w:val="24"/>
        </w:rPr>
        <w:t>enurut Clifford Dorn, seorang sarjana terkemuka dari gerakanrestorativejustice, telah mendefinisikan restorative justice sebagai filosofikeadilan menekankan pentingnya dan keterkaitan pelaku, korban, masyarakat, danpemerintah dalam kasus-kasus kejahatan dan kenakalan remaja</w:t>
      </w:r>
      <w:r>
        <w:rPr>
          <w:rStyle w:val="markedcontent"/>
          <w:rFonts w:ascii="Times New Roman" w:hAnsi="Times New Roman"/>
          <w:sz w:val="24"/>
          <w:szCs w:val="24"/>
        </w:rPr>
        <w:t>.</w:t>
      </w:r>
      <w:r>
        <w:rPr>
          <w:rStyle w:val="FootnoteReference"/>
          <w:rFonts w:ascii="Times New Roman" w:hAnsi="Times New Roman"/>
          <w:sz w:val="24"/>
          <w:szCs w:val="24"/>
        </w:rPr>
        <w:footnoteReference w:id="3"/>
      </w:r>
    </w:p>
    <w:p w:rsidR="00D10A64" w:rsidRDefault="00D10A64" w:rsidP="00D10A64">
      <w:pPr>
        <w:spacing w:after="0" w:line="480" w:lineRule="auto"/>
        <w:ind w:firstLine="357"/>
        <w:jc w:val="both"/>
        <w:rPr>
          <w:rFonts w:ascii="Times New Roman" w:hAnsi="Times New Roman"/>
          <w:sz w:val="24"/>
        </w:rPr>
      </w:pPr>
      <w:r w:rsidRPr="00AE5AC8">
        <w:rPr>
          <w:rFonts w:ascii="Times New Roman" w:hAnsi="Times New Roman"/>
          <w:sz w:val="24"/>
        </w:rPr>
        <w:t xml:space="preserve">Keadilan yang selama ini berlangsung dalam sistem peradilan pidana di Indonesia adalah keadilan retributive. Sedangkan yang diharapkan adalah keadilan restorative, yaitu keadilan ini adalah suatu proses dimana semua pihak yang terlibat dalam suatu tindak pidana tertentu bersama-sama memecahkan masalah bagaimana menangani akibatnya dimasa yang akan datang. Keadilan Restoratif adalah model penyelesaian perkara pidana yang mengedepankan pemulihan terhadap korban, pelaku, dan masyarakat. Prinsip utama Restorative Justice adalah adanya partisipasi korban dan pelaku, partisipasi warga sebagai fasilitator dalam penyelesaian kasus, </w:t>
      </w:r>
      <w:r w:rsidRPr="00AE5AC8">
        <w:rPr>
          <w:rFonts w:ascii="Times New Roman" w:hAnsi="Times New Roman"/>
          <w:sz w:val="24"/>
        </w:rPr>
        <w:lastRenderedPageBreak/>
        <w:t>sehingga ada jaminan anak atau pelaku tidak lagi mengganggu harmoni yang sudah tercipta di masyarakat</w:t>
      </w:r>
      <w:r>
        <w:rPr>
          <w:rFonts w:ascii="Times New Roman" w:hAnsi="Times New Roman"/>
          <w:sz w:val="24"/>
        </w:rPr>
        <w:t>.</w:t>
      </w:r>
      <w:r>
        <w:rPr>
          <w:rStyle w:val="FootnoteReference"/>
          <w:rFonts w:ascii="Times New Roman" w:hAnsi="Times New Roman"/>
          <w:sz w:val="24"/>
        </w:rPr>
        <w:footnoteReference w:id="4"/>
      </w:r>
    </w:p>
    <w:p w:rsidR="00D10A64" w:rsidRPr="00C93850" w:rsidRDefault="00D10A64" w:rsidP="00D10A64">
      <w:pPr>
        <w:spacing w:after="0" w:line="480" w:lineRule="auto"/>
        <w:ind w:firstLine="357"/>
        <w:jc w:val="both"/>
        <w:rPr>
          <w:rFonts w:ascii="Times New Roman" w:hAnsi="Times New Roman"/>
          <w:sz w:val="24"/>
        </w:rPr>
      </w:pPr>
      <w:r w:rsidRPr="00C93850">
        <w:rPr>
          <w:rFonts w:ascii="Times New Roman" w:hAnsi="Times New Roman"/>
          <w:sz w:val="24"/>
        </w:rPr>
        <w:t>Pendekatan Restorative justice memfokuskan kepada kebutuhan baik korban maupun pelaku kejahatan. Di samping itu, pendekatan Restorative Justice (Keadilan Restoratif) membantu para pelaku kejahatan untuk menghindari kejahatan lainnya pada masa yang akan datang. Hal ini didasarkan pada sebuah teori keadilan yang menganggap kejahatan dan pelanggaran, pada prinsipnya adalah pelanggaran terhadap individu atau masyarakat dan bukan kepada negara. Restorative Justice. menumbuhkan dialog antara korban dan pelaku akan menunjukkan tingkat tertinggi kepuasan korban dan akuntabilitas pelaku.</w:t>
      </w:r>
      <w:r>
        <w:rPr>
          <w:rStyle w:val="FootnoteReference"/>
          <w:rFonts w:ascii="Times New Roman" w:hAnsi="Times New Roman"/>
          <w:sz w:val="24"/>
        </w:rPr>
        <w:footnoteReference w:id="5"/>
      </w:r>
    </w:p>
    <w:p w:rsidR="00D10A64" w:rsidRDefault="00D10A64" w:rsidP="00D10A64">
      <w:pPr>
        <w:spacing w:after="0" w:line="480" w:lineRule="auto"/>
        <w:ind w:firstLine="357"/>
        <w:jc w:val="both"/>
        <w:rPr>
          <w:rFonts w:ascii="Times New Roman" w:hAnsi="Times New Roman"/>
          <w:sz w:val="24"/>
        </w:rPr>
      </w:pPr>
      <w:r w:rsidRPr="00C93850">
        <w:rPr>
          <w:rFonts w:ascii="Times New Roman" w:hAnsi="Times New Roman"/>
          <w:sz w:val="24"/>
        </w:rPr>
        <w:t>Konsep Restorative Justice (Keadilan Restoratif) pada dasarnya sederhana. Ukuran keadilan tidak lagi berdasarkan pembalasan setimpal dari korban kepada pelaku (baik secara fisik, psikis atau hukuman); namun perbuatan yang menyakitkan itu disembuhkan dengan memberikan dukungan kepada korban dan mensyaratkan pelaku untuk bertanggungjawab, dengan bantuan keluarga dan masyarakat bila diperlukan.</w:t>
      </w:r>
    </w:p>
    <w:p w:rsidR="00D10A64" w:rsidRDefault="00D10A64" w:rsidP="00D10A64">
      <w:pPr>
        <w:spacing w:after="0" w:line="480" w:lineRule="auto"/>
        <w:ind w:firstLine="357"/>
        <w:jc w:val="both"/>
        <w:rPr>
          <w:rFonts w:ascii="Times New Roman" w:hAnsi="Times New Roman"/>
          <w:sz w:val="24"/>
        </w:rPr>
      </w:pPr>
      <w:r w:rsidRPr="008E4370">
        <w:rPr>
          <w:rFonts w:ascii="Times New Roman" w:hAnsi="Times New Roman"/>
          <w:sz w:val="24"/>
        </w:rPr>
        <w:t xml:space="preserve">Restorative justice didasarkan pada suatu, pemahaman yang logis terhadap kesalahan. Meskipun akan dinyatakan secara berbeda dalam budaya yang berbeda, pendekatan ini mungkin umum bagi sebagian besar masyarakat tradisional. Menurut Prinsip-Prinsip Dasar, sebuah “hasil restoratif” adalah kesepakatan yang dicapai sebagai hasil dari suatu proses restoratif. Perjanjian tersebut mungkin </w:t>
      </w:r>
      <w:r w:rsidRPr="008E4370">
        <w:rPr>
          <w:rFonts w:ascii="Times New Roman" w:hAnsi="Times New Roman"/>
          <w:sz w:val="24"/>
        </w:rPr>
        <w:lastRenderedPageBreak/>
        <w:t>termasuk rujukan ke program-program seperti reparasi, restitusi, dan masyarakat jasa, “ditujukan untuk memenuhi kebutuhan individu dan kolektif dan tanggung jawab berbagai pihak dan mencapai reintegrasi korban dan pelaku”. Hal ini juga dapat dikombinasikan dengan langkah-langkah lain dalam kasus yang melibatkan pelanggaran serius</w:t>
      </w:r>
      <w:r>
        <w:rPr>
          <w:rFonts w:ascii="Times New Roman" w:hAnsi="Times New Roman"/>
          <w:sz w:val="24"/>
        </w:rPr>
        <w:t>.</w:t>
      </w:r>
    </w:p>
    <w:p w:rsidR="00D10A64" w:rsidRDefault="00D10A64" w:rsidP="00D10A64">
      <w:pPr>
        <w:spacing w:after="0" w:line="480" w:lineRule="auto"/>
        <w:ind w:firstLine="357"/>
        <w:jc w:val="both"/>
        <w:rPr>
          <w:rFonts w:ascii="Times New Roman" w:hAnsi="Times New Roman"/>
          <w:sz w:val="24"/>
          <w:szCs w:val="24"/>
        </w:rPr>
      </w:pPr>
      <w:r>
        <w:rPr>
          <w:rFonts w:ascii="Times New Roman" w:hAnsi="Times New Roman"/>
          <w:sz w:val="24"/>
          <w:szCs w:val="24"/>
        </w:rPr>
        <w:t xml:space="preserve">Pada </w:t>
      </w:r>
      <w:r w:rsidRPr="00685DD0">
        <w:rPr>
          <w:rFonts w:ascii="Times New Roman" w:hAnsi="Times New Roman"/>
          <w:sz w:val="24"/>
          <w:szCs w:val="24"/>
        </w:rPr>
        <w:t>tindak pidana, masyarakat cenderung menggunakan jalur pengadilan yang secara konseptual dan teoritis akanmenciptakan keadilan, namun dalam kenyataannya hal ini merupakan hal yang tidak mudah untuk dicapai. Perlu disadari bahwa hasil yang akan dicapai dari proses penyelesaian perkara dengan jalur peradilan bersifat win lose solution, dengan sifat yang demikian, akan terdapat pihak yang menang dan terdapat pula pihak yang kalah. Dengan kenyataan seperti ini, penyelesaian suatu perkara melalui jalur peradilan tradisional pada umumnya kerap menimbulkan satu rasa “tidak enak”, menyimpan dendam, merasa tidak puas, merasa tidak adil bahkan lebih parah berniat ingin membalas dendam.</w:t>
      </w:r>
      <w:r>
        <w:rPr>
          <w:rStyle w:val="FootnoteReference"/>
          <w:rFonts w:ascii="Times New Roman" w:hAnsi="Times New Roman"/>
          <w:sz w:val="24"/>
          <w:szCs w:val="24"/>
        </w:rPr>
        <w:footnoteReference w:id="6"/>
      </w:r>
    </w:p>
    <w:p w:rsidR="00D10A64" w:rsidRDefault="00D10A64" w:rsidP="00D10A64">
      <w:pPr>
        <w:spacing w:after="0" w:line="480" w:lineRule="auto"/>
        <w:ind w:firstLine="357"/>
        <w:jc w:val="both"/>
        <w:rPr>
          <w:rFonts w:ascii="Times New Roman" w:hAnsi="Times New Roman"/>
          <w:sz w:val="24"/>
        </w:rPr>
      </w:pPr>
      <w:r w:rsidRPr="00204CC0">
        <w:rPr>
          <w:rFonts w:ascii="Times New Roman" w:hAnsi="Times New Roman"/>
          <w:sz w:val="24"/>
          <w:szCs w:val="24"/>
        </w:rPr>
        <w:t xml:space="preserve">Peraturan Kepolisian Negara Republik Indonesia (Perpol) Nomor 08 Tahun 2021 tentang Penanganan Tindak Pidana berdasarkan Keadilan Restoratif, yang akan digunakan sebagai acuan dasar penyelesaian perkara dalam proses penyelidikan dan penyidikan tindak pidana guna dapat memberikan kepastian hukum, sebagaimana diatur tentang penghentian penyelidikan </w:t>
      </w:r>
      <w:r w:rsidRPr="00204CC0">
        <w:rPr>
          <w:rFonts w:ascii="Times New Roman" w:hAnsi="Times New Roman"/>
          <w:i/>
          <w:iCs/>
          <w:sz w:val="24"/>
          <w:szCs w:val="24"/>
        </w:rPr>
        <w:t>(SPP-Lidik)</w:t>
      </w:r>
      <w:r w:rsidRPr="00204CC0">
        <w:rPr>
          <w:rFonts w:ascii="Times New Roman" w:hAnsi="Times New Roman"/>
          <w:sz w:val="24"/>
          <w:szCs w:val="24"/>
        </w:rPr>
        <w:t xml:space="preserve"> dan penhentian penyidikan </w:t>
      </w:r>
      <w:r w:rsidRPr="00204CC0">
        <w:rPr>
          <w:rFonts w:ascii="Times New Roman" w:hAnsi="Times New Roman"/>
          <w:i/>
          <w:iCs/>
          <w:sz w:val="24"/>
          <w:szCs w:val="24"/>
        </w:rPr>
        <w:t>(SP3)</w:t>
      </w:r>
      <w:r w:rsidRPr="00204CC0">
        <w:rPr>
          <w:rFonts w:ascii="Times New Roman" w:hAnsi="Times New Roman"/>
          <w:sz w:val="24"/>
          <w:szCs w:val="24"/>
        </w:rPr>
        <w:t xml:space="preserve"> dengan alasan </w:t>
      </w:r>
      <w:r w:rsidRPr="00204CC0">
        <w:rPr>
          <w:rFonts w:ascii="Times New Roman" w:hAnsi="Times New Roman"/>
          <w:bCs/>
          <w:sz w:val="24"/>
          <w:szCs w:val="24"/>
        </w:rPr>
        <w:t>demi hukum berdasarkan keadilan restoratif</w:t>
      </w:r>
      <w:r w:rsidRPr="00204CC0">
        <w:rPr>
          <w:rFonts w:ascii="Times New Roman" w:hAnsi="Times New Roman"/>
          <w:sz w:val="24"/>
          <w:szCs w:val="24"/>
        </w:rPr>
        <w:t>.</w:t>
      </w:r>
      <w:r>
        <w:rPr>
          <w:rFonts w:ascii="Times New Roman" w:hAnsi="Times New Roman"/>
          <w:sz w:val="24"/>
        </w:rPr>
        <w:t>.</w:t>
      </w:r>
    </w:p>
    <w:p w:rsidR="00D10A64" w:rsidRDefault="00D10A64" w:rsidP="00D10A64">
      <w:pPr>
        <w:spacing w:after="0" w:line="480" w:lineRule="auto"/>
        <w:ind w:firstLine="357"/>
        <w:jc w:val="both"/>
        <w:rPr>
          <w:rFonts w:ascii="Times New Roman" w:hAnsi="Times New Roman"/>
          <w:sz w:val="24"/>
        </w:rPr>
      </w:pPr>
      <w:r w:rsidRPr="003A28F3">
        <w:rPr>
          <w:rFonts w:ascii="Times New Roman" w:hAnsi="Times New Roman"/>
          <w:sz w:val="24"/>
        </w:rPr>
        <w:lastRenderedPageBreak/>
        <w:t>Permasalahan utama untuk memberlakukan atau mengimplementasikan pendekatan atau konsep keadilan restoratif (restorative justice) dalam sebuah sistem hukum pada umumnya dan pada sistem peradilan pidana pada khsusunya terletak pada mekanisme penyelesaian yang ditawarkan oleh pendekatan atau konsep keadilan restoratif (restorative justice) berbeda dengan mekanisme penyelesaian yang ditawarkan oleh sistem peradilan pidana yang ada saat ini sehingga masih sulit untuk diterima. Hal ini dikarenakan mekanisme yang ditawarkan oleh pendekatan atau konsep keadilan restoratif (restorative justice) lebih mengedepankan konsep perdamaian, konsep “mediasi” dan konsep rekonsiliasi di mana pelaku, korban, aparat penegak hukum dan masyarakat luas berpartisipasi secara langsung dalam menyelesaikan perkara pidana tentunya berbanding terbalik atau bertentangan dengan sistem peradilan pidana tradisional yang sudah diberlakukan sejak lama dan berlaku hingga saat ini</w:t>
      </w:r>
      <w:r>
        <w:t>.</w:t>
      </w:r>
    </w:p>
    <w:p w:rsidR="00D10A64" w:rsidRDefault="00D10A64" w:rsidP="00D10A64">
      <w:pPr>
        <w:spacing w:after="0" w:line="480" w:lineRule="auto"/>
        <w:ind w:firstLine="357"/>
        <w:jc w:val="both"/>
        <w:rPr>
          <w:rFonts w:ascii="Times New Roman" w:hAnsi="Times New Roman"/>
          <w:sz w:val="24"/>
        </w:rPr>
      </w:pPr>
      <w:r>
        <w:rPr>
          <w:rFonts w:ascii="Times New Roman" w:hAnsi="Times New Roman"/>
          <w:sz w:val="24"/>
        </w:rPr>
        <w:t>P</w:t>
      </w:r>
      <w:r w:rsidRPr="003A28F3">
        <w:rPr>
          <w:rFonts w:ascii="Times New Roman" w:hAnsi="Times New Roman"/>
          <w:sz w:val="24"/>
        </w:rPr>
        <w:t>enyelesaian masalah dengan pendekatan atau konsep keadilan restoratif (restorative justice) memang telah ada dalam kultur atau budaya bangsa Indonesia, sekalipun hal itu dilakukan oleh kalangan elit tertentu dari masyarakat. Braithwaite berkeyakinan dengan memberikan sedikit pelatihan maka tidak hanya kalangan elit saja yang dapat memfasilitasi praktikpraktik penyelesaiam masalah dengan pendekatan atau konsep keadilan restoratif namun lebih banyak orang, sekalipun demikian, upaya pendemokrasian praktikpraktik restoratif terhadap orang-orang Asia dapat berpotensi menimbulkan suatu kekeliruan telah mereka perbuat dengan meminta maaf, mengembalikan uang telah dicuri, atau dengan melakukan pelayanan masyarakat.</w:t>
      </w:r>
    </w:p>
    <w:p w:rsidR="00D10A64" w:rsidRDefault="00D10A64" w:rsidP="00D10A64">
      <w:pPr>
        <w:spacing w:after="0" w:line="480" w:lineRule="auto"/>
        <w:jc w:val="both"/>
        <w:rPr>
          <w:rFonts w:ascii="Times New Roman" w:hAnsi="Times New Roman"/>
          <w:sz w:val="24"/>
        </w:rPr>
      </w:pPr>
      <w:r>
        <w:rPr>
          <w:rFonts w:ascii="Times New Roman" w:hAnsi="Times New Roman"/>
          <w:sz w:val="24"/>
          <w:szCs w:val="24"/>
        </w:rPr>
        <w:lastRenderedPageBreak/>
        <w:t>Peraturan Kepolisian Negara Republik Indonesia Nomor 08 Tahun 2021 Tentang Penanganan Tindak Pidana Berdasarkan Keadlilan Restoratif Justice yaitu sebagai berikut ini :</w:t>
      </w:r>
    </w:p>
    <w:p w:rsidR="00D10A64" w:rsidRDefault="00D10A64" w:rsidP="00D10A64">
      <w:pPr>
        <w:spacing w:after="0" w:line="240" w:lineRule="auto"/>
        <w:ind w:left="567"/>
        <w:jc w:val="both"/>
        <w:rPr>
          <w:rFonts w:ascii="Times New Roman" w:hAnsi="Times New Roman"/>
          <w:i/>
          <w:sz w:val="24"/>
          <w:szCs w:val="24"/>
        </w:rPr>
      </w:pPr>
      <w:r w:rsidRPr="000075FB">
        <w:rPr>
          <w:rFonts w:ascii="Times New Roman" w:hAnsi="Times New Roman"/>
          <w:i/>
          <w:sz w:val="24"/>
          <w:szCs w:val="24"/>
        </w:rPr>
        <w:t>Pasal 3 ayat (1) menegaskan bahwa : Penanganan Tindak Pidana berdasarkan keadilan Restoratif sebagaimana dimaksud dalam pasal 2</w:t>
      </w:r>
      <w:r>
        <w:rPr>
          <w:rFonts w:ascii="Times New Roman" w:hAnsi="Times New Roman"/>
          <w:i/>
          <w:sz w:val="24"/>
          <w:szCs w:val="24"/>
        </w:rPr>
        <w:t xml:space="preserve"> harus memenuhi persyaratan:</w:t>
      </w:r>
    </w:p>
    <w:p w:rsidR="00D10A64" w:rsidRDefault="00D10A64" w:rsidP="001878E4">
      <w:pPr>
        <w:pStyle w:val="ListParagraph"/>
        <w:numPr>
          <w:ilvl w:val="1"/>
          <w:numId w:val="18"/>
        </w:numPr>
        <w:spacing w:after="0" w:line="240" w:lineRule="auto"/>
        <w:ind w:left="993"/>
        <w:contextualSpacing/>
        <w:jc w:val="both"/>
        <w:rPr>
          <w:rFonts w:ascii="Times New Roman" w:hAnsi="Times New Roman" w:cs="Times New Roman"/>
          <w:i/>
          <w:sz w:val="24"/>
          <w:szCs w:val="24"/>
        </w:rPr>
      </w:pPr>
      <w:r>
        <w:rPr>
          <w:rFonts w:ascii="Times New Roman" w:hAnsi="Times New Roman" w:cs="Times New Roman"/>
          <w:i/>
          <w:sz w:val="24"/>
          <w:szCs w:val="24"/>
        </w:rPr>
        <w:t>Umum; dan/atau</w:t>
      </w:r>
    </w:p>
    <w:p w:rsidR="00D10A64" w:rsidRDefault="00D10A64" w:rsidP="001878E4">
      <w:pPr>
        <w:pStyle w:val="ListParagraph"/>
        <w:numPr>
          <w:ilvl w:val="1"/>
          <w:numId w:val="18"/>
        </w:numPr>
        <w:spacing w:after="0" w:line="240" w:lineRule="auto"/>
        <w:ind w:left="993"/>
        <w:contextualSpacing/>
        <w:jc w:val="both"/>
        <w:rPr>
          <w:rFonts w:ascii="Times New Roman" w:hAnsi="Times New Roman" w:cs="Times New Roman"/>
          <w:i/>
          <w:sz w:val="24"/>
          <w:szCs w:val="24"/>
        </w:rPr>
      </w:pPr>
      <w:r>
        <w:rPr>
          <w:rFonts w:ascii="Times New Roman" w:hAnsi="Times New Roman" w:cs="Times New Roman"/>
          <w:i/>
          <w:sz w:val="24"/>
          <w:szCs w:val="24"/>
        </w:rPr>
        <w:t>Khusus</w:t>
      </w:r>
    </w:p>
    <w:p w:rsidR="00D10A64" w:rsidRDefault="00D10A64" w:rsidP="00D10A64">
      <w:pPr>
        <w:spacing w:after="0" w:line="240" w:lineRule="auto"/>
        <w:jc w:val="both"/>
        <w:rPr>
          <w:rFonts w:ascii="Times New Roman" w:hAnsi="Times New Roman"/>
          <w:i/>
          <w:sz w:val="24"/>
          <w:szCs w:val="24"/>
        </w:rPr>
      </w:pPr>
    </w:p>
    <w:p w:rsidR="00D10A64" w:rsidRDefault="00D10A64" w:rsidP="00D10A64">
      <w:pPr>
        <w:spacing w:after="0" w:line="240" w:lineRule="auto"/>
        <w:ind w:left="633"/>
        <w:jc w:val="both"/>
        <w:rPr>
          <w:rFonts w:ascii="Times New Roman" w:hAnsi="Times New Roman"/>
          <w:i/>
          <w:sz w:val="24"/>
          <w:szCs w:val="24"/>
        </w:rPr>
      </w:pPr>
      <w:r>
        <w:rPr>
          <w:rFonts w:ascii="Times New Roman" w:hAnsi="Times New Roman"/>
          <w:i/>
          <w:sz w:val="24"/>
          <w:szCs w:val="24"/>
        </w:rPr>
        <w:t>Pasal 3 ayat (2) menegaskan bahwa : Persyaratan Umum sebagaimana dimaksud pada ayat (1) huruf a, berlaku untuk penanganan Tindak Pidana berdasarkan keadilan Restoratif pada kegiatan Penyelenggaraan Fungsi Reserse Kriminal, Penyelidikan atau Penyidikan.</w:t>
      </w:r>
    </w:p>
    <w:p w:rsidR="00D10A64" w:rsidRDefault="00D10A64" w:rsidP="00D10A64">
      <w:pPr>
        <w:spacing w:after="0" w:line="240" w:lineRule="auto"/>
        <w:ind w:left="633"/>
        <w:jc w:val="both"/>
        <w:rPr>
          <w:rFonts w:ascii="Times New Roman" w:hAnsi="Times New Roman"/>
          <w:i/>
          <w:sz w:val="24"/>
          <w:szCs w:val="24"/>
        </w:rPr>
      </w:pPr>
    </w:p>
    <w:p w:rsidR="00D10A64" w:rsidRDefault="00D10A64" w:rsidP="00D10A64">
      <w:pPr>
        <w:spacing w:after="0" w:line="240" w:lineRule="auto"/>
        <w:ind w:left="633"/>
        <w:jc w:val="both"/>
        <w:rPr>
          <w:rFonts w:ascii="Times New Roman" w:hAnsi="Times New Roman"/>
          <w:i/>
          <w:sz w:val="24"/>
          <w:szCs w:val="24"/>
        </w:rPr>
      </w:pPr>
      <w:r>
        <w:rPr>
          <w:rFonts w:ascii="Times New Roman" w:hAnsi="Times New Roman"/>
          <w:i/>
          <w:sz w:val="24"/>
          <w:szCs w:val="24"/>
        </w:rPr>
        <w:t xml:space="preserve">Pasal 3 ayat (3) menegaskan bahwa : Presyaratan khusus sebagaimana dimaksud pada ayat (1) huruf b, hanya berlaku unutk penanganan Tindak Pidana berdasarkan Keadilan Restoratif pada kegiatan Penyelidikan atau penyidikan. </w:t>
      </w:r>
    </w:p>
    <w:p w:rsidR="00D10A64" w:rsidRDefault="00D10A64" w:rsidP="00D10A64">
      <w:pPr>
        <w:spacing w:after="0" w:line="240" w:lineRule="auto"/>
        <w:ind w:left="633"/>
        <w:jc w:val="both"/>
        <w:rPr>
          <w:rFonts w:ascii="Times New Roman" w:hAnsi="Times New Roman"/>
          <w:i/>
          <w:sz w:val="24"/>
          <w:szCs w:val="24"/>
        </w:rPr>
      </w:pPr>
    </w:p>
    <w:p w:rsidR="00D10A64" w:rsidRDefault="00D10A64" w:rsidP="00D10A64">
      <w:pPr>
        <w:spacing w:after="0" w:line="240" w:lineRule="auto"/>
        <w:ind w:left="633"/>
        <w:jc w:val="both"/>
        <w:rPr>
          <w:rFonts w:ascii="Times New Roman" w:hAnsi="Times New Roman"/>
          <w:i/>
          <w:sz w:val="24"/>
          <w:szCs w:val="24"/>
        </w:rPr>
      </w:pPr>
      <w:r>
        <w:rPr>
          <w:rFonts w:ascii="Times New Roman" w:hAnsi="Times New Roman"/>
          <w:i/>
          <w:sz w:val="24"/>
          <w:szCs w:val="24"/>
        </w:rPr>
        <w:t>Pasal 4 menegaskan bahwa : Persyaratan Umum sebagaimana dimaksud dalam pasal 3 ayat (1) huruf a, meliputi :</w:t>
      </w:r>
    </w:p>
    <w:p w:rsidR="00D10A64" w:rsidRDefault="00D10A64" w:rsidP="001878E4">
      <w:pPr>
        <w:pStyle w:val="ListParagraph"/>
        <w:numPr>
          <w:ilvl w:val="1"/>
          <w:numId w:val="13"/>
        </w:numPr>
        <w:spacing w:after="0" w:line="240" w:lineRule="auto"/>
        <w:ind w:left="1418"/>
        <w:contextualSpacing/>
        <w:jc w:val="both"/>
        <w:rPr>
          <w:rFonts w:ascii="Times New Roman" w:hAnsi="Times New Roman" w:cs="Times New Roman"/>
          <w:i/>
          <w:sz w:val="24"/>
          <w:szCs w:val="24"/>
        </w:rPr>
      </w:pPr>
      <w:r>
        <w:rPr>
          <w:rFonts w:ascii="Times New Roman" w:hAnsi="Times New Roman" w:cs="Times New Roman"/>
          <w:i/>
          <w:sz w:val="24"/>
          <w:szCs w:val="24"/>
        </w:rPr>
        <w:t>Materiil; dan</w:t>
      </w:r>
    </w:p>
    <w:p w:rsidR="00D10A64" w:rsidRDefault="00D10A64" w:rsidP="001878E4">
      <w:pPr>
        <w:pStyle w:val="ListParagraph"/>
        <w:numPr>
          <w:ilvl w:val="1"/>
          <w:numId w:val="13"/>
        </w:numPr>
        <w:spacing w:after="0" w:line="240" w:lineRule="auto"/>
        <w:ind w:left="1418"/>
        <w:contextualSpacing/>
        <w:jc w:val="both"/>
        <w:rPr>
          <w:rFonts w:ascii="Times New Roman" w:hAnsi="Times New Roman" w:cs="Times New Roman"/>
          <w:i/>
          <w:sz w:val="24"/>
          <w:szCs w:val="24"/>
        </w:rPr>
      </w:pPr>
      <w:r>
        <w:rPr>
          <w:rFonts w:ascii="Times New Roman" w:hAnsi="Times New Roman" w:cs="Times New Roman"/>
          <w:i/>
          <w:sz w:val="24"/>
          <w:szCs w:val="24"/>
        </w:rPr>
        <w:t xml:space="preserve">Formil </w:t>
      </w:r>
    </w:p>
    <w:p w:rsidR="00D10A64" w:rsidRPr="00846A03" w:rsidRDefault="00D10A64" w:rsidP="00D10A64">
      <w:pPr>
        <w:pStyle w:val="ListParagraph"/>
        <w:spacing w:after="0" w:line="240" w:lineRule="auto"/>
        <w:ind w:left="1418"/>
        <w:jc w:val="both"/>
        <w:rPr>
          <w:rFonts w:ascii="Times New Roman" w:hAnsi="Times New Roman" w:cs="Times New Roman"/>
          <w:i/>
          <w:sz w:val="24"/>
          <w:szCs w:val="24"/>
        </w:rPr>
      </w:pPr>
    </w:p>
    <w:p w:rsidR="00D10A64" w:rsidRDefault="00D10A64" w:rsidP="00D10A64">
      <w:pPr>
        <w:spacing w:after="0" w:line="240" w:lineRule="auto"/>
        <w:ind w:left="633"/>
        <w:jc w:val="both"/>
        <w:rPr>
          <w:rFonts w:ascii="Times New Roman" w:hAnsi="Times New Roman"/>
          <w:i/>
          <w:sz w:val="24"/>
          <w:szCs w:val="24"/>
        </w:rPr>
      </w:pPr>
      <w:r>
        <w:rPr>
          <w:rFonts w:ascii="Times New Roman" w:hAnsi="Times New Roman"/>
          <w:i/>
          <w:sz w:val="24"/>
          <w:szCs w:val="24"/>
        </w:rPr>
        <w:t>Pasal 5 menegaskan bahwa : persyaratan sebagaimana dimaksud dalam pasal 4 huruf a, meliputi:</w:t>
      </w:r>
    </w:p>
    <w:p w:rsidR="00D10A64" w:rsidRDefault="00D10A64" w:rsidP="001878E4">
      <w:pPr>
        <w:pStyle w:val="ListParagraph"/>
        <w:numPr>
          <w:ilvl w:val="0"/>
          <w:numId w:val="19"/>
        </w:numPr>
        <w:spacing w:after="0" w:line="240" w:lineRule="auto"/>
        <w:ind w:left="1418"/>
        <w:contextualSpacing/>
        <w:jc w:val="both"/>
        <w:rPr>
          <w:rFonts w:ascii="Times New Roman" w:hAnsi="Times New Roman" w:cs="Times New Roman"/>
          <w:i/>
          <w:sz w:val="24"/>
          <w:szCs w:val="24"/>
        </w:rPr>
      </w:pPr>
      <w:r>
        <w:rPr>
          <w:rFonts w:ascii="Times New Roman" w:hAnsi="Times New Roman" w:cs="Times New Roman"/>
          <w:i/>
          <w:sz w:val="24"/>
          <w:szCs w:val="24"/>
        </w:rPr>
        <w:t>Tidak menimbulkan keresahan dan/atau penolakan dari masyarakat;</w:t>
      </w:r>
    </w:p>
    <w:p w:rsidR="00D10A64" w:rsidRDefault="00D10A64" w:rsidP="001878E4">
      <w:pPr>
        <w:pStyle w:val="ListParagraph"/>
        <w:numPr>
          <w:ilvl w:val="0"/>
          <w:numId w:val="19"/>
        </w:numPr>
        <w:spacing w:after="0" w:line="240" w:lineRule="auto"/>
        <w:ind w:left="1418"/>
        <w:contextualSpacing/>
        <w:jc w:val="both"/>
        <w:rPr>
          <w:rFonts w:ascii="Times New Roman" w:hAnsi="Times New Roman" w:cs="Times New Roman"/>
          <w:i/>
          <w:sz w:val="24"/>
          <w:szCs w:val="24"/>
        </w:rPr>
      </w:pPr>
      <w:r>
        <w:rPr>
          <w:rFonts w:ascii="Times New Roman" w:hAnsi="Times New Roman" w:cs="Times New Roman"/>
          <w:i/>
          <w:sz w:val="24"/>
          <w:szCs w:val="24"/>
        </w:rPr>
        <w:t>Tidak berdampak konflik sosial;</w:t>
      </w:r>
    </w:p>
    <w:p w:rsidR="00D10A64" w:rsidRDefault="00D10A64" w:rsidP="001878E4">
      <w:pPr>
        <w:pStyle w:val="ListParagraph"/>
        <w:numPr>
          <w:ilvl w:val="0"/>
          <w:numId w:val="19"/>
        </w:numPr>
        <w:spacing w:after="0" w:line="240" w:lineRule="auto"/>
        <w:ind w:left="1418"/>
        <w:contextualSpacing/>
        <w:jc w:val="both"/>
        <w:rPr>
          <w:rFonts w:ascii="Times New Roman" w:hAnsi="Times New Roman" w:cs="Times New Roman"/>
          <w:i/>
          <w:sz w:val="24"/>
          <w:szCs w:val="24"/>
        </w:rPr>
      </w:pPr>
      <w:r>
        <w:rPr>
          <w:rFonts w:ascii="Times New Roman" w:hAnsi="Times New Roman" w:cs="Times New Roman"/>
          <w:i/>
          <w:sz w:val="24"/>
          <w:szCs w:val="24"/>
        </w:rPr>
        <w:t>Tidak berpotensi memecah belah bangsa;</w:t>
      </w:r>
    </w:p>
    <w:p w:rsidR="00D10A64" w:rsidRDefault="00D10A64" w:rsidP="001878E4">
      <w:pPr>
        <w:pStyle w:val="ListParagraph"/>
        <w:numPr>
          <w:ilvl w:val="0"/>
          <w:numId w:val="19"/>
        </w:numPr>
        <w:spacing w:after="0" w:line="240" w:lineRule="auto"/>
        <w:ind w:left="1418"/>
        <w:contextualSpacing/>
        <w:jc w:val="both"/>
        <w:rPr>
          <w:rFonts w:ascii="Times New Roman" w:hAnsi="Times New Roman" w:cs="Times New Roman"/>
          <w:i/>
          <w:sz w:val="24"/>
          <w:szCs w:val="24"/>
        </w:rPr>
      </w:pPr>
      <w:r>
        <w:rPr>
          <w:rFonts w:ascii="Times New Roman" w:hAnsi="Times New Roman" w:cs="Times New Roman"/>
          <w:i/>
          <w:sz w:val="24"/>
          <w:szCs w:val="24"/>
        </w:rPr>
        <w:t>Tidak bersifat radikalisme dan separatism;</w:t>
      </w:r>
    </w:p>
    <w:p w:rsidR="00D10A64" w:rsidRDefault="00D10A64" w:rsidP="001878E4">
      <w:pPr>
        <w:pStyle w:val="ListParagraph"/>
        <w:numPr>
          <w:ilvl w:val="0"/>
          <w:numId w:val="19"/>
        </w:numPr>
        <w:spacing w:after="0" w:line="240" w:lineRule="auto"/>
        <w:ind w:left="1418"/>
        <w:contextualSpacing/>
        <w:jc w:val="both"/>
        <w:rPr>
          <w:rFonts w:ascii="Times New Roman" w:hAnsi="Times New Roman" w:cs="Times New Roman"/>
          <w:i/>
          <w:sz w:val="24"/>
          <w:szCs w:val="24"/>
        </w:rPr>
      </w:pPr>
      <w:r>
        <w:rPr>
          <w:rFonts w:ascii="Times New Roman" w:hAnsi="Times New Roman" w:cs="Times New Roman"/>
          <w:i/>
          <w:sz w:val="24"/>
          <w:szCs w:val="24"/>
        </w:rPr>
        <w:t>Bukan pelaku pengulangan Tindak Pidana berdasarkan Putusan pengadilan; dan</w:t>
      </w:r>
    </w:p>
    <w:p w:rsidR="00D10A64" w:rsidRDefault="00D10A64" w:rsidP="001878E4">
      <w:pPr>
        <w:pStyle w:val="ListParagraph"/>
        <w:numPr>
          <w:ilvl w:val="0"/>
          <w:numId w:val="19"/>
        </w:numPr>
        <w:spacing w:after="0" w:line="240" w:lineRule="auto"/>
        <w:ind w:left="1418"/>
        <w:contextualSpacing/>
        <w:jc w:val="both"/>
        <w:rPr>
          <w:rFonts w:ascii="Times New Roman" w:hAnsi="Times New Roman" w:cs="Times New Roman"/>
          <w:i/>
          <w:sz w:val="24"/>
          <w:szCs w:val="24"/>
        </w:rPr>
      </w:pPr>
      <w:r>
        <w:rPr>
          <w:rFonts w:ascii="Times New Roman" w:hAnsi="Times New Roman" w:cs="Times New Roman"/>
          <w:i/>
          <w:sz w:val="24"/>
          <w:szCs w:val="24"/>
        </w:rPr>
        <w:t>Bukan Tindak Pidana terorisme, Tindak Pidana terhadap keamanan Negara, Tindak Pidana Korupsi dan Tindak Pidana terhadap nyawa orang.</w:t>
      </w:r>
    </w:p>
    <w:p w:rsidR="00D10A64" w:rsidRPr="000B4DB0" w:rsidRDefault="00D10A64" w:rsidP="00D10A64">
      <w:pPr>
        <w:pStyle w:val="ListParagraph"/>
        <w:spacing w:after="0" w:line="240" w:lineRule="auto"/>
        <w:ind w:left="1418"/>
        <w:jc w:val="both"/>
        <w:rPr>
          <w:rFonts w:ascii="Times New Roman" w:hAnsi="Times New Roman" w:cs="Times New Roman"/>
          <w:i/>
          <w:sz w:val="24"/>
          <w:szCs w:val="24"/>
        </w:rPr>
      </w:pPr>
    </w:p>
    <w:p w:rsidR="00D10A64" w:rsidRDefault="00D10A64" w:rsidP="00D10A64">
      <w:pPr>
        <w:spacing w:after="0" w:line="240" w:lineRule="auto"/>
        <w:ind w:left="633"/>
        <w:jc w:val="both"/>
        <w:rPr>
          <w:rFonts w:ascii="Times New Roman" w:hAnsi="Times New Roman"/>
          <w:i/>
          <w:sz w:val="24"/>
          <w:szCs w:val="24"/>
        </w:rPr>
      </w:pPr>
      <w:r>
        <w:rPr>
          <w:rFonts w:ascii="Times New Roman" w:hAnsi="Times New Roman"/>
          <w:i/>
          <w:sz w:val="24"/>
          <w:szCs w:val="24"/>
        </w:rPr>
        <w:t>Pasal 6 ayat (1) menegaskan bahwa : Persyaratan formil sebagaimana dimaksud dalam Pasal 4 huruf b, meliputi:</w:t>
      </w:r>
    </w:p>
    <w:p w:rsidR="00D10A64" w:rsidRDefault="00D10A64" w:rsidP="001878E4">
      <w:pPr>
        <w:pStyle w:val="ListParagraph"/>
        <w:numPr>
          <w:ilvl w:val="0"/>
          <w:numId w:val="20"/>
        </w:numPr>
        <w:spacing w:after="0" w:line="240" w:lineRule="auto"/>
        <w:contextualSpacing/>
        <w:jc w:val="both"/>
        <w:rPr>
          <w:rFonts w:ascii="Times New Roman" w:hAnsi="Times New Roman" w:cs="Times New Roman"/>
          <w:i/>
          <w:sz w:val="24"/>
          <w:szCs w:val="24"/>
        </w:rPr>
      </w:pPr>
      <w:r>
        <w:rPr>
          <w:rFonts w:ascii="Times New Roman" w:hAnsi="Times New Roman" w:cs="Times New Roman"/>
          <w:i/>
          <w:sz w:val="24"/>
          <w:szCs w:val="24"/>
        </w:rPr>
        <w:t xml:space="preserve">Perdamaian dari kedua belah pihak, kecuali untuk Tindak Pidana Narkoba; dan </w:t>
      </w:r>
    </w:p>
    <w:p w:rsidR="00D10A64" w:rsidRDefault="00D10A64" w:rsidP="001878E4">
      <w:pPr>
        <w:pStyle w:val="ListParagraph"/>
        <w:numPr>
          <w:ilvl w:val="0"/>
          <w:numId w:val="20"/>
        </w:numPr>
        <w:spacing w:after="0" w:line="240" w:lineRule="auto"/>
        <w:contextualSpacing/>
        <w:jc w:val="both"/>
        <w:rPr>
          <w:rFonts w:ascii="Times New Roman" w:hAnsi="Times New Roman" w:cs="Times New Roman"/>
          <w:i/>
          <w:sz w:val="24"/>
          <w:szCs w:val="24"/>
        </w:rPr>
      </w:pPr>
      <w:r w:rsidRPr="00846A03">
        <w:rPr>
          <w:rFonts w:ascii="Times New Roman" w:hAnsi="Times New Roman" w:cs="Times New Roman"/>
          <w:i/>
          <w:sz w:val="24"/>
          <w:szCs w:val="24"/>
        </w:rPr>
        <w:t xml:space="preserve">Pemenuhan hak-hak korban dan tanggung jawab pelaku, kecuali untuk Tindak Pidana narkoba; dan </w:t>
      </w:r>
    </w:p>
    <w:p w:rsidR="00D10A64" w:rsidRPr="000B4DB0" w:rsidRDefault="00D10A64" w:rsidP="00D10A64">
      <w:pPr>
        <w:pStyle w:val="ListParagraph"/>
        <w:spacing w:after="0" w:line="240" w:lineRule="auto"/>
        <w:ind w:left="993"/>
        <w:jc w:val="both"/>
        <w:rPr>
          <w:rFonts w:ascii="Times New Roman" w:hAnsi="Times New Roman" w:cs="Times New Roman"/>
          <w:i/>
          <w:sz w:val="24"/>
          <w:szCs w:val="24"/>
        </w:rPr>
      </w:pPr>
    </w:p>
    <w:p w:rsidR="00D10A64" w:rsidRDefault="00D10A64" w:rsidP="00D10A64">
      <w:pPr>
        <w:spacing w:after="0" w:line="480" w:lineRule="auto"/>
        <w:ind w:firstLine="357"/>
        <w:jc w:val="both"/>
        <w:rPr>
          <w:rStyle w:val="markedcontent"/>
          <w:rFonts w:ascii="Times New Roman" w:hAnsi="Times New Roman"/>
          <w:sz w:val="24"/>
        </w:rPr>
      </w:pPr>
      <w:r>
        <w:rPr>
          <w:rStyle w:val="markedcontent"/>
          <w:rFonts w:ascii="Times New Roman" w:hAnsi="Times New Roman"/>
          <w:sz w:val="24"/>
        </w:rPr>
        <w:t>Hasil Observasi di Polres Gorontalo Kota terkait data kasus tindak pidana yang diselesaikan berdasarkan pendekatan keadilan restorative justice tahun 2020 S/D Agustus 2022, dimana pada tahun 2022 Bulan januari sampai dengan Agustus jumlah laporan kasus tindak pidana umum sebanyak 458 Kasus sedangkan yang berhasil atau yang selesai dengan menggunakan pendekatan Restoratif Justice berjumlah 193artinya masih terdapat 265 kasus yang tidak sampai pada pendekatan Restoratif Justice, kemudian pada tahun 2021 jumlah kasus tindak pidana umum yang masuk berjumlah 638 kasus, yang diselesaikan dengan pendekatan Restoratif Justiceberjumlah 302 jadi, masih terdapat 336 kasus yang tidak sampai pada pendekatan Restoratif Justice, sedangkan pada tahun 2020 terdapat laporan yang masuk berjumlah 812 kasus, yang diselesaikan dengan pendekatan Restoratif Justice berjumlah 301 jadi terdapat 511 kasus yang tidak sampai pada pendekatan Restoratif Justice.</w:t>
      </w:r>
    </w:p>
    <w:p w:rsidR="00D10A64" w:rsidRDefault="00D10A64" w:rsidP="00D10A64">
      <w:pPr>
        <w:spacing w:after="0" w:line="480" w:lineRule="auto"/>
        <w:ind w:firstLine="357"/>
        <w:jc w:val="both"/>
        <w:rPr>
          <w:rStyle w:val="markedcontent"/>
          <w:rFonts w:ascii="Times New Roman" w:hAnsi="Times New Roman"/>
          <w:sz w:val="24"/>
        </w:rPr>
      </w:pPr>
      <w:r>
        <w:rPr>
          <w:rStyle w:val="markedcontent"/>
          <w:rFonts w:ascii="Times New Roman" w:hAnsi="Times New Roman"/>
          <w:sz w:val="24"/>
        </w:rPr>
        <w:t>Adapun salah satu faktor ataupun kendala dalam hal penerapan restorative justice di Polres Gorontalo Kota yakni salah satunya dengan adannya persetujuan dari korban karena dengan adanya pendekatan tersebut korban merasa hak-haknya untuk mendapatkan akses keadilan dirasa sangat dirugikan, memang dalam hal ini konsep pendekatan secara restorative justice harus menghadirkan para pihak baik dari Pelaku, korban, maupun pihak-pihak terkait yang tentunya harus mendapatkan kesepakatan.</w:t>
      </w:r>
    </w:p>
    <w:p w:rsidR="00D10A64" w:rsidRDefault="00D10A64" w:rsidP="00D10A64">
      <w:pPr>
        <w:spacing w:after="0" w:line="480" w:lineRule="auto"/>
        <w:ind w:firstLine="357"/>
        <w:jc w:val="both"/>
        <w:rPr>
          <w:rFonts w:ascii="Times New Roman" w:hAnsi="Times New Roman"/>
          <w:sz w:val="24"/>
        </w:rPr>
      </w:pPr>
      <w:r>
        <w:rPr>
          <w:rFonts w:ascii="Times New Roman" w:hAnsi="Times New Roman"/>
          <w:sz w:val="24"/>
        </w:rPr>
        <w:t xml:space="preserve">Berdasarkan Uraian di atas mengenai penerapan restorative justice terlihat jelas bahwa dengan adanya kasus yang masuk sampai pada upaya pendekatan keadilan restorative tidak semuanya kasus yang diselesaikan secara pendekatan Restoratif </w:t>
      </w:r>
      <w:r>
        <w:rPr>
          <w:rFonts w:ascii="Times New Roman" w:hAnsi="Times New Roman"/>
          <w:sz w:val="24"/>
        </w:rPr>
        <w:lastRenderedPageBreak/>
        <w:t>Justice, dikarenakan ada kendala ataupun hambata dalam penerapannya yaitu dengan adanya persetujuan korban dimana korban merasa dengan adanya pendekatan Restoratif Justice ini, sangat merugikan hak-haknya untuk mendapat akses keadilan. Sehingganya dari uraian tersebut penulis tertarik mengangkat judul tentang “</w:t>
      </w:r>
      <w:r w:rsidRPr="00046013">
        <w:rPr>
          <w:rFonts w:ascii="Times New Roman" w:hAnsi="Times New Roman"/>
          <w:b/>
          <w:sz w:val="24"/>
        </w:rPr>
        <w:t>Penerapan Restoratif Justice dalam proses penegakan hukum</w:t>
      </w:r>
      <w:r>
        <w:rPr>
          <w:rFonts w:ascii="Times New Roman" w:hAnsi="Times New Roman"/>
          <w:b/>
          <w:sz w:val="24"/>
        </w:rPr>
        <w:t xml:space="preserve"> Pidana</w:t>
      </w:r>
      <w:r w:rsidRPr="00046013">
        <w:rPr>
          <w:rFonts w:ascii="Times New Roman" w:hAnsi="Times New Roman"/>
          <w:b/>
          <w:sz w:val="24"/>
        </w:rPr>
        <w:t xml:space="preserve"> di </w:t>
      </w:r>
      <w:r>
        <w:rPr>
          <w:rFonts w:ascii="Times New Roman" w:hAnsi="Times New Roman"/>
          <w:b/>
          <w:sz w:val="24"/>
        </w:rPr>
        <w:t>Kota Gorontalo”</w:t>
      </w:r>
      <w:r>
        <w:rPr>
          <w:rFonts w:ascii="Times New Roman" w:hAnsi="Times New Roman"/>
          <w:sz w:val="24"/>
        </w:rPr>
        <w:t>.</w:t>
      </w:r>
    </w:p>
    <w:p w:rsidR="00D10A64" w:rsidRPr="00F327EA" w:rsidRDefault="00D10A64" w:rsidP="001878E4">
      <w:pPr>
        <w:pStyle w:val="ListParagraph"/>
        <w:numPr>
          <w:ilvl w:val="1"/>
          <w:numId w:val="3"/>
        </w:numPr>
        <w:spacing w:after="160" w:line="480" w:lineRule="auto"/>
        <w:contextualSpacing/>
        <w:rPr>
          <w:rFonts w:ascii="Times New Roman" w:hAnsi="Times New Roman" w:cs="Times New Roman"/>
          <w:b/>
          <w:sz w:val="24"/>
        </w:rPr>
      </w:pPr>
      <w:r>
        <w:rPr>
          <w:rFonts w:ascii="Times New Roman" w:hAnsi="Times New Roman" w:cs="Times New Roman"/>
          <w:b/>
          <w:sz w:val="24"/>
        </w:rPr>
        <w:t xml:space="preserve">   Rumusan Masalah</w:t>
      </w:r>
    </w:p>
    <w:p w:rsidR="00D10A64" w:rsidRDefault="00D10A64" w:rsidP="001878E4">
      <w:pPr>
        <w:pStyle w:val="ListParagraph"/>
        <w:numPr>
          <w:ilvl w:val="0"/>
          <w:numId w:val="4"/>
        </w:numPr>
        <w:spacing w:after="160" w:line="480" w:lineRule="auto"/>
        <w:ind w:left="851"/>
        <w:contextualSpacing/>
        <w:rPr>
          <w:rFonts w:ascii="Times New Roman" w:hAnsi="Times New Roman" w:cs="Times New Roman"/>
          <w:sz w:val="24"/>
        </w:rPr>
      </w:pPr>
      <w:r>
        <w:rPr>
          <w:rFonts w:ascii="Times New Roman" w:hAnsi="Times New Roman" w:cs="Times New Roman"/>
          <w:sz w:val="24"/>
        </w:rPr>
        <w:t>Bagaimana Prosedur Penerapan Restoratif Justice dalam proses penegakan hukum di Kota Gorontalo?</w:t>
      </w:r>
    </w:p>
    <w:p w:rsidR="00D10A64" w:rsidRPr="00294EAB" w:rsidRDefault="00D10A64" w:rsidP="001878E4">
      <w:pPr>
        <w:pStyle w:val="ListParagraph"/>
        <w:numPr>
          <w:ilvl w:val="0"/>
          <w:numId w:val="4"/>
        </w:numPr>
        <w:spacing w:after="160" w:line="480" w:lineRule="auto"/>
        <w:ind w:left="851"/>
        <w:contextualSpacing/>
        <w:rPr>
          <w:rFonts w:ascii="Times New Roman" w:hAnsi="Times New Roman" w:cs="Times New Roman"/>
          <w:sz w:val="24"/>
        </w:rPr>
      </w:pPr>
      <w:r>
        <w:rPr>
          <w:rFonts w:ascii="Times New Roman" w:hAnsi="Times New Roman" w:cs="Times New Roman"/>
          <w:sz w:val="24"/>
        </w:rPr>
        <w:t>Apa hambatan dalam pelaksanaan penerapan restorative Justice dalam proses penegakan hukum di Kota Gorontalo?</w:t>
      </w:r>
    </w:p>
    <w:p w:rsidR="00D10A64" w:rsidRDefault="00D10A64" w:rsidP="001878E4">
      <w:pPr>
        <w:pStyle w:val="ListParagraph"/>
        <w:numPr>
          <w:ilvl w:val="1"/>
          <w:numId w:val="3"/>
        </w:numPr>
        <w:spacing w:after="160" w:line="480" w:lineRule="auto"/>
        <w:contextualSpacing/>
        <w:rPr>
          <w:rFonts w:ascii="Times New Roman" w:hAnsi="Times New Roman" w:cs="Times New Roman"/>
          <w:b/>
          <w:sz w:val="24"/>
        </w:rPr>
      </w:pPr>
      <w:r>
        <w:rPr>
          <w:rFonts w:ascii="Times New Roman" w:hAnsi="Times New Roman" w:cs="Times New Roman"/>
          <w:b/>
          <w:sz w:val="24"/>
        </w:rPr>
        <w:t xml:space="preserve">   Tujuan Penilitian</w:t>
      </w:r>
    </w:p>
    <w:p w:rsidR="00D10A64" w:rsidRDefault="00D10A64" w:rsidP="001878E4">
      <w:pPr>
        <w:pStyle w:val="ListParagraph"/>
        <w:numPr>
          <w:ilvl w:val="0"/>
          <w:numId w:val="5"/>
        </w:numPr>
        <w:spacing w:after="160" w:line="480" w:lineRule="auto"/>
        <w:ind w:left="851"/>
        <w:contextualSpacing/>
        <w:rPr>
          <w:rFonts w:ascii="Times New Roman" w:hAnsi="Times New Roman" w:cs="Times New Roman"/>
          <w:sz w:val="24"/>
        </w:rPr>
      </w:pPr>
      <w:r>
        <w:rPr>
          <w:rFonts w:ascii="Times New Roman" w:hAnsi="Times New Roman" w:cs="Times New Roman"/>
          <w:sz w:val="24"/>
        </w:rPr>
        <w:t>Untuk Mengetahui Bagaimana Prosedur Penerapan Restoratif Justice dalam proses penegakan hukum di Kota Gorontalo</w:t>
      </w:r>
    </w:p>
    <w:p w:rsidR="00D10A64" w:rsidRPr="00F327EA" w:rsidRDefault="00D10A64" w:rsidP="001878E4">
      <w:pPr>
        <w:pStyle w:val="ListParagraph"/>
        <w:numPr>
          <w:ilvl w:val="0"/>
          <w:numId w:val="5"/>
        </w:numPr>
        <w:spacing w:after="160" w:line="480" w:lineRule="auto"/>
        <w:ind w:left="851"/>
        <w:contextualSpacing/>
        <w:rPr>
          <w:rFonts w:ascii="Times New Roman" w:hAnsi="Times New Roman" w:cs="Times New Roman"/>
          <w:sz w:val="24"/>
        </w:rPr>
      </w:pPr>
      <w:r>
        <w:rPr>
          <w:rFonts w:ascii="Times New Roman" w:hAnsi="Times New Roman" w:cs="Times New Roman"/>
          <w:sz w:val="24"/>
        </w:rPr>
        <w:t>Untuk Mengetahui hambatan dalam pelaksanaan penerapan restorative Justice dalam proses penegakan hukum di Kota Gorontalo</w:t>
      </w:r>
    </w:p>
    <w:p w:rsidR="00D10A64" w:rsidRDefault="00D10A64" w:rsidP="001878E4">
      <w:pPr>
        <w:pStyle w:val="ListParagraph"/>
        <w:numPr>
          <w:ilvl w:val="1"/>
          <w:numId w:val="3"/>
        </w:numPr>
        <w:spacing w:after="160" w:line="480" w:lineRule="auto"/>
        <w:contextualSpacing/>
        <w:rPr>
          <w:rFonts w:ascii="Times New Roman" w:hAnsi="Times New Roman" w:cs="Times New Roman"/>
          <w:b/>
          <w:sz w:val="24"/>
        </w:rPr>
      </w:pPr>
      <w:r>
        <w:rPr>
          <w:rFonts w:ascii="Times New Roman" w:hAnsi="Times New Roman" w:cs="Times New Roman"/>
          <w:b/>
          <w:sz w:val="24"/>
        </w:rPr>
        <w:t xml:space="preserve">   Manfaat Penelitian</w:t>
      </w:r>
    </w:p>
    <w:p w:rsidR="00D10A64" w:rsidRDefault="00D10A64" w:rsidP="001878E4">
      <w:pPr>
        <w:pStyle w:val="ListParagraph"/>
        <w:numPr>
          <w:ilvl w:val="0"/>
          <w:numId w:val="6"/>
        </w:numPr>
        <w:pBdr>
          <w:top w:val="nil"/>
          <w:left w:val="nil"/>
          <w:bottom w:val="nil"/>
          <w:right w:val="nil"/>
          <w:between w:val="nil"/>
        </w:pBdr>
        <w:spacing w:after="0" w:line="480" w:lineRule="auto"/>
        <w:ind w:left="851"/>
        <w:contextualSpacing/>
        <w:jc w:val="both"/>
        <w:rPr>
          <w:rFonts w:ascii="Times New Roman" w:eastAsia="Times New Roman" w:hAnsi="Times New Roman" w:cs="Times New Roman"/>
          <w:color w:val="000000"/>
          <w:sz w:val="24"/>
          <w:szCs w:val="24"/>
        </w:rPr>
      </w:pPr>
      <w:r w:rsidRPr="00F327EA">
        <w:rPr>
          <w:rFonts w:ascii="Times New Roman" w:eastAsia="Times New Roman" w:hAnsi="Times New Roman" w:cs="Times New Roman"/>
          <w:color w:val="000000"/>
          <w:sz w:val="24"/>
          <w:szCs w:val="24"/>
        </w:rPr>
        <w:t xml:space="preserve">Manfaat Teoritis adalah dalam rangka pengembangan ilmu hukum </w:t>
      </w:r>
      <w:r w:rsidRPr="00F327EA">
        <w:rPr>
          <w:rFonts w:ascii="Times New Roman" w:eastAsia="Times New Roman" w:hAnsi="Times New Roman" w:cs="Times New Roman"/>
          <w:sz w:val="24"/>
          <w:szCs w:val="24"/>
        </w:rPr>
        <w:t>khususnya</w:t>
      </w:r>
      <w:r w:rsidRPr="00F327EA">
        <w:rPr>
          <w:rFonts w:ascii="Times New Roman" w:eastAsia="Times New Roman" w:hAnsi="Times New Roman" w:cs="Times New Roman"/>
          <w:color w:val="000000"/>
          <w:sz w:val="24"/>
          <w:szCs w:val="24"/>
        </w:rPr>
        <w:t xml:space="preserve"> dalam hukum pidana berkaitan dengan </w:t>
      </w:r>
      <w:r>
        <w:rPr>
          <w:rFonts w:ascii="Times New Roman" w:eastAsia="Times New Roman" w:hAnsi="Times New Roman" w:cs="Times New Roman"/>
          <w:color w:val="000000"/>
          <w:sz w:val="24"/>
          <w:szCs w:val="24"/>
        </w:rPr>
        <w:t>Prosedur Penerapan Restoratif Justice dalam penegakan hukum di Kota Gorontalo.</w:t>
      </w:r>
    </w:p>
    <w:p w:rsidR="000B14FE" w:rsidRDefault="000B14FE" w:rsidP="000B14FE">
      <w:pPr>
        <w:pStyle w:val="ListParagraph"/>
        <w:pBdr>
          <w:top w:val="nil"/>
          <w:left w:val="nil"/>
          <w:bottom w:val="nil"/>
          <w:right w:val="nil"/>
          <w:between w:val="nil"/>
        </w:pBdr>
        <w:spacing w:after="0" w:line="480" w:lineRule="auto"/>
        <w:ind w:left="851"/>
        <w:contextualSpacing/>
        <w:jc w:val="both"/>
        <w:rPr>
          <w:rFonts w:ascii="Times New Roman" w:eastAsia="Times New Roman" w:hAnsi="Times New Roman" w:cs="Times New Roman"/>
          <w:color w:val="000000"/>
          <w:sz w:val="24"/>
          <w:szCs w:val="24"/>
        </w:rPr>
      </w:pPr>
    </w:p>
    <w:p w:rsidR="00D10A64" w:rsidRDefault="00D10A64" w:rsidP="001878E4">
      <w:pPr>
        <w:pStyle w:val="ListParagraph"/>
        <w:numPr>
          <w:ilvl w:val="0"/>
          <w:numId w:val="6"/>
        </w:numPr>
        <w:pBdr>
          <w:top w:val="nil"/>
          <w:left w:val="nil"/>
          <w:bottom w:val="nil"/>
          <w:right w:val="nil"/>
          <w:between w:val="nil"/>
        </w:pBdr>
        <w:spacing w:after="0" w:line="480" w:lineRule="auto"/>
        <w:ind w:left="851"/>
        <w:contextualSpacing/>
        <w:jc w:val="both"/>
        <w:rPr>
          <w:rFonts w:ascii="Times New Roman" w:eastAsia="Times New Roman" w:hAnsi="Times New Roman" w:cs="Times New Roman"/>
          <w:color w:val="000000"/>
          <w:sz w:val="24"/>
          <w:szCs w:val="24"/>
        </w:rPr>
      </w:pPr>
      <w:r w:rsidRPr="00F327EA">
        <w:rPr>
          <w:rFonts w:ascii="Times New Roman" w:eastAsia="Times New Roman" w:hAnsi="Times New Roman" w:cs="Times New Roman"/>
          <w:color w:val="000000"/>
          <w:sz w:val="24"/>
          <w:szCs w:val="24"/>
        </w:rPr>
        <w:lastRenderedPageBreak/>
        <w:t xml:space="preserve">Manfaat Praktis adalah memberikan masukan kepada penegak hukum dalam </w:t>
      </w:r>
      <w:r>
        <w:rPr>
          <w:rFonts w:ascii="Times New Roman" w:eastAsia="Times New Roman" w:hAnsi="Times New Roman" w:cs="Times New Roman"/>
          <w:color w:val="000000"/>
          <w:sz w:val="24"/>
          <w:szCs w:val="24"/>
        </w:rPr>
        <w:t>pelaksanaan penerapan Restoratif Justice dalam proses penegakan hukum di Kota Gorontalo.</w:t>
      </w:r>
    </w:p>
    <w:p w:rsidR="00D10A64" w:rsidRDefault="00D10A64" w:rsidP="00D10A64">
      <w:pPr>
        <w:rPr>
          <w:rFonts w:ascii="Times New Roman" w:eastAsia="Times New Roman" w:hAnsi="Times New Roman"/>
          <w:b/>
          <w:color w:val="000000"/>
          <w:sz w:val="28"/>
          <w:szCs w:val="24"/>
        </w:rPr>
        <w:sectPr w:rsidR="00D10A64" w:rsidSect="00D10A64">
          <w:headerReference w:type="default" r:id="rId20"/>
          <w:footerReference w:type="default" r:id="rId21"/>
          <w:pgSz w:w="11907" w:h="16839" w:code="9"/>
          <w:pgMar w:top="2268" w:right="1701" w:bottom="1701" w:left="2268" w:header="708" w:footer="708" w:gutter="0"/>
          <w:pgNumType w:start="2"/>
          <w:cols w:space="708"/>
          <w:docGrid w:linePitch="360"/>
        </w:sectPr>
      </w:pPr>
    </w:p>
    <w:p w:rsidR="00D10A64" w:rsidRPr="008C32F6" w:rsidRDefault="00D10A64" w:rsidP="00D10A64">
      <w:pPr>
        <w:jc w:val="center"/>
        <w:rPr>
          <w:rFonts w:ascii="Times New Roman" w:eastAsia="Times New Roman" w:hAnsi="Times New Roman"/>
          <w:b/>
          <w:color w:val="000000"/>
          <w:sz w:val="28"/>
          <w:szCs w:val="24"/>
        </w:rPr>
      </w:pPr>
      <w:r w:rsidRPr="008C32F6">
        <w:rPr>
          <w:rFonts w:ascii="Times New Roman" w:eastAsia="Times New Roman" w:hAnsi="Times New Roman"/>
          <w:b/>
          <w:color w:val="000000"/>
          <w:sz w:val="28"/>
          <w:szCs w:val="24"/>
        </w:rPr>
        <w:lastRenderedPageBreak/>
        <w:t>BAB II</w:t>
      </w:r>
    </w:p>
    <w:p w:rsidR="00D10A64" w:rsidRPr="008C32F6" w:rsidRDefault="00D10A64" w:rsidP="00D10A64">
      <w:pPr>
        <w:spacing w:line="480" w:lineRule="auto"/>
        <w:jc w:val="center"/>
        <w:rPr>
          <w:rFonts w:ascii="Times New Roman" w:eastAsia="Times New Roman" w:hAnsi="Times New Roman"/>
          <w:b/>
          <w:color w:val="000000"/>
          <w:sz w:val="28"/>
          <w:szCs w:val="24"/>
        </w:rPr>
      </w:pPr>
      <w:r w:rsidRPr="008C32F6">
        <w:rPr>
          <w:rFonts w:ascii="Times New Roman" w:eastAsia="Times New Roman" w:hAnsi="Times New Roman"/>
          <w:b/>
          <w:color w:val="000000"/>
          <w:sz w:val="28"/>
          <w:szCs w:val="24"/>
        </w:rPr>
        <w:t>TINJAUAN PUSTAKA</w:t>
      </w:r>
    </w:p>
    <w:p w:rsidR="00D10A64" w:rsidRDefault="00D10A64" w:rsidP="001878E4">
      <w:pPr>
        <w:pStyle w:val="ListParagraph"/>
        <w:numPr>
          <w:ilvl w:val="1"/>
          <w:numId w:val="6"/>
        </w:numPr>
        <w:spacing w:after="160" w:line="480" w:lineRule="auto"/>
        <w:ind w:left="284"/>
        <w:contextualSpacing/>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Tinjauan Umum Tentang Penerapan</w:t>
      </w:r>
    </w:p>
    <w:p w:rsidR="00D10A64" w:rsidRDefault="00D10A64" w:rsidP="001878E4">
      <w:pPr>
        <w:pStyle w:val="ListParagraph"/>
        <w:numPr>
          <w:ilvl w:val="2"/>
          <w:numId w:val="6"/>
        </w:numPr>
        <w:spacing w:after="0" w:line="480" w:lineRule="auto"/>
        <w:ind w:left="567"/>
        <w:contextualSpacing/>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Pengertian Penerapan</w:t>
      </w:r>
    </w:p>
    <w:p w:rsidR="00D10A64" w:rsidRDefault="00D10A64" w:rsidP="00D10A64">
      <w:pPr>
        <w:spacing w:line="480" w:lineRule="auto"/>
        <w:ind w:left="-153" w:firstLine="437"/>
        <w:jc w:val="both"/>
        <w:rPr>
          <w:rStyle w:val="markedcontent"/>
          <w:rFonts w:ascii="Times New Roman" w:hAnsi="Times New Roman"/>
          <w:sz w:val="24"/>
          <w:szCs w:val="30"/>
        </w:rPr>
      </w:pPr>
      <w:r w:rsidRPr="00BB3E45">
        <w:rPr>
          <w:rStyle w:val="markedcontent"/>
          <w:rFonts w:ascii="Times New Roman" w:hAnsi="Times New Roman"/>
          <w:sz w:val="24"/>
          <w:szCs w:val="30"/>
        </w:rPr>
        <w:t>Penerapan merupakan sebuah tindakan yang dilakukan, baik secaraindividu maupun kelompok dengan maksud untuk mencapai tujuanyang telah dirumuskan</w:t>
      </w:r>
      <w:r>
        <w:rPr>
          <w:rStyle w:val="markedcontent"/>
          <w:rFonts w:ascii="Times New Roman" w:hAnsi="Times New Roman"/>
          <w:sz w:val="24"/>
          <w:szCs w:val="30"/>
        </w:rPr>
        <w:t>.</w:t>
      </w:r>
      <w:r>
        <w:rPr>
          <w:rStyle w:val="FootnoteReference"/>
          <w:rFonts w:ascii="Times New Roman" w:hAnsi="Times New Roman"/>
          <w:sz w:val="24"/>
          <w:szCs w:val="30"/>
        </w:rPr>
        <w:footnoteReference w:id="7"/>
      </w:r>
    </w:p>
    <w:p w:rsidR="00D10A64" w:rsidRDefault="00D10A64" w:rsidP="00D10A64">
      <w:pPr>
        <w:spacing w:line="480" w:lineRule="auto"/>
        <w:ind w:left="-153" w:firstLine="437"/>
        <w:jc w:val="both"/>
        <w:rPr>
          <w:rStyle w:val="markedcontent"/>
          <w:rFonts w:ascii="Times New Roman" w:hAnsi="Times New Roman"/>
          <w:sz w:val="24"/>
          <w:szCs w:val="30"/>
        </w:rPr>
      </w:pPr>
      <w:r>
        <w:rPr>
          <w:rStyle w:val="markedcontent"/>
          <w:rFonts w:ascii="Times New Roman" w:hAnsi="Times New Roman"/>
          <w:sz w:val="24"/>
          <w:szCs w:val="30"/>
        </w:rPr>
        <w:t>Berikut ini beberapa definisi tentang penerapan menurut para ahli yaitu sebagai berikut :</w:t>
      </w:r>
      <w:r>
        <w:rPr>
          <w:rStyle w:val="FootnoteReference"/>
          <w:rFonts w:ascii="Times New Roman" w:hAnsi="Times New Roman"/>
          <w:sz w:val="24"/>
          <w:szCs w:val="30"/>
        </w:rPr>
        <w:footnoteReference w:id="8"/>
      </w:r>
    </w:p>
    <w:p w:rsidR="00D10A64" w:rsidRPr="00BB3E45" w:rsidRDefault="00D10A64" w:rsidP="001878E4">
      <w:pPr>
        <w:pStyle w:val="ListParagraph"/>
        <w:numPr>
          <w:ilvl w:val="0"/>
          <w:numId w:val="17"/>
        </w:numPr>
        <w:spacing w:after="160" w:line="480" w:lineRule="auto"/>
        <w:contextualSpacing/>
        <w:jc w:val="both"/>
        <w:rPr>
          <w:rStyle w:val="markedcontent"/>
          <w:rFonts w:ascii="Times New Roman" w:hAnsi="Times New Roman" w:cs="Times New Roman"/>
          <w:sz w:val="24"/>
          <w:szCs w:val="24"/>
        </w:rPr>
      </w:pPr>
      <w:r w:rsidRPr="00BB3E45">
        <w:rPr>
          <w:rStyle w:val="markedcontent"/>
          <w:rFonts w:ascii="Times New Roman" w:hAnsi="Times New Roman" w:cs="Times New Roman"/>
          <w:sz w:val="24"/>
          <w:szCs w:val="24"/>
        </w:rPr>
        <w:t>Menurut Ali penerapan adalah mempraktekkan, memasangkan,atau pelaksanaan.</w:t>
      </w:r>
    </w:p>
    <w:p w:rsidR="00D10A64" w:rsidRPr="00BB3E45" w:rsidRDefault="00D10A64" w:rsidP="001878E4">
      <w:pPr>
        <w:pStyle w:val="ListParagraph"/>
        <w:numPr>
          <w:ilvl w:val="0"/>
          <w:numId w:val="17"/>
        </w:numPr>
        <w:spacing w:after="160" w:line="480" w:lineRule="auto"/>
        <w:contextualSpacing/>
        <w:jc w:val="both"/>
        <w:rPr>
          <w:rStyle w:val="markedcontent"/>
          <w:rFonts w:ascii="Times New Roman" w:hAnsi="Times New Roman" w:cs="Times New Roman"/>
          <w:sz w:val="24"/>
          <w:szCs w:val="24"/>
        </w:rPr>
      </w:pPr>
      <w:r w:rsidRPr="00BB3E45">
        <w:rPr>
          <w:rStyle w:val="markedcontent"/>
          <w:rFonts w:ascii="Times New Roman" w:hAnsi="Times New Roman" w:cs="Times New Roman"/>
          <w:sz w:val="24"/>
          <w:szCs w:val="24"/>
        </w:rPr>
        <w:t>Menurut Riant Nugroho penerapan adalah cara yang dilakukanagar dapat mencapai tujuan yang dinginkan.</w:t>
      </w:r>
    </w:p>
    <w:p w:rsidR="00D10A64" w:rsidRDefault="00D10A64" w:rsidP="001878E4">
      <w:pPr>
        <w:pStyle w:val="ListParagraph"/>
        <w:numPr>
          <w:ilvl w:val="0"/>
          <w:numId w:val="17"/>
        </w:numPr>
        <w:spacing w:after="160" w:line="480" w:lineRule="auto"/>
        <w:contextualSpacing/>
        <w:jc w:val="both"/>
        <w:rPr>
          <w:rStyle w:val="markedcontent"/>
          <w:rFonts w:ascii="Times New Roman" w:hAnsi="Times New Roman" w:cs="Times New Roman"/>
          <w:sz w:val="24"/>
          <w:szCs w:val="24"/>
        </w:rPr>
      </w:pPr>
      <w:r w:rsidRPr="00BB3E45">
        <w:rPr>
          <w:rStyle w:val="markedcontent"/>
          <w:rFonts w:ascii="Times New Roman" w:hAnsi="Times New Roman" w:cs="Times New Roman"/>
          <w:sz w:val="24"/>
          <w:szCs w:val="24"/>
        </w:rPr>
        <w:t>Menurut Wahab penerapan merupakan tindakan-tindakan yangdilakukan baik oleh individu-individu atau kelompok-kelompok yangdiarahkan pada tercapainya tujuan yang telah digariskan dalamkeputusan. Dalam hal ini, penerapan adalah pelaksanaan sebuah hasilkerja kerja yang diperoleh melalui sebuah cara agar dapatdipraktekkan kedalam masyarakat.</w:t>
      </w:r>
    </w:p>
    <w:p w:rsidR="00D10A64" w:rsidRPr="00377512" w:rsidRDefault="00D10A64" w:rsidP="001878E4">
      <w:pPr>
        <w:pStyle w:val="ListParagraph"/>
        <w:numPr>
          <w:ilvl w:val="0"/>
          <w:numId w:val="17"/>
        </w:numPr>
        <w:spacing w:after="160" w:line="480" w:lineRule="auto"/>
        <w:contextualSpacing/>
        <w:jc w:val="both"/>
        <w:rPr>
          <w:rFonts w:ascii="Times New Roman" w:hAnsi="Times New Roman" w:cs="Times New Roman"/>
          <w:sz w:val="24"/>
          <w:szCs w:val="24"/>
        </w:rPr>
      </w:pPr>
      <w:r w:rsidRPr="00377512">
        <w:rPr>
          <w:rFonts w:ascii="Times New Roman" w:hAnsi="Times New Roman" w:cs="Times New Roman"/>
          <w:bCs/>
          <w:sz w:val="24"/>
          <w:szCs w:val="24"/>
        </w:rPr>
        <w:t>Menurut Setiawan (2004) penerapan adalah</w:t>
      </w:r>
      <w:r w:rsidRPr="00377512">
        <w:rPr>
          <w:rFonts w:ascii="Times New Roman" w:hAnsi="Times New Roman" w:cs="Times New Roman"/>
          <w:sz w:val="24"/>
          <w:szCs w:val="24"/>
        </w:rPr>
        <w:t xml:space="preserve"> perluasan aktivitas yang saling menyesuaikan proses interaksi antara tujuan dan tindakan untuk mencapainya serta memerlukan jaringan pelaksana, birokrasi yang efektif. </w:t>
      </w:r>
    </w:p>
    <w:p w:rsidR="00D10A64" w:rsidRDefault="00D10A64" w:rsidP="001878E4">
      <w:pPr>
        <w:pStyle w:val="ListParagraph"/>
        <w:numPr>
          <w:ilvl w:val="0"/>
          <w:numId w:val="17"/>
        </w:numPr>
        <w:spacing w:after="160" w:line="480" w:lineRule="auto"/>
        <w:contextualSpacing/>
        <w:jc w:val="both"/>
        <w:rPr>
          <w:rFonts w:ascii="trebuchet" w:hAnsi="trebuchet"/>
          <w:bCs/>
          <w:sz w:val="24"/>
          <w:szCs w:val="24"/>
        </w:rPr>
        <w:sectPr w:rsidR="00D10A64" w:rsidSect="00D10A64">
          <w:headerReference w:type="default" r:id="rId22"/>
          <w:pgSz w:w="11907" w:h="16839" w:code="9"/>
          <w:pgMar w:top="2268" w:right="1701" w:bottom="1701" w:left="2268" w:header="708" w:footer="708" w:gutter="0"/>
          <w:pgNumType w:start="10"/>
          <w:cols w:space="708"/>
          <w:titlePg/>
          <w:docGrid w:linePitch="360"/>
        </w:sectPr>
      </w:pPr>
    </w:p>
    <w:p w:rsidR="00D10A64" w:rsidRPr="00514AF7" w:rsidRDefault="00D10A64" w:rsidP="001878E4">
      <w:pPr>
        <w:pStyle w:val="ListParagraph"/>
        <w:numPr>
          <w:ilvl w:val="0"/>
          <w:numId w:val="17"/>
        </w:numPr>
        <w:spacing w:after="0" w:line="480" w:lineRule="auto"/>
        <w:ind w:left="714" w:hanging="357"/>
        <w:contextualSpacing/>
        <w:jc w:val="both"/>
        <w:rPr>
          <w:rFonts w:ascii="Times New Roman" w:hAnsi="Times New Roman" w:cs="Times New Roman"/>
          <w:sz w:val="24"/>
          <w:szCs w:val="24"/>
        </w:rPr>
      </w:pPr>
      <w:r w:rsidRPr="00377512">
        <w:rPr>
          <w:rFonts w:ascii="trebuchet" w:hAnsi="trebuchet"/>
          <w:bCs/>
          <w:sz w:val="24"/>
          <w:szCs w:val="24"/>
        </w:rPr>
        <w:lastRenderedPageBreak/>
        <w:t>Menurut Kamus Besar Bahasa Indonesia (KBBI), pengertian penerapan adalah</w:t>
      </w:r>
      <w:r w:rsidRPr="00377512">
        <w:rPr>
          <w:rFonts w:ascii="trebuchet" w:hAnsi="trebuchet"/>
          <w:sz w:val="24"/>
          <w:szCs w:val="24"/>
        </w:rPr>
        <w:t xml:space="preserve"> perbuatan menerapkan.</w:t>
      </w:r>
    </w:p>
    <w:p w:rsidR="00D10A64" w:rsidRPr="00514AF7" w:rsidRDefault="00D10A64" w:rsidP="00D10A64">
      <w:pPr>
        <w:spacing w:after="0" w:line="480" w:lineRule="auto"/>
        <w:ind w:firstLine="284"/>
        <w:jc w:val="both"/>
        <w:rPr>
          <w:rFonts w:ascii="Times New Roman" w:hAnsi="Times New Roman"/>
          <w:sz w:val="24"/>
          <w:szCs w:val="24"/>
        </w:rPr>
      </w:pPr>
      <w:r w:rsidRPr="00514AF7">
        <w:rPr>
          <w:rFonts w:ascii="Times New Roman" w:hAnsi="Times New Roman"/>
          <w:sz w:val="24"/>
          <w:szCs w:val="24"/>
        </w:rPr>
        <w:t>Dari beberapa definisi tentang penerapan di atas dapat disimpulkan bahwa : Penerapan merupakan pelaksanaan berupa tindakan-tindakan untuk melakasanakan suatu kegiatan untuk mencapai tujuan tertentu.</w:t>
      </w:r>
    </w:p>
    <w:p w:rsidR="00D10A64" w:rsidRDefault="00D10A64" w:rsidP="001878E4">
      <w:pPr>
        <w:pStyle w:val="ListParagraph"/>
        <w:numPr>
          <w:ilvl w:val="1"/>
          <w:numId w:val="6"/>
        </w:numPr>
        <w:spacing w:after="160" w:line="480" w:lineRule="auto"/>
        <w:ind w:left="284"/>
        <w:contextualSpacing/>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Tinjauan Umum Tentang Restoratif Justice</w:t>
      </w:r>
    </w:p>
    <w:p w:rsidR="00D10A64" w:rsidRDefault="00D10A64" w:rsidP="001878E4">
      <w:pPr>
        <w:pStyle w:val="ListParagraph"/>
        <w:numPr>
          <w:ilvl w:val="2"/>
          <w:numId w:val="6"/>
        </w:numPr>
        <w:spacing w:after="0" w:line="480" w:lineRule="auto"/>
        <w:ind w:left="567"/>
        <w:contextualSpacing/>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Pengertian Restoratif Justice</w:t>
      </w:r>
    </w:p>
    <w:p w:rsidR="00D10A64" w:rsidRDefault="00D10A64" w:rsidP="00D10A64">
      <w:pPr>
        <w:spacing w:line="480" w:lineRule="auto"/>
        <w:ind w:left="414"/>
        <w:rPr>
          <w:rFonts w:ascii="Times New Roman" w:eastAsia="Times New Roman" w:hAnsi="Times New Roman"/>
          <w:color w:val="000000"/>
          <w:sz w:val="24"/>
          <w:szCs w:val="24"/>
        </w:rPr>
      </w:pPr>
      <w:r w:rsidRPr="00103934">
        <w:rPr>
          <w:rFonts w:ascii="Times New Roman" w:eastAsia="Times New Roman" w:hAnsi="Times New Roman"/>
          <w:color w:val="000000"/>
          <w:sz w:val="24"/>
          <w:szCs w:val="24"/>
        </w:rPr>
        <w:t>Berikut ini beberapa definisi Restoratif Justice menurut para ahli yaitu :</w:t>
      </w:r>
      <w:r>
        <w:rPr>
          <w:rStyle w:val="FootnoteReference"/>
          <w:rFonts w:ascii="Times New Roman" w:eastAsia="Times New Roman" w:hAnsi="Times New Roman"/>
          <w:color w:val="000000"/>
          <w:sz w:val="24"/>
          <w:szCs w:val="24"/>
        </w:rPr>
        <w:footnoteReference w:id="9"/>
      </w:r>
    </w:p>
    <w:p w:rsidR="00D10A64" w:rsidRDefault="00D10A64" w:rsidP="001878E4">
      <w:pPr>
        <w:pStyle w:val="ListParagraph"/>
        <w:numPr>
          <w:ilvl w:val="0"/>
          <w:numId w:val="7"/>
        </w:numPr>
        <w:spacing w:after="0" w:line="480" w:lineRule="auto"/>
        <w:ind w:left="851"/>
        <w:contextualSpacing/>
        <w:jc w:val="both"/>
        <w:rPr>
          <w:rStyle w:val="markedcontent"/>
          <w:rFonts w:ascii="Times New Roman" w:hAnsi="Times New Roman" w:cs="Times New Roman"/>
          <w:sz w:val="24"/>
          <w:szCs w:val="24"/>
        </w:rPr>
      </w:pPr>
      <w:r w:rsidRPr="00E67316">
        <w:rPr>
          <w:rStyle w:val="markedcontent"/>
          <w:rFonts w:ascii="Times New Roman" w:hAnsi="Times New Roman" w:cs="Times New Roman"/>
          <w:sz w:val="24"/>
          <w:szCs w:val="24"/>
        </w:rPr>
        <w:t>Umbreit dalam tulisannya menjelaskan bahwa :“Keadilan restorative adalah sebuah “tanggapan terhadap tindak pidanayang berpusatkan pada korban yang mengizinkan korban, pelaku tindak pidana,keluarga-keluarga mereka, dan para perwakilan dari masyarakat untuk menanganikerusakan dan kerugian yang diakibatkan oleh tindak pidana”.</w:t>
      </w:r>
    </w:p>
    <w:p w:rsidR="00D10A64" w:rsidRPr="00895B20" w:rsidRDefault="00D10A64" w:rsidP="001878E4">
      <w:pPr>
        <w:pStyle w:val="ListParagraph"/>
        <w:numPr>
          <w:ilvl w:val="0"/>
          <w:numId w:val="7"/>
        </w:numPr>
        <w:spacing w:after="0" w:line="480" w:lineRule="auto"/>
        <w:ind w:left="851"/>
        <w:contextualSpacing/>
        <w:jc w:val="both"/>
        <w:rPr>
          <w:rStyle w:val="markedcontent"/>
          <w:rFonts w:ascii="Times New Roman" w:hAnsi="Times New Roman" w:cs="Times New Roman"/>
          <w:sz w:val="24"/>
          <w:szCs w:val="24"/>
        </w:rPr>
      </w:pPr>
      <w:r>
        <w:rPr>
          <w:rStyle w:val="markedcontent"/>
          <w:rFonts w:ascii="Times New Roman" w:hAnsi="Times New Roman" w:cs="Times New Roman"/>
          <w:sz w:val="24"/>
          <w:szCs w:val="30"/>
        </w:rPr>
        <w:t xml:space="preserve">Menurut </w:t>
      </w:r>
      <w:r w:rsidRPr="00E67316">
        <w:rPr>
          <w:rStyle w:val="markedcontent"/>
          <w:rFonts w:ascii="Times New Roman" w:hAnsi="Times New Roman" w:cs="Times New Roman"/>
          <w:sz w:val="24"/>
          <w:szCs w:val="30"/>
        </w:rPr>
        <w:t xml:space="preserve">Tony Marshall bahwasebenarnya keadilan restorative adalah suatu konsep penyelesaian suatu tindakpidana tertentu yang melibatkan semua pihak yang berkepentingan untukbersama-sama mencari pemecahan dan sekaligus mencari penyelesaian dalammenghadapi kejadian setelah timbulnya tindak pidana tersebut serta bagaimanamengatasi implikasinya di masa datang. </w:t>
      </w:r>
    </w:p>
    <w:p w:rsidR="00D10A64" w:rsidRDefault="00D10A64" w:rsidP="001878E4">
      <w:pPr>
        <w:pStyle w:val="ListParagraph"/>
        <w:numPr>
          <w:ilvl w:val="0"/>
          <w:numId w:val="7"/>
        </w:numPr>
        <w:spacing w:after="0" w:line="480" w:lineRule="auto"/>
        <w:ind w:left="851"/>
        <w:contextualSpacing/>
        <w:jc w:val="both"/>
        <w:rPr>
          <w:rStyle w:val="markedcontent"/>
          <w:rFonts w:ascii="Times New Roman" w:hAnsi="Times New Roman" w:cs="Times New Roman"/>
          <w:sz w:val="24"/>
          <w:szCs w:val="24"/>
        </w:rPr>
      </w:pPr>
      <w:r w:rsidRPr="00895B20">
        <w:rPr>
          <w:rStyle w:val="markedcontent"/>
          <w:rFonts w:ascii="Times New Roman" w:hAnsi="Times New Roman" w:cs="Times New Roman"/>
          <w:sz w:val="24"/>
          <w:szCs w:val="24"/>
        </w:rPr>
        <w:t xml:space="preserve">Menurut Wright, bahwa tujuan utama dari keadilan restoratif adalahpemulihan, sedangkan tujuan kedua adalah ganti rugi. Hal ini berarti bahwaproses penanggulangan tindak pidana melalui pendekatan </w:t>
      </w:r>
      <w:r w:rsidRPr="00895B20">
        <w:rPr>
          <w:rStyle w:val="markedcontent"/>
          <w:rFonts w:ascii="Times New Roman" w:hAnsi="Times New Roman" w:cs="Times New Roman"/>
          <w:sz w:val="24"/>
          <w:szCs w:val="24"/>
        </w:rPr>
        <w:lastRenderedPageBreak/>
        <w:t>restoratif adalah suatuproses penyelesaian tindak pidana, yang bertujuan untuk memulihkan keadaanyang di dalamnya termasuk ganti rugi terhadap korban melalui cara-cara tertentuyang disepakati oleh para pihak yang terlibat di dalamnya.</w:t>
      </w:r>
    </w:p>
    <w:p w:rsidR="00D10A64" w:rsidRDefault="00D10A64" w:rsidP="001878E4">
      <w:pPr>
        <w:pStyle w:val="ListParagraph"/>
        <w:numPr>
          <w:ilvl w:val="0"/>
          <w:numId w:val="7"/>
        </w:numPr>
        <w:spacing w:after="0" w:line="480" w:lineRule="auto"/>
        <w:ind w:left="851"/>
        <w:contextualSpacing/>
        <w:jc w:val="both"/>
        <w:rPr>
          <w:rStyle w:val="markedcontent"/>
          <w:rFonts w:ascii="Times New Roman" w:hAnsi="Times New Roman" w:cs="Times New Roman"/>
          <w:sz w:val="24"/>
          <w:szCs w:val="24"/>
        </w:rPr>
      </w:pPr>
      <w:r w:rsidRPr="006A1652">
        <w:rPr>
          <w:rStyle w:val="markedcontent"/>
          <w:rFonts w:ascii="Times New Roman" w:hAnsi="Times New Roman" w:cs="Times New Roman"/>
          <w:sz w:val="24"/>
          <w:szCs w:val="24"/>
        </w:rPr>
        <w:t>Menurut Clifford Dorn, seorang sarjana terkemuka dari gerakanrestorative justice, telah mendefinisikan restorative justice sebagai filosofikeadilan menekankan pentingnya dan keterkaitan pelaku, korban, masyarakat, danpemerintah dalam kasus-kasus kejahatan dan kenakalan remaja</w:t>
      </w:r>
      <w:r>
        <w:rPr>
          <w:rStyle w:val="markedcontent"/>
          <w:rFonts w:ascii="Times New Roman" w:hAnsi="Times New Roman" w:cs="Times New Roman"/>
          <w:sz w:val="24"/>
          <w:szCs w:val="24"/>
        </w:rPr>
        <w:t>.</w:t>
      </w:r>
    </w:p>
    <w:p w:rsidR="00D10A64" w:rsidRDefault="00D10A64" w:rsidP="001878E4">
      <w:pPr>
        <w:pStyle w:val="ListParagraph"/>
        <w:numPr>
          <w:ilvl w:val="2"/>
          <w:numId w:val="6"/>
        </w:numPr>
        <w:spacing w:after="0" w:line="480" w:lineRule="auto"/>
        <w:ind w:left="567"/>
        <w:contextualSpacing/>
        <w:jc w:val="both"/>
        <w:rPr>
          <w:rFonts w:ascii="Times New Roman" w:hAnsi="Times New Roman" w:cs="Times New Roman"/>
          <w:b/>
          <w:sz w:val="24"/>
          <w:szCs w:val="24"/>
        </w:rPr>
      </w:pPr>
      <w:r>
        <w:rPr>
          <w:rFonts w:ascii="Times New Roman" w:hAnsi="Times New Roman" w:cs="Times New Roman"/>
          <w:b/>
          <w:sz w:val="24"/>
          <w:szCs w:val="24"/>
        </w:rPr>
        <w:t>Konsep Restorative Justice</w:t>
      </w:r>
    </w:p>
    <w:p w:rsidR="00D10A64" w:rsidRDefault="00D10A64" w:rsidP="00D10A64">
      <w:pPr>
        <w:spacing w:after="0" w:line="480" w:lineRule="auto"/>
        <w:ind w:left="-153" w:firstLine="720"/>
        <w:jc w:val="both"/>
        <w:rPr>
          <w:rStyle w:val="markedcontent"/>
          <w:rFonts w:ascii="Times New Roman" w:hAnsi="Times New Roman"/>
          <w:sz w:val="24"/>
          <w:szCs w:val="24"/>
        </w:rPr>
      </w:pPr>
      <w:r w:rsidRPr="006E172D">
        <w:rPr>
          <w:rStyle w:val="markedcontent"/>
          <w:rFonts w:ascii="Times New Roman" w:hAnsi="Times New Roman"/>
          <w:sz w:val="24"/>
          <w:szCs w:val="24"/>
        </w:rPr>
        <w:t xml:space="preserve">Burt Galaway dan Joe Hudson menyatakan bahwa konsep keadilanmenurut konsep keadilan restorative, memiliki </w:t>
      </w:r>
      <w:r>
        <w:rPr>
          <w:rStyle w:val="markedcontent"/>
          <w:rFonts w:ascii="Times New Roman" w:hAnsi="Times New Roman"/>
          <w:sz w:val="24"/>
          <w:szCs w:val="24"/>
        </w:rPr>
        <w:t>unsur</w:t>
      </w:r>
      <w:r w:rsidRPr="006E172D">
        <w:rPr>
          <w:rStyle w:val="markedcontent"/>
          <w:rFonts w:ascii="Times New Roman" w:hAnsi="Times New Roman"/>
          <w:sz w:val="24"/>
          <w:szCs w:val="24"/>
        </w:rPr>
        <w:t>-unsur yang sangatmendasar, yaitupertama,tindak pidana dipandang sebagai suatukonflik/pertentangan antara individu-individu yang mengakibatkan kerugiankepada para korban, masyarakat, dan para pelaku tindak pidana itu sendiri; kedua,tujuan dari proses (criminal justice) haruslah menciptakan perdamaian di dalammasyarakat dengan memperbaiki kerugian yang diakibatkan oleh konflik itu;ketiga, proses tersebut harus menunjang partisipasi aktif oleh para korban, pelakudan masyarakat untuk menemukan pemecahan terhadap konflik yangbersangkutan.</w:t>
      </w:r>
      <w:r>
        <w:rPr>
          <w:rStyle w:val="FootnoteReference"/>
          <w:rFonts w:ascii="Times New Roman" w:hAnsi="Times New Roman"/>
          <w:sz w:val="24"/>
          <w:szCs w:val="24"/>
        </w:rPr>
        <w:footnoteReference w:id="10"/>
      </w:r>
    </w:p>
    <w:p w:rsidR="00D10A64" w:rsidRDefault="00D10A64" w:rsidP="00D10A64">
      <w:pPr>
        <w:spacing w:after="0" w:line="480" w:lineRule="auto"/>
        <w:ind w:firstLine="357"/>
        <w:jc w:val="both"/>
        <w:rPr>
          <w:rFonts w:ascii="Times New Roman" w:hAnsi="Times New Roman"/>
          <w:sz w:val="24"/>
        </w:rPr>
      </w:pPr>
      <w:r w:rsidRPr="00C93850">
        <w:rPr>
          <w:rFonts w:ascii="Times New Roman" w:hAnsi="Times New Roman"/>
          <w:sz w:val="24"/>
        </w:rPr>
        <w:t xml:space="preserve">Konsep Restorative Justice (Keadilan Restoratif) pada dasarnya sederhana. Ukuran keadilan tidak lagi berdasarkan pembalasan setimpal dari korban kepada pelaku (baik secara fisik, psikis atau hukuman); namun perbuatan yang menyakitkan itu disembuhkan dengan memberikan dukungan kepada korban dan </w:t>
      </w:r>
      <w:r w:rsidRPr="00C93850">
        <w:rPr>
          <w:rFonts w:ascii="Times New Roman" w:hAnsi="Times New Roman"/>
          <w:sz w:val="24"/>
        </w:rPr>
        <w:lastRenderedPageBreak/>
        <w:t>mensyaratkan pelaku untuk bertanggungjawab, dengan bantuan keluarga dan masyarakat bila diperlukan.</w:t>
      </w:r>
    </w:p>
    <w:p w:rsidR="00D10A64" w:rsidRPr="00FA74CE" w:rsidRDefault="00D10A64" w:rsidP="00D10A64">
      <w:pPr>
        <w:spacing w:after="0" w:line="480" w:lineRule="auto"/>
        <w:ind w:firstLine="357"/>
        <w:jc w:val="both"/>
        <w:rPr>
          <w:rStyle w:val="markedcontent"/>
          <w:rFonts w:ascii="Times New Roman" w:hAnsi="Times New Roman"/>
          <w:sz w:val="24"/>
        </w:rPr>
      </w:pPr>
      <w:r w:rsidRPr="008E4370">
        <w:rPr>
          <w:rFonts w:ascii="Times New Roman" w:hAnsi="Times New Roman"/>
          <w:sz w:val="24"/>
        </w:rPr>
        <w:t>Restorative justice didasarkan pada suatu, pemahaman yang logis terhadap kesalahan. Meskipun akan dinyatakan secara berbeda dalam budaya yang berbeda, pendekatan ini mungkin umum bagi sebagian besar masyarakat tradisional. Menurut Prinsip-Prinsip Dasar, sebuah “hasil restoratif” adalah kesepakatan yang dicapai sebagai hasil dari suatu proses restoratif. Perjanjian tersebut mungkin termasuk rujukan ke program-program seperti reparasi, restitusi, dan masyarakat jasa, “ditujukan untuk memenuhi kebutuhan individu dan kolektif dan tanggung jawab berbagai pihak dan mencapai reintegrasi korban dan pelaku”. Hal ini juga dapat dikombinasikan dengan langkah-langkah lain dalam kasus yang melibatkan pelanggaran serius</w:t>
      </w:r>
      <w:r>
        <w:rPr>
          <w:rFonts w:ascii="Times New Roman" w:hAnsi="Times New Roman"/>
          <w:sz w:val="24"/>
        </w:rPr>
        <w:t>.</w:t>
      </w:r>
    </w:p>
    <w:p w:rsidR="00D10A64" w:rsidRDefault="00D10A64" w:rsidP="001878E4">
      <w:pPr>
        <w:pStyle w:val="ListParagraph"/>
        <w:numPr>
          <w:ilvl w:val="2"/>
          <w:numId w:val="6"/>
        </w:numPr>
        <w:spacing w:after="0" w:line="480" w:lineRule="auto"/>
        <w:ind w:left="567"/>
        <w:contextualSpacing/>
        <w:jc w:val="both"/>
        <w:rPr>
          <w:rFonts w:ascii="Times New Roman" w:hAnsi="Times New Roman" w:cs="Times New Roman"/>
          <w:b/>
          <w:sz w:val="24"/>
          <w:szCs w:val="24"/>
        </w:rPr>
      </w:pPr>
      <w:r>
        <w:rPr>
          <w:rFonts w:ascii="Times New Roman" w:hAnsi="Times New Roman" w:cs="Times New Roman"/>
          <w:b/>
          <w:sz w:val="24"/>
          <w:szCs w:val="24"/>
        </w:rPr>
        <w:t>Prinsip Restoratif Justice</w:t>
      </w:r>
    </w:p>
    <w:p w:rsidR="00D10A64" w:rsidRPr="00927340" w:rsidRDefault="00D10A64" w:rsidP="00D10A64">
      <w:pPr>
        <w:spacing w:after="0" w:line="480" w:lineRule="auto"/>
        <w:ind w:left="-153" w:firstLine="360"/>
        <w:jc w:val="both"/>
        <w:rPr>
          <w:rFonts w:ascii="Times New Roman" w:hAnsi="Times New Roman"/>
          <w:sz w:val="24"/>
        </w:rPr>
      </w:pPr>
      <w:r w:rsidRPr="00927340">
        <w:rPr>
          <w:rFonts w:ascii="Times New Roman" w:hAnsi="Times New Roman"/>
          <w:sz w:val="24"/>
        </w:rPr>
        <w:t xml:space="preserve">Beberapa prinsip-prinsip yang berlaku secara universal yang melekat dalam konsep pendekatan restoratif dalam peneyelesaian tindak pidana, antara lain sebagai berikut : </w:t>
      </w:r>
      <w:r>
        <w:rPr>
          <w:rStyle w:val="FootnoteReference"/>
          <w:rFonts w:ascii="Times New Roman" w:hAnsi="Times New Roman"/>
          <w:sz w:val="24"/>
        </w:rPr>
        <w:footnoteReference w:id="11"/>
      </w:r>
    </w:p>
    <w:p w:rsidR="00D10A64" w:rsidRPr="00927340" w:rsidRDefault="00D10A64" w:rsidP="001878E4">
      <w:pPr>
        <w:pStyle w:val="ListParagraph"/>
        <w:numPr>
          <w:ilvl w:val="0"/>
          <w:numId w:val="8"/>
        </w:numPr>
        <w:spacing w:after="0" w:line="480" w:lineRule="auto"/>
        <w:contextualSpacing/>
        <w:jc w:val="both"/>
        <w:rPr>
          <w:rFonts w:ascii="Times New Roman" w:hAnsi="Times New Roman" w:cs="Times New Roman"/>
          <w:b/>
          <w:sz w:val="28"/>
          <w:szCs w:val="24"/>
        </w:rPr>
      </w:pPr>
      <w:r w:rsidRPr="00927340">
        <w:rPr>
          <w:rFonts w:ascii="Times New Roman" w:hAnsi="Times New Roman" w:cs="Times New Roman"/>
          <w:sz w:val="24"/>
        </w:rPr>
        <w:t xml:space="preserve">Prinsip Penyelesaian yang Adil (Due Process) </w:t>
      </w:r>
    </w:p>
    <w:p w:rsidR="00D10A64" w:rsidRPr="00927340" w:rsidRDefault="00D10A64" w:rsidP="00D10A64">
      <w:pPr>
        <w:pStyle w:val="ListParagraph"/>
        <w:spacing w:after="0" w:line="480" w:lineRule="auto"/>
        <w:ind w:left="207" w:firstLine="513"/>
        <w:jc w:val="both"/>
        <w:rPr>
          <w:rFonts w:ascii="Times New Roman" w:hAnsi="Times New Roman" w:cs="Times New Roman"/>
          <w:sz w:val="24"/>
        </w:rPr>
      </w:pPr>
      <w:r w:rsidRPr="00927340">
        <w:rPr>
          <w:rFonts w:ascii="Times New Roman" w:hAnsi="Times New Roman" w:cs="Times New Roman"/>
          <w:sz w:val="24"/>
        </w:rPr>
        <w:t xml:space="preserve">Dalam setiap sistem peradilan pidana di seluruh Negara, kepada tersangka selalu diberikan hak untuk mengetahui terlebih dahulu tentang prosedur alprosedural perlindungan tertetu ketika dihadapkan pada penuntutan atau penghukuman. Proses peradilan (due process) haruslah dianggap sebagai bentuk perlindungan untuk member keseimbangan bagi kekuasaan Negara untuk </w:t>
      </w:r>
      <w:r w:rsidRPr="00927340">
        <w:rPr>
          <w:rFonts w:ascii="Times New Roman" w:hAnsi="Times New Roman" w:cs="Times New Roman"/>
          <w:sz w:val="24"/>
        </w:rPr>
        <w:lastRenderedPageBreak/>
        <w:t>menahan, menuntut, dan melaksanakan hukuman dari suatu putusan penghukuman.</w:t>
      </w:r>
    </w:p>
    <w:p w:rsidR="00D10A64" w:rsidRPr="00B0714B" w:rsidRDefault="00D10A64" w:rsidP="00D10A64">
      <w:pPr>
        <w:pStyle w:val="ListParagraph"/>
        <w:spacing w:after="0" w:line="480" w:lineRule="auto"/>
        <w:ind w:left="207" w:firstLine="513"/>
        <w:jc w:val="both"/>
        <w:rPr>
          <w:rFonts w:ascii="Times New Roman" w:hAnsi="Times New Roman" w:cs="Times New Roman"/>
          <w:sz w:val="24"/>
          <w:szCs w:val="24"/>
        </w:rPr>
      </w:pPr>
      <w:r w:rsidRPr="00927340">
        <w:rPr>
          <w:rFonts w:ascii="Times New Roman" w:hAnsi="Times New Roman" w:cs="Times New Roman"/>
          <w:sz w:val="24"/>
        </w:rPr>
        <w:t xml:space="preserve">Dalam implementasinya, mekanisme proses pendekatan restoratif menghendaki adanya keinginan untuk tetap member perlindungan bagi tersangka yang terkait dengan due process. Akan tetapi, karena dalam proses restorasi mengharuskan adanya pengakuan bersalah terlebih dahulu maka hal ini menimbulkan pertanyaan mengeai sampai sejauh mana persetujuan yang </w:t>
      </w:r>
      <w:r w:rsidRPr="00B0714B">
        <w:rPr>
          <w:rFonts w:ascii="Times New Roman" w:hAnsi="Times New Roman" w:cs="Times New Roman"/>
          <w:sz w:val="24"/>
          <w:szCs w:val="24"/>
        </w:rPr>
        <w:t>diberitahukan (informed consent) dan pelepasan hak suka rela (wiver of rights) dapat dipergunakan sebagai awal penyelesaian yang adil.</w:t>
      </w:r>
      <w:r w:rsidRPr="00B0714B">
        <w:rPr>
          <w:rStyle w:val="FootnoteReference"/>
          <w:rFonts w:ascii="Times New Roman" w:hAnsi="Times New Roman" w:cs="Times New Roman"/>
          <w:sz w:val="24"/>
          <w:szCs w:val="24"/>
        </w:rPr>
        <w:footnoteReference w:id="12"/>
      </w:r>
    </w:p>
    <w:p w:rsidR="00D10A64" w:rsidRPr="00B0714B" w:rsidRDefault="00D10A64" w:rsidP="001878E4">
      <w:pPr>
        <w:pStyle w:val="ListParagraph"/>
        <w:numPr>
          <w:ilvl w:val="0"/>
          <w:numId w:val="8"/>
        </w:numPr>
        <w:spacing w:after="0" w:line="480" w:lineRule="auto"/>
        <w:contextualSpacing/>
        <w:jc w:val="both"/>
        <w:rPr>
          <w:rFonts w:ascii="Times New Roman" w:hAnsi="Times New Roman" w:cs="Times New Roman"/>
          <w:sz w:val="24"/>
          <w:szCs w:val="24"/>
        </w:rPr>
      </w:pPr>
      <w:r w:rsidRPr="00B0714B">
        <w:rPr>
          <w:rFonts w:ascii="Times New Roman" w:hAnsi="Times New Roman" w:cs="Times New Roman"/>
          <w:sz w:val="24"/>
          <w:szCs w:val="24"/>
        </w:rPr>
        <w:t>Perlindungan yang Setara</w:t>
      </w:r>
    </w:p>
    <w:p w:rsidR="00D10A64" w:rsidRPr="00263821" w:rsidRDefault="00D10A64" w:rsidP="00D10A64">
      <w:pPr>
        <w:pStyle w:val="ListParagraph"/>
        <w:spacing w:after="0" w:line="480" w:lineRule="auto"/>
        <w:ind w:left="207"/>
        <w:jc w:val="both"/>
        <w:rPr>
          <w:rFonts w:ascii="Times New Roman" w:hAnsi="Times New Roman" w:cs="Times New Roman"/>
          <w:sz w:val="24"/>
          <w:szCs w:val="24"/>
        </w:rPr>
      </w:pPr>
      <w:r w:rsidRPr="00263821">
        <w:rPr>
          <w:rFonts w:ascii="Times New Roman" w:hAnsi="Times New Roman" w:cs="Times New Roman"/>
          <w:sz w:val="24"/>
          <w:szCs w:val="24"/>
        </w:rPr>
        <w:tab/>
        <w:t>Dalam proses penyelesaian tindak pidana melalui pendekatan restorative, keadilan harus timbul dari suatu proses saling memahami akan makna dan tujuan keadilan itu, tanpa memandang suku, jenis kelamin, agama, asal bangsa dan kedudukan sosial lainnya.</w:t>
      </w:r>
    </w:p>
    <w:p w:rsidR="00D10A64" w:rsidRPr="005C439E" w:rsidRDefault="00D10A64" w:rsidP="00D10A64">
      <w:pPr>
        <w:pStyle w:val="ListParagraph"/>
        <w:spacing w:after="0" w:line="480" w:lineRule="auto"/>
        <w:ind w:left="207" w:firstLine="513"/>
        <w:jc w:val="both"/>
        <w:rPr>
          <w:rFonts w:ascii="Times New Roman" w:hAnsi="Times New Roman" w:cs="Times New Roman"/>
          <w:sz w:val="24"/>
          <w:szCs w:val="24"/>
        </w:rPr>
      </w:pPr>
      <w:r w:rsidRPr="00263821">
        <w:rPr>
          <w:rFonts w:ascii="Times New Roman" w:hAnsi="Times New Roman" w:cs="Times New Roman"/>
          <w:sz w:val="24"/>
          <w:szCs w:val="24"/>
        </w:rPr>
        <w:t>Terdapat keraguan tentang kemampuan sistem pendekatan restoratif dalam menyelesaikan suatu masalah dan memberikan “rasa keadilan” diantara para partisipan yang berbeda-beda, karena dapat saja salah satu pihak mempunyai kelebihan kekuatan ekonomi, intelektual, po</w:t>
      </w:r>
      <w:r>
        <w:rPr>
          <w:rFonts w:ascii="Times New Roman" w:hAnsi="Times New Roman" w:cs="Times New Roman"/>
          <w:sz w:val="24"/>
          <w:szCs w:val="24"/>
        </w:rPr>
        <w:t>litik atau bahkan fisik.</w:t>
      </w:r>
      <w:r w:rsidRPr="00263821">
        <w:rPr>
          <w:rFonts w:ascii="Times New Roman" w:hAnsi="Times New Roman" w:cs="Times New Roman"/>
          <w:sz w:val="24"/>
          <w:szCs w:val="24"/>
        </w:rPr>
        <w:t xml:space="preserve"> Sehingga terjadi suatu ketidaksetaraan diantara para pihak yang berpartisipasi dalam suatu proses restoratif.</w:t>
      </w:r>
    </w:p>
    <w:p w:rsidR="00D10A64" w:rsidRPr="00263821" w:rsidRDefault="00D10A64" w:rsidP="00D10A64">
      <w:pPr>
        <w:spacing w:after="0" w:line="480" w:lineRule="auto"/>
        <w:jc w:val="both"/>
        <w:rPr>
          <w:rFonts w:ascii="Times New Roman" w:hAnsi="Times New Roman"/>
          <w:sz w:val="24"/>
          <w:szCs w:val="24"/>
        </w:rPr>
      </w:pPr>
      <w:r w:rsidRPr="00263821">
        <w:rPr>
          <w:rFonts w:ascii="Times New Roman" w:hAnsi="Times New Roman"/>
          <w:sz w:val="24"/>
          <w:szCs w:val="24"/>
        </w:rPr>
        <w:t xml:space="preserve">c. Hak-Hak Korban </w:t>
      </w:r>
    </w:p>
    <w:p w:rsidR="00D10A64" w:rsidRPr="00263821" w:rsidRDefault="00D10A64" w:rsidP="00D10A64">
      <w:pPr>
        <w:spacing w:after="0" w:line="480" w:lineRule="auto"/>
        <w:ind w:left="284" w:firstLine="436"/>
        <w:jc w:val="both"/>
        <w:rPr>
          <w:rFonts w:ascii="Times New Roman" w:hAnsi="Times New Roman"/>
          <w:sz w:val="24"/>
          <w:szCs w:val="24"/>
        </w:rPr>
      </w:pPr>
      <w:r w:rsidRPr="00263821">
        <w:rPr>
          <w:rFonts w:ascii="Times New Roman" w:hAnsi="Times New Roman"/>
          <w:sz w:val="24"/>
          <w:szCs w:val="24"/>
        </w:rPr>
        <w:lastRenderedPageBreak/>
        <w:t>Dalam penyelesaian masalah melalui pendekatan restoratif, hak-hak korban perlu mendapat perhatian karena korban adalah pihak yang berkepentingan yang seharusnya mempunyai kedudukan (hukum) dalam proses penyelesaiannya. Pada sistem peradilan pidana pada umumnya, ditengarai bahwa korban tidak menerima perlindungan yang setara dari pemegang wewenang sistem peradilan pidana, sehingga kepentingan yang hakiki dari korban sering terabaikan dan kalaupun itu ada hanya sekedar pemenuhan sistem administrasi atau manajemen peradilan pidana.</w:t>
      </w:r>
    </w:p>
    <w:p w:rsidR="00D10A64" w:rsidRPr="00263821" w:rsidRDefault="00D10A64" w:rsidP="001878E4">
      <w:pPr>
        <w:pStyle w:val="ListParagraph"/>
        <w:numPr>
          <w:ilvl w:val="0"/>
          <w:numId w:val="9"/>
        </w:numPr>
        <w:spacing w:after="0" w:line="480" w:lineRule="auto"/>
        <w:ind w:left="284"/>
        <w:contextualSpacing/>
        <w:jc w:val="both"/>
        <w:rPr>
          <w:rFonts w:ascii="Times New Roman" w:hAnsi="Times New Roman" w:cs="Times New Roman"/>
          <w:sz w:val="24"/>
          <w:szCs w:val="24"/>
        </w:rPr>
      </w:pPr>
      <w:r w:rsidRPr="00263821">
        <w:rPr>
          <w:rFonts w:ascii="Times New Roman" w:hAnsi="Times New Roman" w:cs="Times New Roman"/>
          <w:sz w:val="24"/>
          <w:szCs w:val="24"/>
        </w:rPr>
        <w:t xml:space="preserve">Proporsionalitas </w:t>
      </w:r>
    </w:p>
    <w:p w:rsidR="00D10A64" w:rsidRPr="00F20C8F" w:rsidRDefault="00D10A64" w:rsidP="00D10A64">
      <w:pPr>
        <w:pStyle w:val="ListParagraph"/>
        <w:spacing w:after="0" w:line="480" w:lineRule="auto"/>
        <w:ind w:left="284" w:firstLine="436"/>
        <w:jc w:val="both"/>
        <w:rPr>
          <w:rFonts w:ascii="Times New Roman" w:hAnsi="Times New Roman" w:cs="Times New Roman"/>
          <w:sz w:val="24"/>
          <w:szCs w:val="24"/>
        </w:rPr>
      </w:pPr>
      <w:r w:rsidRPr="00263821">
        <w:rPr>
          <w:rFonts w:ascii="Times New Roman" w:hAnsi="Times New Roman" w:cs="Times New Roman"/>
          <w:sz w:val="24"/>
          <w:szCs w:val="24"/>
        </w:rPr>
        <w:t>Gagasan fairness di dalam sistem restoratif didasarkan pada consensus persetujuan yang memberikan pilihan alternatif dalam menyelesaikan masalah, sedangkan pengertian proporsionalitas adalah berkaitan dengan lingkup kesamaan sanksi-sanksi penderitaan yang harus dikenakan pada pelanggar yang melakukan pelanggaran. Dalam peradilan pidana pada umumnya, proporsionalitas dianggap telah terpenuhi bila telah memenuhi suatu perasaan keadilan retributive (keseimbangan timbale balik antara punish dan reward), sedangkan dalam pendekatan restoratif dapat memberlakukan sanksi-sanksi yang tidak sebanding terhadap pelanggar yang melakukan pelanggaran yang sama.</w:t>
      </w:r>
    </w:p>
    <w:p w:rsidR="00D10A64" w:rsidRPr="00263821" w:rsidRDefault="00D10A64" w:rsidP="001878E4">
      <w:pPr>
        <w:pStyle w:val="ListParagraph"/>
        <w:numPr>
          <w:ilvl w:val="0"/>
          <w:numId w:val="9"/>
        </w:numPr>
        <w:spacing w:after="0" w:line="480" w:lineRule="auto"/>
        <w:ind w:left="284"/>
        <w:contextualSpacing/>
        <w:jc w:val="both"/>
        <w:rPr>
          <w:rFonts w:ascii="Times New Roman" w:hAnsi="Times New Roman" w:cs="Times New Roman"/>
          <w:sz w:val="24"/>
          <w:szCs w:val="24"/>
        </w:rPr>
      </w:pPr>
      <w:r w:rsidRPr="00263821">
        <w:rPr>
          <w:rFonts w:ascii="Times New Roman" w:hAnsi="Times New Roman" w:cs="Times New Roman"/>
          <w:sz w:val="24"/>
          <w:szCs w:val="24"/>
        </w:rPr>
        <w:t xml:space="preserve">Praduga Tak Bersalah </w:t>
      </w:r>
    </w:p>
    <w:p w:rsidR="00D10A64" w:rsidRPr="00263821" w:rsidRDefault="00D10A64" w:rsidP="00D10A64">
      <w:pPr>
        <w:pStyle w:val="ListParagraph"/>
        <w:spacing w:after="0" w:line="480" w:lineRule="auto"/>
        <w:ind w:left="284"/>
        <w:jc w:val="both"/>
        <w:rPr>
          <w:rFonts w:ascii="Times New Roman" w:hAnsi="Times New Roman" w:cs="Times New Roman"/>
          <w:sz w:val="24"/>
          <w:szCs w:val="24"/>
        </w:rPr>
      </w:pPr>
      <w:r w:rsidRPr="00263821">
        <w:rPr>
          <w:rFonts w:ascii="Times New Roman" w:hAnsi="Times New Roman" w:cs="Times New Roman"/>
          <w:sz w:val="24"/>
          <w:szCs w:val="24"/>
        </w:rPr>
        <w:t xml:space="preserve">Dalam peradilan pidana pada umumnya, Negara memiliki beban pembuktian untuk membuktikan kesalahan tersangka. Sejak dan sampai beban pembuktian itu dilakukan, tersangka harus dianggap tidak bersalah. Berbeda halnya dalam </w:t>
      </w:r>
      <w:r w:rsidRPr="00263821">
        <w:rPr>
          <w:rFonts w:ascii="Times New Roman" w:hAnsi="Times New Roman" w:cs="Times New Roman"/>
          <w:sz w:val="24"/>
          <w:szCs w:val="24"/>
        </w:rPr>
        <w:lastRenderedPageBreak/>
        <w:t xml:space="preserve">proses restoratif, yang mensyaratkan suatu pengakuan bersalah merupakan syarat dilanjutkannya lingkaran penyelesaian. </w:t>
      </w:r>
    </w:p>
    <w:p w:rsidR="00D10A64" w:rsidRPr="00263821" w:rsidRDefault="00D10A64" w:rsidP="00D10A64">
      <w:pPr>
        <w:pStyle w:val="ListParagraph"/>
        <w:spacing w:after="0" w:line="480" w:lineRule="auto"/>
        <w:ind w:left="284" w:firstLine="436"/>
        <w:jc w:val="both"/>
        <w:rPr>
          <w:rFonts w:ascii="Times New Roman" w:hAnsi="Times New Roman" w:cs="Times New Roman"/>
          <w:sz w:val="24"/>
          <w:szCs w:val="24"/>
        </w:rPr>
      </w:pPr>
      <w:r w:rsidRPr="00263821">
        <w:rPr>
          <w:rFonts w:ascii="Times New Roman" w:hAnsi="Times New Roman" w:cs="Times New Roman"/>
          <w:sz w:val="24"/>
          <w:szCs w:val="24"/>
        </w:rPr>
        <w:t xml:space="preserve">Dalam proses-proses restoratif, hak-hak tersangka mengenai praduga tak bersalah dapat dikompromikan dengan cara yaitu tersangka memiliki hak untuk melakukan terminasi proses restorasi dan menolak proses pengakuan bahwa ia bersalah, dan selanjutnya memilih opsi proses formal dimana kesalahan harus dibuktikan,atau tersangka dapat memperoleh hak untuk banding ke pengadilan dan semua perjanjian yang disepakati dalam proses restoratif dinyatakan tidak mempunyai kekuatan mengikat. </w:t>
      </w:r>
    </w:p>
    <w:p w:rsidR="00D10A64" w:rsidRPr="00263821" w:rsidRDefault="00D10A64" w:rsidP="001878E4">
      <w:pPr>
        <w:pStyle w:val="ListParagraph"/>
        <w:numPr>
          <w:ilvl w:val="0"/>
          <w:numId w:val="9"/>
        </w:numPr>
        <w:spacing w:after="0" w:line="480" w:lineRule="auto"/>
        <w:ind w:left="284"/>
        <w:contextualSpacing/>
        <w:jc w:val="both"/>
        <w:rPr>
          <w:rFonts w:ascii="Times New Roman" w:hAnsi="Times New Roman" w:cs="Times New Roman"/>
          <w:sz w:val="24"/>
          <w:szCs w:val="24"/>
        </w:rPr>
      </w:pPr>
      <w:r w:rsidRPr="00263821">
        <w:rPr>
          <w:rFonts w:ascii="Times New Roman" w:hAnsi="Times New Roman" w:cs="Times New Roman"/>
          <w:sz w:val="24"/>
          <w:szCs w:val="24"/>
        </w:rPr>
        <w:t xml:space="preserve">Hak Bantuan Konsultasi atau Penasehat Hukum </w:t>
      </w:r>
    </w:p>
    <w:p w:rsidR="00D10A64" w:rsidRPr="00263821" w:rsidRDefault="00D10A64" w:rsidP="00D10A64">
      <w:pPr>
        <w:pStyle w:val="ListParagraph"/>
        <w:spacing w:after="0" w:line="480" w:lineRule="auto"/>
        <w:ind w:left="284" w:firstLine="436"/>
        <w:jc w:val="both"/>
        <w:rPr>
          <w:rFonts w:ascii="Times New Roman" w:hAnsi="Times New Roman" w:cs="Times New Roman"/>
          <w:sz w:val="24"/>
          <w:szCs w:val="24"/>
        </w:rPr>
      </w:pPr>
      <w:r w:rsidRPr="00263821">
        <w:rPr>
          <w:rFonts w:ascii="Times New Roman" w:hAnsi="Times New Roman" w:cs="Times New Roman"/>
          <w:sz w:val="24"/>
          <w:szCs w:val="24"/>
        </w:rPr>
        <w:t>Dalam proses restoratif, advokat atau penasehat hukum memiliki peran yang sangat strategis untuk membangun kemampuan pelanggar dalam melindungi haknya vis a vis bantuan penasehat hukum. Dalam semua tahapan informal yang restorative, tersangka dapat diberi informasi melalui bantuan penasehat hukum mengenai hak dan kewajibannya yang dapat dipergunakan sebagai pertimbangan dalam membuat membuat keputusan.</w:t>
      </w:r>
    </w:p>
    <w:p w:rsidR="00D10A64" w:rsidRDefault="00D10A64" w:rsidP="00D10A64">
      <w:pPr>
        <w:pStyle w:val="ListParagraph"/>
        <w:spacing w:after="0" w:line="480" w:lineRule="auto"/>
        <w:ind w:left="284" w:firstLine="436"/>
        <w:jc w:val="both"/>
        <w:rPr>
          <w:rFonts w:ascii="Times New Roman" w:hAnsi="Times New Roman" w:cs="Times New Roman"/>
          <w:sz w:val="24"/>
          <w:szCs w:val="24"/>
        </w:rPr>
      </w:pPr>
      <w:r w:rsidRPr="00263821">
        <w:rPr>
          <w:rFonts w:ascii="Times New Roman" w:hAnsi="Times New Roman" w:cs="Times New Roman"/>
          <w:sz w:val="24"/>
          <w:szCs w:val="24"/>
        </w:rPr>
        <w:t xml:space="preserve">Namun demikian, sekali tersangka memilih untuk berpartisipasi dalam sebuah proses restorative, ia seharusnya bertindak dan berbicara atas namanya sendiri. Posisi-posisi mereka yang mengizinkan pengacara mewakili partisipanpartisipan dalam semua titik tahapan selama proses restoratif, akan menghancurkan banyak manfaat yang diharapkan dari “perjumpaan” (encounter), seperti komunikasi langsung dan pengungkapan perasaan, danpembuatan keputusan kolektif proaktif. Pengacara juga bisa sangat </w:t>
      </w:r>
      <w:r w:rsidRPr="00263821">
        <w:rPr>
          <w:rFonts w:ascii="Times New Roman" w:hAnsi="Times New Roman" w:cs="Times New Roman"/>
          <w:sz w:val="24"/>
          <w:szCs w:val="24"/>
        </w:rPr>
        <w:lastRenderedPageBreak/>
        <w:t>membantu dalam memberi saran klien-klien mereka tentang hasil yang paling mungkin yang didapatkan dan seharusnya diharapkan.</w:t>
      </w:r>
    </w:p>
    <w:p w:rsidR="00D10A64" w:rsidRDefault="00D10A64" w:rsidP="001878E4">
      <w:pPr>
        <w:pStyle w:val="ListParagraph"/>
        <w:numPr>
          <w:ilvl w:val="2"/>
          <w:numId w:val="6"/>
        </w:numPr>
        <w:spacing w:after="160" w:line="480" w:lineRule="auto"/>
        <w:ind w:left="567"/>
        <w:contextualSpacing/>
        <w:jc w:val="both"/>
        <w:rPr>
          <w:rFonts w:ascii="Times New Roman" w:hAnsi="Times New Roman" w:cs="Times New Roman"/>
          <w:b/>
          <w:sz w:val="24"/>
          <w:szCs w:val="24"/>
        </w:rPr>
      </w:pPr>
      <w:r w:rsidRPr="0025649D">
        <w:rPr>
          <w:rFonts w:ascii="Times New Roman" w:hAnsi="Times New Roman" w:cs="Times New Roman"/>
          <w:b/>
          <w:sz w:val="24"/>
          <w:szCs w:val="24"/>
        </w:rPr>
        <w:t xml:space="preserve">Kedudukan Restoratif Justice </w:t>
      </w:r>
    </w:p>
    <w:p w:rsidR="00D10A64" w:rsidRPr="0025649D" w:rsidRDefault="00D10A64" w:rsidP="00D10A64">
      <w:pPr>
        <w:pStyle w:val="ListParagraph"/>
        <w:spacing w:line="480" w:lineRule="auto"/>
        <w:ind w:left="567" w:firstLine="153"/>
        <w:jc w:val="both"/>
        <w:rPr>
          <w:rFonts w:ascii="Times New Roman" w:hAnsi="Times New Roman" w:cs="Times New Roman"/>
          <w:b/>
          <w:sz w:val="24"/>
          <w:szCs w:val="24"/>
        </w:rPr>
      </w:pPr>
      <w:r w:rsidRPr="0025649D">
        <w:rPr>
          <w:rFonts w:ascii="Times New Roman" w:hAnsi="Times New Roman" w:cs="Times New Roman"/>
          <w:sz w:val="24"/>
          <w:szCs w:val="24"/>
        </w:rPr>
        <w:t xml:space="preserve">Kedudukan restorative justice di Indonesia diatur secara tegas dalam Peraturan Mahkamah Agung yaitu : </w:t>
      </w:r>
    </w:p>
    <w:p w:rsidR="00D10A64" w:rsidRPr="0025649D" w:rsidRDefault="00D10A64" w:rsidP="001878E4">
      <w:pPr>
        <w:pStyle w:val="ListParagraph"/>
        <w:numPr>
          <w:ilvl w:val="0"/>
          <w:numId w:val="10"/>
        </w:numPr>
        <w:spacing w:after="160" w:line="480" w:lineRule="auto"/>
        <w:contextualSpacing/>
        <w:jc w:val="both"/>
        <w:rPr>
          <w:rStyle w:val="markedcontent"/>
          <w:rFonts w:ascii="Times New Roman" w:hAnsi="Times New Roman" w:cs="Times New Roman"/>
          <w:sz w:val="24"/>
          <w:szCs w:val="24"/>
        </w:rPr>
      </w:pPr>
      <w:r w:rsidRPr="0025649D">
        <w:rPr>
          <w:rStyle w:val="markedcontent"/>
          <w:rFonts w:ascii="Times New Roman" w:hAnsi="Times New Roman" w:cs="Times New Roman"/>
          <w:sz w:val="24"/>
          <w:szCs w:val="30"/>
        </w:rPr>
        <w:t>Kitab Undang-Undang Hukum Pidana (KUHP) Pasal 310;</w:t>
      </w:r>
    </w:p>
    <w:p w:rsidR="00D10A64" w:rsidRPr="0025649D" w:rsidRDefault="00D10A64" w:rsidP="001878E4">
      <w:pPr>
        <w:pStyle w:val="ListParagraph"/>
        <w:numPr>
          <w:ilvl w:val="0"/>
          <w:numId w:val="10"/>
        </w:numPr>
        <w:spacing w:after="160" w:line="480" w:lineRule="auto"/>
        <w:contextualSpacing/>
        <w:jc w:val="both"/>
        <w:rPr>
          <w:rStyle w:val="markedcontent"/>
          <w:rFonts w:ascii="Times New Roman" w:hAnsi="Times New Roman" w:cs="Times New Roman"/>
          <w:sz w:val="24"/>
          <w:szCs w:val="24"/>
        </w:rPr>
      </w:pPr>
      <w:r w:rsidRPr="0025649D">
        <w:rPr>
          <w:rStyle w:val="markedcontent"/>
          <w:rFonts w:ascii="Times New Roman" w:hAnsi="Times New Roman" w:cs="Times New Roman"/>
          <w:sz w:val="24"/>
          <w:szCs w:val="30"/>
        </w:rPr>
        <w:t>Kitab Undang-Undang Hukum Acara Pidana (KUHAP) Pasal 205;</w:t>
      </w:r>
    </w:p>
    <w:p w:rsidR="00D10A64" w:rsidRPr="0025649D" w:rsidRDefault="00D10A64" w:rsidP="001878E4">
      <w:pPr>
        <w:pStyle w:val="ListParagraph"/>
        <w:numPr>
          <w:ilvl w:val="0"/>
          <w:numId w:val="10"/>
        </w:numPr>
        <w:spacing w:after="160" w:line="480" w:lineRule="auto"/>
        <w:contextualSpacing/>
        <w:jc w:val="both"/>
        <w:rPr>
          <w:rStyle w:val="markedcontent"/>
          <w:rFonts w:ascii="Times New Roman" w:hAnsi="Times New Roman" w:cs="Times New Roman"/>
          <w:sz w:val="24"/>
          <w:szCs w:val="24"/>
        </w:rPr>
      </w:pPr>
      <w:r w:rsidRPr="0025649D">
        <w:rPr>
          <w:rStyle w:val="markedcontent"/>
          <w:rFonts w:ascii="Times New Roman" w:hAnsi="Times New Roman" w:cs="Times New Roman"/>
          <w:sz w:val="24"/>
          <w:szCs w:val="30"/>
        </w:rPr>
        <w:t>Peraturan Mahkamah Agung RI Nomor 2 Tahun 2012 tentang PenyesuaianBatasan Tindak Pidana Ringan dan Jumlah Denda dalam Kitab Undang-UndangHukum Pidana (KUHP);</w:t>
      </w:r>
    </w:p>
    <w:p w:rsidR="00D10A64" w:rsidRPr="0025649D" w:rsidRDefault="00D10A64" w:rsidP="001878E4">
      <w:pPr>
        <w:pStyle w:val="ListParagraph"/>
        <w:numPr>
          <w:ilvl w:val="0"/>
          <w:numId w:val="10"/>
        </w:numPr>
        <w:spacing w:after="160" w:line="480" w:lineRule="auto"/>
        <w:contextualSpacing/>
        <w:jc w:val="both"/>
        <w:rPr>
          <w:rStyle w:val="markedcontent"/>
          <w:rFonts w:ascii="Times New Roman" w:hAnsi="Times New Roman" w:cs="Times New Roman"/>
          <w:sz w:val="24"/>
          <w:szCs w:val="24"/>
        </w:rPr>
      </w:pPr>
      <w:r w:rsidRPr="0025649D">
        <w:rPr>
          <w:rStyle w:val="markedcontent"/>
          <w:rFonts w:ascii="Times New Roman" w:hAnsi="Times New Roman" w:cs="Times New Roman"/>
          <w:sz w:val="24"/>
          <w:szCs w:val="30"/>
        </w:rPr>
        <w:t>Nota Kesepakatan Bersama Ketua Mahkamah Agung RI, Menteri Hukum dan HakAsasi Manusia RI, Jaksa Agung RI, Kepala Kepolisian Negara RI Nomor131/KMA/SKB/X/2012, Nomor M.HH-07.HM.03.02 Tahun 2012, Nomor KEP-06/E/EJP/10/2013, Nomor B/39/X/2012 tanggal 17 Oktober 2012 tentangPelaksanaan Penerapan Penyesuaian Batasan Tindak Pidana Ringan dan JumlahDenda, Pemeriksaan Cepat Serta Penerapan Keadilan Restoratif (RestorativeJustice);</w:t>
      </w:r>
    </w:p>
    <w:p w:rsidR="00D10A64" w:rsidRPr="0025649D" w:rsidRDefault="00D10A64" w:rsidP="001878E4">
      <w:pPr>
        <w:pStyle w:val="ListParagraph"/>
        <w:numPr>
          <w:ilvl w:val="0"/>
          <w:numId w:val="10"/>
        </w:numPr>
        <w:spacing w:after="160" w:line="480" w:lineRule="auto"/>
        <w:contextualSpacing/>
        <w:jc w:val="both"/>
        <w:rPr>
          <w:rStyle w:val="markedcontent"/>
          <w:rFonts w:ascii="Times New Roman" w:hAnsi="Times New Roman" w:cs="Times New Roman"/>
          <w:sz w:val="24"/>
          <w:szCs w:val="24"/>
        </w:rPr>
      </w:pPr>
      <w:r w:rsidRPr="0025649D">
        <w:rPr>
          <w:rStyle w:val="markedcontent"/>
          <w:rFonts w:ascii="Times New Roman" w:hAnsi="Times New Roman" w:cs="Times New Roman"/>
          <w:sz w:val="24"/>
          <w:szCs w:val="30"/>
        </w:rPr>
        <w:t>Surat Direktur Jenderal Badan Peradilan Umum Nomor 301/DJU/HK01/3/2015tentang Penyelesaian Tindak Pidana Ringan;</w:t>
      </w:r>
    </w:p>
    <w:p w:rsidR="00D10A64" w:rsidRPr="00F20C8F" w:rsidRDefault="00D10A64" w:rsidP="001878E4">
      <w:pPr>
        <w:pStyle w:val="ListParagraph"/>
        <w:numPr>
          <w:ilvl w:val="0"/>
          <w:numId w:val="10"/>
        </w:numPr>
        <w:spacing w:after="0" w:line="480" w:lineRule="auto"/>
        <w:ind w:left="714" w:hanging="357"/>
        <w:contextualSpacing/>
        <w:jc w:val="both"/>
        <w:rPr>
          <w:rStyle w:val="markedcontent"/>
          <w:rFonts w:ascii="Times New Roman" w:hAnsi="Times New Roman" w:cs="Times New Roman"/>
          <w:sz w:val="24"/>
          <w:szCs w:val="24"/>
        </w:rPr>
      </w:pPr>
      <w:r w:rsidRPr="0025649D">
        <w:rPr>
          <w:rStyle w:val="markedcontent"/>
          <w:rFonts w:ascii="Times New Roman" w:hAnsi="Times New Roman" w:cs="Times New Roman"/>
          <w:sz w:val="24"/>
          <w:szCs w:val="30"/>
        </w:rPr>
        <w:t>SK Dirjen Badilum Nomor 1691/DJU/SK/PS.00/12/2020 tanggal 22 Desember2020 tentang Pedoman Penerapan Restorative Justice di Lingkungan PeradilanUmum.</w:t>
      </w:r>
    </w:p>
    <w:p w:rsidR="00D10A64" w:rsidRPr="00FB7470" w:rsidRDefault="00D10A64" w:rsidP="00D10A64">
      <w:pPr>
        <w:pStyle w:val="ListParagraph"/>
        <w:spacing w:after="0" w:line="480" w:lineRule="auto"/>
        <w:ind w:left="714"/>
        <w:jc w:val="both"/>
        <w:rPr>
          <w:rStyle w:val="markedcontent"/>
          <w:rFonts w:ascii="Times New Roman" w:hAnsi="Times New Roman" w:cs="Times New Roman"/>
          <w:sz w:val="24"/>
          <w:szCs w:val="24"/>
        </w:rPr>
      </w:pPr>
    </w:p>
    <w:p w:rsidR="00D10A64" w:rsidRDefault="00D10A64" w:rsidP="001878E4">
      <w:pPr>
        <w:pStyle w:val="ListParagraph"/>
        <w:numPr>
          <w:ilvl w:val="1"/>
          <w:numId w:val="6"/>
        </w:numPr>
        <w:spacing w:after="0" w:line="480" w:lineRule="auto"/>
        <w:ind w:left="284"/>
        <w:contextualSpacing/>
        <w:jc w:val="both"/>
        <w:rPr>
          <w:rStyle w:val="markedcontent"/>
          <w:rFonts w:ascii="Times New Roman" w:hAnsi="Times New Roman" w:cs="Times New Roman"/>
          <w:b/>
          <w:sz w:val="24"/>
          <w:szCs w:val="24"/>
        </w:rPr>
      </w:pPr>
      <w:r w:rsidRPr="00C0388E">
        <w:rPr>
          <w:rStyle w:val="markedcontent"/>
          <w:rFonts w:ascii="Times New Roman" w:hAnsi="Times New Roman" w:cs="Times New Roman"/>
          <w:b/>
          <w:sz w:val="24"/>
          <w:szCs w:val="24"/>
        </w:rPr>
        <w:lastRenderedPageBreak/>
        <w:t>Tinjauan Umum Tentang Penegakan Hukum</w:t>
      </w:r>
    </w:p>
    <w:p w:rsidR="00D10A64" w:rsidRPr="00E438D0" w:rsidRDefault="00D10A64" w:rsidP="001878E4">
      <w:pPr>
        <w:pStyle w:val="ListParagraph"/>
        <w:numPr>
          <w:ilvl w:val="2"/>
          <w:numId w:val="6"/>
        </w:numPr>
        <w:spacing w:after="0" w:line="480" w:lineRule="auto"/>
        <w:ind w:left="709"/>
        <w:contextualSpacing/>
        <w:jc w:val="both"/>
        <w:rPr>
          <w:rStyle w:val="markedcontent"/>
          <w:rFonts w:ascii="Times New Roman" w:hAnsi="Times New Roman" w:cs="Times New Roman"/>
          <w:b/>
          <w:sz w:val="24"/>
          <w:szCs w:val="24"/>
        </w:rPr>
      </w:pPr>
      <w:r w:rsidRPr="00C0388E">
        <w:rPr>
          <w:rFonts w:ascii="Times New Roman" w:hAnsi="Times New Roman" w:cs="Times New Roman"/>
          <w:b/>
          <w:sz w:val="24"/>
          <w:szCs w:val="24"/>
        </w:rPr>
        <w:t>Pengertian Penegakan Hukum</w:t>
      </w:r>
    </w:p>
    <w:p w:rsidR="00D10A64" w:rsidRDefault="00D10A64" w:rsidP="00D10A64">
      <w:pPr>
        <w:spacing w:after="0" w:line="480" w:lineRule="auto"/>
        <w:ind w:firstLine="567"/>
        <w:jc w:val="both"/>
        <w:rPr>
          <w:rFonts w:ascii="Times New Roman" w:hAnsi="Times New Roman"/>
          <w:sz w:val="24"/>
          <w:szCs w:val="24"/>
        </w:rPr>
      </w:pPr>
      <w:r w:rsidRPr="00A60420">
        <w:rPr>
          <w:rFonts w:ascii="Times New Roman" w:hAnsi="Times New Roman"/>
          <w:sz w:val="24"/>
          <w:szCs w:val="24"/>
        </w:rPr>
        <w:t>Penegakan hukum adalah proses dilakukannya upaya untuk tegaknya atau berfungsinya norma-norma hukum secara nyata sebagai pedoman perilaku dalam lalu lintas atau hubungan-hubungan hukum dalam kehidupan bermasyarakat dan bernegara.Ditinjau dari sudut subjeknya, penegakan hukum itu dapat dilakukan oleh subjek yang luas dan dapat pula diartikan sebagai upaya penegakan hukum oleh subjek dalam arti yang terbatas atau sempit.</w:t>
      </w:r>
    </w:p>
    <w:p w:rsidR="00D10A64" w:rsidRDefault="00D10A64" w:rsidP="00D10A64">
      <w:pPr>
        <w:spacing w:after="0" w:line="480" w:lineRule="auto"/>
        <w:ind w:firstLine="567"/>
        <w:jc w:val="both"/>
        <w:rPr>
          <w:rFonts w:ascii="Times New Roman" w:hAnsi="Times New Roman"/>
          <w:sz w:val="24"/>
          <w:szCs w:val="24"/>
        </w:rPr>
      </w:pPr>
      <w:r w:rsidRPr="00A60420">
        <w:rPr>
          <w:rFonts w:ascii="Times New Roman" w:hAnsi="Times New Roman"/>
          <w:sz w:val="24"/>
          <w:szCs w:val="24"/>
        </w:rPr>
        <w:t xml:space="preserve"> Dalam arti luas, proses penegakan hukum itu melibatkansemua subjek hukum dalam setiap hubungan hukum. Siapa saja yang menjalankan aturan normatif atau melakukan sesuatu atau tidak melakukan sesuatu dengan mendasarkan diri pada norma aturan hukum yang berlaku, berarti dia menjalankan atau menegakkan aturan hukum. Dalam arti sempit, dari segi subjeknya itu, penegakan hukum itu hanya diartikan sebagai upaya aparatur penegakan hukum tertentu untuk menjamin dan memastikan bahwa suatu aturan hukum berjalan sebagaimana seharusnya. Dalam memastikan tegaknya hukum itu, apabila diperlukan, aparatur penegak hukum itu diperkenankan untuk menggunakan daya paksa.</w:t>
      </w:r>
    </w:p>
    <w:p w:rsidR="00D10A64" w:rsidRDefault="00D10A64" w:rsidP="00D10A64">
      <w:pPr>
        <w:spacing w:after="0" w:line="480" w:lineRule="auto"/>
        <w:ind w:firstLine="567"/>
        <w:jc w:val="both"/>
        <w:rPr>
          <w:rFonts w:ascii="Times New Roman" w:hAnsi="Times New Roman"/>
          <w:sz w:val="24"/>
          <w:szCs w:val="29"/>
        </w:rPr>
      </w:pPr>
      <w:r w:rsidRPr="00A60420">
        <w:rPr>
          <w:rFonts w:ascii="Times New Roman" w:hAnsi="Times New Roman"/>
          <w:sz w:val="24"/>
          <w:szCs w:val="29"/>
        </w:rPr>
        <w:t xml:space="preserve">Pengertian penegakan hukum itu dapat pula ditinjau dari sudut objeknya, yaitudari segi hukumnya. Dalam hal ini, pengertiannya juga mencakup makna yang luas dansempit. Dalam arti luas, penegakan hukum itu mencakup pula nilai-nilai keadilan yangterkandung di dalamnya bunyi aturan formal maupun nilai-nilai keadilan yang hidupdalam masyarakat. Tetapi, dalam arti sempit, penegakan </w:t>
      </w:r>
      <w:r w:rsidRPr="00A60420">
        <w:rPr>
          <w:rFonts w:ascii="Times New Roman" w:hAnsi="Times New Roman"/>
          <w:sz w:val="24"/>
          <w:szCs w:val="29"/>
        </w:rPr>
        <w:lastRenderedPageBreak/>
        <w:t>hukum itu hanya menyangkutpenegakan peraturan yang formal dan tertulis saja. Karena itu, penerjemahan perkataan</w:t>
      </w:r>
      <w:r w:rsidRPr="00A85872">
        <w:rPr>
          <w:rFonts w:ascii="Times New Roman" w:hAnsi="Times New Roman"/>
          <w:i/>
          <w:sz w:val="24"/>
          <w:szCs w:val="29"/>
        </w:rPr>
        <w:t>“law enforcement”</w:t>
      </w:r>
      <w:r w:rsidRPr="00A60420">
        <w:rPr>
          <w:rFonts w:ascii="Times New Roman" w:hAnsi="Times New Roman"/>
          <w:sz w:val="24"/>
          <w:szCs w:val="29"/>
        </w:rPr>
        <w:t xml:space="preserve"> ke dalam bahasa Indonesia dalam menggunakan perkataan ‘penegakanhukum’ dalam arti luas dan dapat pula digunakan istilah ‘penegakan peraturan’ dalamarti sempit. </w:t>
      </w:r>
      <w:r>
        <w:rPr>
          <w:rStyle w:val="FootnoteReference"/>
          <w:rFonts w:ascii="Times New Roman" w:hAnsi="Times New Roman"/>
          <w:sz w:val="24"/>
          <w:szCs w:val="29"/>
        </w:rPr>
        <w:footnoteReference w:id="13"/>
      </w:r>
    </w:p>
    <w:p w:rsidR="00D10A64" w:rsidRPr="00A60420" w:rsidRDefault="00D10A64" w:rsidP="00D10A64">
      <w:pPr>
        <w:spacing w:after="0" w:line="480" w:lineRule="auto"/>
        <w:ind w:firstLine="567"/>
        <w:jc w:val="both"/>
        <w:rPr>
          <w:rFonts w:ascii="Times New Roman" w:hAnsi="Times New Roman"/>
          <w:sz w:val="20"/>
          <w:szCs w:val="24"/>
        </w:rPr>
      </w:pPr>
      <w:r w:rsidRPr="00A60420">
        <w:rPr>
          <w:rFonts w:ascii="Times New Roman" w:hAnsi="Times New Roman"/>
          <w:sz w:val="24"/>
          <w:szCs w:val="29"/>
        </w:rPr>
        <w:t xml:space="preserve">Dalam istilah ‘the rule of law’ terkandung makna pemerintahan olehhukum, tetapi bukan dalam artinya yang formal, melainkan mencakup pula nilai-nilaikeadilan yang terkandung di dalamnya. Karena itu, digunakan istilah </w:t>
      </w:r>
      <w:r>
        <w:rPr>
          <w:rFonts w:ascii="Times New Roman" w:hAnsi="Times New Roman"/>
          <w:sz w:val="24"/>
          <w:szCs w:val="29"/>
        </w:rPr>
        <w:t>”</w:t>
      </w:r>
      <w:r w:rsidRPr="00A85872">
        <w:rPr>
          <w:rFonts w:ascii="Times New Roman" w:hAnsi="Times New Roman"/>
          <w:i/>
          <w:sz w:val="24"/>
          <w:szCs w:val="29"/>
        </w:rPr>
        <w:t>the rule of justlaw</w:t>
      </w:r>
      <w:r>
        <w:rPr>
          <w:rFonts w:ascii="Times New Roman" w:hAnsi="Times New Roman"/>
          <w:i/>
          <w:sz w:val="24"/>
          <w:szCs w:val="29"/>
        </w:rPr>
        <w:t>”</w:t>
      </w:r>
      <w:r w:rsidRPr="00A60420">
        <w:rPr>
          <w:rFonts w:ascii="Times New Roman" w:hAnsi="Times New Roman"/>
          <w:sz w:val="24"/>
          <w:szCs w:val="29"/>
        </w:rPr>
        <w:t>. Dalam istilah ‘the rule of law and not of man’ dimaksudkan untuk menegaskanbahwa pada hakikatnya pemerintahan suatu negara hukum modern itu dilakukan olehhukum, bukan oleh orang. Istilah sebaliknya adalah ‘the rule by law’ yang dimaksudkansebagai pemerintahan oleh orang yang menggunakan hukum sekedar sebagai alatkekuasaan belaka.</w:t>
      </w:r>
    </w:p>
    <w:p w:rsidR="00D10A64" w:rsidRPr="00565331" w:rsidRDefault="00D10A64" w:rsidP="00D10A64">
      <w:pPr>
        <w:spacing w:after="0" w:line="480" w:lineRule="auto"/>
        <w:ind w:firstLine="567"/>
        <w:jc w:val="both"/>
        <w:rPr>
          <w:rFonts w:ascii="Times New Roman" w:hAnsi="Times New Roman"/>
          <w:sz w:val="24"/>
          <w:szCs w:val="24"/>
        </w:rPr>
      </w:pPr>
      <w:r w:rsidRPr="00565331">
        <w:rPr>
          <w:rFonts w:ascii="Times New Roman" w:hAnsi="Times New Roman"/>
          <w:sz w:val="24"/>
          <w:szCs w:val="24"/>
        </w:rPr>
        <w:t>Penegakan hukum hakikatnya adalah proses perwujudan ide-ide. Satjipto Raharjo berpendapat bahwa penegakan hukum itu bukan merupakan suatu tindakan yang pasti, yaitu menerapkan suatu tindakan yang pasti yaitu menerapkan hukum terhadap suatu kejadian, yang dapat di ibaratkanmenarik garis lurus antara dua titik.</w:t>
      </w:r>
      <w:r>
        <w:rPr>
          <w:rStyle w:val="FootnoteReference"/>
          <w:rFonts w:ascii="Times New Roman" w:hAnsi="Times New Roman"/>
          <w:sz w:val="24"/>
          <w:szCs w:val="24"/>
        </w:rPr>
        <w:footnoteReference w:id="14"/>
      </w:r>
    </w:p>
    <w:p w:rsidR="00D10A64" w:rsidRDefault="00D10A64" w:rsidP="00D10A64">
      <w:pPr>
        <w:spacing w:after="0" w:line="480" w:lineRule="auto"/>
        <w:ind w:firstLine="567"/>
        <w:jc w:val="both"/>
        <w:rPr>
          <w:rFonts w:ascii="Times New Roman" w:hAnsi="Times New Roman"/>
          <w:sz w:val="24"/>
          <w:szCs w:val="24"/>
        </w:rPr>
      </w:pPr>
      <w:r w:rsidRPr="00565331">
        <w:rPr>
          <w:rFonts w:ascii="Times New Roman" w:hAnsi="Times New Roman"/>
          <w:sz w:val="24"/>
          <w:szCs w:val="24"/>
        </w:rPr>
        <w:t>Soerjono Soekanto berpendapat bahwa penegakan hukum adalah kegiatan menyerasikan hubungan nilai-nilai yang terjabarkan didalam kaidah-kaidah/pandangan nilai yang mantap dan mengejewantah dan sikap tindak sebagai rangkaian penjabaran nilai tahap akhir untuk menciptakan, memelihara dan memepertahankan kedamaian pergaulan hidup.</w:t>
      </w:r>
    </w:p>
    <w:p w:rsidR="00D10A64" w:rsidRPr="00565331" w:rsidRDefault="00D10A64" w:rsidP="00D10A64">
      <w:pPr>
        <w:spacing w:after="0" w:line="480" w:lineRule="auto"/>
        <w:ind w:firstLine="425"/>
        <w:jc w:val="both"/>
        <w:rPr>
          <w:rFonts w:ascii="Times New Roman" w:hAnsi="Times New Roman"/>
          <w:sz w:val="24"/>
          <w:szCs w:val="24"/>
        </w:rPr>
      </w:pPr>
      <w:r w:rsidRPr="00565331">
        <w:rPr>
          <w:rFonts w:ascii="Times New Roman" w:hAnsi="Times New Roman"/>
          <w:sz w:val="24"/>
          <w:szCs w:val="24"/>
        </w:rPr>
        <w:lastRenderedPageBreak/>
        <w:t>Penegakan hukum secara konkret ialah berlakunya hukum positif di dalam praktik yang harus ditaati. Jadi, memberikan keadilan di dalam suatu perkara berarti memutuskan hukum in concreto di dalam menjamin dan mempertahankan di taatinya hukum materiil dengan menggunakan cara procedural yang ditetapkan oleh hukum formal.</w:t>
      </w:r>
      <w:r>
        <w:rPr>
          <w:rStyle w:val="FootnoteReference"/>
          <w:rFonts w:ascii="Times New Roman" w:hAnsi="Times New Roman"/>
          <w:sz w:val="24"/>
          <w:szCs w:val="24"/>
        </w:rPr>
        <w:footnoteReference w:id="15"/>
      </w:r>
    </w:p>
    <w:p w:rsidR="00D10A64" w:rsidRPr="00565331" w:rsidRDefault="00D10A64" w:rsidP="00D10A64">
      <w:pPr>
        <w:spacing w:after="0" w:line="480" w:lineRule="auto"/>
        <w:ind w:firstLine="425"/>
        <w:jc w:val="both"/>
        <w:rPr>
          <w:rFonts w:ascii="Times New Roman" w:hAnsi="Times New Roman"/>
          <w:sz w:val="24"/>
          <w:szCs w:val="24"/>
        </w:rPr>
      </w:pPr>
      <w:r w:rsidRPr="00565331">
        <w:rPr>
          <w:rFonts w:ascii="Times New Roman" w:hAnsi="Times New Roman"/>
          <w:sz w:val="24"/>
          <w:szCs w:val="24"/>
        </w:rPr>
        <w:t>Penegakan hukum terdapat dua perbedaan Penegakan hukum ditinjau dari subjeknya adalah Penegakan hukum dalam arti luas melibatkan semua subjek hukum pada setiap hubungan hukum. Dijalankannya atau tidak dijalankannya aturan normavite yaitu dengan mendasarkan pada norma aturan hukum yang berlaku, berarti juga harus menjalankan atau menegakkan aturan hukum tersebut.</w:t>
      </w:r>
    </w:p>
    <w:p w:rsidR="00D10A64" w:rsidRPr="006F6823" w:rsidRDefault="00D10A64" w:rsidP="00D10A64">
      <w:pPr>
        <w:spacing w:after="0" w:line="480" w:lineRule="auto"/>
        <w:ind w:firstLine="425"/>
        <w:jc w:val="both"/>
        <w:rPr>
          <w:rFonts w:ascii="Times New Roman" w:hAnsi="Times New Roman"/>
          <w:sz w:val="24"/>
          <w:szCs w:val="24"/>
        </w:rPr>
      </w:pPr>
      <w:r w:rsidRPr="006F6823">
        <w:rPr>
          <w:rFonts w:ascii="Times New Roman" w:hAnsi="Times New Roman"/>
          <w:sz w:val="24"/>
          <w:szCs w:val="24"/>
        </w:rPr>
        <w:t>Penegakan hukum dalam arti sempit yaitu sebagai upaya aparatur penegakan hukum tertentu untuk menjamin dan memastikan bahwa suatu aturan hukum berjalan sebagaimana seharusnya.Dan Penegakan hukum ditinjau dari objek hukumnya ialah Penegakan hukum dalam arti luas mencakup pada nilai-nilai keadilan yang berisi bunyi aturan formal maupun nilai-nilai keadilan yang ada dalam masyarakat.Dan dalam penegakan hukum dalam arti sempit yaitu hanya mengangkut penegakan peraturan yang formal dan tertulis saja.</w:t>
      </w:r>
    </w:p>
    <w:p w:rsidR="00D10A64" w:rsidRPr="006F6823" w:rsidRDefault="00D10A64" w:rsidP="00D10A64">
      <w:pPr>
        <w:spacing w:after="0" w:line="480" w:lineRule="auto"/>
        <w:ind w:firstLine="425"/>
        <w:jc w:val="both"/>
        <w:rPr>
          <w:rFonts w:ascii="Times New Roman" w:hAnsi="Times New Roman"/>
          <w:sz w:val="24"/>
          <w:szCs w:val="24"/>
        </w:rPr>
      </w:pPr>
      <w:r w:rsidRPr="006F6823">
        <w:rPr>
          <w:rFonts w:ascii="Times New Roman" w:hAnsi="Times New Roman"/>
          <w:sz w:val="24"/>
          <w:szCs w:val="24"/>
        </w:rPr>
        <w:t>Penegakan hukum hakikatnya merupakan upaya menyelaraskan nilai-nilai hukum dengan merefleksikan di dalam bersikap dan bertindak di dalam pergaulan demi terwujudnya keadilan, kepastian hukum dan kemanfaatan dengan menerapkan sanksi-sanksi.</w:t>
      </w:r>
    </w:p>
    <w:p w:rsidR="00D10A64" w:rsidRPr="006F6823" w:rsidRDefault="00D10A64" w:rsidP="00D10A64">
      <w:pPr>
        <w:spacing w:line="480" w:lineRule="auto"/>
        <w:ind w:firstLine="426"/>
        <w:jc w:val="both"/>
        <w:rPr>
          <w:rFonts w:ascii="Times New Roman" w:hAnsi="Times New Roman"/>
          <w:b/>
          <w:sz w:val="24"/>
        </w:rPr>
      </w:pPr>
      <w:r w:rsidRPr="006F6823">
        <w:rPr>
          <w:rFonts w:ascii="Times New Roman" w:hAnsi="Times New Roman"/>
          <w:sz w:val="24"/>
          <w:szCs w:val="24"/>
        </w:rPr>
        <w:lastRenderedPageBreak/>
        <w:t>Dalam menegakkan hukum ini, ada 3 hal yang harus diperhatikan, yaitu kepastian hukum, kemanfaatan, dan keadilan.</w:t>
      </w:r>
    </w:p>
    <w:p w:rsidR="00D10A64" w:rsidRDefault="00D10A64" w:rsidP="001878E4">
      <w:pPr>
        <w:pStyle w:val="ListParagraph"/>
        <w:numPr>
          <w:ilvl w:val="0"/>
          <w:numId w:val="12"/>
        </w:numPr>
        <w:spacing w:line="480" w:lineRule="auto"/>
        <w:ind w:left="1134"/>
        <w:contextualSpacing/>
        <w:jc w:val="both"/>
        <w:rPr>
          <w:rFonts w:ascii="Times New Roman" w:hAnsi="Times New Roman"/>
          <w:sz w:val="24"/>
          <w:szCs w:val="24"/>
        </w:rPr>
      </w:pPr>
      <w:r w:rsidRPr="00423F43">
        <w:rPr>
          <w:rFonts w:ascii="Times New Roman" w:hAnsi="Times New Roman"/>
          <w:sz w:val="24"/>
          <w:szCs w:val="24"/>
        </w:rPr>
        <w:t>Kepastian Hukum harus dilaksanakan dan ditegakkan, setiap orang menginginkandapat ditegakkan hukum terhadap peristiwa konkret yang terjadi, bagaimanahukumnya, itulah yang harus diberlakukan pada setiap peristiwa yang terjadi.Jadi pada dasarnya tidak ada penyimpangan. Bagaimana pun juga hukumharus ditegakkan, sampai-sampai timbul perumpaan “meskipun besok harikiamat, hukum harus tetap ditegakkan”. Inilah yang diinginkan kepastianhukum. Dengan adanya kepastian hukum, ketertiban dalam masyarakattercapai.</w:t>
      </w:r>
    </w:p>
    <w:p w:rsidR="00D10A64" w:rsidRDefault="00D10A64" w:rsidP="001878E4">
      <w:pPr>
        <w:pStyle w:val="ListParagraph"/>
        <w:numPr>
          <w:ilvl w:val="0"/>
          <w:numId w:val="12"/>
        </w:numPr>
        <w:spacing w:line="480" w:lineRule="auto"/>
        <w:ind w:left="1134"/>
        <w:contextualSpacing/>
        <w:jc w:val="both"/>
        <w:rPr>
          <w:rFonts w:ascii="Times New Roman" w:hAnsi="Times New Roman"/>
          <w:sz w:val="24"/>
          <w:szCs w:val="24"/>
        </w:rPr>
      </w:pPr>
      <w:r w:rsidRPr="0039159D">
        <w:rPr>
          <w:rFonts w:ascii="Times New Roman" w:hAnsi="Times New Roman"/>
          <w:sz w:val="24"/>
          <w:szCs w:val="24"/>
        </w:rPr>
        <w:t xml:space="preserve">Kemanfaatan Pelaksanaan dan penegakan hukum juga harus memperhatikan kemanfaatannya dan kegunaannya bagi masyarakat. Sebab hukum justru dibuat untuk kepentingan masyarakat (manusia). Karenanya pelaksanaan dan penegakan hukum harus memberi manfaat dalam masyarakat. Jangan sampai terjadi pelaksanaan dan penegakan hukum yang merugikan masyarakat, yang pada akhirnya menimbulkan keresahan. </w:t>
      </w:r>
    </w:p>
    <w:p w:rsidR="00D10A64" w:rsidRDefault="00D10A64" w:rsidP="001878E4">
      <w:pPr>
        <w:pStyle w:val="ListParagraph"/>
        <w:numPr>
          <w:ilvl w:val="0"/>
          <w:numId w:val="12"/>
        </w:numPr>
        <w:spacing w:after="0" w:line="480" w:lineRule="auto"/>
        <w:ind w:left="1134" w:hanging="357"/>
        <w:contextualSpacing/>
        <w:jc w:val="both"/>
        <w:rPr>
          <w:rFonts w:ascii="Times New Roman" w:hAnsi="Times New Roman"/>
          <w:sz w:val="24"/>
          <w:szCs w:val="24"/>
        </w:rPr>
      </w:pPr>
      <w:r w:rsidRPr="0039159D">
        <w:rPr>
          <w:rFonts w:ascii="Times New Roman" w:hAnsi="Times New Roman"/>
          <w:sz w:val="24"/>
          <w:szCs w:val="24"/>
        </w:rPr>
        <w:t xml:space="preserve">Keadilan Soerjono Soekanto mengatakan bahwa keadilan pada hakikatnya didasarkan pada 2 hal : pertama asas kesamarataan, dimana setiap orang 4 mendapat bagian yang sama. Kedua, didasarkan pada kebutuhan. Sehingga menghasilkan kesebandingan yang biasanya diterapkan di bidang hukum. </w:t>
      </w:r>
    </w:p>
    <w:p w:rsidR="00D10A64" w:rsidRPr="006F6823" w:rsidRDefault="00D10A64" w:rsidP="00D10A64">
      <w:pPr>
        <w:spacing w:after="0" w:line="480" w:lineRule="auto"/>
        <w:ind w:firstLine="720"/>
        <w:jc w:val="both"/>
        <w:rPr>
          <w:rFonts w:ascii="Times New Roman" w:hAnsi="Times New Roman"/>
          <w:sz w:val="24"/>
          <w:szCs w:val="24"/>
        </w:rPr>
      </w:pPr>
      <w:r w:rsidRPr="006F6823">
        <w:rPr>
          <w:rFonts w:ascii="Times New Roman" w:hAnsi="Times New Roman"/>
          <w:sz w:val="24"/>
          <w:szCs w:val="24"/>
        </w:rPr>
        <w:lastRenderedPageBreak/>
        <w:t>Pelaksanaan dan penegakan hukum juga harus mencapai keadilan.Peraturan hukum tidak identik dengan keadilan.Selain itu juga ada penegakan hukum melalui aliran Sosiologis dari Roscoe Pound yang memandang hukum sebagai kenyataan sosial, hukum sebagai alat pengendali sosial atau yang dikenal dengan istilah As a Tool of Sosial Engineerning.</w:t>
      </w:r>
      <w:r>
        <w:rPr>
          <w:rStyle w:val="FootnoteReference"/>
          <w:rFonts w:ascii="Times New Roman" w:hAnsi="Times New Roman"/>
          <w:sz w:val="24"/>
          <w:szCs w:val="24"/>
        </w:rPr>
        <w:footnoteReference w:id="16"/>
      </w:r>
    </w:p>
    <w:p w:rsidR="00D10A64" w:rsidRPr="006F6823" w:rsidRDefault="00D10A64" w:rsidP="00D10A64">
      <w:pPr>
        <w:spacing w:after="0" w:line="480" w:lineRule="auto"/>
        <w:ind w:firstLine="720"/>
        <w:jc w:val="both"/>
        <w:rPr>
          <w:rFonts w:ascii="Times New Roman" w:hAnsi="Times New Roman"/>
          <w:sz w:val="24"/>
          <w:szCs w:val="24"/>
        </w:rPr>
      </w:pPr>
      <w:r w:rsidRPr="006F6823">
        <w:rPr>
          <w:rFonts w:ascii="Times New Roman" w:hAnsi="Times New Roman"/>
          <w:sz w:val="24"/>
          <w:szCs w:val="24"/>
        </w:rPr>
        <w:t>Inti dari penegakan hukum itu terletak pada kegiatan menyerasikan hubungan dari nilai yang menjabarkan di dalam kaedah-kaedah untuk menciptakan, memelihara dan memeperhatikan kedamainan dalam pergaulan hidup.Di dalam penegakan hukum, pasangan nilai tersebut perlu diserasikan.</w:t>
      </w:r>
    </w:p>
    <w:p w:rsidR="00D10A64" w:rsidRPr="006F6823" w:rsidRDefault="00D10A64" w:rsidP="00D10A64">
      <w:pPr>
        <w:spacing w:after="0" w:line="480" w:lineRule="auto"/>
        <w:ind w:firstLine="720"/>
        <w:jc w:val="both"/>
        <w:rPr>
          <w:rFonts w:ascii="Times New Roman" w:hAnsi="Times New Roman"/>
          <w:sz w:val="24"/>
          <w:szCs w:val="24"/>
        </w:rPr>
      </w:pPr>
      <w:r w:rsidRPr="006F6823">
        <w:rPr>
          <w:rFonts w:ascii="Times New Roman" w:hAnsi="Times New Roman"/>
          <w:sz w:val="24"/>
          <w:szCs w:val="24"/>
        </w:rPr>
        <w:t xml:space="preserve">Penyelerasian antar nilai ketertiban dengan nilai ketentramman. Nilai ketertiban bertitk tolak pada keterikatan, sedanngkan nilai ketentraman bertitik tolak pada kebebasan. Pasangan nilai yang telah diserasikan tersebut masih bersifat abstrak, masih perlu konkritkan dalam bentuk kaedah, dalam hal ini kaedah hukum yang berisi suruhan, kebolehan atau larangan. </w:t>
      </w:r>
    </w:p>
    <w:p w:rsidR="00D10A64" w:rsidRPr="006F6823" w:rsidRDefault="00D10A64" w:rsidP="00D10A64">
      <w:pPr>
        <w:spacing w:after="0" w:line="480" w:lineRule="auto"/>
        <w:ind w:firstLine="448"/>
        <w:jc w:val="both"/>
        <w:rPr>
          <w:rFonts w:ascii="Times New Roman" w:hAnsi="Times New Roman"/>
          <w:sz w:val="24"/>
          <w:szCs w:val="24"/>
        </w:rPr>
      </w:pPr>
      <w:r w:rsidRPr="006F6823">
        <w:rPr>
          <w:rFonts w:ascii="Times New Roman" w:hAnsi="Times New Roman"/>
          <w:sz w:val="24"/>
          <w:szCs w:val="24"/>
        </w:rPr>
        <w:t xml:space="preserve">Penyelesaian antar nilai keadilan dengan nilai kepastian hukum Dalam penegakan hukum, ada tiga unsur yang harus diperhatikan dan ini merupakan tujuan daripada hukum, kemanfaatan dan keadilan. Keadilan merupakan salah satu tujuan hukum, dan keadilan ini bersifat relatif sehigga sering kali mengaburkan unsur lain yang juga penting yaitu unsur kepastian hukum. </w:t>
      </w:r>
    </w:p>
    <w:p w:rsidR="00D10A64" w:rsidRPr="006F6823" w:rsidRDefault="00D10A64" w:rsidP="00D10A64">
      <w:pPr>
        <w:spacing w:after="0" w:line="480" w:lineRule="auto"/>
        <w:ind w:firstLine="448"/>
        <w:jc w:val="both"/>
        <w:rPr>
          <w:rFonts w:ascii="Times New Roman" w:hAnsi="Times New Roman"/>
          <w:sz w:val="24"/>
          <w:szCs w:val="24"/>
        </w:rPr>
      </w:pPr>
      <w:r w:rsidRPr="006F6823">
        <w:rPr>
          <w:rFonts w:ascii="Times New Roman" w:hAnsi="Times New Roman"/>
          <w:sz w:val="24"/>
          <w:szCs w:val="24"/>
        </w:rPr>
        <w:t xml:space="preserve">Adegium yang selalu didengungkan adalah Summun jus, summa injuria, summa lex, summa crux (hukum yang keras akan dalam melukai, kecuali keadlian yang dapat menolongnya). Jika keadilan saja yang dikejar.hukum positif menjadi </w:t>
      </w:r>
      <w:r w:rsidRPr="006F6823">
        <w:rPr>
          <w:rFonts w:ascii="Times New Roman" w:hAnsi="Times New Roman"/>
          <w:sz w:val="24"/>
          <w:szCs w:val="24"/>
        </w:rPr>
        <w:lastRenderedPageBreak/>
        <w:t>serba tidak pasti, akibat lebih jauh dari ketidak- pastian hukum ini adalah ketidakadilan bagi jumlah orang yang lebih banyak. Agar hukum dapat ditegakan diperlukan alat negara yang diserahi tugas tanggung jawab untuk menegakan hukum, dengan kewenangan tertentu, memaksakan agar ketentuan hukum ditaati. Hal ini menurut Mochtar KusumaAtmaja dikatakan:Hukum tanpa kekuasaan adalah angan-angan, sedangkan kekuasaan tanpa hukum adalah kelaliman”. sehingga untuk tegaknya hukumperlu kekuasaan yang mendukung, juga sebaliknya kekuasaan harus dibatas kewenangannya oleh aturan-aturan hukum.</w:t>
      </w:r>
    </w:p>
    <w:p w:rsidR="00D10A64" w:rsidRPr="006F6823" w:rsidRDefault="00D10A64" w:rsidP="00D10A64">
      <w:pPr>
        <w:spacing w:after="0" w:line="480" w:lineRule="auto"/>
        <w:ind w:firstLine="448"/>
        <w:jc w:val="both"/>
        <w:rPr>
          <w:rFonts w:ascii="Times New Roman" w:hAnsi="Times New Roman"/>
          <w:sz w:val="24"/>
          <w:szCs w:val="24"/>
        </w:rPr>
      </w:pPr>
      <w:r w:rsidRPr="006F6823">
        <w:rPr>
          <w:rFonts w:ascii="Times New Roman" w:hAnsi="Times New Roman"/>
          <w:sz w:val="24"/>
          <w:szCs w:val="24"/>
        </w:rPr>
        <w:t>Penegakan hukum merupakan usaha untuk mewujudkan ide-ide dan konsep-konsep hukum yang diharapakan rakyat menjadi kenyataan. Penegakan Hukum merupakan suatu proses yang melibatkan banyak hal.</w:t>
      </w:r>
      <w:r>
        <w:rPr>
          <w:rStyle w:val="FootnoteReference"/>
          <w:rFonts w:ascii="Times New Roman" w:hAnsi="Times New Roman"/>
          <w:sz w:val="24"/>
          <w:szCs w:val="24"/>
        </w:rPr>
        <w:footnoteReference w:id="17"/>
      </w:r>
    </w:p>
    <w:p w:rsidR="00D10A64" w:rsidRPr="006F6823" w:rsidRDefault="00D10A64" w:rsidP="00D10A64">
      <w:pPr>
        <w:spacing w:after="0" w:line="480" w:lineRule="auto"/>
        <w:ind w:firstLine="448"/>
        <w:jc w:val="both"/>
        <w:rPr>
          <w:rFonts w:ascii="Times New Roman" w:hAnsi="Times New Roman"/>
          <w:sz w:val="24"/>
          <w:szCs w:val="24"/>
        </w:rPr>
      </w:pPr>
      <w:r w:rsidRPr="006F6823">
        <w:rPr>
          <w:rFonts w:ascii="Times New Roman" w:hAnsi="Times New Roman"/>
          <w:sz w:val="24"/>
          <w:szCs w:val="24"/>
        </w:rPr>
        <w:t>Joseph Goldstein membedakan penegakan hukum pidana menjadi 3 bagianyaitu:</w:t>
      </w:r>
    </w:p>
    <w:p w:rsidR="00D10A64" w:rsidRDefault="00D10A64" w:rsidP="001878E4">
      <w:pPr>
        <w:pStyle w:val="ListParagraph"/>
        <w:numPr>
          <w:ilvl w:val="2"/>
          <w:numId w:val="11"/>
        </w:numPr>
        <w:spacing w:line="480" w:lineRule="auto"/>
        <w:ind w:left="709" w:hanging="283"/>
        <w:contextualSpacing/>
        <w:jc w:val="both"/>
        <w:rPr>
          <w:rFonts w:ascii="Times New Roman" w:hAnsi="Times New Roman"/>
          <w:sz w:val="24"/>
          <w:szCs w:val="24"/>
        </w:rPr>
      </w:pPr>
      <w:r w:rsidRPr="009C29A8">
        <w:rPr>
          <w:rFonts w:ascii="Times New Roman" w:hAnsi="Times New Roman"/>
          <w:sz w:val="24"/>
          <w:szCs w:val="24"/>
        </w:rPr>
        <w:t>Total enforcement, yakni ruang lingkup penegakan hukum pidanasebagaimana yang dirumuskan oleh hukum pidana substantif (subtantive lawof crime). Penegakan hukum pidana secara total ini tidak mungkin dilakukansebab para penegak hukum dibatasi secara ketat oleh hukum acara pidana</w:t>
      </w:r>
      <w:r w:rsidRPr="0039159D">
        <w:rPr>
          <w:rFonts w:ascii="Times New Roman" w:hAnsi="Times New Roman"/>
          <w:sz w:val="24"/>
          <w:szCs w:val="24"/>
        </w:rPr>
        <w:t>yang antara lain mencakup aturan</w:t>
      </w:r>
      <w:r>
        <w:rPr>
          <w:rFonts w:ascii="Times New Roman" w:hAnsi="Times New Roman"/>
          <w:sz w:val="24"/>
          <w:szCs w:val="24"/>
        </w:rPr>
        <w:t xml:space="preserve">-aturan penangkapan, penahanan, </w:t>
      </w:r>
      <w:r w:rsidRPr="0039159D">
        <w:rPr>
          <w:rFonts w:ascii="Times New Roman" w:hAnsi="Times New Roman"/>
          <w:sz w:val="24"/>
          <w:szCs w:val="24"/>
        </w:rPr>
        <w:t xml:space="preserve">penggeledahan, penyitaan dan pemeriksaan pendahuluan. </w:t>
      </w:r>
      <w:r w:rsidRPr="0098615C">
        <w:rPr>
          <w:rFonts w:ascii="Times New Roman" w:hAnsi="Times New Roman"/>
          <w:sz w:val="24"/>
          <w:szCs w:val="24"/>
        </w:rPr>
        <w:t>Disamping itu mungkin terjadi hukum pidana substantif sendiri memberikan batasan-batasan.</w:t>
      </w:r>
    </w:p>
    <w:p w:rsidR="00D10A64" w:rsidRDefault="00D10A64" w:rsidP="001878E4">
      <w:pPr>
        <w:pStyle w:val="ListParagraph"/>
        <w:numPr>
          <w:ilvl w:val="2"/>
          <w:numId w:val="11"/>
        </w:numPr>
        <w:spacing w:line="480" w:lineRule="auto"/>
        <w:ind w:left="709" w:hanging="283"/>
        <w:contextualSpacing/>
        <w:jc w:val="both"/>
        <w:rPr>
          <w:rFonts w:ascii="Times New Roman" w:hAnsi="Times New Roman"/>
          <w:sz w:val="24"/>
          <w:szCs w:val="24"/>
        </w:rPr>
      </w:pPr>
      <w:r w:rsidRPr="0098615C">
        <w:rPr>
          <w:rFonts w:ascii="Times New Roman" w:hAnsi="Times New Roman"/>
          <w:sz w:val="24"/>
          <w:szCs w:val="24"/>
        </w:rPr>
        <w:lastRenderedPageBreak/>
        <w:t>Full enforcement, setelah ruang lingkup penegakan hukum pidana yang bersifat total tersebut dikurangi area of no enforcement dalam penegakan hukum ini para penegak hukum diharapkan penegakan hukum secara maksimal.</w:t>
      </w:r>
    </w:p>
    <w:p w:rsidR="00D10A64" w:rsidRPr="00655076" w:rsidRDefault="00D10A64" w:rsidP="001878E4">
      <w:pPr>
        <w:pStyle w:val="ListParagraph"/>
        <w:numPr>
          <w:ilvl w:val="2"/>
          <w:numId w:val="11"/>
        </w:numPr>
        <w:spacing w:after="0" w:line="480" w:lineRule="auto"/>
        <w:ind w:left="709" w:hanging="284"/>
        <w:contextualSpacing/>
        <w:jc w:val="both"/>
        <w:rPr>
          <w:rFonts w:ascii="Times New Roman" w:hAnsi="Times New Roman"/>
          <w:sz w:val="24"/>
          <w:szCs w:val="24"/>
        </w:rPr>
      </w:pPr>
      <w:r w:rsidRPr="0098615C">
        <w:rPr>
          <w:rFonts w:ascii="Times New Roman" w:hAnsi="Times New Roman"/>
          <w:sz w:val="24"/>
          <w:szCs w:val="24"/>
        </w:rPr>
        <w:t xml:space="preserve"> Actual enforcement, menurut Joseph Goldstein full enforcement ini dianggap not a realistic expectation, sebab adanya keterbatasan-keterbatasan dalam bentuk waktu, personil, alat-alat investigasi, dana dan sebagainya, yang kesemuanya mengakibatkan keharusan dilakukannya discretion dan sisanya inilah yang disebut dengan actual enforcement.</w:t>
      </w:r>
    </w:p>
    <w:p w:rsidR="00D10A64" w:rsidRPr="003A4F33" w:rsidRDefault="00D10A64" w:rsidP="001878E4">
      <w:pPr>
        <w:pStyle w:val="ListParagraph"/>
        <w:numPr>
          <w:ilvl w:val="2"/>
          <w:numId w:val="6"/>
        </w:numPr>
        <w:spacing w:after="0" w:line="480" w:lineRule="auto"/>
        <w:ind w:left="709"/>
        <w:contextualSpacing/>
        <w:jc w:val="both"/>
        <w:rPr>
          <w:rFonts w:ascii="Times New Roman" w:hAnsi="Times New Roman"/>
          <w:b/>
          <w:sz w:val="24"/>
          <w:szCs w:val="24"/>
        </w:rPr>
      </w:pPr>
      <w:r w:rsidRPr="003A4F33">
        <w:rPr>
          <w:rFonts w:ascii="Times New Roman" w:hAnsi="Times New Roman"/>
          <w:b/>
          <w:sz w:val="24"/>
          <w:szCs w:val="24"/>
        </w:rPr>
        <w:t>Faktor-Faktor Yang Mempengaruhi Penegakan Hukum</w:t>
      </w:r>
    </w:p>
    <w:p w:rsidR="00D10A64" w:rsidRPr="006F6823" w:rsidRDefault="00D10A64" w:rsidP="00D10A64">
      <w:pPr>
        <w:spacing w:after="0" w:line="480" w:lineRule="auto"/>
        <w:ind w:firstLine="425"/>
        <w:jc w:val="both"/>
        <w:rPr>
          <w:rFonts w:ascii="Times New Roman" w:hAnsi="Times New Roman"/>
          <w:sz w:val="24"/>
          <w:szCs w:val="24"/>
        </w:rPr>
      </w:pPr>
      <w:r w:rsidRPr="006F6823">
        <w:rPr>
          <w:rFonts w:ascii="Times New Roman" w:hAnsi="Times New Roman"/>
          <w:sz w:val="24"/>
          <w:szCs w:val="24"/>
        </w:rPr>
        <w:t>Menurut Soerjono Soekanto ada beberapa faktor-faktor yang mempengaruhi penegakan hukum, yaitu :</w:t>
      </w:r>
      <w:r>
        <w:rPr>
          <w:rStyle w:val="FootnoteReference"/>
          <w:rFonts w:ascii="Times New Roman" w:hAnsi="Times New Roman"/>
          <w:sz w:val="24"/>
          <w:szCs w:val="24"/>
        </w:rPr>
        <w:footnoteReference w:id="18"/>
      </w:r>
    </w:p>
    <w:p w:rsidR="00D10A64" w:rsidRDefault="00D10A64" w:rsidP="001878E4">
      <w:pPr>
        <w:pStyle w:val="ListParagraph"/>
        <w:numPr>
          <w:ilvl w:val="0"/>
          <w:numId w:val="13"/>
        </w:numPr>
        <w:spacing w:line="480" w:lineRule="auto"/>
        <w:ind w:left="709"/>
        <w:contextualSpacing/>
        <w:jc w:val="both"/>
        <w:rPr>
          <w:rFonts w:ascii="Times New Roman" w:hAnsi="Times New Roman"/>
          <w:sz w:val="24"/>
          <w:szCs w:val="24"/>
        </w:rPr>
      </w:pPr>
      <w:r w:rsidRPr="0039159D">
        <w:rPr>
          <w:rFonts w:ascii="Times New Roman" w:hAnsi="Times New Roman"/>
          <w:sz w:val="24"/>
          <w:szCs w:val="24"/>
        </w:rPr>
        <w:t>Faktor Hukum</w:t>
      </w:r>
      <w:r>
        <w:rPr>
          <w:rFonts w:ascii="Times New Roman" w:hAnsi="Times New Roman"/>
          <w:sz w:val="24"/>
          <w:szCs w:val="24"/>
        </w:rPr>
        <w:t xml:space="preserve">nya Sendiri. </w:t>
      </w:r>
      <w:r w:rsidRPr="0039159D">
        <w:rPr>
          <w:rFonts w:ascii="Times New Roman" w:hAnsi="Times New Roman"/>
          <w:sz w:val="24"/>
          <w:szCs w:val="24"/>
        </w:rPr>
        <w:t>Praktik penyelenggaraan hukum di lapangan ada kalanya terjadipertentangan antara kepastian hukum dan keadilan, hal ini disebabkan olehkonsepsi keadilan merupakan suatu rumusan yang bersifat abstrak, sedangkankepastian hukum merupakan suatu prosedur yang telah ditentukan secaranormatif. Maka pada hakikatnya penyelenggaraan hukum bukan hanyamencakup law enforcement, namun juga peace maintenance, karenapenyelenggaraan hukum merupakan prose</w:t>
      </w:r>
      <w:r>
        <w:rPr>
          <w:rFonts w:ascii="Times New Roman" w:hAnsi="Times New Roman"/>
          <w:sz w:val="24"/>
          <w:szCs w:val="24"/>
        </w:rPr>
        <w:t xml:space="preserve">s penyerasian antara kaedah dan </w:t>
      </w:r>
      <w:r w:rsidRPr="0039159D">
        <w:rPr>
          <w:rFonts w:ascii="Times New Roman" w:hAnsi="Times New Roman"/>
          <w:sz w:val="24"/>
          <w:szCs w:val="24"/>
        </w:rPr>
        <w:t>pola prilaku nyata yang bertujuan untuk mencapai kedamaian.</w:t>
      </w:r>
    </w:p>
    <w:p w:rsidR="00D10A64" w:rsidRDefault="00D10A64" w:rsidP="001878E4">
      <w:pPr>
        <w:pStyle w:val="ListParagraph"/>
        <w:numPr>
          <w:ilvl w:val="0"/>
          <w:numId w:val="13"/>
        </w:numPr>
        <w:spacing w:line="480" w:lineRule="auto"/>
        <w:ind w:left="709"/>
        <w:contextualSpacing/>
        <w:jc w:val="both"/>
        <w:rPr>
          <w:rFonts w:ascii="Times New Roman" w:hAnsi="Times New Roman"/>
          <w:sz w:val="24"/>
          <w:szCs w:val="24"/>
        </w:rPr>
      </w:pPr>
      <w:r w:rsidRPr="0098615C">
        <w:rPr>
          <w:rFonts w:ascii="Times New Roman" w:hAnsi="Times New Roman"/>
          <w:sz w:val="24"/>
          <w:szCs w:val="24"/>
        </w:rPr>
        <w:lastRenderedPageBreak/>
        <w:t>Faktor Penegakan Hukum Fungsi hukum, mentalitas atau kepribadian petugas penegak hukum memainkan peranan penting, kalau peraturan sudah baik, tetapi kualitas petugas kurang baik, ada masalah. Oleh karena itu, salah satu kunci keberhasilan dalam penegakan hukum adalah mentalitas atau kepribadian penegak hukum.</w:t>
      </w:r>
    </w:p>
    <w:p w:rsidR="00D10A64" w:rsidRDefault="00D10A64" w:rsidP="001878E4">
      <w:pPr>
        <w:pStyle w:val="ListParagraph"/>
        <w:numPr>
          <w:ilvl w:val="0"/>
          <w:numId w:val="13"/>
        </w:numPr>
        <w:spacing w:line="480" w:lineRule="auto"/>
        <w:ind w:left="709"/>
        <w:contextualSpacing/>
        <w:jc w:val="both"/>
        <w:rPr>
          <w:rFonts w:ascii="Times New Roman" w:hAnsi="Times New Roman"/>
          <w:sz w:val="24"/>
          <w:szCs w:val="24"/>
        </w:rPr>
      </w:pPr>
      <w:r w:rsidRPr="0098615C">
        <w:rPr>
          <w:rFonts w:ascii="Times New Roman" w:hAnsi="Times New Roman"/>
          <w:sz w:val="24"/>
          <w:szCs w:val="24"/>
        </w:rPr>
        <w:t>Faktor Sarana atau Fasilitas Pendukung Faktor sarana atau fasilitas pendukung mencakup perangkat lunak dan perangkat keras, salah satu contoh perangkat lunak adalah pendidikan.Pendidikan yang diterima oleh Polisi dewasa ini cenderung pada hal-hal yang praktis konvensional, sehingga dalam banyak hal polisi mengalami hambatan di dalam tujuannya,diantaranya adalah pengetahuan tentang kejahatan computer, dalam tindak pidana khusus yang selama ini masih diberikan wewenang kepada jaksa, hal tersebut karena secara teknis yuridis polisi dianggap belum mampu dan belum siap.</w:t>
      </w:r>
    </w:p>
    <w:p w:rsidR="00D10A64" w:rsidRDefault="00D10A64" w:rsidP="001878E4">
      <w:pPr>
        <w:pStyle w:val="ListParagraph"/>
        <w:numPr>
          <w:ilvl w:val="0"/>
          <w:numId w:val="13"/>
        </w:numPr>
        <w:spacing w:line="480" w:lineRule="auto"/>
        <w:ind w:left="709"/>
        <w:contextualSpacing/>
        <w:jc w:val="both"/>
        <w:rPr>
          <w:rFonts w:ascii="Times New Roman" w:hAnsi="Times New Roman"/>
          <w:sz w:val="24"/>
          <w:szCs w:val="24"/>
        </w:rPr>
      </w:pPr>
      <w:r w:rsidRPr="0098615C">
        <w:rPr>
          <w:rFonts w:ascii="Times New Roman" w:hAnsi="Times New Roman"/>
          <w:sz w:val="24"/>
          <w:szCs w:val="24"/>
        </w:rPr>
        <w:t>Faktor Masyarakat Penegak hukum berasal dari masyarakat dan bertujuan untuk mencapai kedamaian di dalam masyarakat. Setiap warga masyarakat atau kelompok sedikit banyaknya mempunyai kesadaran hukum, persoalan yang timbul adalah taraf kepatuhan hukum, yaitu kepatuhan hukum yang tinggi, sedang, atau kurang. Adanya derajat kepatuhan hukum masyarakat terhadap hukum, merupakan salah satu indikator berfungsinya hukum yang bersangkutan.</w:t>
      </w:r>
    </w:p>
    <w:p w:rsidR="00D10A64" w:rsidRPr="00AD4B59" w:rsidRDefault="00D10A64" w:rsidP="001878E4">
      <w:pPr>
        <w:pStyle w:val="ListParagraph"/>
        <w:numPr>
          <w:ilvl w:val="0"/>
          <w:numId w:val="13"/>
        </w:numPr>
        <w:spacing w:line="480" w:lineRule="auto"/>
        <w:ind w:left="709"/>
        <w:contextualSpacing/>
        <w:jc w:val="both"/>
        <w:rPr>
          <w:rFonts w:ascii="Times New Roman" w:hAnsi="Times New Roman"/>
          <w:sz w:val="24"/>
          <w:szCs w:val="24"/>
        </w:rPr>
      </w:pPr>
      <w:r>
        <w:rPr>
          <w:rFonts w:ascii="Times New Roman" w:hAnsi="Times New Roman"/>
          <w:sz w:val="24"/>
          <w:szCs w:val="24"/>
        </w:rPr>
        <w:t xml:space="preserve">Faktor Kebudayaan </w:t>
      </w:r>
      <w:r w:rsidRPr="001571FA">
        <w:rPr>
          <w:rFonts w:ascii="Times New Roman" w:hAnsi="Times New Roman"/>
          <w:sz w:val="24"/>
          <w:szCs w:val="24"/>
        </w:rPr>
        <w:t xml:space="preserve">menurut Soerjono Soekanto, mempunyai fungsi yang sangat besar bagi manusia dan masyarakat, yaitu mengatur agar manusia </w:t>
      </w:r>
      <w:r w:rsidRPr="001571FA">
        <w:rPr>
          <w:rFonts w:ascii="Times New Roman" w:hAnsi="Times New Roman"/>
          <w:sz w:val="24"/>
          <w:szCs w:val="24"/>
        </w:rPr>
        <w:lastRenderedPageBreak/>
        <w:t>dapat mengerti bagaimana seharusnya bertindak, berbuat, dan menentukan sikapnya kalau mereka berhubungan dengan orang lain. Dengan demikian,kebudayaan adalah suatu garis pokok tentang perikelakuan yang menetapkan peraturan mengenai apa yang harus dilakukan, dan apa yang dilarang.</w:t>
      </w:r>
    </w:p>
    <w:p w:rsidR="00D10A64" w:rsidRDefault="00D10A64" w:rsidP="00D10A64">
      <w:pPr>
        <w:spacing w:line="480" w:lineRule="auto"/>
        <w:jc w:val="both"/>
        <w:rPr>
          <w:rFonts w:ascii="Times New Roman" w:hAnsi="Times New Roman"/>
          <w:sz w:val="24"/>
          <w:szCs w:val="24"/>
        </w:rPr>
      </w:pPr>
    </w:p>
    <w:p w:rsidR="00D10A64" w:rsidRPr="00AD4B59" w:rsidRDefault="00D10A64" w:rsidP="00D10A64">
      <w:pPr>
        <w:spacing w:line="480" w:lineRule="auto"/>
        <w:jc w:val="both"/>
        <w:rPr>
          <w:rFonts w:ascii="Times New Roman" w:hAnsi="Times New Roman"/>
          <w:sz w:val="24"/>
          <w:szCs w:val="24"/>
        </w:rPr>
      </w:pPr>
    </w:p>
    <w:p w:rsidR="00D10A64" w:rsidRDefault="00D10A64" w:rsidP="00D10A64">
      <w:pPr>
        <w:spacing w:line="480" w:lineRule="auto"/>
        <w:ind w:left="349"/>
        <w:jc w:val="both"/>
        <w:rPr>
          <w:rFonts w:ascii="Times New Roman" w:hAnsi="Times New Roman"/>
          <w:sz w:val="24"/>
          <w:szCs w:val="24"/>
        </w:rPr>
      </w:pPr>
    </w:p>
    <w:p w:rsidR="00D10A64" w:rsidRDefault="00D10A64" w:rsidP="00D10A64">
      <w:pPr>
        <w:spacing w:line="480" w:lineRule="auto"/>
        <w:ind w:left="349"/>
        <w:jc w:val="both"/>
        <w:rPr>
          <w:rFonts w:ascii="Times New Roman" w:hAnsi="Times New Roman"/>
          <w:sz w:val="24"/>
          <w:szCs w:val="24"/>
        </w:rPr>
      </w:pPr>
    </w:p>
    <w:p w:rsidR="00D10A64" w:rsidRDefault="00D10A64" w:rsidP="00D10A64">
      <w:pPr>
        <w:spacing w:line="480" w:lineRule="auto"/>
        <w:ind w:left="349"/>
        <w:jc w:val="both"/>
        <w:rPr>
          <w:rFonts w:ascii="Times New Roman" w:hAnsi="Times New Roman"/>
          <w:sz w:val="24"/>
          <w:szCs w:val="24"/>
        </w:rPr>
      </w:pPr>
    </w:p>
    <w:p w:rsidR="00D10A64" w:rsidRPr="00A273BF" w:rsidRDefault="00D10A64" w:rsidP="00D10A64">
      <w:pPr>
        <w:spacing w:line="480" w:lineRule="auto"/>
        <w:ind w:left="349"/>
        <w:jc w:val="both"/>
        <w:rPr>
          <w:rFonts w:ascii="Times New Roman" w:hAnsi="Times New Roman"/>
          <w:sz w:val="24"/>
          <w:szCs w:val="24"/>
        </w:rPr>
      </w:pPr>
    </w:p>
    <w:p w:rsidR="00D10A64" w:rsidRDefault="00D10A64" w:rsidP="00D10A64">
      <w:pPr>
        <w:spacing w:line="480" w:lineRule="auto"/>
        <w:jc w:val="both"/>
        <w:rPr>
          <w:rStyle w:val="markedcontent"/>
          <w:rFonts w:ascii="Times New Roman" w:hAnsi="Times New Roman"/>
          <w:b/>
          <w:sz w:val="24"/>
          <w:szCs w:val="24"/>
        </w:rPr>
      </w:pPr>
    </w:p>
    <w:p w:rsidR="00D10A64" w:rsidRDefault="00D10A64" w:rsidP="00D10A64">
      <w:pPr>
        <w:spacing w:line="480" w:lineRule="auto"/>
        <w:jc w:val="both"/>
        <w:rPr>
          <w:rStyle w:val="markedcontent"/>
          <w:rFonts w:ascii="Times New Roman" w:hAnsi="Times New Roman"/>
          <w:b/>
          <w:sz w:val="24"/>
          <w:szCs w:val="24"/>
        </w:rPr>
      </w:pPr>
    </w:p>
    <w:p w:rsidR="00D10A64" w:rsidRDefault="00D10A64" w:rsidP="00D10A64">
      <w:pPr>
        <w:spacing w:line="480" w:lineRule="auto"/>
        <w:jc w:val="both"/>
        <w:rPr>
          <w:rStyle w:val="markedcontent"/>
          <w:rFonts w:ascii="Times New Roman" w:hAnsi="Times New Roman"/>
          <w:b/>
          <w:sz w:val="24"/>
          <w:szCs w:val="24"/>
        </w:rPr>
      </w:pPr>
    </w:p>
    <w:p w:rsidR="00D10A64" w:rsidRDefault="00D10A64" w:rsidP="00D10A64">
      <w:pPr>
        <w:spacing w:line="480" w:lineRule="auto"/>
        <w:jc w:val="both"/>
        <w:rPr>
          <w:rStyle w:val="markedcontent"/>
          <w:rFonts w:ascii="Times New Roman" w:hAnsi="Times New Roman"/>
          <w:b/>
          <w:sz w:val="24"/>
          <w:szCs w:val="24"/>
        </w:rPr>
      </w:pPr>
    </w:p>
    <w:p w:rsidR="00D10A64" w:rsidRDefault="00D10A64" w:rsidP="00D10A64">
      <w:pPr>
        <w:spacing w:line="480" w:lineRule="auto"/>
        <w:jc w:val="both"/>
        <w:rPr>
          <w:rStyle w:val="markedcontent"/>
          <w:rFonts w:ascii="Times New Roman" w:hAnsi="Times New Roman"/>
          <w:b/>
          <w:sz w:val="24"/>
          <w:szCs w:val="24"/>
        </w:rPr>
      </w:pPr>
    </w:p>
    <w:p w:rsidR="00D10A64" w:rsidRDefault="00D10A64" w:rsidP="00D10A64">
      <w:pPr>
        <w:spacing w:line="480" w:lineRule="auto"/>
        <w:jc w:val="both"/>
        <w:rPr>
          <w:rStyle w:val="markedcontent"/>
          <w:rFonts w:ascii="Times New Roman" w:hAnsi="Times New Roman"/>
          <w:b/>
          <w:sz w:val="24"/>
          <w:szCs w:val="24"/>
        </w:rPr>
      </w:pPr>
    </w:p>
    <w:p w:rsidR="00D10A64" w:rsidRDefault="00D10A64" w:rsidP="00D10A64">
      <w:pPr>
        <w:spacing w:line="480" w:lineRule="auto"/>
        <w:jc w:val="both"/>
        <w:rPr>
          <w:rStyle w:val="markedcontent"/>
          <w:rFonts w:ascii="Times New Roman" w:hAnsi="Times New Roman"/>
          <w:b/>
          <w:sz w:val="24"/>
          <w:szCs w:val="24"/>
        </w:rPr>
      </w:pPr>
    </w:p>
    <w:p w:rsidR="00D10A64" w:rsidRPr="00B9330B" w:rsidRDefault="00D10A64" w:rsidP="001878E4">
      <w:pPr>
        <w:pStyle w:val="ListParagraph"/>
        <w:numPr>
          <w:ilvl w:val="1"/>
          <w:numId w:val="6"/>
        </w:numPr>
        <w:spacing w:line="480" w:lineRule="auto"/>
        <w:ind w:left="426"/>
        <w:contextualSpacing/>
        <w:jc w:val="both"/>
        <w:rPr>
          <w:rFonts w:ascii="Times New Roman" w:hAnsi="Times New Roman"/>
          <w:b/>
          <w:sz w:val="24"/>
          <w:szCs w:val="24"/>
        </w:rPr>
      </w:pPr>
      <w:r w:rsidRPr="00B9330B">
        <w:rPr>
          <w:rFonts w:ascii="Times New Roman" w:hAnsi="Times New Roman"/>
          <w:b/>
          <w:sz w:val="24"/>
          <w:szCs w:val="24"/>
        </w:rPr>
        <w:lastRenderedPageBreak/>
        <w:t>Kerangka Pikir</w:t>
      </w:r>
    </w:p>
    <w:p w:rsidR="00D10A64" w:rsidRDefault="00D10A64" w:rsidP="00D10A64">
      <w:pPr>
        <w:pStyle w:val="ListParagraph"/>
        <w:spacing w:line="480" w:lineRule="auto"/>
        <w:ind w:left="1080"/>
        <w:jc w:val="both"/>
        <w:rPr>
          <w:rFonts w:ascii="Times New Roman" w:hAnsi="Times New Roman"/>
          <w:b/>
          <w:sz w:val="24"/>
          <w:szCs w:val="24"/>
        </w:rPr>
      </w:pPr>
      <w:r>
        <w:rPr>
          <w:rFonts w:ascii="Times New Roman" w:hAnsi="Times New Roman"/>
          <w:b/>
          <w:noProof/>
          <w:sz w:val="24"/>
          <w:szCs w:val="24"/>
        </w:rPr>
        <w:pict>
          <v:rect id="Rectangle 11" o:spid="_x0000_s1080" style="position:absolute;left:0;text-align:left;margin-left:16.05pt;margin-top:2.15pt;width:393.1pt;height:188.55pt;z-index:251681792;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" strokeweight="2.5pt">
            <v:shadow color="#868686"/>
            <v:path arrowok="t"/>
            <v:textbox>
              <w:txbxContent>
                <w:p w:rsidR="00D10A64" w:rsidRDefault="00D10A64" w:rsidP="001878E4">
                  <w:pPr>
                    <w:pStyle w:val="ListParagraph"/>
                    <w:numPr>
                      <w:ilvl w:val="0"/>
                      <w:numId w:val="14"/>
                    </w:numPr>
                    <w:contextualSpacing/>
                    <w:rPr>
                      <w:b/>
                      <w:sz w:val="28"/>
                    </w:rPr>
                  </w:pPr>
                  <w:r w:rsidRPr="004C5520">
                    <w:rPr>
                      <w:b/>
                      <w:sz w:val="28"/>
                    </w:rPr>
                    <w:t>K</w:t>
                  </w:r>
                  <w:r>
                    <w:rPr>
                      <w:b/>
                      <w:sz w:val="28"/>
                    </w:rPr>
                    <w:t xml:space="preserve">UHPidana </w:t>
                  </w:r>
                </w:p>
                <w:p w:rsidR="00D10A64" w:rsidRDefault="00D10A64" w:rsidP="001878E4">
                  <w:pPr>
                    <w:pStyle w:val="ListParagraph"/>
                    <w:numPr>
                      <w:ilvl w:val="0"/>
                      <w:numId w:val="14"/>
                    </w:numPr>
                    <w:contextualSpacing/>
                    <w:rPr>
                      <w:b/>
                      <w:sz w:val="28"/>
                    </w:rPr>
                  </w:pPr>
                  <w:r>
                    <w:rPr>
                      <w:b/>
                      <w:sz w:val="28"/>
                    </w:rPr>
                    <w:t>Peraturan Mahkamah Agung No. 2 Tahun 2012  Tentang Penyesuaian Batasan Tindak Pidana Ringan dan Jumlah denda dalam KUHP</w:t>
                  </w:r>
                </w:p>
                <w:p w:rsidR="00D10A64" w:rsidRDefault="00D10A64" w:rsidP="001878E4">
                  <w:pPr>
                    <w:pStyle w:val="ListParagraph"/>
                    <w:numPr>
                      <w:ilvl w:val="0"/>
                      <w:numId w:val="14"/>
                    </w:numPr>
                    <w:contextualSpacing/>
                    <w:rPr>
                      <w:b/>
                      <w:sz w:val="28"/>
                    </w:rPr>
                  </w:pPr>
                  <w:r>
                    <w:rPr>
                      <w:b/>
                      <w:sz w:val="28"/>
                    </w:rPr>
                    <w:t>Peraturan Polisi No. 08 Tahun 2021 Tentang Penanganan Tindak Pidana Berdasarkan Keadilan Restoratif Justice</w:t>
                  </w:r>
                </w:p>
                <w:p w:rsidR="00D10A64" w:rsidRPr="00FE087C" w:rsidRDefault="00D10A64" w:rsidP="001878E4">
                  <w:pPr>
                    <w:pStyle w:val="ListParagraph"/>
                    <w:numPr>
                      <w:ilvl w:val="0"/>
                      <w:numId w:val="14"/>
                    </w:numPr>
                    <w:contextualSpacing/>
                    <w:rPr>
                      <w:b/>
                      <w:sz w:val="28"/>
                    </w:rPr>
                  </w:pPr>
                  <w:r>
                    <w:rPr>
                      <w:b/>
                      <w:sz w:val="28"/>
                    </w:rPr>
                    <w:t>Peraturan Jaksa Agung No. 15 Tahun 2020 Tentang  Penghentian Penuntutan Berdasarkan Keadilan Restoratif Justice</w:t>
                  </w:r>
                </w:p>
              </w:txbxContent>
            </v:textbox>
            <w10:wrap anchorx="margin"/>
          </v:rect>
        </w:pict>
      </w:r>
    </w:p>
    <w:p w:rsidR="00D10A64" w:rsidRDefault="00D10A64" w:rsidP="00D10A64">
      <w:pPr>
        <w:pStyle w:val="ListParagraph"/>
        <w:spacing w:line="480" w:lineRule="auto"/>
        <w:ind w:left="1080"/>
        <w:jc w:val="both"/>
        <w:rPr>
          <w:rFonts w:ascii="Times New Roman" w:hAnsi="Times New Roman"/>
          <w:b/>
          <w:sz w:val="24"/>
          <w:szCs w:val="24"/>
        </w:rPr>
      </w:pPr>
    </w:p>
    <w:p w:rsidR="00D10A64" w:rsidRDefault="00D10A64" w:rsidP="00D10A64">
      <w:pPr>
        <w:pStyle w:val="ListParagraph"/>
        <w:spacing w:line="480" w:lineRule="auto"/>
        <w:ind w:left="1080"/>
        <w:jc w:val="both"/>
        <w:rPr>
          <w:rFonts w:ascii="Times New Roman" w:hAnsi="Times New Roman"/>
          <w:b/>
          <w:sz w:val="24"/>
          <w:szCs w:val="24"/>
        </w:rPr>
      </w:pPr>
    </w:p>
    <w:p w:rsidR="00D10A64" w:rsidRDefault="00D10A64" w:rsidP="00D10A64">
      <w:pPr>
        <w:pStyle w:val="ListParagraph"/>
        <w:spacing w:line="480" w:lineRule="auto"/>
        <w:ind w:left="1080"/>
        <w:jc w:val="both"/>
        <w:rPr>
          <w:rFonts w:ascii="Times New Roman" w:hAnsi="Times New Roman"/>
          <w:b/>
          <w:sz w:val="24"/>
          <w:szCs w:val="24"/>
        </w:rPr>
      </w:pPr>
    </w:p>
    <w:p w:rsidR="00D10A64" w:rsidRPr="0080043E" w:rsidRDefault="00D10A64" w:rsidP="0080043E">
      <w:pPr>
        <w:spacing w:line="480" w:lineRule="auto"/>
        <w:jc w:val="both"/>
        <w:rPr>
          <w:rFonts w:ascii="Times New Roman" w:hAnsi="Times New Roman"/>
          <w:b/>
          <w:sz w:val="24"/>
          <w:szCs w:val="24"/>
        </w:rPr>
      </w:pPr>
    </w:p>
    <w:p w:rsidR="00D10A64" w:rsidRDefault="00D10A64" w:rsidP="00D10A64">
      <w:pPr>
        <w:pStyle w:val="ListParagraph"/>
        <w:spacing w:line="480" w:lineRule="auto"/>
        <w:ind w:left="1080"/>
        <w:jc w:val="both"/>
        <w:rPr>
          <w:rFonts w:ascii="Times New Roman" w:hAnsi="Times New Roman"/>
          <w:b/>
          <w:sz w:val="24"/>
          <w:szCs w:val="24"/>
        </w:rPr>
      </w:pPr>
      <w:r>
        <w:rPr>
          <w:rFonts w:ascii="Times New Roman" w:hAnsi="Times New Roman"/>
          <w:b/>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 o:spid="_x0000_s1085" type="#_x0000_t67" style="position:absolute;left:0;text-align:left;margin-left:208.6pt;margin-top:4.6pt;width:11.85pt;height:15.8pt;z-index:2516869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" adj="13500" strokeweight="2.5pt">
            <v:shadow color="#868686"/>
            <v:path arrowok="t"/>
          </v:shape>
        </w:pict>
      </w:r>
    </w:p>
    <w:p w:rsidR="00D10A64" w:rsidRDefault="00D10A64" w:rsidP="00D10A64">
      <w:pPr>
        <w:pStyle w:val="ListParagraph"/>
        <w:spacing w:line="480" w:lineRule="auto"/>
        <w:ind w:left="1080"/>
        <w:jc w:val="both"/>
        <w:rPr>
          <w:rFonts w:ascii="Times New Roman" w:hAnsi="Times New Roman"/>
          <w:b/>
          <w:sz w:val="24"/>
          <w:szCs w:val="24"/>
        </w:rPr>
      </w:pPr>
      <w:r>
        <w:rPr>
          <w:rFonts w:ascii="Times New Roman" w:hAnsi="Times New Roman"/>
          <w:b/>
          <w:noProof/>
          <w:sz w:val="24"/>
          <w:szCs w:val="24"/>
        </w:rPr>
        <w:pict>
          <v:rect id="Rectangle 9" o:spid="_x0000_s1084" style="position:absolute;left:0;text-align:left;margin-left:45.85pt;margin-top:2.45pt;width:333.85pt;height:48.3pt;z-index:25168588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" strokeweight="2.5pt">
            <v:shadow color="#868686"/>
            <v:path arrowok="t"/>
            <v:textbox>
              <w:txbxContent>
                <w:p w:rsidR="00D10A64" w:rsidRDefault="00D10A64" w:rsidP="00D10A64">
                  <w:pPr>
                    <w:jc w:val="center"/>
                  </w:pPr>
                  <w:r>
                    <w:rPr>
                      <w:rFonts w:ascii="Times New Roman" w:hAnsi="Times New Roman"/>
                      <w:b/>
                      <w:sz w:val="24"/>
                      <w:szCs w:val="24"/>
                    </w:rPr>
                    <w:t>PENERAPAN RESTORATIF JUSTICE DALAM PENEGAKAN HUKUM PIDANA DI KOTA GORONTALO</w:t>
                  </w:r>
                </w:p>
              </w:txbxContent>
            </v:textbox>
            <w10:wrap anchorx="margin"/>
          </v:rect>
        </w:pict>
      </w:r>
    </w:p>
    <w:p w:rsidR="00D10A64" w:rsidRDefault="00D10A64" w:rsidP="00D10A64">
      <w:pPr>
        <w:pStyle w:val="ListParagraph"/>
        <w:spacing w:line="480" w:lineRule="auto"/>
        <w:ind w:left="1080"/>
        <w:jc w:val="both"/>
        <w:rPr>
          <w:rFonts w:ascii="Times New Roman" w:hAnsi="Times New Roman"/>
          <w:b/>
          <w:sz w:val="24"/>
          <w:szCs w:val="24"/>
        </w:rPr>
      </w:pPr>
    </w:p>
    <w:p w:rsidR="00D10A64" w:rsidRDefault="00D10A64" w:rsidP="00D10A64">
      <w:pPr>
        <w:pStyle w:val="ListParagraph"/>
        <w:spacing w:line="480" w:lineRule="auto"/>
        <w:ind w:left="1080"/>
        <w:jc w:val="both"/>
        <w:rPr>
          <w:rFonts w:ascii="Times New Roman" w:hAnsi="Times New Roman"/>
          <w:b/>
          <w:sz w:val="24"/>
          <w:szCs w:val="24"/>
        </w:rPr>
      </w:pPr>
      <w:r>
        <w:rPr>
          <w:rFonts w:ascii="Times New Roman" w:hAnsi="Times New Roman"/>
          <w:b/>
          <w:noProof/>
          <w:sz w:val="24"/>
          <w:szCs w:val="24"/>
        </w:rPr>
        <w:pict>
          <v:shape id="Down Arrow 12" o:spid="_x0000_s1089" type="#_x0000_t67" style="position:absolute;left:0;text-align:left;margin-left:310pt;margin-top:2pt;width:11.1pt;height:30.45pt;z-index:2516910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" adj="17673" strokeweight="2.5pt">
            <v:shadow color="#868686"/>
            <v:path arrowok="t"/>
          </v:shape>
        </w:pict>
      </w:r>
      <w:r>
        <w:rPr>
          <w:rFonts w:ascii="Times New Roman" w:hAnsi="Times New Roman"/>
          <w:b/>
          <w:noProof/>
          <w:sz w:val="24"/>
          <w:szCs w:val="24"/>
        </w:rPr>
        <w:pict>
          <v:shape id="Down Arrow 7" o:spid="_x0000_s1086" type="#_x0000_t67" style="position:absolute;left:0;text-align:left;margin-left:97.95pt;margin-top:1.85pt;width:11.1pt;height:30.45pt;z-index:2516879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" adj="17673" strokeweight="2.5pt">
            <v:shadow color="#868686"/>
            <v:path arrowok="t"/>
          </v:shape>
        </w:pict>
      </w:r>
    </w:p>
    <w:p w:rsidR="00D10A64" w:rsidRDefault="00D10A64" w:rsidP="00D10A64">
      <w:pPr>
        <w:pStyle w:val="ListParagraph"/>
        <w:spacing w:line="480" w:lineRule="auto"/>
        <w:ind w:left="1080"/>
        <w:jc w:val="both"/>
        <w:rPr>
          <w:rFonts w:ascii="Times New Roman" w:hAnsi="Times New Roman"/>
          <w:b/>
          <w:sz w:val="24"/>
          <w:szCs w:val="24"/>
        </w:rPr>
      </w:pPr>
      <w:r>
        <w:rPr>
          <w:rFonts w:ascii="Times New Roman" w:hAnsi="Times New Roman"/>
          <w:b/>
          <w:noProof/>
          <w:sz w:val="24"/>
          <w:szCs w:val="24"/>
        </w:rPr>
        <w:pict>
          <v:rect id="Rectangle 6" o:spid="_x0000_s1083" style="position:absolute;left:0;text-align:left;margin-left:324.55pt;margin-top:10.55pt;width:155.65pt;height:152.25pt;z-index:251684864;visibility:visibl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" strokeweight="2.5pt">
            <v:shadow color="#868686"/>
            <v:path arrowok="t"/>
            <v:textbox>
              <w:txbxContent>
                <w:p w:rsidR="00D10A64" w:rsidRDefault="00D10A64" w:rsidP="00D10A64">
                  <w:pPr>
                    <w:rPr>
                      <w:rFonts w:ascii="Times New Roman" w:hAnsi="Times New Roman"/>
                      <w:b/>
                      <w:sz w:val="24"/>
                      <w:szCs w:val="24"/>
                    </w:rPr>
                  </w:pPr>
                  <w:r w:rsidRPr="009C1BA9">
                    <w:rPr>
                      <w:rFonts w:ascii="Times New Roman" w:hAnsi="Times New Roman"/>
                      <w:b/>
                      <w:sz w:val="24"/>
                      <w:szCs w:val="24"/>
                    </w:rPr>
                    <w:t>Hambatan Penerapan Restoratif Justice :</w:t>
                  </w:r>
                </w:p>
                <w:p w:rsidR="00D10A64" w:rsidRDefault="00D10A64" w:rsidP="001878E4">
                  <w:pPr>
                    <w:pStyle w:val="ListParagraph"/>
                    <w:numPr>
                      <w:ilvl w:val="0"/>
                      <w:numId w:val="22"/>
                    </w:numPr>
                    <w:ind w:left="567"/>
                    <w:contextualSpacing/>
                    <w:rPr>
                      <w:rFonts w:ascii="Times New Roman" w:hAnsi="Times New Roman"/>
                      <w:sz w:val="24"/>
                      <w:szCs w:val="24"/>
                    </w:rPr>
                  </w:pPr>
                  <w:r>
                    <w:rPr>
                      <w:rFonts w:ascii="Times New Roman" w:hAnsi="Times New Roman"/>
                      <w:sz w:val="24"/>
                      <w:szCs w:val="24"/>
                    </w:rPr>
                    <w:t>Persetujuan Para Pihak</w:t>
                  </w:r>
                </w:p>
                <w:p w:rsidR="00D10A64" w:rsidRPr="005A5456" w:rsidRDefault="00D10A64" w:rsidP="001878E4">
                  <w:pPr>
                    <w:pStyle w:val="ListParagraph"/>
                    <w:numPr>
                      <w:ilvl w:val="0"/>
                      <w:numId w:val="22"/>
                    </w:numPr>
                    <w:ind w:left="567"/>
                    <w:contextualSpacing/>
                    <w:rPr>
                      <w:rFonts w:ascii="Times New Roman" w:hAnsi="Times New Roman"/>
                      <w:sz w:val="24"/>
                      <w:szCs w:val="24"/>
                    </w:rPr>
                  </w:pPr>
                  <w:r w:rsidRPr="005A5456">
                    <w:rPr>
                      <w:rFonts w:ascii="Times New Roman" w:hAnsi="Times New Roman" w:cs="Times New Roman"/>
                      <w:sz w:val="24"/>
                      <w:szCs w:val="24"/>
                    </w:rPr>
                    <w:t>Sebatas Peraturan Kapolri No. 8 Tahun 2021</w:t>
                  </w:r>
                </w:p>
                <w:p w:rsidR="00D10A64" w:rsidRPr="005A5456" w:rsidRDefault="00D10A64" w:rsidP="00D10A64">
                  <w:pPr>
                    <w:ind w:left="387"/>
                    <w:rPr>
                      <w:rFonts w:ascii="Times New Roman" w:hAnsi="Times New Roman"/>
                      <w:sz w:val="24"/>
                      <w:szCs w:val="24"/>
                    </w:rPr>
                  </w:pPr>
                </w:p>
                <w:p w:rsidR="00D10A64" w:rsidRDefault="00D10A64" w:rsidP="00D10A64">
                  <w:pPr>
                    <w:rPr>
                      <w:rFonts w:ascii="Times New Roman" w:hAnsi="Times New Roman"/>
                      <w:sz w:val="24"/>
                      <w:szCs w:val="24"/>
                    </w:rPr>
                  </w:pPr>
                </w:p>
                <w:p w:rsidR="00D10A64" w:rsidRDefault="00D10A64" w:rsidP="00D10A64">
                  <w:pPr>
                    <w:rPr>
                      <w:rFonts w:ascii="Times New Roman" w:hAnsi="Times New Roman"/>
                      <w:sz w:val="24"/>
                      <w:szCs w:val="24"/>
                    </w:rPr>
                  </w:pPr>
                </w:p>
                <w:p w:rsidR="00D10A64" w:rsidRPr="000350BB" w:rsidRDefault="00D10A64" w:rsidP="00D10A64">
                  <w:pPr>
                    <w:rPr>
                      <w:rFonts w:ascii="Times New Roman" w:hAnsi="Times New Roman"/>
                      <w:sz w:val="24"/>
                      <w:szCs w:val="24"/>
                    </w:rPr>
                  </w:pPr>
                </w:p>
              </w:txbxContent>
            </v:textbox>
            <w10:wrap anchorx="margin"/>
          </v:rect>
        </w:pict>
      </w:r>
      <w:r>
        <w:rPr>
          <w:rFonts w:ascii="Times New Roman" w:hAnsi="Times New Roman"/>
          <w:b/>
          <w:noProof/>
          <w:sz w:val="24"/>
          <w:szCs w:val="24"/>
        </w:rPr>
        <w:pict>
          <v:rect id="Rectangle 5" o:spid="_x0000_s1082" style="position:absolute;left:0;text-align:left;margin-left:28.8pt;margin-top:13.85pt;width:158.05pt;height:152.3pt;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" strokeweight="2.5pt">
            <v:shadow color="#868686"/>
            <v:path arrowok="t"/>
            <v:textbox>
              <w:txbxContent>
                <w:p w:rsidR="00D10A64" w:rsidRDefault="00D10A64" w:rsidP="00D10A64">
                  <w:pPr>
                    <w:rPr>
                      <w:rFonts w:ascii="Times New Roman" w:hAnsi="Times New Roman"/>
                      <w:b/>
                      <w:sz w:val="24"/>
                      <w:szCs w:val="24"/>
                    </w:rPr>
                  </w:pPr>
                  <w:r w:rsidRPr="00894DDD">
                    <w:rPr>
                      <w:rFonts w:ascii="Times New Roman" w:hAnsi="Times New Roman"/>
                      <w:b/>
                      <w:sz w:val="24"/>
                      <w:szCs w:val="24"/>
                    </w:rPr>
                    <w:t>Penerapan Restoratif Justice :</w:t>
                  </w:r>
                </w:p>
                <w:p w:rsidR="00D10A64" w:rsidRDefault="00D10A64" w:rsidP="001878E4">
                  <w:pPr>
                    <w:pStyle w:val="ListParagraph"/>
                    <w:numPr>
                      <w:ilvl w:val="0"/>
                      <w:numId w:val="15"/>
                    </w:numPr>
                    <w:spacing w:after="160" w:line="259" w:lineRule="auto"/>
                    <w:contextualSpacing/>
                    <w:rPr>
                      <w:rFonts w:ascii="Times New Roman" w:hAnsi="Times New Roman"/>
                      <w:sz w:val="24"/>
                      <w:szCs w:val="24"/>
                    </w:rPr>
                  </w:pPr>
                  <w:r>
                    <w:rPr>
                      <w:rFonts w:ascii="Times New Roman" w:hAnsi="Times New Roman"/>
                      <w:sz w:val="24"/>
                      <w:szCs w:val="24"/>
                    </w:rPr>
                    <w:t>Syarat Materiil dan Formil</w:t>
                  </w:r>
                </w:p>
                <w:p w:rsidR="00D10A64" w:rsidRPr="0042077E" w:rsidRDefault="00D10A64" w:rsidP="001878E4">
                  <w:pPr>
                    <w:pStyle w:val="ListParagraph"/>
                    <w:numPr>
                      <w:ilvl w:val="0"/>
                      <w:numId w:val="15"/>
                    </w:numPr>
                    <w:spacing w:after="160" w:line="259" w:lineRule="auto"/>
                    <w:contextualSpacing/>
                    <w:rPr>
                      <w:rFonts w:ascii="Times New Roman" w:hAnsi="Times New Roman"/>
                      <w:sz w:val="24"/>
                      <w:szCs w:val="24"/>
                    </w:rPr>
                  </w:pPr>
                  <w:r>
                    <w:rPr>
                      <w:rFonts w:ascii="Times New Roman" w:hAnsi="Times New Roman"/>
                      <w:sz w:val="24"/>
                      <w:szCs w:val="24"/>
                    </w:rPr>
                    <w:t>Ancaman Hukuman</w:t>
                  </w:r>
                </w:p>
                <w:p w:rsidR="00D10A64" w:rsidRPr="00894DDD" w:rsidRDefault="00D10A64" w:rsidP="00D10A64">
                  <w:pPr>
                    <w:pStyle w:val="ListParagraph"/>
                    <w:rPr>
                      <w:rFonts w:ascii="Times New Roman" w:hAnsi="Times New Roman"/>
                      <w:b/>
                      <w:sz w:val="24"/>
                      <w:szCs w:val="24"/>
                    </w:rPr>
                  </w:pPr>
                </w:p>
                <w:p w:rsidR="00D10A64" w:rsidRDefault="00D10A64" w:rsidP="00D10A64">
                  <w:pPr>
                    <w:rPr>
                      <w:rFonts w:ascii="Times New Roman" w:hAnsi="Times New Roman"/>
                      <w:b/>
                      <w:sz w:val="24"/>
                      <w:szCs w:val="24"/>
                    </w:rPr>
                  </w:pPr>
                </w:p>
                <w:p w:rsidR="00D10A64" w:rsidRDefault="00D10A64" w:rsidP="00D10A64">
                  <w:pPr>
                    <w:rPr>
                      <w:rFonts w:ascii="Times New Roman" w:hAnsi="Times New Roman"/>
                      <w:b/>
                      <w:sz w:val="24"/>
                      <w:szCs w:val="24"/>
                    </w:rPr>
                  </w:pPr>
                </w:p>
                <w:p w:rsidR="00D10A64" w:rsidRPr="00894DDD" w:rsidRDefault="00D10A64" w:rsidP="00D10A64">
                  <w:pPr>
                    <w:rPr>
                      <w:rFonts w:ascii="Times New Roman" w:hAnsi="Times New Roman"/>
                      <w:b/>
                      <w:sz w:val="24"/>
                      <w:szCs w:val="24"/>
                    </w:rPr>
                  </w:pPr>
                </w:p>
                <w:p w:rsidR="00D10A64" w:rsidRPr="0024183B" w:rsidRDefault="00D10A64" w:rsidP="00D10A64">
                  <w:pPr>
                    <w:pStyle w:val="ListParagraph"/>
                    <w:ind w:left="567"/>
                    <w:rPr>
                      <w:rFonts w:ascii="Times New Roman" w:hAnsi="Times New Roman"/>
                      <w:sz w:val="24"/>
                      <w:szCs w:val="24"/>
                    </w:rPr>
                  </w:pPr>
                </w:p>
              </w:txbxContent>
            </v:textbox>
          </v:rect>
        </w:pict>
      </w:r>
    </w:p>
    <w:p w:rsidR="00D10A64" w:rsidRDefault="00D10A64" w:rsidP="00D10A64">
      <w:pPr>
        <w:pStyle w:val="ListParagraph"/>
        <w:spacing w:line="480" w:lineRule="auto"/>
        <w:ind w:left="1080"/>
        <w:jc w:val="both"/>
        <w:rPr>
          <w:rFonts w:ascii="Times New Roman" w:hAnsi="Times New Roman"/>
          <w:b/>
          <w:sz w:val="24"/>
          <w:szCs w:val="24"/>
        </w:rPr>
      </w:pPr>
    </w:p>
    <w:p w:rsidR="00D10A64" w:rsidRDefault="00D10A64" w:rsidP="00D10A64">
      <w:pPr>
        <w:pStyle w:val="ListParagraph"/>
        <w:spacing w:line="480" w:lineRule="auto"/>
        <w:ind w:left="1080"/>
        <w:jc w:val="both"/>
        <w:rPr>
          <w:rFonts w:ascii="Times New Roman" w:hAnsi="Times New Roman"/>
          <w:b/>
          <w:sz w:val="24"/>
          <w:szCs w:val="24"/>
        </w:rPr>
      </w:pPr>
    </w:p>
    <w:p w:rsidR="00D10A64" w:rsidRDefault="00D10A64" w:rsidP="00D10A64">
      <w:pPr>
        <w:pStyle w:val="ListParagraph"/>
        <w:spacing w:line="480" w:lineRule="auto"/>
        <w:ind w:left="1080"/>
        <w:jc w:val="both"/>
        <w:rPr>
          <w:rFonts w:ascii="Times New Roman" w:hAnsi="Times New Roman"/>
          <w:b/>
          <w:sz w:val="24"/>
          <w:szCs w:val="24"/>
        </w:rPr>
      </w:pPr>
    </w:p>
    <w:p w:rsidR="00D10A64" w:rsidRPr="0080043E" w:rsidRDefault="00D10A64" w:rsidP="0080043E">
      <w:pPr>
        <w:spacing w:line="480" w:lineRule="auto"/>
        <w:jc w:val="both"/>
        <w:rPr>
          <w:rFonts w:ascii="Times New Roman" w:hAnsi="Times New Roman"/>
          <w:b/>
          <w:sz w:val="24"/>
          <w:szCs w:val="24"/>
        </w:rPr>
      </w:pPr>
    </w:p>
    <w:p w:rsidR="00D10A64" w:rsidRDefault="00D10A64" w:rsidP="00D10A64">
      <w:pPr>
        <w:pStyle w:val="ListParagraph"/>
        <w:spacing w:line="480" w:lineRule="auto"/>
        <w:ind w:left="1080"/>
        <w:jc w:val="both"/>
        <w:rPr>
          <w:rFonts w:ascii="Times New Roman" w:hAnsi="Times New Roman"/>
          <w:b/>
          <w:sz w:val="24"/>
          <w:szCs w:val="24"/>
        </w:rPr>
      </w:pPr>
      <w:r>
        <w:rPr>
          <w:rFonts w:ascii="Times New Roman" w:hAnsi="Times New Roman"/>
          <w:b/>
          <w:noProof/>
          <w:sz w:val="24"/>
          <w:szCs w:val="24"/>
        </w:rPr>
        <w:pict>
          <v:shape id="Freeform 4" o:spid="_x0000_s1088" style="position:absolute;left:0;text-align:left;margin-left:325.8pt;margin-top:17.75pt;width:63.65pt;height:31.45pt;rotation:-90;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3825,43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" path="m,336388r1251570,l1251570,108585r-44303,l1300546,r93279,108585l1349522,108585r,325755l,434340,,336388xe" strokeweight="2.5pt">
            <v:shadow color="#868686"/>
            <v:path arrowok="t" o:connecttype="custom" o:connectlocs="0,309339;725854,309339;725854,99854;700160,99854;754257,0;808355,99854;782661,99854;782661,399415;0,399415;0,309339" o:connectangles="0,0,0,0,0,0,0,0,0,0"/>
          </v:shape>
        </w:pict>
      </w:r>
      <w:r>
        <w:rPr>
          <w:rFonts w:ascii="Times New Roman" w:hAnsi="Times New Roman"/>
          <w:b/>
          <w:noProof/>
          <w:sz w:val="24"/>
          <w:szCs w:val="24"/>
        </w:rPr>
        <w:pict>
          <v:shape id="Freeform 3" o:spid="_x0000_s1087" style="position:absolute;left:0;text-align:left;margin-left:40pt;margin-top:22.4pt;width:65.6pt;height:32.4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86840,473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" path="m,354806r1226108,l1226108,118269r-42463,l1285242,r101598,118269l1344377,118269r,354806l,473075,,354806xe" strokeweight="2.5pt">
            <v:shadow color="#868686"/>
            <v:path arrowok="t" o:connecttype="custom" o:connectlocs="0,309086;736563,309086;736563,103029;711054,103029;772087,0;833120,103029;807611,103029;807611,412115;0,412115;0,309086" o:connectangles="0,0,0,0,0,0,0,0,0,0"/>
          </v:shape>
        </w:pict>
      </w:r>
    </w:p>
    <w:p w:rsidR="00D10A64" w:rsidRDefault="00D10A64" w:rsidP="00D10A64">
      <w:pPr>
        <w:pStyle w:val="ListParagraph"/>
        <w:spacing w:line="480" w:lineRule="auto"/>
        <w:ind w:left="1080"/>
        <w:jc w:val="both"/>
        <w:rPr>
          <w:rFonts w:ascii="Times New Roman" w:hAnsi="Times New Roman"/>
          <w:b/>
          <w:sz w:val="24"/>
          <w:szCs w:val="24"/>
        </w:rPr>
      </w:pPr>
      <w:r>
        <w:rPr>
          <w:rFonts w:ascii="Times New Roman" w:hAnsi="Times New Roman"/>
          <w:b/>
          <w:noProof/>
          <w:sz w:val="24"/>
          <w:szCs w:val="24"/>
        </w:rPr>
        <w:pict>
          <v:rect id="Rectangle 2" o:spid="_x0000_s1081" style="position:absolute;left:0;text-align:left;margin-left:93.95pt;margin-top:1.65pt;width:240.85pt;height:92.75pt;z-index:251682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" strokeweight="2.5pt">
            <v:shadow color="#868686"/>
            <v:path arrowok="t"/>
            <v:textbox>
              <w:txbxContent>
                <w:p w:rsidR="00D10A64" w:rsidRPr="00CB2849" w:rsidRDefault="00D10A64" w:rsidP="00D10A64">
                  <w:pPr>
                    <w:jc w:val="center"/>
                    <w:rPr>
                      <w:rFonts w:ascii="Times New Roman" w:hAnsi="Times New Roman"/>
                      <w:b/>
                      <w:sz w:val="24"/>
                      <w:szCs w:val="24"/>
                    </w:rPr>
                  </w:pPr>
                  <w:r>
                    <w:rPr>
                      <w:rFonts w:ascii="Times New Roman" w:hAnsi="Times New Roman"/>
                      <w:b/>
                      <w:sz w:val="24"/>
                      <w:szCs w:val="24"/>
                    </w:rPr>
                    <w:t>OPTIMALNYAPENERAPAN RESTORATIF JUSTICE DALAM PROSES PENEGAKAN HUKUM DI KOTA GORONTALO</w:t>
                  </w:r>
                </w:p>
              </w:txbxContent>
            </v:textbox>
          </v:rect>
        </w:pict>
      </w:r>
    </w:p>
    <w:p w:rsidR="00D10A64" w:rsidRDefault="00D10A64" w:rsidP="00D10A64">
      <w:pPr>
        <w:spacing w:after="0" w:line="480" w:lineRule="auto"/>
        <w:jc w:val="both"/>
        <w:rPr>
          <w:rFonts w:ascii="Times New Roman" w:hAnsi="Times New Roman"/>
          <w:b/>
          <w:sz w:val="24"/>
          <w:szCs w:val="24"/>
        </w:rPr>
      </w:pPr>
    </w:p>
    <w:p w:rsidR="00D10A64" w:rsidRDefault="00D10A64" w:rsidP="001878E4">
      <w:pPr>
        <w:pStyle w:val="ListParagraph"/>
        <w:numPr>
          <w:ilvl w:val="1"/>
          <w:numId w:val="6"/>
        </w:numPr>
        <w:spacing w:after="0" w:line="480" w:lineRule="auto"/>
        <w:ind w:left="284"/>
        <w:contextualSpacing/>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Definisi Operasional</w:t>
      </w:r>
    </w:p>
    <w:p w:rsidR="00D10A64" w:rsidRPr="00B2734D" w:rsidRDefault="00D10A64" w:rsidP="001878E4">
      <w:pPr>
        <w:pStyle w:val="ListParagraph"/>
        <w:numPr>
          <w:ilvl w:val="0"/>
          <w:numId w:val="16"/>
        </w:numPr>
        <w:spacing w:after="0" w:line="480" w:lineRule="auto"/>
        <w:contextualSpacing/>
        <w:jc w:val="both"/>
        <w:rPr>
          <w:rFonts w:ascii="Times New Roman" w:hAnsi="Times New Roman" w:cs="Times New Roman"/>
          <w:sz w:val="24"/>
          <w:szCs w:val="24"/>
        </w:rPr>
      </w:pPr>
      <w:r w:rsidRPr="00B2734D">
        <w:rPr>
          <w:rFonts w:ascii="Times New Roman" w:hAnsi="Times New Roman" w:cs="Times New Roman"/>
          <w:sz w:val="24"/>
          <w:szCs w:val="24"/>
        </w:rPr>
        <w:t>Penerapan merupakan bentuk pelaksanaan suatu aturan untuk mencapai tujuan tertentu.</w:t>
      </w:r>
    </w:p>
    <w:p w:rsidR="00D10A64" w:rsidRPr="00B2734D" w:rsidRDefault="00D10A64" w:rsidP="001878E4">
      <w:pPr>
        <w:pStyle w:val="ListParagraph"/>
        <w:numPr>
          <w:ilvl w:val="0"/>
          <w:numId w:val="16"/>
        </w:numPr>
        <w:spacing w:after="0" w:line="480" w:lineRule="auto"/>
        <w:contextualSpacing/>
        <w:jc w:val="both"/>
        <w:rPr>
          <w:rFonts w:ascii="Times New Roman" w:hAnsi="Times New Roman" w:cs="Times New Roman"/>
          <w:sz w:val="24"/>
          <w:szCs w:val="24"/>
        </w:rPr>
      </w:pPr>
      <w:r w:rsidRPr="00B2734D">
        <w:rPr>
          <w:rFonts w:ascii="Times New Roman" w:hAnsi="Times New Roman" w:cs="Times New Roman"/>
          <w:sz w:val="24"/>
          <w:szCs w:val="24"/>
        </w:rPr>
        <w:t>Restoratif Justice merupakan suatu tahapan atau proses mempertemukan antara pihak-pihak yang terlibat dalam peristiwa pidana yang tentunya melalui jalur ini untuk memecahkan suatu masalah.</w:t>
      </w:r>
    </w:p>
    <w:p w:rsidR="00D10A64" w:rsidRPr="00B2734D" w:rsidRDefault="00D10A64" w:rsidP="001878E4">
      <w:pPr>
        <w:pStyle w:val="ListParagraph"/>
        <w:numPr>
          <w:ilvl w:val="0"/>
          <w:numId w:val="16"/>
        </w:numPr>
        <w:spacing w:after="0" w:line="480" w:lineRule="auto"/>
        <w:contextualSpacing/>
        <w:jc w:val="both"/>
        <w:rPr>
          <w:rFonts w:ascii="Times New Roman" w:hAnsi="Times New Roman" w:cs="Times New Roman"/>
          <w:sz w:val="24"/>
          <w:szCs w:val="24"/>
        </w:rPr>
      </w:pPr>
      <w:r w:rsidRPr="00B2734D">
        <w:rPr>
          <w:rFonts w:ascii="Times New Roman" w:hAnsi="Times New Roman" w:cs="Times New Roman"/>
          <w:sz w:val="24"/>
          <w:szCs w:val="24"/>
        </w:rPr>
        <w:t>Penegakan Hukum merupakan upaya yang dilakukan oleh aparat penegak hukum untuk tegaknya norma-norma yang berlaku.</w:t>
      </w:r>
    </w:p>
    <w:p w:rsidR="00D10A64" w:rsidRDefault="00D10A64" w:rsidP="001878E4">
      <w:pPr>
        <w:pStyle w:val="ListParagraph"/>
        <w:numPr>
          <w:ilvl w:val="0"/>
          <w:numId w:val="16"/>
        </w:numPr>
        <w:spacing w:after="0" w:line="480" w:lineRule="auto"/>
        <w:contextualSpacing/>
        <w:jc w:val="both"/>
        <w:rPr>
          <w:rFonts w:ascii="Times New Roman" w:hAnsi="Times New Roman" w:cs="Times New Roman"/>
          <w:sz w:val="24"/>
          <w:szCs w:val="24"/>
        </w:rPr>
      </w:pPr>
      <w:r w:rsidRPr="00B2734D">
        <w:rPr>
          <w:rFonts w:ascii="Times New Roman" w:hAnsi="Times New Roman" w:cs="Times New Roman"/>
          <w:sz w:val="24"/>
          <w:szCs w:val="24"/>
        </w:rPr>
        <w:t>Faktor Hukum merupakan bentuk pelaksanaan suatu aturan yang tentunya bertentangan dengan praktik-praktif dilapangan.</w:t>
      </w:r>
    </w:p>
    <w:p w:rsidR="00D10A64" w:rsidRDefault="00D10A64" w:rsidP="001878E4">
      <w:pPr>
        <w:pStyle w:val="ListParagraph"/>
        <w:numPr>
          <w:ilvl w:val="0"/>
          <w:numId w:val="16"/>
        </w:num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Prosedural merupakan tahapan atau mekanisme dalam hal prosedur penerapan restorative justice.</w:t>
      </w:r>
    </w:p>
    <w:p w:rsidR="00D10A64" w:rsidRDefault="00D10A64" w:rsidP="001878E4">
      <w:pPr>
        <w:pStyle w:val="ListParagraph"/>
        <w:numPr>
          <w:ilvl w:val="0"/>
          <w:numId w:val="16"/>
        </w:num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Syarat materiil merupakan ketentuan yang sifatnya mengikat terkait dengan restorative Justice</w:t>
      </w:r>
    </w:p>
    <w:p w:rsidR="00D10A64" w:rsidRPr="0080043E" w:rsidRDefault="00D10A64" w:rsidP="001878E4">
      <w:pPr>
        <w:pStyle w:val="ListParagraph"/>
        <w:numPr>
          <w:ilvl w:val="0"/>
          <w:numId w:val="16"/>
        </w:numPr>
        <w:spacing w:after="0" w:line="480" w:lineRule="auto"/>
        <w:contextualSpacing/>
        <w:jc w:val="both"/>
        <w:rPr>
          <w:rFonts w:ascii="Times New Roman" w:hAnsi="Times New Roman" w:cs="Times New Roman"/>
          <w:sz w:val="24"/>
          <w:szCs w:val="24"/>
        </w:rPr>
        <w:sectPr w:rsidR="00D10A64" w:rsidRPr="0080043E" w:rsidSect="00D10A64">
          <w:headerReference w:type="default" r:id="rId23"/>
          <w:headerReference w:type="first" r:id="rId24"/>
          <w:footerReference w:type="first" r:id="rId25"/>
          <w:pgSz w:w="11907" w:h="16839" w:code="9"/>
          <w:pgMar w:top="2268" w:right="1701" w:bottom="1701" w:left="2268" w:header="708" w:footer="708" w:gutter="0"/>
          <w:pgNumType w:start="11"/>
          <w:cols w:space="708"/>
          <w:docGrid w:linePitch="360"/>
        </w:sectPr>
      </w:pPr>
      <w:r>
        <w:rPr>
          <w:rFonts w:ascii="Times New Roman" w:hAnsi="Times New Roman" w:cs="Times New Roman"/>
          <w:sz w:val="24"/>
          <w:szCs w:val="24"/>
        </w:rPr>
        <w:t xml:space="preserve">Syarat Formil merupakan prosedur pelaksanaan tegaknya Materiil dalam hal penerapan restorative justice </w:t>
      </w:r>
    </w:p>
    <w:p w:rsidR="00D10A64" w:rsidRPr="000B52DA" w:rsidRDefault="00D10A64" w:rsidP="0080043E">
      <w:pPr>
        <w:spacing w:line="480" w:lineRule="auto"/>
        <w:jc w:val="center"/>
        <w:rPr>
          <w:rFonts w:ascii="Times New Roman" w:hAnsi="Times New Roman"/>
          <w:b/>
          <w:sz w:val="28"/>
          <w:szCs w:val="24"/>
        </w:rPr>
      </w:pPr>
      <w:r>
        <w:rPr>
          <w:rFonts w:ascii="Times New Roman" w:hAnsi="Times New Roman"/>
          <w:b/>
          <w:noProof/>
          <w:sz w:val="28"/>
          <w:szCs w:val="24"/>
        </w:rPr>
        <w:lastRenderedPageBreak/>
        <w:pict>
          <v:rect id="Rectangle 17" o:spid="_x0000_s1090" style="position:absolute;left:0;text-align:left;margin-left:370pt;margin-top:-87.65pt;width:42pt;height:26.55pt;z-index:2516920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" fillcolor="white [3212]" strokecolor="white [3212]" strokeweight="1pt"/>
        </w:pict>
      </w:r>
      <w:r>
        <w:rPr>
          <w:rFonts w:ascii="Times New Roman" w:hAnsi="Times New Roman"/>
          <w:b/>
          <w:noProof/>
          <w:sz w:val="28"/>
          <w:szCs w:val="24"/>
        </w:rPr>
        <w:pict>
          <v:rect id="Rectangle 22" o:spid="_x0000_s1091" style="position:absolute;left:0;text-align:left;margin-left:388.25pt;margin-top:-87.55pt;width:43.85pt;height:43.05pt;z-index:2516930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" fillcolor="white [3212]" strokecolor="white [3212]" strokeweight="1pt"/>
        </w:pict>
      </w:r>
      <w:r w:rsidRPr="000B52DA">
        <w:rPr>
          <w:rFonts w:ascii="Times New Roman" w:hAnsi="Times New Roman"/>
          <w:b/>
          <w:sz w:val="28"/>
          <w:szCs w:val="24"/>
        </w:rPr>
        <w:t>BAB III</w:t>
      </w:r>
    </w:p>
    <w:p w:rsidR="00D10A64" w:rsidRPr="000B52DA" w:rsidRDefault="00D10A64" w:rsidP="00D10A64">
      <w:pPr>
        <w:spacing w:line="480" w:lineRule="auto"/>
        <w:jc w:val="center"/>
        <w:rPr>
          <w:rFonts w:ascii="Times New Roman" w:hAnsi="Times New Roman"/>
          <w:b/>
          <w:sz w:val="28"/>
          <w:szCs w:val="24"/>
        </w:rPr>
      </w:pPr>
      <w:r w:rsidRPr="000B52DA">
        <w:rPr>
          <w:rFonts w:ascii="Times New Roman" w:hAnsi="Times New Roman"/>
          <w:b/>
          <w:sz w:val="28"/>
          <w:szCs w:val="24"/>
        </w:rPr>
        <w:t>METODE PENELITIAN</w:t>
      </w:r>
    </w:p>
    <w:p w:rsidR="00D10A64" w:rsidRPr="009936B6" w:rsidRDefault="00D10A64" w:rsidP="00D10A64">
      <w:pPr>
        <w:spacing w:after="0" w:line="480" w:lineRule="auto"/>
        <w:jc w:val="both"/>
        <w:rPr>
          <w:rFonts w:ascii="Times New Roman" w:hAnsi="Times New Roman"/>
          <w:b/>
          <w:sz w:val="24"/>
          <w:szCs w:val="24"/>
        </w:rPr>
      </w:pPr>
      <w:r w:rsidRPr="009936B6">
        <w:rPr>
          <w:rFonts w:ascii="Times New Roman" w:hAnsi="Times New Roman"/>
          <w:b/>
          <w:sz w:val="24"/>
          <w:szCs w:val="24"/>
        </w:rPr>
        <w:t xml:space="preserve">3.1 Jenis Penelitian </w:t>
      </w:r>
    </w:p>
    <w:p w:rsidR="00D10A64" w:rsidRPr="009936B6" w:rsidRDefault="00D10A64" w:rsidP="00D10A64">
      <w:pPr>
        <w:spacing w:after="0" w:line="480" w:lineRule="auto"/>
        <w:jc w:val="both"/>
        <w:rPr>
          <w:rFonts w:ascii="Times New Roman" w:hAnsi="Times New Roman"/>
          <w:sz w:val="24"/>
          <w:szCs w:val="24"/>
        </w:rPr>
      </w:pPr>
      <w:r w:rsidRPr="009936B6">
        <w:rPr>
          <w:rFonts w:ascii="Times New Roman" w:hAnsi="Times New Roman"/>
          <w:sz w:val="24"/>
          <w:szCs w:val="24"/>
        </w:rPr>
        <w:tab/>
        <w:t>Jenis yang digunakan dalam penelitian ini adalah pendekatan normatif-empiris, yaitu penelitian hukum tentang penerapan ketentuan hukum normatif yang diterapkan pada suatu peristiwa hukum tertentu dimasyarakat. Oleh karena itu, data yang dibutuhkan sebagai bahan analisis dikumpulkan dalam studi kasus dimana data primer dan data sekunder diteliti. Jenis penelitian yang digunakan adalah penelitian normatif-empiris yaitu penelitian hukum dimana sumber data primer dijadikan sebagai norma yang dominan, baik berupa hukum pidana, peraturan perundang-undangan maupun dalam bentuk hukum kasus dan kajian empiris terhadap melengkapi data yang dilakukan melalui wawancara.</w:t>
      </w:r>
      <w:r>
        <w:rPr>
          <w:rStyle w:val="FootnoteReference"/>
          <w:rFonts w:ascii="Times New Roman" w:hAnsi="Times New Roman"/>
          <w:sz w:val="24"/>
          <w:szCs w:val="24"/>
        </w:rPr>
        <w:footnoteReference w:id="19"/>
      </w:r>
    </w:p>
    <w:p w:rsidR="00D10A64" w:rsidRPr="009936B6" w:rsidRDefault="00D10A64" w:rsidP="00D10A64">
      <w:pPr>
        <w:spacing w:after="0" w:line="480" w:lineRule="auto"/>
        <w:jc w:val="both"/>
        <w:rPr>
          <w:rFonts w:ascii="Times New Roman" w:hAnsi="Times New Roman"/>
          <w:b/>
          <w:sz w:val="24"/>
          <w:szCs w:val="24"/>
        </w:rPr>
      </w:pPr>
      <w:r w:rsidRPr="009936B6">
        <w:rPr>
          <w:rFonts w:ascii="Times New Roman" w:hAnsi="Times New Roman"/>
          <w:b/>
          <w:sz w:val="24"/>
          <w:szCs w:val="24"/>
        </w:rPr>
        <w:t xml:space="preserve">3.2 Objek Penelitian </w:t>
      </w:r>
    </w:p>
    <w:p w:rsidR="00D10A64" w:rsidRPr="009936B6" w:rsidRDefault="00D10A64" w:rsidP="00D10A64">
      <w:pPr>
        <w:spacing w:after="0" w:line="480" w:lineRule="auto"/>
        <w:jc w:val="both"/>
        <w:rPr>
          <w:rFonts w:ascii="Times New Roman" w:hAnsi="Times New Roman"/>
          <w:sz w:val="24"/>
          <w:szCs w:val="24"/>
        </w:rPr>
      </w:pPr>
      <w:r w:rsidRPr="009936B6">
        <w:rPr>
          <w:rFonts w:ascii="Times New Roman" w:hAnsi="Times New Roman"/>
          <w:sz w:val="24"/>
          <w:szCs w:val="24"/>
        </w:rPr>
        <w:tab/>
        <w:t xml:space="preserve">Dalam penelitian ini penulis melakukan penelitian tentang </w:t>
      </w:r>
      <w:r>
        <w:rPr>
          <w:rFonts w:ascii="Times New Roman" w:hAnsi="Times New Roman"/>
          <w:sz w:val="24"/>
          <w:szCs w:val="24"/>
        </w:rPr>
        <w:t>Perlindungan Hukum Tentang Anak terkait penerapan sanksi</w:t>
      </w:r>
      <w:r w:rsidRPr="009936B6">
        <w:rPr>
          <w:rFonts w:ascii="Times New Roman" w:hAnsi="Times New Roman"/>
          <w:sz w:val="24"/>
          <w:szCs w:val="24"/>
        </w:rPr>
        <w:t xml:space="preserve">. Objek penelitian yaitu polres Gorontalo </w:t>
      </w:r>
      <w:r>
        <w:rPr>
          <w:rFonts w:ascii="Times New Roman" w:hAnsi="Times New Roman"/>
          <w:sz w:val="24"/>
          <w:szCs w:val="24"/>
        </w:rPr>
        <w:t xml:space="preserve">kota, </w:t>
      </w:r>
    </w:p>
    <w:p w:rsidR="00D10A64" w:rsidRPr="009936B6" w:rsidRDefault="00D10A64" w:rsidP="00D10A64">
      <w:pPr>
        <w:spacing w:after="0" w:line="480" w:lineRule="auto"/>
        <w:jc w:val="both"/>
        <w:rPr>
          <w:rFonts w:ascii="Times New Roman" w:hAnsi="Times New Roman"/>
          <w:b/>
          <w:sz w:val="24"/>
          <w:szCs w:val="24"/>
        </w:rPr>
      </w:pPr>
      <w:r w:rsidRPr="009936B6">
        <w:rPr>
          <w:rFonts w:ascii="Times New Roman" w:hAnsi="Times New Roman"/>
          <w:b/>
          <w:sz w:val="24"/>
          <w:szCs w:val="24"/>
        </w:rPr>
        <w:t xml:space="preserve">3.3 Lokasi Penelitian </w:t>
      </w:r>
    </w:p>
    <w:p w:rsidR="00D10A64" w:rsidRDefault="00D10A64" w:rsidP="00D10A64">
      <w:pPr>
        <w:spacing w:after="0" w:line="480" w:lineRule="auto"/>
        <w:jc w:val="both"/>
        <w:rPr>
          <w:rFonts w:ascii="Times New Roman" w:hAnsi="Times New Roman"/>
          <w:sz w:val="24"/>
          <w:szCs w:val="24"/>
        </w:rPr>
      </w:pPr>
      <w:r w:rsidRPr="009936B6">
        <w:rPr>
          <w:rFonts w:ascii="Times New Roman" w:hAnsi="Times New Roman"/>
          <w:sz w:val="24"/>
          <w:szCs w:val="24"/>
        </w:rPr>
        <w:tab/>
        <w:t>Lokasi penelitian di polres Gorontalo kota.</w:t>
      </w:r>
    </w:p>
    <w:p w:rsidR="00D10A64" w:rsidRDefault="00D10A64" w:rsidP="00D10A64">
      <w:pPr>
        <w:spacing w:after="0" w:line="480" w:lineRule="auto"/>
        <w:jc w:val="both"/>
        <w:rPr>
          <w:rFonts w:ascii="Times New Roman" w:hAnsi="Times New Roman"/>
          <w:sz w:val="24"/>
          <w:szCs w:val="24"/>
        </w:rPr>
      </w:pPr>
    </w:p>
    <w:p w:rsidR="00D10A64" w:rsidRDefault="00D10A64" w:rsidP="00D10A64">
      <w:pPr>
        <w:spacing w:after="0" w:line="480" w:lineRule="auto"/>
        <w:jc w:val="both"/>
        <w:rPr>
          <w:rFonts w:ascii="Times New Roman" w:hAnsi="Times New Roman"/>
          <w:sz w:val="24"/>
          <w:szCs w:val="24"/>
        </w:rPr>
      </w:pPr>
    </w:p>
    <w:p w:rsidR="00D10A64" w:rsidRPr="00C260FA" w:rsidRDefault="00D10A64" w:rsidP="00D10A64">
      <w:pPr>
        <w:spacing w:after="0" w:line="480" w:lineRule="auto"/>
        <w:jc w:val="both"/>
        <w:rPr>
          <w:rFonts w:ascii="Times New Roman" w:hAnsi="Times New Roman"/>
          <w:b/>
          <w:noProof/>
          <w:sz w:val="28"/>
          <w:szCs w:val="24"/>
        </w:rPr>
      </w:pPr>
    </w:p>
    <w:p w:rsidR="00D10A64" w:rsidRPr="009936B6" w:rsidRDefault="00D10A64" w:rsidP="00D10A64">
      <w:pPr>
        <w:spacing w:after="0" w:line="480" w:lineRule="auto"/>
        <w:jc w:val="both"/>
        <w:rPr>
          <w:rFonts w:ascii="Times New Roman" w:hAnsi="Times New Roman"/>
          <w:b/>
          <w:sz w:val="24"/>
          <w:szCs w:val="24"/>
        </w:rPr>
      </w:pPr>
      <w:r w:rsidRPr="009936B6">
        <w:rPr>
          <w:rFonts w:ascii="Times New Roman" w:hAnsi="Times New Roman"/>
          <w:b/>
          <w:sz w:val="24"/>
          <w:szCs w:val="24"/>
        </w:rPr>
        <w:lastRenderedPageBreak/>
        <w:t xml:space="preserve">3.4 Jenis dan Sumber Data </w:t>
      </w:r>
    </w:p>
    <w:p w:rsidR="00D10A64" w:rsidRPr="009936B6" w:rsidRDefault="00D10A64" w:rsidP="00D10A64">
      <w:pPr>
        <w:spacing w:after="0" w:line="480" w:lineRule="auto"/>
        <w:ind w:left="426"/>
        <w:jc w:val="both"/>
        <w:rPr>
          <w:rFonts w:ascii="Times New Roman" w:hAnsi="Times New Roman"/>
          <w:sz w:val="24"/>
          <w:szCs w:val="24"/>
        </w:rPr>
      </w:pPr>
      <w:r w:rsidRPr="009936B6">
        <w:rPr>
          <w:rFonts w:ascii="Times New Roman" w:hAnsi="Times New Roman"/>
          <w:sz w:val="24"/>
          <w:szCs w:val="24"/>
        </w:rPr>
        <w:tab/>
        <w:t>Dalam penelitian ini penulis menggunakan data yang memiliki kaitan dengan permasalahan dan tujuan penelitian. Adapun data-data yang diperoleh dari cara sebagai berikut:</w:t>
      </w:r>
    </w:p>
    <w:p w:rsidR="00D10A64" w:rsidRPr="009936B6" w:rsidRDefault="00D10A64" w:rsidP="001878E4">
      <w:pPr>
        <w:pStyle w:val="ListParagraph"/>
        <w:numPr>
          <w:ilvl w:val="0"/>
          <w:numId w:val="31"/>
        </w:numPr>
        <w:spacing w:after="0" w:line="480" w:lineRule="auto"/>
        <w:ind w:left="426" w:hanging="357"/>
        <w:contextualSpacing/>
        <w:jc w:val="both"/>
        <w:rPr>
          <w:rFonts w:ascii="Times New Roman" w:hAnsi="Times New Roman" w:cs="Times New Roman"/>
          <w:b/>
          <w:sz w:val="24"/>
          <w:szCs w:val="24"/>
        </w:rPr>
      </w:pPr>
      <w:r w:rsidRPr="009936B6">
        <w:rPr>
          <w:rFonts w:ascii="Times New Roman" w:hAnsi="Times New Roman" w:cs="Times New Roman"/>
          <w:b/>
          <w:sz w:val="24"/>
          <w:szCs w:val="24"/>
        </w:rPr>
        <w:t>Data Primer</w:t>
      </w:r>
    </w:p>
    <w:p w:rsidR="00D10A64" w:rsidRPr="009936B6" w:rsidRDefault="00D10A64" w:rsidP="00D10A64">
      <w:pPr>
        <w:spacing w:after="0" w:line="480" w:lineRule="auto"/>
        <w:ind w:left="426"/>
        <w:jc w:val="both"/>
        <w:rPr>
          <w:rFonts w:ascii="Times New Roman" w:hAnsi="Times New Roman"/>
          <w:sz w:val="24"/>
          <w:szCs w:val="24"/>
        </w:rPr>
      </w:pPr>
      <w:r w:rsidRPr="009936B6">
        <w:rPr>
          <w:rFonts w:ascii="Times New Roman" w:hAnsi="Times New Roman"/>
          <w:sz w:val="24"/>
          <w:szCs w:val="24"/>
        </w:rPr>
        <w:t>Data primer yaitu data yang diperoleh secara langsung dari sumbernya, baik melalui wawancara, observasi maupun laporan dalam bentuk dokumen tidak resmi yang kemudian</w:t>
      </w:r>
      <w:r>
        <w:rPr>
          <w:rFonts w:ascii="Times New Roman" w:hAnsi="Times New Roman"/>
          <w:sz w:val="24"/>
          <w:szCs w:val="24"/>
        </w:rPr>
        <w:t xml:space="preserve"> diolah oleh peneliti.</w:t>
      </w:r>
    </w:p>
    <w:p w:rsidR="00D10A64" w:rsidRPr="009936B6" w:rsidRDefault="00D10A64" w:rsidP="001878E4">
      <w:pPr>
        <w:pStyle w:val="ListParagraph"/>
        <w:numPr>
          <w:ilvl w:val="0"/>
          <w:numId w:val="31"/>
        </w:numPr>
        <w:spacing w:after="0" w:line="480" w:lineRule="auto"/>
        <w:ind w:left="426" w:hanging="357"/>
        <w:contextualSpacing/>
        <w:jc w:val="both"/>
        <w:rPr>
          <w:rFonts w:ascii="Times New Roman" w:hAnsi="Times New Roman" w:cs="Times New Roman"/>
          <w:b/>
          <w:sz w:val="24"/>
          <w:szCs w:val="24"/>
        </w:rPr>
      </w:pPr>
      <w:r w:rsidRPr="009936B6">
        <w:rPr>
          <w:rFonts w:ascii="Times New Roman" w:hAnsi="Times New Roman" w:cs="Times New Roman"/>
          <w:b/>
          <w:sz w:val="24"/>
          <w:szCs w:val="24"/>
        </w:rPr>
        <w:t>Data Sekunder</w:t>
      </w:r>
    </w:p>
    <w:p w:rsidR="00D10A64" w:rsidRPr="009936B6" w:rsidRDefault="00D10A64" w:rsidP="00D10A64">
      <w:pPr>
        <w:spacing w:line="480" w:lineRule="auto"/>
        <w:ind w:left="426"/>
        <w:jc w:val="both"/>
        <w:rPr>
          <w:rFonts w:ascii="Times New Roman" w:hAnsi="Times New Roman"/>
          <w:sz w:val="24"/>
          <w:szCs w:val="24"/>
        </w:rPr>
      </w:pPr>
      <w:r w:rsidRPr="009936B6">
        <w:rPr>
          <w:rFonts w:ascii="Times New Roman" w:hAnsi="Times New Roman"/>
          <w:sz w:val="24"/>
          <w:szCs w:val="24"/>
        </w:rPr>
        <w:t>Data sekunder adalah data yang diperoleh dari dokumen-dokumen resmi, buku-buku yang berhubungan dengan objek penelitian, hasil penelitian dalam bentuk laporan, skripsi, tesis dan peraturan pe</w:t>
      </w:r>
      <w:r>
        <w:rPr>
          <w:rFonts w:ascii="Times New Roman" w:hAnsi="Times New Roman"/>
          <w:sz w:val="24"/>
          <w:szCs w:val="24"/>
        </w:rPr>
        <w:t>rundang-undangan.</w:t>
      </w:r>
    </w:p>
    <w:p w:rsidR="00D10A64" w:rsidRPr="009936B6" w:rsidRDefault="00D10A64" w:rsidP="00D10A64">
      <w:pPr>
        <w:spacing w:after="0" w:line="480" w:lineRule="auto"/>
        <w:jc w:val="both"/>
        <w:rPr>
          <w:rFonts w:ascii="Times New Roman" w:hAnsi="Times New Roman"/>
          <w:b/>
          <w:sz w:val="24"/>
          <w:szCs w:val="24"/>
        </w:rPr>
      </w:pPr>
      <w:r w:rsidRPr="009936B6">
        <w:rPr>
          <w:rFonts w:ascii="Times New Roman" w:hAnsi="Times New Roman"/>
          <w:b/>
          <w:sz w:val="24"/>
          <w:szCs w:val="24"/>
        </w:rPr>
        <w:t>3.5 Populasi dan Sampel</w:t>
      </w:r>
    </w:p>
    <w:p w:rsidR="00D10A64" w:rsidRPr="009936B6" w:rsidRDefault="00D10A64" w:rsidP="00D10A64">
      <w:pPr>
        <w:spacing w:after="0" w:line="480" w:lineRule="auto"/>
        <w:jc w:val="both"/>
        <w:rPr>
          <w:rFonts w:ascii="Times New Roman" w:hAnsi="Times New Roman"/>
          <w:b/>
          <w:sz w:val="24"/>
          <w:szCs w:val="24"/>
        </w:rPr>
      </w:pPr>
      <w:r w:rsidRPr="009936B6">
        <w:rPr>
          <w:rFonts w:ascii="Times New Roman" w:hAnsi="Times New Roman"/>
          <w:sz w:val="24"/>
          <w:szCs w:val="24"/>
        </w:rPr>
        <w:tab/>
      </w:r>
      <w:r w:rsidRPr="009936B6">
        <w:rPr>
          <w:rFonts w:ascii="Times New Roman" w:hAnsi="Times New Roman"/>
          <w:b/>
          <w:sz w:val="24"/>
          <w:szCs w:val="24"/>
        </w:rPr>
        <w:t>1) Populasi</w:t>
      </w:r>
    </w:p>
    <w:p w:rsidR="00D10A64" w:rsidRPr="003F4D31" w:rsidRDefault="00D10A64" w:rsidP="00D10A64">
      <w:pPr>
        <w:spacing w:after="0" w:line="480" w:lineRule="auto"/>
        <w:jc w:val="both"/>
        <w:rPr>
          <w:rFonts w:ascii="Times New Roman" w:hAnsi="Times New Roman"/>
          <w:sz w:val="24"/>
          <w:szCs w:val="24"/>
        </w:rPr>
      </w:pPr>
      <w:r w:rsidRPr="009936B6">
        <w:rPr>
          <w:rFonts w:ascii="Times New Roman" w:hAnsi="Times New Roman"/>
          <w:sz w:val="24"/>
          <w:szCs w:val="24"/>
        </w:rPr>
        <w:tab/>
      </w:r>
      <w:r w:rsidRPr="009936B6">
        <w:rPr>
          <w:rFonts w:ascii="Times New Roman" w:hAnsi="Times New Roman"/>
          <w:sz w:val="24"/>
          <w:szCs w:val="24"/>
        </w:rPr>
        <w:tab/>
        <w:t>Populasi dalam penelitian ini bagian keseluruhan adalah orang, pihak-pihak, dan organisasi yang terkait dengan konteks penelitian ini.Populasi dalam penelitian ini yaitu :</w:t>
      </w:r>
      <w:r w:rsidRPr="003F4D31">
        <w:rPr>
          <w:rFonts w:ascii="Times New Roman" w:hAnsi="Times New Roman"/>
          <w:sz w:val="24"/>
          <w:szCs w:val="24"/>
        </w:rPr>
        <w:t>Penyidik Polres Kota Gorontalo</w:t>
      </w:r>
    </w:p>
    <w:p w:rsidR="00D10A64" w:rsidRDefault="00D10A64" w:rsidP="001878E4">
      <w:pPr>
        <w:pStyle w:val="ListParagraph"/>
        <w:numPr>
          <w:ilvl w:val="0"/>
          <w:numId w:val="33"/>
        </w:numPr>
        <w:spacing w:after="0" w:line="480" w:lineRule="auto"/>
        <w:ind w:left="992" w:hanging="357"/>
        <w:contextualSpacing/>
        <w:jc w:val="both"/>
        <w:rPr>
          <w:rFonts w:ascii="Times New Roman" w:hAnsi="Times New Roman" w:cs="Times New Roman"/>
          <w:b/>
          <w:sz w:val="24"/>
          <w:szCs w:val="24"/>
        </w:rPr>
      </w:pPr>
      <w:r>
        <w:rPr>
          <w:rFonts w:ascii="Times New Roman" w:hAnsi="Times New Roman" w:cs="Times New Roman"/>
          <w:b/>
          <w:sz w:val="24"/>
          <w:szCs w:val="24"/>
        </w:rPr>
        <w:t>Sampel</w:t>
      </w:r>
    </w:p>
    <w:p w:rsidR="00D10A64" w:rsidRPr="003F4D31" w:rsidRDefault="00D10A64" w:rsidP="00D10A64">
      <w:pPr>
        <w:spacing w:line="480" w:lineRule="auto"/>
        <w:ind w:firstLine="360"/>
        <w:jc w:val="both"/>
        <w:rPr>
          <w:rFonts w:ascii="Times New Roman" w:hAnsi="Times New Roman"/>
          <w:b/>
          <w:sz w:val="24"/>
          <w:szCs w:val="24"/>
        </w:rPr>
      </w:pPr>
      <w:r w:rsidRPr="00C97BDC">
        <w:rPr>
          <w:rFonts w:ascii="Times New Roman" w:hAnsi="Times New Roman"/>
          <w:sz w:val="24"/>
          <w:szCs w:val="24"/>
        </w:rPr>
        <w:t xml:space="preserve">pada sampel atau populasi terjangkau yaitu yang dipilih sebagai responden dibatasi pada beberapa orang yang sengaja dipilih dengan menggunakan sistem sampel acak proposional berstrata karena, pertama dapat memberikan gambaran yang dipercaya tentang keseluruhan populasi. Kedua, akurat, hasil penelitian dapat ditentukan dengan menentukan standar devisi dari perkiraan yang diperoleh. </w:t>
      </w:r>
      <w:r w:rsidRPr="00C97BDC">
        <w:rPr>
          <w:rFonts w:ascii="Times New Roman" w:hAnsi="Times New Roman"/>
          <w:sz w:val="24"/>
          <w:szCs w:val="24"/>
        </w:rPr>
        <w:lastRenderedPageBreak/>
        <w:t>Ketiga, sederhana juga sangat mudah diterapkan. Keempat, dapat memberikan informasi sebanyak mungkin dengan biaya serendah mungkin. Adapun sampel dalam penelitian ini yaitu :</w:t>
      </w:r>
      <w:r>
        <w:rPr>
          <w:rFonts w:ascii="Times New Roman" w:hAnsi="Times New Roman"/>
          <w:sz w:val="24"/>
          <w:szCs w:val="24"/>
        </w:rPr>
        <w:t xml:space="preserve"> 2 Orang Penyidik </w:t>
      </w:r>
      <w:r w:rsidRPr="003F4D31">
        <w:rPr>
          <w:rFonts w:ascii="Times New Roman" w:hAnsi="Times New Roman"/>
          <w:sz w:val="24"/>
          <w:szCs w:val="24"/>
        </w:rPr>
        <w:t>Polres Kota Gorontalo</w:t>
      </w:r>
    </w:p>
    <w:p w:rsidR="00D10A64" w:rsidRPr="009936B6" w:rsidRDefault="00D10A64" w:rsidP="00D10A64">
      <w:pPr>
        <w:spacing w:line="480" w:lineRule="auto"/>
        <w:jc w:val="both"/>
        <w:rPr>
          <w:rFonts w:ascii="Times New Roman" w:hAnsi="Times New Roman"/>
          <w:b/>
          <w:sz w:val="24"/>
          <w:szCs w:val="24"/>
        </w:rPr>
      </w:pPr>
      <w:r w:rsidRPr="009936B6">
        <w:rPr>
          <w:rFonts w:ascii="Times New Roman" w:hAnsi="Times New Roman"/>
          <w:b/>
          <w:sz w:val="24"/>
          <w:szCs w:val="24"/>
        </w:rPr>
        <w:t>3.6 Teknik Pengumpulan Data</w:t>
      </w:r>
    </w:p>
    <w:p w:rsidR="00D10A64" w:rsidRPr="009936B6" w:rsidRDefault="00D10A64" w:rsidP="00D10A64">
      <w:pPr>
        <w:spacing w:line="480" w:lineRule="auto"/>
        <w:jc w:val="both"/>
        <w:rPr>
          <w:rFonts w:ascii="Times New Roman" w:hAnsi="Times New Roman"/>
          <w:sz w:val="24"/>
          <w:szCs w:val="24"/>
        </w:rPr>
      </w:pPr>
      <w:r w:rsidRPr="009936B6">
        <w:rPr>
          <w:rFonts w:ascii="Times New Roman" w:hAnsi="Times New Roman"/>
          <w:sz w:val="24"/>
          <w:szCs w:val="24"/>
        </w:rPr>
        <w:t xml:space="preserve">           Teknik pengumpulan data yang digunakan adalah sebagai berikut :</w:t>
      </w:r>
    </w:p>
    <w:p w:rsidR="00D10A64" w:rsidRPr="009936B6" w:rsidRDefault="00D10A64" w:rsidP="001878E4">
      <w:pPr>
        <w:pStyle w:val="ListParagraph"/>
        <w:numPr>
          <w:ilvl w:val="0"/>
          <w:numId w:val="32"/>
        </w:numPr>
        <w:spacing w:after="160" w:line="480" w:lineRule="auto"/>
        <w:contextualSpacing/>
        <w:jc w:val="both"/>
        <w:rPr>
          <w:rFonts w:ascii="Times New Roman" w:hAnsi="Times New Roman" w:cs="Times New Roman"/>
          <w:sz w:val="24"/>
          <w:szCs w:val="24"/>
        </w:rPr>
      </w:pPr>
      <w:r w:rsidRPr="009936B6">
        <w:rPr>
          <w:rFonts w:ascii="Times New Roman" w:hAnsi="Times New Roman" w:cs="Times New Roman"/>
          <w:sz w:val="24"/>
          <w:szCs w:val="24"/>
        </w:rPr>
        <w:t>Observasi, yaitu suatu proses yang kompleks juga sebuah proses yang disusun dari bermacam-macam proses biologis dan psikologis dua hal yang penting, yaitu proses pengamatan dan ingatan.</w:t>
      </w:r>
    </w:p>
    <w:p w:rsidR="00D10A64" w:rsidRPr="009936B6" w:rsidRDefault="00D10A64" w:rsidP="001878E4">
      <w:pPr>
        <w:pStyle w:val="ListParagraph"/>
        <w:numPr>
          <w:ilvl w:val="0"/>
          <w:numId w:val="32"/>
        </w:numPr>
        <w:spacing w:after="160" w:line="480" w:lineRule="auto"/>
        <w:contextualSpacing/>
        <w:jc w:val="both"/>
        <w:rPr>
          <w:rFonts w:ascii="Times New Roman" w:hAnsi="Times New Roman" w:cs="Times New Roman"/>
          <w:sz w:val="24"/>
          <w:szCs w:val="24"/>
        </w:rPr>
      </w:pPr>
      <w:r w:rsidRPr="009936B6">
        <w:rPr>
          <w:rFonts w:ascii="Times New Roman" w:hAnsi="Times New Roman" w:cs="Times New Roman"/>
          <w:sz w:val="24"/>
          <w:szCs w:val="24"/>
        </w:rPr>
        <w:t>Wawancara peneliti melakukan pendahuluan studi untuk menemukan permasalahan yang akan diteliti, dan peneliti juga harus mengetahui hal-hal responden, baik respondennya dalam jumlah sedikit atau kecil.</w:t>
      </w:r>
    </w:p>
    <w:p w:rsidR="00D10A64" w:rsidRPr="009936B6" w:rsidRDefault="00D10A64" w:rsidP="001878E4">
      <w:pPr>
        <w:pStyle w:val="ListParagraph"/>
        <w:numPr>
          <w:ilvl w:val="0"/>
          <w:numId w:val="32"/>
        </w:numPr>
        <w:spacing w:after="160" w:line="480" w:lineRule="auto"/>
        <w:contextualSpacing/>
        <w:jc w:val="both"/>
        <w:rPr>
          <w:rFonts w:ascii="Times New Roman" w:hAnsi="Times New Roman" w:cs="Times New Roman"/>
          <w:sz w:val="24"/>
          <w:szCs w:val="24"/>
        </w:rPr>
      </w:pPr>
      <w:r w:rsidRPr="009936B6">
        <w:rPr>
          <w:rFonts w:ascii="Times New Roman" w:hAnsi="Times New Roman" w:cs="Times New Roman"/>
          <w:sz w:val="24"/>
          <w:szCs w:val="24"/>
        </w:rPr>
        <w:t>Studi kepustakaan. Teknik ini sangat berfungsi sebagai alat pengumpul data yang utama, sebab bukti hipotesannya dilakukan secara rasional juga secara logis melalui pendapat, hukum-hukum yang bisa diterima kebenarannya, baik yang menolak ataupun yang mendukung hipotesa tersebut. Menginggat penelitian ini menggunakan metode normatif-empiris, jadi data yang diperoleh menggunakan studi perpustakaan.</w:t>
      </w:r>
    </w:p>
    <w:p w:rsidR="00D10A64" w:rsidRDefault="00D10A64" w:rsidP="001878E4">
      <w:pPr>
        <w:pStyle w:val="ListParagraph"/>
        <w:numPr>
          <w:ilvl w:val="0"/>
          <w:numId w:val="32"/>
        </w:numPr>
        <w:spacing w:after="0" w:line="480" w:lineRule="auto"/>
        <w:ind w:left="1077" w:hanging="357"/>
        <w:contextualSpacing/>
        <w:jc w:val="both"/>
        <w:rPr>
          <w:rFonts w:ascii="Times New Roman" w:hAnsi="Times New Roman" w:cs="Times New Roman"/>
          <w:sz w:val="24"/>
          <w:szCs w:val="24"/>
        </w:rPr>
      </w:pPr>
      <w:r w:rsidRPr="009936B6">
        <w:rPr>
          <w:rFonts w:ascii="Times New Roman" w:hAnsi="Times New Roman" w:cs="Times New Roman"/>
          <w:sz w:val="24"/>
          <w:szCs w:val="24"/>
        </w:rPr>
        <w:t xml:space="preserve">Dokumentasi, untuk menyimpan data yang didapat dalam penelitian sebagai bukti yang diperoleh dari penelitian </w:t>
      </w:r>
      <w:r>
        <w:rPr>
          <w:rFonts w:ascii="Times New Roman" w:hAnsi="Times New Roman" w:cs="Times New Roman"/>
          <w:sz w:val="24"/>
          <w:szCs w:val="24"/>
        </w:rPr>
        <w:t>Penerapan Restoratif Justice dalam Penegakan hukum di Kota Gorontalo.</w:t>
      </w:r>
    </w:p>
    <w:p w:rsidR="00D10A64" w:rsidRDefault="00D10A64" w:rsidP="00D10A64">
      <w:pPr>
        <w:spacing w:after="0" w:line="480" w:lineRule="auto"/>
        <w:jc w:val="both"/>
        <w:rPr>
          <w:rFonts w:ascii="Times New Roman" w:hAnsi="Times New Roman"/>
          <w:sz w:val="24"/>
          <w:szCs w:val="24"/>
        </w:rPr>
      </w:pPr>
    </w:p>
    <w:p w:rsidR="00D10A64" w:rsidRPr="0079281A" w:rsidRDefault="00D10A64" w:rsidP="00D10A64">
      <w:pPr>
        <w:spacing w:after="0" w:line="480" w:lineRule="auto"/>
        <w:jc w:val="both"/>
        <w:rPr>
          <w:rFonts w:ascii="Times New Roman" w:hAnsi="Times New Roman"/>
          <w:sz w:val="24"/>
          <w:szCs w:val="24"/>
        </w:rPr>
      </w:pPr>
    </w:p>
    <w:p w:rsidR="00D10A64" w:rsidRPr="00A32AA1" w:rsidRDefault="00D10A64" w:rsidP="00D10A64">
      <w:pPr>
        <w:spacing w:after="0" w:line="480" w:lineRule="auto"/>
        <w:jc w:val="both"/>
        <w:rPr>
          <w:rFonts w:ascii="Times New Roman" w:hAnsi="Times New Roman"/>
          <w:b/>
          <w:sz w:val="24"/>
          <w:szCs w:val="24"/>
        </w:rPr>
      </w:pPr>
      <w:r w:rsidRPr="00A32AA1">
        <w:rPr>
          <w:rFonts w:ascii="Times New Roman" w:hAnsi="Times New Roman"/>
          <w:b/>
          <w:sz w:val="24"/>
          <w:szCs w:val="24"/>
        </w:rPr>
        <w:t xml:space="preserve">3.7 Teknik Analisis Data </w:t>
      </w:r>
    </w:p>
    <w:p w:rsidR="00D10A64" w:rsidRDefault="00D10A64" w:rsidP="00D10A64">
      <w:pPr>
        <w:spacing w:line="480" w:lineRule="auto"/>
        <w:jc w:val="both"/>
        <w:rPr>
          <w:rFonts w:ascii="Times New Roman" w:hAnsi="Times New Roman"/>
          <w:sz w:val="24"/>
          <w:szCs w:val="24"/>
        </w:rPr>
      </w:pPr>
      <w:r w:rsidRPr="009936B6">
        <w:rPr>
          <w:rFonts w:ascii="Times New Roman" w:hAnsi="Times New Roman"/>
          <w:sz w:val="24"/>
          <w:szCs w:val="24"/>
        </w:rPr>
        <w:tab/>
        <w:t>Teknik analisis data yang digunakan yaitu kualitatif, bodgan menyatakan bahwa analisis data merupakan sebuah proses yang mana mencari dan Menyusun sitematis data yang didapatkan dari hasil wawancara dan catatan lapangan. Sehingga memudahkan temuannya yang dapat di informasikan kepada orang lain. Analisis data dapat dilakukan dengan cara mengorganisasikan data, Menyusun dalam bentuk pola dengan menentukan manakah yang penting juga yang akan dipelajari, bisa membuat kesimpulan untuk diceritakan kepada orang lain.</w:t>
      </w:r>
    </w:p>
    <w:p w:rsidR="00D10A64" w:rsidRPr="0026194A" w:rsidRDefault="00D10A64" w:rsidP="00D10A64">
      <w:pPr>
        <w:tabs>
          <w:tab w:val="center" w:pos="3969"/>
          <w:tab w:val="right" w:pos="7938"/>
        </w:tabs>
        <w:spacing w:after="0" w:line="480" w:lineRule="auto"/>
        <w:rPr>
          <w:rFonts w:ascii="Times New Roman" w:hAnsi="Times New Roman"/>
          <w:sz w:val="24"/>
          <w:szCs w:val="24"/>
        </w:rPr>
      </w:pPr>
    </w:p>
    <w:p w:rsidR="00D10A64" w:rsidRDefault="00D10A64" w:rsidP="00D10A64">
      <w:pPr>
        <w:spacing w:after="0" w:line="480" w:lineRule="auto"/>
        <w:jc w:val="both"/>
        <w:rPr>
          <w:rFonts w:ascii="Times New Roman" w:hAnsi="Times New Roman"/>
          <w:b/>
          <w:sz w:val="24"/>
          <w:szCs w:val="24"/>
        </w:rPr>
      </w:pPr>
    </w:p>
    <w:p w:rsidR="00D10A64" w:rsidRPr="00AE2E52" w:rsidRDefault="00D10A64" w:rsidP="00D10A64">
      <w:pPr>
        <w:spacing w:after="0" w:line="480" w:lineRule="auto"/>
        <w:jc w:val="both"/>
        <w:rPr>
          <w:rFonts w:ascii="Times New Roman" w:hAnsi="Times New Roman"/>
          <w:b/>
          <w:sz w:val="24"/>
          <w:szCs w:val="24"/>
        </w:rPr>
      </w:pPr>
    </w:p>
    <w:p w:rsidR="00D10A64" w:rsidRDefault="00D10A64" w:rsidP="00D10A64">
      <w:pPr>
        <w:spacing w:after="0" w:line="480" w:lineRule="auto"/>
        <w:jc w:val="center"/>
        <w:rPr>
          <w:rFonts w:ascii="Times New Roman" w:hAnsi="Times New Roman"/>
          <w:b/>
          <w:sz w:val="28"/>
          <w:szCs w:val="24"/>
        </w:rPr>
        <w:sectPr w:rsidR="00D10A64" w:rsidSect="00D10A64">
          <w:headerReference w:type="first" r:id="rId26"/>
          <w:pgSz w:w="11907" w:h="16839" w:code="9"/>
          <w:pgMar w:top="2268" w:right="1701" w:bottom="1701" w:left="2268" w:header="708" w:footer="708" w:gutter="0"/>
          <w:pgNumType w:start="29"/>
          <w:cols w:space="708"/>
          <w:titlePg/>
          <w:docGrid w:linePitch="360"/>
        </w:sectPr>
      </w:pPr>
    </w:p>
    <w:p w:rsidR="00D10A64" w:rsidRDefault="00D10A64" w:rsidP="00D10A64">
      <w:pPr>
        <w:spacing w:after="0" w:line="480" w:lineRule="auto"/>
        <w:jc w:val="center"/>
        <w:rPr>
          <w:rFonts w:ascii="Times New Roman" w:hAnsi="Times New Roman"/>
          <w:b/>
          <w:sz w:val="28"/>
          <w:szCs w:val="24"/>
        </w:rPr>
      </w:pPr>
      <w:bookmarkStart w:id="0" w:name="_GoBack"/>
      <w:bookmarkEnd w:id="0"/>
      <w:r>
        <w:rPr>
          <w:rFonts w:ascii="Times New Roman" w:hAnsi="Times New Roman"/>
          <w:b/>
          <w:sz w:val="28"/>
          <w:szCs w:val="24"/>
        </w:rPr>
        <w:lastRenderedPageBreak/>
        <w:t>BAB IV</w:t>
      </w:r>
    </w:p>
    <w:p w:rsidR="00D10A64" w:rsidRDefault="00D10A64" w:rsidP="00D10A64">
      <w:pPr>
        <w:spacing w:after="0" w:line="480" w:lineRule="auto"/>
        <w:jc w:val="center"/>
        <w:rPr>
          <w:rFonts w:ascii="Times New Roman" w:hAnsi="Times New Roman"/>
          <w:b/>
          <w:sz w:val="28"/>
          <w:szCs w:val="24"/>
        </w:rPr>
      </w:pPr>
      <w:r>
        <w:rPr>
          <w:rFonts w:ascii="Times New Roman" w:hAnsi="Times New Roman"/>
          <w:b/>
          <w:sz w:val="28"/>
          <w:szCs w:val="24"/>
        </w:rPr>
        <w:t>HASIL PENELITAN DAN PEMBAHASAN</w:t>
      </w:r>
    </w:p>
    <w:p w:rsidR="00D10A64" w:rsidRDefault="00D10A64" w:rsidP="001878E4">
      <w:pPr>
        <w:pStyle w:val="ListParagraph"/>
        <w:numPr>
          <w:ilvl w:val="1"/>
          <w:numId w:val="7"/>
        </w:numPr>
        <w:spacing w:after="0" w:line="480" w:lineRule="auto"/>
        <w:contextualSpacing/>
        <w:rPr>
          <w:rFonts w:ascii="Times New Roman" w:hAnsi="Times New Roman" w:cs="Times New Roman"/>
          <w:b/>
          <w:sz w:val="24"/>
          <w:szCs w:val="24"/>
        </w:rPr>
      </w:pPr>
      <w:r>
        <w:rPr>
          <w:rFonts w:ascii="Times New Roman" w:hAnsi="Times New Roman" w:cs="Times New Roman"/>
          <w:b/>
          <w:sz w:val="24"/>
          <w:szCs w:val="24"/>
        </w:rPr>
        <w:t>Tinjauan Umum Tentang Lokasi Penelitian</w:t>
      </w:r>
    </w:p>
    <w:p w:rsidR="00D10A64" w:rsidRDefault="00D10A64" w:rsidP="001878E4">
      <w:pPr>
        <w:pStyle w:val="ListParagraph"/>
        <w:numPr>
          <w:ilvl w:val="2"/>
          <w:numId w:val="7"/>
        </w:numPr>
        <w:spacing w:after="0" w:line="480" w:lineRule="auto"/>
        <w:ind w:left="1418"/>
        <w:contextualSpacing/>
        <w:rPr>
          <w:rFonts w:ascii="Times New Roman" w:hAnsi="Times New Roman" w:cs="Times New Roman"/>
          <w:b/>
          <w:sz w:val="24"/>
          <w:szCs w:val="24"/>
        </w:rPr>
      </w:pPr>
      <w:r>
        <w:rPr>
          <w:rFonts w:ascii="Times New Roman" w:hAnsi="Times New Roman" w:cs="Times New Roman"/>
          <w:b/>
          <w:sz w:val="24"/>
          <w:szCs w:val="24"/>
        </w:rPr>
        <w:t>Polres Kota Gorontalo</w:t>
      </w:r>
    </w:p>
    <w:p w:rsidR="00D10A64" w:rsidRPr="00F34025" w:rsidRDefault="00D10A64" w:rsidP="00D10A64">
      <w:pPr>
        <w:pStyle w:val="ListParagraph"/>
        <w:tabs>
          <w:tab w:val="left" w:pos="5245"/>
          <w:tab w:val="left" w:pos="5812"/>
        </w:tabs>
        <w:spacing w:after="0" w:line="480" w:lineRule="auto"/>
        <w:jc w:val="both"/>
        <w:rPr>
          <w:rFonts w:ascii="Times New Roman" w:hAnsi="Times New Roman" w:cs="Times New Roman"/>
          <w:sz w:val="24"/>
          <w:szCs w:val="24"/>
        </w:rPr>
      </w:pPr>
      <w:r w:rsidRPr="00F34025">
        <w:rPr>
          <w:rFonts w:ascii="Times New Roman" w:hAnsi="Times New Roman" w:cs="Times New Roman"/>
          <w:sz w:val="24"/>
          <w:szCs w:val="24"/>
        </w:rPr>
        <w:t>Kantor Polres Kota Gorontalo merupakan instansi yang berperan aktif dalam administrasi pemerintahan, pembangunan dan pemasyarakatan yang khusunya melayani, melindungi dan mengayomi masyarakat. Kantor Polres Gotontalo terdiri atas beberapa bagian, satuan fungsi dan seksi yaitu : Bag Ops, Bag Ren, Bag Sumda, Sat Intelkam, Sat Reskrim, Sat Sabhara, Sat Lantas, Sat Binmas, Sat Tahti dan bagianlain seperti Sium, Sikeu, Siptopam, Sitipol, serta 7bpolsek sebagai ujung tombak pelaksanaan tugas sehari-hari.</w:t>
      </w:r>
    </w:p>
    <w:p w:rsidR="00D10A64" w:rsidRDefault="00D10A64" w:rsidP="00D10A64">
      <w:pPr>
        <w:spacing w:after="0" w:line="480" w:lineRule="auto"/>
        <w:ind w:left="709"/>
        <w:jc w:val="both"/>
        <w:rPr>
          <w:rFonts w:ascii="Times New Roman" w:hAnsi="Times New Roman"/>
          <w:sz w:val="24"/>
          <w:szCs w:val="24"/>
        </w:rPr>
      </w:pPr>
      <w:r>
        <w:rPr>
          <w:rFonts w:ascii="Times New Roman" w:hAnsi="Times New Roman"/>
          <w:sz w:val="24"/>
          <w:szCs w:val="24"/>
        </w:rPr>
        <w:t>Awalnya di Kota Gorontalo Tahun 1960 Kepolisian di kedua Daerah Gorontalo yaitu kotamadya Gorontalo dan Kabupaten Gorontalo, hanya satu kantor berkedudukan di Kota Gorontalo tepatnya di Kelurahan Tenda yang sekarang di gunakan sebagai kantor Sat Lantas (Pengurusan SIM).</w:t>
      </w:r>
    </w:p>
    <w:p w:rsidR="00D10A64" w:rsidRDefault="00D10A64" w:rsidP="00D10A64">
      <w:pPr>
        <w:spacing w:after="0" w:line="480" w:lineRule="auto"/>
        <w:ind w:left="709"/>
        <w:jc w:val="both"/>
        <w:rPr>
          <w:rFonts w:ascii="Times New Roman" w:hAnsi="Times New Roman"/>
          <w:sz w:val="24"/>
          <w:szCs w:val="24"/>
        </w:rPr>
      </w:pPr>
      <w:r>
        <w:rPr>
          <w:rFonts w:ascii="Times New Roman" w:hAnsi="Times New Roman"/>
          <w:sz w:val="24"/>
          <w:szCs w:val="24"/>
        </w:rPr>
        <w:t>Kemudian pada tahun 1978 Kantor Polisi Gorontalo berpisah dua yaitu Kantor Polisi Kabupaten Gorontalo dengan istilah Komres 1906 Gorontalo dan kantor Polisi Kota gorontalo dengan istilah Komres 1905 Gorontalo.</w:t>
      </w:r>
    </w:p>
    <w:p w:rsidR="00D10A64" w:rsidRDefault="00D10A64" w:rsidP="00D10A64">
      <w:pPr>
        <w:spacing w:line="480" w:lineRule="auto"/>
        <w:ind w:left="709"/>
        <w:jc w:val="both"/>
        <w:rPr>
          <w:rFonts w:ascii="Times New Roman" w:hAnsi="Times New Roman"/>
          <w:sz w:val="24"/>
          <w:szCs w:val="24"/>
        </w:rPr>
      </w:pPr>
      <w:r>
        <w:rPr>
          <w:rFonts w:ascii="Times New Roman" w:hAnsi="Times New Roman"/>
          <w:noProof/>
          <w:sz w:val="24"/>
          <w:szCs w:val="24"/>
        </w:rPr>
        <w:pict>
          <v:rect id="Rectangle 16" o:spid="_x0000_s1092" style="position:absolute;left:0;text-align:left;margin-left:185.3pt;margin-top:102.2pt;width:48.25pt;height:42.85pt;z-index:2516940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" fillcolor="white [3212]" strokecolor="white [3212]" strokeweight="1pt">
            <v:textbox>
              <w:txbxContent>
                <w:p w:rsidR="00D10A64" w:rsidRPr="00DB3DF3" w:rsidRDefault="00D10A64" w:rsidP="00D10A64">
                  <w:pPr>
                    <w:jc w:val="center"/>
                    <w:rPr>
                      <w:color w:val="595959" w:themeColor="text1" w:themeTint="A6"/>
                    </w:rPr>
                  </w:pPr>
                  <w:r w:rsidRPr="00DB3DF3">
                    <w:rPr>
                      <w:color w:val="595959" w:themeColor="text1" w:themeTint="A6"/>
                    </w:rPr>
                    <w:t>33</w:t>
                  </w:r>
                </w:p>
              </w:txbxContent>
            </v:textbox>
          </v:rect>
        </w:pict>
      </w:r>
      <w:r>
        <w:rPr>
          <w:rFonts w:ascii="Times New Roman" w:hAnsi="Times New Roman"/>
          <w:sz w:val="24"/>
          <w:szCs w:val="24"/>
        </w:rPr>
        <w:t>Komres 1905 Gorontalo di pimoin oleh seorang Danres (Komandan Resort) An. Letkol Pol. Sam Oarrangan dari tahun 1978 s/d 1981, dengan membawahi 3 (tiga) sector masing-masing sebagai berikut :</w:t>
      </w:r>
    </w:p>
    <w:p w:rsidR="00D10A64" w:rsidRDefault="00D10A64" w:rsidP="00D10A64">
      <w:pPr>
        <w:spacing w:line="480" w:lineRule="auto"/>
        <w:ind w:left="709"/>
        <w:jc w:val="both"/>
        <w:rPr>
          <w:rFonts w:ascii="Times New Roman" w:hAnsi="Times New Roman"/>
          <w:sz w:val="24"/>
          <w:szCs w:val="24"/>
        </w:rPr>
      </w:pPr>
    </w:p>
    <w:p w:rsidR="00D10A64" w:rsidRDefault="00D10A64" w:rsidP="001878E4">
      <w:pPr>
        <w:pStyle w:val="ListParagraph"/>
        <w:numPr>
          <w:ilvl w:val="0"/>
          <w:numId w:val="24"/>
        </w:numPr>
        <w:spacing w:after="0" w:line="480" w:lineRule="auto"/>
        <w:ind w:left="1276" w:right="-284"/>
        <w:contextualSpacing/>
        <w:jc w:val="both"/>
        <w:rPr>
          <w:rFonts w:ascii="Times New Roman" w:hAnsi="Times New Roman" w:cs="Times New Roman"/>
          <w:sz w:val="24"/>
          <w:szCs w:val="24"/>
        </w:rPr>
      </w:pPr>
      <w:r>
        <w:rPr>
          <w:rFonts w:ascii="Times New Roman" w:hAnsi="Times New Roman" w:cs="Times New Roman"/>
          <w:sz w:val="24"/>
          <w:szCs w:val="24"/>
        </w:rPr>
        <w:lastRenderedPageBreak/>
        <w:t>Komsek 1905-01 Kota Utara</w:t>
      </w:r>
    </w:p>
    <w:p w:rsidR="00D10A64" w:rsidRDefault="00D10A64" w:rsidP="001878E4">
      <w:pPr>
        <w:pStyle w:val="ListParagraph"/>
        <w:numPr>
          <w:ilvl w:val="0"/>
          <w:numId w:val="24"/>
        </w:numPr>
        <w:spacing w:after="0" w:line="480" w:lineRule="auto"/>
        <w:ind w:left="1276" w:right="-284"/>
        <w:contextualSpacing/>
        <w:jc w:val="both"/>
        <w:rPr>
          <w:rFonts w:ascii="Times New Roman" w:hAnsi="Times New Roman" w:cs="Times New Roman"/>
          <w:sz w:val="24"/>
          <w:szCs w:val="24"/>
        </w:rPr>
      </w:pPr>
      <w:r>
        <w:rPr>
          <w:rFonts w:ascii="Times New Roman" w:hAnsi="Times New Roman" w:cs="Times New Roman"/>
          <w:sz w:val="24"/>
          <w:szCs w:val="24"/>
        </w:rPr>
        <w:t>Komsek 1905-02 Kota Selatan</w:t>
      </w:r>
    </w:p>
    <w:p w:rsidR="00D10A64" w:rsidRDefault="00D10A64" w:rsidP="001878E4">
      <w:pPr>
        <w:pStyle w:val="ListParagraph"/>
        <w:numPr>
          <w:ilvl w:val="0"/>
          <w:numId w:val="24"/>
        </w:numPr>
        <w:spacing w:after="0" w:line="480" w:lineRule="auto"/>
        <w:ind w:left="1276" w:right="-284"/>
        <w:contextualSpacing/>
        <w:jc w:val="both"/>
        <w:rPr>
          <w:rFonts w:ascii="Times New Roman" w:hAnsi="Times New Roman" w:cs="Times New Roman"/>
          <w:sz w:val="24"/>
          <w:szCs w:val="24"/>
        </w:rPr>
      </w:pPr>
      <w:r>
        <w:rPr>
          <w:rFonts w:ascii="Times New Roman" w:hAnsi="Times New Roman" w:cs="Times New Roman"/>
          <w:sz w:val="24"/>
          <w:szCs w:val="24"/>
        </w:rPr>
        <w:t>Komsek 1905-03 Kota Barat</w:t>
      </w:r>
    </w:p>
    <w:p w:rsidR="00D10A64" w:rsidRDefault="00D10A64" w:rsidP="00D10A64">
      <w:pPr>
        <w:spacing w:after="0" w:line="480" w:lineRule="auto"/>
        <w:ind w:left="709"/>
        <w:jc w:val="both"/>
        <w:rPr>
          <w:rFonts w:ascii="Times New Roman" w:hAnsi="Times New Roman"/>
          <w:sz w:val="24"/>
          <w:szCs w:val="24"/>
        </w:rPr>
      </w:pPr>
      <w:r>
        <w:rPr>
          <w:rFonts w:ascii="Times New Roman" w:hAnsi="Times New Roman"/>
          <w:sz w:val="24"/>
          <w:szCs w:val="24"/>
        </w:rPr>
        <w:t>Pada tahun 1982 nama Komres 1905 Gorontalo diganti dengan nama Koresta 1505 Gorontalo (Komandan Resort Kota 1505 Gorontalo). Dipimpin oleh Letkol Pol. Bintoro Masduchy dari Tahun 1981 s/d 1984. Pada tahun 1984 istilah Koresta 1505 Gorontalo diganti dengan nama Polresta Gorontalo (Kepolisian Resort Kota Gorontalo) dipimpin oleh Letkol Po. Ali Hanafiah (bertugas 6 bulan).</w:t>
      </w:r>
    </w:p>
    <w:p w:rsidR="00D10A64" w:rsidRDefault="00D10A64" w:rsidP="00D10A64">
      <w:pPr>
        <w:spacing w:after="0" w:line="480" w:lineRule="auto"/>
        <w:ind w:left="709"/>
        <w:jc w:val="both"/>
        <w:rPr>
          <w:rFonts w:ascii="Times New Roman" w:hAnsi="Times New Roman"/>
          <w:sz w:val="24"/>
          <w:szCs w:val="24"/>
        </w:rPr>
      </w:pPr>
      <w:r>
        <w:rPr>
          <w:rFonts w:ascii="Times New Roman" w:hAnsi="Times New Roman"/>
          <w:sz w:val="24"/>
          <w:szCs w:val="24"/>
        </w:rPr>
        <w:t>Terakhir nama Polresta Gorontalo diganti dengan nama Polres Gorontalo dan berdasarkan keputusan Kapolda Gorontalo nomor : Kep/203/VIII/2012 tanggal 31 Agustus 2012 Polres Gorontalo menjadi Polres Gorontalo Kota, serta membawahi 7 polsek masing-masing :</w:t>
      </w:r>
    </w:p>
    <w:p w:rsidR="00D10A64" w:rsidRDefault="00D10A64" w:rsidP="001878E4">
      <w:pPr>
        <w:pStyle w:val="ListParagraph"/>
        <w:numPr>
          <w:ilvl w:val="0"/>
          <w:numId w:val="25"/>
        </w:numPr>
        <w:spacing w:after="0" w:line="480" w:lineRule="auto"/>
        <w:ind w:left="1276" w:right="-284"/>
        <w:contextualSpacing/>
        <w:jc w:val="both"/>
        <w:rPr>
          <w:rFonts w:ascii="Times New Roman" w:hAnsi="Times New Roman" w:cs="Times New Roman"/>
          <w:sz w:val="24"/>
          <w:szCs w:val="24"/>
        </w:rPr>
      </w:pPr>
      <w:r>
        <w:rPr>
          <w:rFonts w:ascii="Times New Roman" w:hAnsi="Times New Roman" w:cs="Times New Roman"/>
          <w:sz w:val="24"/>
          <w:szCs w:val="24"/>
        </w:rPr>
        <w:t>4 Polsek Defenitif (type Rural) yakni :</w:t>
      </w:r>
    </w:p>
    <w:p w:rsidR="00D10A64" w:rsidRDefault="00D10A64" w:rsidP="001878E4">
      <w:pPr>
        <w:pStyle w:val="ListParagraph"/>
        <w:numPr>
          <w:ilvl w:val="0"/>
          <w:numId w:val="26"/>
        </w:numPr>
        <w:spacing w:after="0" w:line="480" w:lineRule="auto"/>
        <w:ind w:left="1701" w:right="-284"/>
        <w:contextualSpacing/>
        <w:jc w:val="both"/>
        <w:rPr>
          <w:rFonts w:ascii="Times New Roman" w:hAnsi="Times New Roman" w:cs="Times New Roman"/>
          <w:sz w:val="24"/>
          <w:szCs w:val="24"/>
        </w:rPr>
      </w:pPr>
      <w:r>
        <w:rPr>
          <w:rFonts w:ascii="Times New Roman" w:hAnsi="Times New Roman" w:cs="Times New Roman"/>
          <w:sz w:val="24"/>
          <w:szCs w:val="24"/>
        </w:rPr>
        <w:t>Polsek Kota Utara</w:t>
      </w:r>
    </w:p>
    <w:p w:rsidR="00D10A64" w:rsidRDefault="00D10A64" w:rsidP="001878E4">
      <w:pPr>
        <w:pStyle w:val="ListParagraph"/>
        <w:numPr>
          <w:ilvl w:val="0"/>
          <w:numId w:val="26"/>
        </w:numPr>
        <w:spacing w:after="0" w:line="480" w:lineRule="auto"/>
        <w:ind w:left="1701" w:right="-284"/>
        <w:contextualSpacing/>
        <w:jc w:val="both"/>
        <w:rPr>
          <w:rFonts w:ascii="Times New Roman" w:hAnsi="Times New Roman" w:cs="Times New Roman"/>
          <w:sz w:val="24"/>
          <w:szCs w:val="24"/>
        </w:rPr>
      </w:pPr>
      <w:r>
        <w:rPr>
          <w:rFonts w:ascii="Times New Roman" w:hAnsi="Times New Roman" w:cs="Times New Roman"/>
          <w:sz w:val="24"/>
          <w:szCs w:val="24"/>
        </w:rPr>
        <w:t>Polsek Kota Selatan</w:t>
      </w:r>
    </w:p>
    <w:p w:rsidR="00D10A64" w:rsidRDefault="00D10A64" w:rsidP="001878E4">
      <w:pPr>
        <w:pStyle w:val="ListParagraph"/>
        <w:numPr>
          <w:ilvl w:val="0"/>
          <w:numId w:val="26"/>
        </w:numPr>
        <w:spacing w:after="0" w:line="480" w:lineRule="auto"/>
        <w:ind w:left="1701" w:right="-284"/>
        <w:contextualSpacing/>
        <w:jc w:val="both"/>
        <w:rPr>
          <w:rFonts w:ascii="Times New Roman" w:hAnsi="Times New Roman" w:cs="Times New Roman"/>
          <w:sz w:val="24"/>
          <w:szCs w:val="24"/>
        </w:rPr>
      </w:pPr>
      <w:r>
        <w:rPr>
          <w:rFonts w:ascii="Times New Roman" w:hAnsi="Times New Roman" w:cs="Times New Roman"/>
          <w:sz w:val="24"/>
          <w:szCs w:val="24"/>
        </w:rPr>
        <w:t>Polsek Kota Barat</w:t>
      </w:r>
    </w:p>
    <w:p w:rsidR="00D10A64" w:rsidRDefault="00D10A64" w:rsidP="001878E4">
      <w:pPr>
        <w:pStyle w:val="ListParagraph"/>
        <w:numPr>
          <w:ilvl w:val="0"/>
          <w:numId w:val="26"/>
        </w:numPr>
        <w:spacing w:after="0" w:line="480" w:lineRule="auto"/>
        <w:ind w:left="1560" w:right="-284"/>
        <w:contextualSpacing/>
        <w:jc w:val="both"/>
        <w:rPr>
          <w:rFonts w:ascii="Times New Roman" w:hAnsi="Times New Roman" w:cs="Times New Roman"/>
          <w:sz w:val="24"/>
          <w:szCs w:val="24"/>
        </w:rPr>
      </w:pPr>
      <w:r>
        <w:rPr>
          <w:rFonts w:ascii="Times New Roman" w:hAnsi="Times New Roman" w:cs="Times New Roman"/>
          <w:sz w:val="24"/>
          <w:szCs w:val="24"/>
        </w:rPr>
        <w:t>Polsek Kota Timur</w:t>
      </w:r>
    </w:p>
    <w:p w:rsidR="00D10A64" w:rsidRDefault="00D10A64" w:rsidP="001878E4">
      <w:pPr>
        <w:pStyle w:val="ListParagraph"/>
        <w:numPr>
          <w:ilvl w:val="0"/>
          <w:numId w:val="25"/>
        </w:numPr>
        <w:spacing w:after="0" w:line="480" w:lineRule="auto"/>
        <w:ind w:left="1276" w:right="-284"/>
        <w:contextualSpacing/>
        <w:jc w:val="both"/>
        <w:rPr>
          <w:rFonts w:ascii="Times New Roman" w:hAnsi="Times New Roman" w:cs="Times New Roman"/>
          <w:sz w:val="24"/>
          <w:szCs w:val="24"/>
        </w:rPr>
      </w:pPr>
      <w:r>
        <w:rPr>
          <w:rFonts w:ascii="Times New Roman" w:hAnsi="Times New Roman" w:cs="Times New Roman"/>
          <w:sz w:val="24"/>
          <w:szCs w:val="24"/>
        </w:rPr>
        <w:t>3 Polsek persiapan (type PraRural) yakni :</w:t>
      </w:r>
    </w:p>
    <w:p w:rsidR="00D10A64" w:rsidRDefault="00D10A64" w:rsidP="001878E4">
      <w:pPr>
        <w:pStyle w:val="ListParagraph"/>
        <w:numPr>
          <w:ilvl w:val="0"/>
          <w:numId w:val="27"/>
        </w:numPr>
        <w:spacing w:after="0" w:line="480" w:lineRule="auto"/>
        <w:ind w:left="1701" w:right="-284"/>
        <w:contextualSpacing/>
        <w:jc w:val="both"/>
        <w:rPr>
          <w:rFonts w:ascii="Times New Roman" w:hAnsi="Times New Roman" w:cs="Times New Roman"/>
          <w:sz w:val="24"/>
          <w:szCs w:val="24"/>
        </w:rPr>
      </w:pPr>
      <w:r>
        <w:rPr>
          <w:rFonts w:ascii="Times New Roman" w:hAnsi="Times New Roman" w:cs="Times New Roman"/>
          <w:sz w:val="24"/>
          <w:szCs w:val="24"/>
        </w:rPr>
        <w:t>Polsek Kota Tengah</w:t>
      </w:r>
    </w:p>
    <w:p w:rsidR="00D10A64" w:rsidRDefault="00D10A64" w:rsidP="001878E4">
      <w:pPr>
        <w:pStyle w:val="ListParagraph"/>
        <w:numPr>
          <w:ilvl w:val="0"/>
          <w:numId w:val="27"/>
        </w:numPr>
        <w:spacing w:after="0" w:line="480" w:lineRule="auto"/>
        <w:ind w:left="1701" w:right="-284"/>
        <w:contextualSpacing/>
        <w:jc w:val="both"/>
        <w:rPr>
          <w:rFonts w:ascii="Times New Roman" w:hAnsi="Times New Roman" w:cs="Times New Roman"/>
          <w:sz w:val="24"/>
          <w:szCs w:val="24"/>
        </w:rPr>
      </w:pPr>
      <w:r>
        <w:rPr>
          <w:rFonts w:ascii="Times New Roman" w:hAnsi="Times New Roman" w:cs="Times New Roman"/>
          <w:sz w:val="24"/>
          <w:szCs w:val="24"/>
        </w:rPr>
        <w:t>Polsek Dungingi</w:t>
      </w:r>
    </w:p>
    <w:p w:rsidR="00D10A64" w:rsidRDefault="00D10A64" w:rsidP="001878E4">
      <w:pPr>
        <w:pStyle w:val="ListParagraph"/>
        <w:numPr>
          <w:ilvl w:val="0"/>
          <w:numId w:val="27"/>
        </w:numPr>
        <w:spacing w:after="0" w:line="480" w:lineRule="auto"/>
        <w:ind w:left="1701" w:right="-284"/>
        <w:contextualSpacing/>
        <w:jc w:val="both"/>
        <w:rPr>
          <w:rFonts w:ascii="Times New Roman" w:hAnsi="Times New Roman" w:cs="Times New Roman"/>
          <w:sz w:val="24"/>
          <w:szCs w:val="24"/>
        </w:rPr>
      </w:pPr>
      <w:r>
        <w:rPr>
          <w:rFonts w:ascii="Times New Roman" w:hAnsi="Times New Roman" w:cs="Times New Roman"/>
          <w:sz w:val="24"/>
          <w:szCs w:val="24"/>
        </w:rPr>
        <w:t>Polsek Kawasan Pelabuhan Gorontalo</w:t>
      </w:r>
    </w:p>
    <w:p w:rsidR="00D10A64" w:rsidRDefault="00D10A64" w:rsidP="00D10A64">
      <w:pPr>
        <w:spacing w:after="0" w:line="480" w:lineRule="auto"/>
        <w:ind w:left="1418"/>
        <w:jc w:val="both"/>
        <w:rPr>
          <w:rFonts w:ascii="Times New Roman" w:hAnsi="Times New Roman"/>
          <w:sz w:val="24"/>
          <w:szCs w:val="24"/>
        </w:rPr>
      </w:pPr>
      <w:r>
        <w:rPr>
          <w:rFonts w:ascii="Times New Roman" w:hAnsi="Times New Roman"/>
          <w:sz w:val="24"/>
          <w:szCs w:val="24"/>
        </w:rPr>
        <w:lastRenderedPageBreak/>
        <w:t>Nama-nama pejabat Kapolres Kota Gorontalo sebelum pisah dengan TNI adala sebagai beikut :</w:t>
      </w:r>
    </w:p>
    <w:p w:rsidR="00D10A64" w:rsidRDefault="00D10A64" w:rsidP="001878E4">
      <w:pPr>
        <w:pStyle w:val="ListParagraph"/>
        <w:numPr>
          <w:ilvl w:val="0"/>
          <w:numId w:val="28"/>
        </w:numPr>
        <w:tabs>
          <w:tab w:val="left" w:pos="5812"/>
        </w:tabs>
        <w:spacing w:after="0" w:line="480" w:lineRule="auto"/>
        <w:ind w:left="1418" w:right="-284"/>
        <w:contextualSpacing/>
        <w:jc w:val="both"/>
        <w:rPr>
          <w:rFonts w:ascii="Times New Roman" w:hAnsi="Times New Roman" w:cs="Times New Roman"/>
          <w:sz w:val="24"/>
          <w:szCs w:val="24"/>
        </w:rPr>
      </w:pPr>
      <w:r>
        <w:rPr>
          <w:rFonts w:ascii="Times New Roman" w:hAnsi="Times New Roman" w:cs="Times New Roman"/>
          <w:sz w:val="24"/>
          <w:szCs w:val="24"/>
        </w:rPr>
        <w:t>MAYIOR POL. R. IBNU SETIARDJO</w:t>
      </w:r>
      <w:r>
        <w:rPr>
          <w:rFonts w:ascii="Times New Roman" w:hAnsi="Times New Roman" w:cs="Times New Roman"/>
          <w:sz w:val="24"/>
          <w:szCs w:val="24"/>
        </w:rPr>
        <w:tab/>
      </w:r>
      <w:r>
        <w:rPr>
          <w:rFonts w:ascii="Times New Roman" w:hAnsi="Times New Roman" w:cs="Times New Roman"/>
          <w:sz w:val="24"/>
          <w:szCs w:val="24"/>
        </w:rPr>
        <w:tab/>
        <w:t>1960-1964</w:t>
      </w:r>
    </w:p>
    <w:p w:rsidR="00D10A64" w:rsidRDefault="00D10A64" w:rsidP="001878E4">
      <w:pPr>
        <w:pStyle w:val="ListParagraph"/>
        <w:numPr>
          <w:ilvl w:val="0"/>
          <w:numId w:val="28"/>
        </w:numPr>
        <w:tabs>
          <w:tab w:val="left" w:pos="5812"/>
        </w:tabs>
        <w:spacing w:after="0" w:line="480" w:lineRule="auto"/>
        <w:ind w:left="1418" w:right="-284"/>
        <w:contextualSpacing/>
        <w:jc w:val="both"/>
        <w:rPr>
          <w:rFonts w:ascii="Times New Roman" w:hAnsi="Times New Roman" w:cs="Times New Roman"/>
          <w:sz w:val="24"/>
          <w:szCs w:val="24"/>
        </w:rPr>
      </w:pPr>
      <w:r>
        <w:rPr>
          <w:rFonts w:ascii="Times New Roman" w:hAnsi="Times New Roman" w:cs="Times New Roman"/>
          <w:sz w:val="24"/>
          <w:szCs w:val="24"/>
        </w:rPr>
        <w:t>LETKOL POL. CASDY</w:t>
      </w:r>
      <w:r>
        <w:rPr>
          <w:rFonts w:ascii="Times New Roman" w:hAnsi="Times New Roman" w:cs="Times New Roman"/>
          <w:sz w:val="24"/>
          <w:szCs w:val="24"/>
        </w:rPr>
        <w:tab/>
      </w:r>
      <w:r>
        <w:rPr>
          <w:rFonts w:ascii="Times New Roman" w:hAnsi="Times New Roman" w:cs="Times New Roman"/>
          <w:sz w:val="24"/>
          <w:szCs w:val="24"/>
        </w:rPr>
        <w:tab/>
        <w:t>1964-1967</w:t>
      </w:r>
    </w:p>
    <w:p w:rsidR="00D10A64" w:rsidRDefault="00D10A64" w:rsidP="001878E4">
      <w:pPr>
        <w:pStyle w:val="ListParagraph"/>
        <w:numPr>
          <w:ilvl w:val="0"/>
          <w:numId w:val="28"/>
        </w:numPr>
        <w:tabs>
          <w:tab w:val="left" w:pos="5812"/>
        </w:tabs>
        <w:spacing w:after="0" w:line="480" w:lineRule="auto"/>
        <w:ind w:left="1418" w:right="-284"/>
        <w:contextualSpacing/>
        <w:jc w:val="both"/>
        <w:rPr>
          <w:rFonts w:ascii="Times New Roman" w:hAnsi="Times New Roman" w:cs="Times New Roman"/>
          <w:sz w:val="24"/>
          <w:szCs w:val="24"/>
        </w:rPr>
      </w:pPr>
      <w:r>
        <w:rPr>
          <w:rFonts w:ascii="Times New Roman" w:hAnsi="Times New Roman" w:cs="Times New Roman"/>
          <w:sz w:val="24"/>
          <w:szCs w:val="24"/>
        </w:rPr>
        <w:t>LETKOL POL. BADIK MUDA</w:t>
      </w:r>
      <w:r>
        <w:rPr>
          <w:rFonts w:ascii="Times New Roman" w:hAnsi="Times New Roman" w:cs="Times New Roman"/>
          <w:sz w:val="24"/>
          <w:szCs w:val="24"/>
        </w:rPr>
        <w:tab/>
      </w:r>
      <w:r>
        <w:rPr>
          <w:rFonts w:ascii="Times New Roman" w:hAnsi="Times New Roman" w:cs="Times New Roman"/>
          <w:sz w:val="24"/>
          <w:szCs w:val="24"/>
        </w:rPr>
        <w:tab/>
        <w:t>1967-1970</w:t>
      </w:r>
    </w:p>
    <w:p w:rsidR="00D10A64" w:rsidRDefault="00D10A64" w:rsidP="001878E4">
      <w:pPr>
        <w:pStyle w:val="ListParagraph"/>
        <w:numPr>
          <w:ilvl w:val="0"/>
          <w:numId w:val="28"/>
        </w:numPr>
        <w:tabs>
          <w:tab w:val="left" w:pos="5812"/>
        </w:tabs>
        <w:spacing w:after="0" w:line="480" w:lineRule="auto"/>
        <w:ind w:left="1418" w:right="-284"/>
        <w:contextualSpacing/>
        <w:jc w:val="both"/>
        <w:rPr>
          <w:rFonts w:ascii="Times New Roman" w:hAnsi="Times New Roman" w:cs="Times New Roman"/>
          <w:sz w:val="24"/>
          <w:szCs w:val="24"/>
        </w:rPr>
      </w:pPr>
      <w:r>
        <w:rPr>
          <w:rFonts w:ascii="Times New Roman" w:hAnsi="Times New Roman" w:cs="Times New Roman"/>
          <w:sz w:val="24"/>
          <w:szCs w:val="24"/>
        </w:rPr>
        <w:t>LEKTOL POL. SONNY SUMARSONO</w:t>
      </w:r>
      <w:r>
        <w:rPr>
          <w:rFonts w:ascii="Times New Roman" w:hAnsi="Times New Roman" w:cs="Times New Roman"/>
          <w:sz w:val="24"/>
          <w:szCs w:val="24"/>
        </w:rPr>
        <w:tab/>
      </w:r>
      <w:r>
        <w:rPr>
          <w:rFonts w:ascii="Times New Roman" w:hAnsi="Times New Roman" w:cs="Times New Roman"/>
          <w:sz w:val="24"/>
          <w:szCs w:val="24"/>
        </w:rPr>
        <w:tab/>
        <w:t>1970-1974</w:t>
      </w:r>
    </w:p>
    <w:p w:rsidR="00D10A64" w:rsidRDefault="00D10A64" w:rsidP="001878E4">
      <w:pPr>
        <w:pStyle w:val="ListParagraph"/>
        <w:numPr>
          <w:ilvl w:val="0"/>
          <w:numId w:val="28"/>
        </w:numPr>
        <w:tabs>
          <w:tab w:val="left" w:pos="5812"/>
        </w:tabs>
        <w:spacing w:after="0" w:line="480" w:lineRule="auto"/>
        <w:ind w:left="1418" w:right="-284"/>
        <w:contextualSpacing/>
        <w:jc w:val="both"/>
        <w:rPr>
          <w:rFonts w:ascii="Times New Roman" w:hAnsi="Times New Roman" w:cs="Times New Roman"/>
          <w:sz w:val="24"/>
          <w:szCs w:val="24"/>
        </w:rPr>
      </w:pPr>
      <w:r>
        <w:rPr>
          <w:rFonts w:ascii="Times New Roman" w:hAnsi="Times New Roman" w:cs="Times New Roman"/>
          <w:sz w:val="24"/>
          <w:szCs w:val="24"/>
        </w:rPr>
        <w:t>LETKOL POL. A.M. HASANUDIN</w:t>
      </w:r>
      <w:r>
        <w:rPr>
          <w:rFonts w:ascii="Times New Roman" w:hAnsi="Times New Roman" w:cs="Times New Roman"/>
          <w:sz w:val="24"/>
          <w:szCs w:val="24"/>
        </w:rPr>
        <w:tab/>
      </w:r>
      <w:r>
        <w:rPr>
          <w:rFonts w:ascii="Times New Roman" w:hAnsi="Times New Roman" w:cs="Times New Roman"/>
          <w:sz w:val="24"/>
          <w:szCs w:val="24"/>
        </w:rPr>
        <w:tab/>
        <w:t>1974-1978</w:t>
      </w:r>
    </w:p>
    <w:p w:rsidR="00D10A64" w:rsidRDefault="00D10A64" w:rsidP="001878E4">
      <w:pPr>
        <w:pStyle w:val="ListParagraph"/>
        <w:numPr>
          <w:ilvl w:val="0"/>
          <w:numId w:val="28"/>
        </w:numPr>
        <w:tabs>
          <w:tab w:val="left" w:pos="5812"/>
        </w:tabs>
        <w:spacing w:after="0" w:line="480" w:lineRule="auto"/>
        <w:ind w:left="1418" w:right="-284"/>
        <w:contextualSpacing/>
        <w:jc w:val="both"/>
        <w:rPr>
          <w:rFonts w:ascii="Times New Roman" w:hAnsi="Times New Roman" w:cs="Times New Roman"/>
          <w:sz w:val="24"/>
          <w:szCs w:val="24"/>
        </w:rPr>
      </w:pPr>
      <w:r>
        <w:rPr>
          <w:rFonts w:ascii="Times New Roman" w:hAnsi="Times New Roman" w:cs="Times New Roman"/>
          <w:sz w:val="24"/>
          <w:szCs w:val="24"/>
        </w:rPr>
        <w:t>LEKTOL POL. SAM PARRANGAN</w:t>
      </w:r>
      <w:r>
        <w:rPr>
          <w:rFonts w:ascii="Times New Roman" w:hAnsi="Times New Roman" w:cs="Times New Roman"/>
          <w:sz w:val="24"/>
          <w:szCs w:val="24"/>
        </w:rPr>
        <w:tab/>
      </w:r>
      <w:r>
        <w:rPr>
          <w:rFonts w:ascii="Times New Roman" w:hAnsi="Times New Roman" w:cs="Times New Roman"/>
          <w:sz w:val="24"/>
          <w:szCs w:val="24"/>
        </w:rPr>
        <w:tab/>
        <w:t>1978-1981</w:t>
      </w:r>
    </w:p>
    <w:p w:rsidR="00D10A64" w:rsidRDefault="00D10A64" w:rsidP="001878E4">
      <w:pPr>
        <w:pStyle w:val="ListParagraph"/>
        <w:numPr>
          <w:ilvl w:val="0"/>
          <w:numId w:val="28"/>
        </w:numPr>
        <w:tabs>
          <w:tab w:val="left" w:pos="5812"/>
        </w:tabs>
        <w:spacing w:after="0" w:line="480" w:lineRule="auto"/>
        <w:ind w:left="1418" w:right="-284"/>
        <w:contextualSpacing/>
        <w:jc w:val="both"/>
        <w:rPr>
          <w:rFonts w:ascii="Times New Roman" w:hAnsi="Times New Roman" w:cs="Times New Roman"/>
          <w:sz w:val="24"/>
          <w:szCs w:val="24"/>
        </w:rPr>
      </w:pPr>
      <w:r>
        <w:rPr>
          <w:rFonts w:ascii="Times New Roman" w:hAnsi="Times New Roman" w:cs="Times New Roman"/>
          <w:sz w:val="24"/>
          <w:szCs w:val="24"/>
        </w:rPr>
        <w:t>LEKTOL POL. BINTORO MASDUCY</w:t>
      </w:r>
      <w:r>
        <w:rPr>
          <w:rFonts w:ascii="Times New Roman" w:hAnsi="Times New Roman" w:cs="Times New Roman"/>
          <w:sz w:val="24"/>
          <w:szCs w:val="24"/>
        </w:rPr>
        <w:tab/>
      </w:r>
      <w:r>
        <w:rPr>
          <w:rFonts w:ascii="Times New Roman" w:hAnsi="Times New Roman" w:cs="Times New Roman"/>
          <w:sz w:val="24"/>
          <w:szCs w:val="24"/>
        </w:rPr>
        <w:tab/>
        <w:t>1981-1984</w:t>
      </w:r>
    </w:p>
    <w:p w:rsidR="00D10A64" w:rsidRDefault="00D10A64" w:rsidP="001878E4">
      <w:pPr>
        <w:pStyle w:val="ListParagraph"/>
        <w:numPr>
          <w:ilvl w:val="0"/>
          <w:numId w:val="28"/>
        </w:numPr>
        <w:tabs>
          <w:tab w:val="left" w:pos="5812"/>
        </w:tabs>
        <w:spacing w:after="0" w:line="480" w:lineRule="auto"/>
        <w:ind w:left="1418" w:right="-284"/>
        <w:contextualSpacing/>
        <w:jc w:val="both"/>
        <w:rPr>
          <w:rFonts w:ascii="Times New Roman" w:hAnsi="Times New Roman" w:cs="Times New Roman"/>
          <w:sz w:val="24"/>
          <w:szCs w:val="24"/>
        </w:rPr>
      </w:pPr>
      <w:r>
        <w:rPr>
          <w:rFonts w:ascii="Times New Roman" w:hAnsi="Times New Roman" w:cs="Times New Roman"/>
          <w:sz w:val="24"/>
          <w:szCs w:val="24"/>
        </w:rPr>
        <w:t>LEKTOL POL.Drs,. ALI HANAFIAH</w:t>
      </w:r>
      <w:r>
        <w:rPr>
          <w:rFonts w:ascii="Times New Roman" w:hAnsi="Times New Roman" w:cs="Times New Roman"/>
          <w:sz w:val="24"/>
          <w:szCs w:val="24"/>
        </w:rPr>
        <w:tab/>
      </w:r>
      <w:r>
        <w:rPr>
          <w:rFonts w:ascii="Times New Roman" w:hAnsi="Times New Roman" w:cs="Times New Roman"/>
          <w:sz w:val="24"/>
          <w:szCs w:val="24"/>
        </w:rPr>
        <w:tab/>
        <w:t>1984 (4 bulan)</w:t>
      </w:r>
    </w:p>
    <w:p w:rsidR="00D10A64" w:rsidRDefault="00D10A64" w:rsidP="001878E4">
      <w:pPr>
        <w:pStyle w:val="ListParagraph"/>
        <w:numPr>
          <w:ilvl w:val="0"/>
          <w:numId w:val="28"/>
        </w:numPr>
        <w:tabs>
          <w:tab w:val="left" w:pos="5812"/>
        </w:tabs>
        <w:spacing w:after="0" w:line="480" w:lineRule="auto"/>
        <w:ind w:left="1418" w:right="-284"/>
        <w:contextualSpacing/>
        <w:jc w:val="both"/>
        <w:rPr>
          <w:rFonts w:ascii="Times New Roman" w:hAnsi="Times New Roman" w:cs="Times New Roman"/>
          <w:sz w:val="24"/>
          <w:szCs w:val="24"/>
        </w:rPr>
      </w:pPr>
      <w:r>
        <w:rPr>
          <w:rFonts w:ascii="Times New Roman" w:hAnsi="Times New Roman" w:cs="Times New Roman"/>
          <w:sz w:val="24"/>
          <w:szCs w:val="24"/>
        </w:rPr>
        <w:t>LEKTOL POL. TONNY PURBA</w:t>
      </w:r>
      <w:r>
        <w:rPr>
          <w:rFonts w:ascii="Times New Roman" w:hAnsi="Times New Roman" w:cs="Times New Roman"/>
          <w:sz w:val="24"/>
          <w:szCs w:val="24"/>
        </w:rPr>
        <w:tab/>
      </w:r>
      <w:r>
        <w:rPr>
          <w:rFonts w:ascii="Times New Roman" w:hAnsi="Times New Roman" w:cs="Times New Roman"/>
          <w:sz w:val="24"/>
          <w:szCs w:val="24"/>
        </w:rPr>
        <w:tab/>
        <w:t>1984-1986</w:t>
      </w:r>
    </w:p>
    <w:p w:rsidR="00D10A64" w:rsidRDefault="00D10A64" w:rsidP="001878E4">
      <w:pPr>
        <w:pStyle w:val="ListParagraph"/>
        <w:numPr>
          <w:ilvl w:val="0"/>
          <w:numId w:val="28"/>
        </w:numPr>
        <w:tabs>
          <w:tab w:val="left" w:pos="5812"/>
        </w:tabs>
        <w:spacing w:after="0" w:line="480" w:lineRule="auto"/>
        <w:ind w:left="1418" w:right="-284"/>
        <w:contextualSpacing/>
        <w:jc w:val="both"/>
        <w:rPr>
          <w:rFonts w:ascii="Times New Roman" w:hAnsi="Times New Roman" w:cs="Times New Roman"/>
          <w:sz w:val="24"/>
          <w:szCs w:val="24"/>
        </w:rPr>
      </w:pPr>
      <w:r>
        <w:rPr>
          <w:rFonts w:ascii="Times New Roman" w:hAnsi="Times New Roman" w:cs="Times New Roman"/>
          <w:sz w:val="24"/>
          <w:szCs w:val="24"/>
        </w:rPr>
        <w:t>LEKTOL POL. A. SUYUTI MAPPASIATA BSC</w:t>
      </w:r>
      <w:r>
        <w:rPr>
          <w:rFonts w:ascii="Times New Roman" w:hAnsi="Times New Roman" w:cs="Times New Roman"/>
          <w:sz w:val="24"/>
          <w:szCs w:val="24"/>
        </w:rPr>
        <w:tab/>
        <w:t>1986-1987</w:t>
      </w:r>
    </w:p>
    <w:p w:rsidR="00D10A64" w:rsidRDefault="00D10A64" w:rsidP="001878E4">
      <w:pPr>
        <w:pStyle w:val="ListParagraph"/>
        <w:numPr>
          <w:ilvl w:val="0"/>
          <w:numId w:val="28"/>
        </w:numPr>
        <w:tabs>
          <w:tab w:val="left" w:pos="5812"/>
        </w:tabs>
        <w:spacing w:after="0" w:line="480" w:lineRule="auto"/>
        <w:ind w:left="1418" w:right="-284"/>
        <w:contextualSpacing/>
        <w:jc w:val="both"/>
        <w:rPr>
          <w:rFonts w:ascii="Times New Roman" w:hAnsi="Times New Roman" w:cs="Times New Roman"/>
          <w:sz w:val="24"/>
          <w:szCs w:val="24"/>
        </w:rPr>
      </w:pPr>
      <w:r>
        <w:rPr>
          <w:rFonts w:ascii="Times New Roman" w:hAnsi="Times New Roman" w:cs="Times New Roman"/>
          <w:sz w:val="24"/>
          <w:szCs w:val="24"/>
        </w:rPr>
        <w:t>LEKTOL POL. Drs. M. SILALAHI</w:t>
      </w:r>
      <w:r>
        <w:rPr>
          <w:rFonts w:ascii="Times New Roman" w:hAnsi="Times New Roman" w:cs="Times New Roman"/>
          <w:sz w:val="24"/>
          <w:szCs w:val="24"/>
        </w:rPr>
        <w:tab/>
      </w:r>
      <w:r>
        <w:rPr>
          <w:rFonts w:ascii="Times New Roman" w:hAnsi="Times New Roman" w:cs="Times New Roman"/>
          <w:sz w:val="24"/>
          <w:szCs w:val="24"/>
        </w:rPr>
        <w:tab/>
        <w:t>1987-1989</w:t>
      </w:r>
    </w:p>
    <w:p w:rsidR="00D10A64" w:rsidRDefault="00D10A64" w:rsidP="001878E4">
      <w:pPr>
        <w:pStyle w:val="ListParagraph"/>
        <w:numPr>
          <w:ilvl w:val="0"/>
          <w:numId w:val="28"/>
        </w:numPr>
        <w:tabs>
          <w:tab w:val="left" w:pos="5812"/>
        </w:tabs>
        <w:spacing w:after="0" w:line="480" w:lineRule="auto"/>
        <w:ind w:left="1418" w:right="-284"/>
        <w:contextualSpacing/>
        <w:jc w:val="both"/>
        <w:rPr>
          <w:rFonts w:ascii="Times New Roman" w:hAnsi="Times New Roman" w:cs="Times New Roman"/>
          <w:sz w:val="24"/>
          <w:szCs w:val="24"/>
        </w:rPr>
      </w:pPr>
      <w:r>
        <w:rPr>
          <w:rFonts w:ascii="Times New Roman" w:hAnsi="Times New Roman" w:cs="Times New Roman"/>
          <w:sz w:val="24"/>
          <w:szCs w:val="24"/>
        </w:rPr>
        <w:t>LEKTOL POL. Drs. SUKARJI</w:t>
      </w:r>
      <w:r>
        <w:rPr>
          <w:rFonts w:ascii="Times New Roman" w:hAnsi="Times New Roman" w:cs="Times New Roman"/>
          <w:sz w:val="24"/>
          <w:szCs w:val="24"/>
        </w:rPr>
        <w:tab/>
      </w:r>
      <w:r>
        <w:rPr>
          <w:rFonts w:ascii="Times New Roman" w:hAnsi="Times New Roman" w:cs="Times New Roman"/>
          <w:sz w:val="24"/>
          <w:szCs w:val="24"/>
        </w:rPr>
        <w:tab/>
        <w:t>1989-1991</w:t>
      </w:r>
    </w:p>
    <w:p w:rsidR="00D10A64" w:rsidRDefault="00D10A64" w:rsidP="001878E4">
      <w:pPr>
        <w:pStyle w:val="ListParagraph"/>
        <w:numPr>
          <w:ilvl w:val="0"/>
          <w:numId w:val="28"/>
        </w:numPr>
        <w:tabs>
          <w:tab w:val="left" w:pos="5812"/>
        </w:tabs>
        <w:spacing w:after="0" w:line="480" w:lineRule="auto"/>
        <w:ind w:left="1418" w:right="-284"/>
        <w:contextualSpacing/>
        <w:jc w:val="both"/>
        <w:rPr>
          <w:rFonts w:ascii="Times New Roman" w:hAnsi="Times New Roman" w:cs="Times New Roman"/>
          <w:sz w:val="24"/>
          <w:szCs w:val="24"/>
        </w:rPr>
      </w:pPr>
      <w:r>
        <w:rPr>
          <w:rFonts w:ascii="Times New Roman" w:hAnsi="Times New Roman" w:cs="Times New Roman"/>
          <w:sz w:val="24"/>
          <w:szCs w:val="24"/>
        </w:rPr>
        <w:t>LEKTOL POL. HARNOWO SANTOSO, SMIK</w:t>
      </w:r>
      <w:r>
        <w:rPr>
          <w:rFonts w:ascii="Times New Roman" w:hAnsi="Times New Roman" w:cs="Times New Roman"/>
          <w:sz w:val="24"/>
          <w:szCs w:val="24"/>
        </w:rPr>
        <w:tab/>
        <w:t>1991-1994</w:t>
      </w:r>
    </w:p>
    <w:p w:rsidR="00D10A64" w:rsidRDefault="00D10A64" w:rsidP="001878E4">
      <w:pPr>
        <w:pStyle w:val="ListParagraph"/>
        <w:numPr>
          <w:ilvl w:val="0"/>
          <w:numId w:val="28"/>
        </w:numPr>
        <w:tabs>
          <w:tab w:val="left" w:pos="5812"/>
        </w:tabs>
        <w:spacing w:after="0" w:line="480" w:lineRule="auto"/>
        <w:ind w:left="1418" w:right="-284"/>
        <w:contextualSpacing/>
        <w:jc w:val="both"/>
        <w:rPr>
          <w:rFonts w:ascii="Times New Roman" w:hAnsi="Times New Roman" w:cs="Times New Roman"/>
          <w:sz w:val="24"/>
          <w:szCs w:val="24"/>
        </w:rPr>
      </w:pPr>
      <w:r>
        <w:rPr>
          <w:rFonts w:ascii="Times New Roman" w:hAnsi="Times New Roman" w:cs="Times New Roman"/>
          <w:sz w:val="24"/>
          <w:szCs w:val="24"/>
        </w:rPr>
        <w:t>LEKTOL POL. Drs. SUHARYONO KARMINO</w:t>
      </w:r>
      <w:r>
        <w:rPr>
          <w:rFonts w:ascii="Times New Roman" w:hAnsi="Times New Roman" w:cs="Times New Roman"/>
          <w:sz w:val="24"/>
          <w:szCs w:val="24"/>
        </w:rPr>
        <w:tab/>
        <w:t>1994-1996</w:t>
      </w:r>
    </w:p>
    <w:p w:rsidR="00D10A64" w:rsidRDefault="00D10A64" w:rsidP="001878E4">
      <w:pPr>
        <w:pStyle w:val="ListParagraph"/>
        <w:numPr>
          <w:ilvl w:val="0"/>
          <w:numId w:val="28"/>
        </w:numPr>
        <w:tabs>
          <w:tab w:val="left" w:pos="5812"/>
        </w:tabs>
        <w:spacing w:after="0" w:line="480" w:lineRule="auto"/>
        <w:ind w:left="1418" w:right="-284"/>
        <w:contextualSpacing/>
        <w:jc w:val="both"/>
        <w:rPr>
          <w:rFonts w:ascii="Times New Roman" w:hAnsi="Times New Roman" w:cs="Times New Roman"/>
          <w:sz w:val="24"/>
          <w:szCs w:val="24"/>
        </w:rPr>
      </w:pPr>
      <w:r>
        <w:rPr>
          <w:rFonts w:ascii="Times New Roman" w:hAnsi="Times New Roman" w:cs="Times New Roman"/>
          <w:sz w:val="24"/>
          <w:szCs w:val="24"/>
        </w:rPr>
        <w:t>LEKTOL POL.MOH. S. ARSYAD, SMIK</w:t>
      </w:r>
      <w:r>
        <w:rPr>
          <w:rFonts w:ascii="Times New Roman" w:hAnsi="Times New Roman" w:cs="Times New Roman"/>
          <w:sz w:val="24"/>
          <w:szCs w:val="24"/>
        </w:rPr>
        <w:tab/>
      </w:r>
      <w:r>
        <w:rPr>
          <w:rFonts w:ascii="Times New Roman" w:hAnsi="Times New Roman" w:cs="Times New Roman"/>
          <w:sz w:val="24"/>
          <w:szCs w:val="24"/>
        </w:rPr>
        <w:tab/>
        <w:t>1996-1997</w:t>
      </w:r>
    </w:p>
    <w:p w:rsidR="00D10A64" w:rsidRDefault="00D10A64" w:rsidP="001878E4">
      <w:pPr>
        <w:pStyle w:val="ListParagraph"/>
        <w:numPr>
          <w:ilvl w:val="0"/>
          <w:numId w:val="28"/>
        </w:numPr>
        <w:tabs>
          <w:tab w:val="left" w:pos="5812"/>
        </w:tabs>
        <w:spacing w:after="0" w:line="480" w:lineRule="auto"/>
        <w:ind w:left="1418" w:right="-284"/>
        <w:contextualSpacing/>
        <w:jc w:val="both"/>
        <w:rPr>
          <w:rFonts w:ascii="Times New Roman" w:hAnsi="Times New Roman" w:cs="Times New Roman"/>
          <w:sz w:val="24"/>
          <w:szCs w:val="24"/>
        </w:rPr>
      </w:pPr>
      <w:r>
        <w:rPr>
          <w:rFonts w:ascii="Times New Roman" w:hAnsi="Times New Roman" w:cs="Times New Roman"/>
          <w:sz w:val="24"/>
          <w:szCs w:val="24"/>
        </w:rPr>
        <w:t>LEKTOL POL. Drs. I. KETUT KADIANA</w:t>
      </w:r>
      <w:r>
        <w:rPr>
          <w:rFonts w:ascii="Times New Roman" w:hAnsi="Times New Roman" w:cs="Times New Roman"/>
          <w:sz w:val="24"/>
          <w:szCs w:val="24"/>
        </w:rPr>
        <w:tab/>
      </w:r>
      <w:r>
        <w:rPr>
          <w:rFonts w:ascii="Times New Roman" w:hAnsi="Times New Roman" w:cs="Times New Roman"/>
          <w:sz w:val="24"/>
          <w:szCs w:val="24"/>
        </w:rPr>
        <w:tab/>
        <w:t>1997-1999</w:t>
      </w:r>
    </w:p>
    <w:p w:rsidR="00D10A64" w:rsidRDefault="00D10A64" w:rsidP="00D10A64">
      <w:pPr>
        <w:tabs>
          <w:tab w:val="left" w:pos="5812"/>
        </w:tabs>
        <w:spacing w:after="0" w:line="480" w:lineRule="auto"/>
        <w:ind w:left="1418"/>
        <w:jc w:val="both"/>
        <w:rPr>
          <w:rFonts w:ascii="Times New Roman" w:hAnsi="Times New Roman"/>
          <w:sz w:val="24"/>
          <w:szCs w:val="24"/>
        </w:rPr>
      </w:pPr>
      <w:r>
        <w:rPr>
          <w:rFonts w:ascii="Times New Roman" w:hAnsi="Times New Roman"/>
          <w:sz w:val="24"/>
          <w:szCs w:val="24"/>
        </w:rPr>
        <w:t>Nama-nama Pejabat Kapolres Gorontalo Kota setelah pisah dengan TNI adalah sebagai berikut :</w:t>
      </w:r>
    </w:p>
    <w:p w:rsidR="00D10A64" w:rsidRDefault="00D10A64" w:rsidP="001878E4">
      <w:pPr>
        <w:pStyle w:val="ListParagraph"/>
        <w:numPr>
          <w:ilvl w:val="0"/>
          <w:numId w:val="29"/>
        </w:numPr>
        <w:tabs>
          <w:tab w:val="left" w:pos="5245"/>
          <w:tab w:val="left" w:pos="5812"/>
        </w:tabs>
        <w:spacing w:after="0" w:line="480" w:lineRule="auto"/>
        <w:ind w:left="1418" w:right="-284"/>
        <w:contextualSpacing/>
        <w:jc w:val="both"/>
        <w:rPr>
          <w:rFonts w:ascii="Times New Roman" w:hAnsi="Times New Roman" w:cs="Times New Roman"/>
          <w:sz w:val="24"/>
          <w:szCs w:val="24"/>
        </w:rPr>
      </w:pPr>
      <w:r>
        <w:rPr>
          <w:rFonts w:ascii="Times New Roman" w:hAnsi="Times New Roman" w:cs="Times New Roman"/>
          <w:sz w:val="24"/>
          <w:szCs w:val="24"/>
        </w:rPr>
        <w:t>AKBP Drs. WILMAR MARPAUNG, SH</w:t>
      </w:r>
      <w:r>
        <w:rPr>
          <w:rFonts w:ascii="Times New Roman" w:hAnsi="Times New Roman" w:cs="Times New Roman"/>
          <w:sz w:val="24"/>
          <w:szCs w:val="24"/>
        </w:rPr>
        <w:tab/>
        <w:t>1999-2001</w:t>
      </w:r>
    </w:p>
    <w:p w:rsidR="00D10A64" w:rsidRDefault="00D10A64" w:rsidP="001878E4">
      <w:pPr>
        <w:pStyle w:val="ListParagraph"/>
        <w:numPr>
          <w:ilvl w:val="0"/>
          <w:numId w:val="29"/>
        </w:numPr>
        <w:tabs>
          <w:tab w:val="left" w:pos="5245"/>
          <w:tab w:val="left" w:pos="5812"/>
        </w:tabs>
        <w:spacing w:after="0" w:line="480" w:lineRule="auto"/>
        <w:ind w:left="1418" w:right="-284"/>
        <w:contextualSpacing/>
        <w:jc w:val="both"/>
        <w:rPr>
          <w:rFonts w:ascii="Times New Roman" w:hAnsi="Times New Roman" w:cs="Times New Roman"/>
          <w:sz w:val="24"/>
          <w:szCs w:val="24"/>
        </w:rPr>
      </w:pPr>
      <w:r>
        <w:rPr>
          <w:rFonts w:ascii="Times New Roman" w:hAnsi="Times New Roman" w:cs="Times New Roman"/>
          <w:sz w:val="24"/>
          <w:szCs w:val="24"/>
        </w:rPr>
        <w:t xml:space="preserve">AKBP Drs. H. ELDI AZWAR, SH </w:t>
      </w:r>
      <w:r>
        <w:rPr>
          <w:rFonts w:ascii="Times New Roman" w:hAnsi="Times New Roman" w:cs="Times New Roman"/>
          <w:sz w:val="24"/>
          <w:szCs w:val="24"/>
        </w:rPr>
        <w:tab/>
      </w:r>
      <w:r>
        <w:rPr>
          <w:rFonts w:ascii="Times New Roman" w:hAnsi="Times New Roman" w:cs="Times New Roman"/>
          <w:sz w:val="24"/>
          <w:szCs w:val="24"/>
        </w:rPr>
        <w:tab/>
        <w:t>2001-2002</w:t>
      </w:r>
    </w:p>
    <w:p w:rsidR="00D10A64" w:rsidRDefault="00D10A64" w:rsidP="001878E4">
      <w:pPr>
        <w:pStyle w:val="ListParagraph"/>
        <w:numPr>
          <w:ilvl w:val="0"/>
          <w:numId w:val="29"/>
        </w:numPr>
        <w:tabs>
          <w:tab w:val="left" w:pos="5245"/>
          <w:tab w:val="left" w:pos="5812"/>
        </w:tabs>
        <w:spacing w:after="0" w:line="480" w:lineRule="auto"/>
        <w:ind w:left="1418" w:right="-284"/>
        <w:contextualSpacing/>
        <w:jc w:val="both"/>
        <w:rPr>
          <w:rFonts w:ascii="Times New Roman" w:hAnsi="Times New Roman" w:cs="Times New Roman"/>
          <w:sz w:val="24"/>
          <w:szCs w:val="24"/>
        </w:rPr>
      </w:pPr>
      <w:r>
        <w:rPr>
          <w:rFonts w:ascii="Times New Roman" w:hAnsi="Times New Roman" w:cs="Times New Roman"/>
          <w:sz w:val="24"/>
          <w:szCs w:val="24"/>
        </w:rPr>
        <w:t>AKBP Drs. AHZANUR ROZIMI</w:t>
      </w:r>
      <w:r>
        <w:rPr>
          <w:rFonts w:ascii="Times New Roman" w:hAnsi="Times New Roman" w:cs="Times New Roman"/>
          <w:sz w:val="24"/>
          <w:szCs w:val="24"/>
        </w:rPr>
        <w:tab/>
      </w:r>
      <w:r>
        <w:rPr>
          <w:rFonts w:ascii="Times New Roman" w:hAnsi="Times New Roman" w:cs="Times New Roman"/>
          <w:sz w:val="24"/>
          <w:szCs w:val="24"/>
        </w:rPr>
        <w:tab/>
        <w:t>2002-2005</w:t>
      </w:r>
    </w:p>
    <w:p w:rsidR="00D10A64" w:rsidRDefault="00D10A64" w:rsidP="001878E4">
      <w:pPr>
        <w:pStyle w:val="ListParagraph"/>
        <w:numPr>
          <w:ilvl w:val="0"/>
          <w:numId w:val="29"/>
        </w:numPr>
        <w:tabs>
          <w:tab w:val="left" w:pos="5245"/>
          <w:tab w:val="left" w:pos="5812"/>
        </w:tabs>
        <w:spacing w:after="0" w:line="480" w:lineRule="auto"/>
        <w:ind w:left="1418" w:right="-284"/>
        <w:contextualSpacing/>
        <w:jc w:val="both"/>
        <w:rPr>
          <w:rFonts w:ascii="Times New Roman" w:hAnsi="Times New Roman" w:cs="Times New Roman"/>
          <w:sz w:val="24"/>
          <w:szCs w:val="24"/>
        </w:rPr>
      </w:pPr>
      <w:r>
        <w:rPr>
          <w:rFonts w:ascii="Times New Roman" w:hAnsi="Times New Roman" w:cs="Times New Roman"/>
          <w:sz w:val="24"/>
          <w:szCs w:val="24"/>
        </w:rPr>
        <w:lastRenderedPageBreak/>
        <w:t>AKBP Drs.ARIZON HENDRA</w:t>
      </w:r>
      <w:r>
        <w:rPr>
          <w:rFonts w:ascii="Times New Roman" w:hAnsi="Times New Roman" w:cs="Times New Roman"/>
          <w:sz w:val="24"/>
          <w:szCs w:val="24"/>
        </w:rPr>
        <w:tab/>
      </w:r>
      <w:r>
        <w:rPr>
          <w:rFonts w:ascii="Times New Roman" w:hAnsi="Times New Roman" w:cs="Times New Roman"/>
          <w:sz w:val="24"/>
          <w:szCs w:val="24"/>
        </w:rPr>
        <w:tab/>
        <w:t>2005-2006</w:t>
      </w:r>
    </w:p>
    <w:p w:rsidR="00D10A64" w:rsidRDefault="00D10A64" w:rsidP="001878E4">
      <w:pPr>
        <w:pStyle w:val="ListParagraph"/>
        <w:numPr>
          <w:ilvl w:val="0"/>
          <w:numId w:val="29"/>
        </w:numPr>
        <w:tabs>
          <w:tab w:val="left" w:pos="5245"/>
          <w:tab w:val="left" w:pos="5812"/>
        </w:tabs>
        <w:spacing w:after="0" w:line="480" w:lineRule="auto"/>
        <w:ind w:left="1418" w:right="-284"/>
        <w:contextualSpacing/>
        <w:jc w:val="both"/>
        <w:rPr>
          <w:rFonts w:ascii="Times New Roman" w:hAnsi="Times New Roman" w:cs="Times New Roman"/>
          <w:sz w:val="24"/>
          <w:szCs w:val="24"/>
        </w:rPr>
      </w:pPr>
      <w:r>
        <w:rPr>
          <w:rFonts w:ascii="Times New Roman" w:hAnsi="Times New Roman" w:cs="Times New Roman"/>
          <w:sz w:val="24"/>
          <w:szCs w:val="24"/>
        </w:rPr>
        <w:t>AKBP Drs. H. HERWAN CHAIDIR</w:t>
      </w:r>
      <w:r>
        <w:rPr>
          <w:rFonts w:ascii="Times New Roman" w:hAnsi="Times New Roman" w:cs="Times New Roman"/>
          <w:sz w:val="24"/>
          <w:szCs w:val="24"/>
        </w:rPr>
        <w:tab/>
      </w:r>
      <w:r>
        <w:rPr>
          <w:rFonts w:ascii="Times New Roman" w:hAnsi="Times New Roman" w:cs="Times New Roman"/>
          <w:sz w:val="24"/>
          <w:szCs w:val="24"/>
        </w:rPr>
        <w:tab/>
        <w:t>2006-2007</w:t>
      </w:r>
    </w:p>
    <w:p w:rsidR="00D10A64" w:rsidRDefault="00D10A64" w:rsidP="001878E4">
      <w:pPr>
        <w:pStyle w:val="ListParagraph"/>
        <w:numPr>
          <w:ilvl w:val="0"/>
          <w:numId w:val="29"/>
        </w:numPr>
        <w:tabs>
          <w:tab w:val="left" w:pos="5245"/>
          <w:tab w:val="left" w:pos="5812"/>
        </w:tabs>
        <w:spacing w:after="0" w:line="480" w:lineRule="auto"/>
        <w:ind w:left="1418" w:right="-284"/>
        <w:contextualSpacing/>
        <w:jc w:val="both"/>
        <w:rPr>
          <w:rFonts w:ascii="Times New Roman" w:hAnsi="Times New Roman" w:cs="Times New Roman"/>
          <w:sz w:val="24"/>
          <w:szCs w:val="24"/>
        </w:rPr>
      </w:pPr>
      <w:r>
        <w:rPr>
          <w:rFonts w:ascii="Times New Roman" w:hAnsi="Times New Roman" w:cs="Times New Roman"/>
          <w:sz w:val="24"/>
          <w:szCs w:val="24"/>
        </w:rPr>
        <w:t>AKBP Drs.M. ASRUL AZIS</w:t>
      </w:r>
      <w:r>
        <w:rPr>
          <w:rFonts w:ascii="Times New Roman" w:hAnsi="Times New Roman" w:cs="Times New Roman"/>
          <w:sz w:val="24"/>
          <w:szCs w:val="24"/>
        </w:rPr>
        <w:tab/>
      </w:r>
      <w:r>
        <w:rPr>
          <w:rFonts w:ascii="Times New Roman" w:hAnsi="Times New Roman" w:cs="Times New Roman"/>
          <w:sz w:val="24"/>
          <w:szCs w:val="24"/>
        </w:rPr>
        <w:tab/>
        <w:t>2007-2008</w:t>
      </w:r>
    </w:p>
    <w:p w:rsidR="00D10A64" w:rsidRDefault="00D10A64" w:rsidP="001878E4">
      <w:pPr>
        <w:pStyle w:val="ListParagraph"/>
        <w:numPr>
          <w:ilvl w:val="0"/>
          <w:numId w:val="29"/>
        </w:numPr>
        <w:tabs>
          <w:tab w:val="left" w:pos="5245"/>
          <w:tab w:val="left" w:pos="5812"/>
        </w:tabs>
        <w:spacing w:after="0" w:line="480" w:lineRule="auto"/>
        <w:ind w:left="1418" w:right="-284"/>
        <w:contextualSpacing/>
        <w:jc w:val="both"/>
        <w:rPr>
          <w:rFonts w:ascii="Times New Roman" w:hAnsi="Times New Roman" w:cs="Times New Roman"/>
          <w:sz w:val="24"/>
          <w:szCs w:val="24"/>
        </w:rPr>
      </w:pPr>
      <w:r>
        <w:rPr>
          <w:rFonts w:ascii="Times New Roman" w:hAnsi="Times New Roman" w:cs="Times New Roman"/>
          <w:sz w:val="24"/>
          <w:szCs w:val="24"/>
        </w:rPr>
        <w:t>AKBP Drs. K. BUDI YUWONO</w:t>
      </w:r>
      <w:r>
        <w:rPr>
          <w:rFonts w:ascii="Times New Roman" w:hAnsi="Times New Roman" w:cs="Times New Roman"/>
          <w:sz w:val="24"/>
          <w:szCs w:val="24"/>
        </w:rPr>
        <w:tab/>
      </w:r>
      <w:r>
        <w:rPr>
          <w:rFonts w:ascii="Times New Roman" w:hAnsi="Times New Roman" w:cs="Times New Roman"/>
          <w:sz w:val="24"/>
          <w:szCs w:val="24"/>
        </w:rPr>
        <w:tab/>
        <w:t>2008-2009</w:t>
      </w:r>
    </w:p>
    <w:p w:rsidR="00D10A64" w:rsidRDefault="00D10A64" w:rsidP="001878E4">
      <w:pPr>
        <w:pStyle w:val="ListParagraph"/>
        <w:numPr>
          <w:ilvl w:val="0"/>
          <w:numId w:val="29"/>
        </w:numPr>
        <w:tabs>
          <w:tab w:val="left" w:pos="5245"/>
          <w:tab w:val="left" w:pos="5812"/>
        </w:tabs>
        <w:spacing w:after="0" w:line="480" w:lineRule="auto"/>
        <w:ind w:left="1418" w:right="-284"/>
        <w:contextualSpacing/>
        <w:jc w:val="both"/>
        <w:rPr>
          <w:rFonts w:ascii="Times New Roman" w:hAnsi="Times New Roman" w:cs="Times New Roman"/>
          <w:sz w:val="24"/>
          <w:szCs w:val="24"/>
        </w:rPr>
      </w:pPr>
      <w:r>
        <w:rPr>
          <w:rFonts w:ascii="Times New Roman" w:hAnsi="Times New Roman" w:cs="Times New Roman"/>
          <w:sz w:val="24"/>
          <w:szCs w:val="24"/>
        </w:rPr>
        <w:t>AKBP Drs. YOZAL ZAEN</w:t>
      </w:r>
      <w:r>
        <w:rPr>
          <w:rFonts w:ascii="Times New Roman" w:hAnsi="Times New Roman" w:cs="Times New Roman"/>
          <w:sz w:val="24"/>
          <w:szCs w:val="24"/>
        </w:rPr>
        <w:tab/>
      </w:r>
      <w:r>
        <w:rPr>
          <w:rFonts w:ascii="Times New Roman" w:hAnsi="Times New Roman" w:cs="Times New Roman"/>
          <w:sz w:val="24"/>
          <w:szCs w:val="24"/>
        </w:rPr>
        <w:tab/>
        <w:t>2009-2011</w:t>
      </w:r>
    </w:p>
    <w:p w:rsidR="00D10A64" w:rsidRDefault="00D10A64" w:rsidP="001878E4">
      <w:pPr>
        <w:pStyle w:val="ListParagraph"/>
        <w:numPr>
          <w:ilvl w:val="0"/>
          <w:numId w:val="29"/>
        </w:numPr>
        <w:tabs>
          <w:tab w:val="left" w:pos="5245"/>
          <w:tab w:val="left" w:pos="5812"/>
        </w:tabs>
        <w:spacing w:after="0" w:line="480" w:lineRule="auto"/>
        <w:ind w:left="1418" w:right="-284"/>
        <w:contextualSpacing/>
        <w:jc w:val="both"/>
        <w:rPr>
          <w:rFonts w:ascii="Times New Roman" w:hAnsi="Times New Roman" w:cs="Times New Roman"/>
          <w:sz w:val="24"/>
          <w:szCs w:val="24"/>
        </w:rPr>
      </w:pPr>
      <w:r>
        <w:rPr>
          <w:rFonts w:ascii="Times New Roman" w:hAnsi="Times New Roman" w:cs="Times New Roman"/>
          <w:sz w:val="24"/>
          <w:szCs w:val="24"/>
        </w:rPr>
        <w:t>AKBP BUDI HADIWIJAYA, SIK</w:t>
      </w:r>
      <w:r>
        <w:rPr>
          <w:rFonts w:ascii="Times New Roman" w:hAnsi="Times New Roman" w:cs="Times New Roman"/>
          <w:sz w:val="24"/>
          <w:szCs w:val="24"/>
        </w:rPr>
        <w:tab/>
      </w:r>
      <w:r>
        <w:rPr>
          <w:rFonts w:ascii="Times New Roman" w:hAnsi="Times New Roman" w:cs="Times New Roman"/>
          <w:sz w:val="24"/>
          <w:szCs w:val="24"/>
        </w:rPr>
        <w:tab/>
        <w:t>2011-2012</w:t>
      </w:r>
    </w:p>
    <w:p w:rsidR="00D10A64" w:rsidRDefault="00D10A64" w:rsidP="001878E4">
      <w:pPr>
        <w:pStyle w:val="ListParagraph"/>
        <w:numPr>
          <w:ilvl w:val="0"/>
          <w:numId w:val="29"/>
        </w:numPr>
        <w:tabs>
          <w:tab w:val="left" w:pos="5245"/>
          <w:tab w:val="left" w:pos="5812"/>
        </w:tabs>
        <w:spacing w:after="0" w:line="480" w:lineRule="auto"/>
        <w:ind w:left="1418" w:right="-284"/>
        <w:contextualSpacing/>
        <w:jc w:val="both"/>
        <w:rPr>
          <w:rFonts w:ascii="Times New Roman" w:hAnsi="Times New Roman" w:cs="Times New Roman"/>
          <w:sz w:val="24"/>
          <w:szCs w:val="24"/>
        </w:rPr>
      </w:pPr>
      <w:r>
        <w:rPr>
          <w:rFonts w:ascii="Times New Roman" w:hAnsi="Times New Roman" w:cs="Times New Roman"/>
          <w:sz w:val="24"/>
          <w:szCs w:val="24"/>
        </w:rPr>
        <w:t>AKBP ANDRY TRIASPOETRA, SIK</w:t>
      </w:r>
      <w:r>
        <w:rPr>
          <w:rFonts w:ascii="Times New Roman" w:hAnsi="Times New Roman" w:cs="Times New Roman"/>
          <w:sz w:val="24"/>
          <w:szCs w:val="24"/>
        </w:rPr>
        <w:tab/>
      </w:r>
      <w:r>
        <w:rPr>
          <w:rFonts w:ascii="Times New Roman" w:hAnsi="Times New Roman" w:cs="Times New Roman"/>
          <w:sz w:val="24"/>
          <w:szCs w:val="24"/>
        </w:rPr>
        <w:tab/>
        <w:t>2012-2013</w:t>
      </w:r>
    </w:p>
    <w:p w:rsidR="00D10A64" w:rsidRDefault="00D10A64" w:rsidP="001878E4">
      <w:pPr>
        <w:pStyle w:val="ListParagraph"/>
        <w:numPr>
          <w:ilvl w:val="0"/>
          <w:numId w:val="29"/>
        </w:numPr>
        <w:tabs>
          <w:tab w:val="left" w:pos="5245"/>
          <w:tab w:val="left" w:pos="5812"/>
        </w:tabs>
        <w:spacing w:after="0" w:line="480" w:lineRule="auto"/>
        <w:ind w:left="1418" w:right="-284"/>
        <w:contextualSpacing/>
        <w:jc w:val="both"/>
        <w:rPr>
          <w:rFonts w:ascii="Times New Roman" w:hAnsi="Times New Roman" w:cs="Times New Roman"/>
          <w:sz w:val="24"/>
          <w:szCs w:val="24"/>
        </w:rPr>
      </w:pPr>
      <w:r>
        <w:rPr>
          <w:rFonts w:ascii="Times New Roman" w:hAnsi="Times New Roman" w:cs="Times New Roman"/>
          <w:sz w:val="24"/>
          <w:szCs w:val="24"/>
        </w:rPr>
        <w:t>AKBP REPEN SUPENA WIJAYA, SIK</w:t>
      </w:r>
      <w:r>
        <w:rPr>
          <w:rFonts w:ascii="Times New Roman" w:hAnsi="Times New Roman" w:cs="Times New Roman"/>
          <w:sz w:val="24"/>
          <w:szCs w:val="24"/>
        </w:rPr>
        <w:tab/>
        <w:t>2013-2014</w:t>
      </w:r>
    </w:p>
    <w:p w:rsidR="00D10A64" w:rsidRDefault="00D10A64" w:rsidP="001878E4">
      <w:pPr>
        <w:pStyle w:val="ListParagraph"/>
        <w:numPr>
          <w:ilvl w:val="0"/>
          <w:numId w:val="29"/>
        </w:numPr>
        <w:tabs>
          <w:tab w:val="left" w:pos="5245"/>
          <w:tab w:val="left" w:pos="5812"/>
        </w:tabs>
        <w:spacing w:after="0" w:line="480" w:lineRule="auto"/>
        <w:ind w:left="1418" w:right="-284"/>
        <w:contextualSpacing/>
        <w:jc w:val="both"/>
        <w:rPr>
          <w:rFonts w:ascii="Times New Roman" w:hAnsi="Times New Roman" w:cs="Times New Roman"/>
          <w:sz w:val="24"/>
          <w:szCs w:val="24"/>
        </w:rPr>
      </w:pPr>
      <w:r>
        <w:rPr>
          <w:rFonts w:ascii="Times New Roman" w:hAnsi="Times New Roman" w:cs="Times New Roman"/>
          <w:sz w:val="24"/>
          <w:szCs w:val="24"/>
        </w:rPr>
        <w:t>AKBP RONI YULIANTO, SH, SIK</w:t>
      </w:r>
      <w:r>
        <w:rPr>
          <w:rFonts w:ascii="Times New Roman" w:hAnsi="Times New Roman" w:cs="Times New Roman"/>
          <w:sz w:val="24"/>
          <w:szCs w:val="24"/>
        </w:rPr>
        <w:tab/>
      </w:r>
      <w:r>
        <w:rPr>
          <w:rFonts w:ascii="Times New Roman" w:hAnsi="Times New Roman" w:cs="Times New Roman"/>
          <w:sz w:val="24"/>
          <w:szCs w:val="24"/>
        </w:rPr>
        <w:tab/>
        <w:t>2014-2017</w:t>
      </w:r>
    </w:p>
    <w:p w:rsidR="00D10A64" w:rsidRDefault="00D10A64" w:rsidP="001878E4">
      <w:pPr>
        <w:pStyle w:val="ListParagraph"/>
        <w:numPr>
          <w:ilvl w:val="0"/>
          <w:numId w:val="29"/>
        </w:numPr>
        <w:tabs>
          <w:tab w:val="left" w:pos="5245"/>
          <w:tab w:val="left" w:pos="5812"/>
        </w:tabs>
        <w:spacing w:after="0" w:line="480" w:lineRule="auto"/>
        <w:ind w:left="1418" w:right="-284"/>
        <w:contextualSpacing/>
        <w:jc w:val="both"/>
        <w:rPr>
          <w:rFonts w:ascii="Times New Roman" w:hAnsi="Times New Roman" w:cs="Times New Roman"/>
          <w:sz w:val="24"/>
          <w:szCs w:val="24"/>
        </w:rPr>
      </w:pPr>
      <w:r>
        <w:rPr>
          <w:rFonts w:ascii="Times New Roman" w:hAnsi="Times New Roman" w:cs="Times New Roman"/>
          <w:sz w:val="24"/>
          <w:szCs w:val="24"/>
        </w:rPr>
        <w:t>AKBP YAN BUDI JAYA, SIK.MM</w:t>
      </w:r>
      <w:r>
        <w:rPr>
          <w:rFonts w:ascii="Times New Roman" w:hAnsi="Times New Roman" w:cs="Times New Roman"/>
          <w:sz w:val="24"/>
          <w:szCs w:val="24"/>
        </w:rPr>
        <w:tab/>
      </w:r>
      <w:r>
        <w:rPr>
          <w:rFonts w:ascii="Times New Roman" w:hAnsi="Times New Roman" w:cs="Times New Roman"/>
          <w:sz w:val="24"/>
          <w:szCs w:val="24"/>
        </w:rPr>
        <w:tab/>
        <w:t>2017-2018</w:t>
      </w:r>
    </w:p>
    <w:p w:rsidR="00D10A64" w:rsidRDefault="00D10A64" w:rsidP="001878E4">
      <w:pPr>
        <w:pStyle w:val="ListParagraph"/>
        <w:numPr>
          <w:ilvl w:val="0"/>
          <w:numId w:val="29"/>
        </w:numPr>
        <w:tabs>
          <w:tab w:val="left" w:pos="5245"/>
          <w:tab w:val="left" w:pos="5812"/>
        </w:tabs>
        <w:spacing w:after="0" w:line="480" w:lineRule="auto"/>
        <w:ind w:left="1418" w:right="-284"/>
        <w:contextualSpacing/>
        <w:jc w:val="both"/>
        <w:rPr>
          <w:rFonts w:ascii="Times New Roman" w:hAnsi="Times New Roman" w:cs="Times New Roman"/>
          <w:sz w:val="24"/>
          <w:szCs w:val="24"/>
        </w:rPr>
      </w:pPr>
      <w:r>
        <w:rPr>
          <w:rFonts w:ascii="Times New Roman" w:hAnsi="Times New Roman" w:cs="Times New Roman"/>
          <w:sz w:val="24"/>
          <w:szCs w:val="24"/>
        </w:rPr>
        <w:t>ROBIN LUMBAN RAJA, S.I.K, M.Si</w:t>
      </w:r>
      <w:r>
        <w:rPr>
          <w:rFonts w:ascii="Times New Roman" w:hAnsi="Times New Roman" w:cs="Times New Roman"/>
          <w:sz w:val="24"/>
          <w:szCs w:val="24"/>
        </w:rPr>
        <w:tab/>
      </w:r>
      <w:r>
        <w:rPr>
          <w:rFonts w:ascii="Times New Roman" w:hAnsi="Times New Roman" w:cs="Times New Roman"/>
          <w:sz w:val="24"/>
          <w:szCs w:val="24"/>
        </w:rPr>
        <w:tab/>
        <w:t>2018-2019</w:t>
      </w:r>
    </w:p>
    <w:p w:rsidR="00D10A64" w:rsidRDefault="00D10A64" w:rsidP="001878E4">
      <w:pPr>
        <w:pStyle w:val="ListParagraph"/>
        <w:numPr>
          <w:ilvl w:val="0"/>
          <w:numId w:val="29"/>
        </w:numPr>
        <w:tabs>
          <w:tab w:val="left" w:pos="5245"/>
          <w:tab w:val="left" w:pos="5812"/>
        </w:tabs>
        <w:spacing w:after="0" w:line="480" w:lineRule="auto"/>
        <w:ind w:left="1418" w:right="-284"/>
        <w:contextualSpacing/>
        <w:jc w:val="both"/>
        <w:rPr>
          <w:rFonts w:ascii="Times New Roman" w:hAnsi="Times New Roman" w:cs="Times New Roman"/>
          <w:sz w:val="24"/>
          <w:szCs w:val="24"/>
        </w:rPr>
      </w:pPr>
      <w:r>
        <w:rPr>
          <w:rFonts w:ascii="Times New Roman" w:hAnsi="Times New Roman" w:cs="Times New Roman"/>
          <w:sz w:val="24"/>
          <w:szCs w:val="24"/>
        </w:rPr>
        <w:t>DESMON HARJENDRO, A.P, SIK, M.T</w:t>
      </w:r>
      <w:r>
        <w:rPr>
          <w:rFonts w:ascii="Times New Roman" w:hAnsi="Times New Roman" w:cs="Times New Roman"/>
          <w:sz w:val="24"/>
          <w:szCs w:val="24"/>
        </w:rPr>
        <w:tab/>
        <w:t>2019-2021</w:t>
      </w:r>
    </w:p>
    <w:p w:rsidR="00D10A64" w:rsidRDefault="00D10A64" w:rsidP="001878E4">
      <w:pPr>
        <w:pStyle w:val="ListParagraph"/>
        <w:numPr>
          <w:ilvl w:val="0"/>
          <w:numId w:val="29"/>
        </w:numPr>
        <w:tabs>
          <w:tab w:val="left" w:pos="5245"/>
          <w:tab w:val="left" w:pos="5812"/>
        </w:tabs>
        <w:spacing w:after="0" w:line="480" w:lineRule="auto"/>
        <w:ind w:left="1418" w:right="-284"/>
        <w:contextualSpacing/>
        <w:jc w:val="both"/>
        <w:rPr>
          <w:rFonts w:ascii="Times New Roman" w:hAnsi="Times New Roman" w:cs="Times New Roman"/>
          <w:sz w:val="24"/>
          <w:szCs w:val="24"/>
        </w:rPr>
      </w:pPr>
      <w:r>
        <w:rPr>
          <w:rFonts w:ascii="Times New Roman" w:hAnsi="Times New Roman" w:cs="Times New Roman"/>
          <w:sz w:val="24"/>
          <w:szCs w:val="24"/>
        </w:rPr>
        <w:t>SUKA IRAWANTO, S.I.K, M.Si</w:t>
      </w:r>
      <w:r>
        <w:rPr>
          <w:rFonts w:ascii="Times New Roman" w:hAnsi="Times New Roman" w:cs="Times New Roman"/>
          <w:sz w:val="24"/>
          <w:szCs w:val="24"/>
        </w:rPr>
        <w:tab/>
      </w:r>
      <w:r>
        <w:rPr>
          <w:rFonts w:ascii="Times New Roman" w:hAnsi="Times New Roman" w:cs="Times New Roman"/>
          <w:sz w:val="24"/>
          <w:szCs w:val="24"/>
        </w:rPr>
        <w:tab/>
        <w:t>2021-2022</w:t>
      </w:r>
    </w:p>
    <w:p w:rsidR="00D10A64" w:rsidRDefault="00D10A64" w:rsidP="001878E4">
      <w:pPr>
        <w:pStyle w:val="ListParagraph"/>
        <w:numPr>
          <w:ilvl w:val="0"/>
          <w:numId w:val="29"/>
        </w:numPr>
        <w:tabs>
          <w:tab w:val="left" w:pos="5245"/>
          <w:tab w:val="left" w:pos="5812"/>
        </w:tabs>
        <w:spacing w:after="0" w:line="240" w:lineRule="auto"/>
        <w:ind w:left="1418" w:right="-284"/>
        <w:contextualSpacing/>
        <w:jc w:val="both"/>
        <w:rPr>
          <w:rFonts w:ascii="Times New Roman" w:hAnsi="Times New Roman" w:cs="Times New Roman"/>
          <w:sz w:val="24"/>
          <w:szCs w:val="24"/>
        </w:rPr>
      </w:pPr>
      <w:r>
        <w:rPr>
          <w:rFonts w:ascii="Times New Roman" w:hAnsi="Times New Roman" w:cs="Times New Roman"/>
          <w:sz w:val="24"/>
          <w:szCs w:val="24"/>
        </w:rPr>
        <w:t xml:space="preserve">AKBP ARDI RAHANANTO, SE., S.I.K., </w:t>
      </w:r>
    </w:p>
    <w:p w:rsidR="00D10A64" w:rsidRDefault="00D10A64" w:rsidP="00D10A64">
      <w:pPr>
        <w:pStyle w:val="ListParagraph"/>
        <w:tabs>
          <w:tab w:val="left" w:pos="5245"/>
          <w:tab w:val="left" w:pos="5812"/>
        </w:tabs>
        <w:spacing w:after="0" w:line="240" w:lineRule="auto"/>
        <w:ind w:left="1418" w:right="-284"/>
        <w:jc w:val="both"/>
        <w:rPr>
          <w:rFonts w:ascii="Times New Roman" w:hAnsi="Times New Roman" w:cs="Times New Roman"/>
          <w:sz w:val="24"/>
          <w:szCs w:val="24"/>
        </w:rPr>
      </w:pPr>
      <w:r>
        <w:rPr>
          <w:rFonts w:ascii="Times New Roman" w:hAnsi="Times New Roman" w:cs="Times New Roman"/>
          <w:sz w:val="24"/>
          <w:szCs w:val="24"/>
        </w:rPr>
        <w:t>M.SI.</w:t>
      </w:r>
      <w:r>
        <w:rPr>
          <w:rFonts w:ascii="Times New Roman" w:hAnsi="Times New Roman" w:cs="Times New Roman"/>
          <w:sz w:val="24"/>
          <w:szCs w:val="24"/>
        </w:rPr>
        <w:tab/>
      </w:r>
      <w:r>
        <w:rPr>
          <w:rFonts w:ascii="Times New Roman" w:hAnsi="Times New Roman" w:cs="Times New Roman"/>
          <w:sz w:val="24"/>
          <w:szCs w:val="24"/>
        </w:rPr>
        <w:tab/>
      </w:r>
      <w:r w:rsidRPr="00985375">
        <w:rPr>
          <w:rFonts w:ascii="Times New Roman" w:hAnsi="Times New Roman" w:cs="Times New Roman"/>
          <w:sz w:val="24"/>
          <w:szCs w:val="24"/>
        </w:rPr>
        <w:t>2022 S/D Sekarang</w:t>
      </w:r>
    </w:p>
    <w:p w:rsidR="00D10A64" w:rsidRPr="00985375" w:rsidRDefault="00D10A64" w:rsidP="00D10A64">
      <w:pPr>
        <w:pStyle w:val="ListParagraph"/>
        <w:tabs>
          <w:tab w:val="left" w:pos="5245"/>
          <w:tab w:val="left" w:pos="5812"/>
        </w:tabs>
        <w:spacing w:after="0" w:line="240" w:lineRule="auto"/>
        <w:ind w:left="1418" w:right="-284"/>
        <w:jc w:val="both"/>
        <w:rPr>
          <w:rFonts w:ascii="Times New Roman" w:hAnsi="Times New Roman" w:cs="Times New Roman"/>
          <w:sz w:val="24"/>
          <w:szCs w:val="24"/>
        </w:rPr>
      </w:pPr>
    </w:p>
    <w:p w:rsidR="00D10A64" w:rsidRDefault="00D10A64" w:rsidP="001878E4">
      <w:pPr>
        <w:pStyle w:val="ListParagraph"/>
        <w:numPr>
          <w:ilvl w:val="2"/>
          <w:numId w:val="7"/>
        </w:numPr>
        <w:spacing w:after="0" w:line="480" w:lineRule="auto"/>
        <w:ind w:left="1418"/>
        <w:contextualSpacing/>
        <w:rPr>
          <w:rFonts w:ascii="Times New Roman" w:hAnsi="Times New Roman" w:cs="Times New Roman"/>
          <w:b/>
          <w:sz w:val="24"/>
          <w:szCs w:val="24"/>
        </w:rPr>
      </w:pPr>
      <w:r>
        <w:rPr>
          <w:rFonts w:ascii="Times New Roman" w:hAnsi="Times New Roman" w:cs="Times New Roman"/>
          <w:b/>
          <w:sz w:val="24"/>
          <w:szCs w:val="24"/>
        </w:rPr>
        <w:t>Visi-Misi Polres Kota Gorontalo</w:t>
      </w:r>
    </w:p>
    <w:p w:rsidR="00D10A64" w:rsidRPr="00DC67E7" w:rsidRDefault="00D10A64" w:rsidP="00D10A64">
      <w:pPr>
        <w:tabs>
          <w:tab w:val="left" w:pos="5245"/>
          <w:tab w:val="left" w:pos="5812"/>
        </w:tabs>
        <w:ind w:left="567"/>
        <w:jc w:val="center"/>
        <w:rPr>
          <w:rFonts w:ascii="Times New Roman" w:hAnsi="Times New Roman"/>
          <w:b/>
          <w:sz w:val="24"/>
          <w:szCs w:val="24"/>
        </w:rPr>
      </w:pPr>
      <w:r w:rsidRPr="00DC67E7">
        <w:rPr>
          <w:rFonts w:ascii="Times New Roman" w:hAnsi="Times New Roman"/>
          <w:b/>
          <w:sz w:val="24"/>
          <w:szCs w:val="24"/>
        </w:rPr>
        <w:t>VISI</w:t>
      </w:r>
    </w:p>
    <w:p w:rsidR="00D10A64" w:rsidRDefault="00D10A64" w:rsidP="00D10A64">
      <w:pPr>
        <w:tabs>
          <w:tab w:val="left" w:pos="5245"/>
          <w:tab w:val="left" w:pos="5812"/>
        </w:tabs>
        <w:ind w:left="567"/>
        <w:jc w:val="center"/>
        <w:rPr>
          <w:rFonts w:ascii="Times New Roman" w:hAnsi="Times New Roman"/>
          <w:sz w:val="24"/>
          <w:szCs w:val="24"/>
        </w:rPr>
      </w:pPr>
      <w:r>
        <w:rPr>
          <w:rFonts w:ascii="Times New Roman" w:hAnsi="Times New Roman"/>
          <w:sz w:val="24"/>
          <w:szCs w:val="24"/>
        </w:rPr>
        <w:t>“Terwujudnya pelayanan publik yang prima serta kemitraan polisional yang unggul dalam rangka mewujudkan kantibmas yang kondusi”</w:t>
      </w:r>
    </w:p>
    <w:p w:rsidR="00D10A64" w:rsidRPr="00DC67E7" w:rsidRDefault="00D10A64" w:rsidP="00D10A64">
      <w:pPr>
        <w:tabs>
          <w:tab w:val="left" w:pos="5245"/>
          <w:tab w:val="left" w:pos="5812"/>
        </w:tabs>
        <w:ind w:left="567"/>
        <w:jc w:val="center"/>
        <w:rPr>
          <w:rFonts w:ascii="Times New Roman" w:hAnsi="Times New Roman"/>
          <w:b/>
          <w:sz w:val="24"/>
          <w:szCs w:val="24"/>
        </w:rPr>
      </w:pPr>
      <w:r w:rsidRPr="00DC67E7">
        <w:rPr>
          <w:rFonts w:ascii="Times New Roman" w:hAnsi="Times New Roman"/>
          <w:b/>
          <w:sz w:val="24"/>
          <w:szCs w:val="24"/>
        </w:rPr>
        <w:t>MISI</w:t>
      </w:r>
    </w:p>
    <w:p w:rsidR="00D10A64" w:rsidRDefault="00D10A64" w:rsidP="001878E4">
      <w:pPr>
        <w:pStyle w:val="ListParagraph"/>
        <w:numPr>
          <w:ilvl w:val="0"/>
          <w:numId w:val="30"/>
        </w:numPr>
        <w:tabs>
          <w:tab w:val="left" w:pos="5245"/>
          <w:tab w:val="left" w:pos="5812"/>
        </w:tabs>
        <w:spacing w:after="0" w:line="480" w:lineRule="auto"/>
        <w:ind w:left="993" w:right="-284"/>
        <w:contextualSpacing/>
        <w:jc w:val="both"/>
        <w:rPr>
          <w:rFonts w:ascii="Times New Roman" w:hAnsi="Times New Roman" w:cs="Times New Roman"/>
          <w:sz w:val="24"/>
          <w:szCs w:val="24"/>
        </w:rPr>
      </w:pPr>
      <w:r>
        <w:rPr>
          <w:rFonts w:ascii="Times New Roman" w:hAnsi="Times New Roman" w:cs="Times New Roman"/>
          <w:sz w:val="24"/>
          <w:szCs w:val="24"/>
        </w:rPr>
        <w:t>Mewujudkan pelayanan publik secara prima terhadap masyarakat serta di dukung oleh sumber daya manusia dan prasarana pendukung</w:t>
      </w:r>
    </w:p>
    <w:p w:rsidR="00D10A64" w:rsidRDefault="00D10A64" w:rsidP="001878E4">
      <w:pPr>
        <w:pStyle w:val="ListParagraph"/>
        <w:numPr>
          <w:ilvl w:val="0"/>
          <w:numId w:val="30"/>
        </w:numPr>
        <w:tabs>
          <w:tab w:val="left" w:pos="5245"/>
          <w:tab w:val="left" w:pos="5812"/>
        </w:tabs>
        <w:spacing w:after="0" w:line="480" w:lineRule="auto"/>
        <w:ind w:left="993" w:right="-284"/>
        <w:contextualSpacing/>
        <w:jc w:val="both"/>
        <w:rPr>
          <w:rFonts w:ascii="Times New Roman" w:hAnsi="Times New Roman" w:cs="Times New Roman"/>
          <w:sz w:val="24"/>
          <w:szCs w:val="24"/>
        </w:rPr>
      </w:pPr>
      <w:r>
        <w:rPr>
          <w:rFonts w:ascii="Times New Roman" w:hAnsi="Times New Roman" w:cs="Times New Roman"/>
          <w:sz w:val="24"/>
          <w:szCs w:val="24"/>
        </w:rPr>
        <w:t>Melakukan penegakan hokum dengan tidak diskriminatif, menjunjung tinggi HAM, anti KKN dan anti kekerasan.</w:t>
      </w:r>
    </w:p>
    <w:p w:rsidR="00D10A64" w:rsidRDefault="00D10A64" w:rsidP="001878E4">
      <w:pPr>
        <w:pStyle w:val="ListParagraph"/>
        <w:numPr>
          <w:ilvl w:val="0"/>
          <w:numId w:val="30"/>
        </w:numPr>
        <w:tabs>
          <w:tab w:val="left" w:pos="5245"/>
          <w:tab w:val="left" w:pos="5812"/>
        </w:tabs>
        <w:spacing w:after="0" w:line="480" w:lineRule="auto"/>
        <w:ind w:left="993" w:right="-284"/>
        <w:contextualSpacing/>
        <w:jc w:val="both"/>
        <w:rPr>
          <w:rFonts w:ascii="Times New Roman" w:hAnsi="Times New Roman" w:cs="Times New Roman"/>
          <w:sz w:val="24"/>
          <w:szCs w:val="24"/>
        </w:rPr>
      </w:pPr>
      <w:r>
        <w:rPr>
          <w:rFonts w:ascii="Times New Roman" w:hAnsi="Times New Roman" w:cs="Times New Roman"/>
          <w:sz w:val="24"/>
          <w:szCs w:val="24"/>
        </w:rPr>
        <w:lastRenderedPageBreak/>
        <w:t>Memberikan dukungan kepada masyarakat berupa bimbingan, penyuluhan dan pengembangan potensi masyarakat untuk ikut serta berperan aktif dalam memelihara keamanan dan ketertiban dilingkungan masyarakat dalam rangka meningkatkan kesadaran hukum.</w:t>
      </w:r>
    </w:p>
    <w:p w:rsidR="00D10A64" w:rsidRPr="00215A03" w:rsidRDefault="00D10A64" w:rsidP="001878E4">
      <w:pPr>
        <w:pStyle w:val="ListParagraph"/>
        <w:numPr>
          <w:ilvl w:val="0"/>
          <w:numId w:val="30"/>
        </w:numPr>
        <w:tabs>
          <w:tab w:val="left" w:pos="5245"/>
          <w:tab w:val="left" w:pos="5812"/>
        </w:tabs>
        <w:spacing w:after="0" w:line="480" w:lineRule="auto"/>
        <w:ind w:left="993" w:right="-284"/>
        <w:contextualSpacing/>
        <w:jc w:val="both"/>
        <w:rPr>
          <w:rFonts w:ascii="Times New Roman" w:hAnsi="Times New Roman" w:cs="Times New Roman"/>
          <w:sz w:val="24"/>
          <w:szCs w:val="24"/>
        </w:rPr>
      </w:pPr>
      <w:r>
        <w:rPr>
          <w:rFonts w:ascii="Times New Roman" w:hAnsi="Times New Roman" w:cs="Times New Roman"/>
          <w:sz w:val="24"/>
          <w:szCs w:val="24"/>
        </w:rPr>
        <w:t>Meningkatkan peran Bhabinkamtibmas di setiap kelurahan dalam menginplemenstasikan strategis polmas.</w:t>
      </w:r>
    </w:p>
    <w:p w:rsidR="00D10A64" w:rsidRDefault="00D10A64" w:rsidP="001878E4">
      <w:pPr>
        <w:pStyle w:val="ListParagraph"/>
        <w:numPr>
          <w:ilvl w:val="1"/>
          <w:numId w:val="7"/>
        </w:numPr>
        <w:spacing w:after="0" w:line="480" w:lineRule="auto"/>
        <w:contextualSpacing/>
        <w:rPr>
          <w:rFonts w:ascii="Times New Roman" w:hAnsi="Times New Roman" w:cs="Times New Roman"/>
          <w:b/>
          <w:sz w:val="24"/>
          <w:szCs w:val="24"/>
        </w:rPr>
      </w:pPr>
      <w:r>
        <w:rPr>
          <w:rFonts w:ascii="Times New Roman" w:hAnsi="Times New Roman" w:cs="Times New Roman"/>
          <w:b/>
          <w:sz w:val="24"/>
          <w:szCs w:val="24"/>
        </w:rPr>
        <w:t>Penerapan Restoratif Justice Dalam Proses Penegakan Hukum Pidana</w:t>
      </w:r>
    </w:p>
    <w:p w:rsidR="00D10A64" w:rsidRPr="00C32E91" w:rsidRDefault="00D10A64" w:rsidP="00D10A64">
      <w:pPr>
        <w:spacing w:after="0" w:line="480" w:lineRule="auto"/>
        <w:ind w:firstLine="360"/>
        <w:jc w:val="both"/>
        <w:rPr>
          <w:rFonts w:ascii="Times New Roman" w:hAnsi="Times New Roman"/>
          <w:sz w:val="24"/>
          <w:szCs w:val="24"/>
        </w:rPr>
      </w:pPr>
      <w:r>
        <w:rPr>
          <w:rFonts w:ascii="Times New Roman" w:hAnsi="Times New Roman"/>
          <w:sz w:val="24"/>
          <w:szCs w:val="24"/>
        </w:rPr>
        <w:t xml:space="preserve">Penerapan Restoratif Justice dalam proses penegakan hukum Pidana di Kota Gorontalo merupakan bentuk pelaksanaan pendekatan Restotatif Justice berdasarkan Syarat Materiil dan Syarat Formil,  yang diatur pada Peraturan Kapolri Nomor 08 Tahun 2021 </w:t>
      </w:r>
      <w:r w:rsidRPr="00342A3E">
        <w:rPr>
          <w:rFonts w:ascii="Times New Roman" w:hAnsi="Times New Roman"/>
          <w:sz w:val="24"/>
          <w:szCs w:val="24"/>
        </w:rPr>
        <w:t>Tentang Penanganan Tindak Pidana Berdasarkan Keadlilan Restoratif Justic</w:t>
      </w:r>
      <w:r>
        <w:rPr>
          <w:rFonts w:ascii="Times New Roman" w:hAnsi="Times New Roman"/>
          <w:sz w:val="24"/>
          <w:szCs w:val="24"/>
        </w:rPr>
        <w:t>e sebagaiaman diuraikan pada indikator dibawah ini.</w:t>
      </w:r>
    </w:p>
    <w:p w:rsidR="00D10A64" w:rsidRDefault="00D10A64" w:rsidP="001878E4">
      <w:pPr>
        <w:pStyle w:val="ListParagraph"/>
        <w:numPr>
          <w:ilvl w:val="2"/>
          <w:numId w:val="7"/>
        </w:numPr>
        <w:spacing w:after="0" w:line="480" w:lineRule="auto"/>
        <w:ind w:left="1418"/>
        <w:contextualSpacing/>
        <w:rPr>
          <w:rFonts w:ascii="Times New Roman" w:hAnsi="Times New Roman" w:cs="Times New Roman"/>
          <w:b/>
          <w:sz w:val="24"/>
          <w:szCs w:val="24"/>
        </w:rPr>
      </w:pPr>
      <w:r>
        <w:rPr>
          <w:rFonts w:ascii="Times New Roman" w:hAnsi="Times New Roman" w:cs="Times New Roman"/>
          <w:b/>
          <w:sz w:val="24"/>
          <w:szCs w:val="24"/>
        </w:rPr>
        <w:t>Syarat Materiil dan Formil</w:t>
      </w:r>
    </w:p>
    <w:p w:rsidR="00D10A64" w:rsidRPr="00EF63B1" w:rsidRDefault="00D10A64" w:rsidP="00D10A64">
      <w:pPr>
        <w:spacing w:after="0" w:line="480" w:lineRule="auto"/>
        <w:ind w:firstLine="567"/>
        <w:jc w:val="both"/>
        <w:rPr>
          <w:rFonts w:ascii="Times New Roman" w:hAnsi="Times New Roman"/>
          <w:sz w:val="24"/>
          <w:szCs w:val="24"/>
        </w:rPr>
      </w:pPr>
      <w:r>
        <w:rPr>
          <w:rFonts w:ascii="Times New Roman" w:hAnsi="Times New Roman"/>
          <w:sz w:val="24"/>
          <w:szCs w:val="24"/>
        </w:rPr>
        <w:t>Syarat Materil dan Formil dimaksud merupakan syarat harus dipenuhi dalam hal penerapan restorative Justice dalam penegakan hukum pidana. Tentunya seperti kita ketahui bahwa mengenai syarat Meteril merupakan ketentuan yang wajib dipenuhi dalam hal tindak pidana dengan pendekatan secara restorative justice, sedangkan berbicara terkait dengan syarat formilnya merupakan prosedur pelaksanaan dalam penerapan restorative justice.</w:t>
      </w:r>
    </w:p>
    <w:p w:rsidR="00D10A64" w:rsidRDefault="00D10A64" w:rsidP="00D10A64">
      <w:pPr>
        <w:spacing w:after="0" w:line="480" w:lineRule="auto"/>
        <w:ind w:firstLine="357"/>
        <w:jc w:val="both"/>
        <w:rPr>
          <w:rFonts w:ascii="Times New Roman" w:hAnsi="Times New Roman"/>
          <w:sz w:val="24"/>
        </w:rPr>
      </w:pPr>
      <w:r w:rsidRPr="00C93850">
        <w:rPr>
          <w:rFonts w:ascii="Times New Roman" w:hAnsi="Times New Roman"/>
          <w:sz w:val="24"/>
        </w:rPr>
        <w:t xml:space="preserve">Konsep Restorative Justice (Keadilan Restoratif) pada dasarnya sederhana. Ukuran keadilan tidak lagi berdasarkan pembalasan setimpal dari korban kepada pelaku (baik secara fisik, psikis atau hukuman); namun perbuatan yang </w:t>
      </w:r>
      <w:r w:rsidRPr="00C93850">
        <w:rPr>
          <w:rFonts w:ascii="Times New Roman" w:hAnsi="Times New Roman"/>
          <w:sz w:val="24"/>
        </w:rPr>
        <w:lastRenderedPageBreak/>
        <w:t>menyakitkan itu disembuhkan dengan memberikan dukungan kepada korban dan mensyaratkan pelaku untuk bertanggungjawab, dengan bantuan keluarga dan masyarakat bila diperlukan.</w:t>
      </w:r>
    </w:p>
    <w:p w:rsidR="00D10A64" w:rsidRDefault="00D10A64" w:rsidP="00D10A64">
      <w:pPr>
        <w:spacing w:after="0" w:line="480" w:lineRule="auto"/>
        <w:ind w:firstLine="357"/>
        <w:jc w:val="both"/>
        <w:rPr>
          <w:rFonts w:ascii="Times New Roman" w:hAnsi="Times New Roman"/>
          <w:sz w:val="24"/>
        </w:rPr>
      </w:pPr>
      <w:r w:rsidRPr="008E4370">
        <w:rPr>
          <w:rFonts w:ascii="Times New Roman" w:hAnsi="Times New Roman"/>
          <w:sz w:val="24"/>
        </w:rPr>
        <w:t>Restorative justice didasarkan pada suatu, pemahaman yang logis terhadap kesalahan. Meskipun akan dinyatakan secara berbeda dalam budaya yang berbeda, pendekatan ini mungkin umum bagi sebagian besar masyarakat tradisional. Menurut Prinsip-Prinsip Dasar, sebuah “hasil restoratif” adalah kesepakatan yang dicapai sebagai hasil dari suatu proses restoratif. Perjanjian tersebut mungkin termasuk rujukan ke program-program seperti reparasi, restitusi, dan masyarakat jasa, “ditujukan untuk memenuhi kebutuhan individu dan kolektif dan tanggung jawab berbagai pihak dan mencapai reintegrasi korban dan pelaku”. Hal ini juga dapat dikombinasikan dengan langkah-langkah lain dalam kasus yang melibatkan pelanggaran serius</w:t>
      </w:r>
      <w:r>
        <w:rPr>
          <w:rFonts w:ascii="Times New Roman" w:hAnsi="Times New Roman"/>
          <w:sz w:val="24"/>
        </w:rPr>
        <w:t>.</w:t>
      </w:r>
    </w:p>
    <w:p w:rsidR="00D10A64" w:rsidRDefault="00D10A64" w:rsidP="00D10A64">
      <w:pPr>
        <w:spacing w:after="0" w:line="480" w:lineRule="auto"/>
        <w:ind w:firstLine="284"/>
        <w:jc w:val="both"/>
        <w:rPr>
          <w:rFonts w:ascii="Times New Roman" w:hAnsi="Times New Roman"/>
          <w:sz w:val="24"/>
          <w:szCs w:val="24"/>
        </w:rPr>
      </w:pPr>
      <w:r>
        <w:rPr>
          <w:rFonts w:ascii="Times New Roman" w:hAnsi="Times New Roman"/>
          <w:sz w:val="24"/>
          <w:szCs w:val="24"/>
        </w:rPr>
        <w:t xml:space="preserve">Adapun hal yang harus diperhatikan terkait dengan persyaratan-persyaratan yang </w:t>
      </w:r>
      <w:commentRangeStart w:id="1"/>
      <w:r>
        <w:rPr>
          <w:rFonts w:ascii="Times New Roman" w:hAnsi="Times New Roman"/>
          <w:sz w:val="24"/>
          <w:szCs w:val="24"/>
        </w:rPr>
        <w:t>harus</w:t>
      </w:r>
      <w:commentRangeEnd w:id="1"/>
      <w:r>
        <w:rPr>
          <w:rStyle w:val="CommentReference"/>
        </w:rPr>
        <w:commentReference w:id="1"/>
      </w:r>
      <w:r>
        <w:rPr>
          <w:rFonts w:ascii="Times New Roman" w:hAnsi="Times New Roman"/>
          <w:sz w:val="24"/>
          <w:szCs w:val="24"/>
        </w:rPr>
        <w:t xml:space="preserve"> dipenuhi dalam hal penerapan Restoratif Justice, sebagaimana tercamtum pada Peraturan Kepolisian Negara Republik Indonesia Nomor 08 Tahun 2021 Tentang Penanganan Tindak Pidana Berdasarkan Keadlilan Restoratif Justice:</w:t>
      </w:r>
    </w:p>
    <w:p w:rsidR="00D10A64" w:rsidRDefault="00D10A64" w:rsidP="00D10A64">
      <w:pPr>
        <w:spacing w:after="0"/>
        <w:ind w:left="567"/>
        <w:jc w:val="both"/>
        <w:rPr>
          <w:rFonts w:ascii="Times New Roman" w:hAnsi="Times New Roman"/>
          <w:i/>
          <w:sz w:val="24"/>
          <w:szCs w:val="24"/>
        </w:rPr>
      </w:pPr>
      <w:r w:rsidRPr="000075FB">
        <w:rPr>
          <w:rFonts w:ascii="Times New Roman" w:hAnsi="Times New Roman"/>
          <w:i/>
          <w:sz w:val="24"/>
          <w:szCs w:val="24"/>
        </w:rPr>
        <w:t>Pasal 3 ayat (1) menegaskan bahwa : Penanganan Tindak Pidana berdasarkan keadilan Restoratif sebagaimana dimaksud dalam pasal 2</w:t>
      </w:r>
      <w:r>
        <w:rPr>
          <w:rFonts w:ascii="Times New Roman" w:hAnsi="Times New Roman"/>
          <w:i/>
          <w:sz w:val="24"/>
          <w:szCs w:val="24"/>
        </w:rPr>
        <w:t xml:space="preserve"> harus memenuhi persyaratan:</w:t>
      </w:r>
    </w:p>
    <w:p w:rsidR="00D10A64" w:rsidRDefault="00D10A64" w:rsidP="001878E4">
      <w:pPr>
        <w:pStyle w:val="ListParagraph"/>
        <w:numPr>
          <w:ilvl w:val="1"/>
          <w:numId w:val="18"/>
        </w:numPr>
        <w:spacing w:after="0"/>
        <w:ind w:left="993"/>
        <w:contextualSpacing/>
        <w:jc w:val="both"/>
        <w:rPr>
          <w:rFonts w:ascii="Times New Roman" w:hAnsi="Times New Roman" w:cs="Times New Roman"/>
          <w:i/>
          <w:sz w:val="24"/>
          <w:szCs w:val="24"/>
        </w:rPr>
      </w:pPr>
      <w:r>
        <w:rPr>
          <w:rFonts w:ascii="Times New Roman" w:hAnsi="Times New Roman" w:cs="Times New Roman"/>
          <w:i/>
          <w:sz w:val="24"/>
          <w:szCs w:val="24"/>
        </w:rPr>
        <w:t>Umum; dan/atau</w:t>
      </w:r>
    </w:p>
    <w:p w:rsidR="00D10A64" w:rsidRDefault="00D10A64" w:rsidP="001878E4">
      <w:pPr>
        <w:pStyle w:val="ListParagraph"/>
        <w:numPr>
          <w:ilvl w:val="1"/>
          <w:numId w:val="18"/>
        </w:numPr>
        <w:spacing w:after="0"/>
        <w:ind w:left="993"/>
        <w:contextualSpacing/>
        <w:jc w:val="both"/>
        <w:rPr>
          <w:rFonts w:ascii="Times New Roman" w:hAnsi="Times New Roman" w:cs="Times New Roman"/>
          <w:i/>
          <w:sz w:val="24"/>
          <w:szCs w:val="24"/>
        </w:rPr>
      </w:pPr>
      <w:r>
        <w:rPr>
          <w:rFonts w:ascii="Times New Roman" w:hAnsi="Times New Roman" w:cs="Times New Roman"/>
          <w:i/>
          <w:sz w:val="24"/>
          <w:szCs w:val="24"/>
        </w:rPr>
        <w:t>Khusus</w:t>
      </w:r>
    </w:p>
    <w:p w:rsidR="00D10A64" w:rsidRDefault="00D10A64" w:rsidP="00D10A64">
      <w:pPr>
        <w:spacing w:after="0"/>
        <w:jc w:val="both"/>
        <w:rPr>
          <w:rFonts w:ascii="Times New Roman" w:hAnsi="Times New Roman"/>
          <w:i/>
          <w:sz w:val="24"/>
          <w:szCs w:val="24"/>
        </w:rPr>
      </w:pPr>
    </w:p>
    <w:p w:rsidR="00D10A64" w:rsidRDefault="00D10A64" w:rsidP="00D10A64">
      <w:pPr>
        <w:spacing w:after="0"/>
        <w:ind w:left="633"/>
        <w:jc w:val="both"/>
        <w:rPr>
          <w:rFonts w:ascii="Times New Roman" w:hAnsi="Times New Roman"/>
          <w:i/>
          <w:sz w:val="24"/>
          <w:szCs w:val="24"/>
        </w:rPr>
      </w:pPr>
      <w:r>
        <w:rPr>
          <w:rFonts w:ascii="Times New Roman" w:hAnsi="Times New Roman"/>
          <w:i/>
          <w:sz w:val="24"/>
          <w:szCs w:val="24"/>
        </w:rPr>
        <w:t xml:space="preserve">Pasal 3 ayat (2) menegaskan bahwa : Persyaratan Umum sebagaimana dimaksud pada ayat (1) huruf a, berlaku untuk penanganan Tindak Pidana </w:t>
      </w:r>
      <w:r>
        <w:rPr>
          <w:rFonts w:ascii="Times New Roman" w:hAnsi="Times New Roman"/>
          <w:i/>
          <w:sz w:val="24"/>
          <w:szCs w:val="24"/>
        </w:rPr>
        <w:lastRenderedPageBreak/>
        <w:t>berdasarkan keadilan Restoratif pada kegiatan Penyelenggaraan Fungsi Reserse Kriminal, Penyelidikan atau Penyidikan.</w:t>
      </w:r>
    </w:p>
    <w:p w:rsidR="00D10A64" w:rsidRDefault="00D10A64" w:rsidP="00D10A64">
      <w:pPr>
        <w:spacing w:after="0"/>
        <w:ind w:left="633"/>
        <w:jc w:val="both"/>
        <w:rPr>
          <w:rFonts w:ascii="Times New Roman" w:hAnsi="Times New Roman"/>
          <w:i/>
          <w:sz w:val="24"/>
          <w:szCs w:val="24"/>
        </w:rPr>
      </w:pPr>
    </w:p>
    <w:p w:rsidR="00D10A64" w:rsidRDefault="00D10A64" w:rsidP="00D10A64">
      <w:pPr>
        <w:spacing w:after="0"/>
        <w:ind w:left="633"/>
        <w:jc w:val="both"/>
        <w:rPr>
          <w:rFonts w:ascii="Times New Roman" w:hAnsi="Times New Roman"/>
          <w:i/>
          <w:sz w:val="24"/>
          <w:szCs w:val="24"/>
        </w:rPr>
      </w:pPr>
      <w:r>
        <w:rPr>
          <w:rFonts w:ascii="Times New Roman" w:hAnsi="Times New Roman"/>
          <w:i/>
          <w:sz w:val="24"/>
          <w:szCs w:val="24"/>
        </w:rPr>
        <w:t xml:space="preserve">Pasal 3 ayat (3) menegaskan bahwa : Presyaratan khusus sebagaimana dimaksud pada ayat (1) huruf b, hanya berlaku unutk penanganan Tindak Pidana berdasarkan Keadilan Restoratif pada kegiatan Penyelidikan atau penyidikan. </w:t>
      </w:r>
    </w:p>
    <w:p w:rsidR="00D10A64" w:rsidRPr="00D86E56" w:rsidRDefault="00D10A64" w:rsidP="00D10A64">
      <w:pPr>
        <w:spacing w:after="0"/>
        <w:ind w:left="633"/>
        <w:jc w:val="both"/>
        <w:rPr>
          <w:rFonts w:ascii="Times New Roman" w:hAnsi="Times New Roman"/>
          <w:i/>
          <w:sz w:val="24"/>
          <w:szCs w:val="24"/>
        </w:rPr>
      </w:pPr>
    </w:p>
    <w:p w:rsidR="00D10A64" w:rsidRPr="00342A3E" w:rsidRDefault="00D10A64" w:rsidP="00D10A64">
      <w:pPr>
        <w:spacing w:after="0" w:line="480" w:lineRule="auto"/>
        <w:ind w:firstLine="633"/>
        <w:jc w:val="both"/>
        <w:rPr>
          <w:rFonts w:ascii="Times New Roman" w:hAnsi="Times New Roman"/>
          <w:sz w:val="24"/>
          <w:szCs w:val="24"/>
        </w:rPr>
      </w:pPr>
      <w:r w:rsidRPr="00342A3E">
        <w:rPr>
          <w:rFonts w:ascii="Times New Roman" w:hAnsi="Times New Roman"/>
          <w:sz w:val="24"/>
          <w:szCs w:val="24"/>
        </w:rPr>
        <w:t>Berdasarkan Pasal  Pasal 4 Peraturan Kepolisian Negara Republik Indonesia Nomor 08 Tahun 2021 Tentang Penanganan Tindak Pidana Berdasarkan Keadlilan Restoratif Justic menegaskan bahwa : Persyaratan Umum sebagaimana dimaksud dalam pasal 3 ayat (1) huruf a, meliputi :</w:t>
      </w:r>
    </w:p>
    <w:p w:rsidR="00D10A64" w:rsidRPr="00342A3E" w:rsidRDefault="00D10A64" w:rsidP="001878E4">
      <w:pPr>
        <w:pStyle w:val="ListParagraph"/>
        <w:numPr>
          <w:ilvl w:val="1"/>
          <w:numId w:val="13"/>
        </w:numPr>
        <w:spacing w:after="0" w:line="480" w:lineRule="auto"/>
        <w:ind w:left="993"/>
        <w:contextualSpacing/>
        <w:jc w:val="both"/>
        <w:rPr>
          <w:rFonts w:ascii="Times New Roman" w:hAnsi="Times New Roman" w:cs="Times New Roman"/>
          <w:sz w:val="24"/>
          <w:szCs w:val="24"/>
        </w:rPr>
      </w:pPr>
      <w:r w:rsidRPr="00342A3E">
        <w:rPr>
          <w:rFonts w:ascii="Times New Roman" w:hAnsi="Times New Roman" w:cs="Times New Roman"/>
          <w:sz w:val="24"/>
          <w:szCs w:val="24"/>
        </w:rPr>
        <w:t>Materiil; dan</w:t>
      </w:r>
    </w:p>
    <w:p w:rsidR="00D10A64" w:rsidRDefault="00D10A64" w:rsidP="001878E4">
      <w:pPr>
        <w:pStyle w:val="ListParagraph"/>
        <w:numPr>
          <w:ilvl w:val="1"/>
          <w:numId w:val="13"/>
        </w:numPr>
        <w:spacing w:after="0" w:line="480" w:lineRule="auto"/>
        <w:ind w:left="993"/>
        <w:contextualSpacing/>
        <w:jc w:val="both"/>
        <w:rPr>
          <w:rFonts w:ascii="Times New Roman" w:hAnsi="Times New Roman" w:cs="Times New Roman"/>
          <w:sz w:val="24"/>
          <w:szCs w:val="24"/>
        </w:rPr>
      </w:pPr>
      <w:r w:rsidRPr="00342A3E">
        <w:rPr>
          <w:rFonts w:ascii="Times New Roman" w:hAnsi="Times New Roman" w:cs="Times New Roman"/>
          <w:sz w:val="24"/>
          <w:szCs w:val="24"/>
        </w:rPr>
        <w:t xml:space="preserve">Formil </w:t>
      </w:r>
    </w:p>
    <w:p w:rsidR="00D10A64" w:rsidRDefault="00D10A64" w:rsidP="001878E4">
      <w:pPr>
        <w:pStyle w:val="ListParagraph"/>
        <w:numPr>
          <w:ilvl w:val="0"/>
          <w:numId w:val="42"/>
        </w:numPr>
        <w:spacing w:after="0" w:line="480" w:lineRule="auto"/>
        <w:contextualSpacing/>
        <w:jc w:val="both"/>
        <w:rPr>
          <w:rFonts w:ascii="Times New Roman" w:hAnsi="Times New Roman" w:cs="Times New Roman"/>
          <w:b/>
          <w:sz w:val="24"/>
          <w:szCs w:val="24"/>
        </w:rPr>
      </w:pPr>
      <w:r>
        <w:rPr>
          <w:rFonts w:ascii="Times New Roman" w:hAnsi="Times New Roman" w:cs="Times New Roman"/>
          <w:b/>
          <w:sz w:val="24"/>
          <w:szCs w:val="24"/>
        </w:rPr>
        <w:t>Syarat Materiil</w:t>
      </w:r>
    </w:p>
    <w:p w:rsidR="00D10A64" w:rsidRPr="00342A3E" w:rsidRDefault="00D10A64" w:rsidP="00D10A64">
      <w:pPr>
        <w:spacing w:after="0" w:line="480" w:lineRule="auto"/>
        <w:ind w:left="709"/>
        <w:jc w:val="both"/>
        <w:rPr>
          <w:rFonts w:ascii="Times New Roman" w:hAnsi="Times New Roman"/>
          <w:sz w:val="24"/>
          <w:szCs w:val="24"/>
        </w:rPr>
      </w:pPr>
      <w:r>
        <w:rPr>
          <w:rFonts w:ascii="Times New Roman" w:hAnsi="Times New Roman"/>
          <w:sz w:val="24"/>
          <w:szCs w:val="24"/>
        </w:rPr>
        <w:t xml:space="preserve">Pelaksaanaan Restoratuf Justice di Polres Gorontalo Kota sesuai dengan Peraturan Kapolri Nomor 8 Tahun 2021 , </w:t>
      </w:r>
      <w:r w:rsidRPr="00342A3E">
        <w:rPr>
          <w:rFonts w:ascii="Times New Roman" w:hAnsi="Times New Roman"/>
          <w:sz w:val="24"/>
          <w:szCs w:val="24"/>
        </w:rPr>
        <w:t>Syarat Materiil mengenai ketentuan tindak pidana yang dapat dilakukan dengan pendekatan restorative justice sebagaimana tercantum pada pasal 5 menegaskan bahwa : persyaratan sebagaimana dimaksud dalam pasal 4 huruf a, meliputi:</w:t>
      </w:r>
    </w:p>
    <w:p w:rsidR="00D10A64" w:rsidRPr="00342A3E" w:rsidRDefault="00D10A64" w:rsidP="001878E4">
      <w:pPr>
        <w:pStyle w:val="ListParagraph"/>
        <w:numPr>
          <w:ilvl w:val="0"/>
          <w:numId w:val="43"/>
        </w:numPr>
        <w:spacing w:after="0" w:line="480" w:lineRule="auto"/>
        <w:ind w:left="1276"/>
        <w:contextualSpacing/>
        <w:jc w:val="both"/>
        <w:rPr>
          <w:rFonts w:ascii="Times New Roman" w:hAnsi="Times New Roman" w:cs="Times New Roman"/>
          <w:sz w:val="24"/>
          <w:szCs w:val="24"/>
        </w:rPr>
      </w:pPr>
      <w:r w:rsidRPr="00342A3E">
        <w:rPr>
          <w:rFonts w:ascii="Times New Roman" w:hAnsi="Times New Roman" w:cs="Times New Roman"/>
          <w:sz w:val="24"/>
          <w:szCs w:val="24"/>
        </w:rPr>
        <w:t>Tidak menimbulkan keresahan dan/atau penolakan dari masyarakat;</w:t>
      </w:r>
    </w:p>
    <w:p w:rsidR="00D10A64" w:rsidRPr="00342A3E" w:rsidRDefault="00D10A64" w:rsidP="001878E4">
      <w:pPr>
        <w:pStyle w:val="ListParagraph"/>
        <w:numPr>
          <w:ilvl w:val="0"/>
          <w:numId w:val="43"/>
        </w:numPr>
        <w:spacing w:after="0" w:line="480" w:lineRule="auto"/>
        <w:ind w:left="1276"/>
        <w:contextualSpacing/>
        <w:jc w:val="both"/>
        <w:rPr>
          <w:rFonts w:ascii="Times New Roman" w:hAnsi="Times New Roman" w:cs="Times New Roman"/>
          <w:sz w:val="24"/>
          <w:szCs w:val="24"/>
        </w:rPr>
      </w:pPr>
      <w:r w:rsidRPr="00342A3E">
        <w:rPr>
          <w:rFonts w:ascii="Times New Roman" w:hAnsi="Times New Roman" w:cs="Times New Roman"/>
          <w:sz w:val="24"/>
          <w:szCs w:val="24"/>
        </w:rPr>
        <w:t>Tidak berdampak konflik sosial;</w:t>
      </w:r>
    </w:p>
    <w:p w:rsidR="00D10A64" w:rsidRPr="00342A3E" w:rsidRDefault="00D10A64" w:rsidP="001878E4">
      <w:pPr>
        <w:pStyle w:val="ListParagraph"/>
        <w:numPr>
          <w:ilvl w:val="0"/>
          <w:numId w:val="43"/>
        </w:numPr>
        <w:spacing w:after="0" w:line="480" w:lineRule="auto"/>
        <w:ind w:left="1276"/>
        <w:contextualSpacing/>
        <w:jc w:val="both"/>
        <w:rPr>
          <w:rFonts w:ascii="Times New Roman" w:hAnsi="Times New Roman" w:cs="Times New Roman"/>
          <w:sz w:val="24"/>
          <w:szCs w:val="24"/>
        </w:rPr>
      </w:pPr>
      <w:r w:rsidRPr="00342A3E">
        <w:rPr>
          <w:rFonts w:ascii="Times New Roman" w:hAnsi="Times New Roman" w:cs="Times New Roman"/>
          <w:sz w:val="24"/>
          <w:szCs w:val="24"/>
        </w:rPr>
        <w:t>Tidak berpotensi memecah belah bangsa;</w:t>
      </w:r>
    </w:p>
    <w:p w:rsidR="00D10A64" w:rsidRPr="00342A3E" w:rsidRDefault="00D10A64" w:rsidP="001878E4">
      <w:pPr>
        <w:pStyle w:val="ListParagraph"/>
        <w:numPr>
          <w:ilvl w:val="0"/>
          <w:numId w:val="43"/>
        </w:numPr>
        <w:spacing w:after="0" w:line="480" w:lineRule="auto"/>
        <w:ind w:left="1276"/>
        <w:contextualSpacing/>
        <w:jc w:val="both"/>
        <w:rPr>
          <w:rFonts w:ascii="Times New Roman" w:hAnsi="Times New Roman" w:cs="Times New Roman"/>
          <w:sz w:val="24"/>
          <w:szCs w:val="24"/>
        </w:rPr>
      </w:pPr>
      <w:r w:rsidRPr="00342A3E">
        <w:rPr>
          <w:rFonts w:ascii="Times New Roman" w:hAnsi="Times New Roman" w:cs="Times New Roman"/>
          <w:sz w:val="24"/>
          <w:szCs w:val="24"/>
        </w:rPr>
        <w:t>Tidak bersifat radikalisme dan separatism;</w:t>
      </w:r>
    </w:p>
    <w:p w:rsidR="00D10A64" w:rsidRPr="00342A3E" w:rsidRDefault="00D10A64" w:rsidP="001878E4">
      <w:pPr>
        <w:pStyle w:val="ListParagraph"/>
        <w:numPr>
          <w:ilvl w:val="0"/>
          <w:numId w:val="43"/>
        </w:numPr>
        <w:spacing w:after="0" w:line="480" w:lineRule="auto"/>
        <w:ind w:left="1276"/>
        <w:contextualSpacing/>
        <w:jc w:val="both"/>
        <w:rPr>
          <w:rFonts w:ascii="Times New Roman" w:hAnsi="Times New Roman" w:cs="Times New Roman"/>
          <w:sz w:val="24"/>
          <w:szCs w:val="24"/>
        </w:rPr>
      </w:pPr>
      <w:r w:rsidRPr="00342A3E">
        <w:rPr>
          <w:rFonts w:ascii="Times New Roman" w:hAnsi="Times New Roman" w:cs="Times New Roman"/>
          <w:sz w:val="24"/>
          <w:szCs w:val="24"/>
        </w:rPr>
        <w:t>Bukan pelaku pengulangan Tindak Pidana berdasarkan Putusan pengadilan; dan</w:t>
      </w:r>
    </w:p>
    <w:p w:rsidR="00D10A64" w:rsidRPr="00342A3E" w:rsidRDefault="00D10A64" w:rsidP="001878E4">
      <w:pPr>
        <w:pStyle w:val="ListParagraph"/>
        <w:numPr>
          <w:ilvl w:val="0"/>
          <w:numId w:val="43"/>
        </w:numPr>
        <w:spacing w:after="0" w:line="480" w:lineRule="auto"/>
        <w:ind w:left="1276"/>
        <w:contextualSpacing/>
        <w:jc w:val="both"/>
        <w:rPr>
          <w:rFonts w:ascii="Times New Roman" w:hAnsi="Times New Roman" w:cs="Times New Roman"/>
          <w:sz w:val="24"/>
          <w:szCs w:val="24"/>
        </w:rPr>
      </w:pPr>
      <w:r w:rsidRPr="00342A3E">
        <w:rPr>
          <w:rFonts w:ascii="Times New Roman" w:hAnsi="Times New Roman" w:cs="Times New Roman"/>
          <w:sz w:val="24"/>
          <w:szCs w:val="24"/>
        </w:rPr>
        <w:lastRenderedPageBreak/>
        <w:t>Bukan Tindak Pidana terorisme, Tindak Pidana terhadap keamanan Negara, Tindak Pidana Korupsi dan Tindak Pidana terhadap nyawa orang.</w:t>
      </w:r>
    </w:p>
    <w:p w:rsidR="00D10A64" w:rsidRDefault="00D10A64" w:rsidP="001878E4">
      <w:pPr>
        <w:pStyle w:val="ListParagraph"/>
        <w:numPr>
          <w:ilvl w:val="0"/>
          <w:numId w:val="42"/>
        </w:numPr>
        <w:spacing w:after="0" w:line="480" w:lineRule="auto"/>
        <w:contextualSpacing/>
        <w:jc w:val="both"/>
        <w:rPr>
          <w:rFonts w:ascii="Times New Roman" w:hAnsi="Times New Roman" w:cs="Times New Roman"/>
          <w:b/>
          <w:sz w:val="24"/>
          <w:szCs w:val="24"/>
        </w:rPr>
      </w:pPr>
      <w:r>
        <w:rPr>
          <w:rFonts w:ascii="Times New Roman" w:hAnsi="Times New Roman" w:cs="Times New Roman"/>
          <w:b/>
          <w:sz w:val="24"/>
          <w:szCs w:val="24"/>
        </w:rPr>
        <w:t>Syarat Formil</w:t>
      </w:r>
    </w:p>
    <w:p w:rsidR="00D10A64" w:rsidRPr="005D700E" w:rsidRDefault="00D10A64" w:rsidP="00D10A64">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Pelaksaanaan Restoratuf Justice di Polres Gorontalo Kota sesuai dengan Peraturan Kapolri Nomor 8 Tahun 2021, </w:t>
      </w:r>
      <w:r w:rsidRPr="005D700E">
        <w:rPr>
          <w:rFonts w:ascii="Times New Roman" w:hAnsi="Times New Roman" w:cs="Times New Roman"/>
          <w:sz w:val="24"/>
          <w:szCs w:val="24"/>
        </w:rPr>
        <w:t>Persyaratan Formil merupakan prosedur dalam hal pelaksanaan syarat materiil dalamhal penanganan tindak pidana dengan pendekatan Restoratif Justice, hal ini mengenai ketentuan Formilnya terdapat pada pasal 6 Peraturan Kapolri Nomor 08 Tahun 2021 sebagaimana terdapat pada Pasal 6 ayat (1) menegaskan bahwa persyaratan formilnya meliputi:</w:t>
      </w:r>
    </w:p>
    <w:p w:rsidR="00D10A64" w:rsidRPr="005D700E" w:rsidRDefault="00D10A64" w:rsidP="001878E4">
      <w:pPr>
        <w:pStyle w:val="ListParagraph"/>
        <w:numPr>
          <w:ilvl w:val="0"/>
          <w:numId w:val="44"/>
        </w:numPr>
        <w:spacing w:after="0" w:line="480" w:lineRule="auto"/>
        <w:contextualSpacing/>
        <w:jc w:val="both"/>
        <w:rPr>
          <w:rFonts w:ascii="Times New Roman" w:hAnsi="Times New Roman" w:cs="Times New Roman"/>
          <w:sz w:val="24"/>
          <w:szCs w:val="24"/>
        </w:rPr>
      </w:pPr>
      <w:r w:rsidRPr="005D700E">
        <w:rPr>
          <w:rFonts w:ascii="Times New Roman" w:hAnsi="Times New Roman" w:cs="Times New Roman"/>
          <w:sz w:val="24"/>
          <w:szCs w:val="24"/>
        </w:rPr>
        <w:t xml:space="preserve">Perdamaian dari kedua belah pihak, kecuali untuk Tindak Pidana Narkoba; dan </w:t>
      </w:r>
    </w:p>
    <w:p w:rsidR="00D10A64" w:rsidRPr="00A765B7" w:rsidRDefault="00D10A64" w:rsidP="001878E4">
      <w:pPr>
        <w:pStyle w:val="ListParagraph"/>
        <w:numPr>
          <w:ilvl w:val="0"/>
          <w:numId w:val="44"/>
        </w:numPr>
        <w:spacing w:after="0" w:line="480" w:lineRule="auto"/>
        <w:contextualSpacing/>
        <w:jc w:val="both"/>
        <w:rPr>
          <w:rFonts w:ascii="Times New Roman" w:hAnsi="Times New Roman" w:cs="Times New Roman"/>
          <w:sz w:val="24"/>
          <w:szCs w:val="24"/>
        </w:rPr>
      </w:pPr>
      <w:r w:rsidRPr="005D700E">
        <w:rPr>
          <w:rFonts w:ascii="Times New Roman" w:hAnsi="Times New Roman" w:cs="Times New Roman"/>
          <w:sz w:val="24"/>
          <w:szCs w:val="24"/>
        </w:rPr>
        <w:t xml:space="preserve">Pemenuhan hak-hak korban dan tanggung jawab pelaku, kecuali untuk Tindak Pidana narkoba; dan </w:t>
      </w:r>
    </w:p>
    <w:p w:rsidR="00D10A64" w:rsidRPr="00A765B7" w:rsidRDefault="00D10A64" w:rsidP="00D10A64">
      <w:pPr>
        <w:spacing w:after="0" w:line="480" w:lineRule="auto"/>
        <w:ind w:left="720" w:firstLine="273"/>
        <w:jc w:val="both"/>
        <w:rPr>
          <w:rStyle w:val="markedcontent"/>
          <w:rFonts w:ascii="Times New Roman" w:hAnsi="Times New Roman"/>
          <w:sz w:val="24"/>
        </w:rPr>
      </w:pPr>
      <w:r w:rsidRPr="00A765B7">
        <w:rPr>
          <w:rStyle w:val="markedcontent"/>
          <w:rFonts w:ascii="Times New Roman" w:hAnsi="Times New Roman"/>
          <w:sz w:val="24"/>
        </w:rPr>
        <w:t>Dalam hal pendekatan Restoratif Justice pada Pasal 6 ayat (2) menegaskan bahwa : perdamaian sebagaimana dimaksud pada ayat (1) huruf a, dibuktikan dengan surat kesepakatan perdamaian dan ditandatangani oleh para pihak.  Pada Pasal 6 ayat (3) menegaskan bahwa : pemenuhan hak korban dan tanggung jawab pelaku sebagaimana dimaksud pada ayat (1) huruf b, dapat berupa:</w:t>
      </w:r>
    </w:p>
    <w:p w:rsidR="00D10A64" w:rsidRPr="00A765B7" w:rsidRDefault="00D10A64" w:rsidP="001878E4">
      <w:pPr>
        <w:pStyle w:val="ListParagraph"/>
        <w:numPr>
          <w:ilvl w:val="0"/>
          <w:numId w:val="21"/>
        </w:numPr>
        <w:spacing w:after="0" w:line="480" w:lineRule="auto"/>
        <w:ind w:left="1418"/>
        <w:contextualSpacing/>
        <w:jc w:val="both"/>
        <w:rPr>
          <w:rStyle w:val="markedcontent"/>
          <w:rFonts w:ascii="Times New Roman" w:hAnsi="Times New Roman" w:cs="Times New Roman"/>
          <w:sz w:val="24"/>
        </w:rPr>
      </w:pPr>
      <w:r w:rsidRPr="00A765B7">
        <w:rPr>
          <w:rStyle w:val="markedcontent"/>
          <w:rFonts w:ascii="Times New Roman" w:hAnsi="Times New Roman" w:cs="Times New Roman"/>
          <w:sz w:val="24"/>
        </w:rPr>
        <w:t>Mengembalikan barang;</w:t>
      </w:r>
    </w:p>
    <w:p w:rsidR="00D10A64" w:rsidRPr="00A765B7" w:rsidRDefault="00D10A64" w:rsidP="001878E4">
      <w:pPr>
        <w:pStyle w:val="ListParagraph"/>
        <w:numPr>
          <w:ilvl w:val="0"/>
          <w:numId w:val="21"/>
        </w:numPr>
        <w:spacing w:after="0" w:line="480" w:lineRule="auto"/>
        <w:ind w:left="1418"/>
        <w:contextualSpacing/>
        <w:jc w:val="both"/>
        <w:rPr>
          <w:rStyle w:val="markedcontent"/>
          <w:rFonts w:ascii="Times New Roman" w:hAnsi="Times New Roman" w:cs="Times New Roman"/>
          <w:sz w:val="24"/>
        </w:rPr>
      </w:pPr>
      <w:r w:rsidRPr="00A765B7">
        <w:rPr>
          <w:rStyle w:val="markedcontent"/>
          <w:rFonts w:ascii="Times New Roman" w:hAnsi="Times New Roman" w:cs="Times New Roman"/>
          <w:sz w:val="24"/>
        </w:rPr>
        <w:t>Mengganti kerugian;</w:t>
      </w:r>
    </w:p>
    <w:p w:rsidR="00D10A64" w:rsidRPr="00A765B7" w:rsidRDefault="00D10A64" w:rsidP="001878E4">
      <w:pPr>
        <w:pStyle w:val="ListParagraph"/>
        <w:numPr>
          <w:ilvl w:val="0"/>
          <w:numId w:val="21"/>
        </w:numPr>
        <w:spacing w:after="0" w:line="480" w:lineRule="auto"/>
        <w:ind w:left="1418"/>
        <w:contextualSpacing/>
        <w:jc w:val="both"/>
        <w:rPr>
          <w:rStyle w:val="markedcontent"/>
          <w:rFonts w:ascii="Times New Roman" w:hAnsi="Times New Roman" w:cs="Times New Roman"/>
          <w:sz w:val="24"/>
        </w:rPr>
      </w:pPr>
      <w:r w:rsidRPr="00A765B7">
        <w:rPr>
          <w:rStyle w:val="markedcontent"/>
          <w:rFonts w:ascii="Times New Roman" w:hAnsi="Times New Roman" w:cs="Times New Roman"/>
          <w:sz w:val="24"/>
        </w:rPr>
        <w:lastRenderedPageBreak/>
        <w:t>Menggantikan biaya yang ditimbulkan dari akibat Tindak Pidana; dan/atau</w:t>
      </w:r>
    </w:p>
    <w:p w:rsidR="00D10A64" w:rsidRPr="00A765B7" w:rsidRDefault="00D10A64" w:rsidP="001878E4">
      <w:pPr>
        <w:pStyle w:val="ListParagraph"/>
        <w:numPr>
          <w:ilvl w:val="0"/>
          <w:numId w:val="21"/>
        </w:numPr>
        <w:spacing w:after="0" w:line="480" w:lineRule="auto"/>
        <w:ind w:left="1418"/>
        <w:contextualSpacing/>
        <w:jc w:val="both"/>
        <w:rPr>
          <w:rStyle w:val="markedcontent"/>
          <w:rFonts w:ascii="Times New Roman" w:hAnsi="Times New Roman" w:cs="Times New Roman"/>
          <w:sz w:val="24"/>
        </w:rPr>
      </w:pPr>
      <w:r w:rsidRPr="00A765B7">
        <w:rPr>
          <w:rStyle w:val="markedcontent"/>
          <w:rFonts w:ascii="Times New Roman" w:hAnsi="Times New Roman" w:cs="Times New Roman"/>
          <w:sz w:val="24"/>
        </w:rPr>
        <w:t>Mengganti kerusakan yang ditimbulkan akibat Tindak Pidana</w:t>
      </w:r>
    </w:p>
    <w:p w:rsidR="00D10A64" w:rsidRDefault="00D10A64" w:rsidP="00D10A64">
      <w:pPr>
        <w:spacing w:after="0"/>
        <w:ind w:left="633"/>
        <w:jc w:val="both"/>
        <w:rPr>
          <w:rStyle w:val="markedcontent"/>
          <w:rFonts w:ascii="Times New Roman" w:hAnsi="Times New Roman"/>
          <w:i/>
          <w:sz w:val="24"/>
        </w:rPr>
      </w:pPr>
    </w:p>
    <w:p w:rsidR="00D10A64" w:rsidRDefault="00D10A64" w:rsidP="00D10A64">
      <w:pPr>
        <w:spacing w:after="0" w:line="480" w:lineRule="auto"/>
        <w:ind w:left="720" w:firstLine="698"/>
        <w:jc w:val="both"/>
        <w:rPr>
          <w:rStyle w:val="markedcontent"/>
          <w:rFonts w:ascii="Times New Roman" w:hAnsi="Times New Roman"/>
          <w:sz w:val="24"/>
        </w:rPr>
      </w:pPr>
      <w:r>
        <w:rPr>
          <w:rStyle w:val="markedcontent"/>
          <w:rFonts w:ascii="Times New Roman" w:hAnsi="Times New Roman"/>
          <w:sz w:val="24"/>
        </w:rPr>
        <w:t xml:space="preserve">Hal lain yang harus diperhatikan pemenuhan hak-hak korban tentunya harus berdasarkan kesepakatan dari pihak korban, dalam hal ini tertuang dalam </w:t>
      </w:r>
      <w:r w:rsidRPr="001B0212">
        <w:rPr>
          <w:rStyle w:val="markedcontent"/>
          <w:rFonts w:ascii="Times New Roman" w:hAnsi="Times New Roman"/>
          <w:sz w:val="24"/>
        </w:rPr>
        <w:t>Pasal 6 ayat (4) : pemenuhan hak sebagaimana dimaksud pada ayat (3), dibuktikan dengan surat pernyataan sesuai dengan kesepakatan yang ditandatangani oleh pihak korban.Pasal ayat (5) : format surat kesepakatan perdamaian sebagaimana dimaksud pada ayat (2), dan surat pernyataan sebagaimana dimaksud pada ayat (4), tercantum dalam lampiran yang merupakan bagian tidak terpisahkan dari Peraturan Kepolisian ini.</w:t>
      </w:r>
    </w:p>
    <w:p w:rsidR="00D10A64" w:rsidRDefault="00D10A64" w:rsidP="00D10A64">
      <w:pPr>
        <w:spacing w:after="0" w:line="480" w:lineRule="auto"/>
        <w:ind w:firstLine="633"/>
        <w:jc w:val="both"/>
        <w:rPr>
          <w:rStyle w:val="markedcontent"/>
          <w:rFonts w:ascii="Times New Roman" w:hAnsi="Times New Roman"/>
          <w:sz w:val="24"/>
        </w:rPr>
      </w:pPr>
      <w:r>
        <w:rPr>
          <w:rStyle w:val="markedcontent"/>
          <w:rFonts w:ascii="Times New Roman" w:hAnsi="Times New Roman"/>
          <w:sz w:val="24"/>
        </w:rPr>
        <w:t>Pelaksaanaan lainnya di Polres Gorontalo Kota terkait dengan Restoratif Justice Syarat Formilnya yaitu :</w:t>
      </w:r>
    </w:p>
    <w:p w:rsidR="00D10A64" w:rsidRDefault="00D10A64" w:rsidP="001878E4">
      <w:pPr>
        <w:pStyle w:val="ListParagraph"/>
        <w:numPr>
          <w:ilvl w:val="0"/>
          <w:numId w:val="47"/>
        </w:numPr>
        <w:spacing w:after="0" w:line="480" w:lineRule="auto"/>
        <w:contextualSpacing/>
        <w:jc w:val="both"/>
        <w:rPr>
          <w:rStyle w:val="markedcontent"/>
          <w:rFonts w:ascii="Times New Roman" w:hAnsi="Times New Roman" w:cs="Times New Roman"/>
          <w:sz w:val="24"/>
        </w:rPr>
      </w:pPr>
      <w:r>
        <w:rPr>
          <w:rStyle w:val="markedcontent"/>
          <w:rFonts w:ascii="Times New Roman" w:hAnsi="Times New Roman" w:cs="Times New Roman"/>
          <w:sz w:val="24"/>
        </w:rPr>
        <w:t>Adanya Persetujuan Para Pihak, pihak yang dimaksud yaitu pihak Pelaku, Korban, Pihak terkait lainnya.</w:t>
      </w:r>
    </w:p>
    <w:p w:rsidR="00D10A64" w:rsidRDefault="00D10A64" w:rsidP="001878E4">
      <w:pPr>
        <w:pStyle w:val="ListParagraph"/>
        <w:numPr>
          <w:ilvl w:val="0"/>
          <w:numId w:val="47"/>
        </w:numPr>
        <w:spacing w:after="0" w:line="480" w:lineRule="auto"/>
        <w:contextualSpacing/>
        <w:jc w:val="both"/>
        <w:rPr>
          <w:rStyle w:val="markedcontent"/>
          <w:rFonts w:ascii="Times New Roman" w:hAnsi="Times New Roman" w:cs="Times New Roman"/>
          <w:sz w:val="24"/>
        </w:rPr>
      </w:pPr>
      <w:r>
        <w:rPr>
          <w:rStyle w:val="markedcontent"/>
          <w:rFonts w:ascii="Times New Roman" w:hAnsi="Times New Roman" w:cs="Times New Roman"/>
          <w:sz w:val="24"/>
        </w:rPr>
        <w:t>Jenis Tindak Pidana narkotika yang dalam hal penangkapan tidak ditemukan barang buktinya, ketika di tes Urinnya Positif maka bisa dilakukan dengan Pendekatan Restoratif Justice</w:t>
      </w:r>
    </w:p>
    <w:p w:rsidR="00D10A64" w:rsidRDefault="00D10A64" w:rsidP="001878E4">
      <w:pPr>
        <w:pStyle w:val="ListParagraph"/>
        <w:numPr>
          <w:ilvl w:val="0"/>
          <w:numId w:val="47"/>
        </w:numPr>
        <w:spacing w:after="0" w:line="480" w:lineRule="auto"/>
        <w:contextualSpacing/>
        <w:jc w:val="both"/>
        <w:rPr>
          <w:rStyle w:val="markedcontent"/>
          <w:rFonts w:ascii="Times New Roman" w:hAnsi="Times New Roman" w:cs="Times New Roman"/>
          <w:sz w:val="24"/>
        </w:rPr>
      </w:pPr>
      <w:r>
        <w:rPr>
          <w:rStyle w:val="markedcontent"/>
          <w:rFonts w:ascii="Times New Roman" w:hAnsi="Times New Roman" w:cs="Times New Roman"/>
          <w:sz w:val="24"/>
        </w:rPr>
        <w:t xml:space="preserve">Mekanismenya mediasi yang menghadirkan antara pihak pelaku, keluarga pelaku, korban serta keluarga korban, pihak penyidik dengan memperhatikan ketentuan yang berlaku khususnya memperhatikan hak-hak korban. </w:t>
      </w:r>
    </w:p>
    <w:p w:rsidR="00D10A64" w:rsidRPr="003C1C6D" w:rsidRDefault="00D10A64" w:rsidP="001878E4">
      <w:pPr>
        <w:pStyle w:val="ListParagraph"/>
        <w:numPr>
          <w:ilvl w:val="0"/>
          <w:numId w:val="47"/>
        </w:numPr>
        <w:spacing w:after="0" w:line="480" w:lineRule="auto"/>
        <w:contextualSpacing/>
        <w:jc w:val="both"/>
        <w:rPr>
          <w:rStyle w:val="markedcontent"/>
          <w:rFonts w:ascii="Times New Roman" w:hAnsi="Times New Roman" w:cs="Times New Roman"/>
          <w:sz w:val="24"/>
        </w:rPr>
      </w:pPr>
      <w:r>
        <w:rPr>
          <w:rStyle w:val="markedcontent"/>
          <w:rFonts w:ascii="Times New Roman" w:hAnsi="Times New Roman" w:cs="Times New Roman"/>
          <w:sz w:val="24"/>
        </w:rPr>
        <w:lastRenderedPageBreak/>
        <w:t>Kesepakatan para pihak, dibuktikan dengan adanya Surat kesepakatan kedamaian berdasarkan pemenuhan hak-hak korban serta dan tanggung jawab pelaku yaitu dengan mengembalikan barang korban, mengganti kerugian sesuai dengan kerugian yang dialami korban, menggantikan biaya yang ditimbulkan, mengganti kerusakan yang ditimbulkan.</w:t>
      </w:r>
    </w:p>
    <w:p w:rsidR="00D10A64" w:rsidRPr="000B7277" w:rsidRDefault="00D10A64" w:rsidP="00D10A64">
      <w:pPr>
        <w:spacing w:after="0" w:line="480" w:lineRule="auto"/>
        <w:ind w:firstLine="633"/>
        <w:jc w:val="both"/>
        <w:rPr>
          <w:rStyle w:val="markedcontent"/>
          <w:rFonts w:ascii="Times New Roman" w:hAnsi="Times New Roman"/>
          <w:sz w:val="24"/>
        </w:rPr>
      </w:pPr>
      <w:r>
        <w:rPr>
          <w:rStyle w:val="markedcontent"/>
          <w:rFonts w:ascii="Times New Roman" w:hAnsi="Times New Roman"/>
          <w:sz w:val="24"/>
        </w:rPr>
        <w:t>Berikut ini data kasus dengan menggunakan pendekatan Restoratif Justice di Polres Gorontalo Kota yaitu :</w:t>
      </w:r>
    </w:p>
    <w:p w:rsidR="00D10A64" w:rsidRPr="006B1881" w:rsidRDefault="00D10A64" w:rsidP="00D10A64">
      <w:pPr>
        <w:ind w:left="851" w:hanging="851"/>
        <w:rPr>
          <w:rFonts w:ascii="Times New Roman" w:hAnsi="Times New Roman"/>
          <w:b/>
          <w:sz w:val="24"/>
          <w:szCs w:val="24"/>
        </w:rPr>
      </w:pPr>
      <w:r>
        <w:rPr>
          <w:rFonts w:ascii="Times New Roman" w:hAnsi="Times New Roman"/>
          <w:b/>
          <w:sz w:val="24"/>
          <w:szCs w:val="24"/>
        </w:rPr>
        <w:t xml:space="preserve">Tabel : </w:t>
      </w:r>
      <w:r w:rsidRPr="006B1881">
        <w:rPr>
          <w:rFonts w:ascii="Times New Roman" w:hAnsi="Times New Roman"/>
          <w:b/>
          <w:sz w:val="24"/>
          <w:szCs w:val="24"/>
        </w:rPr>
        <w:t>Data Kasus Tindak Pidana Yang Di Selesaikan Berdasarkan Keadilan Restoratif Tahun 2020 S/D September 2022</w:t>
      </w:r>
      <w:r>
        <w:rPr>
          <w:rFonts w:ascii="Times New Roman" w:hAnsi="Times New Roman"/>
          <w:b/>
          <w:sz w:val="24"/>
          <w:szCs w:val="24"/>
        </w:rPr>
        <w:t>.</w:t>
      </w:r>
    </w:p>
    <w:tbl>
      <w:tblPr>
        <w:tblStyle w:val="TableGrid"/>
        <w:tblW w:w="0" w:type="auto"/>
        <w:tblLook w:val="04A0" w:firstRow="1" w:lastRow="0" w:firstColumn="1" w:lastColumn="0" w:noHBand="0" w:noVBand="1"/>
      </w:tblPr>
      <w:tblGrid>
        <w:gridCol w:w="1086"/>
        <w:gridCol w:w="1223"/>
        <w:gridCol w:w="1231"/>
        <w:gridCol w:w="915"/>
        <w:gridCol w:w="839"/>
        <w:gridCol w:w="1670"/>
        <w:gridCol w:w="1190"/>
      </w:tblGrid>
      <w:tr w:rsidR="00D10A64" w:rsidTr="00D10A64">
        <w:tc>
          <w:tcPr>
            <w:tcW w:w="1109" w:type="dxa"/>
            <w:vMerge w:val="restart"/>
            <w:shd w:val="clear" w:color="auto" w:fill="D9D9D9" w:themeFill="background1" w:themeFillShade="D9"/>
          </w:tcPr>
          <w:p w:rsidR="00D10A64" w:rsidRPr="00C33DBC" w:rsidRDefault="00D10A64" w:rsidP="00D10A64">
            <w:pPr>
              <w:jc w:val="center"/>
              <w:rPr>
                <w:rFonts w:ascii="Times New Roman" w:hAnsi="Times New Roman" w:cs="Times New Roman"/>
                <w:sz w:val="24"/>
                <w:szCs w:val="24"/>
              </w:rPr>
            </w:pPr>
            <w:r w:rsidRPr="00C33DBC">
              <w:rPr>
                <w:rFonts w:ascii="Times New Roman" w:hAnsi="Times New Roman" w:cs="Times New Roman"/>
                <w:sz w:val="24"/>
                <w:szCs w:val="24"/>
              </w:rPr>
              <w:t>NO</w:t>
            </w:r>
          </w:p>
        </w:tc>
        <w:tc>
          <w:tcPr>
            <w:tcW w:w="1231" w:type="dxa"/>
            <w:vMerge w:val="restart"/>
            <w:shd w:val="clear" w:color="auto" w:fill="D9D9D9" w:themeFill="background1" w:themeFillShade="D9"/>
          </w:tcPr>
          <w:p w:rsidR="00D10A64" w:rsidRPr="00C33DBC" w:rsidRDefault="00D10A64" w:rsidP="00D10A64">
            <w:pPr>
              <w:jc w:val="center"/>
              <w:rPr>
                <w:rFonts w:ascii="Times New Roman" w:hAnsi="Times New Roman" w:cs="Times New Roman"/>
                <w:sz w:val="24"/>
                <w:szCs w:val="24"/>
              </w:rPr>
            </w:pPr>
            <w:r w:rsidRPr="00C33DBC">
              <w:rPr>
                <w:rFonts w:ascii="Times New Roman" w:hAnsi="Times New Roman" w:cs="Times New Roman"/>
                <w:sz w:val="24"/>
                <w:szCs w:val="24"/>
              </w:rPr>
              <w:t>TAHUN</w:t>
            </w:r>
          </w:p>
        </w:tc>
        <w:tc>
          <w:tcPr>
            <w:tcW w:w="1238" w:type="dxa"/>
            <w:vMerge w:val="restart"/>
            <w:shd w:val="clear" w:color="auto" w:fill="D9D9D9" w:themeFill="background1" w:themeFillShade="D9"/>
          </w:tcPr>
          <w:p w:rsidR="00D10A64" w:rsidRPr="00C33DBC" w:rsidRDefault="00D10A64" w:rsidP="00D10A64">
            <w:pPr>
              <w:jc w:val="center"/>
              <w:rPr>
                <w:rFonts w:ascii="Times New Roman" w:hAnsi="Times New Roman" w:cs="Times New Roman"/>
                <w:sz w:val="24"/>
                <w:szCs w:val="24"/>
              </w:rPr>
            </w:pPr>
            <w:r w:rsidRPr="00C33DBC">
              <w:rPr>
                <w:rFonts w:ascii="Times New Roman" w:hAnsi="Times New Roman" w:cs="Times New Roman"/>
                <w:sz w:val="24"/>
                <w:szCs w:val="24"/>
              </w:rPr>
              <w:t>MASUK</w:t>
            </w:r>
          </w:p>
        </w:tc>
        <w:tc>
          <w:tcPr>
            <w:tcW w:w="4576" w:type="dxa"/>
            <w:gridSpan w:val="4"/>
            <w:shd w:val="clear" w:color="auto" w:fill="D9D9D9" w:themeFill="background1" w:themeFillShade="D9"/>
          </w:tcPr>
          <w:p w:rsidR="00D10A64" w:rsidRPr="00C33DBC" w:rsidRDefault="00D10A64" w:rsidP="00D10A64">
            <w:pPr>
              <w:jc w:val="center"/>
              <w:rPr>
                <w:rFonts w:ascii="Times New Roman" w:hAnsi="Times New Roman" w:cs="Times New Roman"/>
                <w:sz w:val="24"/>
                <w:szCs w:val="24"/>
              </w:rPr>
            </w:pPr>
            <w:r w:rsidRPr="00C33DBC">
              <w:rPr>
                <w:rFonts w:ascii="Times New Roman" w:hAnsi="Times New Roman" w:cs="Times New Roman"/>
                <w:sz w:val="24"/>
                <w:szCs w:val="24"/>
              </w:rPr>
              <w:t>SELESAI</w:t>
            </w:r>
          </w:p>
        </w:tc>
      </w:tr>
      <w:tr w:rsidR="00D10A64" w:rsidTr="00D10A64">
        <w:tc>
          <w:tcPr>
            <w:tcW w:w="1109" w:type="dxa"/>
            <w:vMerge/>
            <w:shd w:val="clear" w:color="auto" w:fill="D9D9D9" w:themeFill="background1" w:themeFillShade="D9"/>
          </w:tcPr>
          <w:p w:rsidR="00D10A64" w:rsidRPr="00C33DBC" w:rsidRDefault="00D10A64" w:rsidP="00D10A64">
            <w:pPr>
              <w:jc w:val="center"/>
              <w:rPr>
                <w:rFonts w:ascii="Times New Roman" w:hAnsi="Times New Roman" w:cs="Times New Roman"/>
                <w:sz w:val="24"/>
                <w:szCs w:val="24"/>
              </w:rPr>
            </w:pPr>
          </w:p>
        </w:tc>
        <w:tc>
          <w:tcPr>
            <w:tcW w:w="1231" w:type="dxa"/>
            <w:vMerge/>
            <w:shd w:val="clear" w:color="auto" w:fill="D9D9D9" w:themeFill="background1" w:themeFillShade="D9"/>
          </w:tcPr>
          <w:p w:rsidR="00D10A64" w:rsidRPr="00C33DBC" w:rsidRDefault="00D10A64" w:rsidP="00D10A64">
            <w:pPr>
              <w:jc w:val="center"/>
              <w:rPr>
                <w:rFonts w:ascii="Times New Roman" w:hAnsi="Times New Roman" w:cs="Times New Roman"/>
                <w:sz w:val="24"/>
                <w:szCs w:val="24"/>
              </w:rPr>
            </w:pPr>
          </w:p>
        </w:tc>
        <w:tc>
          <w:tcPr>
            <w:tcW w:w="1238" w:type="dxa"/>
            <w:vMerge/>
            <w:shd w:val="clear" w:color="auto" w:fill="D9D9D9" w:themeFill="background1" w:themeFillShade="D9"/>
          </w:tcPr>
          <w:p w:rsidR="00D10A64" w:rsidRPr="00C33DBC" w:rsidRDefault="00D10A64" w:rsidP="00D10A64">
            <w:pPr>
              <w:jc w:val="center"/>
              <w:rPr>
                <w:rFonts w:ascii="Times New Roman" w:hAnsi="Times New Roman" w:cs="Times New Roman"/>
                <w:sz w:val="24"/>
                <w:szCs w:val="24"/>
              </w:rPr>
            </w:pPr>
          </w:p>
        </w:tc>
        <w:tc>
          <w:tcPr>
            <w:tcW w:w="925" w:type="dxa"/>
            <w:shd w:val="clear" w:color="auto" w:fill="D9D9D9" w:themeFill="background1" w:themeFillShade="D9"/>
          </w:tcPr>
          <w:p w:rsidR="00D10A64" w:rsidRPr="00C33DBC" w:rsidRDefault="00D10A64" w:rsidP="00D10A64">
            <w:pPr>
              <w:jc w:val="center"/>
              <w:rPr>
                <w:rFonts w:ascii="Times New Roman" w:hAnsi="Times New Roman" w:cs="Times New Roman"/>
                <w:sz w:val="24"/>
                <w:szCs w:val="24"/>
              </w:rPr>
            </w:pPr>
            <w:r w:rsidRPr="00C33DBC">
              <w:rPr>
                <w:rFonts w:ascii="Times New Roman" w:hAnsi="Times New Roman" w:cs="Times New Roman"/>
                <w:sz w:val="24"/>
                <w:szCs w:val="24"/>
              </w:rPr>
              <w:t>HAP II</w:t>
            </w:r>
          </w:p>
        </w:tc>
        <w:tc>
          <w:tcPr>
            <w:tcW w:w="850" w:type="dxa"/>
            <w:shd w:val="clear" w:color="auto" w:fill="D9D9D9" w:themeFill="background1" w:themeFillShade="D9"/>
          </w:tcPr>
          <w:p w:rsidR="00D10A64" w:rsidRPr="00C33DBC" w:rsidRDefault="00D10A64" w:rsidP="00D10A64">
            <w:pPr>
              <w:jc w:val="center"/>
              <w:rPr>
                <w:rFonts w:ascii="Times New Roman" w:hAnsi="Times New Roman" w:cs="Times New Roman"/>
                <w:sz w:val="24"/>
                <w:szCs w:val="24"/>
              </w:rPr>
            </w:pPr>
            <w:r w:rsidRPr="00C33DBC">
              <w:rPr>
                <w:rFonts w:ascii="Times New Roman" w:hAnsi="Times New Roman" w:cs="Times New Roman"/>
                <w:sz w:val="24"/>
                <w:szCs w:val="24"/>
              </w:rPr>
              <w:t>SP3</w:t>
            </w:r>
          </w:p>
        </w:tc>
        <w:tc>
          <w:tcPr>
            <w:tcW w:w="1600" w:type="dxa"/>
            <w:shd w:val="clear" w:color="auto" w:fill="D9D9D9" w:themeFill="background1" w:themeFillShade="D9"/>
          </w:tcPr>
          <w:p w:rsidR="00D10A64" w:rsidRPr="00C33DBC" w:rsidRDefault="00D10A64" w:rsidP="00D10A64">
            <w:pPr>
              <w:jc w:val="center"/>
              <w:rPr>
                <w:rFonts w:ascii="Times New Roman" w:hAnsi="Times New Roman" w:cs="Times New Roman"/>
                <w:sz w:val="24"/>
                <w:szCs w:val="24"/>
              </w:rPr>
            </w:pPr>
            <w:r w:rsidRPr="00C33DBC">
              <w:rPr>
                <w:rFonts w:ascii="Times New Roman" w:hAnsi="Times New Roman" w:cs="Times New Roman"/>
                <w:sz w:val="24"/>
                <w:szCs w:val="24"/>
              </w:rPr>
              <w:t>R</w:t>
            </w:r>
            <w:r>
              <w:rPr>
                <w:rFonts w:ascii="Times New Roman" w:hAnsi="Times New Roman" w:cs="Times New Roman"/>
                <w:sz w:val="24"/>
                <w:szCs w:val="24"/>
              </w:rPr>
              <w:t xml:space="preserve">ESTORATIF </w:t>
            </w:r>
            <w:r w:rsidRPr="00C33DBC">
              <w:rPr>
                <w:rFonts w:ascii="Times New Roman" w:hAnsi="Times New Roman" w:cs="Times New Roman"/>
                <w:sz w:val="24"/>
                <w:szCs w:val="24"/>
              </w:rPr>
              <w:t>J</w:t>
            </w:r>
            <w:r>
              <w:rPr>
                <w:rFonts w:ascii="Times New Roman" w:hAnsi="Times New Roman" w:cs="Times New Roman"/>
                <w:sz w:val="24"/>
                <w:szCs w:val="24"/>
              </w:rPr>
              <w:t>USTICE</w:t>
            </w:r>
          </w:p>
        </w:tc>
        <w:tc>
          <w:tcPr>
            <w:tcW w:w="1201" w:type="dxa"/>
            <w:shd w:val="clear" w:color="auto" w:fill="D9D9D9" w:themeFill="background1" w:themeFillShade="D9"/>
          </w:tcPr>
          <w:p w:rsidR="00D10A64" w:rsidRPr="00C33DBC" w:rsidRDefault="00D10A64" w:rsidP="00D10A64">
            <w:pPr>
              <w:jc w:val="center"/>
              <w:rPr>
                <w:rFonts w:ascii="Times New Roman" w:hAnsi="Times New Roman" w:cs="Times New Roman"/>
                <w:sz w:val="24"/>
                <w:szCs w:val="24"/>
              </w:rPr>
            </w:pPr>
            <w:r w:rsidRPr="00C33DBC">
              <w:rPr>
                <w:rFonts w:ascii="Times New Roman" w:hAnsi="Times New Roman" w:cs="Times New Roman"/>
                <w:sz w:val="24"/>
                <w:szCs w:val="24"/>
              </w:rPr>
              <w:t>HENTI</w:t>
            </w:r>
          </w:p>
          <w:p w:rsidR="00D10A64" w:rsidRPr="00C33DBC" w:rsidRDefault="00D10A64" w:rsidP="00D10A64">
            <w:pPr>
              <w:jc w:val="center"/>
              <w:rPr>
                <w:rFonts w:ascii="Times New Roman" w:hAnsi="Times New Roman" w:cs="Times New Roman"/>
                <w:sz w:val="24"/>
                <w:szCs w:val="24"/>
              </w:rPr>
            </w:pPr>
            <w:r w:rsidRPr="00C33DBC">
              <w:rPr>
                <w:rFonts w:ascii="Times New Roman" w:hAnsi="Times New Roman" w:cs="Times New Roman"/>
                <w:sz w:val="24"/>
                <w:szCs w:val="24"/>
              </w:rPr>
              <w:t>LIDIK</w:t>
            </w:r>
          </w:p>
        </w:tc>
      </w:tr>
      <w:tr w:rsidR="00D10A64" w:rsidTr="00D10A64">
        <w:trPr>
          <w:trHeight w:val="461"/>
        </w:trPr>
        <w:tc>
          <w:tcPr>
            <w:tcW w:w="1109" w:type="dxa"/>
          </w:tcPr>
          <w:p w:rsidR="00D10A64" w:rsidRPr="00C33DBC" w:rsidRDefault="00D10A64" w:rsidP="00D10A64">
            <w:pPr>
              <w:jc w:val="center"/>
              <w:rPr>
                <w:rFonts w:ascii="Times New Roman" w:hAnsi="Times New Roman" w:cs="Times New Roman"/>
                <w:sz w:val="24"/>
                <w:szCs w:val="24"/>
              </w:rPr>
            </w:pPr>
            <w:r w:rsidRPr="00C33DBC">
              <w:rPr>
                <w:rFonts w:ascii="Times New Roman" w:hAnsi="Times New Roman" w:cs="Times New Roman"/>
                <w:sz w:val="24"/>
                <w:szCs w:val="24"/>
              </w:rPr>
              <w:t>1</w:t>
            </w:r>
          </w:p>
        </w:tc>
        <w:tc>
          <w:tcPr>
            <w:tcW w:w="1231" w:type="dxa"/>
          </w:tcPr>
          <w:p w:rsidR="00D10A64" w:rsidRPr="00C33DBC" w:rsidRDefault="00D10A64" w:rsidP="00D10A64">
            <w:pPr>
              <w:jc w:val="center"/>
              <w:rPr>
                <w:rFonts w:ascii="Times New Roman" w:hAnsi="Times New Roman" w:cs="Times New Roman"/>
                <w:sz w:val="24"/>
                <w:szCs w:val="24"/>
              </w:rPr>
            </w:pPr>
            <w:r w:rsidRPr="00C33DBC">
              <w:rPr>
                <w:rFonts w:ascii="Times New Roman" w:hAnsi="Times New Roman" w:cs="Times New Roman"/>
                <w:sz w:val="24"/>
                <w:szCs w:val="24"/>
              </w:rPr>
              <w:t>2020</w:t>
            </w:r>
          </w:p>
        </w:tc>
        <w:tc>
          <w:tcPr>
            <w:tcW w:w="1238" w:type="dxa"/>
          </w:tcPr>
          <w:p w:rsidR="00D10A64" w:rsidRPr="00C33DBC" w:rsidRDefault="00D10A64" w:rsidP="00D10A64">
            <w:pPr>
              <w:jc w:val="center"/>
              <w:rPr>
                <w:rFonts w:ascii="Times New Roman" w:hAnsi="Times New Roman" w:cs="Times New Roman"/>
                <w:sz w:val="24"/>
                <w:szCs w:val="24"/>
              </w:rPr>
            </w:pPr>
            <w:r w:rsidRPr="00C33DBC">
              <w:rPr>
                <w:rFonts w:ascii="Times New Roman" w:hAnsi="Times New Roman" w:cs="Times New Roman"/>
                <w:sz w:val="24"/>
                <w:szCs w:val="24"/>
              </w:rPr>
              <w:t>812</w:t>
            </w:r>
          </w:p>
        </w:tc>
        <w:tc>
          <w:tcPr>
            <w:tcW w:w="925" w:type="dxa"/>
          </w:tcPr>
          <w:p w:rsidR="00D10A64" w:rsidRPr="00C33DBC" w:rsidRDefault="00D10A64" w:rsidP="00D10A64">
            <w:pPr>
              <w:jc w:val="center"/>
              <w:rPr>
                <w:rFonts w:ascii="Times New Roman" w:hAnsi="Times New Roman" w:cs="Times New Roman"/>
                <w:sz w:val="24"/>
                <w:szCs w:val="24"/>
              </w:rPr>
            </w:pPr>
            <w:r w:rsidRPr="00C33DBC">
              <w:rPr>
                <w:rFonts w:ascii="Times New Roman" w:hAnsi="Times New Roman" w:cs="Times New Roman"/>
                <w:sz w:val="24"/>
                <w:szCs w:val="24"/>
              </w:rPr>
              <w:t>63</w:t>
            </w:r>
          </w:p>
        </w:tc>
        <w:tc>
          <w:tcPr>
            <w:tcW w:w="850" w:type="dxa"/>
          </w:tcPr>
          <w:p w:rsidR="00D10A64" w:rsidRPr="00C33DBC" w:rsidRDefault="00D10A64" w:rsidP="00D10A64">
            <w:pPr>
              <w:jc w:val="center"/>
              <w:rPr>
                <w:rFonts w:ascii="Times New Roman" w:hAnsi="Times New Roman" w:cs="Times New Roman"/>
                <w:sz w:val="24"/>
                <w:szCs w:val="24"/>
              </w:rPr>
            </w:pPr>
            <w:r w:rsidRPr="00C33DBC">
              <w:rPr>
                <w:rFonts w:ascii="Times New Roman" w:hAnsi="Times New Roman" w:cs="Times New Roman"/>
                <w:sz w:val="24"/>
                <w:szCs w:val="24"/>
              </w:rPr>
              <w:t>16</w:t>
            </w:r>
          </w:p>
        </w:tc>
        <w:tc>
          <w:tcPr>
            <w:tcW w:w="1600" w:type="dxa"/>
          </w:tcPr>
          <w:p w:rsidR="00D10A64" w:rsidRPr="00C33DBC" w:rsidRDefault="00D10A64" w:rsidP="00D10A64">
            <w:pPr>
              <w:jc w:val="center"/>
              <w:rPr>
                <w:rFonts w:ascii="Times New Roman" w:hAnsi="Times New Roman" w:cs="Times New Roman"/>
                <w:sz w:val="24"/>
                <w:szCs w:val="24"/>
              </w:rPr>
            </w:pPr>
            <w:r w:rsidRPr="00C33DBC">
              <w:rPr>
                <w:rFonts w:ascii="Times New Roman" w:hAnsi="Times New Roman" w:cs="Times New Roman"/>
                <w:sz w:val="24"/>
                <w:szCs w:val="24"/>
              </w:rPr>
              <w:t>301</w:t>
            </w:r>
          </w:p>
        </w:tc>
        <w:tc>
          <w:tcPr>
            <w:tcW w:w="1201" w:type="dxa"/>
          </w:tcPr>
          <w:p w:rsidR="00D10A64" w:rsidRPr="00C33DBC" w:rsidRDefault="00D10A64" w:rsidP="00D10A64">
            <w:pPr>
              <w:jc w:val="center"/>
              <w:rPr>
                <w:rFonts w:ascii="Times New Roman" w:hAnsi="Times New Roman" w:cs="Times New Roman"/>
                <w:sz w:val="24"/>
                <w:szCs w:val="24"/>
              </w:rPr>
            </w:pPr>
            <w:r w:rsidRPr="00C33DBC">
              <w:rPr>
                <w:rFonts w:ascii="Times New Roman" w:hAnsi="Times New Roman" w:cs="Times New Roman"/>
                <w:sz w:val="24"/>
                <w:szCs w:val="24"/>
              </w:rPr>
              <w:t>95</w:t>
            </w:r>
          </w:p>
        </w:tc>
      </w:tr>
      <w:tr w:rsidR="00D10A64" w:rsidTr="00D10A64">
        <w:trPr>
          <w:trHeight w:val="553"/>
        </w:trPr>
        <w:tc>
          <w:tcPr>
            <w:tcW w:w="1109" w:type="dxa"/>
          </w:tcPr>
          <w:p w:rsidR="00D10A64" w:rsidRPr="00C33DBC" w:rsidRDefault="00D10A64" w:rsidP="00D10A64">
            <w:pPr>
              <w:jc w:val="center"/>
              <w:rPr>
                <w:rFonts w:ascii="Times New Roman" w:hAnsi="Times New Roman" w:cs="Times New Roman"/>
                <w:sz w:val="24"/>
                <w:szCs w:val="24"/>
              </w:rPr>
            </w:pPr>
            <w:r w:rsidRPr="00C33DBC">
              <w:rPr>
                <w:rFonts w:ascii="Times New Roman" w:hAnsi="Times New Roman" w:cs="Times New Roman"/>
                <w:sz w:val="24"/>
                <w:szCs w:val="24"/>
              </w:rPr>
              <w:t>2</w:t>
            </w:r>
          </w:p>
        </w:tc>
        <w:tc>
          <w:tcPr>
            <w:tcW w:w="1231" w:type="dxa"/>
          </w:tcPr>
          <w:p w:rsidR="00D10A64" w:rsidRPr="00C33DBC" w:rsidRDefault="00D10A64" w:rsidP="00D10A64">
            <w:pPr>
              <w:jc w:val="center"/>
              <w:rPr>
                <w:rFonts w:ascii="Times New Roman" w:hAnsi="Times New Roman" w:cs="Times New Roman"/>
                <w:sz w:val="24"/>
                <w:szCs w:val="24"/>
              </w:rPr>
            </w:pPr>
            <w:r w:rsidRPr="00C33DBC">
              <w:rPr>
                <w:rFonts w:ascii="Times New Roman" w:hAnsi="Times New Roman" w:cs="Times New Roman"/>
                <w:sz w:val="24"/>
                <w:szCs w:val="24"/>
              </w:rPr>
              <w:t>2021</w:t>
            </w:r>
          </w:p>
        </w:tc>
        <w:tc>
          <w:tcPr>
            <w:tcW w:w="1238" w:type="dxa"/>
          </w:tcPr>
          <w:p w:rsidR="00D10A64" w:rsidRPr="00C33DBC" w:rsidRDefault="00D10A64" w:rsidP="00D10A64">
            <w:pPr>
              <w:jc w:val="center"/>
              <w:rPr>
                <w:rFonts w:ascii="Times New Roman" w:hAnsi="Times New Roman" w:cs="Times New Roman"/>
                <w:sz w:val="24"/>
                <w:szCs w:val="24"/>
              </w:rPr>
            </w:pPr>
            <w:r w:rsidRPr="00C33DBC">
              <w:rPr>
                <w:rFonts w:ascii="Times New Roman" w:hAnsi="Times New Roman" w:cs="Times New Roman"/>
                <w:sz w:val="24"/>
                <w:szCs w:val="24"/>
              </w:rPr>
              <w:t>638</w:t>
            </w:r>
          </w:p>
        </w:tc>
        <w:tc>
          <w:tcPr>
            <w:tcW w:w="925" w:type="dxa"/>
          </w:tcPr>
          <w:p w:rsidR="00D10A64" w:rsidRPr="00C33DBC" w:rsidRDefault="00D10A64" w:rsidP="00D10A64">
            <w:pPr>
              <w:jc w:val="center"/>
              <w:rPr>
                <w:rFonts w:ascii="Times New Roman" w:hAnsi="Times New Roman" w:cs="Times New Roman"/>
                <w:sz w:val="24"/>
                <w:szCs w:val="24"/>
              </w:rPr>
            </w:pPr>
            <w:r w:rsidRPr="00C33DBC">
              <w:rPr>
                <w:rFonts w:ascii="Times New Roman" w:hAnsi="Times New Roman" w:cs="Times New Roman"/>
                <w:sz w:val="24"/>
                <w:szCs w:val="24"/>
              </w:rPr>
              <w:t>69</w:t>
            </w:r>
          </w:p>
        </w:tc>
        <w:tc>
          <w:tcPr>
            <w:tcW w:w="850" w:type="dxa"/>
          </w:tcPr>
          <w:p w:rsidR="00D10A64" w:rsidRPr="00C33DBC" w:rsidRDefault="00D10A64" w:rsidP="00D10A64">
            <w:pPr>
              <w:jc w:val="center"/>
              <w:rPr>
                <w:rFonts w:ascii="Times New Roman" w:hAnsi="Times New Roman" w:cs="Times New Roman"/>
                <w:sz w:val="24"/>
                <w:szCs w:val="24"/>
              </w:rPr>
            </w:pPr>
            <w:r w:rsidRPr="00C33DBC">
              <w:rPr>
                <w:rFonts w:ascii="Times New Roman" w:hAnsi="Times New Roman" w:cs="Times New Roman"/>
                <w:sz w:val="24"/>
                <w:szCs w:val="24"/>
              </w:rPr>
              <w:t>36</w:t>
            </w:r>
          </w:p>
        </w:tc>
        <w:tc>
          <w:tcPr>
            <w:tcW w:w="1600" w:type="dxa"/>
          </w:tcPr>
          <w:p w:rsidR="00D10A64" w:rsidRPr="00C33DBC" w:rsidRDefault="00D10A64" w:rsidP="00D10A64">
            <w:pPr>
              <w:jc w:val="center"/>
              <w:rPr>
                <w:rFonts w:ascii="Times New Roman" w:hAnsi="Times New Roman" w:cs="Times New Roman"/>
                <w:sz w:val="24"/>
                <w:szCs w:val="24"/>
              </w:rPr>
            </w:pPr>
            <w:r w:rsidRPr="00C33DBC">
              <w:rPr>
                <w:rFonts w:ascii="Times New Roman" w:hAnsi="Times New Roman" w:cs="Times New Roman"/>
                <w:sz w:val="24"/>
                <w:szCs w:val="24"/>
              </w:rPr>
              <w:t>302</w:t>
            </w:r>
          </w:p>
        </w:tc>
        <w:tc>
          <w:tcPr>
            <w:tcW w:w="1201" w:type="dxa"/>
          </w:tcPr>
          <w:p w:rsidR="00D10A64" w:rsidRPr="00C33DBC" w:rsidRDefault="00D10A64" w:rsidP="00D10A64">
            <w:pPr>
              <w:jc w:val="center"/>
              <w:rPr>
                <w:rFonts w:ascii="Times New Roman" w:hAnsi="Times New Roman" w:cs="Times New Roman"/>
                <w:sz w:val="24"/>
                <w:szCs w:val="24"/>
              </w:rPr>
            </w:pPr>
            <w:r w:rsidRPr="00C33DBC">
              <w:rPr>
                <w:rFonts w:ascii="Times New Roman" w:hAnsi="Times New Roman" w:cs="Times New Roman"/>
                <w:sz w:val="24"/>
                <w:szCs w:val="24"/>
              </w:rPr>
              <w:t>200</w:t>
            </w:r>
          </w:p>
        </w:tc>
      </w:tr>
      <w:tr w:rsidR="00D10A64" w:rsidTr="00D10A64">
        <w:trPr>
          <w:trHeight w:val="419"/>
        </w:trPr>
        <w:tc>
          <w:tcPr>
            <w:tcW w:w="1109" w:type="dxa"/>
          </w:tcPr>
          <w:p w:rsidR="00D10A64" w:rsidRPr="00C33DBC" w:rsidRDefault="00D10A64" w:rsidP="00D10A64">
            <w:pPr>
              <w:jc w:val="center"/>
              <w:rPr>
                <w:rFonts w:ascii="Times New Roman" w:hAnsi="Times New Roman" w:cs="Times New Roman"/>
                <w:sz w:val="24"/>
                <w:szCs w:val="24"/>
              </w:rPr>
            </w:pPr>
            <w:r w:rsidRPr="00C33DBC">
              <w:rPr>
                <w:rFonts w:ascii="Times New Roman" w:hAnsi="Times New Roman" w:cs="Times New Roman"/>
                <w:sz w:val="24"/>
                <w:szCs w:val="24"/>
              </w:rPr>
              <w:t>3</w:t>
            </w:r>
          </w:p>
        </w:tc>
        <w:tc>
          <w:tcPr>
            <w:tcW w:w="1231" w:type="dxa"/>
          </w:tcPr>
          <w:p w:rsidR="00D10A64" w:rsidRPr="00C33DBC" w:rsidRDefault="00D10A64" w:rsidP="00D10A64">
            <w:pPr>
              <w:jc w:val="center"/>
              <w:rPr>
                <w:rFonts w:ascii="Times New Roman" w:hAnsi="Times New Roman" w:cs="Times New Roman"/>
                <w:sz w:val="24"/>
                <w:szCs w:val="24"/>
              </w:rPr>
            </w:pPr>
            <w:r w:rsidRPr="00C33DBC">
              <w:rPr>
                <w:rFonts w:ascii="Times New Roman" w:hAnsi="Times New Roman" w:cs="Times New Roman"/>
                <w:sz w:val="24"/>
                <w:szCs w:val="24"/>
              </w:rPr>
              <w:t>2022</w:t>
            </w:r>
          </w:p>
        </w:tc>
        <w:tc>
          <w:tcPr>
            <w:tcW w:w="1238" w:type="dxa"/>
          </w:tcPr>
          <w:p w:rsidR="00D10A64" w:rsidRPr="00C33DBC" w:rsidRDefault="00D10A64" w:rsidP="00D10A64">
            <w:pPr>
              <w:jc w:val="center"/>
              <w:rPr>
                <w:rFonts w:ascii="Times New Roman" w:hAnsi="Times New Roman" w:cs="Times New Roman"/>
                <w:sz w:val="24"/>
                <w:szCs w:val="24"/>
              </w:rPr>
            </w:pPr>
            <w:r w:rsidRPr="00C33DBC">
              <w:rPr>
                <w:rFonts w:ascii="Times New Roman" w:hAnsi="Times New Roman" w:cs="Times New Roman"/>
                <w:sz w:val="24"/>
                <w:szCs w:val="24"/>
              </w:rPr>
              <w:t>458</w:t>
            </w:r>
          </w:p>
        </w:tc>
        <w:tc>
          <w:tcPr>
            <w:tcW w:w="925" w:type="dxa"/>
          </w:tcPr>
          <w:p w:rsidR="00D10A64" w:rsidRPr="00C33DBC" w:rsidRDefault="00D10A64" w:rsidP="00D10A64">
            <w:pPr>
              <w:jc w:val="center"/>
              <w:rPr>
                <w:rFonts w:ascii="Times New Roman" w:hAnsi="Times New Roman" w:cs="Times New Roman"/>
                <w:sz w:val="24"/>
                <w:szCs w:val="24"/>
              </w:rPr>
            </w:pPr>
            <w:r w:rsidRPr="00C33DBC">
              <w:rPr>
                <w:rFonts w:ascii="Times New Roman" w:hAnsi="Times New Roman" w:cs="Times New Roman"/>
                <w:sz w:val="24"/>
                <w:szCs w:val="24"/>
              </w:rPr>
              <w:t>65</w:t>
            </w:r>
          </w:p>
        </w:tc>
        <w:tc>
          <w:tcPr>
            <w:tcW w:w="850" w:type="dxa"/>
          </w:tcPr>
          <w:p w:rsidR="00D10A64" w:rsidRPr="00C33DBC" w:rsidRDefault="00D10A64" w:rsidP="00D10A64">
            <w:pPr>
              <w:jc w:val="center"/>
              <w:rPr>
                <w:rFonts w:ascii="Times New Roman" w:hAnsi="Times New Roman" w:cs="Times New Roman"/>
                <w:sz w:val="24"/>
                <w:szCs w:val="24"/>
              </w:rPr>
            </w:pPr>
            <w:r w:rsidRPr="00C33DBC">
              <w:rPr>
                <w:rFonts w:ascii="Times New Roman" w:hAnsi="Times New Roman" w:cs="Times New Roman"/>
                <w:sz w:val="24"/>
                <w:szCs w:val="24"/>
              </w:rPr>
              <w:t>39</w:t>
            </w:r>
          </w:p>
        </w:tc>
        <w:tc>
          <w:tcPr>
            <w:tcW w:w="1600" w:type="dxa"/>
          </w:tcPr>
          <w:p w:rsidR="00D10A64" w:rsidRPr="00C33DBC" w:rsidRDefault="00D10A64" w:rsidP="00D10A64">
            <w:pPr>
              <w:jc w:val="center"/>
              <w:rPr>
                <w:rFonts w:ascii="Times New Roman" w:hAnsi="Times New Roman" w:cs="Times New Roman"/>
                <w:sz w:val="24"/>
                <w:szCs w:val="24"/>
              </w:rPr>
            </w:pPr>
            <w:r w:rsidRPr="00C33DBC">
              <w:rPr>
                <w:rFonts w:ascii="Times New Roman" w:hAnsi="Times New Roman" w:cs="Times New Roman"/>
                <w:sz w:val="24"/>
                <w:szCs w:val="24"/>
              </w:rPr>
              <w:t>193</w:t>
            </w:r>
          </w:p>
        </w:tc>
        <w:tc>
          <w:tcPr>
            <w:tcW w:w="1201" w:type="dxa"/>
          </w:tcPr>
          <w:p w:rsidR="00D10A64" w:rsidRPr="00C33DBC" w:rsidRDefault="00D10A64" w:rsidP="00D10A64">
            <w:pPr>
              <w:jc w:val="center"/>
              <w:rPr>
                <w:rFonts w:ascii="Times New Roman" w:hAnsi="Times New Roman" w:cs="Times New Roman"/>
                <w:sz w:val="24"/>
                <w:szCs w:val="24"/>
              </w:rPr>
            </w:pPr>
            <w:r w:rsidRPr="00C33DBC">
              <w:rPr>
                <w:rFonts w:ascii="Times New Roman" w:hAnsi="Times New Roman" w:cs="Times New Roman"/>
                <w:sz w:val="24"/>
                <w:szCs w:val="24"/>
              </w:rPr>
              <w:t>95</w:t>
            </w:r>
          </w:p>
        </w:tc>
      </w:tr>
      <w:tr w:rsidR="00D10A64" w:rsidRPr="00D31AC0" w:rsidTr="00D10A64">
        <w:trPr>
          <w:trHeight w:val="410"/>
        </w:trPr>
        <w:tc>
          <w:tcPr>
            <w:tcW w:w="2340" w:type="dxa"/>
            <w:gridSpan w:val="2"/>
          </w:tcPr>
          <w:p w:rsidR="00D10A64" w:rsidRPr="00D31AC0" w:rsidRDefault="00D10A64" w:rsidP="00D10A64">
            <w:pPr>
              <w:tabs>
                <w:tab w:val="left" w:pos="814"/>
                <w:tab w:val="center" w:pos="1180"/>
              </w:tabs>
              <w:rPr>
                <w:rFonts w:ascii="Times New Roman" w:hAnsi="Times New Roman" w:cs="Times New Roman"/>
                <w:sz w:val="24"/>
                <w:szCs w:val="24"/>
              </w:rPr>
            </w:pPr>
            <w:r w:rsidRPr="00D31AC0">
              <w:rPr>
                <w:rFonts w:ascii="Times New Roman" w:hAnsi="Times New Roman" w:cs="Times New Roman"/>
                <w:sz w:val="24"/>
                <w:szCs w:val="24"/>
              </w:rPr>
              <w:tab/>
            </w:r>
            <w:r w:rsidRPr="00D31AC0">
              <w:rPr>
                <w:rFonts w:ascii="Times New Roman" w:hAnsi="Times New Roman" w:cs="Times New Roman"/>
                <w:sz w:val="24"/>
                <w:szCs w:val="24"/>
              </w:rPr>
              <w:tab/>
              <w:t>TOTAL</w:t>
            </w:r>
          </w:p>
        </w:tc>
        <w:tc>
          <w:tcPr>
            <w:tcW w:w="1238" w:type="dxa"/>
          </w:tcPr>
          <w:p w:rsidR="00D10A64" w:rsidRPr="00D31AC0" w:rsidRDefault="00D10A64" w:rsidP="00D10A64">
            <w:pPr>
              <w:jc w:val="center"/>
              <w:rPr>
                <w:rFonts w:ascii="Times New Roman" w:hAnsi="Times New Roman" w:cs="Times New Roman"/>
                <w:sz w:val="24"/>
                <w:szCs w:val="24"/>
              </w:rPr>
            </w:pPr>
            <w:r w:rsidRPr="00D31AC0">
              <w:rPr>
                <w:rFonts w:ascii="Times New Roman" w:hAnsi="Times New Roman" w:cs="Times New Roman"/>
                <w:sz w:val="24"/>
                <w:szCs w:val="24"/>
              </w:rPr>
              <w:t>1908</w:t>
            </w:r>
          </w:p>
        </w:tc>
        <w:tc>
          <w:tcPr>
            <w:tcW w:w="925" w:type="dxa"/>
          </w:tcPr>
          <w:p w:rsidR="00D10A64" w:rsidRPr="00D31AC0" w:rsidRDefault="00D10A64" w:rsidP="00D10A64">
            <w:pPr>
              <w:jc w:val="center"/>
              <w:rPr>
                <w:rFonts w:ascii="Times New Roman" w:hAnsi="Times New Roman" w:cs="Times New Roman"/>
                <w:sz w:val="24"/>
                <w:szCs w:val="24"/>
              </w:rPr>
            </w:pPr>
            <w:r w:rsidRPr="00D31AC0">
              <w:rPr>
                <w:rFonts w:ascii="Times New Roman" w:hAnsi="Times New Roman" w:cs="Times New Roman"/>
                <w:sz w:val="24"/>
                <w:szCs w:val="24"/>
              </w:rPr>
              <w:t>197</w:t>
            </w:r>
          </w:p>
        </w:tc>
        <w:tc>
          <w:tcPr>
            <w:tcW w:w="850" w:type="dxa"/>
          </w:tcPr>
          <w:p w:rsidR="00D10A64" w:rsidRPr="00D31AC0" w:rsidRDefault="00D10A64" w:rsidP="00D10A64">
            <w:pPr>
              <w:jc w:val="center"/>
              <w:rPr>
                <w:rFonts w:ascii="Times New Roman" w:hAnsi="Times New Roman" w:cs="Times New Roman"/>
                <w:sz w:val="24"/>
                <w:szCs w:val="24"/>
              </w:rPr>
            </w:pPr>
            <w:r w:rsidRPr="00D31AC0">
              <w:rPr>
                <w:rFonts w:ascii="Times New Roman" w:hAnsi="Times New Roman" w:cs="Times New Roman"/>
                <w:sz w:val="24"/>
                <w:szCs w:val="24"/>
              </w:rPr>
              <w:t>91</w:t>
            </w:r>
          </w:p>
        </w:tc>
        <w:tc>
          <w:tcPr>
            <w:tcW w:w="1600" w:type="dxa"/>
          </w:tcPr>
          <w:p w:rsidR="00D10A64" w:rsidRPr="00D31AC0" w:rsidRDefault="00D10A64" w:rsidP="00D10A64">
            <w:pPr>
              <w:jc w:val="center"/>
              <w:rPr>
                <w:rFonts w:ascii="Times New Roman" w:hAnsi="Times New Roman" w:cs="Times New Roman"/>
                <w:sz w:val="24"/>
                <w:szCs w:val="24"/>
              </w:rPr>
            </w:pPr>
            <w:r w:rsidRPr="00D31AC0">
              <w:rPr>
                <w:rFonts w:ascii="Times New Roman" w:hAnsi="Times New Roman" w:cs="Times New Roman"/>
                <w:sz w:val="24"/>
                <w:szCs w:val="24"/>
              </w:rPr>
              <w:t>796</w:t>
            </w:r>
          </w:p>
        </w:tc>
        <w:tc>
          <w:tcPr>
            <w:tcW w:w="1201" w:type="dxa"/>
          </w:tcPr>
          <w:p w:rsidR="00D10A64" w:rsidRPr="00D31AC0" w:rsidRDefault="00D10A64" w:rsidP="00D10A64">
            <w:pPr>
              <w:jc w:val="center"/>
              <w:rPr>
                <w:rFonts w:ascii="Times New Roman" w:hAnsi="Times New Roman" w:cs="Times New Roman"/>
                <w:sz w:val="24"/>
                <w:szCs w:val="24"/>
              </w:rPr>
            </w:pPr>
            <w:r w:rsidRPr="00D31AC0">
              <w:rPr>
                <w:rFonts w:ascii="Times New Roman" w:hAnsi="Times New Roman" w:cs="Times New Roman"/>
                <w:sz w:val="24"/>
                <w:szCs w:val="24"/>
              </w:rPr>
              <w:t>390</w:t>
            </w:r>
          </w:p>
        </w:tc>
      </w:tr>
    </w:tbl>
    <w:p w:rsidR="00D10A64" w:rsidRPr="00D31AC0" w:rsidRDefault="00D10A64" w:rsidP="00D10A64">
      <w:pPr>
        <w:rPr>
          <w:rFonts w:ascii="Times New Roman" w:hAnsi="Times New Roman"/>
          <w:i/>
          <w:sz w:val="24"/>
          <w:szCs w:val="24"/>
        </w:rPr>
      </w:pPr>
      <w:r w:rsidRPr="00D31AC0">
        <w:rPr>
          <w:rFonts w:ascii="Times New Roman" w:hAnsi="Times New Roman"/>
          <w:i/>
          <w:sz w:val="24"/>
          <w:szCs w:val="24"/>
        </w:rPr>
        <w:t>Sumber : Database Polres Gorontalo Kota</w:t>
      </w:r>
    </w:p>
    <w:p w:rsidR="00D10A64" w:rsidRDefault="00D10A64" w:rsidP="00D10A64">
      <w:pPr>
        <w:spacing w:line="480" w:lineRule="auto"/>
        <w:ind w:firstLine="720"/>
        <w:jc w:val="both"/>
        <w:rPr>
          <w:rFonts w:ascii="Times New Roman" w:hAnsi="Times New Roman"/>
          <w:sz w:val="24"/>
          <w:szCs w:val="24"/>
        </w:rPr>
      </w:pPr>
      <w:r>
        <w:rPr>
          <w:rFonts w:ascii="Times New Roman" w:hAnsi="Times New Roman"/>
          <w:sz w:val="24"/>
          <w:szCs w:val="24"/>
        </w:rPr>
        <w:t xml:space="preserve">Berdasarkan kasus diatas, data terkait dengan tindak pidana yang di selesaikan berdasarkan keadilan Restoratif Justice dari tahun 2020 sampai dengan September 2022, dimana pada tahun 2022 terdapat 458 kasus yang masuk, sedangkan yang selesai di tahap II berjumlah 65 kasus, SP3 berjumlah 39 kasus, Restoratif Justice berjumlah 193 kasus sedangkan yang henti LIDIK berjumlah 95 kasus, pada 2021 jumlah kasus yang masuk berjumlah 638, yang selesai pada tahap II berjumlah 69 kasus, SP3 berjumlah 36 kasus, Restoratif Justice berjumlah 302 </w:t>
      </w:r>
      <w:r>
        <w:rPr>
          <w:rFonts w:ascii="Times New Roman" w:hAnsi="Times New Roman"/>
          <w:sz w:val="24"/>
          <w:szCs w:val="24"/>
        </w:rPr>
        <w:lastRenderedPageBreak/>
        <w:t xml:space="preserve">kasus, sedangkan Henti LIDIK berjumlah 200 kasus, pada tahun 2020 jumlah laporan yang masuk 812 kasus, kasus yang selesai pada tahap II berjumlah 63 kasus, SP3 berjumlah 16 kasus, Restoratif Justice berjumlah 301, sedangkan 95 kasus Hwnti LIDIK. Sehingganya kasus yang dilakukan dengan pendekatan Restoratif Justice di 3 (tiga) tahun terakhir yang paling banyak pada tahun 2021 yang berjumlah 302 kasus, yang berikutnya pada tahun 2020 berjumlah 301 kasus, sedangkan yang paling sedikit pada tahun 2022 berjumlah 193 kasus. </w:t>
      </w:r>
    </w:p>
    <w:p w:rsidR="00D10A64" w:rsidRDefault="00D10A64" w:rsidP="00D10A64">
      <w:pPr>
        <w:spacing w:after="0" w:line="480" w:lineRule="auto"/>
        <w:ind w:firstLine="720"/>
        <w:jc w:val="both"/>
        <w:rPr>
          <w:rFonts w:ascii="Times New Roman" w:hAnsi="Times New Roman"/>
          <w:sz w:val="24"/>
          <w:szCs w:val="24"/>
        </w:rPr>
      </w:pPr>
      <w:r>
        <w:rPr>
          <w:rFonts w:ascii="Times New Roman" w:hAnsi="Times New Roman"/>
          <w:sz w:val="24"/>
          <w:szCs w:val="24"/>
        </w:rPr>
        <w:t>Berdasarkan hasil wawancara dengan salah satu penyidik Satuan Reserse Kriminal Polres Gorontalo Kota atas nama Bripka Muhamad Amir Menjelaskan bahwa</w:t>
      </w:r>
      <w:r>
        <w:rPr>
          <w:rStyle w:val="FootnoteReference"/>
          <w:rFonts w:ascii="Times New Roman" w:hAnsi="Times New Roman"/>
          <w:sz w:val="24"/>
          <w:szCs w:val="24"/>
        </w:rPr>
        <w:footnoteReference w:id="20"/>
      </w:r>
      <w:r>
        <w:rPr>
          <w:rFonts w:ascii="Times New Roman" w:hAnsi="Times New Roman"/>
          <w:sz w:val="24"/>
          <w:szCs w:val="24"/>
        </w:rPr>
        <w:t xml:space="preserve"> : </w:t>
      </w:r>
    </w:p>
    <w:p w:rsidR="00D10A64" w:rsidRDefault="00D10A64" w:rsidP="001878E4">
      <w:pPr>
        <w:pStyle w:val="ListParagraph"/>
        <w:numPr>
          <w:ilvl w:val="0"/>
          <w:numId w:val="23"/>
        </w:numPr>
        <w:spacing w:after="160" w:line="480" w:lineRule="auto"/>
        <w:contextualSpacing/>
        <w:jc w:val="both"/>
        <w:rPr>
          <w:rFonts w:ascii="Times New Roman" w:hAnsi="Times New Roman" w:cs="Times New Roman"/>
          <w:sz w:val="24"/>
          <w:szCs w:val="24"/>
        </w:rPr>
      </w:pPr>
      <w:r>
        <w:rPr>
          <w:rFonts w:ascii="Times New Roman" w:hAnsi="Times New Roman" w:cs="Times New Roman"/>
          <w:sz w:val="24"/>
          <w:szCs w:val="24"/>
        </w:rPr>
        <w:t>D</w:t>
      </w:r>
      <w:r w:rsidRPr="005F01C8">
        <w:rPr>
          <w:rFonts w:ascii="Times New Roman" w:hAnsi="Times New Roman" w:cs="Times New Roman"/>
          <w:sz w:val="24"/>
          <w:szCs w:val="24"/>
        </w:rPr>
        <w:t>alam hal penerapan Restoratif Justice tentunya berdasarkan Peraturan Kapolri Nomor 08 Tahun 2021 tentang pengangan tindak pidana berdasarkan keadilan restorative justice, tentunya dalam penerapannya harus memenuhi pasal 4 Perkap Nomor 08 Tahun 2021 harus memenuhi syarat materiil dan formil, persyaratan materiilnya tentunya harus memenuhi yaitu tidak menimbulkan keresahan atau penolakan dari masyarakat, tidak berdampak konflik sosial, tidak bersifat radikalisme, dan bukan pelaku tindak pidana pengulangan berdasarkan putusan pengadilan dalam hal ini mengenai syarat materiilnya terdapat pada pasal 5,</w:t>
      </w:r>
      <w:r>
        <w:rPr>
          <w:rFonts w:ascii="Times New Roman" w:hAnsi="Times New Roman" w:cs="Times New Roman"/>
          <w:sz w:val="24"/>
          <w:szCs w:val="24"/>
        </w:rPr>
        <w:t xml:space="preserve"> sedangkan syarat formilnya diantara lain harus memenuhi antara lain yaitu harus ada perdamaian dari kedua belah pihak, kecuali untuk Tindak Pidana Narkoba, </w:t>
      </w:r>
      <w:r>
        <w:rPr>
          <w:rFonts w:ascii="Times New Roman" w:hAnsi="Times New Roman" w:cs="Times New Roman"/>
          <w:sz w:val="24"/>
          <w:szCs w:val="24"/>
        </w:rPr>
        <w:lastRenderedPageBreak/>
        <w:t>pemenuhan hak-hak korban dan tanggung jawab pelaku hal tersebut sudah diatur secara tegas dalam pasal 6 sampai dengan pasal 10;</w:t>
      </w:r>
    </w:p>
    <w:p w:rsidR="00D10A64" w:rsidRDefault="00D10A64" w:rsidP="001878E4">
      <w:pPr>
        <w:pStyle w:val="ListParagraph"/>
        <w:numPr>
          <w:ilvl w:val="0"/>
          <w:numId w:val="23"/>
        </w:numPr>
        <w:spacing w:after="160" w:line="480" w:lineRule="auto"/>
        <w:contextualSpacing/>
        <w:jc w:val="both"/>
        <w:rPr>
          <w:rFonts w:ascii="Times New Roman" w:hAnsi="Times New Roman" w:cs="Times New Roman"/>
          <w:sz w:val="24"/>
          <w:szCs w:val="24"/>
        </w:rPr>
      </w:pPr>
      <w:r>
        <w:rPr>
          <w:rFonts w:ascii="Times New Roman" w:hAnsi="Times New Roman" w:cs="Times New Roman"/>
          <w:sz w:val="24"/>
          <w:szCs w:val="24"/>
        </w:rPr>
        <w:t>Memang yah, sebelum Peraturan Kapolri Nomor 08 Tahun 2021 tentang penanganan tindak pidana berdasarkan keadilan Restoratif Justice terbit, masih menggunakan SE/8/VII/2018 tentang Penerapan keadilan restorative Justice dalam penyelesaian perkara Pidana. Kalau menurut saya penerapan Restoratif Justice sangat bermanfaat salah satunya masyarakat cepat mendapatkan kepastian hukum artinya tidak perlu Panjang lebar sampai di pengadilan yang tentunya dengan pendekatan tersebut harus memenuhi syarat materiil maupun formil, pemulihan nama baik di masyarakat berbeda saat dengan putusan pengadilan yang tentunya agak lama, beda dengan pendekatan secara Rj nama baik di masyarakat cepat terpulihkan. Intinya penerapan RG ini sepanjang tidak bertentangan dengan aturan yang berlaku.</w:t>
      </w:r>
    </w:p>
    <w:p w:rsidR="00D10A64" w:rsidRPr="006D2622" w:rsidRDefault="00D10A64" w:rsidP="00D10A64">
      <w:pPr>
        <w:spacing w:after="0" w:line="480" w:lineRule="auto"/>
        <w:ind w:firstLine="357"/>
        <w:jc w:val="both"/>
        <w:rPr>
          <w:rFonts w:ascii="Times New Roman" w:hAnsi="Times New Roman"/>
          <w:sz w:val="24"/>
          <w:szCs w:val="24"/>
        </w:rPr>
      </w:pPr>
      <w:r>
        <w:rPr>
          <w:rFonts w:ascii="Times New Roman" w:hAnsi="Times New Roman"/>
          <w:sz w:val="24"/>
          <w:szCs w:val="24"/>
        </w:rPr>
        <w:t xml:space="preserve">Berdasarkan uraian diatas analisis penulis bahwa : Prosedur penerpan restorative justice berdasarkan pada Peraturan perundang-undangan dimana dalam hal ini penerapan prosedur restorative justice di Polres Gorontalo Kota sesuai dengan ketentuan Peraturan Kapolri Nomor 8 Tahun 2021 tentang  Penerapan keadilan restorative Justice dalam penyelesaian perkara Pidana yaitu memenuhi syarat materiilnya yakni tidak menimbulkan keresahan dan/atau penolakan di masyarakat, tidak berdampak konflik sosial, tidak berpotensi memecah belah bangsa, tidak bersifat radikalisme dan separatism, bukan pelaku pengulangan tindak pidana berdasarkan putusan pengadilan, bukan tindak pidana terorisme, </w:t>
      </w:r>
      <w:r>
        <w:rPr>
          <w:rFonts w:ascii="Times New Roman" w:hAnsi="Times New Roman"/>
          <w:sz w:val="24"/>
          <w:szCs w:val="24"/>
        </w:rPr>
        <w:lastRenderedPageBreak/>
        <w:t>tindak pidana terhadap keamanan Negara, tindak pidana korupsi dan tindak pidana terhadap nyawa orang sedangkan formilnya yaitu harus berdasarkan kesepaktan kedua belah pihak terkait serta adanya pemenuhan hak-hak korban dan tanggung jawab pelaku. Dimana berdasarkan data yang diperoleh dari tahun 2020, 2021, 2022 yang berhasil dengan pendekatan Restoratif Justice berjumlah 796 kasus, yang paling banyak berhasil dengan pendekatan RJ pada tahun 2021 sebanyak 302 kasus, yang kedua pada tahun 2020 sebanyak 301, dan yang paling sedikit pada tahun 2022 sebanyak 193 kasus. Sehingganya dilihat dari uraian tersebut tidak semua tindak pidana yang memenuhi kriteria ataupun syarat materiil dan formil  tercapai.</w:t>
      </w:r>
    </w:p>
    <w:p w:rsidR="00D10A64" w:rsidRDefault="00D10A64" w:rsidP="001878E4">
      <w:pPr>
        <w:pStyle w:val="ListParagraph"/>
        <w:numPr>
          <w:ilvl w:val="2"/>
          <w:numId w:val="7"/>
        </w:numPr>
        <w:spacing w:after="0" w:line="480" w:lineRule="auto"/>
        <w:ind w:left="1418"/>
        <w:contextualSpacing/>
        <w:rPr>
          <w:rFonts w:ascii="Times New Roman" w:hAnsi="Times New Roman" w:cs="Times New Roman"/>
          <w:b/>
          <w:sz w:val="24"/>
          <w:szCs w:val="24"/>
        </w:rPr>
      </w:pPr>
      <w:r>
        <w:rPr>
          <w:rFonts w:ascii="Times New Roman" w:hAnsi="Times New Roman" w:cs="Times New Roman"/>
          <w:b/>
          <w:sz w:val="24"/>
          <w:szCs w:val="24"/>
        </w:rPr>
        <w:t>Ancaman Hukuman</w:t>
      </w:r>
    </w:p>
    <w:p w:rsidR="00D10A64" w:rsidRDefault="00D10A64" w:rsidP="00D10A64">
      <w:pPr>
        <w:spacing w:after="0" w:line="480" w:lineRule="auto"/>
        <w:ind w:firstLine="360"/>
        <w:jc w:val="both"/>
        <w:rPr>
          <w:rFonts w:ascii="Times New Roman" w:hAnsi="Times New Roman"/>
          <w:sz w:val="24"/>
          <w:szCs w:val="24"/>
        </w:rPr>
      </w:pPr>
      <w:r>
        <w:rPr>
          <w:rFonts w:ascii="Times New Roman" w:hAnsi="Times New Roman"/>
          <w:sz w:val="24"/>
          <w:szCs w:val="24"/>
        </w:rPr>
        <w:t>Ancaman hukumasssn yang dimaksud merupakan kasusyang dapat di dilakukan dengan pendekatan keadilan restorative justice hal ini sebagaimana tertuang jelas pada Surat Direktur Jenderal Badan Peradilan Umum Mahkamah Agung Republik Indonesia Nomor 1691/DJU/SK/PS.00/12/2020 Tentang Pemberlakuan Pedoman Penerapan Keadilan Restoratif (</w:t>
      </w:r>
      <w:r>
        <w:rPr>
          <w:rFonts w:ascii="Times New Roman" w:hAnsi="Times New Roman"/>
          <w:i/>
          <w:sz w:val="24"/>
          <w:szCs w:val="24"/>
        </w:rPr>
        <w:t>Restoratif Justice</w:t>
      </w:r>
      <w:r>
        <w:rPr>
          <w:rFonts w:ascii="Times New Roman" w:hAnsi="Times New Roman"/>
          <w:sz w:val="24"/>
          <w:szCs w:val="24"/>
        </w:rPr>
        <w:t>), Peraturan Kepolisian Negara Republik Indonesia Nomor 8 Tahun 2021 Tentang Penanganan Tindak Pidana Berdasarkan Keadilan Restoratif Justice, Peraturan Jaksa Agung Nomor 15 Tahun 2020 Tentang Penghentian Penuntutan Berdasarkan Keadilan Restoratif Justice.</w:t>
      </w:r>
    </w:p>
    <w:p w:rsidR="00D10A64" w:rsidRPr="008B0D18" w:rsidRDefault="00D10A64" w:rsidP="00D10A64">
      <w:pPr>
        <w:spacing w:after="0" w:line="480" w:lineRule="auto"/>
        <w:ind w:firstLine="360"/>
        <w:jc w:val="both"/>
        <w:rPr>
          <w:rFonts w:ascii="Times New Roman" w:hAnsi="Times New Roman"/>
          <w:sz w:val="24"/>
          <w:szCs w:val="24"/>
        </w:rPr>
      </w:pPr>
      <w:r>
        <w:rPr>
          <w:rFonts w:ascii="Times New Roman" w:hAnsi="Times New Roman"/>
          <w:sz w:val="24"/>
          <w:szCs w:val="24"/>
        </w:rPr>
        <w:t xml:space="preserve">Berdasarkan Peraturan Kepolisian Negara Republik Indonesia Nomor 8 Tahun 2021 Tentang Penanganan Tindak Pidana Berdasarkan Keadilan Restoratif Justice, dalam hal penerapan restorative berdasarkan PERKAP No. 8 Tahun 2021 harus </w:t>
      </w:r>
      <w:r>
        <w:rPr>
          <w:rFonts w:ascii="Times New Roman" w:hAnsi="Times New Roman"/>
          <w:sz w:val="24"/>
          <w:szCs w:val="24"/>
        </w:rPr>
        <w:lastRenderedPageBreak/>
        <w:t xml:space="preserve">memenuhi syarat materiil artinya mengenai kasus yang dapat di lakukan Restoratif Justice yaitu terdapat </w:t>
      </w:r>
      <w:r w:rsidRPr="00FE2FD7">
        <w:rPr>
          <w:rFonts w:ascii="Times New Roman" w:hAnsi="Times New Roman"/>
          <w:sz w:val="24"/>
          <w:szCs w:val="24"/>
        </w:rPr>
        <w:t>pada pasal 5 menegaskan bahwa : persyaratan sebagaimana dimaksud dalam pasal 4 huruf a, meliputi:</w:t>
      </w:r>
    </w:p>
    <w:p w:rsidR="00D10A64" w:rsidRPr="008B0D18" w:rsidRDefault="00D10A64" w:rsidP="001878E4">
      <w:pPr>
        <w:pStyle w:val="ListParagraph"/>
        <w:numPr>
          <w:ilvl w:val="0"/>
          <w:numId w:val="35"/>
        </w:numPr>
        <w:spacing w:after="0" w:line="480" w:lineRule="auto"/>
        <w:contextualSpacing/>
        <w:jc w:val="both"/>
        <w:rPr>
          <w:rFonts w:ascii="Times New Roman" w:hAnsi="Times New Roman" w:cs="Times New Roman"/>
          <w:sz w:val="24"/>
          <w:szCs w:val="24"/>
        </w:rPr>
      </w:pPr>
      <w:r w:rsidRPr="008B0D18">
        <w:rPr>
          <w:rFonts w:ascii="Times New Roman" w:hAnsi="Times New Roman" w:cs="Times New Roman"/>
          <w:sz w:val="24"/>
          <w:szCs w:val="24"/>
        </w:rPr>
        <w:t>Tidak menimbulkan keresahan dan/atau penolakan dari masyarakat;</w:t>
      </w:r>
    </w:p>
    <w:p w:rsidR="00D10A64" w:rsidRPr="008B0D18" w:rsidRDefault="00D10A64" w:rsidP="001878E4">
      <w:pPr>
        <w:pStyle w:val="ListParagraph"/>
        <w:numPr>
          <w:ilvl w:val="0"/>
          <w:numId w:val="35"/>
        </w:numPr>
        <w:spacing w:after="0" w:line="480" w:lineRule="auto"/>
        <w:contextualSpacing/>
        <w:jc w:val="both"/>
        <w:rPr>
          <w:rFonts w:ascii="Times New Roman" w:hAnsi="Times New Roman" w:cs="Times New Roman"/>
          <w:sz w:val="24"/>
          <w:szCs w:val="24"/>
        </w:rPr>
      </w:pPr>
      <w:r w:rsidRPr="008B0D18">
        <w:rPr>
          <w:rFonts w:ascii="Times New Roman" w:hAnsi="Times New Roman" w:cs="Times New Roman"/>
          <w:sz w:val="24"/>
          <w:szCs w:val="24"/>
        </w:rPr>
        <w:t>Tidak berdampak konflik sosial;</w:t>
      </w:r>
    </w:p>
    <w:p w:rsidR="00D10A64" w:rsidRPr="008B0D18" w:rsidRDefault="00D10A64" w:rsidP="001878E4">
      <w:pPr>
        <w:pStyle w:val="ListParagraph"/>
        <w:numPr>
          <w:ilvl w:val="0"/>
          <w:numId w:val="35"/>
        </w:numPr>
        <w:spacing w:after="0" w:line="480" w:lineRule="auto"/>
        <w:contextualSpacing/>
        <w:jc w:val="both"/>
        <w:rPr>
          <w:rFonts w:ascii="Times New Roman" w:hAnsi="Times New Roman" w:cs="Times New Roman"/>
          <w:sz w:val="24"/>
          <w:szCs w:val="24"/>
        </w:rPr>
      </w:pPr>
      <w:r w:rsidRPr="008B0D18">
        <w:rPr>
          <w:rFonts w:ascii="Times New Roman" w:hAnsi="Times New Roman" w:cs="Times New Roman"/>
          <w:sz w:val="24"/>
          <w:szCs w:val="24"/>
        </w:rPr>
        <w:t>Tidak berpotensi memecah belah bangsa;</w:t>
      </w:r>
    </w:p>
    <w:p w:rsidR="00D10A64" w:rsidRPr="008B0D18" w:rsidRDefault="00D10A64" w:rsidP="001878E4">
      <w:pPr>
        <w:pStyle w:val="ListParagraph"/>
        <w:numPr>
          <w:ilvl w:val="0"/>
          <w:numId w:val="35"/>
        </w:numPr>
        <w:spacing w:after="0" w:line="480" w:lineRule="auto"/>
        <w:contextualSpacing/>
        <w:jc w:val="both"/>
        <w:rPr>
          <w:rFonts w:ascii="Times New Roman" w:hAnsi="Times New Roman" w:cs="Times New Roman"/>
          <w:sz w:val="24"/>
          <w:szCs w:val="24"/>
        </w:rPr>
      </w:pPr>
      <w:r w:rsidRPr="008B0D18">
        <w:rPr>
          <w:rFonts w:ascii="Times New Roman" w:hAnsi="Times New Roman" w:cs="Times New Roman"/>
          <w:sz w:val="24"/>
          <w:szCs w:val="24"/>
        </w:rPr>
        <w:t>Tidak bersifat radikalisme dan separatism</w:t>
      </w:r>
      <w:r>
        <w:rPr>
          <w:rFonts w:ascii="Times New Roman" w:hAnsi="Times New Roman" w:cs="Times New Roman"/>
          <w:sz w:val="24"/>
          <w:szCs w:val="24"/>
        </w:rPr>
        <w:t>e</w:t>
      </w:r>
      <w:r w:rsidRPr="008B0D18">
        <w:rPr>
          <w:rFonts w:ascii="Times New Roman" w:hAnsi="Times New Roman" w:cs="Times New Roman"/>
          <w:sz w:val="24"/>
          <w:szCs w:val="24"/>
        </w:rPr>
        <w:t>;</w:t>
      </w:r>
    </w:p>
    <w:p w:rsidR="00D10A64" w:rsidRPr="008B0D18" w:rsidRDefault="00D10A64" w:rsidP="001878E4">
      <w:pPr>
        <w:pStyle w:val="ListParagraph"/>
        <w:numPr>
          <w:ilvl w:val="0"/>
          <w:numId w:val="35"/>
        </w:numPr>
        <w:spacing w:after="0" w:line="480" w:lineRule="auto"/>
        <w:contextualSpacing/>
        <w:jc w:val="both"/>
        <w:rPr>
          <w:rFonts w:ascii="Times New Roman" w:hAnsi="Times New Roman" w:cs="Times New Roman"/>
          <w:sz w:val="24"/>
          <w:szCs w:val="24"/>
        </w:rPr>
      </w:pPr>
      <w:r w:rsidRPr="008B0D18">
        <w:rPr>
          <w:rFonts w:ascii="Times New Roman" w:hAnsi="Times New Roman" w:cs="Times New Roman"/>
          <w:sz w:val="24"/>
          <w:szCs w:val="24"/>
        </w:rPr>
        <w:t>Bukan pelaku pengulangan Tindak Pidana berdasarkan Putusan pengadilan; dan</w:t>
      </w:r>
    </w:p>
    <w:p w:rsidR="00D10A64" w:rsidRPr="006A78E9" w:rsidRDefault="00D10A64" w:rsidP="001878E4">
      <w:pPr>
        <w:pStyle w:val="ListParagraph"/>
        <w:numPr>
          <w:ilvl w:val="0"/>
          <w:numId w:val="35"/>
        </w:numPr>
        <w:spacing w:after="0" w:line="480" w:lineRule="auto"/>
        <w:contextualSpacing/>
        <w:jc w:val="both"/>
        <w:rPr>
          <w:rFonts w:ascii="Times New Roman" w:hAnsi="Times New Roman" w:cs="Times New Roman"/>
          <w:sz w:val="24"/>
          <w:szCs w:val="24"/>
        </w:rPr>
      </w:pPr>
      <w:r w:rsidRPr="008B0D18">
        <w:rPr>
          <w:rFonts w:ascii="Times New Roman" w:hAnsi="Times New Roman" w:cs="Times New Roman"/>
          <w:sz w:val="24"/>
          <w:szCs w:val="24"/>
        </w:rPr>
        <w:t>Bukan Tindak Pidana terorisme, Tindak Pidana terhadap keamanan Negara, Tindak Pidana Korupsi dan Tindak Pidana terhadap nyawa orang.</w:t>
      </w:r>
    </w:p>
    <w:p w:rsidR="00D10A64" w:rsidRPr="008B0D18" w:rsidRDefault="00D10A64" w:rsidP="00D10A64">
      <w:pPr>
        <w:spacing w:after="0" w:line="480" w:lineRule="auto"/>
        <w:ind w:firstLine="360"/>
        <w:jc w:val="both"/>
        <w:rPr>
          <w:rFonts w:ascii="Times New Roman" w:hAnsi="Times New Roman"/>
          <w:sz w:val="24"/>
          <w:szCs w:val="24"/>
        </w:rPr>
      </w:pPr>
      <w:r>
        <w:rPr>
          <w:rFonts w:ascii="Times New Roman" w:hAnsi="Times New Roman"/>
          <w:sz w:val="24"/>
          <w:szCs w:val="24"/>
        </w:rPr>
        <w:t xml:space="preserve">Dalam hal kategori ancaman hukuman yang dapat dilakukan dengan pendekatan restorative justice terdapat pada </w:t>
      </w:r>
      <w:r w:rsidRPr="008B0D18">
        <w:rPr>
          <w:rFonts w:ascii="Times New Roman" w:hAnsi="Times New Roman"/>
          <w:sz w:val="24"/>
          <w:szCs w:val="24"/>
        </w:rPr>
        <w:t>Peraturan Jaksa Agung Nomor 15 Tahun 2020 Tentang Penghentian Penuntutan Berdasarkan Keadilan Restoratif J</w:t>
      </w:r>
      <w:r>
        <w:rPr>
          <w:rFonts w:ascii="Times New Roman" w:hAnsi="Times New Roman"/>
          <w:sz w:val="24"/>
          <w:szCs w:val="24"/>
        </w:rPr>
        <w:t xml:space="preserve">ustice:  </w:t>
      </w:r>
      <w:r w:rsidRPr="006C783B">
        <w:rPr>
          <w:rFonts w:ascii="Times New Roman" w:eastAsia="Times New Roman" w:hAnsi="Times New Roman"/>
          <w:sz w:val="24"/>
          <w:szCs w:val="24"/>
        </w:rPr>
        <w:t>Pasal 5</w:t>
      </w:r>
      <w:r>
        <w:rPr>
          <w:rFonts w:ascii="Times New Roman" w:eastAsia="Times New Roman" w:hAnsi="Times New Roman"/>
          <w:sz w:val="24"/>
          <w:szCs w:val="24"/>
        </w:rPr>
        <w:t xml:space="preserve"> ayat (1) </w:t>
      </w:r>
      <w:r w:rsidRPr="006C783B">
        <w:rPr>
          <w:rFonts w:ascii="Times New Roman" w:eastAsia="Times New Roman" w:hAnsi="Times New Roman"/>
          <w:sz w:val="24"/>
          <w:szCs w:val="24"/>
        </w:rPr>
        <w:t xml:space="preserve"> :</w:t>
      </w:r>
      <w:r w:rsidRPr="008B0D18">
        <w:rPr>
          <w:rFonts w:ascii="Times New Roman" w:eastAsia="Times New Roman" w:hAnsi="Times New Roman"/>
          <w:sz w:val="24"/>
          <w:szCs w:val="24"/>
        </w:rPr>
        <w:t>Perkara tindak pidana dapat ditutup demi hukum dan dihentikan penuntutannya berdasarkan Keadilan Restoratif dalam hal terpenuhi syarat sebagai berikut:</w:t>
      </w:r>
    </w:p>
    <w:p w:rsidR="00D10A64" w:rsidRPr="00153E12" w:rsidRDefault="00D10A64" w:rsidP="001878E4">
      <w:pPr>
        <w:pStyle w:val="ListParagraph"/>
        <w:numPr>
          <w:ilvl w:val="0"/>
          <w:numId w:val="34"/>
        </w:numPr>
        <w:spacing w:after="0" w:line="480" w:lineRule="auto"/>
        <w:contextualSpacing/>
        <w:jc w:val="both"/>
        <w:rPr>
          <w:rFonts w:ascii="Times New Roman" w:eastAsia="Times New Roman" w:hAnsi="Times New Roman" w:cs="Times New Roman"/>
          <w:sz w:val="24"/>
          <w:szCs w:val="24"/>
        </w:rPr>
      </w:pPr>
      <w:r w:rsidRPr="00153E12">
        <w:rPr>
          <w:rFonts w:ascii="Times New Roman" w:eastAsia="Times New Roman" w:hAnsi="Times New Roman" w:cs="Times New Roman"/>
          <w:sz w:val="24"/>
          <w:szCs w:val="24"/>
        </w:rPr>
        <w:t>tersangka baru pertama kali melakukan tindak pidana;</w:t>
      </w:r>
    </w:p>
    <w:p w:rsidR="00D10A64" w:rsidRPr="00153E12" w:rsidRDefault="00D10A64" w:rsidP="001878E4">
      <w:pPr>
        <w:pStyle w:val="ListParagraph"/>
        <w:numPr>
          <w:ilvl w:val="0"/>
          <w:numId w:val="34"/>
        </w:numPr>
        <w:spacing w:after="0" w:line="480" w:lineRule="auto"/>
        <w:contextualSpacing/>
        <w:jc w:val="both"/>
        <w:rPr>
          <w:rFonts w:ascii="Times New Roman" w:eastAsia="Times New Roman" w:hAnsi="Times New Roman" w:cs="Times New Roman"/>
          <w:sz w:val="24"/>
          <w:szCs w:val="24"/>
        </w:rPr>
      </w:pPr>
      <w:r w:rsidRPr="00153E12">
        <w:rPr>
          <w:rFonts w:ascii="Times New Roman" w:eastAsia="Times New Roman" w:hAnsi="Times New Roman" w:cs="Times New Roman"/>
          <w:sz w:val="24"/>
          <w:szCs w:val="24"/>
        </w:rPr>
        <w:t xml:space="preserve">tindak pidana hanya diancam dengan pidana denda atau diancam dengan pidana penjara tidak lebih dari 5 (lima) tahun; dan </w:t>
      </w:r>
    </w:p>
    <w:p w:rsidR="00D10A64" w:rsidRDefault="00D10A64" w:rsidP="001878E4">
      <w:pPr>
        <w:pStyle w:val="ListParagraph"/>
        <w:numPr>
          <w:ilvl w:val="0"/>
          <w:numId w:val="34"/>
        </w:numPr>
        <w:spacing w:after="0" w:line="480" w:lineRule="auto"/>
        <w:contextualSpacing/>
        <w:jc w:val="both"/>
        <w:rPr>
          <w:rFonts w:ascii="Times New Roman" w:eastAsia="Times New Roman" w:hAnsi="Times New Roman" w:cs="Times New Roman"/>
          <w:sz w:val="24"/>
          <w:szCs w:val="24"/>
        </w:rPr>
      </w:pPr>
      <w:r w:rsidRPr="00153E12">
        <w:rPr>
          <w:rFonts w:ascii="Times New Roman" w:eastAsia="Times New Roman" w:hAnsi="Times New Roman" w:cs="Times New Roman"/>
          <w:sz w:val="24"/>
          <w:szCs w:val="24"/>
        </w:rPr>
        <w:lastRenderedPageBreak/>
        <w:t>tindak pidana dilakukan dengan nilai barang bukti atau nilai kerugian yang ditimbulkan akibat dari tindak pi dana</w:t>
      </w:r>
      <w:r>
        <w:rPr>
          <w:rFonts w:ascii="Times New Roman" w:eastAsia="Times New Roman" w:hAnsi="Times New Roman" w:cs="Times New Roman"/>
          <w:sz w:val="24"/>
          <w:szCs w:val="24"/>
        </w:rPr>
        <w:t xml:space="preserve"> tidak lebih dari Rp2.500.000,00</w:t>
      </w:r>
      <w:r w:rsidRPr="00153E12">
        <w:rPr>
          <w:rFonts w:ascii="Times New Roman" w:eastAsia="Times New Roman" w:hAnsi="Times New Roman" w:cs="Times New Roman"/>
          <w:sz w:val="24"/>
          <w:szCs w:val="24"/>
        </w:rPr>
        <w:t xml:space="preserve"> (dua juta lima ratus ribu rupiah).</w:t>
      </w:r>
    </w:p>
    <w:p w:rsidR="00D10A64" w:rsidRDefault="00D10A64" w:rsidP="00D10A64">
      <w:pPr>
        <w:spacing w:after="0" w:line="480" w:lineRule="auto"/>
        <w:ind w:firstLine="720"/>
        <w:jc w:val="both"/>
        <w:rPr>
          <w:rFonts w:ascii="Times New Roman" w:hAnsi="Times New Roman"/>
          <w:sz w:val="24"/>
          <w:szCs w:val="24"/>
        </w:rPr>
      </w:pPr>
      <w:r>
        <w:rPr>
          <w:rFonts w:ascii="Times New Roman" w:hAnsi="Times New Roman"/>
          <w:sz w:val="24"/>
          <w:szCs w:val="24"/>
        </w:rPr>
        <w:t>Berdasarkan hasil wawancara dengan salah satu penyidik Satuan Reserse Kriminal Polres Gorontalo Kota atas nama Nahwawi Kelo, S.H., Menjelaskan bahwa</w:t>
      </w:r>
      <w:r>
        <w:rPr>
          <w:rStyle w:val="FootnoteReference"/>
          <w:rFonts w:ascii="Times New Roman" w:hAnsi="Times New Roman"/>
          <w:sz w:val="24"/>
          <w:szCs w:val="24"/>
        </w:rPr>
        <w:footnoteReference w:id="21"/>
      </w:r>
      <w:r>
        <w:rPr>
          <w:rFonts w:ascii="Times New Roman" w:hAnsi="Times New Roman"/>
          <w:sz w:val="24"/>
          <w:szCs w:val="24"/>
        </w:rPr>
        <w:t xml:space="preserve"> : mengengai </w:t>
      </w:r>
      <w:r w:rsidRPr="00715EEB">
        <w:rPr>
          <w:rFonts w:ascii="Times New Roman" w:hAnsi="Times New Roman"/>
          <w:sz w:val="24"/>
          <w:szCs w:val="24"/>
        </w:rPr>
        <w:t>penerapan Restoratif Justice tentunya berdasarkan Peraturan Kapolri Nomor 08 Tahun 2021 tentang pengangan tindak pidana berdasarkan keadilan restorative just</w:t>
      </w:r>
      <w:r>
        <w:rPr>
          <w:rFonts w:ascii="Times New Roman" w:hAnsi="Times New Roman"/>
          <w:sz w:val="24"/>
          <w:szCs w:val="24"/>
        </w:rPr>
        <w:t>ice, tentunya dalam hal penerapan Ancaman hukumannya</w:t>
      </w:r>
      <w:r w:rsidRPr="00715EEB">
        <w:rPr>
          <w:rFonts w:ascii="Times New Roman" w:hAnsi="Times New Roman"/>
          <w:sz w:val="24"/>
          <w:szCs w:val="24"/>
        </w:rPr>
        <w:t xml:space="preserve"> yaitu tidak menimbulkan keresahan atau penolakan dari masyarakat, tidak berdampak konflik sosial, tidak bersifat radikalisme, dan bukan pelaku tindak pidana pengulangan berdasarkan putusan pengadilan dalam hal ini mengenai syarat ma</w:t>
      </w:r>
      <w:r>
        <w:rPr>
          <w:rFonts w:ascii="Times New Roman" w:hAnsi="Times New Roman"/>
          <w:sz w:val="24"/>
          <w:szCs w:val="24"/>
        </w:rPr>
        <w:t>teriilnya terdapat pada pasal 5.</w:t>
      </w:r>
    </w:p>
    <w:p w:rsidR="00D10A64" w:rsidRPr="00945671" w:rsidRDefault="00D10A64" w:rsidP="00D10A64">
      <w:pPr>
        <w:spacing w:after="0" w:line="480" w:lineRule="auto"/>
        <w:ind w:firstLine="360"/>
        <w:jc w:val="both"/>
        <w:rPr>
          <w:rFonts w:ascii="Times New Roman" w:eastAsia="Times New Roman" w:hAnsi="Times New Roman"/>
          <w:sz w:val="24"/>
          <w:szCs w:val="24"/>
        </w:rPr>
      </w:pPr>
      <w:r w:rsidRPr="00FE2FD7">
        <w:rPr>
          <w:rFonts w:ascii="Times New Roman" w:hAnsi="Times New Roman"/>
          <w:sz w:val="24"/>
          <w:szCs w:val="24"/>
        </w:rPr>
        <w:t>Berdasarkan uraian diatas analisis penulis bahwa : dalam hal penerapan Restoratif Justice itu sendiri harus memenuhi Standar Operasional Prosedur Perundang-Undangan, tentunya dalam hal ini indikator yang dibahas mengenai ancaman hukuman telah diatur secara tegas berdasarkan Surat Direktur Jenderal Badan Peradilan Umum Mahkamah Agung Republik Indonesia Nomor 1691/DJU/SK/PS.00/12/2020 Tentang Pemberlakuan Pedoman Penerapan Keadilan Restoratif (</w:t>
      </w:r>
      <w:r w:rsidRPr="00FE2FD7">
        <w:rPr>
          <w:rFonts w:ascii="Times New Roman" w:hAnsi="Times New Roman"/>
          <w:i/>
          <w:sz w:val="24"/>
          <w:szCs w:val="24"/>
        </w:rPr>
        <w:t>Restoratif Justice</w:t>
      </w:r>
      <w:r w:rsidRPr="00FE2FD7">
        <w:rPr>
          <w:rFonts w:ascii="Times New Roman" w:hAnsi="Times New Roman"/>
          <w:sz w:val="24"/>
          <w:szCs w:val="24"/>
        </w:rPr>
        <w:t xml:space="preserve">), Peraturan Kepolisian Negara Republik Indonesia Nomor 8 Tahun 2021 Tentang Penanganan Tindak Pidana Berdasarkan Keadilan Restoratif Justice, Peraturan Jaksa Agung Nomor 15 Tahun 2020 Tentang Penghentian Penuntutan Berdasarkan Keadilan Restoratif Justice. Baik dari </w:t>
      </w:r>
      <w:r w:rsidRPr="00FE2FD7">
        <w:rPr>
          <w:rFonts w:ascii="Times New Roman" w:hAnsi="Times New Roman"/>
          <w:sz w:val="24"/>
          <w:szCs w:val="24"/>
        </w:rPr>
        <w:lastRenderedPageBreak/>
        <w:t>PERKAP No. 8 Tahun 2021 harus memenuhi persyaratan materil yakni Tidak menimbulkan keresahan dan</w:t>
      </w:r>
      <w:r>
        <w:rPr>
          <w:rFonts w:ascii="Times New Roman" w:hAnsi="Times New Roman"/>
          <w:sz w:val="24"/>
          <w:szCs w:val="24"/>
        </w:rPr>
        <w:t xml:space="preserve">/atau penolakan dari masyarakat,Tidak berdampak konflik sosial, </w:t>
      </w:r>
      <w:r w:rsidRPr="00FE2FD7">
        <w:rPr>
          <w:rFonts w:ascii="Times New Roman" w:hAnsi="Times New Roman"/>
          <w:sz w:val="24"/>
          <w:szCs w:val="24"/>
        </w:rPr>
        <w:t xml:space="preserve">Tidak </w:t>
      </w:r>
      <w:r>
        <w:rPr>
          <w:rFonts w:ascii="Times New Roman" w:hAnsi="Times New Roman"/>
          <w:sz w:val="24"/>
          <w:szCs w:val="24"/>
        </w:rPr>
        <w:t xml:space="preserve">berpotensi memecah belah bangsa,Tidak bersifat radikalisme </w:t>
      </w:r>
      <w:r w:rsidRPr="00FE2FD7">
        <w:rPr>
          <w:rFonts w:ascii="Times New Roman" w:hAnsi="Times New Roman"/>
          <w:sz w:val="24"/>
          <w:szCs w:val="24"/>
        </w:rPr>
        <w:t xml:space="preserve">dan </w:t>
      </w:r>
      <w:r>
        <w:rPr>
          <w:rFonts w:ascii="Times New Roman" w:hAnsi="Times New Roman"/>
          <w:sz w:val="24"/>
          <w:szCs w:val="24"/>
        </w:rPr>
        <w:t xml:space="preserve">separatism, </w:t>
      </w:r>
      <w:r w:rsidRPr="00FE2FD7">
        <w:rPr>
          <w:rFonts w:ascii="Times New Roman" w:hAnsi="Times New Roman"/>
          <w:sz w:val="24"/>
          <w:szCs w:val="24"/>
        </w:rPr>
        <w:t>Bukan pelaku pengulangan Tindak Pidana berdasarkan Putusan pengadilan; dan</w:t>
      </w:r>
      <w:r>
        <w:rPr>
          <w:rFonts w:ascii="Times New Roman" w:hAnsi="Times New Roman"/>
          <w:sz w:val="24"/>
          <w:szCs w:val="24"/>
        </w:rPr>
        <w:t xml:space="preserve">, </w:t>
      </w:r>
      <w:r w:rsidRPr="00FE2FD7">
        <w:rPr>
          <w:rFonts w:ascii="Times New Roman" w:hAnsi="Times New Roman"/>
          <w:sz w:val="24"/>
          <w:szCs w:val="24"/>
        </w:rPr>
        <w:t>Bukan Tindak Pidana terorisme, Tindak Pidana terhadap keamanan Negara, Tindak Pidana Korupsi dan Tindak Pidana terhadap nyawa orang.</w:t>
      </w:r>
      <w:r>
        <w:rPr>
          <w:rFonts w:ascii="Times New Roman" w:hAnsi="Times New Roman"/>
          <w:sz w:val="24"/>
          <w:szCs w:val="24"/>
        </w:rPr>
        <w:t xml:space="preserve"> Sedangkan pada </w:t>
      </w:r>
      <w:r w:rsidRPr="008B0D18">
        <w:rPr>
          <w:rFonts w:ascii="Times New Roman" w:hAnsi="Times New Roman"/>
          <w:sz w:val="24"/>
          <w:szCs w:val="24"/>
        </w:rPr>
        <w:t>Peraturan Jaksa Agung Nomor 15 Tahun 2020 Tentang Penghentian Penuntutan Berdasarkan Keadilan Restoratif J</w:t>
      </w:r>
      <w:r>
        <w:rPr>
          <w:rFonts w:ascii="Times New Roman" w:hAnsi="Times New Roman"/>
          <w:sz w:val="24"/>
          <w:szCs w:val="24"/>
        </w:rPr>
        <w:t xml:space="preserve">ustice:  </w:t>
      </w:r>
      <w:r w:rsidRPr="006C783B">
        <w:rPr>
          <w:rFonts w:ascii="Times New Roman" w:eastAsia="Times New Roman" w:hAnsi="Times New Roman"/>
          <w:sz w:val="24"/>
          <w:szCs w:val="24"/>
        </w:rPr>
        <w:t>Pasal 5</w:t>
      </w:r>
      <w:r>
        <w:rPr>
          <w:rFonts w:ascii="Times New Roman" w:eastAsia="Times New Roman" w:hAnsi="Times New Roman"/>
          <w:sz w:val="24"/>
          <w:szCs w:val="24"/>
        </w:rPr>
        <w:t xml:space="preserve"> ayat (1) </w:t>
      </w:r>
      <w:r w:rsidRPr="006C783B">
        <w:rPr>
          <w:rFonts w:ascii="Times New Roman" w:eastAsia="Times New Roman" w:hAnsi="Times New Roman"/>
          <w:sz w:val="24"/>
          <w:szCs w:val="24"/>
        </w:rPr>
        <w:t xml:space="preserve"> :</w:t>
      </w:r>
      <w:r w:rsidRPr="008B0D18">
        <w:rPr>
          <w:rFonts w:ascii="Times New Roman" w:eastAsia="Times New Roman" w:hAnsi="Times New Roman"/>
          <w:sz w:val="24"/>
          <w:szCs w:val="24"/>
        </w:rPr>
        <w:t>Perkara tindak pidana dapat ditutup demi hukum dan dihentikan penuntutannya berdasarkan Keadilan Restoratif dalam hal</w:t>
      </w:r>
      <w:r>
        <w:rPr>
          <w:rFonts w:ascii="Times New Roman" w:eastAsia="Times New Roman" w:hAnsi="Times New Roman"/>
          <w:sz w:val="24"/>
          <w:szCs w:val="24"/>
        </w:rPr>
        <w:t xml:space="preserve"> terpenuhi syarat yakni </w:t>
      </w:r>
      <w:r w:rsidRPr="00FE2FD7">
        <w:rPr>
          <w:rFonts w:ascii="Times New Roman" w:eastAsia="Times New Roman" w:hAnsi="Times New Roman"/>
          <w:sz w:val="24"/>
          <w:szCs w:val="24"/>
        </w:rPr>
        <w:t xml:space="preserve">tersangka baru pertama kali melakukan tindak </w:t>
      </w:r>
      <w:r>
        <w:rPr>
          <w:rFonts w:ascii="Times New Roman" w:eastAsia="Times New Roman" w:hAnsi="Times New Roman"/>
          <w:sz w:val="24"/>
          <w:szCs w:val="24"/>
        </w:rPr>
        <w:t xml:space="preserve">pidana, </w:t>
      </w:r>
      <w:r w:rsidRPr="00FE2FD7">
        <w:rPr>
          <w:rFonts w:ascii="Times New Roman" w:eastAsia="Times New Roman" w:hAnsi="Times New Roman"/>
          <w:sz w:val="24"/>
          <w:szCs w:val="24"/>
        </w:rPr>
        <w:t>tindak pidana hanya diancam dengan pidana denda atau diancam dengan pidana penjara tidak lebih dari 5 (lima) tahun; dan</w:t>
      </w:r>
      <w:r>
        <w:rPr>
          <w:rFonts w:ascii="Times New Roman" w:eastAsia="Times New Roman" w:hAnsi="Times New Roman"/>
          <w:sz w:val="24"/>
          <w:szCs w:val="24"/>
        </w:rPr>
        <w:t xml:space="preserve">, </w:t>
      </w:r>
      <w:r w:rsidRPr="00FE2FD7">
        <w:rPr>
          <w:rFonts w:ascii="Times New Roman" w:eastAsia="Times New Roman" w:hAnsi="Times New Roman"/>
          <w:sz w:val="24"/>
          <w:szCs w:val="24"/>
        </w:rPr>
        <w:t xml:space="preserve">tindak pidana dilakukan dengan nilai barang bukti atau nilai kerugian yang ditimbulkan akibat dari </w:t>
      </w:r>
      <w:r>
        <w:rPr>
          <w:rFonts w:ascii="Times New Roman" w:eastAsia="Times New Roman" w:hAnsi="Times New Roman"/>
          <w:sz w:val="24"/>
          <w:szCs w:val="24"/>
        </w:rPr>
        <w:t>tindak pi</w:t>
      </w:r>
      <w:r w:rsidRPr="00FE2FD7">
        <w:rPr>
          <w:rFonts w:ascii="Times New Roman" w:eastAsia="Times New Roman" w:hAnsi="Times New Roman"/>
          <w:sz w:val="24"/>
          <w:szCs w:val="24"/>
        </w:rPr>
        <w:t>dana tidak lebih dari Rp2.500.000,00 (dua juta lima ratus ribu rupiah).</w:t>
      </w:r>
      <w:r>
        <w:rPr>
          <w:rFonts w:ascii="Times New Roman" w:eastAsia="Times New Roman" w:hAnsi="Times New Roman"/>
          <w:sz w:val="24"/>
          <w:szCs w:val="24"/>
        </w:rPr>
        <w:t xml:space="preserve"> Dari uraian tersebut menurut penulis terdapat perbedaan mengenai ancaman hukuman yaitu pada Peraturan Kepolisian Nomor 8 Tahun 2021 hanya mengatur secara umum saja mengenai ancaman hukumannya, sedangkan pada Peraturan Jaksa Agung Nomor 15 Tahun 2020 mengatur Batasan ancaman hukuman yakni tidak melebihi 5 (lima) tahun.</w:t>
      </w:r>
    </w:p>
    <w:p w:rsidR="00D10A64" w:rsidRDefault="00D10A64" w:rsidP="001878E4">
      <w:pPr>
        <w:pStyle w:val="ListParagraph"/>
        <w:numPr>
          <w:ilvl w:val="1"/>
          <w:numId w:val="7"/>
        </w:numPr>
        <w:spacing w:after="0" w:line="480" w:lineRule="auto"/>
        <w:contextualSpacing/>
        <w:rPr>
          <w:rFonts w:ascii="Times New Roman" w:hAnsi="Times New Roman" w:cs="Times New Roman"/>
          <w:b/>
          <w:sz w:val="24"/>
          <w:szCs w:val="24"/>
        </w:rPr>
      </w:pPr>
      <w:r>
        <w:rPr>
          <w:rFonts w:ascii="Times New Roman" w:hAnsi="Times New Roman" w:cs="Times New Roman"/>
          <w:b/>
          <w:sz w:val="24"/>
          <w:szCs w:val="24"/>
        </w:rPr>
        <w:t>Hambatan Penerapan Restoratif Justice</w:t>
      </w:r>
    </w:p>
    <w:p w:rsidR="00D10A64" w:rsidRPr="00FE3178" w:rsidRDefault="00D10A64" w:rsidP="00D10A64">
      <w:pPr>
        <w:spacing w:after="0" w:line="480" w:lineRule="auto"/>
        <w:ind w:firstLine="360"/>
        <w:jc w:val="both"/>
        <w:rPr>
          <w:rFonts w:ascii="Times New Roman" w:hAnsi="Times New Roman"/>
          <w:sz w:val="24"/>
          <w:szCs w:val="24"/>
        </w:rPr>
      </w:pPr>
      <w:r>
        <w:rPr>
          <w:rFonts w:ascii="Times New Roman" w:hAnsi="Times New Roman"/>
          <w:sz w:val="24"/>
          <w:szCs w:val="24"/>
        </w:rPr>
        <w:t xml:space="preserve">Adapun mengenai penerapan restorative justice sebagaimana yang telah diuraikan diatas, maka terdapat hambatan dalam proses penerapannya antara lain yaitu persetujuan para pihak yang dimaksud merupakan persetujuan dari korban itu </w:t>
      </w:r>
      <w:r>
        <w:rPr>
          <w:rFonts w:ascii="Times New Roman" w:hAnsi="Times New Roman"/>
          <w:sz w:val="24"/>
          <w:szCs w:val="24"/>
        </w:rPr>
        <w:lastRenderedPageBreak/>
        <w:t>sendiri maupun dari pihak pelaku, Peraturan Restoratif Justice hanya diatur dalam Peraturan Kapolri Nomor. 8 Tahun 2021 tidak diatur dalam hukum Acara Pidana sebagaimana dijelaskan pada indikator berikut ini.</w:t>
      </w:r>
    </w:p>
    <w:p w:rsidR="00D10A64" w:rsidRDefault="00D10A64" w:rsidP="001878E4">
      <w:pPr>
        <w:pStyle w:val="ListParagraph"/>
        <w:numPr>
          <w:ilvl w:val="2"/>
          <w:numId w:val="7"/>
        </w:numPr>
        <w:spacing w:after="0" w:line="480" w:lineRule="auto"/>
        <w:ind w:left="1418"/>
        <w:contextualSpacing/>
        <w:rPr>
          <w:rFonts w:ascii="Times New Roman" w:hAnsi="Times New Roman" w:cs="Times New Roman"/>
          <w:b/>
          <w:sz w:val="24"/>
          <w:szCs w:val="24"/>
        </w:rPr>
      </w:pPr>
      <w:r>
        <w:rPr>
          <w:rFonts w:ascii="Times New Roman" w:hAnsi="Times New Roman" w:cs="Times New Roman"/>
          <w:b/>
          <w:sz w:val="24"/>
          <w:szCs w:val="24"/>
        </w:rPr>
        <w:t>Persetujuan Para Pihak</w:t>
      </w:r>
    </w:p>
    <w:p w:rsidR="00D10A64" w:rsidRPr="00680FE0" w:rsidRDefault="00D10A64" w:rsidP="00D10A64">
      <w:pPr>
        <w:spacing w:after="0" w:line="480" w:lineRule="auto"/>
        <w:ind w:left="698"/>
        <w:rPr>
          <w:rFonts w:ascii="Times New Roman" w:hAnsi="Times New Roman"/>
          <w:b/>
          <w:sz w:val="24"/>
          <w:szCs w:val="24"/>
        </w:rPr>
      </w:pPr>
      <w:r w:rsidRPr="00680FE0">
        <w:rPr>
          <w:rFonts w:ascii="Times New Roman" w:hAnsi="Times New Roman"/>
          <w:sz w:val="24"/>
        </w:rPr>
        <w:t xml:space="preserve">Beberapa prinsip-prinsip yang berlaku secara universal yang melekat dalam konsep pendekatan restoratif dalam peneyelesaian tindak pidana, antara lain sebagai berikut : </w:t>
      </w:r>
      <w:r>
        <w:rPr>
          <w:rStyle w:val="FootnoteReference"/>
          <w:rFonts w:ascii="Times New Roman" w:hAnsi="Times New Roman"/>
          <w:sz w:val="24"/>
        </w:rPr>
        <w:footnoteReference w:id="22"/>
      </w:r>
    </w:p>
    <w:p w:rsidR="00D10A64" w:rsidRPr="0070535E" w:rsidRDefault="00D10A64" w:rsidP="001878E4">
      <w:pPr>
        <w:pStyle w:val="ListParagraph"/>
        <w:numPr>
          <w:ilvl w:val="0"/>
          <w:numId w:val="36"/>
        </w:numPr>
        <w:spacing w:after="0" w:line="480" w:lineRule="auto"/>
        <w:contextualSpacing/>
        <w:jc w:val="both"/>
        <w:rPr>
          <w:rFonts w:ascii="Times New Roman" w:hAnsi="Times New Roman" w:cs="Times New Roman"/>
          <w:b/>
          <w:sz w:val="28"/>
          <w:szCs w:val="24"/>
        </w:rPr>
      </w:pPr>
      <w:r w:rsidRPr="0070535E">
        <w:rPr>
          <w:rFonts w:ascii="Times New Roman" w:hAnsi="Times New Roman" w:cs="Times New Roman"/>
          <w:sz w:val="24"/>
        </w:rPr>
        <w:t xml:space="preserve">Prinsip Penyelesaian yang Adil (Due Process) </w:t>
      </w:r>
    </w:p>
    <w:p w:rsidR="00D10A64" w:rsidRPr="00927340" w:rsidRDefault="00D10A64" w:rsidP="00D10A64">
      <w:pPr>
        <w:pStyle w:val="ListParagraph"/>
        <w:spacing w:after="0" w:line="480" w:lineRule="auto"/>
        <w:ind w:left="207" w:firstLine="513"/>
        <w:jc w:val="both"/>
        <w:rPr>
          <w:rFonts w:ascii="Times New Roman" w:hAnsi="Times New Roman" w:cs="Times New Roman"/>
          <w:sz w:val="24"/>
        </w:rPr>
      </w:pPr>
      <w:r w:rsidRPr="00927340">
        <w:rPr>
          <w:rFonts w:ascii="Times New Roman" w:hAnsi="Times New Roman" w:cs="Times New Roman"/>
          <w:sz w:val="24"/>
        </w:rPr>
        <w:t>Dalam setiap sistem peradilan pidana di seluruh Negara, kepada tersangka selalu diberikan hak untuk mengetahui terlebih dahulu tentang prosedur alprosedural perlindungan tertetu ketika dihadapkan pada penuntutan atau penghukuman. Proses peradilan (due process) haruslah dianggap sebagai bentuk perlindungan untuk member keseimbangan bagi kekuasaan Negara untuk menahan, menuntut, dan melaksanakan hukuman dari suatu putusan penghukuman.</w:t>
      </w:r>
    </w:p>
    <w:p w:rsidR="00D10A64" w:rsidRPr="00B0714B" w:rsidRDefault="00D10A64" w:rsidP="00D10A64">
      <w:pPr>
        <w:pStyle w:val="ListParagraph"/>
        <w:spacing w:after="0" w:line="480" w:lineRule="auto"/>
        <w:ind w:left="207" w:firstLine="513"/>
        <w:jc w:val="both"/>
        <w:rPr>
          <w:rFonts w:ascii="Times New Roman" w:hAnsi="Times New Roman" w:cs="Times New Roman"/>
          <w:sz w:val="24"/>
          <w:szCs w:val="24"/>
        </w:rPr>
      </w:pPr>
      <w:r w:rsidRPr="00927340">
        <w:rPr>
          <w:rFonts w:ascii="Times New Roman" w:hAnsi="Times New Roman" w:cs="Times New Roman"/>
          <w:sz w:val="24"/>
        </w:rPr>
        <w:t xml:space="preserve">Dalam implementasinya, mekanisme proses pendekatan restoratif menghendaki adanya keinginan untuk tetap member perlindungan bagi tersangka yang terkait dengan due process. Akan tetapi, karena dalam proses restorasi mengharuskan adanya pengakuan bersalah terlebih dahulu maka hal ini menimbulkan pertanyaan mengeai sampai sejauh mana persetujuan yang </w:t>
      </w:r>
      <w:r w:rsidRPr="00B0714B">
        <w:rPr>
          <w:rFonts w:ascii="Times New Roman" w:hAnsi="Times New Roman" w:cs="Times New Roman"/>
          <w:sz w:val="24"/>
          <w:szCs w:val="24"/>
        </w:rPr>
        <w:lastRenderedPageBreak/>
        <w:t>diberitahukan (informed consent) dan pelepasan hak suka rela (wiver of rights) dapat dipergunakan sebagai awal penyelesaian yang adil.</w:t>
      </w:r>
      <w:r w:rsidRPr="00B0714B">
        <w:rPr>
          <w:rStyle w:val="FootnoteReference"/>
          <w:rFonts w:ascii="Times New Roman" w:hAnsi="Times New Roman" w:cs="Times New Roman"/>
          <w:sz w:val="24"/>
          <w:szCs w:val="24"/>
        </w:rPr>
        <w:footnoteReference w:id="23"/>
      </w:r>
    </w:p>
    <w:p w:rsidR="00D10A64" w:rsidRPr="00B0714B" w:rsidRDefault="00D10A64" w:rsidP="001878E4">
      <w:pPr>
        <w:pStyle w:val="ListParagraph"/>
        <w:numPr>
          <w:ilvl w:val="0"/>
          <w:numId w:val="36"/>
        </w:numPr>
        <w:spacing w:after="0" w:line="480" w:lineRule="auto"/>
        <w:contextualSpacing/>
        <w:jc w:val="both"/>
        <w:rPr>
          <w:rFonts w:ascii="Times New Roman" w:hAnsi="Times New Roman" w:cs="Times New Roman"/>
          <w:sz w:val="24"/>
          <w:szCs w:val="24"/>
        </w:rPr>
      </w:pPr>
      <w:r w:rsidRPr="00B0714B">
        <w:rPr>
          <w:rFonts w:ascii="Times New Roman" w:hAnsi="Times New Roman" w:cs="Times New Roman"/>
          <w:sz w:val="24"/>
          <w:szCs w:val="24"/>
        </w:rPr>
        <w:t>Perlindungan yang Setara</w:t>
      </w:r>
    </w:p>
    <w:p w:rsidR="00D10A64" w:rsidRPr="00263821" w:rsidRDefault="00D10A64" w:rsidP="00D10A64">
      <w:pPr>
        <w:pStyle w:val="ListParagraph"/>
        <w:spacing w:after="0" w:line="480" w:lineRule="auto"/>
        <w:ind w:left="207"/>
        <w:jc w:val="both"/>
        <w:rPr>
          <w:rFonts w:ascii="Times New Roman" w:hAnsi="Times New Roman" w:cs="Times New Roman"/>
          <w:sz w:val="24"/>
          <w:szCs w:val="24"/>
        </w:rPr>
      </w:pPr>
      <w:r w:rsidRPr="00263821">
        <w:rPr>
          <w:rFonts w:ascii="Times New Roman" w:hAnsi="Times New Roman" w:cs="Times New Roman"/>
          <w:sz w:val="24"/>
          <w:szCs w:val="24"/>
        </w:rPr>
        <w:tab/>
        <w:t>Dalam proses penyelesaian tindak pidana melalui pendekatan restorative, keadilan harus timbul dari suatu proses saling memahami akan makna dan tujuan keadilan itu, tanpa memandang suku, jenis kelamin, agama, asal bangsa dan kedudukan sosial lainnya.</w:t>
      </w:r>
    </w:p>
    <w:p w:rsidR="00D10A64" w:rsidRPr="005C439E" w:rsidRDefault="00D10A64" w:rsidP="00D10A64">
      <w:pPr>
        <w:pStyle w:val="ListParagraph"/>
        <w:spacing w:after="0" w:line="480" w:lineRule="auto"/>
        <w:ind w:left="207" w:firstLine="513"/>
        <w:jc w:val="both"/>
        <w:rPr>
          <w:rFonts w:ascii="Times New Roman" w:hAnsi="Times New Roman" w:cs="Times New Roman"/>
          <w:sz w:val="24"/>
          <w:szCs w:val="24"/>
        </w:rPr>
      </w:pPr>
      <w:r w:rsidRPr="00263821">
        <w:rPr>
          <w:rFonts w:ascii="Times New Roman" w:hAnsi="Times New Roman" w:cs="Times New Roman"/>
          <w:sz w:val="24"/>
          <w:szCs w:val="24"/>
        </w:rPr>
        <w:t>Terdapat keraguan tentang kemampuan sistem pendekatan restoratif dalam menyelesaikan suatu masalah dan memberikan “rasa keadilan” diantara para partisipan yang berbeda-beda, karena dapat saja salah satu pihak mempunyai kelebihan kekuatan ekonomi, intelektual, po</w:t>
      </w:r>
      <w:r>
        <w:rPr>
          <w:rFonts w:ascii="Times New Roman" w:hAnsi="Times New Roman" w:cs="Times New Roman"/>
          <w:sz w:val="24"/>
          <w:szCs w:val="24"/>
        </w:rPr>
        <w:t>litik atau bahkan fisik.</w:t>
      </w:r>
      <w:r w:rsidRPr="00263821">
        <w:rPr>
          <w:rFonts w:ascii="Times New Roman" w:hAnsi="Times New Roman" w:cs="Times New Roman"/>
          <w:sz w:val="24"/>
          <w:szCs w:val="24"/>
        </w:rPr>
        <w:t xml:space="preserve"> Sehingga terjadi suatu ketidaksetaraan diantara para pihak yang berpartisipasi dalam suatu proses restoratif.</w:t>
      </w:r>
    </w:p>
    <w:p w:rsidR="00D10A64" w:rsidRPr="0070535E" w:rsidRDefault="00D10A64" w:rsidP="001878E4">
      <w:pPr>
        <w:pStyle w:val="ListParagraph"/>
        <w:numPr>
          <w:ilvl w:val="0"/>
          <w:numId w:val="36"/>
        </w:numPr>
        <w:spacing w:after="0" w:line="480" w:lineRule="auto"/>
        <w:ind w:left="709"/>
        <w:contextualSpacing/>
        <w:jc w:val="both"/>
        <w:rPr>
          <w:rFonts w:ascii="Times New Roman" w:hAnsi="Times New Roman" w:cs="Times New Roman"/>
          <w:sz w:val="24"/>
          <w:szCs w:val="24"/>
        </w:rPr>
      </w:pPr>
      <w:r w:rsidRPr="0070535E">
        <w:rPr>
          <w:rFonts w:ascii="Times New Roman" w:hAnsi="Times New Roman" w:cs="Times New Roman"/>
          <w:sz w:val="24"/>
          <w:szCs w:val="24"/>
        </w:rPr>
        <w:t xml:space="preserve">Hak-Hak Korban </w:t>
      </w:r>
    </w:p>
    <w:p w:rsidR="00D10A64" w:rsidRDefault="00D10A64" w:rsidP="00D10A64">
      <w:pPr>
        <w:spacing w:after="0" w:line="480" w:lineRule="auto"/>
        <w:ind w:left="284" w:firstLine="436"/>
        <w:jc w:val="both"/>
        <w:rPr>
          <w:rFonts w:ascii="Times New Roman" w:hAnsi="Times New Roman"/>
          <w:sz w:val="24"/>
          <w:szCs w:val="24"/>
        </w:rPr>
      </w:pPr>
      <w:r w:rsidRPr="00263821">
        <w:rPr>
          <w:rFonts w:ascii="Times New Roman" w:hAnsi="Times New Roman"/>
          <w:sz w:val="24"/>
          <w:szCs w:val="24"/>
        </w:rPr>
        <w:t>Dalam penyelesaian masalah melalui pendekatan restoratif, hak-hak korban perlu mendapat perhatian karena korban adalah pihak yang berkepentingan yang seharusnya mempunyai kedudukan (hukum) dalam proses penyelesaiannya. Pada sistem peradilan pidana pada umumnya, ditengarai bahwa korban tidak menerima perlindungan yang setara dari pemegang wewenang sistem peradilan pidana, sehingga kepentingan yang hakiki dari korban sering terabaikan dan kalaupun itu ada hanya sekedar pemenuhan sistem administrasi atau manajemen peradilan pidana.</w:t>
      </w:r>
    </w:p>
    <w:p w:rsidR="00D10A64" w:rsidRPr="0070535E" w:rsidRDefault="00D10A64" w:rsidP="001878E4">
      <w:pPr>
        <w:pStyle w:val="ListParagraph"/>
        <w:numPr>
          <w:ilvl w:val="0"/>
          <w:numId w:val="36"/>
        </w:numPr>
        <w:spacing w:after="0" w:line="480" w:lineRule="auto"/>
        <w:contextualSpacing/>
        <w:jc w:val="both"/>
        <w:rPr>
          <w:rFonts w:ascii="Times New Roman" w:hAnsi="Times New Roman" w:cs="Times New Roman"/>
          <w:sz w:val="24"/>
          <w:szCs w:val="24"/>
        </w:rPr>
      </w:pPr>
      <w:r w:rsidRPr="0070535E">
        <w:rPr>
          <w:rFonts w:ascii="Times New Roman" w:hAnsi="Times New Roman" w:cs="Times New Roman"/>
          <w:sz w:val="24"/>
          <w:szCs w:val="24"/>
        </w:rPr>
        <w:lastRenderedPageBreak/>
        <w:t xml:space="preserve">Proporsionalitas </w:t>
      </w:r>
    </w:p>
    <w:p w:rsidR="00D10A64" w:rsidRPr="0070535E" w:rsidRDefault="00D10A64" w:rsidP="00D10A64">
      <w:pPr>
        <w:pStyle w:val="ListParagraph"/>
        <w:spacing w:after="0" w:line="480" w:lineRule="auto"/>
        <w:ind w:left="284" w:firstLine="436"/>
        <w:jc w:val="both"/>
        <w:rPr>
          <w:rFonts w:ascii="Times New Roman" w:hAnsi="Times New Roman" w:cs="Times New Roman"/>
          <w:sz w:val="24"/>
          <w:szCs w:val="24"/>
        </w:rPr>
      </w:pPr>
      <w:r w:rsidRPr="00263821">
        <w:rPr>
          <w:rFonts w:ascii="Times New Roman" w:hAnsi="Times New Roman" w:cs="Times New Roman"/>
          <w:sz w:val="24"/>
          <w:szCs w:val="24"/>
        </w:rPr>
        <w:t>Gagasan fairness di dalam sistem restoratif didasarkan pada consensus persetujuan yang memberikan pilihan alternatif dalam menyelesaikan masalah, sedangkan pengertian proporsionalitas adalah berkaitan dengan lingkup kesamaan sanksi-sanksi penderitaan yang harus dikenakan pada pelanggar yang melakukan pelanggaran. Dalam peradilan pidana pada umumnya, proporsionalitas dianggap telah terpenuhi bila telah memenuhi suatu perasaan keadilan retributive (keseimbangan timbale balik antara punish dan reward), sedangkan dalam pendekatan restoratif dapat memberlakukan sanksi-sanksi yang tidak sebanding terhadap pelanggar yang melakukan pelanggaran yang sama.</w:t>
      </w:r>
    </w:p>
    <w:p w:rsidR="00D10A64" w:rsidRPr="0070535E" w:rsidRDefault="00D10A64" w:rsidP="001878E4">
      <w:pPr>
        <w:pStyle w:val="ListParagraph"/>
        <w:numPr>
          <w:ilvl w:val="0"/>
          <w:numId w:val="36"/>
        </w:numPr>
        <w:spacing w:after="0" w:line="480" w:lineRule="auto"/>
        <w:ind w:left="426"/>
        <w:contextualSpacing/>
        <w:jc w:val="both"/>
        <w:rPr>
          <w:rFonts w:ascii="Times New Roman" w:hAnsi="Times New Roman" w:cs="Times New Roman"/>
          <w:sz w:val="24"/>
          <w:szCs w:val="24"/>
        </w:rPr>
      </w:pPr>
      <w:r w:rsidRPr="0070535E">
        <w:rPr>
          <w:rFonts w:ascii="Times New Roman" w:hAnsi="Times New Roman" w:cs="Times New Roman"/>
          <w:sz w:val="24"/>
          <w:szCs w:val="24"/>
        </w:rPr>
        <w:t xml:space="preserve">Praduga Tak Bersalah </w:t>
      </w:r>
    </w:p>
    <w:p w:rsidR="00D10A64" w:rsidRPr="0070535E" w:rsidRDefault="00D10A64" w:rsidP="00D10A64">
      <w:pPr>
        <w:spacing w:after="0" w:line="480" w:lineRule="auto"/>
        <w:ind w:firstLine="360"/>
        <w:jc w:val="both"/>
        <w:rPr>
          <w:rFonts w:ascii="Times New Roman" w:hAnsi="Times New Roman"/>
          <w:sz w:val="24"/>
          <w:szCs w:val="24"/>
        </w:rPr>
      </w:pPr>
      <w:r w:rsidRPr="0070535E">
        <w:rPr>
          <w:rFonts w:ascii="Times New Roman" w:hAnsi="Times New Roman"/>
          <w:sz w:val="24"/>
          <w:szCs w:val="24"/>
        </w:rPr>
        <w:t xml:space="preserve">Dalam peradilan pidana pada umumnya, Negara memiliki beban pembuktian untuk membuktikan kesalahan tersangka. Sejak dan sampai beban pembuktian itu dilakukan, tersangka harus dianggap tidak bersalah. Berbeda halnya dalam proses restoratif, yang mensyaratkan suatu pengakuan bersalah merupakan syarat dilanjutkannya lingkaran penyelesaian. </w:t>
      </w:r>
    </w:p>
    <w:p w:rsidR="00D10A64" w:rsidRPr="0070535E" w:rsidRDefault="00D10A64" w:rsidP="00D10A64">
      <w:pPr>
        <w:spacing w:after="0" w:line="480" w:lineRule="auto"/>
        <w:ind w:firstLine="360"/>
        <w:jc w:val="both"/>
        <w:rPr>
          <w:rFonts w:ascii="Times New Roman" w:hAnsi="Times New Roman"/>
          <w:sz w:val="24"/>
          <w:szCs w:val="24"/>
        </w:rPr>
      </w:pPr>
      <w:r w:rsidRPr="0070535E">
        <w:rPr>
          <w:rFonts w:ascii="Times New Roman" w:hAnsi="Times New Roman"/>
          <w:sz w:val="24"/>
          <w:szCs w:val="24"/>
        </w:rPr>
        <w:t xml:space="preserve">Dalam proses-proses restoratif, hak-hak tersangka mengenai praduga tak bersalah dapat dikompromikan dengan cara yaitu tersangka memiliki hak untuk melakukan terminasi proses restorasi dan menolak proses pengakuan bahwa ia bersalah, dan selanjutnya memilih opsi proses formal dimana kesalahan harus dibuktikan,atau tersangka dapat memperoleh hak untuk banding ke pengadilan dan </w:t>
      </w:r>
      <w:r w:rsidRPr="0070535E">
        <w:rPr>
          <w:rFonts w:ascii="Times New Roman" w:hAnsi="Times New Roman"/>
          <w:sz w:val="24"/>
          <w:szCs w:val="24"/>
        </w:rPr>
        <w:lastRenderedPageBreak/>
        <w:t xml:space="preserve">semua perjanjian yang disepakati dalam proses restoratif dinyatakan tidak mempunyai kekuatan mengikat. </w:t>
      </w:r>
    </w:p>
    <w:p w:rsidR="00D10A64" w:rsidRPr="0070535E" w:rsidRDefault="00D10A64" w:rsidP="001878E4">
      <w:pPr>
        <w:pStyle w:val="ListParagraph"/>
        <w:numPr>
          <w:ilvl w:val="0"/>
          <w:numId w:val="36"/>
        </w:numPr>
        <w:spacing w:after="0" w:line="480" w:lineRule="auto"/>
        <w:ind w:left="284"/>
        <w:contextualSpacing/>
        <w:jc w:val="both"/>
        <w:rPr>
          <w:rFonts w:ascii="Times New Roman" w:hAnsi="Times New Roman" w:cs="Times New Roman"/>
          <w:sz w:val="24"/>
          <w:szCs w:val="24"/>
        </w:rPr>
      </w:pPr>
      <w:r w:rsidRPr="0070535E">
        <w:rPr>
          <w:rFonts w:ascii="Times New Roman" w:hAnsi="Times New Roman" w:cs="Times New Roman"/>
          <w:sz w:val="24"/>
          <w:szCs w:val="24"/>
        </w:rPr>
        <w:t xml:space="preserve">Hak Bantuan Konsultasi atau Penasehat Hukum </w:t>
      </w:r>
    </w:p>
    <w:p w:rsidR="00D10A64" w:rsidRPr="002E443D" w:rsidRDefault="00D10A64" w:rsidP="00D10A64">
      <w:pPr>
        <w:spacing w:after="0" w:line="480" w:lineRule="auto"/>
        <w:ind w:firstLine="360"/>
        <w:jc w:val="both"/>
        <w:rPr>
          <w:rFonts w:ascii="Times New Roman" w:hAnsi="Times New Roman"/>
          <w:sz w:val="24"/>
          <w:szCs w:val="24"/>
        </w:rPr>
      </w:pPr>
      <w:r w:rsidRPr="002E443D">
        <w:rPr>
          <w:rFonts w:ascii="Times New Roman" w:hAnsi="Times New Roman"/>
          <w:sz w:val="24"/>
          <w:szCs w:val="24"/>
        </w:rPr>
        <w:t>Dalam proses restoratif, advokat atau penasehat hukum memiliki peran yang sangat strategis untuk membangun kemampuan pelanggar dalam melindungi haknya vis a vis bantuan penasehat hukum. Dalam semua tahapan informal yang restorative, tersangka dapat diberi informasi melalui bantuan penasehat hukum mengenai hak dan kewajibannya yang dapat dipergunakan sebagai pertimbangan dalam membuat membuat keputusan.</w:t>
      </w:r>
    </w:p>
    <w:p w:rsidR="00D10A64" w:rsidRDefault="00D10A64" w:rsidP="00D10A64">
      <w:pPr>
        <w:spacing w:after="0" w:line="480" w:lineRule="auto"/>
        <w:ind w:firstLine="697"/>
        <w:jc w:val="both"/>
        <w:rPr>
          <w:rFonts w:ascii="Times New Roman" w:hAnsi="Times New Roman"/>
          <w:sz w:val="24"/>
          <w:szCs w:val="24"/>
        </w:rPr>
      </w:pPr>
      <w:r>
        <w:rPr>
          <w:rFonts w:ascii="Times New Roman" w:hAnsi="Times New Roman"/>
          <w:sz w:val="24"/>
          <w:szCs w:val="24"/>
        </w:rPr>
        <w:t>Persetujuan Para Pihak yang dimaksud merupakan persetujuan bagi para pihak yang berkonflik dalam hal ini pihak korban maupun pihak pelaku itu sendiri, dimana antara kedua belah pihak harus mencapai kesepakatan perdamaian sebagaimana tercatum pada Peraturan Kapolri Nomor 8 Tahun 2021 Tentang Penanganan Tindak Pidana Berdasarkan Keadilan Restoratif Justice, sebagaimana tercantum pada pasal berikut ini :</w:t>
      </w:r>
    </w:p>
    <w:p w:rsidR="00D10A64" w:rsidRPr="00153E12" w:rsidRDefault="00D10A64" w:rsidP="00D10A64">
      <w:pPr>
        <w:spacing w:after="0" w:line="360" w:lineRule="auto"/>
        <w:ind w:left="633"/>
        <w:jc w:val="both"/>
        <w:rPr>
          <w:rFonts w:ascii="Times New Roman" w:hAnsi="Times New Roman"/>
          <w:sz w:val="24"/>
          <w:szCs w:val="24"/>
        </w:rPr>
      </w:pPr>
      <w:r>
        <w:rPr>
          <w:rFonts w:ascii="Times New Roman" w:hAnsi="Times New Roman"/>
          <w:sz w:val="24"/>
          <w:szCs w:val="24"/>
        </w:rPr>
        <w:t>“</w:t>
      </w:r>
      <w:r w:rsidRPr="00153E12">
        <w:rPr>
          <w:rFonts w:ascii="Times New Roman" w:hAnsi="Times New Roman"/>
          <w:sz w:val="24"/>
          <w:szCs w:val="24"/>
        </w:rPr>
        <w:t>Pasal 6 ayat (1) menegaskan bahwa : Persyaratan formil sebagaimana dimaksud dalam Pasal 4 huruf b, meliputi:</w:t>
      </w:r>
    </w:p>
    <w:p w:rsidR="00D10A64" w:rsidRDefault="00D10A64" w:rsidP="001878E4">
      <w:pPr>
        <w:pStyle w:val="ListParagraph"/>
        <w:numPr>
          <w:ilvl w:val="0"/>
          <w:numId w:val="37"/>
        </w:numPr>
        <w:spacing w:after="0" w:line="360" w:lineRule="auto"/>
        <w:ind w:left="1134"/>
        <w:contextualSpacing/>
        <w:jc w:val="both"/>
        <w:rPr>
          <w:rFonts w:ascii="Times New Roman" w:hAnsi="Times New Roman" w:cs="Times New Roman"/>
          <w:sz w:val="24"/>
          <w:szCs w:val="24"/>
        </w:rPr>
      </w:pPr>
      <w:r w:rsidRPr="00153E12">
        <w:rPr>
          <w:rFonts w:ascii="Times New Roman" w:hAnsi="Times New Roman" w:cs="Times New Roman"/>
          <w:sz w:val="24"/>
          <w:szCs w:val="24"/>
        </w:rPr>
        <w:t xml:space="preserve">Perdamaian dari kedua belah pihak, kecuali untuk Tindak Pidana Narkoba; dan </w:t>
      </w:r>
    </w:p>
    <w:p w:rsidR="00D10A64" w:rsidRDefault="00D10A64" w:rsidP="001878E4">
      <w:pPr>
        <w:pStyle w:val="ListParagraph"/>
        <w:numPr>
          <w:ilvl w:val="0"/>
          <w:numId w:val="37"/>
        </w:numPr>
        <w:spacing w:after="0" w:line="360" w:lineRule="auto"/>
        <w:ind w:left="1134"/>
        <w:contextualSpacing/>
        <w:jc w:val="both"/>
        <w:rPr>
          <w:rFonts w:ascii="Times New Roman" w:hAnsi="Times New Roman" w:cs="Times New Roman"/>
          <w:sz w:val="24"/>
          <w:szCs w:val="24"/>
        </w:rPr>
      </w:pPr>
      <w:r w:rsidRPr="00F62266">
        <w:rPr>
          <w:rFonts w:ascii="Times New Roman" w:hAnsi="Times New Roman" w:cs="Times New Roman"/>
          <w:sz w:val="24"/>
          <w:szCs w:val="24"/>
        </w:rPr>
        <w:t xml:space="preserve">Pemenuhan hak-hak korban dan tanggung jawab pelaku, kecuali untuk Tindak Pidana narkoba; dan” </w:t>
      </w:r>
    </w:p>
    <w:p w:rsidR="00D10A64" w:rsidRPr="00F62266" w:rsidRDefault="00D10A64" w:rsidP="00D10A64">
      <w:pPr>
        <w:pStyle w:val="ListParagraph"/>
        <w:spacing w:after="0" w:line="360" w:lineRule="auto"/>
        <w:ind w:left="1134"/>
        <w:jc w:val="both"/>
        <w:rPr>
          <w:rFonts w:ascii="Times New Roman" w:hAnsi="Times New Roman" w:cs="Times New Roman"/>
          <w:sz w:val="24"/>
          <w:szCs w:val="24"/>
        </w:rPr>
      </w:pPr>
    </w:p>
    <w:p w:rsidR="00D10A64" w:rsidRPr="00153E12" w:rsidRDefault="00D10A64" w:rsidP="00D10A64">
      <w:pPr>
        <w:spacing w:after="0" w:line="360" w:lineRule="auto"/>
        <w:ind w:left="633"/>
        <w:jc w:val="both"/>
        <w:rPr>
          <w:rStyle w:val="markedcontent"/>
          <w:rFonts w:ascii="Times New Roman" w:hAnsi="Times New Roman"/>
          <w:sz w:val="24"/>
          <w:szCs w:val="24"/>
        </w:rPr>
      </w:pPr>
      <w:r>
        <w:rPr>
          <w:rStyle w:val="markedcontent"/>
          <w:rFonts w:ascii="Times New Roman" w:hAnsi="Times New Roman"/>
          <w:sz w:val="24"/>
          <w:szCs w:val="24"/>
        </w:rPr>
        <w:t>“</w:t>
      </w:r>
      <w:r w:rsidRPr="00153E12">
        <w:rPr>
          <w:rStyle w:val="markedcontent"/>
          <w:rFonts w:ascii="Times New Roman" w:hAnsi="Times New Roman"/>
          <w:sz w:val="24"/>
          <w:szCs w:val="24"/>
        </w:rPr>
        <w:t>Pasal 6 ayat (2) menegaskan bahwa : perdamaian sebagaimana dimaksud pada ayat (1) huruf a, dibuktikan dengan surat kesepakatan perdamaian dan ditandatangani oleh para pihak.</w:t>
      </w:r>
      <w:r>
        <w:rPr>
          <w:rStyle w:val="markedcontent"/>
          <w:rFonts w:ascii="Times New Roman" w:hAnsi="Times New Roman"/>
          <w:sz w:val="24"/>
          <w:szCs w:val="24"/>
        </w:rPr>
        <w:t>”</w:t>
      </w:r>
    </w:p>
    <w:p w:rsidR="00D10A64" w:rsidRPr="00153E12" w:rsidRDefault="00D10A64" w:rsidP="00D10A64">
      <w:pPr>
        <w:spacing w:after="0" w:line="360" w:lineRule="auto"/>
        <w:ind w:left="633"/>
        <w:jc w:val="both"/>
        <w:rPr>
          <w:rStyle w:val="markedcontent"/>
          <w:rFonts w:ascii="Times New Roman" w:hAnsi="Times New Roman"/>
          <w:sz w:val="24"/>
          <w:szCs w:val="24"/>
        </w:rPr>
      </w:pPr>
    </w:p>
    <w:p w:rsidR="00D10A64" w:rsidRPr="00153E12" w:rsidRDefault="00D10A64" w:rsidP="00D10A64">
      <w:pPr>
        <w:spacing w:after="0" w:line="360" w:lineRule="auto"/>
        <w:ind w:left="633"/>
        <w:jc w:val="both"/>
        <w:rPr>
          <w:rStyle w:val="markedcontent"/>
          <w:rFonts w:ascii="Times New Roman" w:hAnsi="Times New Roman"/>
          <w:sz w:val="24"/>
          <w:szCs w:val="24"/>
        </w:rPr>
      </w:pPr>
      <w:r>
        <w:rPr>
          <w:rStyle w:val="markedcontent"/>
          <w:rFonts w:ascii="Times New Roman" w:hAnsi="Times New Roman"/>
          <w:sz w:val="24"/>
          <w:szCs w:val="24"/>
        </w:rPr>
        <w:lastRenderedPageBreak/>
        <w:t>“</w:t>
      </w:r>
      <w:r w:rsidRPr="00153E12">
        <w:rPr>
          <w:rStyle w:val="markedcontent"/>
          <w:rFonts w:ascii="Times New Roman" w:hAnsi="Times New Roman"/>
          <w:sz w:val="24"/>
          <w:szCs w:val="24"/>
        </w:rPr>
        <w:t>Pasal 6 ayat (3) menegaskan bahwa : pemenuhan hak korban dan tanggung jawab pelaku sebagaimana dimaksud pada ayat (1) huruf b, dapat berupa:’</w:t>
      </w:r>
    </w:p>
    <w:p w:rsidR="00D10A64" w:rsidRDefault="00D10A64" w:rsidP="001878E4">
      <w:pPr>
        <w:pStyle w:val="ListParagraph"/>
        <w:numPr>
          <w:ilvl w:val="0"/>
          <w:numId w:val="38"/>
        </w:numPr>
        <w:spacing w:after="0" w:line="360" w:lineRule="auto"/>
        <w:contextualSpacing/>
        <w:jc w:val="both"/>
        <w:rPr>
          <w:rStyle w:val="markedcontent"/>
          <w:rFonts w:ascii="Times New Roman" w:hAnsi="Times New Roman" w:cs="Times New Roman"/>
          <w:sz w:val="24"/>
          <w:szCs w:val="24"/>
        </w:rPr>
      </w:pPr>
      <w:r w:rsidRPr="00153E12">
        <w:rPr>
          <w:rStyle w:val="markedcontent"/>
          <w:rFonts w:ascii="Times New Roman" w:hAnsi="Times New Roman" w:cs="Times New Roman"/>
          <w:sz w:val="24"/>
          <w:szCs w:val="24"/>
        </w:rPr>
        <w:t>Mengembalikan barang;</w:t>
      </w:r>
    </w:p>
    <w:p w:rsidR="00D10A64" w:rsidRDefault="00D10A64" w:rsidP="001878E4">
      <w:pPr>
        <w:pStyle w:val="ListParagraph"/>
        <w:numPr>
          <w:ilvl w:val="0"/>
          <w:numId w:val="38"/>
        </w:numPr>
        <w:spacing w:after="0" w:line="360" w:lineRule="auto"/>
        <w:contextualSpacing/>
        <w:jc w:val="both"/>
        <w:rPr>
          <w:rStyle w:val="markedcontent"/>
          <w:rFonts w:ascii="Times New Roman" w:hAnsi="Times New Roman" w:cs="Times New Roman"/>
          <w:sz w:val="24"/>
          <w:szCs w:val="24"/>
        </w:rPr>
      </w:pPr>
      <w:r w:rsidRPr="00F62266">
        <w:rPr>
          <w:rStyle w:val="markedcontent"/>
          <w:rFonts w:ascii="Times New Roman" w:hAnsi="Times New Roman" w:cs="Times New Roman"/>
          <w:sz w:val="24"/>
          <w:szCs w:val="24"/>
        </w:rPr>
        <w:t>Mengganti kerugian;</w:t>
      </w:r>
    </w:p>
    <w:p w:rsidR="00D10A64" w:rsidRDefault="00D10A64" w:rsidP="001878E4">
      <w:pPr>
        <w:pStyle w:val="ListParagraph"/>
        <w:numPr>
          <w:ilvl w:val="0"/>
          <w:numId w:val="38"/>
        </w:numPr>
        <w:spacing w:after="0" w:line="360" w:lineRule="auto"/>
        <w:contextualSpacing/>
        <w:jc w:val="both"/>
        <w:rPr>
          <w:rStyle w:val="markedcontent"/>
          <w:rFonts w:ascii="Times New Roman" w:hAnsi="Times New Roman" w:cs="Times New Roman"/>
          <w:sz w:val="24"/>
          <w:szCs w:val="24"/>
        </w:rPr>
      </w:pPr>
      <w:r w:rsidRPr="00F62266">
        <w:rPr>
          <w:rStyle w:val="markedcontent"/>
          <w:rFonts w:ascii="Times New Roman" w:hAnsi="Times New Roman" w:cs="Times New Roman"/>
          <w:sz w:val="24"/>
          <w:szCs w:val="24"/>
        </w:rPr>
        <w:t>Menggantikan biaya yang ditimbulkan dari akibat Tindak Pidana; dan/atau</w:t>
      </w:r>
    </w:p>
    <w:p w:rsidR="00D10A64" w:rsidRDefault="00D10A64" w:rsidP="001878E4">
      <w:pPr>
        <w:pStyle w:val="ListParagraph"/>
        <w:numPr>
          <w:ilvl w:val="0"/>
          <w:numId w:val="38"/>
        </w:numPr>
        <w:spacing w:after="0" w:line="360" w:lineRule="auto"/>
        <w:contextualSpacing/>
        <w:jc w:val="both"/>
        <w:rPr>
          <w:rStyle w:val="markedcontent"/>
          <w:rFonts w:ascii="Times New Roman" w:hAnsi="Times New Roman" w:cs="Times New Roman"/>
          <w:sz w:val="24"/>
          <w:szCs w:val="24"/>
        </w:rPr>
      </w:pPr>
      <w:r w:rsidRPr="00F62266">
        <w:rPr>
          <w:rStyle w:val="markedcontent"/>
          <w:rFonts w:ascii="Times New Roman" w:hAnsi="Times New Roman" w:cs="Times New Roman"/>
          <w:sz w:val="24"/>
          <w:szCs w:val="24"/>
        </w:rPr>
        <w:t>Mengganti kerusakan yang ditimbulkan akibat Tindak Pidana.”</w:t>
      </w:r>
    </w:p>
    <w:p w:rsidR="00D10A64" w:rsidRPr="00F62266" w:rsidRDefault="00D10A64" w:rsidP="00D10A64">
      <w:pPr>
        <w:pStyle w:val="ListParagraph"/>
        <w:spacing w:after="0" w:line="360" w:lineRule="auto"/>
        <w:ind w:left="1353"/>
        <w:jc w:val="both"/>
        <w:rPr>
          <w:rStyle w:val="markedcontent"/>
          <w:rFonts w:ascii="Times New Roman" w:hAnsi="Times New Roman" w:cs="Times New Roman"/>
          <w:sz w:val="24"/>
          <w:szCs w:val="24"/>
        </w:rPr>
      </w:pPr>
    </w:p>
    <w:p w:rsidR="00D10A64" w:rsidRPr="00153E12" w:rsidRDefault="00D10A64" w:rsidP="00D10A64">
      <w:pPr>
        <w:spacing w:after="0" w:line="360" w:lineRule="auto"/>
        <w:ind w:left="633"/>
        <w:jc w:val="both"/>
        <w:rPr>
          <w:rStyle w:val="markedcontent"/>
          <w:rFonts w:ascii="Times New Roman" w:hAnsi="Times New Roman"/>
          <w:sz w:val="24"/>
          <w:szCs w:val="24"/>
        </w:rPr>
      </w:pPr>
      <w:r>
        <w:rPr>
          <w:rStyle w:val="markedcontent"/>
          <w:rFonts w:ascii="Times New Roman" w:hAnsi="Times New Roman"/>
          <w:sz w:val="24"/>
          <w:szCs w:val="24"/>
        </w:rPr>
        <w:t>“</w:t>
      </w:r>
      <w:r w:rsidRPr="00153E12">
        <w:rPr>
          <w:rStyle w:val="markedcontent"/>
          <w:rFonts w:ascii="Times New Roman" w:hAnsi="Times New Roman"/>
          <w:sz w:val="24"/>
          <w:szCs w:val="24"/>
        </w:rPr>
        <w:t>Pasal 6 ayat (4) : pemenuhan hak sebagaimana dimaksud pada ayat (3), dibuktikan dengan surat pernyataan sesuai dengan kesepakatan yang ditandatangani oleh pihak korban.</w:t>
      </w:r>
      <w:r>
        <w:rPr>
          <w:rStyle w:val="markedcontent"/>
          <w:rFonts w:ascii="Times New Roman" w:hAnsi="Times New Roman"/>
          <w:sz w:val="24"/>
          <w:szCs w:val="24"/>
        </w:rPr>
        <w:t>”</w:t>
      </w:r>
    </w:p>
    <w:p w:rsidR="00D10A64" w:rsidRPr="00153E12" w:rsidRDefault="00D10A64" w:rsidP="00D10A64">
      <w:pPr>
        <w:spacing w:after="0" w:line="360" w:lineRule="auto"/>
        <w:ind w:left="633"/>
        <w:jc w:val="both"/>
        <w:rPr>
          <w:rStyle w:val="markedcontent"/>
          <w:rFonts w:ascii="Times New Roman" w:hAnsi="Times New Roman"/>
          <w:sz w:val="24"/>
          <w:szCs w:val="24"/>
        </w:rPr>
      </w:pPr>
    </w:p>
    <w:p w:rsidR="00D10A64" w:rsidRDefault="00D10A64" w:rsidP="00D10A64">
      <w:pPr>
        <w:spacing w:after="0" w:line="360" w:lineRule="auto"/>
        <w:ind w:left="633"/>
        <w:jc w:val="both"/>
        <w:rPr>
          <w:rStyle w:val="markedcontent"/>
          <w:rFonts w:ascii="Times New Roman" w:hAnsi="Times New Roman"/>
          <w:sz w:val="24"/>
          <w:szCs w:val="24"/>
        </w:rPr>
      </w:pPr>
      <w:r>
        <w:rPr>
          <w:rStyle w:val="markedcontent"/>
          <w:rFonts w:ascii="Times New Roman" w:hAnsi="Times New Roman"/>
          <w:sz w:val="24"/>
          <w:szCs w:val="24"/>
        </w:rPr>
        <w:t>“</w:t>
      </w:r>
      <w:r w:rsidRPr="00153E12">
        <w:rPr>
          <w:rStyle w:val="markedcontent"/>
          <w:rFonts w:ascii="Times New Roman" w:hAnsi="Times New Roman"/>
          <w:sz w:val="24"/>
          <w:szCs w:val="24"/>
        </w:rPr>
        <w:t>Pasal ayat (5) : format surat kesepakatan perdamaian sebagaimana dimaksud pada ayat (2), dan surat pernyataan sebagaimana dimaksud pada ayat (4), tercantum dalam lampiran yang merupakan bagian tidak terpisahkan dari Peraturan Kepolisian ini.</w:t>
      </w:r>
      <w:r>
        <w:rPr>
          <w:rStyle w:val="markedcontent"/>
          <w:rFonts w:ascii="Times New Roman" w:hAnsi="Times New Roman"/>
          <w:sz w:val="24"/>
          <w:szCs w:val="24"/>
        </w:rPr>
        <w:t>”</w:t>
      </w:r>
    </w:p>
    <w:p w:rsidR="00D10A64" w:rsidRPr="00952E45" w:rsidRDefault="00D10A64" w:rsidP="00D10A64">
      <w:pPr>
        <w:spacing w:after="0" w:line="360" w:lineRule="auto"/>
        <w:jc w:val="both"/>
        <w:rPr>
          <w:rStyle w:val="markedcontent"/>
          <w:rFonts w:ascii="Times New Roman" w:hAnsi="Times New Roman"/>
          <w:b/>
          <w:sz w:val="24"/>
          <w:szCs w:val="24"/>
        </w:rPr>
      </w:pPr>
      <w:r>
        <w:rPr>
          <w:rStyle w:val="markedcontent"/>
          <w:rFonts w:ascii="Times New Roman" w:hAnsi="Times New Roman"/>
          <w:b/>
          <w:sz w:val="24"/>
          <w:szCs w:val="24"/>
        </w:rPr>
        <w:t>Tabel : Data Kasus Sampai Pada Tahap II</w:t>
      </w:r>
    </w:p>
    <w:tbl>
      <w:tblPr>
        <w:tblStyle w:val="TableGrid"/>
        <w:tblW w:w="0" w:type="auto"/>
        <w:tblLook w:val="04A0" w:firstRow="1" w:lastRow="0" w:firstColumn="1" w:lastColumn="0" w:noHBand="0" w:noVBand="1"/>
      </w:tblPr>
      <w:tblGrid>
        <w:gridCol w:w="846"/>
        <w:gridCol w:w="3402"/>
        <w:gridCol w:w="3680"/>
      </w:tblGrid>
      <w:tr w:rsidR="00D10A64" w:rsidTr="00D10A64">
        <w:tc>
          <w:tcPr>
            <w:tcW w:w="846" w:type="dxa"/>
            <w:shd w:val="clear" w:color="auto" w:fill="B4C6E7" w:themeFill="accent1" w:themeFillTint="66"/>
          </w:tcPr>
          <w:p w:rsidR="00D10A64" w:rsidRPr="00952E45" w:rsidRDefault="00D10A64" w:rsidP="00D10A64">
            <w:pPr>
              <w:spacing w:line="480" w:lineRule="auto"/>
              <w:jc w:val="center"/>
              <w:rPr>
                <w:rStyle w:val="markedcontent"/>
                <w:rFonts w:ascii="Times New Roman" w:hAnsi="Times New Roman" w:cs="Times New Roman"/>
                <w:b/>
                <w:sz w:val="24"/>
                <w:szCs w:val="24"/>
              </w:rPr>
            </w:pPr>
            <w:r>
              <w:rPr>
                <w:rStyle w:val="markedcontent"/>
                <w:rFonts w:ascii="Times New Roman" w:hAnsi="Times New Roman" w:cs="Times New Roman"/>
                <w:b/>
                <w:sz w:val="24"/>
                <w:szCs w:val="24"/>
              </w:rPr>
              <w:t>NO</w:t>
            </w:r>
          </w:p>
        </w:tc>
        <w:tc>
          <w:tcPr>
            <w:tcW w:w="3402" w:type="dxa"/>
            <w:shd w:val="clear" w:color="auto" w:fill="B4C6E7" w:themeFill="accent1" w:themeFillTint="66"/>
          </w:tcPr>
          <w:p w:rsidR="00D10A64" w:rsidRPr="00952E45" w:rsidRDefault="00D10A64" w:rsidP="00D10A64">
            <w:pPr>
              <w:spacing w:line="480" w:lineRule="auto"/>
              <w:jc w:val="center"/>
              <w:rPr>
                <w:rStyle w:val="markedcontent"/>
                <w:rFonts w:ascii="Times New Roman" w:hAnsi="Times New Roman" w:cs="Times New Roman"/>
                <w:b/>
                <w:sz w:val="24"/>
                <w:szCs w:val="24"/>
              </w:rPr>
            </w:pPr>
            <w:r>
              <w:rPr>
                <w:rStyle w:val="markedcontent"/>
                <w:rFonts w:ascii="Times New Roman" w:hAnsi="Times New Roman" w:cs="Times New Roman"/>
                <w:b/>
                <w:sz w:val="24"/>
                <w:szCs w:val="24"/>
              </w:rPr>
              <w:t>TAHUN</w:t>
            </w:r>
          </w:p>
        </w:tc>
        <w:tc>
          <w:tcPr>
            <w:tcW w:w="3680" w:type="dxa"/>
            <w:shd w:val="clear" w:color="auto" w:fill="B4C6E7" w:themeFill="accent1" w:themeFillTint="66"/>
          </w:tcPr>
          <w:p w:rsidR="00D10A64" w:rsidRPr="00952E45" w:rsidRDefault="00D10A64" w:rsidP="00D10A64">
            <w:pPr>
              <w:spacing w:line="480" w:lineRule="auto"/>
              <w:jc w:val="center"/>
              <w:rPr>
                <w:rStyle w:val="markedcontent"/>
                <w:rFonts w:ascii="Times New Roman" w:hAnsi="Times New Roman" w:cs="Times New Roman"/>
                <w:b/>
                <w:sz w:val="24"/>
                <w:szCs w:val="24"/>
              </w:rPr>
            </w:pPr>
            <w:r>
              <w:rPr>
                <w:rStyle w:val="markedcontent"/>
                <w:rFonts w:ascii="Times New Roman" w:hAnsi="Times New Roman" w:cs="Times New Roman"/>
                <w:b/>
                <w:sz w:val="24"/>
                <w:szCs w:val="24"/>
              </w:rPr>
              <w:t>TAHAP II</w:t>
            </w:r>
          </w:p>
        </w:tc>
      </w:tr>
      <w:tr w:rsidR="00D10A64" w:rsidTr="00D10A64">
        <w:tc>
          <w:tcPr>
            <w:tcW w:w="846" w:type="dxa"/>
          </w:tcPr>
          <w:p w:rsidR="00D10A64" w:rsidRDefault="00D10A64" w:rsidP="00D10A64">
            <w:pPr>
              <w:spacing w:line="480" w:lineRule="auto"/>
              <w:jc w:val="center"/>
              <w:rPr>
                <w:rStyle w:val="markedcontent"/>
                <w:rFonts w:ascii="Times New Roman" w:hAnsi="Times New Roman" w:cs="Times New Roman"/>
                <w:sz w:val="24"/>
                <w:szCs w:val="24"/>
              </w:rPr>
            </w:pPr>
            <w:r>
              <w:rPr>
                <w:rStyle w:val="markedcontent"/>
                <w:rFonts w:ascii="Times New Roman" w:hAnsi="Times New Roman" w:cs="Times New Roman"/>
                <w:sz w:val="24"/>
                <w:szCs w:val="24"/>
              </w:rPr>
              <w:t>1</w:t>
            </w:r>
          </w:p>
        </w:tc>
        <w:tc>
          <w:tcPr>
            <w:tcW w:w="3402" w:type="dxa"/>
          </w:tcPr>
          <w:p w:rsidR="00D10A64" w:rsidRDefault="00D10A64" w:rsidP="00D10A64">
            <w:pPr>
              <w:spacing w:line="480" w:lineRule="auto"/>
              <w:jc w:val="center"/>
              <w:rPr>
                <w:rStyle w:val="markedcontent"/>
                <w:rFonts w:ascii="Times New Roman" w:hAnsi="Times New Roman" w:cs="Times New Roman"/>
                <w:sz w:val="24"/>
                <w:szCs w:val="24"/>
              </w:rPr>
            </w:pPr>
            <w:r>
              <w:rPr>
                <w:rStyle w:val="markedcontent"/>
                <w:rFonts w:ascii="Times New Roman" w:hAnsi="Times New Roman" w:cs="Times New Roman"/>
                <w:sz w:val="24"/>
                <w:szCs w:val="24"/>
              </w:rPr>
              <w:t>2022</w:t>
            </w:r>
          </w:p>
        </w:tc>
        <w:tc>
          <w:tcPr>
            <w:tcW w:w="3680" w:type="dxa"/>
          </w:tcPr>
          <w:p w:rsidR="00D10A64" w:rsidRDefault="00D10A64" w:rsidP="00D10A64">
            <w:pPr>
              <w:spacing w:line="480" w:lineRule="auto"/>
              <w:jc w:val="center"/>
              <w:rPr>
                <w:rStyle w:val="markedcontent"/>
                <w:rFonts w:ascii="Times New Roman" w:hAnsi="Times New Roman" w:cs="Times New Roman"/>
                <w:sz w:val="24"/>
                <w:szCs w:val="24"/>
              </w:rPr>
            </w:pPr>
            <w:r>
              <w:rPr>
                <w:rStyle w:val="markedcontent"/>
                <w:rFonts w:ascii="Times New Roman" w:hAnsi="Times New Roman" w:cs="Times New Roman"/>
                <w:sz w:val="24"/>
                <w:szCs w:val="24"/>
              </w:rPr>
              <w:t>65</w:t>
            </w:r>
          </w:p>
        </w:tc>
      </w:tr>
      <w:tr w:rsidR="00D10A64" w:rsidTr="00D10A64">
        <w:tc>
          <w:tcPr>
            <w:tcW w:w="846" w:type="dxa"/>
          </w:tcPr>
          <w:p w:rsidR="00D10A64" w:rsidRDefault="00D10A64" w:rsidP="00D10A64">
            <w:pPr>
              <w:spacing w:line="480" w:lineRule="auto"/>
              <w:jc w:val="center"/>
              <w:rPr>
                <w:rStyle w:val="markedcontent"/>
                <w:rFonts w:ascii="Times New Roman" w:hAnsi="Times New Roman" w:cs="Times New Roman"/>
                <w:sz w:val="24"/>
                <w:szCs w:val="24"/>
              </w:rPr>
            </w:pPr>
            <w:r>
              <w:rPr>
                <w:rStyle w:val="markedcontent"/>
                <w:rFonts w:ascii="Times New Roman" w:hAnsi="Times New Roman" w:cs="Times New Roman"/>
                <w:sz w:val="24"/>
                <w:szCs w:val="24"/>
              </w:rPr>
              <w:t>2</w:t>
            </w:r>
          </w:p>
        </w:tc>
        <w:tc>
          <w:tcPr>
            <w:tcW w:w="3402" w:type="dxa"/>
          </w:tcPr>
          <w:p w:rsidR="00D10A64" w:rsidRDefault="00D10A64" w:rsidP="00D10A64">
            <w:pPr>
              <w:spacing w:line="480" w:lineRule="auto"/>
              <w:jc w:val="center"/>
              <w:rPr>
                <w:rStyle w:val="markedcontent"/>
                <w:rFonts w:ascii="Times New Roman" w:hAnsi="Times New Roman" w:cs="Times New Roman"/>
                <w:sz w:val="24"/>
                <w:szCs w:val="24"/>
              </w:rPr>
            </w:pPr>
            <w:r>
              <w:rPr>
                <w:rStyle w:val="markedcontent"/>
                <w:rFonts w:ascii="Times New Roman" w:hAnsi="Times New Roman" w:cs="Times New Roman"/>
                <w:sz w:val="24"/>
                <w:szCs w:val="24"/>
              </w:rPr>
              <w:t>2021</w:t>
            </w:r>
          </w:p>
        </w:tc>
        <w:tc>
          <w:tcPr>
            <w:tcW w:w="3680" w:type="dxa"/>
          </w:tcPr>
          <w:p w:rsidR="00D10A64" w:rsidRDefault="00D10A64" w:rsidP="00D10A64">
            <w:pPr>
              <w:spacing w:line="480" w:lineRule="auto"/>
              <w:jc w:val="center"/>
              <w:rPr>
                <w:rStyle w:val="markedcontent"/>
                <w:rFonts w:ascii="Times New Roman" w:hAnsi="Times New Roman" w:cs="Times New Roman"/>
                <w:sz w:val="24"/>
                <w:szCs w:val="24"/>
              </w:rPr>
            </w:pPr>
            <w:r>
              <w:rPr>
                <w:rStyle w:val="markedcontent"/>
                <w:rFonts w:ascii="Times New Roman" w:hAnsi="Times New Roman" w:cs="Times New Roman"/>
                <w:sz w:val="24"/>
                <w:szCs w:val="24"/>
              </w:rPr>
              <w:t>69</w:t>
            </w:r>
          </w:p>
        </w:tc>
      </w:tr>
      <w:tr w:rsidR="00D10A64" w:rsidTr="00D10A64">
        <w:tc>
          <w:tcPr>
            <w:tcW w:w="846" w:type="dxa"/>
          </w:tcPr>
          <w:p w:rsidR="00D10A64" w:rsidRDefault="00D10A64" w:rsidP="00D10A64">
            <w:pPr>
              <w:spacing w:line="480" w:lineRule="auto"/>
              <w:jc w:val="center"/>
              <w:rPr>
                <w:rStyle w:val="markedcontent"/>
                <w:rFonts w:ascii="Times New Roman" w:hAnsi="Times New Roman" w:cs="Times New Roman"/>
                <w:sz w:val="24"/>
                <w:szCs w:val="24"/>
              </w:rPr>
            </w:pPr>
            <w:r>
              <w:rPr>
                <w:rStyle w:val="markedcontent"/>
                <w:rFonts w:ascii="Times New Roman" w:hAnsi="Times New Roman" w:cs="Times New Roman"/>
                <w:sz w:val="24"/>
                <w:szCs w:val="24"/>
              </w:rPr>
              <w:t>3</w:t>
            </w:r>
          </w:p>
        </w:tc>
        <w:tc>
          <w:tcPr>
            <w:tcW w:w="3402" w:type="dxa"/>
          </w:tcPr>
          <w:p w:rsidR="00D10A64" w:rsidRDefault="00D10A64" w:rsidP="00D10A64">
            <w:pPr>
              <w:spacing w:line="480" w:lineRule="auto"/>
              <w:jc w:val="center"/>
              <w:rPr>
                <w:rStyle w:val="markedcontent"/>
                <w:rFonts w:ascii="Times New Roman" w:hAnsi="Times New Roman" w:cs="Times New Roman"/>
                <w:sz w:val="24"/>
                <w:szCs w:val="24"/>
              </w:rPr>
            </w:pPr>
            <w:r>
              <w:rPr>
                <w:rStyle w:val="markedcontent"/>
                <w:rFonts w:ascii="Times New Roman" w:hAnsi="Times New Roman" w:cs="Times New Roman"/>
                <w:sz w:val="24"/>
                <w:szCs w:val="24"/>
              </w:rPr>
              <w:t>2020</w:t>
            </w:r>
          </w:p>
        </w:tc>
        <w:tc>
          <w:tcPr>
            <w:tcW w:w="3680" w:type="dxa"/>
          </w:tcPr>
          <w:p w:rsidR="00D10A64" w:rsidRDefault="00D10A64" w:rsidP="00D10A64">
            <w:pPr>
              <w:spacing w:line="480" w:lineRule="auto"/>
              <w:jc w:val="center"/>
              <w:rPr>
                <w:rStyle w:val="markedcontent"/>
                <w:rFonts w:ascii="Times New Roman" w:hAnsi="Times New Roman" w:cs="Times New Roman"/>
                <w:sz w:val="24"/>
                <w:szCs w:val="24"/>
              </w:rPr>
            </w:pPr>
            <w:r>
              <w:rPr>
                <w:rStyle w:val="markedcontent"/>
                <w:rFonts w:ascii="Times New Roman" w:hAnsi="Times New Roman" w:cs="Times New Roman"/>
                <w:sz w:val="24"/>
                <w:szCs w:val="24"/>
              </w:rPr>
              <w:t>63</w:t>
            </w:r>
          </w:p>
        </w:tc>
      </w:tr>
      <w:tr w:rsidR="00D10A64" w:rsidTr="00D10A64">
        <w:tc>
          <w:tcPr>
            <w:tcW w:w="4248" w:type="dxa"/>
            <w:gridSpan w:val="2"/>
          </w:tcPr>
          <w:p w:rsidR="00D10A64" w:rsidRPr="00952E45" w:rsidRDefault="00D10A64" w:rsidP="00D10A64">
            <w:pPr>
              <w:spacing w:line="480" w:lineRule="auto"/>
              <w:jc w:val="center"/>
              <w:rPr>
                <w:rStyle w:val="markedcontent"/>
                <w:rFonts w:ascii="Times New Roman" w:hAnsi="Times New Roman" w:cs="Times New Roman"/>
                <w:b/>
                <w:sz w:val="24"/>
                <w:szCs w:val="24"/>
              </w:rPr>
            </w:pPr>
            <w:r>
              <w:rPr>
                <w:rStyle w:val="markedcontent"/>
                <w:rFonts w:ascii="Times New Roman" w:hAnsi="Times New Roman" w:cs="Times New Roman"/>
                <w:b/>
                <w:sz w:val="24"/>
                <w:szCs w:val="24"/>
              </w:rPr>
              <w:t>TOTAL</w:t>
            </w:r>
          </w:p>
        </w:tc>
        <w:tc>
          <w:tcPr>
            <w:tcW w:w="3680" w:type="dxa"/>
          </w:tcPr>
          <w:p w:rsidR="00D10A64" w:rsidRDefault="00D10A64" w:rsidP="00D10A64">
            <w:pPr>
              <w:spacing w:line="480" w:lineRule="auto"/>
              <w:jc w:val="center"/>
              <w:rPr>
                <w:rStyle w:val="markedcontent"/>
                <w:rFonts w:ascii="Times New Roman" w:hAnsi="Times New Roman" w:cs="Times New Roman"/>
                <w:sz w:val="24"/>
                <w:szCs w:val="24"/>
              </w:rPr>
            </w:pPr>
            <w:r>
              <w:rPr>
                <w:rStyle w:val="markedcontent"/>
                <w:rFonts w:ascii="Times New Roman" w:hAnsi="Times New Roman" w:cs="Times New Roman"/>
                <w:sz w:val="24"/>
                <w:szCs w:val="24"/>
              </w:rPr>
              <w:t>197</w:t>
            </w:r>
          </w:p>
        </w:tc>
      </w:tr>
    </w:tbl>
    <w:p w:rsidR="00D10A64" w:rsidRDefault="00D10A64" w:rsidP="00D10A64">
      <w:pPr>
        <w:spacing w:after="0" w:line="360" w:lineRule="auto"/>
        <w:jc w:val="both"/>
        <w:rPr>
          <w:rStyle w:val="markedcontent"/>
          <w:rFonts w:ascii="Times New Roman" w:hAnsi="Times New Roman"/>
          <w:i/>
          <w:sz w:val="24"/>
          <w:szCs w:val="24"/>
        </w:rPr>
      </w:pPr>
      <w:r>
        <w:rPr>
          <w:rStyle w:val="markedcontent"/>
          <w:rFonts w:ascii="Times New Roman" w:hAnsi="Times New Roman"/>
          <w:i/>
          <w:sz w:val="24"/>
          <w:szCs w:val="24"/>
        </w:rPr>
        <w:t>Sumber : Polres Gorontalo Kota</w:t>
      </w:r>
    </w:p>
    <w:p w:rsidR="00D10A64" w:rsidRPr="00B313AA" w:rsidRDefault="00D10A64" w:rsidP="00D10A64">
      <w:pPr>
        <w:spacing w:after="0" w:line="360" w:lineRule="auto"/>
        <w:ind w:firstLine="720"/>
        <w:jc w:val="both"/>
        <w:rPr>
          <w:rStyle w:val="markedcontent"/>
          <w:rFonts w:ascii="Times New Roman" w:hAnsi="Times New Roman"/>
          <w:sz w:val="24"/>
          <w:szCs w:val="24"/>
        </w:rPr>
      </w:pPr>
      <w:r>
        <w:rPr>
          <w:rStyle w:val="markedcontent"/>
          <w:rFonts w:ascii="Times New Roman" w:hAnsi="Times New Roman"/>
          <w:sz w:val="24"/>
          <w:szCs w:val="24"/>
        </w:rPr>
        <w:t xml:space="preserve">Berdasarkan tabel diatas kasus yang sampai dilanjutkan pada Tahap II berjumlah 197 dimana pada tahun 2022 terdapat 65 kasus, Tahun 2021 berjumlah 69 kasus sedangkan kasus pada tahun 2020 berjumlah 63 kasus, sehigganya dari uraian diatas menunjukkan bahwa kasus yang paling banyak sampai pada tingkatan </w:t>
      </w:r>
      <w:r>
        <w:rPr>
          <w:rStyle w:val="markedcontent"/>
          <w:rFonts w:ascii="Times New Roman" w:hAnsi="Times New Roman"/>
          <w:sz w:val="24"/>
          <w:szCs w:val="24"/>
        </w:rPr>
        <w:lastRenderedPageBreak/>
        <w:t>Tahap II yaitu di Tahun 2021, kedua pada tahun 2022, sedangkan yang paling sedikit pada tahun 2020.</w:t>
      </w:r>
    </w:p>
    <w:p w:rsidR="00D10A64" w:rsidRDefault="00D10A64" w:rsidP="00D10A64">
      <w:pPr>
        <w:spacing w:after="0" w:line="480" w:lineRule="auto"/>
        <w:ind w:firstLine="720"/>
        <w:jc w:val="both"/>
        <w:rPr>
          <w:rFonts w:ascii="Times New Roman" w:hAnsi="Times New Roman"/>
          <w:sz w:val="24"/>
          <w:szCs w:val="24"/>
        </w:rPr>
      </w:pPr>
      <w:r>
        <w:rPr>
          <w:rFonts w:ascii="Times New Roman" w:hAnsi="Times New Roman"/>
          <w:sz w:val="24"/>
          <w:szCs w:val="24"/>
        </w:rPr>
        <w:t>Berdasarkan hasil wawancara dengan salah satu penyidik Satuan Reserse Kriminal Polres Gorontalo Kota atas nama Bripka Muhamad Amir Menjelaskan bahwa</w:t>
      </w:r>
      <w:r>
        <w:rPr>
          <w:rStyle w:val="FootnoteReference"/>
          <w:rFonts w:ascii="Times New Roman" w:hAnsi="Times New Roman"/>
          <w:sz w:val="24"/>
          <w:szCs w:val="24"/>
        </w:rPr>
        <w:footnoteReference w:id="24"/>
      </w:r>
      <w:r>
        <w:rPr>
          <w:rFonts w:ascii="Times New Roman" w:hAnsi="Times New Roman"/>
          <w:sz w:val="24"/>
          <w:szCs w:val="24"/>
        </w:rPr>
        <w:t xml:space="preserve"> : </w:t>
      </w:r>
    </w:p>
    <w:p w:rsidR="00D10A64" w:rsidRDefault="00D10A64" w:rsidP="001878E4">
      <w:pPr>
        <w:pStyle w:val="ListParagraph"/>
        <w:numPr>
          <w:ilvl w:val="0"/>
          <w:numId w:val="39"/>
        </w:num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Pendekatan secara restorative justice merupakan sebuah pendekatan yang mempertemukan antara pihak pelaku maupun korban itu sendiri tentunya untuk mencapai kesepakatan perdamaian, memang dalam pelaksanaannya sesuai dengan Peraturan kapolri Nomor 8 Tahun 2021 Tentang Penanganan Tindak Pidana Berdasarkan Keadilan Restoratif Justice  dalam hal pendekatan restoratif ada hal-hal yang harus ditempuh antara kedua belah pihak yakni mengenai hak-hak korban dan tanggungjawab pelaku sebagaimana pasal 6 ayat (3) berupa : Mengembalikan barang, mengganti kerugian, menggantikan biaya yang ditimbulkan dari akibat Tindak Pidana, mengganti kerusakan yang ditimbulkan akibat tindak pidana.</w:t>
      </w:r>
    </w:p>
    <w:p w:rsidR="00D10A64" w:rsidRDefault="00D10A64" w:rsidP="001878E4">
      <w:pPr>
        <w:pStyle w:val="ListParagraph"/>
        <w:numPr>
          <w:ilvl w:val="0"/>
          <w:numId w:val="39"/>
        </w:num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Memang yah, yang menjadi kendalanya yaitu pihak korban terkadang kurang setuju dengan adanya pendekatan secara restorative justice dikarenakan ada hak-hak yang dirugikan. Bergitu pula sebaliknya dari pihak pelaku itu sendiri yang tidak mampu dalam hal memenuhi hak-hak korban itu sendiri.</w:t>
      </w:r>
    </w:p>
    <w:p w:rsidR="00D10A64" w:rsidRPr="00E417D8" w:rsidRDefault="00D10A64" w:rsidP="001878E4">
      <w:pPr>
        <w:pStyle w:val="ListParagraph"/>
        <w:numPr>
          <w:ilvl w:val="0"/>
          <w:numId w:val="39"/>
        </w:num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Tidak semua kasus tindak pidana yang dilakukan secara pendekatan restorative justice yang berhasil, inti dari Restoratif Justice itu sendiri yaitu </w:t>
      </w:r>
      <w:r>
        <w:rPr>
          <w:rFonts w:ascii="Times New Roman" w:hAnsi="Times New Roman" w:cs="Times New Roman"/>
          <w:sz w:val="24"/>
          <w:szCs w:val="24"/>
        </w:rPr>
        <w:lastRenderedPageBreak/>
        <w:t>upaya damai yang mempertemukan antara pihak korban, keluarga korban, maupun pihak pelaku serta pihak terkait lainnya.</w:t>
      </w:r>
    </w:p>
    <w:p w:rsidR="00D10A64" w:rsidRDefault="00D10A64" w:rsidP="00D10A64">
      <w:pPr>
        <w:spacing w:after="0" w:line="480" w:lineRule="auto"/>
        <w:ind w:firstLine="360"/>
        <w:jc w:val="both"/>
        <w:rPr>
          <w:rFonts w:ascii="Times New Roman" w:hAnsi="Times New Roman"/>
          <w:sz w:val="24"/>
          <w:szCs w:val="24"/>
        </w:rPr>
      </w:pPr>
      <w:r>
        <w:rPr>
          <w:rFonts w:ascii="Times New Roman" w:hAnsi="Times New Roman"/>
          <w:sz w:val="24"/>
          <w:szCs w:val="24"/>
        </w:rPr>
        <w:t>Berdasarkan uraian diatas analisis penulis bahwa : pendekatan secara restorative justice yaitu pendeketan perdamain yang melibatkan antara pihak-pihak tertentu yaitu korban dan pelaku dimana dalam pendekatan tersebut harus berdasarkan prinsip keadilan restorative justice, ada hal-hal yang harus diperhatikan yaitu mengenai hak-hak dari korban itu sendiri sebagaimana yang tercantum pada Peraturan Kapolri 8 Tahun 2021 pasal 6 ayat (3) : mengembalikan barang, mengganti kerugian, mengganti biaya yang ditimbulkan dari akibat tindak pidana, mengganti kerusakan yang ditimbulkan akibat tindak pidana. Memang terdapat hambatan yakni persetujuan korban itu sendiri dimana korban tidak setuju dengan adanya pendekatan restorative tersebut. sedangkan disisi lain dari pihak pelaku itu sendiri ketidakmampuan dari pihak pelaku dalam hal memenuhi hak-hak korban. Sehingganya dari uraian tersebut harus adanya kesepakatan kedua belah pihak.</w:t>
      </w:r>
    </w:p>
    <w:p w:rsidR="00D10A64" w:rsidRDefault="00D10A64" w:rsidP="001878E4">
      <w:pPr>
        <w:pStyle w:val="ListParagraph"/>
        <w:numPr>
          <w:ilvl w:val="2"/>
          <w:numId w:val="7"/>
        </w:numPr>
        <w:spacing w:after="0" w:line="480" w:lineRule="auto"/>
        <w:ind w:left="1134"/>
        <w:contextualSpacing/>
        <w:rPr>
          <w:rFonts w:ascii="Times New Roman" w:hAnsi="Times New Roman" w:cs="Times New Roman"/>
          <w:b/>
          <w:sz w:val="24"/>
          <w:szCs w:val="24"/>
        </w:rPr>
      </w:pPr>
      <w:r w:rsidRPr="00680FE0">
        <w:rPr>
          <w:rFonts w:ascii="Times New Roman" w:hAnsi="Times New Roman" w:cs="Times New Roman"/>
          <w:b/>
          <w:sz w:val="24"/>
          <w:szCs w:val="24"/>
        </w:rPr>
        <w:t>Peraturan Kapolri No. 8 Tahun 2021</w:t>
      </w:r>
    </w:p>
    <w:p w:rsidR="00D10A64" w:rsidRDefault="00D10A64" w:rsidP="00D10A64">
      <w:pPr>
        <w:spacing w:after="0" w:line="480" w:lineRule="auto"/>
        <w:ind w:firstLine="414"/>
        <w:jc w:val="both"/>
        <w:rPr>
          <w:rFonts w:ascii="Times New Roman" w:hAnsi="Times New Roman"/>
          <w:sz w:val="24"/>
          <w:szCs w:val="24"/>
        </w:rPr>
      </w:pPr>
      <w:r>
        <w:rPr>
          <w:rFonts w:ascii="Times New Roman" w:hAnsi="Times New Roman"/>
          <w:sz w:val="24"/>
          <w:szCs w:val="24"/>
        </w:rPr>
        <w:t>Secara hirarki Peraturan Perundang-Undangan Peraturan Kapolri merupakan Peraturan yang termasuk pada Peraturan Perundang-Undangan Lainnya artinya Peraturan Kapolri merupakan Peraturan internal yang dibuat oleh Kapolri.</w:t>
      </w:r>
    </w:p>
    <w:p w:rsidR="00D10A64" w:rsidRDefault="00D10A64" w:rsidP="00D10A64">
      <w:pPr>
        <w:spacing w:after="0" w:line="480" w:lineRule="auto"/>
        <w:ind w:firstLine="414"/>
        <w:jc w:val="both"/>
        <w:rPr>
          <w:rFonts w:ascii="Times New Roman" w:hAnsi="Times New Roman"/>
          <w:sz w:val="24"/>
          <w:szCs w:val="24"/>
        </w:rPr>
      </w:pPr>
      <w:r>
        <w:rPr>
          <w:rFonts w:ascii="Times New Roman" w:hAnsi="Times New Roman"/>
          <w:sz w:val="24"/>
          <w:szCs w:val="24"/>
        </w:rPr>
        <w:t xml:space="preserve">Indikator tentang Restoratif Justice hanya sebatas diatur dalam Peraturan Kapolri Nomor 8 Tahun 2021 yang dimaksud yaitu ketentuan mengenai penerapan Restoratif Justice tidak diatur dalam Undang-Undang 8 Tahun 1981  tentang Hukum Acara Pidana, mengenai berlakunya Undang-Undang tersebut tentunya </w:t>
      </w:r>
      <w:r>
        <w:rPr>
          <w:rFonts w:ascii="Times New Roman" w:hAnsi="Times New Roman"/>
          <w:sz w:val="24"/>
          <w:szCs w:val="24"/>
        </w:rPr>
        <w:lastRenderedPageBreak/>
        <w:t>terdapat asas yang tujuannya adalah agar Undang-Undang tersebut mempunyai dampak yang positif sehingga mencapai tujuannya yang efektif asas tersebut salah satunya yaitu Undang-Undang sebagai suatu sarana untuk mencapai kesejahteraan spiritual dan material bagi masyarakat maupun pribadi, melalui pelestarian ataupun pembahruan hukum (Inovasi)</w:t>
      </w:r>
      <w:r>
        <w:rPr>
          <w:rStyle w:val="FootnoteReference"/>
          <w:rFonts w:ascii="Times New Roman" w:hAnsi="Times New Roman"/>
          <w:sz w:val="24"/>
          <w:szCs w:val="24"/>
        </w:rPr>
        <w:footnoteReference w:id="25"/>
      </w:r>
      <w:r>
        <w:rPr>
          <w:rFonts w:ascii="Times New Roman" w:hAnsi="Times New Roman"/>
          <w:sz w:val="24"/>
          <w:szCs w:val="24"/>
        </w:rPr>
        <w:t>. Dalam hukum pidana mengenal istilah delik, delik merupakan perbuatan pidana atau peristiwa pidana.</w:t>
      </w:r>
    </w:p>
    <w:p w:rsidR="00D10A64" w:rsidRPr="00995D1B" w:rsidRDefault="00D10A64" w:rsidP="00D10A64">
      <w:pPr>
        <w:spacing w:after="0" w:line="480" w:lineRule="auto"/>
        <w:ind w:firstLine="414"/>
        <w:jc w:val="both"/>
        <w:rPr>
          <w:rFonts w:ascii="Times New Roman" w:hAnsi="Times New Roman"/>
          <w:sz w:val="24"/>
        </w:rPr>
      </w:pPr>
      <w:r w:rsidRPr="00A4679E">
        <w:rPr>
          <w:rFonts w:ascii="Times New Roman" w:hAnsi="Times New Roman"/>
          <w:sz w:val="24"/>
        </w:rPr>
        <w:t>Perbuatan pidana dibedakan atas delik aduan dan delik biasa. Delik aduan adalah perbuatan pidana yang penuntutannya hanya dilakukan jika ada pengaduan dari pihak yang terkena atau dirugikan. Delik aduan dibedaka</w:t>
      </w:r>
      <w:r>
        <w:rPr>
          <w:rFonts w:ascii="Times New Roman" w:hAnsi="Times New Roman"/>
          <w:sz w:val="24"/>
        </w:rPr>
        <w:t>n dalam 2 (dua) jenis, yaitu</w:t>
      </w:r>
      <w:r>
        <w:rPr>
          <w:rStyle w:val="FootnoteReference"/>
          <w:rFonts w:ascii="Times New Roman" w:hAnsi="Times New Roman"/>
          <w:sz w:val="24"/>
        </w:rPr>
        <w:footnoteReference w:id="26"/>
      </w:r>
      <w:r>
        <w:rPr>
          <w:rFonts w:ascii="Times New Roman" w:hAnsi="Times New Roman"/>
          <w:sz w:val="24"/>
        </w:rPr>
        <w:t xml:space="preserve">: </w:t>
      </w:r>
    </w:p>
    <w:p w:rsidR="00D10A64" w:rsidRPr="00A4679E" w:rsidRDefault="00D10A64" w:rsidP="001878E4">
      <w:pPr>
        <w:pStyle w:val="ListParagraph"/>
        <w:numPr>
          <w:ilvl w:val="0"/>
          <w:numId w:val="45"/>
        </w:numPr>
        <w:spacing w:after="0" w:line="480" w:lineRule="auto"/>
        <w:contextualSpacing/>
        <w:jc w:val="both"/>
        <w:rPr>
          <w:rFonts w:ascii="Times New Roman" w:hAnsi="Times New Roman" w:cs="Times New Roman"/>
          <w:sz w:val="28"/>
          <w:szCs w:val="24"/>
        </w:rPr>
      </w:pPr>
      <w:r w:rsidRPr="00A4679E">
        <w:rPr>
          <w:rFonts w:ascii="Times New Roman" w:hAnsi="Times New Roman" w:cs="Times New Roman"/>
          <w:sz w:val="24"/>
        </w:rPr>
        <w:t>Deli</w:t>
      </w:r>
      <w:r>
        <w:rPr>
          <w:rFonts w:ascii="Times New Roman" w:hAnsi="Times New Roman" w:cs="Times New Roman"/>
          <w:sz w:val="24"/>
        </w:rPr>
        <w:t>k aduan absolut.</w:t>
      </w:r>
    </w:p>
    <w:p w:rsidR="00D10A64" w:rsidRPr="00A4679E" w:rsidRDefault="00D10A64" w:rsidP="001878E4">
      <w:pPr>
        <w:pStyle w:val="ListParagraph"/>
        <w:numPr>
          <w:ilvl w:val="0"/>
          <w:numId w:val="45"/>
        </w:numPr>
        <w:spacing w:after="0" w:line="480" w:lineRule="auto"/>
        <w:contextualSpacing/>
        <w:jc w:val="both"/>
        <w:rPr>
          <w:rFonts w:ascii="Times New Roman" w:hAnsi="Times New Roman" w:cs="Times New Roman"/>
          <w:sz w:val="28"/>
          <w:szCs w:val="24"/>
        </w:rPr>
      </w:pPr>
      <w:r w:rsidRPr="00A4679E">
        <w:rPr>
          <w:rFonts w:ascii="Times New Roman" w:hAnsi="Times New Roman" w:cs="Times New Roman"/>
          <w:sz w:val="24"/>
        </w:rPr>
        <w:t xml:space="preserve">Delik aduan relatif. </w:t>
      </w:r>
    </w:p>
    <w:p w:rsidR="00D10A64" w:rsidRDefault="00D10A64" w:rsidP="00D10A64">
      <w:pPr>
        <w:spacing w:after="0" w:line="480" w:lineRule="auto"/>
        <w:ind w:firstLine="414"/>
        <w:jc w:val="both"/>
        <w:rPr>
          <w:rFonts w:ascii="Times New Roman" w:hAnsi="Times New Roman"/>
          <w:sz w:val="24"/>
        </w:rPr>
      </w:pPr>
      <w:r w:rsidRPr="00A4679E">
        <w:rPr>
          <w:rFonts w:ascii="Times New Roman" w:hAnsi="Times New Roman"/>
          <w:sz w:val="24"/>
        </w:rPr>
        <w:t>Delik aduan absolut adalah delik yang mempersyaratkan secara absolut adanya pengaduan untuk penuntutannya seperti pencemaran nama baik yang diatur di dalam Pasal 310 KUHP. Sedangkan, delik aduan relatif adalah delik yang dilakukan dalam lingkungan keluarga, seperti pencurian dalam keluarga yang diatur dalam Pasal 367 KUHP. Selanjutnya, delik biasa</w:t>
      </w:r>
      <w:r>
        <w:rPr>
          <w:rFonts w:ascii="Times New Roman" w:hAnsi="Times New Roman"/>
          <w:sz w:val="24"/>
        </w:rPr>
        <w:t>/delik muni</w:t>
      </w:r>
      <w:r w:rsidRPr="00A4679E">
        <w:rPr>
          <w:rFonts w:ascii="Times New Roman" w:hAnsi="Times New Roman"/>
          <w:sz w:val="24"/>
        </w:rPr>
        <w:t xml:space="preserve"> adalah delik yang tidak mempersyaratkan adanya pengaduan untuk penuntutannya, seperti pembunuhan, pencurian dan penggelapan. Terakhir, jenis perbuatan pidana dibedakan atas delik biasa dan delik yang dikualifikasikan. Delik biasa adalah bentuk tindak pidana yang paling sederhana, tanpa adanya unsur yang bersifat memberatkan seperti dalam Pasal 362 KUHP tentang pencurian. Sedangkan, delik </w:t>
      </w:r>
      <w:r w:rsidRPr="00A4679E">
        <w:rPr>
          <w:rFonts w:ascii="Times New Roman" w:hAnsi="Times New Roman"/>
          <w:sz w:val="24"/>
        </w:rPr>
        <w:lastRenderedPageBreak/>
        <w:t>yang dikualifikasikan adalah perbuatan pidana dalam bentuk pokok yang ditambah dengan adanya unsur pemberat, sehingga ancaman pidananya menjadi diperberat seperti dalam Pasal25 363 KUHP dan Pasal 365 KUHP yang merupakan bentuk kualifikasi dari delik pencurian dalam Pasal 362 KUHP.</w:t>
      </w:r>
    </w:p>
    <w:p w:rsidR="00D10A64" w:rsidRPr="005E1888" w:rsidRDefault="00D10A64" w:rsidP="00D10A64">
      <w:pPr>
        <w:spacing w:after="0" w:line="480" w:lineRule="auto"/>
        <w:ind w:firstLine="414"/>
        <w:jc w:val="both"/>
        <w:rPr>
          <w:rFonts w:ascii="Times New Roman" w:hAnsi="Times New Roman"/>
          <w:sz w:val="24"/>
          <w:szCs w:val="24"/>
        </w:rPr>
      </w:pPr>
      <w:r w:rsidRPr="005E1888">
        <w:rPr>
          <w:rFonts w:ascii="Times New Roman" w:hAnsi="Times New Roman"/>
          <w:sz w:val="24"/>
          <w:szCs w:val="24"/>
        </w:rPr>
        <w:t xml:space="preserve"> Pasal 184 ayat (1) Undang-Undang Nomor 8 Tahun 1981 Tentang  KUHAP telah menentukan secara limitatif mengenai alat bukti yang sah menurut undang-undang antara lain terdiri dari :</w:t>
      </w:r>
    </w:p>
    <w:p w:rsidR="00D10A64" w:rsidRPr="005E1888" w:rsidRDefault="00D10A64" w:rsidP="001878E4">
      <w:pPr>
        <w:pStyle w:val="ListParagraph"/>
        <w:numPr>
          <w:ilvl w:val="0"/>
          <w:numId w:val="46"/>
        </w:numPr>
        <w:spacing w:after="0" w:line="480" w:lineRule="auto"/>
        <w:contextualSpacing/>
        <w:jc w:val="both"/>
        <w:rPr>
          <w:rFonts w:ascii="Times New Roman" w:hAnsi="Times New Roman" w:cs="Times New Roman"/>
          <w:sz w:val="24"/>
          <w:szCs w:val="24"/>
        </w:rPr>
      </w:pPr>
      <w:r w:rsidRPr="005E1888">
        <w:rPr>
          <w:rFonts w:ascii="Times New Roman" w:hAnsi="Times New Roman" w:cs="Times New Roman"/>
          <w:sz w:val="24"/>
          <w:szCs w:val="24"/>
        </w:rPr>
        <w:t>Keterangan Saksi</w:t>
      </w:r>
    </w:p>
    <w:p w:rsidR="00D10A64" w:rsidRPr="005E1888" w:rsidRDefault="00D10A64" w:rsidP="001878E4">
      <w:pPr>
        <w:pStyle w:val="ListParagraph"/>
        <w:numPr>
          <w:ilvl w:val="0"/>
          <w:numId w:val="46"/>
        </w:numPr>
        <w:spacing w:after="0" w:line="480" w:lineRule="auto"/>
        <w:contextualSpacing/>
        <w:jc w:val="both"/>
        <w:rPr>
          <w:rFonts w:ascii="Times New Roman" w:hAnsi="Times New Roman" w:cs="Times New Roman"/>
          <w:sz w:val="24"/>
          <w:szCs w:val="24"/>
        </w:rPr>
      </w:pPr>
      <w:r w:rsidRPr="005E1888">
        <w:rPr>
          <w:rFonts w:ascii="Times New Roman" w:hAnsi="Times New Roman" w:cs="Times New Roman"/>
          <w:sz w:val="24"/>
          <w:szCs w:val="24"/>
        </w:rPr>
        <w:t>Ketetangan Ahli</w:t>
      </w:r>
    </w:p>
    <w:p w:rsidR="00D10A64" w:rsidRPr="005E1888" w:rsidRDefault="00D10A64" w:rsidP="001878E4">
      <w:pPr>
        <w:pStyle w:val="ListParagraph"/>
        <w:numPr>
          <w:ilvl w:val="0"/>
          <w:numId w:val="46"/>
        </w:numPr>
        <w:spacing w:after="0" w:line="480" w:lineRule="auto"/>
        <w:contextualSpacing/>
        <w:jc w:val="both"/>
        <w:rPr>
          <w:rFonts w:ascii="Times New Roman" w:hAnsi="Times New Roman" w:cs="Times New Roman"/>
          <w:sz w:val="24"/>
          <w:szCs w:val="24"/>
        </w:rPr>
      </w:pPr>
      <w:r w:rsidRPr="005E1888">
        <w:rPr>
          <w:rFonts w:ascii="Times New Roman" w:hAnsi="Times New Roman" w:cs="Times New Roman"/>
          <w:sz w:val="24"/>
          <w:szCs w:val="24"/>
        </w:rPr>
        <w:t>Surat</w:t>
      </w:r>
    </w:p>
    <w:p w:rsidR="00D10A64" w:rsidRPr="005E1888" w:rsidRDefault="00D10A64" w:rsidP="001878E4">
      <w:pPr>
        <w:pStyle w:val="ListParagraph"/>
        <w:numPr>
          <w:ilvl w:val="0"/>
          <w:numId w:val="46"/>
        </w:numPr>
        <w:spacing w:after="0" w:line="480" w:lineRule="auto"/>
        <w:contextualSpacing/>
        <w:jc w:val="both"/>
        <w:rPr>
          <w:rFonts w:ascii="Times New Roman" w:hAnsi="Times New Roman" w:cs="Times New Roman"/>
          <w:sz w:val="24"/>
          <w:szCs w:val="24"/>
        </w:rPr>
      </w:pPr>
      <w:r w:rsidRPr="005E1888">
        <w:rPr>
          <w:rFonts w:ascii="Times New Roman" w:hAnsi="Times New Roman" w:cs="Times New Roman"/>
          <w:sz w:val="24"/>
          <w:szCs w:val="24"/>
        </w:rPr>
        <w:t xml:space="preserve">Petunjuk </w:t>
      </w:r>
    </w:p>
    <w:p w:rsidR="00D10A64" w:rsidRDefault="00D10A64" w:rsidP="001878E4">
      <w:pPr>
        <w:pStyle w:val="ListParagraph"/>
        <w:numPr>
          <w:ilvl w:val="0"/>
          <w:numId w:val="46"/>
        </w:numPr>
        <w:spacing w:after="0" w:line="480" w:lineRule="auto"/>
        <w:contextualSpacing/>
        <w:jc w:val="both"/>
        <w:rPr>
          <w:rFonts w:ascii="Times New Roman" w:hAnsi="Times New Roman" w:cs="Times New Roman"/>
          <w:sz w:val="24"/>
          <w:szCs w:val="24"/>
        </w:rPr>
      </w:pPr>
      <w:r w:rsidRPr="005E1888">
        <w:rPr>
          <w:rFonts w:ascii="Times New Roman" w:hAnsi="Times New Roman" w:cs="Times New Roman"/>
          <w:sz w:val="24"/>
          <w:szCs w:val="24"/>
        </w:rPr>
        <w:t>Keterangan Terdakwa</w:t>
      </w:r>
    </w:p>
    <w:p w:rsidR="00D10A64" w:rsidRDefault="00D10A64" w:rsidP="00D10A64">
      <w:pPr>
        <w:spacing w:after="0" w:line="480" w:lineRule="auto"/>
        <w:ind w:left="720" w:firstLine="306"/>
        <w:jc w:val="both"/>
        <w:rPr>
          <w:rFonts w:ascii="Times New Roman" w:hAnsi="Times New Roman"/>
          <w:sz w:val="24"/>
          <w:szCs w:val="24"/>
        </w:rPr>
      </w:pPr>
      <w:r w:rsidRPr="00D53C2E">
        <w:rPr>
          <w:rFonts w:ascii="Times New Roman" w:hAnsi="Times New Roman"/>
          <w:sz w:val="24"/>
          <w:szCs w:val="24"/>
        </w:rPr>
        <w:t>Berdasarkan hasil wawancara dengan salah satu penyidik Satuan Reserse Kriminal Polres Gorontalo Kota atas nama Bripka Muhamad Amir Menjelaskan bahwa</w:t>
      </w:r>
      <w:r>
        <w:rPr>
          <w:rStyle w:val="FootnoteReference"/>
          <w:rFonts w:ascii="Times New Roman" w:hAnsi="Times New Roman"/>
          <w:sz w:val="24"/>
          <w:szCs w:val="24"/>
        </w:rPr>
        <w:footnoteReference w:id="27"/>
      </w:r>
      <w:r w:rsidRPr="00D53C2E">
        <w:rPr>
          <w:rFonts w:ascii="Times New Roman" w:hAnsi="Times New Roman"/>
          <w:sz w:val="24"/>
          <w:szCs w:val="24"/>
        </w:rPr>
        <w:t xml:space="preserve"> : </w:t>
      </w:r>
      <w:r>
        <w:rPr>
          <w:rFonts w:ascii="Times New Roman" w:hAnsi="Times New Roman"/>
          <w:sz w:val="24"/>
          <w:szCs w:val="24"/>
        </w:rPr>
        <w:t xml:space="preserve">“ dalam hal, pengaturan restorative Justice hanya di lingkungan Kepolisian diatur dalam </w:t>
      </w:r>
      <w:r w:rsidRPr="00FE2FD7">
        <w:rPr>
          <w:rFonts w:ascii="Times New Roman" w:hAnsi="Times New Roman"/>
          <w:sz w:val="24"/>
          <w:szCs w:val="24"/>
        </w:rPr>
        <w:t>Peraturan Kepolisian N</w:t>
      </w:r>
      <w:r>
        <w:rPr>
          <w:rFonts w:ascii="Times New Roman" w:hAnsi="Times New Roman"/>
          <w:sz w:val="24"/>
          <w:szCs w:val="24"/>
        </w:rPr>
        <w:t xml:space="preserve">egara </w:t>
      </w:r>
      <w:r w:rsidRPr="00FE2FD7">
        <w:rPr>
          <w:rFonts w:ascii="Times New Roman" w:hAnsi="Times New Roman"/>
          <w:sz w:val="24"/>
          <w:szCs w:val="24"/>
        </w:rPr>
        <w:t>Republik Indonesia Nomor 8 Tahun 2021 Tentang Penanganan T</w:t>
      </w:r>
      <w:r>
        <w:rPr>
          <w:rFonts w:ascii="Times New Roman" w:hAnsi="Times New Roman"/>
          <w:sz w:val="24"/>
          <w:szCs w:val="24"/>
        </w:rPr>
        <w:t xml:space="preserve">indak </w:t>
      </w:r>
      <w:r w:rsidRPr="00FE2FD7">
        <w:rPr>
          <w:rFonts w:ascii="Times New Roman" w:hAnsi="Times New Roman"/>
          <w:sz w:val="24"/>
          <w:szCs w:val="24"/>
        </w:rPr>
        <w:t>Pidana Berdasarkan Keadilan Restoratif Justice</w:t>
      </w:r>
      <w:r>
        <w:rPr>
          <w:rFonts w:ascii="Times New Roman" w:hAnsi="Times New Roman"/>
          <w:sz w:val="24"/>
          <w:szCs w:val="24"/>
        </w:rPr>
        <w:t xml:space="preserve">, memang sebelum terbit Peraturan Kapolri tersebut masih menggunakan SE/8/VII/2018 tentang Penerapan keadilan restorative Justice dalam penyelesaian perkara Pidana, ketentuan Restoratif Justice tidak diatur dalam KUHP maupun KUHAP yang dikenal </w:t>
      </w:r>
      <w:r>
        <w:rPr>
          <w:rFonts w:ascii="Times New Roman" w:hAnsi="Times New Roman"/>
          <w:sz w:val="24"/>
          <w:szCs w:val="24"/>
        </w:rPr>
        <w:lastRenderedPageBreak/>
        <w:t>dalam KUHAP misalnya tindak pidana yang sifatnya Delik Murni di Porses sepanjang memenuhi 2 alat bukti”.</w:t>
      </w:r>
    </w:p>
    <w:p w:rsidR="00D10A64" w:rsidRPr="00D53C2E" w:rsidRDefault="00D10A64" w:rsidP="00D10A64">
      <w:pPr>
        <w:spacing w:after="0" w:line="480" w:lineRule="auto"/>
        <w:ind w:firstLine="720"/>
        <w:jc w:val="both"/>
        <w:rPr>
          <w:rFonts w:ascii="Times New Roman" w:hAnsi="Times New Roman"/>
          <w:sz w:val="24"/>
          <w:szCs w:val="24"/>
        </w:rPr>
      </w:pPr>
      <w:r>
        <w:rPr>
          <w:rFonts w:ascii="Times New Roman" w:hAnsi="Times New Roman"/>
          <w:sz w:val="24"/>
          <w:szCs w:val="24"/>
        </w:rPr>
        <w:t xml:space="preserve">Berdasarkan Uraian diatas terkait dengan Pengaturan Restoratif Justice di lingkungan Kepolisian itu sendiri hanya diatur dalam Peraturan Kapolri Nomor 8 Tahun 2021 tentang </w:t>
      </w:r>
      <w:r w:rsidRPr="00FE2FD7">
        <w:rPr>
          <w:rFonts w:ascii="Times New Roman" w:hAnsi="Times New Roman"/>
          <w:sz w:val="24"/>
          <w:szCs w:val="24"/>
        </w:rPr>
        <w:t>Penanganan T</w:t>
      </w:r>
      <w:r>
        <w:rPr>
          <w:rFonts w:ascii="Times New Roman" w:hAnsi="Times New Roman"/>
          <w:sz w:val="24"/>
          <w:szCs w:val="24"/>
        </w:rPr>
        <w:t xml:space="preserve">indak </w:t>
      </w:r>
      <w:r w:rsidRPr="00FE2FD7">
        <w:rPr>
          <w:rFonts w:ascii="Times New Roman" w:hAnsi="Times New Roman"/>
          <w:sz w:val="24"/>
          <w:szCs w:val="24"/>
        </w:rPr>
        <w:t>Pidana Berdasarkan Keadilan Restoratif Justice</w:t>
      </w:r>
      <w:r>
        <w:rPr>
          <w:rFonts w:ascii="Times New Roman" w:hAnsi="Times New Roman"/>
          <w:sz w:val="24"/>
          <w:szCs w:val="24"/>
        </w:rPr>
        <w:t>, mengenai Restoratif Justice itu sendiri tidak termuat atau diatur dalam Kitab Undang-Undang Hukum Acara Pidana, sebab dalam Hukum Acara Pidana mengenal dengan istilah Delik Aduan dan Delik Biasa atau Delik murni yang mana Delik aduan ketika ada yang mengadu maka laporannya di Proses, mengenai Laporannya ketika ditarik maka proses dari rangkaian pemeriksaannya juga tidak akan dilanjutkan, sedangkan Delik Murni atau Delik biasa selama memenuhi alat bukti sebagaimana diatur dalam Pasal 183 KUHAP yaitu Memenuhi 2 alat bukti perkaranya diproses, adapun perkaranya ditarik laporannya, tentunya tidak mestinya berhentinya proses penegakan hukum sedangkan Disisi lain dalam Peraturan Kapolri tentang Restoratif Justice Syarat Materiilnya sepanjang tindak pidananya Bukan tindak pidana Pengulangan berdasarkan putusan pengadilan, Bukan tindak pidana narkotika, Terorisme, serta Korupsi, disinilah menurut penulis terdapat  hal penghambat dalam hal pendekatan Restoratif justice sehingganya Restoratif Justice perlu adanya dimuatkan dalam Hukum Acara Pidana.</w:t>
      </w:r>
    </w:p>
    <w:p w:rsidR="00D10A64" w:rsidRPr="00D53C2E" w:rsidRDefault="00D10A64" w:rsidP="00D10A64">
      <w:pPr>
        <w:spacing w:after="0" w:line="480" w:lineRule="auto"/>
        <w:jc w:val="both"/>
        <w:rPr>
          <w:rFonts w:ascii="Times New Roman" w:hAnsi="Times New Roman"/>
          <w:sz w:val="24"/>
          <w:szCs w:val="24"/>
        </w:rPr>
      </w:pPr>
    </w:p>
    <w:p w:rsidR="00D10A64" w:rsidRPr="00DC1B2C" w:rsidRDefault="00D10A64" w:rsidP="00D10A64">
      <w:pPr>
        <w:spacing w:after="0" w:line="480" w:lineRule="auto"/>
        <w:jc w:val="both"/>
        <w:rPr>
          <w:rFonts w:ascii="Times New Roman" w:hAnsi="Times New Roman"/>
          <w:sz w:val="24"/>
          <w:szCs w:val="24"/>
        </w:rPr>
      </w:pPr>
    </w:p>
    <w:p w:rsidR="00D10A64" w:rsidRDefault="00D10A64" w:rsidP="00D10A64">
      <w:pPr>
        <w:spacing w:after="0" w:line="360" w:lineRule="auto"/>
        <w:ind w:left="633"/>
        <w:jc w:val="both"/>
        <w:rPr>
          <w:rStyle w:val="markedcontent"/>
          <w:rFonts w:ascii="Times New Roman" w:hAnsi="Times New Roman"/>
          <w:sz w:val="24"/>
          <w:szCs w:val="24"/>
        </w:rPr>
      </w:pPr>
    </w:p>
    <w:p w:rsidR="00D10A64" w:rsidRDefault="00D10A64" w:rsidP="00D10A64">
      <w:pPr>
        <w:spacing w:after="0" w:line="360" w:lineRule="auto"/>
        <w:ind w:left="633"/>
        <w:jc w:val="both"/>
        <w:rPr>
          <w:rStyle w:val="markedcontent"/>
          <w:rFonts w:ascii="Times New Roman" w:hAnsi="Times New Roman"/>
          <w:sz w:val="24"/>
          <w:szCs w:val="24"/>
        </w:rPr>
      </w:pPr>
    </w:p>
    <w:p w:rsidR="00D10A64" w:rsidRDefault="00D10A64" w:rsidP="00D10A64">
      <w:pPr>
        <w:spacing w:line="480" w:lineRule="auto"/>
        <w:rPr>
          <w:rFonts w:ascii="Times New Roman" w:hAnsi="Times New Roman"/>
          <w:b/>
          <w:sz w:val="28"/>
          <w:szCs w:val="24"/>
        </w:rPr>
      </w:pPr>
    </w:p>
    <w:p w:rsidR="00D10A64" w:rsidRPr="006408DD" w:rsidRDefault="00D10A64" w:rsidP="00D10A64">
      <w:pPr>
        <w:spacing w:line="480" w:lineRule="auto"/>
        <w:jc w:val="center"/>
        <w:rPr>
          <w:rFonts w:ascii="Times New Roman" w:hAnsi="Times New Roman"/>
          <w:b/>
          <w:sz w:val="28"/>
          <w:szCs w:val="24"/>
        </w:rPr>
      </w:pPr>
      <w:r>
        <w:rPr>
          <w:rFonts w:ascii="Times New Roman" w:hAnsi="Times New Roman"/>
          <w:b/>
          <w:noProof/>
          <w:sz w:val="28"/>
          <w:szCs w:val="24"/>
        </w:rPr>
        <w:lastRenderedPageBreak/>
        <w:pict>
          <v:rect id="Rectangle 18" o:spid="_x0000_s1093" style="position:absolute;left:0;text-align:left;margin-left:359.95pt;margin-top:-90.4pt;width:61.3pt;height:43.65pt;z-index:2516951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" fillcolor="white [3212]" strokecolor="white [3212]" strokeweight="1pt"/>
        </w:pict>
      </w:r>
      <w:r w:rsidRPr="006408DD">
        <w:rPr>
          <w:rFonts w:ascii="Times New Roman" w:hAnsi="Times New Roman"/>
          <w:b/>
          <w:sz w:val="28"/>
          <w:szCs w:val="24"/>
        </w:rPr>
        <w:t>BAB V</w:t>
      </w:r>
    </w:p>
    <w:p w:rsidR="00D10A64" w:rsidRDefault="00D10A64" w:rsidP="00D10A64">
      <w:pPr>
        <w:spacing w:line="480" w:lineRule="auto"/>
        <w:jc w:val="center"/>
        <w:rPr>
          <w:rFonts w:ascii="Times New Roman" w:hAnsi="Times New Roman"/>
          <w:b/>
          <w:sz w:val="28"/>
          <w:szCs w:val="24"/>
        </w:rPr>
      </w:pPr>
      <w:r w:rsidRPr="006408DD">
        <w:rPr>
          <w:rFonts w:ascii="Times New Roman" w:hAnsi="Times New Roman"/>
          <w:b/>
          <w:sz w:val="28"/>
          <w:szCs w:val="24"/>
        </w:rPr>
        <w:t>PENUTUP</w:t>
      </w:r>
    </w:p>
    <w:p w:rsidR="00D10A64" w:rsidRDefault="00D10A64" w:rsidP="001878E4">
      <w:pPr>
        <w:pStyle w:val="ListParagraph"/>
        <w:numPr>
          <w:ilvl w:val="1"/>
          <w:numId w:val="17"/>
        </w:numPr>
        <w:spacing w:after="160" w:line="480" w:lineRule="auto"/>
        <w:contextualSpacing/>
        <w:rPr>
          <w:rFonts w:ascii="Times New Roman" w:hAnsi="Times New Roman" w:cs="Times New Roman"/>
          <w:b/>
          <w:sz w:val="24"/>
          <w:szCs w:val="24"/>
        </w:rPr>
      </w:pPr>
      <w:r>
        <w:rPr>
          <w:rFonts w:ascii="Times New Roman" w:hAnsi="Times New Roman" w:cs="Times New Roman"/>
          <w:b/>
          <w:sz w:val="24"/>
          <w:szCs w:val="24"/>
        </w:rPr>
        <w:t>Kesimpulan</w:t>
      </w:r>
    </w:p>
    <w:p w:rsidR="00D10A64" w:rsidRDefault="00D10A64" w:rsidP="001878E4">
      <w:pPr>
        <w:pStyle w:val="ListParagraph"/>
        <w:numPr>
          <w:ilvl w:val="0"/>
          <w:numId w:val="40"/>
        </w:numPr>
        <w:spacing w:after="160" w:line="480" w:lineRule="auto"/>
        <w:ind w:left="993"/>
        <w:contextualSpacing/>
        <w:jc w:val="both"/>
        <w:rPr>
          <w:rFonts w:ascii="Times New Roman" w:hAnsi="Times New Roman" w:cs="Times New Roman"/>
          <w:sz w:val="24"/>
          <w:szCs w:val="24"/>
        </w:rPr>
      </w:pPr>
      <w:r>
        <w:rPr>
          <w:rFonts w:ascii="Times New Roman" w:hAnsi="Times New Roman" w:cs="Times New Roman"/>
          <w:sz w:val="24"/>
          <w:szCs w:val="24"/>
        </w:rPr>
        <w:t>Prosedur penerapan restorative justice dalam proses penegakan hukum pidana di Polres Gorontalo Kota</w:t>
      </w:r>
      <w:r w:rsidRPr="00FE2FD7">
        <w:rPr>
          <w:rFonts w:ascii="Times New Roman" w:hAnsi="Times New Roman" w:cs="Times New Roman"/>
          <w:sz w:val="24"/>
          <w:szCs w:val="24"/>
        </w:rPr>
        <w:t xml:space="preserve">, </w:t>
      </w:r>
      <w:r>
        <w:rPr>
          <w:rFonts w:ascii="Times New Roman" w:hAnsi="Times New Roman" w:cs="Times New Roman"/>
          <w:sz w:val="24"/>
          <w:szCs w:val="24"/>
        </w:rPr>
        <w:t xml:space="preserve">dalam penerapannya harus memenuhi syarat materiilnya yakni tidak menimbulkan keresahan dan/atau penolakan di masyarakat, tidak berdampak konflik sosial, tidak berpotensi memecah belah bangsa, tidak bersifat radikalisme dan separatism, bukan pelaku pengulangan tindak pidana berdasarkan putusan pengadilan, bukan tindak pidana terorisme, tindak pidana terhadap keamanan Negara, tindak pidana korupsi dan tindak pidana terhadap nyawa orang sedangkan formilnya yaitu harus berdasarkan kesepaktan kedua belah pihak terkait serta adanya pemenuhan hak-hak korban dan tanggung jawab pelaku, sedangkan </w:t>
      </w:r>
      <w:r w:rsidRPr="008A7511">
        <w:rPr>
          <w:rFonts w:ascii="Times New Roman" w:hAnsi="Times New Roman" w:cs="Times New Roman"/>
          <w:sz w:val="24"/>
          <w:szCs w:val="24"/>
        </w:rPr>
        <w:t>batasan ancaman hukuman yakni tdk melebihi 5 tahun, dan tindak pidana yg dilakukan tdk lebih dri rp. 2.500.000 (dua juta lima ratus ribu rupiah</w:t>
      </w:r>
    </w:p>
    <w:p w:rsidR="00D10A64" w:rsidRDefault="00D10A64" w:rsidP="001878E4">
      <w:pPr>
        <w:pStyle w:val="ListParagraph"/>
        <w:numPr>
          <w:ilvl w:val="0"/>
          <w:numId w:val="40"/>
        </w:numPr>
        <w:spacing w:after="160" w:line="480" w:lineRule="auto"/>
        <w:ind w:left="993"/>
        <w:contextualSpacing/>
        <w:jc w:val="both"/>
        <w:rPr>
          <w:rFonts w:ascii="Times New Roman" w:hAnsi="Times New Roman" w:cs="Times New Roman"/>
          <w:sz w:val="24"/>
          <w:szCs w:val="24"/>
        </w:rPr>
      </w:pPr>
      <w:r>
        <w:rPr>
          <w:rFonts w:asciiTheme="minorHAnsi" w:hAnsiTheme="minorHAnsi" w:cstheme="minorBidi"/>
          <w:noProof/>
        </w:rPr>
        <w:pict>
          <v:rect id="Rectangle 19" o:spid="_x0000_s1094" style="position:absolute;left:0;text-align:left;margin-left:211.2pt;margin-top:137.6pt;width:48.25pt;height:40.55pt;z-index:251696128;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" fillcolor="white [3212]" strokecolor="white [3212]" strokeweight="1pt">
            <v:textbox>
              <w:txbxContent>
                <w:p w:rsidR="00D10A64" w:rsidRPr="00DB3DF3" w:rsidRDefault="00D10A64" w:rsidP="00D10A64">
                  <w:pPr>
                    <w:jc w:val="center"/>
                    <w:rPr>
                      <w:color w:val="595959" w:themeColor="text1" w:themeTint="A6"/>
                    </w:rPr>
                  </w:pPr>
                  <w:r>
                    <w:rPr>
                      <w:color w:val="595959" w:themeColor="text1" w:themeTint="A6"/>
                    </w:rPr>
                    <w:t>59</w:t>
                  </w:r>
                </w:p>
              </w:txbxContent>
            </v:textbox>
            <w10:wrap anchorx="margin"/>
          </v:rect>
        </w:pict>
      </w:r>
      <w:r>
        <w:rPr>
          <w:rFonts w:ascii="Times New Roman" w:hAnsi="Times New Roman" w:cs="Times New Roman"/>
          <w:sz w:val="24"/>
          <w:szCs w:val="24"/>
        </w:rPr>
        <w:t>Hambatan pelaksanaan Restoratif Justice dalam proses penegakan hukum persetujuan para pihak dalam hal ini yang dimaksud yaitu persetujuan dari korban, Serta hambatan lainnya penerapan Restoratif Justice hanya diatur pada Peraturan Kapolri Nomor 8 Tahun 2021, namun tidak diatur didalam Hukum Acara Pidana.</w:t>
      </w:r>
    </w:p>
    <w:p w:rsidR="00D10A64" w:rsidRPr="008A7511" w:rsidRDefault="00D10A64" w:rsidP="00D10A64">
      <w:pPr>
        <w:spacing w:line="480" w:lineRule="auto"/>
        <w:jc w:val="both"/>
        <w:rPr>
          <w:rFonts w:ascii="Times New Roman" w:hAnsi="Times New Roman"/>
          <w:sz w:val="24"/>
          <w:szCs w:val="24"/>
        </w:rPr>
      </w:pPr>
    </w:p>
    <w:p w:rsidR="00D10A64" w:rsidRDefault="00D10A64" w:rsidP="001878E4">
      <w:pPr>
        <w:pStyle w:val="ListParagraph"/>
        <w:numPr>
          <w:ilvl w:val="1"/>
          <w:numId w:val="17"/>
        </w:numPr>
        <w:spacing w:after="160" w:line="480" w:lineRule="auto"/>
        <w:contextualSpacing/>
        <w:rPr>
          <w:rFonts w:ascii="Times New Roman" w:hAnsi="Times New Roman" w:cs="Times New Roman"/>
          <w:b/>
          <w:sz w:val="24"/>
          <w:szCs w:val="24"/>
        </w:rPr>
      </w:pPr>
      <w:r>
        <w:rPr>
          <w:rFonts w:ascii="Times New Roman" w:hAnsi="Times New Roman" w:cs="Times New Roman"/>
          <w:b/>
          <w:sz w:val="24"/>
          <w:szCs w:val="24"/>
        </w:rPr>
        <w:lastRenderedPageBreak/>
        <w:t>Saran</w:t>
      </w:r>
    </w:p>
    <w:p w:rsidR="00D10A64" w:rsidRDefault="00D10A64" w:rsidP="001878E4">
      <w:pPr>
        <w:pStyle w:val="ListParagraph"/>
        <w:numPr>
          <w:ilvl w:val="0"/>
          <w:numId w:val="41"/>
        </w:numPr>
        <w:spacing w:after="160" w:line="480" w:lineRule="auto"/>
        <w:ind w:left="1418"/>
        <w:contextualSpacing/>
        <w:jc w:val="both"/>
        <w:rPr>
          <w:rFonts w:ascii="Times New Roman" w:hAnsi="Times New Roman" w:cs="Times New Roman"/>
          <w:sz w:val="24"/>
          <w:szCs w:val="24"/>
        </w:rPr>
      </w:pPr>
      <w:r>
        <w:rPr>
          <w:rFonts w:ascii="Times New Roman" w:hAnsi="Times New Roman" w:cs="Times New Roman"/>
          <w:sz w:val="24"/>
          <w:szCs w:val="24"/>
        </w:rPr>
        <w:t>Tidak efektifnya penerapan restorative justice dalam proses penegakan hukum dikota Gorontalo, perlu adanya peningkatan dari segi pendekatan Restoratif Justice, sehingga tercapainya pendekatan restorative sebagaimana yang dimaksud dalam Undang-Undang.</w:t>
      </w:r>
    </w:p>
    <w:p w:rsidR="00D10A64" w:rsidRDefault="00D10A64" w:rsidP="001878E4">
      <w:pPr>
        <w:pStyle w:val="ListParagraph"/>
        <w:numPr>
          <w:ilvl w:val="0"/>
          <w:numId w:val="41"/>
        </w:numPr>
        <w:spacing w:after="160" w:line="480" w:lineRule="auto"/>
        <w:ind w:left="1418"/>
        <w:contextualSpacing/>
        <w:jc w:val="both"/>
        <w:rPr>
          <w:rFonts w:ascii="Times New Roman" w:hAnsi="Times New Roman" w:cs="Times New Roman"/>
          <w:sz w:val="24"/>
          <w:szCs w:val="24"/>
        </w:rPr>
      </w:pPr>
      <w:r>
        <w:rPr>
          <w:rFonts w:ascii="Times New Roman" w:hAnsi="Times New Roman" w:cs="Times New Roman"/>
          <w:sz w:val="24"/>
          <w:szCs w:val="24"/>
        </w:rPr>
        <w:t>Pihak Penegak hukum itu sendiri agar kiranya lebih meyakinkan kepada para pihak, sehingganya tercapainya pendekatan restorative justice yang diharapkan.</w:t>
      </w:r>
    </w:p>
    <w:p w:rsidR="00D10A64" w:rsidRPr="00CE37F2" w:rsidRDefault="00D10A64" w:rsidP="001878E4">
      <w:pPr>
        <w:pStyle w:val="ListParagraph"/>
        <w:numPr>
          <w:ilvl w:val="0"/>
          <w:numId w:val="41"/>
        </w:numPr>
        <w:spacing w:after="160" w:line="480" w:lineRule="auto"/>
        <w:ind w:left="1418"/>
        <w:contextualSpacing/>
        <w:jc w:val="both"/>
        <w:rPr>
          <w:rFonts w:ascii="Times New Roman" w:hAnsi="Times New Roman" w:cs="Times New Roman"/>
          <w:sz w:val="24"/>
          <w:szCs w:val="24"/>
        </w:rPr>
      </w:pPr>
      <w:r>
        <w:rPr>
          <w:rFonts w:ascii="Times New Roman" w:hAnsi="Times New Roman" w:cs="Times New Roman"/>
          <w:sz w:val="24"/>
          <w:szCs w:val="24"/>
        </w:rPr>
        <w:t xml:space="preserve">Pemerintah seharusnya perlu adanya penambahan terkait Pengaturan Restoratif Justice Hukum Acara Pidana </w:t>
      </w:r>
    </w:p>
    <w:p w:rsidR="00D10A64" w:rsidRDefault="00D10A64">
      <w:pPr>
        <w:rPr>
          <w:rFonts w:ascii="Times New Roman" w:hAnsi="Times New Roman"/>
          <w:b/>
          <w:sz w:val="28"/>
          <w:szCs w:val="24"/>
        </w:rPr>
      </w:pPr>
    </w:p>
    <w:p w:rsidR="00D10A64" w:rsidRPr="006408DD" w:rsidRDefault="00D10A64" w:rsidP="00D10A64">
      <w:pPr>
        <w:rPr>
          <w:rFonts w:ascii="Times New Roman" w:hAnsi="Times New Roman"/>
          <w:b/>
          <w:sz w:val="28"/>
          <w:szCs w:val="24"/>
        </w:rPr>
      </w:pPr>
      <w:r>
        <w:rPr>
          <w:rFonts w:ascii="Times New Roman" w:hAnsi="Times New Roman"/>
          <w:b/>
          <w:sz w:val="28"/>
          <w:szCs w:val="24"/>
        </w:rPr>
        <w:br w:type="page"/>
      </w:r>
    </w:p>
    <w:p w:rsidR="00D10A64" w:rsidRDefault="00D10A64" w:rsidP="00D10A64">
      <w:pPr>
        <w:spacing w:after="0" w:line="480" w:lineRule="auto"/>
        <w:jc w:val="center"/>
        <w:rPr>
          <w:rFonts w:ascii="Times New Roman" w:hAnsi="Times New Roman"/>
          <w:b/>
          <w:sz w:val="28"/>
          <w:szCs w:val="24"/>
        </w:rPr>
      </w:pPr>
      <w:r>
        <w:rPr>
          <w:rFonts w:ascii="Times New Roman" w:hAnsi="Times New Roman"/>
          <w:b/>
          <w:noProof/>
          <w:sz w:val="28"/>
          <w:szCs w:val="24"/>
        </w:rPr>
        <w:lastRenderedPageBreak/>
        <w:pict>
          <v:rect id="Rectangle 20" o:spid="_x0000_s1095" style="position:absolute;left:0;text-align:left;margin-left:366.8pt;margin-top:-88.1pt;width:43.65pt;height:37.55pt;z-index:251697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" fillcolor="white [3212]" strokecolor="white [3212]" strokeweight="1pt"/>
        </w:pict>
      </w:r>
      <w:r w:rsidRPr="000C5F35">
        <w:rPr>
          <w:rFonts w:ascii="Times New Roman" w:hAnsi="Times New Roman"/>
          <w:b/>
          <w:sz w:val="28"/>
          <w:szCs w:val="24"/>
        </w:rPr>
        <w:t>DAFTAR PUSTAKA</w:t>
      </w:r>
    </w:p>
    <w:p w:rsidR="00D10A64" w:rsidRDefault="00D10A64" w:rsidP="00D10A64">
      <w:pPr>
        <w:spacing w:after="0" w:line="480" w:lineRule="auto"/>
        <w:rPr>
          <w:rFonts w:ascii="Times New Roman" w:hAnsi="Times New Roman"/>
          <w:b/>
          <w:sz w:val="24"/>
          <w:szCs w:val="24"/>
        </w:rPr>
      </w:pPr>
      <w:r w:rsidRPr="0056206A">
        <w:rPr>
          <w:rFonts w:ascii="Times New Roman" w:hAnsi="Times New Roman"/>
          <w:b/>
          <w:sz w:val="24"/>
          <w:szCs w:val="24"/>
        </w:rPr>
        <w:t>Buku :</w:t>
      </w:r>
    </w:p>
    <w:p w:rsidR="00D10A64" w:rsidRPr="00A025C2" w:rsidRDefault="00D10A64" w:rsidP="00D10A64">
      <w:pPr>
        <w:pStyle w:val="FootnoteText"/>
        <w:spacing w:line="480" w:lineRule="auto"/>
        <w:ind w:left="426" w:hanging="426"/>
        <w:rPr>
          <w:rFonts w:ascii="Times New Roman" w:hAnsi="Times New Roman" w:cs="Times New Roman"/>
          <w:sz w:val="24"/>
        </w:rPr>
      </w:pPr>
      <w:r w:rsidRPr="00A025C2">
        <w:rPr>
          <w:rFonts w:ascii="Times New Roman" w:hAnsi="Times New Roman" w:cs="Times New Roman"/>
          <w:sz w:val="24"/>
        </w:rPr>
        <w:t xml:space="preserve">Abdulkadir Muhammad. 2004. </w:t>
      </w:r>
      <w:r w:rsidRPr="00A025C2">
        <w:rPr>
          <w:rFonts w:ascii="Times New Roman" w:hAnsi="Times New Roman" w:cs="Times New Roman"/>
          <w:i/>
          <w:sz w:val="24"/>
        </w:rPr>
        <w:t>Hukum dan Penelitian Hukum</w:t>
      </w:r>
      <w:r w:rsidRPr="00A025C2">
        <w:rPr>
          <w:rFonts w:ascii="Times New Roman" w:hAnsi="Times New Roman" w:cs="Times New Roman"/>
          <w:sz w:val="24"/>
        </w:rPr>
        <w:t>.:  PT. Citra Aditya Bakti.</w:t>
      </w:r>
      <w:r w:rsidRPr="008F65D9">
        <w:rPr>
          <w:rFonts w:ascii="Times New Roman" w:hAnsi="Times New Roman" w:cs="Times New Roman"/>
          <w:sz w:val="24"/>
        </w:rPr>
        <w:t xml:space="preserve"> </w:t>
      </w:r>
      <w:r w:rsidRPr="00A025C2">
        <w:rPr>
          <w:rFonts w:ascii="Times New Roman" w:hAnsi="Times New Roman" w:cs="Times New Roman"/>
          <w:sz w:val="24"/>
        </w:rPr>
        <w:t>Bandung</w:t>
      </w:r>
    </w:p>
    <w:p w:rsidR="00D10A64" w:rsidRPr="00885F3E" w:rsidRDefault="00D10A64" w:rsidP="00D10A64">
      <w:pPr>
        <w:pStyle w:val="FootnoteText"/>
        <w:spacing w:line="480" w:lineRule="auto"/>
        <w:ind w:left="426" w:hanging="568"/>
        <w:rPr>
          <w:rFonts w:ascii="Times New Roman" w:hAnsi="Times New Roman" w:cs="Times New Roman"/>
          <w:sz w:val="24"/>
        </w:rPr>
      </w:pPr>
      <w:r w:rsidRPr="00885F3E">
        <w:rPr>
          <w:rStyle w:val="markedcontent"/>
          <w:rFonts w:ascii="Times New Roman" w:hAnsi="Times New Roman" w:cs="Times New Roman"/>
          <w:sz w:val="24"/>
          <w:szCs w:val="25"/>
        </w:rPr>
        <w:t>Badudu dan Sutan Mohammad Zain,</w:t>
      </w:r>
      <w:r>
        <w:rPr>
          <w:rStyle w:val="markedcontent"/>
          <w:rFonts w:ascii="Times New Roman" w:hAnsi="Times New Roman" w:cs="Times New Roman"/>
          <w:sz w:val="24"/>
          <w:szCs w:val="25"/>
        </w:rPr>
        <w:t xml:space="preserve"> 2010,</w:t>
      </w:r>
      <w:r w:rsidRPr="005F668B">
        <w:rPr>
          <w:rStyle w:val="markedcontent"/>
          <w:rFonts w:ascii="Times New Roman" w:hAnsi="Times New Roman" w:cs="Times New Roman"/>
          <w:i/>
          <w:sz w:val="24"/>
          <w:szCs w:val="25"/>
        </w:rPr>
        <w:t>Efektifitas Bahasa Indonesia</w:t>
      </w:r>
      <w:r w:rsidRPr="00885F3E">
        <w:rPr>
          <w:rStyle w:val="markedcontent"/>
          <w:rFonts w:ascii="Times New Roman" w:hAnsi="Times New Roman" w:cs="Times New Roman"/>
          <w:sz w:val="24"/>
          <w:szCs w:val="25"/>
        </w:rPr>
        <w:t>, (Balai Pustaka).</w:t>
      </w:r>
      <w:r w:rsidRPr="008F65D9">
        <w:rPr>
          <w:rStyle w:val="markedcontent"/>
          <w:rFonts w:ascii="Times New Roman" w:hAnsi="Times New Roman" w:cs="Times New Roman"/>
          <w:sz w:val="24"/>
          <w:szCs w:val="25"/>
        </w:rPr>
        <w:t xml:space="preserve"> </w:t>
      </w:r>
      <w:r w:rsidRPr="00885F3E">
        <w:rPr>
          <w:rStyle w:val="markedcontent"/>
          <w:rFonts w:ascii="Times New Roman" w:hAnsi="Times New Roman" w:cs="Times New Roman"/>
          <w:sz w:val="24"/>
          <w:szCs w:val="25"/>
        </w:rPr>
        <w:t>Jakarta:</w:t>
      </w:r>
    </w:p>
    <w:p w:rsidR="00D10A64" w:rsidRPr="0056206A" w:rsidRDefault="00D10A64" w:rsidP="00D10A64">
      <w:pPr>
        <w:pStyle w:val="FootnoteText"/>
        <w:spacing w:line="480" w:lineRule="auto"/>
        <w:ind w:left="426" w:hanging="426"/>
        <w:jc w:val="both"/>
        <w:rPr>
          <w:rFonts w:ascii="Times New Roman" w:hAnsi="Times New Roman" w:cs="Times New Roman"/>
          <w:sz w:val="24"/>
          <w:szCs w:val="24"/>
        </w:rPr>
      </w:pPr>
      <w:r w:rsidRPr="0056206A">
        <w:rPr>
          <w:rFonts w:ascii="Times New Roman" w:hAnsi="Times New Roman" w:cs="Times New Roman"/>
          <w:sz w:val="24"/>
          <w:szCs w:val="24"/>
        </w:rPr>
        <w:t>Darmodiharjo, Darji, 2002, Pokok – Pokok Filsafat Hukum, PT Gramedia Pustaka Umum, Jakarta</w:t>
      </w:r>
      <w:r>
        <w:rPr>
          <w:rFonts w:ascii="Times New Roman" w:hAnsi="Times New Roman" w:cs="Times New Roman"/>
          <w:sz w:val="24"/>
          <w:szCs w:val="24"/>
        </w:rPr>
        <w:t>.</w:t>
      </w:r>
    </w:p>
    <w:p w:rsidR="00D10A64" w:rsidRDefault="00D10A64" w:rsidP="00D10A64">
      <w:pPr>
        <w:pStyle w:val="FootnoteText"/>
        <w:spacing w:line="480" w:lineRule="auto"/>
        <w:jc w:val="both"/>
        <w:rPr>
          <w:rFonts w:ascii="Times New Roman" w:hAnsi="Times New Roman" w:cs="Times New Roman"/>
          <w:sz w:val="24"/>
          <w:szCs w:val="24"/>
        </w:rPr>
      </w:pPr>
      <w:r w:rsidRPr="0056206A">
        <w:rPr>
          <w:rFonts w:ascii="Times New Roman" w:hAnsi="Times New Roman" w:cs="Times New Roman"/>
          <w:sz w:val="24"/>
          <w:szCs w:val="24"/>
        </w:rPr>
        <w:t xml:space="preserve">Dellyana Shant.1988, </w:t>
      </w:r>
      <w:r w:rsidRPr="006B111A">
        <w:rPr>
          <w:rFonts w:ascii="Times New Roman" w:hAnsi="Times New Roman" w:cs="Times New Roman"/>
          <w:i/>
          <w:sz w:val="24"/>
          <w:szCs w:val="24"/>
        </w:rPr>
        <w:t>Konsep Penegakan Hukum</w:t>
      </w:r>
      <w:r w:rsidRPr="0056206A">
        <w:rPr>
          <w:rFonts w:ascii="Times New Roman" w:hAnsi="Times New Roman" w:cs="Times New Roman"/>
          <w:sz w:val="24"/>
          <w:szCs w:val="24"/>
        </w:rPr>
        <w:t>, Sinar Grafika, Yogyakarta.</w:t>
      </w:r>
    </w:p>
    <w:p w:rsidR="00D10A64" w:rsidRPr="00592A01" w:rsidRDefault="00D10A64" w:rsidP="00D10A64">
      <w:pPr>
        <w:pStyle w:val="FootnoteText"/>
        <w:spacing w:line="480" w:lineRule="auto"/>
        <w:ind w:left="426" w:hanging="426"/>
        <w:jc w:val="both"/>
        <w:rPr>
          <w:rFonts w:ascii="Times New Roman" w:hAnsi="Times New Roman" w:cs="Times New Roman"/>
          <w:sz w:val="32"/>
          <w:szCs w:val="24"/>
        </w:rPr>
      </w:pPr>
      <w:r w:rsidRPr="000D7EEE">
        <w:rPr>
          <w:rFonts w:ascii="Times New Roman" w:hAnsi="Times New Roman" w:cs="Times New Roman"/>
          <w:sz w:val="24"/>
        </w:rPr>
        <w:t xml:space="preserve">Rafika Nur, 2020, </w:t>
      </w:r>
      <w:r w:rsidRPr="000D7EEE">
        <w:rPr>
          <w:rFonts w:ascii="Times New Roman" w:hAnsi="Times New Roman" w:cs="Times New Roman"/>
          <w:i/>
          <w:sz w:val="24"/>
        </w:rPr>
        <w:t xml:space="preserve">Sanksi Tindakan Dalam Sistem Peradilan Pidana Anak, </w:t>
      </w:r>
      <w:r w:rsidRPr="000D7EEE">
        <w:rPr>
          <w:rFonts w:ascii="Times New Roman" w:hAnsi="Times New Roman" w:cs="Times New Roman"/>
          <w:sz w:val="24"/>
        </w:rPr>
        <w:t>Sampan Institute : Kota Pare-Pare, Sulawesi Selatan.</w:t>
      </w:r>
    </w:p>
    <w:p w:rsidR="00D10A64" w:rsidRDefault="00D10A64" w:rsidP="00D10A64">
      <w:pPr>
        <w:pStyle w:val="FootnoteText"/>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Rufinus Hotmalana Hutauruk. </w:t>
      </w:r>
      <w:r w:rsidRPr="0056206A">
        <w:rPr>
          <w:rFonts w:ascii="Times New Roman" w:hAnsi="Times New Roman" w:cs="Times New Roman"/>
          <w:sz w:val="24"/>
          <w:szCs w:val="24"/>
        </w:rPr>
        <w:t xml:space="preserve">2013. Penanggulangan </w:t>
      </w:r>
      <w:r w:rsidRPr="00C03ED6">
        <w:rPr>
          <w:rFonts w:ascii="Times New Roman" w:hAnsi="Times New Roman" w:cs="Times New Roman"/>
          <w:sz w:val="24"/>
          <w:szCs w:val="24"/>
        </w:rPr>
        <w:t xml:space="preserve">Kejahatan Korporasi Melalui Pendekatan Restoratif Suatu Terobosan Hukum. </w:t>
      </w:r>
      <w:r>
        <w:rPr>
          <w:rFonts w:ascii="Times New Roman" w:hAnsi="Times New Roman" w:cs="Times New Roman"/>
          <w:sz w:val="24"/>
          <w:szCs w:val="24"/>
        </w:rPr>
        <w:t xml:space="preserve">Sinar Grafika. </w:t>
      </w:r>
      <w:r w:rsidRPr="00C03ED6">
        <w:rPr>
          <w:rFonts w:ascii="Times New Roman" w:hAnsi="Times New Roman" w:cs="Times New Roman"/>
          <w:sz w:val="24"/>
          <w:szCs w:val="24"/>
        </w:rPr>
        <w:t>Jakarta.</w:t>
      </w:r>
    </w:p>
    <w:p w:rsidR="00D10A64" w:rsidRPr="00F36D8F" w:rsidRDefault="00D10A64" w:rsidP="00D10A64">
      <w:pPr>
        <w:pStyle w:val="FootnoteText"/>
        <w:spacing w:line="480" w:lineRule="auto"/>
        <w:ind w:left="426" w:hanging="426"/>
        <w:jc w:val="both"/>
        <w:rPr>
          <w:rFonts w:ascii="Times New Roman" w:hAnsi="Times New Roman" w:cs="Times New Roman"/>
          <w:sz w:val="24"/>
          <w:szCs w:val="24"/>
        </w:rPr>
      </w:pPr>
      <w:r w:rsidRPr="00C03ED6">
        <w:rPr>
          <w:rFonts w:ascii="Times New Roman" w:hAnsi="Times New Roman" w:cs="Times New Roman"/>
          <w:sz w:val="24"/>
          <w:szCs w:val="24"/>
        </w:rPr>
        <w:t>Satjipto Raharjo, 2002, Sosiologi Hukum : Perkembangan Metode Dan Pilihan</w:t>
      </w:r>
      <w:r w:rsidRPr="00F36D8F">
        <w:rPr>
          <w:rFonts w:ascii="Times New Roman" w:hAnsi="Times New Roman" w:cs="Times New Roman"/>
          <w:sz w:val="24"/>
          <w:szCs w:val="24"/>
        </w:rPr>
        <w:t>Masalah, Sinar Grafika , Yogyakarta.</w:t>
      </w:r>
    </w:p>
    <w:p w:rsidR="00D10A64" w:rsidRPr="006B111A" w:rsidRDefault="00D10A64" w:rsidP="00D10A64">
      <w:pPr>
        <w:pStyle w:val="FootnoteText"/>
        <w:spacing w:line="480" w:lineRule="auto"/>
        <w:ind w:left="426" w:hanging="426"/>
        <w:jc w:val="both"/>
        <w:rPr>
          <w:rFonts w:ascii="Times New Roman" w:hAnsi="Times New Roman" w:cs="Times New Roman"/>
          <w:sz w:val="24"/>
          <w:szCs w:val="24"/>
        </w:rPr>
      </w:pPr>
      <w:r w:rsidRPr="00F36D8F">
        <w:rPr>
          <w:rFonts w:ascii="Times New Roman" w:hAnsi="Times New Roman" w:cs="Times New Roman"/>
          <w:sz w:val="24"/>
          <w:szCs w:val="24"/>
        </w:rPr>
        <w:t xml:space="preserve">Soerjono Soekanto, 2008, </w:t>
      </w:r>
      <w:r w:rsidRPr="00F36D8F">
        <w:rPr>
          <w:rFonts w:ascii="Times New Roman" w:hAnsi="Times New Roman" w:cs="Times New Roman"/>
          <w:i/>
          <w:sz w:val="24"/>
          <w:szCs w:val="24"/>
        </w:rPr>
        <w:t xml:space="preserve">Pengantar Penelitian Hukum, </w:t>
      </w:r>
      <w:r w:rsidRPr="00F36D8F">
        <w:rPr>
          <w:rFonts w:ascii="Times New Roman" w:hAnsi="Times New Roman" w:cs="Times New Roman"/>
          <w:sz w:val="24"/>
          <w:szCs w:val="24"/>
        </w:rPr>
        <w:t>UI Press.</w:t>
      </w:r>
      <w:r w:rsidRPr="00EB12D3">
        <w:rPr>
          <w:rFonts w:ascii="Times New Roman" w:hAnsi="Times New Roman" w:cs="Times New Roman"/>
          <w:sz w:val="24"/>
          <w:szCs w:val="24"/>
        </w:rPr>
        <w:t xml:space="preserve"> </w:t>
      </w:r>
      <w:r w:rsidRPr="00F36D8F">
        <w:rPr>
          <w:rFonts w:ascii="Times New Roman" w:hAnsi="Times New Roman" w:cs="Times New Roman"/>
          <w:sz w:val="24"/>
          <w:szCs w:val="24"/>
        </w:rPr>
        <w:t>Jakarta;</w:t>
      </w:r>
    </w:p>
    <w:p w:rsidR="00D10A64" w:rsidRPr="0056206A" w:rsidRDefault="00D10A64" w:rsidP="00D10A64">
      <w:pPr>
        <w:spacing w:after="0" w:line="480" w:lineRule="auto"/>
        <w:jc w:val="both"/>
        <w:rPr>
          <w:rFonts w:ascii="Times New Roman" w:hAnsi="Times New Roman"/>
          <w:b/>
          <w:sz w:val="24"/>
          <w:szCs w:val="24"/>
        </w:rPr>
      </w:pPr>
      <w:r w:rsidRPr="0056206A">
        <w:rPr>
          <w:rFonts w:ascii="Times New Roman" w:hAnsi="Times New Roman"/>
          <w:b/>
          <w:sz w:val="24"/>
          <w:szCs w:val="24"/>
        </w:rPr>
        <w:t>Internet :</w:t>
      </w:r>
    </w:p>
    <w:p w:rsidR="00D10A64" w:rsidRPr="0056206A" w:rsidRDefault="00D10A64" w:rsidP="00D10A64">
      <w:pPr>
        <w:pStyle w:val="FootnoteText"/>
        <w:spacing w:line="480" w:lineRule="auto"/>
        <w:ind w:left="426" w:hanging="426"/>
        <w:jc w:val="both"/>
        <w:rPr>
          <w:rFonts w:ascii="Times New Roman" w:hAnsi="Times New Roman" w:cs="Times New Roman"/>
          <w:sz w:val="24"/>
          <w:szCs w:val="24"/>
        </w:rPr>
      </w:pPr>
      <w:hyperlink r:id="rId28" w:history="1">
        <w:r w:rsidRPr="0056206A">
          <w:rPr>
            <w:rStyle w:val="Hyperlink"/>
            <w:rFonts w:ascii="Times New Roman" w:eastAsia="Calibri" w:hAnsi="Times New Roman" w:cs="Times New Roman"/>
            <w:sz w:val="24"/>
            <w:szCs w:val="24"/>
          </w:rPr>
          <w:t>file:///C:/Users/ACER/Downloads/RG%203.pdf</w:t>
        </w:r>
      </w:hyperlink>
      <w:r w:rsidRPr="0056206A">
        <w:rPr>
          <w:rFonts w:ascii="Times New Roman" w:hAnsi="Times New Roman" w:cs="Times New Roman"/>
          <w:sz w:val="24"/>
          <w:szCs w:val="24"/>
        </w:rPr>
        <w:t>. Diakses pada tanggal 14 April 2022. Pukul 17:41 WITA.</w:t>
      </w:r>
    </w:p>
    <w:p w:rsidR="00D10A64" w:rsidRPr="0056206A" w:rsidRDefault="00D10A64" w:rsidP="00D10A64">
      <w:pPr>
        <w:pStyle w:val="FootnoteText"/>
        <w:spacing w:line="480" w:lineRule="auto"/>
        <w:ind w:left="426" w:hanging="426"/>
        <w:jc w:val="both"/>
        <w:rPr>
          <w:rFonts w:ascii="Times New Roman" w:hAnsi="Times New Roman" w:cs="Times New Roman"/>
          <w:sz w:val="24"/>
          <w:szCs w:val="24"/>
        </w:rPr>
      </w:pPr>
      <w:r>
        <w:rPr>
          <w:rFonts w:asciiTheme="minorHAnsi" w:hAnsiTheme="minorHAnsi" w:cstheme="minorBidi"/>
          <w:noProof/>
        </w:rPr>
        <w:pict>
          <v:rect id="Rectangle 13" o:spid="_x0000_s1096" style="position:absolute;left:0;text-align:left;margin-left:191.1pt;margin-top:85.4pt;width:1in;height:48pt;z-index:2516981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" fillcolor="white [3212]" strokecolor="white [3212]" strokeweight="1pt">
            <v:textbox>
              <w:txbxContent>
                <w:p w:rsidR="00D10A64" w:rsidRPr="00F20C8F" w:rsidRDefault="00D10A64" w:rsidP="00D10A64">
                  <w:pPr>
                    <w:jc w:val="center"/>
                    <w:rPr>
                      <w:color w:val="000000" w:themeColor="text1"/>
                    </w:rPr>
                  </w:pPr>
                  <w:r w:rsidRPr="00F20C8F">
                    <w:rPr>
                      <w:color w:val="000000" w:themeColor="text1"/>
                    </w:rPr>
                    <w:t>61</w:t>
                  </w:r>
                </w:p>
              </w:txbxContent>
            </v:textbox>
          </v:rect>
        </w:pict>
      </w:r>
      <w:r w:rsidRPr="0056206A">
        <w:rPr>
          <w:rFonts w:ascii="Times New Roman" w:hAnsi="Times New Roman" w:cs="Times New Roman"/>
          <w:sz w:val="24"/>
          <w:szCs w:val="24"/>
        </w:rPr>
        <w:t xml:space="preserve">Hanafi Arief:Ningrum Ambarsari, </w:t>
      </w:r>
      <w:r w:rsidRPr="0056206A">
        <w:rPr>
          <w:rFonts w:ascii="Times New Roman" w:hAnsi="Times New Roman" w:cs="Times New Roman"/>
          <w:i/>
          <w:sz w:val="24"/>
          <w:szCs w:val="24"/>
        </w:rPr>
        <w:t>Penerapan Prinsip Restorative Justice Dalam Sistem Peradiran Pidana Di Indonesia</w:t>
      </w:r>
      <w:r w:rsidRPr="0056206A">
        <w:rPr>
          <w:rFonts w:ascii="Times New Roman" w:hAnsi="Times New Roman" w:cs="Times New Roman"/>
          <w:sz w:val="24"/>
          <w:szCs w:val="24"/>
        </w:rPr>
        <w:t>, ISSN 1979-4940/ISSN-E 2477-0124, Al’Adl, Volume X :  Nomor 2, Juli 2018.</w:t>
      </w:r>
    </w:p>
    <w:p w:rsidR="00D10A64" w:rsidRPr="0056206A" w:rsidRDefault="00D10A64" w:rsidP="00D10A64">
      <w:pPr>
        <w:pStyle w:val="FootnoteText"/>
        <w:spacing w:line="480" w:lineRule="auto"/>
        <w:ind w:left="426" w:hanging="426"/>
        <w:jc w:val="both"/>
        <w:rPr>
          <w:rFonts w:ascii="Times New Roman" w:hAnsi="Times New Roman" w:cs="Times New Roman"/>
          <w:sz w:val="24"/>
          <w:szCs w:val="24"/>
        </w:rPr>
      </w:pPr>
      <w:hyperlink r:id="rId29" w:history="1">
        <w:r w:rsidRPr="0056206A">
          <w:rPr>
            <w:rStyle w:val="Hyperlink"/>
            <w:rFonts w:ascii="Times New Roman" w:eastAsia="Calibri" w:hAnsi="Times New Roman" w:cs="Times New Roman"/>
            <w:sz w:val="24"/>
            <w:szCs w:val="24"/>
          </w:rPr>
          <w:t>https://eprints.umm.ac.id/39413/3/BAB%20II.pdf</w:t>
        </w:r>
      </w:hyperlink>
      <w:r w:rsidRPr="0056206A">
        <w:rPr>
          <w:rFonts w:ascii="Times New Roman" w:hAnsi="Times New Roman" w:cs="Times New Roman"/>
          <w:sz w:val="24"/>
          <w:szCs w:val="24"/>
        </w:rPr>
        <w:t>. Diakses pada tanggal 23 Maret 2022, Pukul : 14.45 WITA.</w:t>
      </w:r>
    </w:p>
    <w:p w:rsidR="00D10A64" w:rsidRPr="0056206A" w:rsidRDefault="00D10A64" w:rsidP="00D10A64">
      <w:pPr>
        <w:pStyle w:val="FootnoteText"/>
        <w:spacing w:line="480" w:lineRule="auto"/>
        <w:ind w:left="426" w:hanging="426"/>
        <w:jc w:val="both"/>
        <w:rPr>
          <w:rFonts w:ascii="Times New Roman" w:hAnsi="Times New Roman" w:cs="Times New Roman"/>
          <w:sz w:val="24"/>
          <w:szCs w:val="24"/>
        </w:rPr>
      </w:pPr>
      <w:hyperlink r:id="rId30" w:history="1">
        <w:r w:rsidRPr="0056206A">
          <w:rPr>
            <w:rStyle w:val="Hyperlink"/>
            <w:rFonts w:ascii="Times New Roman" w:eastAsia="Calibri" w:hAnsi="Times New Roman" w:cs="Times New Roman"/>
            <w:sz w:val="24"/>
            <w:szCs w:val="24"/>
          </w:rPr>
          <w:t>https://eprints.umm.ac.id/37848/3/jiptummpp-gdl-bimoaldhys-48543-3-babii.pdf</w:t>
        </w:r>
      </w:hyperlink>
      <w:r w:rsidRPr="0056206A">
        <w:rPr>
          <w:rFonts w:ascii="Times New Roman" w:hAnsi="Times New Roman" w:cs="Times New Roman"/>
          <w:sz w:val="24"/>
          <w:szCs w:val="24"/>
        </w:rPr>
        <w:t>. Diakes pada tanggal 15 April 2022. Pukul 22:27 WITA.</w:t>
      </w:r>
    </w:p>
    <w:p w:rsidR="00D10A64" w:rsidRPr="00E61314" w:rsidRDefault="00D10A64" w:rsidP="00D10A64">
      <w:pPr>
        <w:pStyle w:val="FootnoteText"/>
        <w:spacing w:line="480" w:lineRule="auto"/>
        <w:ind w:left="426" w:hanging="426"/>
        <w:jc w:val="both"/>
        <w:rPr>
          <w:rFonts w:ascii="Times New Roman" w:hAnsi="Times New Roman" w:cs="Times New Roman"/>
          <w:sz w:val="32"/>
          <w:szCs w:val="24"/>
        </w:rPr>
      </w:pPr>
      <w:hyperlink r:id="rId31" w:history="1">
        <w:r w:rsidRPr="00E61314">
          <w:rPr>
            <w:rStyle w:val="Hyperlink"/>
            <w:rFonts w:ascii="Times New Roman" w:eastAsia="Calibri" w:hAnsi="Times New Roman" w:cs="Times New Roman"/>
            <w:sz w:val="24"/>
          </w:rPr>
          <w:t>https://eprints.umm.ac.id/69179/3/BAB%20II.pdf</w:t>
        </w:r>
      </w:hyperlink>
      <w:r w:rsidRPr="00E61314">
        <w:rPr>
          <w:rFonts w:ascii="Times New Roman" w:hAnsi="Times New Roman" w:cs="Times New Roman"/>
          <w:sz w:val="24"/>
        </w:rPr>
        <w:t>. Diakses Pada Tanggal 16 April 2022, Pukul 14:26 WITA.</w:t>
      </w:r>
    </w:p>
    <w:p w:rsidR="00D10A64" w:rsidRPr="007840A8" w:rsidRDefault="00D10A64" w:rsidP="00D10A64">
      <w:pPr>
        <w:pStyle w:val="FootnoteText"/>
        <w:spacing w:line="480" w:lineRule="auto"/>
        <w:ind w:left="567" w:hanging="567"/>
        <w:jc w:val="both"/>
        <w:rPr>
          <w:rFonts w:ascii="Times New Roman" w:hAnsi="Times New Roman" w:cs="Times New Roman"/>
          <w:sz w:val="24"/>
          <w:szCs w:val="24"/>
        </w:rPr>
      </w:pPr>
      <w:r w:rsidRPr="007840A8">
        <w:rPr>
          <w:rStyle w:val="markedcontent"/>
          <w:rFonts w:ascii="Times New Roman" w:hAnsi="Times New Roman" w:cs="Times New Roman"/>
          <w:sz w:val="24"/>
          <w:szCs w:val="24"/>
        </w:rPr>
        <w:t xml:space="preserve">I Gusti Ketut Ariawan.2013.Kertha Widya Jurnal Hukum : Vol. 1 No. 1. Hlm.29. </w:t>
      </w:r>
      <w:hyperlink r:id="rId32" w:history="1">
        <w:r w:rsidRPr="007840A8">
          <w:rPr>
            <w:rStyle w:val="Hyperlink"/>
            <w:rFonts w:ascii="Times New Roman" w:eastAsia="Calibri" w:hAnsi="Times New Roman" w:cs="Times New Roman"/>
            <w:sz w:val="24"/>
            <w:szCs w:val="24"/>
          </w:rPr>
          <w:t>https://ejournal.unipas.ac.id/index.php/KW/article/download/419/344</w:t>
        </w:r>
      </w:hyperlink>
      <w:r>
        <w:rPr>
          <w:rStyle w:val="markedcontent"/>
          <w:rFonts w:ascii="Times New Roman" w:hAnsi="Times New Roman" w:cs="Times New Roman"/>
          <w:sz w:val="24"/>
          <w:szCs w:val="24"/>
        </w:rPr>
        <w:t xml:space="preserve">. </w:t>
      </w:r>
      <w:r w:rsidRPr="007840A8">
        <w:rPr>
          <w:rStyle w:val="markedcontent"/>
          <w:rFonts w:ascii="Times New Roman" w:hAnsi="Times New Roman" w:cs="Times New Roman"/>
          <w:sz w:val="24"/>
          <w:szCs w:val="24"/>
        </w:rPr>
        <w:t>Diakses Pada Tanggal 16 April 2022. Pukul 05:00 WITA.</w:t>
      </w:r>
    </w:p>
    <w:p w:rsidR="00D10A64" w:rsidRDefault="00D10A64" w:rsidP="00D10A64">
      <w:pPr>
        <w:pStyle w:val="FootnoteText"/>
        <w:spacing w:line="480" w:lineRule="auto"/>
        <w:ind w:left="426" w:hanging="426"/>
        <w:jc w:val="both"/>
        <w:rPr>
          <w:rStyle w:val="markedcontent"/>
          <w:rFonts w:ascii="Times New Roman" w:hAnsi="Times New Roman" w:cs="Times New Roman"/>
          <w:sz w:val="24"/>
          <w:szCs w:val="24"/>
        </w:rPr>
      </w:pPr>
      <w:r w:rsidRPr="007840A8">
        <w:rPr>
          <w:rStyle w:val="markedcontent"/>
          <w:rFonts w:ascii="Times New Roman" w:hAnsi="Times New Roman" w:cs="Times New Roman"/>
          <w:sz w:val="24"/>
          <w:szCs w:val="24"/>
        </w:rPr>
        <w:t>Susan C. Hall, Restorative Justice in the Islamic Penal Law. A Cintribution to theGlobal System, Duquesne University School of Law Research Paper, No. 2012-11.</w:t>
      </w:r>
    </w:p>
    <w:p w:rsidR="00D10A64" w:rsidRDefault="00D10A64" w:rsidP="00D10A64">
      <w:pPr>
        <w:pStyle w:val="FootnoteText"/>
        <w:spacing w:line="480" w:lineRule="auto"/>
        <w:ind w:left="426" w:hanging="426"/>
        <w:jc w:val="both"/>
        <w:rPr>
          <w:rStyle w:val="markedcontent"/>
          <w:rFonts w:ascii="Times New Roman" w:hAnsi="Times New Roman" w:cs="Times New Roman"/>
          <w:b/>
          <w:sz w:val="24"/>
          <w:szCs w:val="24"/>
        </w:rPr>
      </w:pPr>
      <w:r>
        <w:rPr>
          <w:rStyle w:val="markedcontent"/>
          <w:rFonts w:ascii="Times New Roman" w:hAnsi="Times New Roman" w:cs="Times New Roman"/>
          <w:b/>
          <w:sz w:val="24"/>
          <w:szCs w:val="24"/>
        </w:rPr>
        <w:t xml:space="preserve">Perundang-Undangan </w:t>
      </w:r>
    </w:p>
    <w:p w:rsidR="00D10A64" w:rsidRDefault="00D10A64" w:rsidP="00D10A64">
      <w:pPr>
        <w:jc w:val="both"/>
        <w:rPr>
          <w:rFonts w:ascii="Times New Roman" w:hAnsi="Times New Roman"/>
          <w:sz w:val="24"/>
        </w:rPr>
      </w:pPr>
      <w:r w:rsidRPr="005A5456">
        <w:rPr>
          <w:rFonts w:ascii="Times New Roman" w:hAnsi="Times New Roman"/>
          <w:sz w:val="24"/>
        </w:rPr>
        <w:t>K</w:t>
      </w:r>
      <w:r>
        <w:rPr>
          <w:rFonts w:ascii="Times New Roman" w:hAnsi="Times New Roman"/>
          <w:sz w:val="24"/>
        </w:rPr>
        <w:t>itab Undang-</w:t>
      </w:r>
      <w:r w:rsidRPr="005A5456">
        <w:rPr>
          <w:rFonts w:ascii="Times New Roman" w:hAnsi="Times New Roman"/>
          <w:sz w:val="24"/>
        </w:rPr>
        <w:t>U</w:t>
      </w:r>
      <w:r>
        <w:rPr>
          <w:rFonts w:ascii="Times New Roman" w:hAnsi="Times New Roman"/>
          <w:sz w:val="24"/>
        </w:rPr>
        <w:t xml:space="preserve">ndang </w:t>
      </w:r>
      <w:r w:rsidRPr="005A5456">
        <w:rPr>
          <w:rFonts w:ascii="Times New Roman" w:hAnsi="Times New Roman"/>
          <w:sz w:val="24"/>
        </w:rPr>
        <w:t>H</w:t>
      </w:r>
      <w:r>
        <w:rPr>
          <w:rFonts w:ascii="Times New Roman" w:hAnsi="Times New Roman"/>
          <w:sz w:val="24"/>
        </w:rPr>
        <w:t xml:space="preserve">ukum </w:t>
      </w:r>
      <w:r w:rsidRPr="005A5456">
        <w:rPr>
          <w:rFonts w:ascii="Times New Roman" w:hAnsi="Times New Roman"/>
          <w:sz w:val="24"/>
        </w:rPr>
        <w:t>Pidana</w:t>
      </w:r>
    </w:p>
    <w:p w:rsidR="00D10A64" w:rsidRPr="005A5456" w:rsidRDefault="00D10A64" w:rsidP="00D10A64">
      <w:pPr>
        <w:jc w:val="both"/>
        <w:rPr>
          <w:rFonts w:ascii="Times New Roman" w:hAnsi="Times New Roman"/>
          <w:sz w:val="24"/>
        </w:rPr>
      </w:pPr>
      <w:r>
        <w:rPr>
          <w:rFonts w:ascii="Times New Roman" w:hAnsi="Times New Roman"/>
          <w:sz w:val="24"/>
        </w:rPr>
        <w:t>Kitab Undang-Udang Hukum Acara Pidana</w:t>
      </w:r>
    </w:p>
    <w:p w:rsidR="00D10A64" w:rsidRPr="005A5456" w:rsidRDefault="00D10A64" w:rsidP="00D10A64">
      <w:pPr>
        <w:ind w:left="426" w:hanging="426"/>
        <w:jc w:val="both"/>
        <w:rPr>
          <w:rFonts w:ascii="Times New Roman" w:hAnsi="Times New Roman"/>
          <w:sz w:val="24"/>
        </w:rPr>
      </w:pPr>
      <w:r w:rsidRPr="005A5456">
        <w:rPr>
          <w:rFonts w:ascii="Times New Roman" w:hAnsi="Times New Roman"/>
          <w:sz w:val="24"/>
        </w:rPr>
        <w:t>Peraturan Mahkamah Agung No. 2 Tahun 20</w:t>
      </w:r>
      <w:r>
        <w:rPr>
          <w:rFonts w:ascii="Times New Roman" w:hAnsi="Times New Roman"/>
          <w:sz w:val="24"/>
        </w:rPr>
        <w:t xml:space="preserve">12  Tentang Penyesuaian Batasan </w:t>
      </w:r>
      <w:r w:rsidRPr="005A5456">
        <w:rPr>
          <w:rFonts w:ascii="Times New Roman" w:hAnsi="Times New Roman"/>
          <w:sz w:val="24"/>
        </w:rPr>
        <w:t>Tindak Pidana Ringan dan Jumlah denda dalam KUHP</w:t>
      </w:r>
    </w:p>
    <w:p w:rsidR="00D10A64" w:rsidRPr="005A5456" w:rsidRDefault="00D10A64" w:rsidP="00D10A64">
      <w:pPr>
        <w:ind w:left="426" w:hanging="426"/>
        <w:jc w:val="both"/>
        <w:rPr>
          <w:rFonts w:ascii="Times New Roman" w:hAnsi="Times New Roman"/>
          <w:sz w:val="24"/>
        </w:rPr>
      </w:pPr>
      <w:r w:rsidRPr="005A5456">
        <w:rPr>
          <w:rFonts w:ascii="Times New Roman" w:hAnsi="Times New Roman"/>
          <w:sz w:val="24"/>
        </w:rPr>
        <w:t>Peraturan Polisi No. 08 Tahun 2021 Tentang Penanganan Tindak Pidana Berdasarkan Keadilan Restoratif Justice</w:t>
      </w:r>
    </w:p>
    <w:p w:rsidR="00D10A64" w:rsidRPr="00684319" w:rsidRDefault="00D10A64" w:rsidP="00D10A64">
      <w:pPr>
        <w:ind w:left="426" w:hanging="426"/>
        <w:jc w:val="both"/>
        <w:rPr>
          <w:rStyle w:val="markedcontent"/>
          <w:rFonts w:ascii="Times New Roman" w:hAnsi="Times New Roman"/>
          <w:sz w:val="24"/>
        </w:rPr>
      </w:pPr>
      <w:r w:rsidRPr="005A5456">
        <w:rPr>
          <w:rFonts w:ascii="Times New Roman" w:hAnsi="Times New Roman"/>
          <w:sz w:val="24"/>
        </w:rPr>
        <w:t>Peraturan Jaksa Agung No. 15 Tahun 2020 Tentang  Penghentian Penuntutan Berdasarkan Keadilan Restoratif Justice</w:t>
      </w:r>
    </w:p>
    <w:p w:rsidR="00D10A64" w:rsidRDefault="00D10A64" w:rsidP="00D10A64">
      <w:pPr>
        <w:pStyle w:val="FootnoteText"/>
        <w:spacing w:line="480" w:lineRule="auto"/>
        <w:jc w:val="both"/>
        <w:rPr>
          <w:rStyle w:val="markedcontent"/>
          <w:rFonts w:ascii="Times New Roman" w:hAnsi="Times New Roman" w:cs="Times New Roman"/>
          <w:b/>
          <w:sz w:val="24"/>
          <w:szCs w:val="24"/>
        </w:rPr>
      </w:pPr>
      <w:r>
        <w:rPr>
          <w:rStyle w:val="markedcontent"/>
          <w:rFonts w:ascii="Times New Roman" w:hAnsi="Times New Roman" w:cs="Times New Roman"/>
          <w:b/>
          <w:sz w:val="24"/>
          <w:szCs w:val="24"/>
        </w:rPr>
        <w:t>Wawancara :</w:t>
      </w:r>
    </w:p>
    <w:p w:rsidR="00D10A64" w:rsidRDefault="00D10A64" w:rsidP="00D10A64">
      <w:pPr>
        <w:pStyle w:val="FootnoteText"/>
        <w:spacing w:line="480" w:lineRule="auto"/>
        <w:ind w:left="426" w:hanging="426"/>
        <w:jc w:val="both"/>
        <w:rPr>
          <w:rFonts w:ascii="Times New Roman" w:hAnsi="Times New Roman" w:cs="Times New Roman"/>
          <w:sz w:val="24"/>
        </w:rPr>
      </w:pPr>
      <w:r w:rsidRPr="00B34DCC">
        <w:rPr>
          <w:rFonts w:ascii="Times New Roman" w:hAnsi="Times New Roman" w:cs="Times New Roman"/>
          <w:sz w:val="24"/>
        </w:rPr>
        <w:t>Hasil Wawancara dengan salah satu penyidik Satuan Reserse Kriminal Polre Gorontalo Kota, pada hari selasa 11 Oktober 2022. Pukul 10:00 WITA</w:t>
      </w:r>
      <w:r>
        <w:rPr>
          <w:rFonts w:ascii="Times New Roman" w:hAnsi="Times New Roman" w:cs="Times New Roman"/>
          <w:sz w:val="24"/>
        </w:rPr>
        <w:t>.</w:t>
      </w:r>
    </w:p>
    <w:p w:rsidR="00D10A64" w:rsidRPr="00A80E3C" w:rsidRDefault="00D10A64" w:rsidP="00D10A64">
      <w:pPr>
        <w:pStyle w:val="FootnoteText"/>
        <w:spacing w:line="480" w:lineRule="auto"/>
        <w:ind w:left="426" w:hanging="426"/>
        <w:jc w:val="both"/>
        <w:rPr>
          <w:rFonts w:ascii="Times New Roman" w:hAnsi="Times New Roman" w:cs="Times New Roman"/>
          <w:b/>
          <w:sz w:val="40"/>
          <w:szCs w:val="24"/>
        </w:rPr>
      </w:pPr>
      <w:r w:rsidRPr="0067151E">
        <w:rPr>
          <w:rFonts w:ascii="Times New Roman" w:hAnsi="Times New Roman" w:cs="Times New Roman"/>
          <w:sz w:val="24"/>
        </w:rPr>
        <w:lastRenderedPageBreak/>
        <w:t>Hasil Wawancara dengan salah satu penyidik Satuan Reserse Kriminal Polre</w:t>
      </w:r>
      <w:r>
        <w:rPr>
          <w:rFonts w:ascii="Times New Roman" w:hAnsi="Times New Roman" w:cs="Times New Roman"/>
          <w:sz w:val="24"/>
        </w:rPr>
        <w:t>s</w:t>
      </w:r>
      <w:r w:rsidRPr="0067151E">
        <w:rPr>
          <w:rFonts w:ascii="Times New Roman" w:hAnsi="Times New Roman" w:cs="Times New Roman"/>
          <w:sz w:val="24"/>
        </w:rPr>
        <w:t xml:space="preserve"> Gorontalo Kota, pada hari senin 10 Oktober 2022. Pukul 10:00 WITA</w:t>
      </w:r>
    </w:p>
    <w:p w:rsidR="00A5003A" w:rsidRPr="00D10A64" w:rsidRDefault="00A5003A" w:rsidP="00D10A64">
      <w:pPr>
        <w:tabs>
          <w:tab w:val="left" w:leader="dot" w:pos="7290"/>
          <w:tab w:val="left" w:pos="7380"/>
        </w:tabs>
        <w:spacing w:after="240" w:line="360" w:lineRule="auto"/>
        <w:ind w:right="738"/>
        <w:jc w:val="both"/>
        <w:rPr>
          <w:rFonts w:ascii="Times New Roman" w:hAnsi="Times New Roman"/>
          <w:b/>
          <w:sz w:val="24"/>
          <w:szCs w:val="24"/>
        </w:rPr>
        <w:sectPr w:rsidR="00A5003A" w:rsidRPr="00D10A64" w:rsidSect="00EF4E6E">
          <w:pgSz w:w="11907" w:h="16840" w:code="9"/>
          <w:pgMar w:top="2268" w:right="1701" w:bottom="1701" w:left="2268" w:header="709" w:footer="709" w:gutter="0"/>
          <w:cols w:space="720"/>
          <w:docGrid w:linePitch="287"/>
        </w:sectPr>
      </w:pPr>
    </w:p>
    <w:p w:rsidR="00D10A64" w:rsidRDefault="00D10A64" w:rsidP="00D10A64">
      <w:r>
        <w:rPr>
          <w:noProof/>
        </w:rPr>
        <w:lastRenderedPageBreak/>
        <w:drawing>
          <wp:inline distT="0" distB="0" distL="0" distR="0">
            <wp:extent cx="5040630" cy="7228213"/>
            <wp:effectExtent l="0" t="0" r="0" b="0"/>
            <wp:docPr id="13" name="Picture 13" descr="C:\Users\Computer\Downloads\CamScanner 26-05-2023 14.51_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puter\Downloads\CamScanner 26-05-2023 14.51_1 (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40630" cy="7228213"/>
                    </a:xfrm>
                    <a:prstGeom prst="rect">
                      <a:avLst/>
                    </a:prstGeom>
                    <a:noFill/>
                    <a:ln>
                      <a:noFill/>
                    </a:ln>
                  </pic:spPr>
                </pic:pic>
              </a:graphicData>
            </a:graphic>
          </wp:inline>
        </w:drawing>
      </w:r>
    </w:p>
    <w:p w:rsidR="00D10A64" w:rsidRDefault="00D10A64">
      <w:pPr>
        <w:spacing w:after="0" w:line="240" w:lineRule="auto"/>
      </w:pPr>
      <w:r>
        <w:br w:type="page"/>
      </w:r>
    </w:p>
    <w:p w:rsidR="00D10A64" w:rsidRDefault="00D10A64" w:rsidP="00D10A64">
      <w:r>
        <w:rPr>
          <w:noProof/>
        </w:rPr>
        <w:lastRenderedPageBreak/>
        <w:drawing>
          <wp:inline distT="0" distB="0" distL="0" distR="0">
            <wp:extent cx="5040630" cy="7195123"/>
            <wp:effectExtent l="0" t="0" r="0" b="0"/>
            <wp:docPr id="14" name="Picture 14" descr="C:\Users\Computer\Downloads\CamScanner 26-05-2023 14.50 (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mputer\Downloads\CamScanner 26-05-2023 14.50 (1)_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40630" cy="7195123"/>
                    </a:xfrm>
                    <a:prstGeom prst="rect">
                      <a:avLst/>
                    </a:prstGeom>
                    <a:noFill/>
                    <a:ln>
                      <a:noFill/>
                    </a:ln>
                  </pic:spPr>
                </pic:pic>
              </a:graphicData>
            </a:graphic>
          </wp:inline>
        </w:drawing>
      </w:r>
    </w:p>
    <w:p w:rsidR="00D10A64" w:rsidRDefault="00D10A64">
      <w:pPr>
        <w:spacing w:after="0" w:line="240" w:lineRule="auto"/>
      </w:pPr>
      <w:r>
        <w:br w:type="page"/>
      </w:r>
    </w:p>
    <w:p w:rsidR="00D10A64" w:rsidRDefault="00D10A64" w:rsidP="00D10A64">
      <w:r>
        <w:rPr>
          <w:noProof/>
        </w:rPr>
        <w:lastRenderedPageBreak/>
        <w:drawing>
          <wp:inline distT="0" distB="0" distL="0" distR="0">
            <wp:extent cx="5040630" cy="7311141"/>
            <wp:effectExtent l="0" t="0" r="0" b="0"/>
            <wp:docPr id="15" name="Picture 15" descr="C:\Users\Computer\Downloads\CamScanner 26-05-2023 14.5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mputer\Downloads\CamScanner 26-05-2023 14.50_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40630" cy="7311141"/>
                    </a:xfrm>
                    <a:prstGeom prst="rect">
                      <a:avLst/>
                    </a:prstGeom>
                    <a:noFill/>
                    <a:ln>
                      <a:noFill/>
                    </a:ln>
                  </pic:spPr>
                </pic:pic>
              </a:graphicData>
            </a:graphic>
          </wp:inline>
        </w:drawing>
      </w:r>
    </w:p>
    <w:p w:rsidR="00D10A64" w:rsidRDefault="00D10A64">
      <w:pPr>
        <w:spacing w:after="0" w:line="240" w:lineRule="auto"/>
      </w:pPr>
      <w:r>
        <w:br w:type="page"/>
      </w:r>
    </w:p>
    <w:p w:rsidR="00D10A64" w:rsidRDefault="00D10A64" w:rsidP="00D10A64">
      <w:r>
        <w:rPr>
          <w:noProof/>
        </w:rPr>
        <w:lastRenderedPageBreak/>
        <w:drawing>
          <wp:inline distT="0" distB="0" distL="0" distR="0">
            <wp:extent cx="5040630" cy="7112584"/>
            <wp:effectExtent l="0" t="0" r="0" b="0"/>
            <wp:docPr id="16" name="Picture 16" descr="C:\Users\Computer\Downloads\WhatsApp Image 2023-05-28 at 13.52.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mputer\Downloads\WhatsApp Image 2023-05-28 at 13.52.02 (1).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40630" cy="7112584"/>
                    </a:xfrm>
                    <a:prstGeom prst="rect">
                      <a:avLst/>
                    </a:prstGeom>
                    <a:noFill/>
                    <a:ln>
                      <a:noFill/>
                    </a:ln>
                  </pic:spPr>
                </pic:pic>
              </a:graphicData>
            </a:graphic>
          </wp:inline>
        </w:drawing>
      </w:r>
    </w:p>
    <w:p w:rsidR="00D10A64" w:rsidRDefault="00D10A64">
      <w:pPr>
        <w:spacing w:after="0" w:line="240" w:lineRule="auto"/>
      </w:pPr>
      <w:r>
        <w:br w:type="page"/>
      </w:r>
    </w:p>
    <w:p w:rsidR="000B14FE" w:rsidRDefault="00D10A64" w:rsidP="00D10A64">
      <w:r>
        <w:rPr>
          <w:noProof/>
        </w:rPr>
        <w:lastRenderedPageBreak/>
        <w:drawing>
          <wp:inline distT="0" distB="0" distL="0" distR="0">
            <wp:extent cx="5040630" cy="7193212"/>
            <wp:effectExtent l="0" t="0" r="0" b="0"/>
            <wp:docPr id="17" name="Picture 17" descr="C:\Users\Computer\Downloads\WhatsApp Image 2023-05-28 at 13.52.0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mputer\Downloads\WhatsApp Image 2023-05-28 at 13.52.03 (1).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40630" cy="7193212"/>
                    </a:xfrm>
                    <a:prstGeom prst="rect">
                      <a:avLst/>
                    </a:prstGeom>
                    <a:noFill/>
                    <a:ln>
                      <a:noFill/>
                    </a:ln>
                  </pic:spPr>
                </pic:pic>
              </a:graphicData>
            </a:graphic>
          </wp:inline>
        </w:drawing>
      </w:r>
    </w:p>
    <w:p w:rsidR="000B14FE" w:rsidRDefault="000B14FE">
      <w:pPr>
        <w:spacing w:after="0" w:line="240" w:lineRule="auto"/>
      </w:pPr>
      <w:r>
        <w:br w:type="page"/>
      </w:r>
    </w:p>
    <w:p w:rsidR="000B14FE" w:rsidRDefault="000B14FE" w:rsidP="00D10A64">
      <w:r>
        <w:rPr>
          <w:noProof/>
        </w:rPr>
        <w:lastRenderedPageBreak/>
        <w:drawing>
          <wp:inline distT="0" distB="0" distL="0" distR="0">
            <wp:extent cx="5040630" cy="7269524"/>
            <wp:effectExtent l="0" t="0" r="0" b="0"/>
            <wp:docPr id="21" name="Picture 21" descr="C:\Users\Computer\Downloads\WhatsApp Image 2023-05-28 at 13.5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mputer\Downloads\WhatsApp Image 2023-05-28 at 13.52.03.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40630" cy="7269524"/>
                    </a:xfrm>
                    <a:prstGeom prst="rect">
                      <a:avLst/>
                    </a:prstGeom>
                    <a:noFill/>
                    <a:ln>
                      <a:noFill/>
                    </a:ln>
                  </pic:spPr>
                </pic:pic>
              </a:graphicData>
            </a:graphic>
          </wp:inline>
        </w:drawing>
      </w:r>
    </w:p>
    <w:p w:rsidR="000B14FE" w:rsidRDefault="000B14FE">
      <w:pPr>
        <w:spacing w:after="0" w:line="240" w:lineRule="auto"/>
      </w:pPr>
      <w:r>
        <w:br w:type="page"/>
      </w:r>
    </w:p>
    <w:p w:rsidR="000B14FE" w:rsidRDefault="000B14FE">
      <w:pPr>
        <w:spacing w:after="0" w:line="240" w:lineRule="auto"/>
      </w:pPr>
      <w:r>
        <w:rPr>
          <w:noProof/>
        </w:rPr>
        <w:lastRenderedPageBreak/>
        <w:drawing>
          <wp:inline distT="0" distB="0" distL="0" distR="0">
            <wp:extent cx="5098472" cy="6664036"/>
            <wp:effectExtent l="0" t="0" r="0" b="0"/>
            <wp:docPr id="22" name="Picture 22" descr="C:\Users\Computer\Downloads\WhatsApp Image 2023-05-28 at 13.5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omputer\Downloads\WhatsApp Image 2023-05-28 at 13.52.02.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02295" cy="6669033"/>
                    </a:xfrm>
                    <a:prstGeom prst="rect">
                      <a:avLst/>
                    </a:prstGeom>
                    <a:noFill/>
                    <a:ln>
                      <a:noFill/>
                    </a:ln>
                  </pic:spPr>
                </pic:pic>
              </a:graphicData>
            </a:graphic>
          </wp:inline>
        </w:drawing>
      </w:r>
      <w:r w:rsidRPr="000B14FE">
        <w:t xml:space="preserve"> </w:t>
      </w:r>
      <w:r>
        <w:br w:type="page"/>
      </w:r>
    </w:p>
    <w:p w:rsidR="000B14FE" w:rsidRPr="001675DE" w:rsidRDefault="000B14FE" w:rsidP="000B14FE">
      <w:pPr>
        <w:jc w:val="center"/>
        <w:rPr>
          <w:rFonts w:ascii="Times New Roman" w:hAnsi="Times New Roman"/>
          <w:b/>
          <w:sz w:val="28"/>
          <w:lang w:val="id-ID"/>
        </w:rPr>
      </w:pPr>
      <w:r w:rsidRPr="001675DE">
        <w:rPr>
          <w:rFonts w:ascii="Times New Roman" w:hAnsi="Times New Roman"/>
          <w:b/>
          <w:sz w:val="28"/>
          <w:lang w:val="id-ID"/>
        </w:rPr>
        <w:lastRenderedPageBreak/>
        <w:t xml:space="preserve">RIWAYAT HIDUP </w:t>
      </w:r>
    </w:p>
    <w:p w:rsidR="000B14FE" w:rsidRPr="00ED17B0" w:rsidRDefault="000B14FE" w:rsidP="000B14FE">
      <w:pPr>
        <w:rPr>
          <w:rFonts w:ascii="Times New Roman" w:hAnsi="Times New Roman"/>
          <w:sz w:val="24"/>
        </w:rPr>
      </w:pPr>
      <w:r w:rsidRPr="001675DE">
        <w:rPr>
          <w:rFonts w:ascii="Times New Roman" w:hAnsi="Times New Roman"/>
          <w:sz w:val="24"/>
          <w:lang w:val="id-ID"/>
        </w:rPr>
        <w:t>Nama</w:t>
      </w:r>
      <w:r w:rsidRPr="001675DE">
        <w:rPr>
          <w:rFonts w:ascii="Times New Roman" w:hAnsi="Times New Roman"/>
          <w:sz w:val="24"/>
          <w:lang w:val="id-ID"/>
        </w:rPr>
        <w:tab/>
      </w:r>
      <w:r w:rsidRPr="001675DE">
        <w:rPr>
          <w:rFonts w:ascii="Times New Roman" w:hAnsi="Times New Roman"/>
          <w:sz w:val="24"/>
          <w:lang w:val="id-ID"/>
        </w:rPr>
        <w:tab/>
      </w:r>
      <w:r w:rsidRPr="001675DE">
        <w:rPr>
          <w:rFonts w:ascii="Times New Roman" w:hAnsi="Times New Roman"/>
          <w:sz w:val="24"/>
          <w:lang w:val="id-ID"/>
        </w:rPr>
        <w:tab/>
      </w:r>
      <w:r w:rsidRPr="001675DE">
        <w:rPr>
          <w:rFonts w:ascii="Times New Roman" w:hAnsi="Times New Roman"/>
          <w:sz w:val="24"/>
          <w:lang w:val="id-ID"/>
        </w:rPr>
        <w:tab/>
        <w:t>:</w:t>
      </w:r>
      <w:r>
        <w:rPr>
          <w:rFonts w:ascii="Times New Roman" w:hAnsi="Times New Roman"/>
          <w:sz w:val="24"/>
          <w:lang w:val="id-ID"/>
        </w:rPr>
        <w:t xml:space="preserve"> </w:t>
      </w:r>
      <w:r>
        <w:rPr>
          <w:rFonts w:ascii="Times New Roman" w:hAnsi="Times New Roman"/>
          <w:sz w:val="24"/>
        </w:rPr>
        <w:t>Ririn Saputri</w:t>
      </w:r>
    </w:p>
    <w:p w:rsidR="000B14FE" w:rsidRPr="00ED17B0" w:rsidRDefault="000B14FE" w:rsidP="000B14FE">
      <w:pPr>
        <w:rPr>
          <w:rFonts w:ascii="Times New Roman" w:hAnsi="Times New Roman"/>
          <w:sz w:val="24"/>
        </w:rPr>
      </w:pPr>
      <w:r w:rsidRPr="001675DE">
        <w:rPr>
          <w:rFonts w:ascii="Times New Roman" w:hAnsi="Times New Roman"/>
          <w:sz w:val="24"/>
          <w:lang w:val="id-ID"/>
        </w:rPr>
        <w:t>NIM</w:t>
      </w:r>
      <w:r w:rsidRPr="001675DE">
        <w:rPr>
          <w:rFonts w:ascii="Times New Roman" w:hAnsi="Times New Roman"/>
          <w:sz w:val="24"/>
          <w:lang w:val="id-ID"/>
        </w:rPr>
        <w:tab/>
      </w:r>
      <w:r w:rsidRPr="001675DE">
        <w:rPr>
          <w:rFonts w:ascii="Times New Roman" w:hAnsi="Times New Roman"/>
          <w:sz w:val="24"/>
          <w:lang w:val="id-ID"/>
        </w:rPr>
        <w:tab/>
      </w:r>
      <w:r w:rsidRPr="001675DE">
        <w:rPr>
          <w:rFonts w:ascii="Times New Roman" w:hAnsi="Times New Roman"/>
          <w:sz w:val="24"/>
          <w:lang w:val="id-ID"/>
        </w:rPr>
        <w:tab/>
      </w:r>
      <w:r w:rsidRPr="001675DE">
        <w:rPr>
          <w:rFonts w:ascii="Times New Roman" w:hAnsi="Times New Roman"/>
          <w:sz w:val="24"/>
          <w:lang w:val="id-ID"/>
        </w:rPr>
        <w:tab/>
        <w:t>:</w:t>
      </w:r>
      <w:r>
        <w:rPr>
          <w:rFonts w:ascii="Times New Roman" w:hAnsi="Times New Roman"/>
          <w:sz w:val="24"/>
          <w:lang w:val="id-ID"/>
        </w:rPr>
        <w:t xml:space="preserve"> H 11. 18. </w:t>
      </w:r>
      <w:r>
        <w:rPr>
          <w:rFonts w:ascii="Times New Roman" w:hAnsi="Times New Roman"/>
          <w:sz w:val="24"/>
        </w:rPr>
        <w:t>069</w:t>
      </w:r>
    </w:p>
    <w:p w:rsidR="000B14FE" w:rsidRPr="001675DE" w:rsidRDefault="000B14FE" w:rsidP="000B14FE">
      <w:pPr>
        <w:rPr>
          <w:rFonts w:ascii="Times New Roman" w:hAnsi="Times New Roman"/>
          <w:sz w:val="24"/>
          <w:lang w:val="id-ID"/>
        </w:rPr>
      </w:pPr>
      <w:r w:rsidRPr="001675DE">
        <w:rPr>
          <w:rFonts w:ascii="Times New Roman" w:hAnsi="Times New Roman"/>
          <w:sz w:val="24"/>
          <w:lang w:val="id-ID"/>
        </w:rPr>
        <w:t>Fakultas</w:t>
      </w:r>
      <w:r w:rsidRPr="001675DE">
        <w:rPr>
          <w:rFonts w:ascii="Times New Roman" w:hAnsi="Times New Roman"/>
          <w:sz w:val="24"/>
          <w:lang w:val="id-ID"/>
        </w:rPr>
        <w:tab/>
      </w:r>
      <w:r w:rsidRPr="001675DE">
        <w:rPr>
          <w:rFonts w:ascii="Times New Roman" w:hAnsi="Times New Roman"/>
          <w:sz w:val="24"/>
          <w:lang w:val="id-ID"/>
        </w:rPr>
        <w:tab/>
      </w:r>
      <w:r w:rsidRPr="001675DE">
        <w:rPr>
          <w:rFonts w:ascii="Times New Roman" w:hAnsi="Times New Roman"/>
          <w:sz w:val="24"/>
          <w:lang w:val="id-ID"/>
        </w:rPr>
        <w:tab/>
        <w:t>:</w:t>
      </w:r>
      <w:r>
        <w:rPr>
          <w:rFonts w:ascii="Times New Roman" w:hAnsi="Times New Roman"/>
          <w:sz w:val="24"/>
          <w:lang w:val="id-ID"/>
        </w:rPr>
        <w:t xml:space="preserve"> Hukum</w:t>
      </w:r>
    </w:p>
    <w:p w:rsidR="000B14FE" w:rsidRPr="001675DE" w:rsidRDefault="000B14FE" w:rsidP="000B14FE">
      <w:pPr>
        <w:rPr>
          <w:rFonts w:ascii="Times New Roman" w:hAnsi="Times New Roman"/>
          <w:sz w:val="24"/>
          <w:lang w:val="id-ID"/>
        </w:rPr>
      </w:pPr>
      <w:r w:rsidRPr="001675DE">
        <w:rPr>
          <w:rFonts w:ascii="Times New Roman" w:hAnsi="Times New Roman"/>
          <w:sz w:val="24"/>
          <w:lang w:val="id-ID"/>
        </w:rPr>
        <w:t>Program Studi</w:t>
      </w:r>
      <w:r w:rsidRPr="001675DE">
        <w:rPr>
          <w:rFonts w:ascii="Times New Roman" w:hAnsi="Times New Roman"/>
          <w:sz w:val="24"/>
          <w:lang w:val="id-ID"/>
        </w:rPr>
        <w:tab/>
      </w:r>
      <w:r>
        <w:rPr>
          <w:rFonts w:ascii="Times New Roman" w:hAnsi="Times New Roman"/>
          <w:sz w:val="24"/>
          <w:lang w:val="id-ID"/>
        </w:rPr>
        <w:tab/>
      </w:r>
      <w:r w:rsidRPr="001675DE">
        <w:rPr>
          <w:rFonts w:ascii="Times New Roman" w:hAnsi="Times New Roman"/>
          <w:sz w:val="24"/>
          <w:lang w:val="id-ID"/>
        </w:rPr>
        <w:tab/>
        <w:t>:</w:t>
      </w:r>
      <w:r>
        <w:rPr>
          <w:rFonts w:ascii="Times New Roman" w:hAnsi="Times New Roman"/>
          <w:sz w:val="24"/>
          <w:lang w:val="id-ID"/>
        </w:rPr>
        <w:t xml:space="preserve"> Ilmu Hukum</w:t>
      </w:r>
    </w:p>
    <w:p w:rsidR="000B14FE" w:rsidRPr="00ED17B0" w:rsidRDefault="000B14FE" w:rsidP="000B14FE">
      <w:pPr>
        <w:rPr>
          <w:rFonts w:ascii="Times New Roman" w:hAnsi="Times New Roman"/>
          <w:sz w:val="24"/>
        </w:rPr>
      </w:pPr>
      <w:r w:rsidRPr="001675DE">
        <w:rPr>
          <w:rFonts w:ascii="Times New Roman" w:hAnsi="Times New Roman"/>
          <w:sz w:val="24"/>
          <w:lang w:val="id-ID"/>
        </w:rPr>
        <w:t xml:space="preserve">Tempat Tanggal Lahir </w:t>
      </w:r>
      <w:r w:rsidRPr="001675DE">
        <w:rPr>
          <w:rFonts w:ascii="Times New Roman" w:hAnsi="Times New Roman"/>
          <w:sz w:val="24"/>
          <w:lang w:val="id-ID"/>
        </w:rPr>
        <w:tab/>
        <w:t>:</w:t>
      </w:r>
      <w:r>
        <w:rPr>
          <w:rFonts w:ascii="Times New Roman" w:hAnsi="Times New Roman"/>
          <w:sz w:val="24"/>
          <w:lang w:val="id-ID"/>
        </w:rPr>
        <w:t xml:space="preserve"> </w:t>
      </w:r>
      <w:r>
        <w:rPr>
          <w:rFonts w:ascii="Times New Roman" w:hAnsi="Times New Roman"/>
          <w:sz w:val="24"/>
        </w:rPr>
        <w:t>Wakai</w:t>
      </w:r>
      <w:r>
        <w:rPr>
          <w:rFonts w:ascii="Times New Roman" w:hAnsi="Times New Roman"/>
          <w:sz w:val="24"/>
          <w:lang w:val="id-ID"/>
        </w:rPr>
        <w:t xml:space="preserve">, </w:t>
      </w:r>
      <w:r>
        <w:rPr>
          <w:rFonts w:ascii="Times New Roman" w:hAnsi="Times New Roman"/>
          <w:sz w:val="24"/>
        </w:rPr>
        <w:t>20</w:t>
      </w:r>
      <w:r>
        <w:rPr>
          <w:rFonts w:ascii="Times New Roman" w:hAnsi="Times New Roman"/>
          <w:sz w:val="24"/>
          <w:lang w:val="id-ID"/>
        </w:rPr>
        <w:t xml:space="preserve"> </w:t>
      </w:r>
      <w:r>
        <w:rPr>
          <w:rFonts w:ascii="Times New Roman" w:hAnsi="Times New Roman"/>
          <w:sz w:val="24"/>
        </w:rPr>
        <w:t>Maret</w:t>
      </w:r>
      <w:r>
        <w:rPr>
          <w:rFonts w:ascii="Times New Roman" w:hAnsi="Times New Roman"/>
          <w:sz w:val="24"/>
          <w:lang w:val="id-ID"/>
        </w:rPr>
        <w:t xml:space="preserve"> </w:t>
      </w:r>
      <w:r>
        <w:rPr>
          <w:rFonts w:ascii="Times New Roman" w:hAnsi="Times New Roman"/>
          <w:sz w:val="24"/>
        </w:rPr>
        <w:t>2000</w:t>
      </w:r>
    </w:p>
    <w:p w:rsidR="000B14FE" w:rsidRPr="001675DE" w:rsidRDefault="000B14FE" w:rsidP="000B14FE">
      <w:pPr>
        <w:rPr>
          <w:rFonts w:ascii="Times New Roman" w:hAnsi="Times New Roman"/>
          <w:sz w:val="24"/>
          <w:lang w:val="id-ID"/>
        </w:rPr>
      </w:pPr>
      <w:r w:rsidRPr="001675DE">
        <w:rPr>
          <w:rFonts w:ascii="Times New Roman" w:hAnsi="Times New Roman"/>
          <w:sz w:val="24"/>
          <w:lang w:val="id-ID"/>
        </w:rPr>
        <w:t>Nama Orang Tua</w:t>
      </w:r>
      <w:r w:rsidRPr="001675DE">
        <w:rPr>
          <w:rFonts w:ascii="Times New Roman" w:hAnsi="Times New Roman"/>
          <w:sz w:val="24"/>
          <w:lang w:val="id-ID"/>
        </w:rPr>
        <w:tab/>
      </w:r>
    </w:p>
    <w:p w:rsidR="000B14FE" w:rsidRPr="001675DE" w:rsidRDefault="000B14FE" w:rsidP="001878E4">
      <w:pPr>
        <w:pStyle w:val="ListParagraph"/>
        <w:numPr>
          <w:ilvl w:val="0"/>
          <w:numId w:val="48"/>
        </w:numPr>
        <w:spacing w:after="160" w:line="259" w:lineRule="auto"/>
        <w:contextualSpacing/>
        <w:rPr>
          <w:rFonts w:ascii="Times New Roman" w:hAnsi="Times New Roman" w:cs="Times New Roman"/>
          <w:sz w:val="24"/>
          <w:lang w:val="id-ID"/>
        </w:rPr>
      </w:pPr>
      <w:r w:rsidRPr="001675DE">
        <w:rPr>
          <w:rFonts w:ascii="Times New Roman" w:hAnsi="Times New Roman" w:cs="Times New Roman"/>
          <w:sz w:val="24"/>
          <w:lang w:val="id-ID"/>
        </w:rPr>
        <w:t>Ayah</w:t>
      </w:r>
      <w:r w:rsidRPr="001675DE">
        <w:rPr>
          <w:rFonts w:ascii="Times New Roman" w:hAnsi="Times New Roman" w:cs="Times New Roman"/>
          <w:sz w:val="24"/>
          <w:lang w:val="id-ID"/>
        </w:rPr>
        <w:tab/>
      </w:r>
      <w:r w:rsidRPr="001675DE">
        <w:rPr>
          <w:rFonts w:ascii="Times New Roman" w:hAnsi="Times New Roman" w:cs="Times New Roman"/>
          <w:sz w:val="24"/>
          <w:lang w:val="id-ID"/>
        </w:rPr>
        <w:tab/>
        <w:t>:</w:t>
      </w:r>
      <w:r>
        <w:rPr>
          <w:rFonts w:ascii="Times New Roman" w:hAnsi="Times New Roman" w:cs="Times New Roman"/>
          <w:sz w:val="24"/>
          <w:lang w:val="id-ID"/>
        </w:rPr>
        <w:t xml:space="preserve"> </w:t>
      </w:r>
      <w:r>
        <w:rPr>
          <w:rFonts w:ascii="Times New Roman" w:hAnsi="Times New Roman" w:cs="Times New Roman"/>
          <w:sz w:val="24"/>
        </w:rPr>
        <w:t>Sahar D Siko</w:t>
      </w:r>
    </w:p>
    <w:p w:rsidR="000B14FE" w:rsidRPr="001675DE" w:rsidRDefault="000B14FE" w:rsidP="001878E4">
      <w:pPr>
        <w:pStyle w:val="ListParagraph"/>
        <w:numPr>
          <w:ilvl w:val="0"/>
          <w:numId w:val="48"/>
        </w:numPr>
        <w:spacing w:after="160" w:line="259" w:lineRule="auto"/>
        <w:contextualSpacing/>
        <w:rPr>
          <w:rFonts w:ascii="Times New Roman" w:hAnsi="Times New Roman" w:cs="Times New Roman"/>
          <w:sz w:val="24"/>
          <w:lang w:val="id-ID"/>
        </w:rPr>
      </w:pPr>
      <w:r w:rsidRPr="001675DE">
        <w:rPr>
          <w:rFonts w:ascii="Times New Roman" w:hAnsi="Times New Roman" w:cs="Times New Roman"/>
          <w:sz w:val="24"/>
          <w:lang w:val="id-ID"/>
        </w:rPr>
        <w:t>Ibu</w:t>
      </w:r>
      <w:r w:rsidRPr="001675DE">
        <w:rPr>
          <w:rFonts w:ascii="Times New Roman" w:hAnsi="Times New Roman" w:cs="Times New Roman"/>
          <w:sz w:val="24"/>
          <w:lang w:val="id-ID"/>
        </w:rPr>
        <w:tab/>
      </w:r>
      <w:r w:rsidRPr="001675DE">
        <w:rPr>
          <w:rFonts w:ascii="Times New Roman" w:hAnsi="Times New Roman" w:cs="Times New Roman"/>
          <w:sz w:val="24"/>
          <w:lang w:val="id-ID"/>
        </w:rPr>
        <w:tab/>
        <w:t>:</w:t>
      </w:r>
      <w:r>
        <w:rPr>
          <w:rFonts w:ascii="Times New Roman" w:hAnsi="Times New Roman" w:cs="Times New Roman"/>
          <w:sz w:val="24"/>
          <w:lang w:val="id-ID"/>
        </w:rPr>
        <w:t xml:space="preserve"> </w:t>
      </w:r>
      <w:r>
        <w:rPr>
          <w:rFonts w:ascii="Times New Roman" w:hAnsi="Times New Roman" w:cs="Times New Roman"/>
          <w:sz w:val="24"/>
        </w:rPr>
        <w:t>Hanisma Dj Seneng</w:t>
      </w:r>
    </w:p>
    <w:p w:rsidR="000B14FE" w:rsidRPr="001675DE" w:rsidRDefault="000B14FE" w:rsidP="000B14FE">
      <w:pPr>
        <w:rPr>
          <w:rFonts w:ascii="Times New Roman" w:hAnsi="Times New Roman"/>
          <w:sz w:val="24"/>
          <w:lang w:val="id-ID"/>
        </w:rPr>
      </w:pPr>
      <w:r w:rsidRPr="001675DE">
        <w:rPr>
          <w:rFonts w:ascii="Times New Roman" w:hAnsi="Times New Roman"/>
          <w:sz w:val="24"/>
          <w:lang w:val="id-ID"/>
        </w:rPr>
        <w:t>Saudara</w:t>
      </w:r>
    </w:p>
    <w:p w:rsidR="000B14FE" w:rsidRPr="001675DE" w:rsidRDefault="000B14FE" w:rsidP="001878E4">
      <w:pPr>
        <w:pStyle w:val="ListParagraph"/>
        <w:numPr>
          <w:ilvl w:val="0"/>
          <w:numId w:val="48"/>
        </w:numPr>
        <w:spacing w:after="160" w:line="259" w:lineRule="auto"/>
        <w:contextualSpacing/>
        <w:rPr>
          <w:rFonts w:ascii="Times New Roman" w:hAnsi="Times New Roman" w:cs="Times New Roman"/>
          <w:sz w:val="24"/>
          <w:lang w:val="id-ID"/>
        </w:rPr>
      </w:pPr>
      <w:r>
        <w:rPr>
          <w:rFonts w:ascii="Times New Roman" w:hAnsi="Times New Roman" w:cs="Times New Roman"/>
          <w:sz w:val="24"/>
        </w:rPr>
        <w:t>Kakak</w:t>
      </w:r>
      <w:r w:rsidRPr="001675DE">
        <w:rPr>
          <w:rFonts w:ascii="Times New Roman" w:hAnsi="Times New Roman" w:cs="Times New Roman"/>
          <w:sz w:val="24"/>
          <w:lang w:val="id-ID"/>
        </w:rPr>
        <w:tab/>
      </w:r>
      <w:r w:rsidRPr="001675DE">
        <w:rPr>
          <w:rFonts w:ascii="Times New Roman" w:hAnsi="Times New Roman" w:cs="Times New Roman"/>
          <w:sz w:val="24"/>
          <w:lang w:val="id-ID"/>
        </w:rPr>
        <w:tab/>
        <w:t>:</w:t>
      </w:r>
      <w:r>
        <w:rPr>
          <w:rFonts w:ascii="Times New Roman" w:hAnsi="Times New Roman" w:cs="Times New Roman"/>
          <w:sz w:val="24"/>
          <w:lang w:val="id-ID"/>
        </w:rPr>
        <w:t xml:space="preserve"> </w:t>
      </w:r>
      <w:r>
        <w:rPr>
          <w:rFonts w:ascii="Times New Roman" w:hAnsi="Times New Roman" w:cs="Times New Roman"/>
          <w:sz w:val="24"/>
        </w:rPr>
        <w:t>Adrian S Siko</w:t>
      </w:r>
    </w:p>
    <w:p w:rsidR="000B14FE" w:rsidRPr="001675DE" w:rsidRDefault="000B14FE" w:rsidP="000B14FE">
      <w:pPr>
        <w:rPr>
          <w:rFonts w:ascii="Times New Roman" w:hAnsi="Times New Roman"/>
          <w:sz w:val="24"/>
          <w:lang w:val="id-ID"/>
        </w:rPr>
      </w:pPr>
    </w:p>
    <w:p w:rsidR="000B14FE" w:rsidRPr="001675DE" w:rsidRDefault="000B14FE" w:rsidP="000B14FE">
      <w:pPr>
        <w:rPr>
          <w:rFonts w:ascii="Times New Roman" w:hAnsi="Times New Roman"/>
          <w:sz w:val="24"/>
          <w:lang w:val="id-ID"/>
        </w:rPr>
      </w:pPr>
      <w:r w:rsidRPr="001675DE">
        <w:rPr>
          <w:rFonts w:ascii="Times New Roman" w:hAnsi="Times New Roman"/>
          <w:sz w:val="24"/>
          <w:lang w:val="id-ID"/>
        </w:rPr>
        <w:t>Riwayat Pendidikan</w:t>
      </w:r>
    </w:p>
    <w:tbl>
      <w:tblPr>
        <w:tblStyle w:val="TableGrid"/>
        <w:tblW w:w="8642" w:type="dxa"/>
        <w:tblLook w:val="04A0" w:firstRow="1" w:lastRow="0" w:firstColumn="1" w:lastColumn="0" w:noHBand="0" w:noVBand="1"/>
      </w:tblPr>
      <w:tblGrid>
        <w:gridCol w:w="570"/>
        <w:gridCol w:w="1552"/>
        <w:gridCol w:w="3685"/>
        <w:gridCol w:w="1559"/>
        <w:gridCol w:w="1276"/>
      </w:tblGrid>
      <w:tr w:rsidR="000B14FE" w:rsidRPr="001675DE" w:rsidTr="0062286A">
        <w:trPr>
          <w:trHeight w:val="362"/>
        </w:trPr>
        <w:tc>
          <w:tcPr>
            <w:tcW w:w="570" w:type="dxa"/>
          </w:tcPr>
          <w:p w:rsidR="000B14FE" w:rsidRPr="001675DE" w:rsidRDefault="000B14FE" w:rsidP="0062286A">
            <w:pPr>
              <w:rPr>
                <w:rFonts w:ascii="Times New Roman" w:hAnsi="Times New Roman" w:cs="Times New Roman"/>
                <w:sz w:val="24"/>
                <w:lang w:val="id-ID"/>
              </w:rPr>
            </w:pPr>
            <w:r w:rsidRPr="001675DE">
              <w:rPr>
                <w:rFonts w:ascii="Times New Roman" w:hAnsi="Times New Roman" w:cs="Times New Roman"/>
                <w:sz w:val="24"/>
                <w:lang w:val="id-ID"/>
              </w:rPr>
              <w:t>No.</w:t>
            </w:r>
          </w:p>
        </w:tc>
        <w:tc>
          <w:tcPr>
            <w:tcW w:w="1552" w:type="dxa"/>
          </w:tcPr>
          <w:p w:rsidR="000B14FE" w:rsidRPr="001675DE" w:rsidRDefault="000B14FE" w:rsidP="0062286A">
            <w:pPr>
              <w:rPr>
                <w:rFonts w:ascii="Times New Roman" w:hAnsi="Times New Roman" w:cs="Times New Roman"/>
                <w:sz w:val="24"/>
                <w:lang w:val="id-ID"/>
              </w:rPr>
            </w:pPr>
            <w:r w:rsidRPr="001675DE">
              <w:rPr>
                <w:rFonts w:ascii="Times New Roman" w:hAnsi="Times New Roman" w:cs="Times New Roman"/>
                <w:sz w:val="24"/>
                <w:lang w:val="id-ID"/>
              </w:rPr>
              <w:t>TAHUN</w:t>
            </w:r>
          </w:p>
        </w:tc>
        <w:tc>
          <w:tcPr>
            <w:tcW w:w="3685" w:type="dxa"/>
          </w:tcPr>
          <w:p w:rsidR="000B14FE" w:rsidRPr="001675DE" w:rsidRDefault="000B14FE" w:rsidP="0062286A">
            <w:pPr>
              <w:rPr>
                <w:rFonts w:ascii="Times New Roman" w:hAnsi="Times New Roman" w:cs="Times New Roman"/>
                <w:sz w:val="24"/>
                <w:lang w:val="id-ID"/>
              </w:rPr>
            </w:pPr>
            <w:r w:rsidRPr="001675DE">
              <w:rPr>
                <w:rFonts w:ascii="Times New Roman" w:hAnsi="Times New Roman" w:cs="Times New Roman"/>
                <w:sz w:val="24"/>
                <w:lang w:val="id-ID"/>
              </w:rPr>
              <w:t>JENJANG</w:t>
            </w:r>
          </w:p>
        </w:tc>
        <w:tc>
          <w:tcPr>
            <w:tcW w:w="1559" w:type="dxa"/>
          </w:tcPr>
          <w:p w:rsidR="000B14FE" w:rsidRPr="001675DE" w:rsidRDefault="000B14FE" w:rsidP="0062286A">
            <w:pPr>
              <w:rPr>
                <w:rFonts w:ascii="Times New Roman" w:hAnsi="Times New Roman" w:cs="Times New Roman"/>
                <w:sz w:val="24"/>
                <w:lang w:val="id-ID"/>
              </w:rPr>
            </w:pPr>
            <w:r w:rsidRPr="001675DE">
              <w:rPr>
                <w:rFonts w:ascii="Times New Roman" w:hAnsi="Times New Roman" w:cs="Times New Roman"/>
                <w:sz w:val="24"/>
                <w:lang w:val="id-ID"/>
              </w:rPr>
              <w:t>TEMPAT</w:t>
            </w:r>
          </w:p>
        </w:tc>
        <w:tc>
          <w:tcPr>
            <w:tcW w:w="1276" w:type="dxa"/>
          </w:tcPr>
          <w:p w:rsidR="000B14FE" w:rsidRPr="001675DE" w:rsidRDefault="000B14FE" w:rsidP="0062286A">
            <w:pPr>
              <w:rPr>
                <w:rFonts w:ascii="Times New Roman" w:hAnsi="Times New Roman" w:cs="Times New Roman"/>
                <w:sz w:val="24"/>
                <w:lang w:val="id-ID"/>
              </w:rPr>
            </w:pPr>
            <w:r w:rsidRPr="001675DE">
              <w:rPr>
                <w:rFonts w:ascii="Times New Roman" w:hAnsi="Times New Roman" w:cs="Times New Roman"/>
                <w:sz w:val="24"/>
                <w:lang w:val="id-ID"/>
              </w:rPr>
              <w:t>KET</w:t>
            </w:r>
          </w:p>
        </w:tc>
      </w:tr>
      <w:tr w:rsidR="000B14FE" w:rsidRPr="001675DE" w:rsidTr="0062286A">
        <w:trPr>
          <w:trHeight w:val="1279"/>
        </w:trPr>
        <w:tc>
          <w:tcPr>
            <w:tcW w:w="570" w:type="dxa"/>
          </w:tcPr>
          <w:p w:rsidR="000B14FE" w:rsidRDefault="000B14FE" w:rsidP="0062286A">
            <w:pPr>
              <w:rPr>
                <w:rFonts w:ascii="Times New Roman" w:hAnsi="Times New Roman" w:cs="Times New Roman"/>
                <w:sz w:val="24"/>
                <w:lang w:val="id-ID"/>
              </w:rPr>
            </w:pPr>
            <w:r w:rsidRPr="001675DE">
              <w:rPr>
                <w:rFonts w:ascii="Times New Roman" w:hAnsi="Times New Roman" w:cs="Times New Roman"/>
                <w:sz w:val="24"/>
                <w:lang w:val="id-ID"/>
              </w:rPr>
              <w:t>1.</w:t>
            </w:r>
          </w:p>
          <w:p w:rsidR="000B14FE" w:rsidRDefault="000B14FE" w:rsidP="0062286A">
            <w:pPr>
              <w:rPr>
                <w:rFonts w:ascii="Times New Roman" w:hAnsi="Times New Roman" w:cs="Times New Roman"/>
                <w:sz w:val="24"/>
                <w:lang w:val="id-ID"/>
              </w:rPr>
            </w:pPr>
            <w:r>
              <w:rPr>
                <w:rFonts w:ascii="Times New Roman" w:hAnsi="Times New Roman" w:cs="Times New Roman"/>
                <w:sz w:val="24"/>
                <w:lang w:val="id-ID"/>
              </w:rPr>
              <w:t>2.</w:t>
            </w:r>
          </w:p>
          <w:p w:rsidR="000B14FE" w:rsidRDefault="000B14FE" w:rsidP="0062286A">
            <w:pPr>
              <w:rPr>
                <w:rFonts w:ascii="Times New Roman" w:hAnsi="Times New Roman" w:cs="Times New Roman"/>
                <w:sz w:val="24"/>
                <w:lang w:val="id-ID"/>
              </w:rPr>
            </w:pPr>
            <w:r>
              <w:rPr>
                <w:rFonts w:ascii="Times New Roman" w:hAnsi="Times New Roman" w:cs="Times New Roman"/>
                <w:sz w:val="24"/>
                <w:lang w:val="id-ID"/>
              </w:rPr>
              <w:t xml:space="preserve">3. </w:t>
            </w:r>
            <w:r w:rsidRPr="001675DE">
              <w:rPr>
                <w:rFonts w:ascii="Times New Roman" w:hAnsi="Times New Roman" w:cs="Times New Roman"/>
                <w:sz w:val="24"/>
                <w:lang w:val="id-ID"/>
              </w:rPr>
              <w:t xml:space="preserve"> </w:t>
            </w:r>
          </w:p>
          <w:p w:rsidR="000B14FE" w:rsidRPr="001675DE" w:rsidRDefault="000B14FE" w:rsidP="0062286A">
            <w:pPr>
              <w:rPr>
                <w:rFonts w:ascii="Times New Roman" w:hAnsi="Times New Roman" w:cs="Times New Roman"/>
                <w:sz w:val="24"/>
                <w:lang w:val="id-ID"/>
              </w:rPr>
            </w:pPr>
            <w:r>
              <w:rPr>
                <w:rFonts w:ascii="Times New Roman" w:hAnsi="Times New Roman" w:cs="Times New Roman"/>
                <w:sz w:val="24"/>
                <w:lang w:val="id-ID"/>
              </w:rPr>
              <w:t xml:space="preserve">4.  </w:t>
            </w:r>
          </w:p>
        </w:tc>
        <w:tc>
          <w:tcPr>
            <w:tcW w:w="1552" w:type="dxa"/>
          </w:tcPr>
          <w:p w:rsidR="000B14FE" w:rsidRDefault="000B14FE" w:rsidP="0062286A">
            <w:pPr>
              <w:rPr>
                <w:rFonts w:ascii="Times New Roman" w:hAnsi="Times New Roman" w:cs="Times New Roman"/>
                <w:sz w:val="24"/>
                <w:lang w:val="id-ID"/>
              </w:rPr>
            </w:pPr>
            <w:r>
              <w:rPr>
                <w:rFonts w:ascii="Times New Roman" w:hAnsi="Times New Roman" w:cs="Times New Roman"/>
                <w:sz w:val="24"/>
                <w:lang w:val="id-ID"/>
              </w:rPr>
              <w:t>200</w:t>
            </w:r>
            <w:r>
              <w:rPr>
                <w:rFonts w:ascii="Times New Roman" w:hAnsi="Times New Roman" w:cs="Times New Roman"/>
                <w:sz w:val="24"/>
              </w:rPr>
              <w:t>7</w:t>
            </w:r>
            <w:r>
              <w:rPr>
                <w:rFonts w:ascii="Times New Roman" w:hAnsi="Times New Roman" w:cs="Times New Roman"/>
                <w:sz w:val="24"/>
                <w:lang w:val="id-ID"/>
              </w:rPr>
              <w:t xml:space="preserve"> – 2012</w:t>
            </w:r>
          </w:p>
          <w:p w:rsidR="000B14FE" w:rsidRDefault="000B14FE" w:rsidP="0062286A">
            <w:pPr>
              <w:rPr>
                <w:rFonts w:ascii="Times New Roman" w:hAnsi="Times New Roman" w:cs="Times New Roman"/>
                <w:sz w:val="24"/>
                <w:lang w:val="id-ID"/>
              </w:rPr>
            </w:pPr>
            <w:r>
              <w:rPr>
                <w:rFonts w:ascii="Times New Roman" w:hAnsi="Times New Roman" w:cs="Times New Roman"/>
                <w:sz w:val="24"/>
                <w:lang w:val="id-ID"/>
              </w:rPr>
              <w:t>2012 – 2015</w:t>
            </w:r>
          </w:p>
          <w:p w:rsidR="000B14FE" w:rsidRDefault="000B14FE" w:rsidP="0062286A">
            <w:pPr>
              <w:rPr>
                <w:rFonts w:ascii="Times New Roman" w:hAnsi="Times New Roman" w:cs="Times New Roman"/>
                <w:sz w:val="24"/>
                <w:lang w:val="id-ID"/>
              </w:rPr>
            </w:pPr>
            <w:r>
              <w:rPr>
                <w:rFonts w:ascii="Times New Roman" w:hAnsi="Times New Roman" w:cs="Times New Roman"/>
                <w:sz w:val="24"/>
                <w:lang w:val="id-ID"/>
              </w:rPr>
              <w:t xml:space="preserve">2015 – 2018 </w:t>
            </w:r>
          </w:p>
          <w:p w:rsidR="000B14FE" w:rsidRPr="001675DE" w:rsidRDefault="000B14FE" w:rsidP="0062286A">
            <w:pPr>
              <w:rPr>
                <w:rFonts w:ascii="Times New Roman" w:hAnsi="Times New Roman" w:cs="Times New Roman"/>
                <w:sz w:val="24"/>
                <w:lang w:val="id-ID"/>
              </w:rPr>
            </w:pPr>
            <w:r>
              <w:rPr>
                <w:rFonts w:ascii="Times New Roman" w:hAnsi="Times New Roman" w:cs="Times New Roman"/>
                <w:sz w:val="24"/>
                <w:lang w:val="id-ID"/>
              </w:rPr>
              <w:t xml:space="preserve">2018 – 2022 </w:t>
            </w:r>
          </w:p>
        </w:tc>
        <w:tc>
          <w:tcPr>
            <w:tcW w:w="3685" w:type="dxa"/>
          </w:tcPr>
          <w:p w:rsidR="000B14FE" w:rsidRPr="00ED17B0" w:rsidRDefault="000B14FE" w:rsidP="0062286A">
            <w:pPr>
              <w:rPr>
                <w:rFonts w:ascii="Times New Roman" w:hAnsi="Times New Roman" w:cs="Times New Roman"/>
                <w:sz w:val="24"/>
              </w:rPr>
            </w:pPr>
            <w:r>
              <w:rPr>
                <w:rFonts w:ascii="Times New Roman" w:hAnsi="Times New Roman" w:cs="Times New Roman"/>
                <w:sz w:val="24"/>
                <w:lang w:val="id-ID"/>
              </w:rPr>
              <w:t>SD</w:t>
            </w:r>
            <w:r>
              <w:rPr>
                <w:rFonts w:ascii="Times New Roman" w:hAnsi="Times New Roman" w:cs="Times New Roman"/>
                <w:sz w:val="24"/>
              </w:rPr>
              <w:t>N 3 Pinaat</w:t>
            </w:r>
          </w:p>
          <w:p w:rsidR="000B14FE" w:rsidRPr="00B81121" w:rsidRDefault="000B14FE" w:rsidP="0062286A">
            <w:pPr>
              <w:rPr>
                <w:rFonts w:ascii="Times New Roman" w:hAnsi="Times New Roman" w:cs="Times New Roman"/>
                <w:sz w:val="24"/>
              </w:rPr>
            </w:pPr>
            <w:r>
              <w:rPr>
                <w:rFonts w:ascii="Times New Roman" w:hAnsi="Times New Roman" w:cs="Times New Roman"/>
                <w:sz w:val="24"/>
                <w:lang w:val="id-ID"/>
              </w:rPr>
              <w:t xml:space="preserve">SMP Negeri </w:t>
            </w:r>
            <w:r>
              <w:rPr>
                <w:rFonts w:ascii="Times New Roman" w:hAnsi="Times New Roman" w:cs="Times New Roman"/>
                <w:sz w:val="24"/>
              </w:rPr>
              <w:t>1 Una-Una</w:t>
            </w:r>
          </w:p>
          <w:p w:rsidR="000B14FE" w:rsidRPr="00B81121" w:rsidRDefault="000B14FE" w:rsidP="0062286A">
            <w:pPr>
              <w:rPr>
                <w:rFonts w:ascii="Times New Roman" w:hAnsi="Times New Roman" w:cs="Times New Roman"/>
                <w:sz w:val="24"/>
              </w:rPr>
            </w:pPr>
            <w:r>
              <w:rPr>
                <w:rFonts w:ascii="Times New Roman" w:hAnsi="Times New Roman" w:cs="Times New Roman"/>
                <w:sz w:val="24"/>
                <w:lang w:val="id-ID"/>
              </w:rPr>
              <w:t>SM</w:t>
            </w:r>
            <w:r>
              <w:rPr>
                <w:rFonts w:ascii="Times New Roman" w:hAnsi="Times New Roman" w:cs="Times New Roman"/>
                <w:sz w:val="24"/>
              </w:rPr>
              <w:t>A</w:t>
            </w:r>
            <w:r>
              <w:rPr>
                <w:rFonts w:ascii="Times New Roman" w:hAnsi="Times New Roman" w:cs="Times New Roman"/>
                <w:sz w:val="24"/>
                <w:lang w:val="id-ID"/>
              </w:rPr>
              <w:t xml:space="preserve"> Negeri </w:t>
            </w:r>
            <w:r>
              <w:rPr>
                <w:rFonts w:ascii="Times New Roman" w:hAnsi="Times New Roman" w:cs="Times New Roman"/>
                <w:sz w:val="24"/>
              </w:rPr>
              <w:t>1 Una-Una</w:t>
            </w:r>
          </w:p>
          <w:p w:rsidR="000B14FE" w:rsidRPr="001675DE" w:rsidRDefault="000B14FE" w:rsidP="0062286A">
            <w:pPr>
              <w:rPr>
                <w:rFonts w:ascii="Times New Roman" w:hAnsi="Times New Roman" w:cs="Times New Roman"/>
                <w:sz w:val="24"/>
                <w:lang w:val="id-ID"/>
              </w:rPr>
            </w:pPr>
            <w:r>
              <w:rPr>
                <w:rFonts w:ascii="Times New Roman" w:hAnsi="Times New Roman" w:cs="Times New Roman"/>
                <w:sz w:val="24"/>
                <w:lang w:val="id-ID"/>
              </w:rPr>
              <w:t>Universitas Ichsan Gorontalo</w:t>
            </w:r>
          </w:p>
        </w:tc>
        <w:tc>
          <w:tcPr>
            <w:tcW w:w="1559" w:type="dxa"/>
          </w:tcPr>
          <w:p w:rsidR="000B14FE" w:rsidRPr="00B81121" w:rsidRDefault="000B14FE" w:rsidP="0062286A">
            <w:pPr>
              <w:rPr>
                <w:rFonts w:ascii="Times New Roman" w:hAnsi="Times New Roman" w:cs="Times New Roman"/>
                <w:sz w:val="24"/>
              </w:rPr>
            </w:pPr>
            <w:r>
              <w:rPr>
                <w:rFonts w:ascii="Times New Roman" w:hAnsi="Times New Roman" w:cs="Times New Roman"/>
                <w:sz w:val="24"/>
              </w:rPr>
              <w:t>Wakai</w:t>
            </w:r>
          </w:p>
          <w:p w:rsidR="000B14FE" w:rsidRPr="00B81121" w:rsidRDefault="000B14FE" w:rsidP="0062286A">
            <w:pPr>
              <w:rPr>
                <w:rFonts w:ascii="Times New Roman" w:hAnsi="Times New Roman" w:cs="Times New Roman"/>
                <w:sz w:val="24"/>
              </w:rPr>
            </w:pPr>
            <w:r>
              <w:rPr>
                <w:rFonts w:ascii="Times New Roman" w:hAnsi="Times New Roman" w:cs="Times New Roman"/>
                <w:sz w:val="24"/>
              </w:rPr>
              <w:t>Wakai</w:t>
            </w:r>
          </w:p>
          <w:p w:rsidR="000B14FE" w:rsidRPr="00B81121" w:rsidRDefault="000B14FE" w:rsidP="0062286A">
            <w:pPr>
              <w:rPr>
                <w:rFonts w:ascii="Times New Roman" w:hAnsi="Times New Roman" w:cs="Times New Roman"/>
                <w:sz w:val="24"/>
              </w:rPr>
            </w:pPr>
            <w:r>
              <w:rPr>
                <w:rFonts w:ascii="Times New Roman" w:hAnsi="Times New Roman" w:cs="Times New Roman"/>
                <w:sz w:val="24"/>
              </w:rPr>
              <w:t>Wakai</w:t>
            </w:r>
          </w:p>
          <w:p w:rsidR="000B14FE" w:rsidRPr="001675DE" w:rsidRDefault="000B14FE" w:rsidP="0062286A">
            <w:pPr>
              <w:rPr>
                <w:rFonts w:ascii="Times New Roman" w:hAnsi="Times New Roman" w:cs="Times New Roman"/>
                <w:sz w:val="24"/>
                <w:lang w:val="id-ID"/>
              </w:rPr>
            </w:pPr>
            <w:r>
              <w:rPr>
                <w:rFonts w:ascii="Times New Roman" w:hAnsi="Times New Roman" w:cs="Times New Roman"/>
                <w:sz w:val="24"/>
                <w:lang w:val="id-ID"/>
              </w:rPr>
              <w:t>Gorontalo</w:t>
            </w:r>
          </w:p>
        </w:tc>
        <w:tc>
          <w:tcPr>
            <w:tcW w:w="1276" w:type="dxa"/>
          </w:tcPr>
          <w:p w:rsidR="000B14FE" w:rsidRDefault="000B14FE" w:rsidP="0062286A">
            <w:pPr>
              <w:rPr>
                <w:rFonts w:ascii="Times New Roman" w:hAnsi="Times New Roman" w:cs="Times New Roman"/>
                <w:sz w:val="24"/>
                <w:lang w:val="id-ID"/>
              </w:rPr>
            </w:pPr>
            <w:r>
              <w:rPr>
                <w:rFonts w:ascii="Times New Roman" w:hAnsi="Times New Roman" w:cs="Times New Roman"/>
                <w:sz w:val="24"/>
                <w:lang w:val="id-ID"/>
              </w:rPr>
              <w:t>Berijazah</w:t>
            </w:r>
          </w:p>
          <w:p w:rsidR="000B14FE" w:rsidRDefault="000B14FE" w:rsidP="0062286A">
            <w:pPr>
              <w:rPr>
                <w:rFonts w:ascii="Times New Roman" w:hAnsi="Times New Roman" w:cs="Times New Roman"/>
                <w:sz w:val="24"/>
                <w:lang w:val="id-ID"/>
              </w:rPr>
            </w:pPr>
            <w:r>
              <w:rPr>
                <w:rFonts w:ascii="Times New Roman" w:hAnsi="Times New Roman" w:cs="Times New Roman"/>
                <w:sz w:val="24"/>
                <w:lang w:val="id-ID"/>
              </w:rPr>
              <w:t>Berijazah</w:t>
            </w:r>
          </w:p>
          <w:p w:rsidR="000B14FE" w:rsidRDefault="000B14FE" w:rsidP="0062286A">
            <w:pPr>
              <w:rPr>
                <w:rFonts w:ascii="Times New Roman" w:hAnsi="Times New Roman" w:cs="Times New Roman"/>
                <w:sz w:val="24"/>
                <w:lang w:val="id-ID"/>
              </w:rPr>
            </w:pPr>
            <w:r>
              <w:rPr>
                <w:rFonts w:ascii="Times New Roman" w:hAnsi="Times New Roman" w:cs="Times New Roman"/>
                <w:sz w:val="24"/>
                <w:lang w:val="id-ID"/>
              </w:rPr>
              <w:t>Berijazah</w:t>
            </w:r>
          </w:p>
          <w:p w:rsidR="000B14FE" w:rsidRPr="001675DE" w:rsidRDefault="000B14FE" w:rsidP="0062286A">
            <w:pPr>
              <w:rPr>
                <w:rFonts w:ascii="Times New Roman" w:hAnsi="Times New Roman" w:cs="Times New Roman"/>
                <w:sz w:val="24"/>
                <w:lang w:val="id-ID"/>
              </w:rPr>
            </w:pPr>
            <w:r>
              <w:rPr>
                <w:rFonts w:ascii="Times New Roman" w:hAnsi="Times New Roman" w:cs="Times New Roman"/>
                <w:sz w:val="24"/>
                <w:lang w:val="id-ID"/>
              </w:rPr>
              <w:t xml:space="preserve">       -</w:t>
            </w:r>
          </w:p>
        </w:tc>
      </w:tr>
    </w:tbl>
    <w:p w:rsidR="000B14FE" w:rsidRPr="001675DE" w:rsidRDefault="000B14FE" w:rsidP="000B14FE">
      <w:pPr>
        <w:rPr>
          <w:rFonts w:ascii="Times New Roman" w:hAnsi="Times New Roman"/>
          <w:sz w:val="24"/>
          <w:lang w:val="id-ID"/>
        </w:rPr>
      </w:pPr>
    </w:p>
    <w:p w:rsidR="008674B7" w:rsidRPr="00366100" w:rsidRDefault="008674B7" w:rsidP="00D10A64"/>
    <w:sectPr w:rsidR="008674B7" w:rsidRPr="00366100" w:rsidSect="004E0673">
      <w:headerReference w:type="first" r:id="rId40"/>
      <w:pgSz w:w="11907" w:h="16840" w:code="9"/>
      <w:pgMar w:top="2268" w:right="1701" w:bottom="1701" w:left="2268" w:header="709" w:footer="709" w:gutter="0"/>
      <w:cols w:space="720"/>
      <w:docGrid w:linePitch="287"/>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ACER" w:date="2023-05-28T15:21:00Z" w:initials="A">
    <w:p w:rsidR="00D10A64" w:rsidRDefault="00D10A64">
      <w:pPr>
        <w:pStyle w:val="CommentText"/>
      </w:pPr>
      <w:r>
        <w:rPr>
          <w:rStyle w:val="CommentReference"/>
        </w:rPr>
        <w:annotationRef/>
      </w:r>
      <w:r>
        <w:rPr>
          <w:rStyle w:val="CommentReference"/>
        </w:rPr>
        <w:t>ate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78E4" w:rsidRDefault="001878E4" w:rsidP="00613BB9">
      <w:pPr>
        <w:spacing w:after="0" w:line="240" w:lineRule="auto"/>
      </w:pPr>
      <w:r>
        <w:separator/>
      </w:r>
    </w:p>
  </w:endnote>
  <w:endnote w:type="continuationSeparator" w:id="0">
    <w:p w:rsidR="001878E4" w:rsidRDefault="001878E4" w:rsidP="00613B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w:altName w:val="Times New Roman"/>
    <w:panose1 w:val="00000000000000000000"/>
    <w:charset w:val="00"/>
    <w:family w:val="roman"/>
    <w:notTrueType/>
    <w:pitch w:val="default"/>
  </w:font>
  <w:font w:name="Calibri Light">
    <w:altName w:val="Arial"/>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8852316"/>
      <w:docPartObj>
        <w:docPartGallery w:val="Page Numbers (Bottom of Page)"/>
        <w:docPartUnique/>
      </w:docPartObj>
    </w:sdtPr>
    <w:sdtEndPr>
      <w:rPr>
        <w:noProof/>
      </w:rPr>
    </w:sdtEndPr>
    <w:sdtContent>
      <w:p w:rsidR="00D10A64" w:rsidRDefault="000B14FE">
        <w:pPr>
          <w:pStyle w:val="Footer"/>
          <w:jc w:val="center"/>
        </w:pPr>
        <w:r>
          <w:t>1</w:t>
        </w:r>
      </w:p>
    </w:sdtContent>
  </w:sdt>
  <w:p w:rsidR="00D10A64" w:rsidRDefault="00D10A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1906311"/>
      <w:docPartObj>
        <w:docPartGallery w:val="Page Numbers (Bottom of Page)"/>
        <w:docPartUnique/>
      </w:docPartObj>
    </w:sdtPr>
    <w:sdtEndPr>
      <w:rPr>
        <w:noProof/>
      </w:rPr>
    </w:sdtEndPr>
    <w:sdtContent>
      <w:p w:rsidR="00D10A64" w:rsidRDefault="00D10A64">
        <w:pPr>
          <w:pStyle w:val="Footer"/>
          <w:jc w:val="center"/>
        </w:pPr>
        <w:r>
          <w:fldChar w:fldCharType="begin"/>
        </w:r>
        <w:r>
          <w:instrText xml:space="preserve"> PAGE   \* MERGEFORMAT </w:instrText>
        </w:r>
        <w:r>
          <w:fldChar w:fldCharType="separate"/>
        </w:r>
        <w:r w:rsidR="0080043E">
          <w:rPr>
            <w:noProof/>
          </w:rPr>
          <w:t>10</w:t>
        </w:r>
        <w:r>
          <w:rPr>
            <w:noProof/>
          </w:rPr>
          <w:fldChar w:fldCharType="end"/>
        </w:r>
      </w:p>
    </w:sdtContent>
  </w:sdt>
  <w:p w:rsidR="00D10A64" w:rsidRDefault="00D10A6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A64" w:rsidRDefault="00D10A64" w:rsidP="00D10A64">
    <w:pPr>
      <w:pStyle w:val="Footer"/>
    </w:pPr>
  </w:p>
  <w:p w:rsidR="00D10A64" w:rsidRDefault="00D10A6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A64" w:rsidRDefault="00D10A64">
    <w:pPr>
      <w:pStyle w:val="Footer"/>
      <w:jc w:val="center"/>
    </w:pPr>
    <w:r>
      <w:rPr>
        <w:noProof/>
      </w:rPr>
      <w:pict>
        <v:rect id="Rectangle 21" o:spid="_x0000_s2053" style="position:absolute;left:0;text-align:left;margin-left:176.95pt;margin-top:-6.5pt;width:63.4pt;height:49.3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" fillcolor="white [3212]" strokecolor="white [3212]" strokeweight="1pt">
          <v:textbox style="mso-next-textbox:#Rectangle 21">
            <w:txbxContent>
              <w:p w:rsidR="00D10A64" w:rsidRPr="006D44AD" w:rsidRDefault="00D10A64" w:rsidP="00D10A64">
                <w:pPr>
                  <w:jc w:val="center"/>
                  <w:rPr>
                    <w:color w:val="262626" w:themeColor="text1" w:themeTint="D9"/>
                  </w:rPr>
                </w:pPr>
                <w:r>
                  <w:rPr>
                    <w:color w:val="262626" w:themeColor="text1" w:themeTint="D9"/>
                  </w:rPr>
                  <w:t>29</w:t>
                </w:r>
              </w:p>
            </w:txbxContent>
          </v:textbox>
        </v:rect>
      </w:pict>
    </w:r>
  </w:p>
  <w:p w:rsidR="00D10A64" w:rsidRDefault="00D10A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78E4" w:rsidRDefault="001878E4" w:rsidP="00613BB9">
      <w:pPr>
        <w:spacing w:after="0" w:line="240" w:lineRule="auto"/>
      </w:pPr>
      <w:r>
        <w:separator/>
      </w:r>
    </w:p>
  </w:footnote>
  <w:footnote w:type="continuationSeparator" w:id="0">
    <w:p w:rsidR="001878E4" w:rsidRDefault="001878E4" w:rsidP="00613BB9">
      <w:pPr>
        <w:spacing w:after="0" w:line="240" w:lineRule="auto"/>
      </w:pPr>
      <w:r>
        <w:continuationSeparator/>
      </w:r>
    </w:p>
  </w:footnote>
  <w:footnote w:id="1">
    <w:p w:rsidR="00D10A64" w:rsidRDefault="00D10A64">
      <w:pPr>
        <w:pStyle w:val="FootnoteText"/>
      </w:pPr>
      <w:r>
        <w:rPr>
          <w:rStyle w:val="FootnoteReference"/>
        </w:rPr>
        <w:footnoteRef/>
      </w:r>
      <w:hyperlink r:id="rId1" w:history="1">
        <w:r w:rsidRPr="009536C9">
          <w:rPr>
            <w:rStyle w:val="Hyperlink"/>
            <w:rFonts w:eastAsia="Calibri"/>
          </w:rPr>
          <w:t>https://eprints.umm.ac.id/39413/3/BAB%20II.pdf</w:t>
        </w:r>
      </w:hyperlink>
      <w:r w:rsidRPr="009536C9">
        <w:t>. Diakses pada tanggal 23 Maret 2022, Pukul : 14.45 WITA.</w:t>
      </w:r>
    </w:p>
  </w:footnote>
  <w:footnote w:id="2">
    <w:p w:rsidR="00D10A64" w:rsidRDefault="00D10A64">
      <w:pPr>
        <w:pStyle w:val="FootnoteText"/>
      </w:pPr>
      <w:r>
        <w:rPr>
          <w:rStyle w:val="FootnoteReference"/>
        </w:rPr>
        <w:footnoteRef/>
      </w:r>
      <w:r>
        <w:t xml:space="preserve"> Ibid. Hlm.18.</w:t>
      </w:r>
    </w:p>
  </w:footnote>
  <w:footnote w:id="3">
    <w:p w:rsidR="00D10A64" w:rsidRPr="009536C9" w:rsidRDefault="00D10A64">
      <w:pPr>
        <w:pStyle w:val="FootnoteText"/>
      </w:pPr>
      <w:r w:rsidRPr="009536C9">
        <w:rPr>
          <w:rStyle w:val="FootnoteReference"/>
        </w:rPr>
        <w:footnoteRef/>
      </w:r>
      <w:r w:rsidRPr="009536C9">
        <w:rPr>
          <w:rStyle w:val="markedcontent"/>
        </w:rPr>
        <w:t>Susan C. Hall, Restorative Justice in the Islamic Penal Law. A Cintribution to theGlobal System, Duquesne University School of Law Research Paper, No. 2012-11, hlm. 4.</w:t>
      </w:r>
    </w:p>
  </w:footnote>
  <w:footnote w:id="4">
    <w:p w:rsidR="00D10A64" w:rsidRPr="00535DD4" w:rsidRDefault="00D10A64">
      <w:pPr>
        <w:pStyle w:val="FootnoteText"/>
      </w:pPr>
      <w:r>
        <w:rPr>
          <w:rStyle w:val="FootnoteReference"/>
        </w:rPr>
        <w:footnoteRef/>
      </w:r>
      <w:r>
        <w:t xml:space="preserve"> Hanafi Arief:Ningrum Ambarsari, </w:t>
      </w:r>
      <w:r>
        <w:rPr>
          <w:i/>
        </w:rPr>
        <w:t>Penerapan Prinsip Restorative Justice Dalam Sistem Peradiran Pidana Di Indonesia</w:t>
      </w:r>
      <w:r>
        <w:t>, ISSN 1979-4940/ISSN-E 2477-0124, Al’Adl, Volume X :  Nomor 2, Juli 2018, Hlm.174.</w:t>
      </w:r>
    </w:p>
  </w:footnote>
  <w:footnote w:id="5">
    <w:p w:rsidR="00D10A64" w:rsidRDefault="00D10A64">
      <w:pPr>
        <w:pStyle w:val="FootnoteText"/>
      </w:pPr>
      <w:r>
        <w:rPr>
          <w:rStyle w:val="FootnoteReference"/>
        </w:rPr>
        <w:footnoteRef/>
      </w:r>
      <w:r>
        <w:t xml:space="preserve"> Ibid. hlm.178</w:t>
      </w:r>
    </w:p>
  </w:footnote>
  <w:footnote w:id="6">
    <w:p w:rsidR="00D10A64" w:rsidRDefault="00D10A64">
      <w:pPr>
        <w:pStyle w:val="FootnoteText"/>
      </w:pPr>
      <w:r>
        <w:rPr>
          <w:rStyle w:val="FootnoteReference"/>
        </w:rPr>
        <w:footnoteRef/>
      </w:r>
      <w:r>
        <w:t xml:space="preserve"> Ibid.184-185.</w:t>
      </w:r>
    </w:p>
    <w:p w:rsidR="00D10A64" w:rsidRDefault="00D10A64">
      <w:pPr>
        <w:pStyle w:val="FootnoteText"/>
      </w:pPr>
    </w:p>
  </w:footnote>
  <w:footnote w:id="7">
    <w:p w:rsidR="00D10A64" w:rsidRDefault="00D10A64">
      <w:pPr>
        <w:pStyle w:val="FootnoteText"/>
      </w:pPr>
      <w:r>
        <w:rPr>
          <w:rStyle w:val="FootnoteReference"/>
        </w:rPr>
        <w:footnoteRef/>
      </w:r>
      <w:r w:rsidRPr="00BB3E45">
        <w:rPr>
          <w:rStyle w:val="markedcontent"/>
          <w:rFonts w:cstheme="minorHAnsi"/>
          <w:szCs w:val="25"/>
        </w:rPr>
        <w:t>Badudu dan Sutan Mohammad Zain, Efektifitas Bahasa Indonesia, (Jakarta: Balai Pustaka,</w:t>
      </w:r>
      <w:r w:rsidRPr="00BB3E45">
        <w:rPr>
          <w:rFonts w:cstheme="minorHAnsi"/>
          <w:sz w:val="14"/>
        </w:rPr>
        <w:br/>
      </w:r>
      <w:r w:rsidRPr="00BB3E45">
        <w:rPr>
          <w:rStyle w:val="markedcontent"/>
          <w:rFonts w:cstheme="minorHAnsi"/>
          <w:szCs w:val="25"/>
        </w:rPr>
        <w:t>2010), hal. 1487.</w:t>
      </w:r>
    </w:p>
  </w:footnote>
  <w:footnote w:id="8">
    <w:p w:rsidR="00D10A64" w:rsidRDefault="00D10A64">
      <w:pPr>
        <w:pStyle w:val="FootnoteText"/>
      </w:pPr>
      <w:r>
        <w:rPr>
          <w:rStyle w:val="FootnoteReference"/>
        </w:rPr>
        <w:footnoteRef/>
      </w:r>
      <w:hyperlink r:id="rId2" w:history="1">
        <w:r w:rsidRPr="00377512">
          <w:rPr>
            <w:rStyle w:val="Hyperlink"/>
            <w:rFonts w:eastAsia="Calibri"/>
          </w:rPr>
          <w:t>https://eprints.umm.ac.id/69179/3/BAB%20II.pdf</w:t>
        </w:r>
      </w:hyperlink>
      <w:r w:rsidRPr="00377512">
        <w:t>. Diakses Pada Tanggal 16 April 2022, Pukul 14:26 WITA.</w:t>
      </w:r>
    </w:p>
  </w:footnote>
  <w:footnote w:id="9">
    <w:p w:rsidR="00D10A64" w:rsidRDefault="00D10A64">
      <w:pPr>
        <w:pStyle w:val="FootnoteText"/>
      </w:pPr>
      <w:r>
        <w:rPr>
          <w:rStyle w:val="FootnoteReference"/>
        </w:rPr>
        <w:footnoteRef/>
      </w:r>
      <w:hyperlink r:id="rId3" w:history="1">
        <w:r w:rsidRPr="009536C9">
          <w:rPr>
            <w:rStyle w:val="Hyperlink"/>
            <w:rFonts w:eastAsia="Calibri"/>
          </w:rPr>
          <w:t>https://eprints.umm.ac.id/39413/3/BAB%20II.pdf</w:t>
        </w:r>
      </w:hyperlink>
      <w:r w:rsidRPr="009536C9">
        <w:t>. Diakses pada tanggal 23 Maret 2022, Pukul : 14.45 WITA.</w:t>
      </w:r>
    </w:p>
  </w:footnote>
  <w:footnote w:id="10">
    <w:p w:rsidR="00D10A64" w:rsidRDefault="00D10A64">
      <w:pPr>
        <w:pStyle w:val="FootnoteText"/>
      </w:pPr>
      <w:r>
        <w:rPr>
          <w:rStyle w:val="FootnoteReference"/>
        </w:rPr>
        <w:footnoteRef/>
      </w:r>
      <w:r>
        <w:t xml:space="preserve"> Ibid. Hlm.21.</w:t>
      </w:r>
    </w:p>
  </w:footnote>
  <w:footnote w:id="11">
    <w:p w:rsidR="00D10A64" w:rsidRDefault="00D10A64">
      <w:pPr>
        <w:pStyle w:val="FootnoteText"/>
      </w:pPr>
      <w:r>
        <w:rPr>
          <w:rStyle w:val="FootnoteReference"/>
        </w:rPr>
        <w:footnoteRef/>
      </w:r>
      <w:hyperlink r:id="rId4" w:history="1">
        <w:r w:rsidRPr="00B0714B">
          <w:rPr>
            <w:rStyle w:val="Hyperlink"/>
            <w:rFonts w:eastAsia="Calibri"/>
          </w:rPr>
          <w:t>file:///C:/Users/ACER/Downloads/RG%203.pdf</w:t>
        </w:r>
      </w:hyperlink>
      <w:r w:rsidRPr="00B0714B">
        <w:t>. Diakses pada tanggal 14 April 2022. Pukul 17:41 WITA.</w:t>
      </w:r>
    </w:p>
  </w:footnote>
  <w:footnote w:id="12">
    <w:p w:rsidR="00D10A64" w:rsidRDefault="00D10A64">
      <w:pPr>
        <w:pStyle w:val="FootnoteText"/>
      </w:pPr>
      <w:r>
        <w:rPr>
          <w:rStyle w:val="FootnoteReference"/>
        </w:rPr>
        <w:footnoteRef/>
      </w:r>
      <w:r>
        <w:t xml:space="preserve"> Dr. Rufinus Hotmalana Hutauruk, S.H, M.M, M.H. 2013. Penanggulangan Kejahatan Korporasi Melalui Pendekatan Restoratif Suatu Terobosan Hukum. Jakarta. Sinar Grafika. hlm. 127.</w:t>
      </w:r>
    </w:p>
  </w:footnote>
  <w:footnote w:id="13">
    <w:p w:rsidR="00D10A64" w:rsidRDefault="00D10A64">
      <w:pPr>
        <w:pStyle w:val="FootnoteText"/>
      </w:pPr>
      <w:r>
        <w:rPr>
          <w:rStyle w:val="FootnoteReference"/>
        </w:rPr>
        <w:footnoteRef/>
      </w:r>
      <w:r>
        <w:t xml:space="preserve"> Ibid.</w:t>
      </w:r>
    </w:p>
  </w:footnote>
  <w:footnote w:id="14">
    <w:p w:rsidR="00D10A64" w:rsidRPr="00863842" w:rsidRDefault="00D10A64" w:rsidP="00D10A64">
      <w:pPr>
        <w:pStyle w:val="FootnoteText"/>
        <w:rPr>
          <w:rFonts w:ascii="Times New Roman" w:hAnsi="Times New Roman"/>
        </w:rPr>
      </w:pPr>
      <w:r>
        <w:rPr>
          <w:rStyle w:val="FootnoteReference"/>
        </w:rPr>
        <w:footnoteRef/>
      </w:r>
      <w:r w:rsidRPr="00863842">
        <w:rPr>
          <w:rFonts w:ascii="Times New Roman" w:hAnsi="Times New Roman"/>
        </w:rPr>
        <w:t>Satjipto Raharjo, 2002, Sosiologi Hukum : Perkembangan Metode Dan Pilihan</w:t>
      </w:r>
    </w:p>
    <w:p w:rsidR="00D10A64" w:rsidRPr="00863842" w:rsidRDefault="00D10A64" w:rsidP="00D10A64">
      <w:pPr>
        <w:pStyle w:val="FootnoteText"/>
        <w:rPr>
          <w:rFonts w:ascii="Times New Roman" w:hAnsi="Times New Roman"/>
        </w:rPr>
      </w:pPr>
      <w:r w:rsidRPr="00863842">
        <w:rPr>
          <w:rFonts w:ascii="Times New Roman" w:hAnsi="Times New Roman"/>
        </w:rPr>
        <w:t>Masalah, Sinar Grafika , Yogyakarta hal.190</w:t>
      </w:r>
    </w:p>
  </w:footnote>
  <w:footnote w:id="15">
    <w:p w:rsidR="00D10A64" w:rsidRPr="00863842" w:rsidRDefault="00D10A64" w:rsidP="00D10A64">
      <w:pPr>
        <w:pStyle w:val="FootnoteText"/>
        <w:rPr>
          <w:rFonts w:ascii="Times New Roman" w:hAnsi="Times New Roman"/>
        </w:rPr>
      </w:pPr>
      <w:r w:rsidRPr="00863842">
        <w:rPr>
          <w:rStyle w:val="FootnoteReference"/>
          <w:rFonts w:ascii="Times New Roman" w:hAnsi="Times New Roman"/>
        </w:rPr>
        <w:footnoteRef/>
      </w:r>
      <w:r w:rsidRPr="00863842">
        <w:rPr>
          <w:rFonts w:ascii="Times New Roman" w:hAnsi="Times New Roman"/>
        </w:rPr>
        <w:t xml:space="preserve">  Dellyana Shant.1988, Konsep Penegakan Hukum, Sinar Grafika, Yogyakarta : hal 33</w:t>
      </w:r>
    </w:p>
  </w:footnote>
  <w:footnote w:id="16">
    <w:p w:rsidR="00D10A64" w:rsidRPr="00863842" w:rsidRDefault="00D10A64" w:rsidP="00D10A64">
      <w:pPr>
        <w:pStyle w:val="FootnoteText"/>
        <w:rPr>
          <w:rFonts w:ascii="Times New Roman" w:hAnsi="Times New Roman"/>
        </w:rPr>
      </w:pPr>
      <w:r w:rsidRPr="00863842">
        <w:rPr>
          <w:rStyle w:val="FootnoteReference"/>
          <w:rFonts w:ascii="Times New Roman" w:hAnsi="Times New Roman"/>
        </w:rPr>
        <w:footnoteRef/>
      </w:r>
      <w:r w:rsidRPr="00863842">
        <w:rPr>
          <w:rFonts w:ascii="Times New Roman" w:hAnsi="Times New Roman"/>
        </w:rPr>
        <w:t xml:space="preserve"> Darmodiharjo, Darji, 2002, Pokok – Pokok Filsafat Hukum, PT Gramedia Pustaka</w:t>
      </w:r>
    </w:p>
    <w:p w:rsidR="00D10A64" w:rsidRPr="00863842" w:rsidRDefault="00D10A64" w:rsidP="00D10A64">
      <w:pPr>
        <w:pStyle w:val="FootnoteText"/>
        <w:rPr>
          <w:rFonts w:ascii="Times New Roman" w:hAnsi="Times New Roman"/>
        </w:rPr>
      </w:pPr>
      <w:r w:rsidRPr="00863842">
        <w:rPr>
          <w:rFonts w:ascii="Times New Roman" w:hAnsi="Times New Roman"/>
        </w:rPr>
        <w:t>Umum, Jakarta</w:t>
      </w:r>
    </w:p>
  </w:footnote>
  <w:footnote w:id="17">
    <w:p w:rsidR="00D10A64" w:rsidRPr="00863842" w:rsidRDefault="00D10A64" w:rsidP="00D10A64">
      <w:pPr>
        <w:pStyle w:val="FootnoteText"/>
        <w:rPr>
          <w:rFonts w:ascii="Times New Roman" w:hAnsi="Times New Roman"/>
        </w:rPr>
      </w:pPr>
      <w:r>
        <w:rPr>
          <w:rStyle w:val="FootnoteReference"/>
        </w:rPr>
        <w:footnoteRef/>
      </w:r>
      <w:r w:rsidRPr="00863842">
        <w:rPr>
          <w:rFonts w:ascii="Times New Roman" w:hAnsi="Times New Roman"/>
        </w:rPr>
        <w:t>Dellyana,Shant.1988, Konsep Penegakan Hukum, Yogyakarta : hal 37</w:t>
      </w:r>
    </w:p>
  </w:footnote>
  <w:footnote w:id="18">
    <w:p w:rsidR="00D10A64" w:rsidRDefault="00D10A64">
      <w:pPr>
        <w:pStyle w:val="FootnoteText"/>
      </w:pPr>
      <w:r>
        <w:rPr>
          <w:rStyle w:val="FootnoteReference"/>
        </w:rPr>
        <w:footnoteRef/>
      </w:r>
      <w:hyperlink r:id="rId5" w:history="1">
        <w:r w:rsidRPr="00E438D0">
          <w:rPr>
            <w:rStyle w:val="Hyperlink"/>
            <w:rFonts w:eastAsia="Calibri"/>
          </w:rPr>
          <w:t>https://eprints.umm.ac.id/37848/3/jiptummpp-gdl-bimoaldhys-48543-3-babii.pdf</w:t>
        </w:r>
      </w:hyperlink>
      <w:r w:rsidRPr="00E438D0">
        <w:t>. Diakes pada tanggal 15 April 2022. Pukul 22:27 WITA.</w:t>
      </w:r>
    </w:p>
  </w:footnote>
  <w:footnote w:id="19">
    <w:p w:rsidR="00D10A64" w:rsidRPr="00A32AA1" w:rsidRDefault="00D10A64" w:rsidP="00D10A64">
      <w:pPr>
        <w:pStyle w:val="FootnoteText"/>
      </w:pPr>
      <w:r>
        <w:rPr>
          <w:rStyle w:val="FootnoteReference"/>
        </w:rPr>
        <w:footnoteRef/>
      </w:r>
      <w:r>
        <w:t xml:space="preserve"> Soerjono Soekanto, 2008, </w:t>
      </w:r>
      <w:r>
        <w:rPr>
          <w:i/>
        </w:rPr>
        <w:t xml:space="preserve">Pengantar Penelitian Hukum, </w:t>
      </w:r>
      <w:r>
        <w:t>Jakarta;UI Press, hlm.46.</w:t>
      </w:r>
    </w:p>
  </w:footnote>
  <w:footnote w:id="20">
    <w:p w:rsidR="00D10A64" w:rsidRDefault="00D10A64">
      <w:pPr>
        <w:pStyle w:val="FootnoteText"/>
      </w:pPr>
      <w:r>
        <w:rPr>
          <w:rStyle w:val="FootnoteReference"/>
        </w:rPr>
        <w:footnoteRef/>
      </w:r>
      <w:r>
        <w:t xml:space="preserve"> Hasil Wawancara dengan salah satu penyidik Satuan Reserse Kriminal Polre Gorontalo Kota, pada hari selasa 11 Oktober 2022. Pukul 10:00 WITA</w:t>
      </w:r>
    </w:p>
  </w:footnote>
  <w:footnote w:id="21">
    <w:p w:rsidR="00D10A64" w:rsidRDefault="00D10A64" w:rsidP="00D10A64">
      <w:pPr>
        <w:pStyle w:val="FootnoteText"/>
      </w:pPr>
      <w:r>
        <w:rPr>
          <w:rStyle w:val="FootnoteReference"/>
        </w:rPr>
        <w:footnoteRef/>
      </w:r>
      <w:r>
        <w:t xml:space="preserve"> Hasil Wawancara dengan salah satu penyidik Satuan Reserse Kriminal Polre Gorontalo Kota, pada hari senin 10 Oktober 2022. Pukul 10:00 WITA</w:t>
      </w:r>
    </w:p>
  </w:footnote>
  <w:footnote w:id="22">
    <w:p w:rsidR="00D10A64" w:rsidRDefault="00D10A64" w:rsidP="00D10A64">
      <w:pPr>
        <w:pStyle w:val="FootnoteText"/>
      </w:pPr>
      <w:r>
        <w:rPr>
          <w:rStyle w:val="FootnoteReference"/>
        </w:rPr>
        <w:footnoteRef/>
      </w:r>
      <w:hyperlink r:id="rId6" w:history="1">
        <w:r w:rsidRPr="00B0714B">
          <w:rPr>
            <w:rStyle w:val="Hyperlink"/>
            <w:rFonts w:eastAsia="Calibri"/>
          </w:rPr>
          <w:t>file:///C:/Users/ACER/Downloads/RG%203.pdf</w:t>
        </w:r>
      </w:hyperlink>
      <w:r w:rsidRPr="00B0714B">
        <w:t>. Diakses pada tanggal 14 April 2022. Pukul 17:41 WITA.</w:t>
      </w:r>
    </w:p>
  </w:footnote>
  <w:footnote w:id="23">
    <w:p w:rsidR="00D10A64" w:rsidRDefault="00D10A64" w:rsidP="00D10A64">
      <w:pPr>
        <w:pStyle w:val="FootnoteText"/>
      </w:pPr>
      <w:r>
        <w:rPr>
          <w:rStyle w:val="FootnoteReference"/>
        </w:rPr>
        <w:footnoteRef/>
      </w:r>
      <w:r>
        <w:t xml:space="preserve"> Dr. Rufinus Hotmalana Hutauruk, S.H, M.M, M.H. 2013. Penanggulangan Kejahatan Korporasi Melalui Pendekatan Restoratif Suatu Terobosan Hukum. Jakarta. Sinar Grafika. hlm. 127.</w:t>
      </w:r>
    </w:p>
  </w:footnote>
  <w:footnote w:id="24">
    <w:p w:rsidR="00D10A64" w:rsidRDefault="00D10A64" w:rsidP="00D10A64">
      <w:pPr>
        <w:pStyle w:val="FootnoteText"/>
      </w:pPr>
      <w:r>
        <w:rPr>
          <w:rStyle w:val="FootnoteReference"/>
        </w:rPr>
        <w:footnoteRef/>
      </w:r>
      <w:r>
        <w:t xml:space="preserve"> Hasil Wawancara dengan salah satu penyidik Satuan Reserse Kriminal Polre Gorontalo Kota, pada hari selasa 11 Oktober 2022. Pukul 10:00 WITA </w:t>
      </w:r>
    </w:p>
  </w:footnote>
  <w:footnote w:id="25">
    <w:p w:rsidR="00D10A64" w:rsidRDefault="00D10A64" w:rsidP="00D10A64">
      <w:pPr>
        <w:pStyle w:val="FootnoteText"/>
      </w:pPr>
      <w:r>
        <w:rPr>
          <w:rStyle w:val="FootnoteReference"/>
        </w:rPr>
        <w:footnoteRef/>
      </w:r>
      <w:r>
        <w:rPr>
          <w:rFonts w:cstheme="minorHAnsi"/>
        </w:rPr>
        <w:t xml:space="preserve">Dr. </w:t>
      </w:r>
      <w:r w:rsidRPr="00800A4B">
        <w:rPr>
          <w:rFonts w:cstheme="minorHAnsi"/>
        </w:rPr>
        <w:t>Rafika Nur</w:t>
      </w:r>
      <w:r>
        <w:rPr>
          <w:rFonts w:cstheme="minorHAnsi"/>
        </w:rPr>
        <w:t xml:space="preserve"> SH., MH</w:t>
      </w:r>
      <w:r w:rsidRPr="00800A4B">
        <w:rPr>
          <w:rFonts w:cstheme="minorHAnsi"/>
        </w:rPr>
        <w:t xml:space="preserve">, 2020, </w:t>
      </w:r>
      <w:r w:rsidRPr="00800A4B">
        <w:rPr>
          <w:rFonts w:cstheme="minorHAnsi"/>
          <w:i/>
        </w:rPr>
        <w:t xml:space="preserve">Sanksi Tindakan Dalam Sistem Peradilan Pidana Anak, </w:t>
      </w:r>
      <w:r>
        <w:rPr>
          <w:rFonts w:cstheme="minorHAnsi"/>
        </w:rPr>
        <w:t xml:space="preserve">Sampan Institute : Kota </w:t>
      </w:r>
      <w:r w:rsidRPr="00800A4B">
        <w:rPr>
          <w:rFonts w:cstheme="minorHAnsi"/>
        </w:rPr>
        <w:t>Pare-Pare, Sulawesi Selatan.</w:t>
      </w:r>
      <w:r>
        <w:rPr>
          <w:rFonts w:cstheme="minorHAnsi"/>
        </w:rPr>
        <w:t xml:space="preserve"> Hlm.26.</w:t>
      </w:r>
    </w:p>
  </w:footnote>
  <w:footnote w:id="26">
    <w:p w:rsidR="00D10A64" w:rsidRDefault="00D10A64" w:rsidP="00D10A64">
      <w:pPr>
        <w:pStyle w:val="FootnoteText"/>
      </w:pPr>
      <w:r>
        <w:rPr>
          <w:rStyle w:val="FootnoteReference"/>
        </w:rPr>
        <w:footnoteRef/>
      </w:r>
      <w:r>
        <w:t xml:space="preserve"> Mahrus Ali, Dasar-Dasar Hukum Pidana, Sinar Grafika, Jakarta, 2012, hlm.103.</w:t>
      </w:r>
    </w:p>
  </w:footnote>
  <w:footnote w:id="27">
    <w:p w:rsidR="00D10A64" w:rsidRDefault="00D10A64" w:rsidP="00D10A64">
      <w:pPr>
        <w:pStyle w:val="FootnoteText"/>
      </w:pPr>
      <w:r>
        <w:rPr>
          <w:rStyle w:val="FootnoteReference"/>
        </w:rPr>
        <w:footnoteRef/>
      </w:r>
      <w:r>
        <w:t xml:space="preserve"> Hasil Wawancara dengan salah satu penyidik Satuan Reserse Kriminal Polre Gorontalo Kota, pada hari selasa 11 Oktober 2022. Pukul 10:00 WITA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1269422"/>
      <w:docPartObj>
        <w:docPartGallery w:val="Page Numbers (Top of Page)"/>
        <w:docPartUnique/>
      </w:docPartObj>
    </w:sdtPr>
    <w:sdtEndPr>
      <w:rPr>
        <w:noProof/>
      </w:rPr>
    </w:sdtEndPr>
    <w:sdtContent>
      <w:p w:rsidR="00D10A64" w:rsidRDefault="00D10A64">
        <w:pPr>
          <w:pStyle w:val="Header"/>
          <w:jc w:val="right"/>
        </w:pPr>
        <w:r>
          <w:fldChar w:fldCharType="begin"/>
        </w:r>
        <w:r>
          <w:instrText xml:space="preserve"> PAGE   \* MERGEFORMAT </w:instrText>
        </w:r>
        <w:r>
          <w:fldChar w:fldCharType="separate"/>
        </w:r>
        <w:r>
          <w:rPr>
            <w:noProof/>
          </w:rPr>
          <w:t>22</w:t>
        </w:r>
        <w:r>
          <w:rPr>
            <w:noProof/>
          </w:rPr>
          <w:fldChar w:fldCharType="end"/>
        </w:r>
      </w:p>
    </w:sdtContent>
  </w:sdt>
  <w:p w:rsidR="00D10A64" w:rsidRDefault="00D10A6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7290743"/>
      <w:docPartObj>
        <w:docPartGallery w:val="Page Numbers (Top of Page)"/>
        <w:docPartUnique/>
      </w:docPartObj>
    </w:sdtPr>
    <w:sdtEndPr>
      <w:rPr>
        <w:noProof/>
      </w:rPr>
    </w:sdtEndPr>
    <w:sdtContent>
      <w:p w:rsidR="00D10A64" w:rsidRDefault="00D10A64">
        <w:pPr>
          <w:pStyle w:val="Header"/>
          <w:jc w:val="right"/>
        </w:pPr>
      </w:p>
      <w:p w:rsidR="00D10A64" w:rsidRDefault="00D10A64">
        <w:pPr>
          <w:pStyle w:val="Header"/>
          <w:jc w:val="right"/>
        </w:pPr>
      </w:p>
    </w:sdtContent>
  </w:sdt>
  <w:p w:rsidR="00D10A64" w:rsidRDefault="00D10A6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A64" w:rsidRDefault="00D10A64">
    <w:pPr>
      <w:pStyle w:val="Header"/>
      <w:jc w:val="right"/>
    </w:pPr>
  </w:p>
  <w:p w:rsidR="00D10A64" w:rsidRDefault="00D10A6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0114945"/>
      <w:docPartObj>
        <w:docPartGallery w:val="Page Numbers (Top of Page)"/>
        <w:docPartUnique/>
      </w:docPartObj>
    </w:sdtPr>
    <w:sdtEndPr>
      <w:rPr>
        <w:noProof/>
      </w:rPr>
    </w:sdtEndPr>
    <w:sdtContent>
      <w:p w:rsidR="00D10A64" w:rsidRDefault="00D10A64">
        <w:pPr>
          <w:pStyle w:val="Header"/>
          <w:jc w:val="right"/>
        </w:pPr>
        <w:r>
          <w:fldChar w:fldCharType="begin"/>
        </w:r>
        <w:r>
          <w:instrText xml:space="preserve"> PAGE   \* MERGEFORMAT </w:instrText>
        </w:r>
        <w:r>
          <w:fldChar w:fldCharType="separate"/>
        </w:r>
        <w:r w:rsidR="0080043E">
          <w:rPr>
            <w:noProof/>
          </w:rPr>
          <w:t>9</w:t>
        </w:r>
        <w:r>
          <w:rPr>
            <w:noProof/>
          </w:rPr>
          <w:fldChar w:fldCharType="end"/>
        </w:r>
      </w:p>
    </w:sdtContent>
  </w:sdt>
  <w:p w:rsidR="00D10A64" w:rsidRDefault="00D10A6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A64" w:rsidRDefault="00D10A64">
    <w:pPr>
      <w:pStyle w:val="Header"/>
      <w:jc w:val="right"/>
    </w:pPr>
  </w:p>
  <w:p w:rsidR="00D10A64" w:rsidRDefault="00D10A6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4786539"/>
      <w:docPartObj>
        <w:docPartGallery w:val="Page Numbers (Top of Page)"/>
        <w:docPartUnique/>
      </w:docPartObj>
    </w:sdtPr>
    <w:sdtEndPr>
      <w:rPr>
        <w:noProof/>
      </w:rPr>
    </w:sdtEndPr>
    <w:sdtContent>
      <w:p w:rsidR="00D10A64" w:rsidRDefault="00D10A64">
        <w:pPr>
          <w:pStyle w:val="Header"/>
          <w:jc w:val="right"/>
        </w:pPr>
        <w:r>
          <w:fldChar w:fldCharType="begin"/>
        </w:r>
        <w:r>
          <w:instrText xml:space="preserve"> PAGE   \* MERGEFORMAT </w:instrText>
        </w:r>
        <w:r>
          <w:fldChar w:fldCharType="separate"/>
        </w:r>
        <w:r w:rsidR="00CD52E7">
          <w:rPr>
            <w:noProof/>
          </w:rPr>
          <w:t>35</w:t>
        </w:r>
        <w:r>
          <w:rPr>
            <w:noProof/>
          </w:rPr>
          <w:fldChar w:fldCharType="end"/>
        </w:r>
      </w:p>
    </w:sdtContent>
  </w:sdt>
  <w:p w:rsidR="00D10A64" w:rsidRDefault="00D10A6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A64" w:rsidRDefault="00D10A64">
    <w:pPr>
      <w:pStyle w:val="Header"/>
      <w:jc w:val="right"/>
    </w:pPr>
  </w:p>
  <w:p w:rsidR="00D10A64" w:rsidRDefault="00D10A6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8388522"/>
      <w:docPartObj>
        <w:docPartGallery w:val="Page Numbers (Top of Page)"/>
        <w:docPartUnique/>
      </w:docPartObj>
    </w:sdtPr>
    <w:sdtEndPr>
      <w:rPr>
        <w:noProof/>
      </w:rPr>
    </w:sdtEndPr>
    <w:sdtContent>
      <w:p w:rsidR="00D10A64" w:rsidRDefault="00D10A64">
        <w:pPr>
          <w:pStyle w:val="Header"/>
          <w:jc w:val="right"/>
        </w:pPr>
        <w:r>
          <w:rPr>
            <w:noProof/>
          </w:rPr>
          <w:pict>
            <v:rect id="_x0000_s2054" style="position:absolute;left:0;text-align:left;margin-left:379.85pt;margin-top:-11.65pt;width:52.85pt;height:39.85pt;z-index:2516613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" fillcolor="white [3212]" strokecolor="white [3212]" strokeweight="1pt"/>
          </w:pict>
        </w:r>
        <w:r>
          <w:fldChar w:fldCharType="begin"/>
        </w:r>
        <w:r>
          <w:instrText xml:space="preserve"> PAGE   \* MERGEFORMAT </w:instrText>
        </w:r>
        <w:r>
          <w:fldChar w:fldCharType="separate"/>
        </w:r>
        <w:r w:rsidR="0080043E">
          <w:rPr>
            <w:noProof/>
          </w:rPr>
          <w:t>29</w:t>
        </w:r>
        <w:r>
          <w:rPr>
            <w:noProof/>
          </w:rPr>
          <w:fldChar w:fldCharType="end"/>
        </w:r>
      </w:p>
    </w:sdtContent>
  </w:sdt>
  <w:p w:rsidR="00D10A64" w:rsidRDefault="00D10A6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6857955"/>
      <w:docPartObj>
        <w:docPartGallery w:val="Page Numbers (Top of Page)"/>
        <w:docPartUnique/>
      </w:docPartObj>
    </w:sdtPr>
    <w:sdtEndPr>
      <w:rPr>
        <w:noProof/>
      </w:rPr>
    </w:sdtEndPr>
    <w:sdtContent>
      <w:p w:rsidR="00D10A64" w:rsidRDefault="00D10A64">
        <w:pPr>
          <w:pStyle w:val="Header"/>
          <w:jc w:val="right"/>
        </w:pPr>
        <w:r>
          <w:rPr>
            <w:noProof/>
          </w:rPr>
          <w:pict>
            <v:rect id="Rectangle 15" o:spid="_x0000_s2052" style="position:absolute;left:0;text-align:left;margin-left:379.85pt;margin-top:-11.65pt;width:52.85pt;height:39.85pt;z-index:2516582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" fillcolor="white [3212]" strokecolor="white [3212]" strokeweight="1pt"/>
          </w:pict>
        </w:r>
        <w:r>
          <w:fldChar w:fldCharType="begin"/>
        </w:r>
        <w:r>
          <w:instrText xml:space="preserve"> PAGE   \* MERGEFORMAT </w:instrText>
        </w:r>
        <w:r>
          <w:fldChar w:fldCharType="separate"/>
        </w:r>
        <w:r>
          <w:rPr>
            <w:noProof/>
          </w:rPr>
          <w:t>33</w:t>
        </w:r>
        <w:r>
          <w:rPr>
            <w:noProof/>
          </w:rPr>
          <w:fldChar w:fldCharType="end"/>
        </w:r>
      </w:p>
    </w:sdtContent>
  </w:sdt>
  <w:p w:rsidR="00D10A64" w:rsidRDefault="00D10A6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86181"/>
    <w:multiLevelType w:val="hybridMultilevel"/>
    <w:tmpl w:val="ACEC4AA8"/>
    <w:lvl w:ilvl="0" w:tplc="0421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67769E"/>
    <w:multiLevelType w:val="hybridMultilevel"/>
    <w:tmpl w:val="8ED27BCA"/>
    <w:lvl w:ilvl="0" w:tplc="3F947DF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nsid w:val="03003687"/>
    <w:multiLevelType w:val="hybridMultilevel"/>
    <w:tmpl w:val="F1E455B2"/>
    <w:lvl w:ilvl="0" w:tplc="24624E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4A5817"/>
    <w:multiLevelType w:val="hybridMultilevel"/>
    <w:tmpl w:val="F232F97A"/>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3D2CD9"/>
    <w:multiLevelType w:val="hybridMultilevel"/>
    <w:tmpl w:val="ED24372E"/>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
    <w:nsid w:val="0E2A1576"/>
    <w:multiLevelType w:val="multilevel"/>
    <w:tmpl w:val="B678BB9C"/>
    <w:lvl w:ilvl="0">
      <w:start w:val="1"/>
      <w:numFmt w:val="decimal"/>
      <w:lvlText w:val="%1."/>
      <w:lvlJc w:val="left"/>
      <w:pPr>
        <w:ind w:left="2160" w:hanging="360"/>
      </w:pPr>
    </w:lvl>
    <w:lvl w:ilvl="1">
      <w:start w:val="1"/>
      <w:numFmt w:val="decimal"/>
      <w:isLgl/>
      <w:lvlText w:val="%1.%2."/>
      <w:lvlJc w:val="left"/>
      <w:pPr>
        <w:ind w:left="216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6">
    <w:nsid w:val="0ED81FBD"/>
    <w:multiLevelType w:val="hybridMultilevel"/>
    <w:tmpl w:val="2EFE3D26"/>
    <w:lvl w:ilvl="0" w:tplc="FAD0B9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F9B6B61"/>
    <w:multiLevelType w:val="hybridMultilevel"/>
    <w:tmpl w:val="B1860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784F5A"/>
    <w:multiLevelType w:val="hybridMultilevel"/>
    <w:tmpl w:val="B63A78F4"/>
    <w:lvl w:ilvl="0" w:tplc="6FF6C6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468136E"/>
    <w:multiLevelType w:val="hybridMultilevel"/>
    <w:tmpl w:val="A588F1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7215EA"/>
    <w:multiLevelType w:val="hybridMultilevel"/>
    <w:tmpl w:val="761C8CDE"/>
    <w:lvl w:ilvl="0" w:tplc="BA0ABD52">
      <w:start w:val="1"/>
      <w:numFmt w:val="decimal"/>
      <w:lvlText w:val="%1."/>
      <w:lvlJc w:val="left"/>
      <w:pPr>
        <w:ind w:left="774" w:hanging="360"/>
      </w:pPr>
      <w:rPr>
        <w:rFonts w:hint="default"/>
        <w:sz w:val="24"/>
      </w:r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11">
    <w:nsid w:val="16D46B38"/>
    <w:multiLevelType w:val="hybridMultilevel"/>
    <w:tmpl w:val="B55887E4"/>
    <w:lvl w:ilvl="0" w:tplc="CDB40290">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2">
    <w:nsid w:val="171C3D00"/>
    <w:multiLevelType w:val="hybridMultilevel"/>
    <w:tmpl w:val="F0D83988"/>
    <w:lvl w:ilvl="0" w:tplc="F2B00758">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79D178E"/>
    <w:multiLevelType w:val="hybridMultilevel"/>
    <w:tmpl w:val="722EE004"/>
    <w:lvl w:ilvl="0" w:tplc="62BA0A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CA50B6A"/>
    <w:multiLevelType w:val="multilevel"/>
    <w:tmpl w:val="E644751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1D2B24F1"/>
    <w:multiLevelType w:val="hybridMultilevel"/>
    <w:tmpl w:val="603A2132"/>
    <w:lvl w:ilvl="0" w:tplc="08A05DF2">
      <w:start w:val="1"/>
      <w:numFmt w:val="lowerLetter"/>
      <w:lvlText w:val="%1."/>
      <w:lvlJc w:val="left"/>
      <w:pPr>
        <w:ind w:left="993" w:hanging="360"/>
      </w:pPr>
      <w:rPr>
        <w:rFonts w:hint="default"/>
      </w:rPr>
    </w:lvl>
    <w:lvl w:ilvl="1" w:tplc="04090019" w:tentative="1">
      <w:start w:val="1"/>
      <w:numFmt w:val="lowerLetter"/>
      <w:lvlText w:val="%2."/>
      <w:lvlJc w:val="left"/>
      <w:pPr>
        <w:ind w:left="1713" w:hanging="360"/>
      </w:pPr>
    </w:lvl>
    <w:lvl w:ilvl="2" w:tplc="0409001B" w:tentative="1">
      <w:start w:val="1"/>
      <w:numFmt w:val="lowerRoman"/>
      <w:lvlText w:val="%3."/>
      <w:lvlJc w:val="right"/>
      <w:pPr>
        <w:ind w:left="2433" w:hanging="180"/>
      </w:pPr>
    </w:lvl>
    <w:lvl w:ilvl="3" w:tplc="0409000F" w:tentative="1">
      <w:start w:val="1"/>
      <w:numFmt w:val="decimal"/>
      <w:lvlText w:val="%4."/>
      <w:lvlJc w:val="left"/>
      <w:pPr>
        <w:ind w:left="3153" w:hanging="360"/>
      </w:pPr>
    </w:lvl>
    <w:lvl w:ilvl="4" w:tplc="04090019" w:tentative="1">
      <w:start w:val="1"/>
      <w:numFmt w:val="lowerLetter"/>
      <w:lvlText w:val="%5."/>
      <w:lvlJc w:val="left"/>
      <w:pPr>
        <w:ind w:left="3873" w:hanging="360"/>
      </w:pPr>
    </w:lvl>
    <w:lvl w:ilvl="5" w:tplc="0409001B" w:tentative="1">
      <w:start w:val="1"/>
      <w:numFmt w:val="lowerRoman"/>
      <w:lvlText w:val="%6."/>
      <w:lvlJc w:val="right"/>
      <w:pPr>
        <w:ind w:left="4593" w:hanging="180"/>
      </w:pPr>
    </w:lvl>
    <w:lvl w:ilvl="6" w:tplc="0409000F" w:tentative="1">
      <w:start w:val="1"/>
      <w:numFmt w:val="decimal"/>
      <w:lvlText w:val="%7."/>
      <w:lvlJc w:val="left"/>
      <w:pPr>
        <w:ind w:left="5313" w:hanging="360"/>
      </w:pPr>
    </w:lvl>
    <w:lvl w:ilvl="7" w:tplc="04090019" w:tentative="1">
      <w:start w:val="1"/>
      <w:numFmt w:val="lowerLetter"/>
      <w:lvlText w:val="%8."/>
      <w:lvlJc w:val="left"/>
      <w:pPr>
        <w:ind w:left="6033" w:hanging="360"/>
      </w:pPr>
    </w:lvl>
    <w:lvl w:ilvl="8" w:tplc="0409001B" w:tentative="1">
      <w:start w:val="1"/>
      <w:numFmt w:val="lowerRoman"/>
      <w:lvlText w:val="%9."/>
      <w:lvlJc w:val="right"/>
      <w:pPr>
        <w:ind w:left="6753" w:hanging="180"/>
      </w:pPr>
    </w:lvl>
  </w:abstractNum>
  <w:abstractNum w:abstractNumId="16">
    <w:nsid w:val="1FAE1F97"/>
    <w:multiLevelType w:val="hybridMultilevel"/>
    <w:tmpl w:val="B874E096"/>
    <w:lvl w:ilvl="0" w:tplc="F692E2D6">
      <w:start w:val="1"/>
      <w:numFmt w:val="lowerLetter"/>
      <w:lvlText w:val="%1."/>
      <w:lvlJc w:val="left"/>
      <w:pPr>
        <w:ind w:left="993" w:hanging="360"/>
      </w:pPr>
      <w:rPr>
        <w:rFonts w:hint="default"/>
      </w:rPr>
    </w:lvl>
    <w:lvl w:ilvl="1" w:tplc="04090019" w:tentative="1">
      <w:start w:val="1"/>
      <w:numFmt w:val="lowerLetter"/>
      <w:lvlText w:val="%2."/>
      <w:lvlJc w:val="left"/>
      <w:pPr>
        <w:ind w:left="1713" w:hanging="360"/>
      </w:pPr>
    </w:lvl>
    <w:lvl w:ilvl="2" w:tplc="0409001B" w:tentative="1">
      <w:start w:val="1"/>
      <w:numFmt w:val="lowerRoman"/>
      <w:lvlText w:val="%3."/>
      <w:lvlJc w:val="right"/>
      <w:pPr>
        <w:ind w:left="2433" w:hanging="180"/>
      </w:pPr>
    </w:lvl>
    <w:lvl w:ilvl="3" w:tplc="0409000F" w:tentative="1">
      <w:start w:val="1"/>
      <w:numFmt w:val="decimal"/>
      <w:lvlText w:val="%4."/>
      <w:lvlJc w:val="left"/>
      <w:pPr>
        <w:ind w:left="3153" w:hanging="360"/>
      </w:pPr>
    </w:lvl>
    <w:lvl w:ilvl="4" w:tplc="04090019" w:tentative="1">
      <w:start w:val="1"/>
      <w:numFmt w:val="lowerLetter"/>
      <w:lvlText w:val="%5."/>
      <w:lvlJc w:val="left"/>
      <w:pPr>
        <w:ind w:left="3873" w:hanging="360"/>
      </w:pPr>
    </w:lvl>
    <w:lvl w:ilvl="5" w:tplc="0409001B" w:tentative="1">
      <w:start w:val="1"/>
      <w:numFmt w:val="lowerRoman"/>
      <w:lvlText w:val="%6."/>
      <w:lvlJc w:val="right"/>
      <w:pPr>
        <w:ind w:left="4593" w:hanging="180"/>
      </w:pPr>
    </w:lvl>
    <w:lvl w:ilvl="6" w:tplc="0409000F" w:tentative="1">
      <w:start w:val="1"/>
      <w:numFmt w:val="decimal"/>
      <w:lvlText w:val="%7."/>
      <w:lvlJc w:val="left"/>
      <w:pPr>
        <w:ind w:left="5313" w:hanging="360"/>
      </w:pPr>
    </w:lvl>
    <w:lvl w:ilvl="7" w:tplc="04090019" w:tentative="1">
      <w:start w:val="1"/>
      <w:numFmt w:val="lowerLetter"/>
      <w:lvlText w:val="%8."/>
      <w:lvlJc w:val="left"/>
      <w:pPr>
        <w:ind w:left="6033" w:hanging="360"/>
      </w:pPr>
    </w:lvl>
    <w:lvl w:ilvl="8" w:tplc="0409001B" w:tentative="1">
      <w:start w:val="1"/>
      <w:numFmt w:val="lowerRoman"/>
      <w:lvlText w:val="%9."/>
      <w:lvlJc w:val="right"/>
      <w:pPr>
        <w:ind w:left="6753" w:hanging="180"/>
      </w:pPr>
    </w:lvl>
  </w:abstractNum>
  <w:abstractNum w:abstractNumId="17">
    <w:nsid w:val="1FBF11CA"/>
    <w:multiLevelType w:val="hybridMultilevel"/>
    <w:tmpl w:val="F50427F2"/>
    <w:lvl w:ilvl="0" w:tplc="5B0E930E">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8">
    <w:nsid w:val="206031EE"/>
    <w:multiLevelType w:val="hybridMultilevel"/>
    <w:tmpl w:val="E7E4AF92"/>
    <w:lvl w:ilvl="0" w:tplc="0C927702">
      <w:start w:val="1"/>
      <w:numFmt w:val="decimal"/>
      <w:lvlText w:val="%1."/>
      <w:lvlJc w:val="left"/>
      <w:pPr>
        <w:ind w:left="720" w:hanging="360"/>
      </w:pPr>
      <w:rPr>
        <w:rFonts w:eastAsia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E74480D"/>
    <w:multiLevelType w:val="hybridMultilevel"/>
    <w:tmpl w:val="876E073C"/>
    <w:lvl w:ilvl="0" w:tplc="851625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FEC2CE3"/>
    <w:multiLevelType w:val="hybridMultilevel"/>
    <w:tmpl w:val="6E7E5136"/>
    <w:lvl w:ilvl="0" w:tplc="04210019">
      <w:start w:val="1"/>
      <w:numFmt w:val="lowerLetter"/>
      <w:lvlText w:val="%1."/>
      <w:lvlJc w:val="left"/>
      <w:pPr>
        <w:ind w:left="2421" w:hanging="360"/>
      </w:pPr>
    </w:lvl>
    <w:lvl w:ilvl="1" w:tplc="04210019">
      <w:start w:val="1"/>
      <w:numFmt w:val="lowerLetter"/>
      <w:lvlText w:val="%2."/>
      <w:lvlJc w:val="left"/>
      <w:pPr>
        <w:ind w:left="3141" w:hanging="360"/>
      </w:pPr>
    </w:lvl>
    <w:lvl w:ilvl="2" w:tplc="061CB7E4">
      <w:start w:val="1"/>
      <w:numFmt w:val="decimal"/>
      <w:lvlText w:val="%3."/>
      <w:lvlJc w:val="left"/>
      <w:pPr>
        <w:ind w:left="4266" w:hanging="585"/>
      </w:pPr>
      <w:rPr>
        <w:rFonts w:hint="default"/>
      </w:r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21">
    <w:nsid w:val="307C4535"/>
    <w:multiLevelType w:val="hybridMultilevel"/>
    <w:tmpl w:val="D700C3F4"/>
    <w:lvl w:ilvl="0" w:tplc="4566D6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10E20A0"/>
    <w:multiLevelType w:val="hybridMultilevel"/>
    <w:tmpl w:val="918651B2"/>
    <w:lvl w:ilvl="0" w:tplc="CC4AE4BC">
      <w:start w:val="1"/>
      <w:numFmt w:val="decimal"/>
      <w:lvlText w:val="%1."/>
      <w:lvlJc w:val="left"/>
      <w:pPr>
        <w:ind w:left="993" w:hanging="360"/>
      </w:pPr>
      <w:rPr>
        <w:rFonts w:hint="default"/>
      </w:rPr>
    </w:lvl>
    <w:lvl w:ilvl="1" w:tplc="04090019" w:tentative="1">
      <w:start w:val="1"/>
      <w:numFmt w:val="lowerLetter"/>
      <w:lvlText w:val="%2."/>
      <w:lvlJc w:val="left"/>
      <w:pPr>
        <w:ind w:left="1713" w:hanging="360"/>
      </w:pPr>
    </w:lvl>
    <w:lvl w:ilvl="2" w:tplc="0409001B" w:tentative="1">
      <w:start w:val="1"/>
      <w:numFmt w:val="lowerRoman"/>
      <w:lvlText w:val="%3."/>
      <w:lvlJc w:val="right"/>
      <w:pPr>
        <w:ind w:left="2433" w:hanging="180"/>
      </w:pPr>
    </w:lvl>
    <w:lvl w:ilvl="3" w:tplc="0409000F" w:tentative="1">
      <w:start w:val="1"/>
      <w:numFmt w:val="decimal"/>
      <w:lvlText w:val="%4."/>
      <w:lvlJc w:val="left"/>
      <w:pPr>
        <w:ind w:left="3153" w:hanging="360"/>
      </w:pPr>
    </w:lvl>
    <w:lvl w:ilvl="4" w:tplc="04090019" w:tentative="1">
      <w:start w:val="1"/>
      <w:numFmt w:val="lowerLetter"/>
      <w:lvlText w:val="%5."/>
      <w:lvlJc w:val="left"/>
      <w:pPr>
        <w:ind w:left="3873" w:hanging="360"/>
      </w:pPr>
    </w:lvl>
    <w:lvl w:ilvl="5" w:tplc="0409001B" w:tentative="1">
      <w:start w:val="1"/>
      <w:numFmt w:val="lowerRoman"/>
      <w:lvlText w:val="%6."/>
      <w:lvlJc w:val="right"/>
      <w:pPr>
        <w:ind w:left="4593" w:hanging="180"/>
      </w:pPr>
    </w:lvl>
    <w:lvl w:ilvl="6" w:tplc="0409000F" w:tentative="1">
      <w:start w:val="1"/>
      <w:numFmt w:val="decimal"/>
      <w:lvlText w:val="%7."/>
      <w:lvlJc w:val="left"/>
      <w:pPr>
        <w:ind w:left="5313" w:hanging="360"/>
      </w:pPr>
    </w:lvl>
    <w:lvl w:ilvl="7" w:tplc="04090019" w:tentative="1">
      <w:start w:val="1"/>
      <w:numFmt w:val="lowerLetter"/>
      <w:lvlText w:val="%8."/>
      <w:lvlJc w:val="left"/>
      <w:pPr>
        <w:ind w:left="6033" w:hanging="360"/>
      </w:pPr>
    </w:lvl>
    <w:lvl w:ilvl="8" w:tplc="0409001B" w:tentative="1">
      <w:start w:val="1"/>
      <w:numFmt w:val="lowerRoman"/>
      <w:lvlText w:val="%9."/>
      <w:lvlJc w:val="right"/>
      <w:pPr>
        <w:ind w:left="6753" w:hanging="180"/>
      </w:pPr>
    </w:lvl>
  </w:abstractNum>
  <w:abstractNum w:abstractNumId="23">
    <w:nsid w:val="3407233E"/>
    <w:multiLevelType w:val="multilevel"/>
    <w:tmpl w:val="924CF5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35565D2B"/>
    <w:multiLevelType w:val="multilevel"/>
    <w:tmpl w:val="04AC8130"/>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nsid w:val="39A412A0"/>
    <w:multiLevelType w:val="multilevel"/>
    <w:tmpl w:val="8A3459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0293236"/>
    <w:multiLevelType w:val="hybridMultilevel"/>
    <w:tmpl w:val="46467B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212795A"/>
    <w:multiLevelType w:val="hybridMultilevel"/>
    <w:tmpl w:val="126299AE"/>
    <w:lvl w:ilvl="0" w:tplc="70A842B2">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8">
    <w:nsid w:val="48B4641A"/>
    <w:multiLevelType w:val="multilevel"/>
    <w:tmpl w:val="8CC4AA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948174D"/>
    <w:multiLevelType w:val="hybridMultilevel"/>
    <w:tmpl w:val="8E6A14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063241F"/>
    <w:multiLevelType w:val="hybridMultilevel"/>
    <w:tmpl w:val="1FAED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28A2F7C"/>
    <w:multiLevelType w:val="multilevel"/>
    <w:tmpl w:val="D72E8B6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532158D9"/>
    <w:multiLevelType w:val="hybridMultilevel"/>
    <w:tmpl w:val="9DC4E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7D9780B"/>
    <w:multiLevelType w:val="hybridMultilevel"/>
    <w:tmpl w:val="8B8E6208"/>
    <w:lvl w:ilvl="0" w:tplc="7EE6D100">
      <w:start w:val="1"/>
      <w:numFmt w:val="decimal"/>
      <w:lvlText w:val="%1."/>
      <w:lvlJc w:val="left"/>
      <w:pPr>
        <w:ind w:left="774" w:hanging="360"/>
      </w:pPr>
      <w:rPr>
        <w:rFonts w:asciiTheme="minorHAnsi" w:hAnsiTheme="minorHAnsi" w:cstheme="minorBidi" w:hint="default"/>
        <w:sz w:val="22"/>
      </w:r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34">
    <w:nsid w:val="584D5A8C"/>
    <w:multiLevelType w:val="hybridMultilevel"/>
    <w:tmpl w:val="C22CA58C"/>
    <w:lvl w:ilvl="0" w:tplc="21D6601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nsid w:val="5C335677"/>
    <w:multiLevelType w:val="hybridMultilevel"/>
    <w:tmpl w:val="808E47E8"/>
    <w:lvl w:ilvl="0" w:tplc="FCEEEA78">
      <w:start w:val="1"/>
      <w:numFmt w:val="lowerLetter"/>
      <w:lvlText w:val="%1."/>
      <w:lvlJc w:val="left"/>
      <w:pPr>
        <w:ind w:left="207" w:hanging="360"/>
      </w:pPr>
      <w:rPr>
        <w:rFonts w:asciiTheme="minorHAnsi" w:hAnsiTheme="minorHAnsi" w:cstheme="minorBidi" w:hint="default"/>
        <w:b w:val="0"/>
        <w:sz w:val="22"/>
      </w:rPr>
    </w:lvl>
    <w:lvl w:ilvl="1" w:tplc="04090019" w:tentative="1">
      <w:start w:val="1"/>
      <w:numFmt w:val="lowerLetter"/>
      <w:lvlText w:val="%2."/>
      <w:lvlJc w:val="left"/>
      <w:pPr>
        <w:ind w:left="927" w:hanging="360"/>
      </w:pPr>
    </w:lvl>
    <w:lvl w:ilvl="2" w:tplc="0409001B" w:tentative="1">
      <w:start w:val="1"/>
      <w:numFmt w:val="lowerRoman"/>
      <w:lvlText w:val="%3."/>
      <w:lvlJc w:val="right"/>
      <w:pPr>
        <w:ind w:left="1647" w:hanging="180"/>
      </w:pPr>
    </w:lvl>
    <w:lvl w:ilvl="3" w:tplc="0409000F" w:tentative="1">
      <w:start w:val="1"/>
      <w:numFmt w:val="decimal"/>
      <w:lvlText w:val="%4."/>
      <w:lvlJc w:val="left"/>
      <w:pPr>
        <w:ind w:left="2367" w:hanging="360"/>
      </w:pPr>
    </w:lvl>
    <w:lvl w:ilvl="4" w:tplc="04090019" w:tentative="1">
      <w:start w:val="1"/>
      <w:numFmt w:val="lowerLetter"/>
      <w:lvlText w:val="%5."/>
      <w:lvlJc w:val="left"/>
      <w:pPr>
        <w:ind w:left="3087" w:hanging="360"/>
      </w:pPr>
    </w:lvl>
    <w:lvl w:ilvl="5" w:tplc="0409001B" w:tentative="1">
      <w:start w:val="1"/>
      <w:numFmt w:val="lowerRoman"/>
      <w:lvlText w:val="%6."/>
      <w:lvlJc w:val="right"/>
      <w:pPr>
        <w:ind w:left="3807" w:hanging="180"/>
      </w:pPr>
    </w:lvl>
    <w:lvl w:ilvl="6" w:tplc="0409000F" w:tentative="1">
      <w:start w:val="1"/>
      <w:numFmt w:val="decimal"/>
      <w:lvlText w:val="%7."/>
      <w:lvlJc w:val="left"/>
      <w:pPr>
        <w:ind w:left="4527" w:hanging="360"/>
      </w:pPr>
    </w:lvl>
    <w:lvl w:ilvl="7" w:tplc="04090019" w:tentative="1">
      <w:start w:val="1"/>
      <w:numFmt w:val="lowerLetter"/>
      <w:lvlText w:val="%8."/>
      <w:lvlJc w:val="left"/>
      <w:pPr>
        <w:ind w:left="5247" w:hanging="360"/>
      </w:pPr>
    </w:lvl>
    <w:lvl w:ilvl="8" w:tplc="0409001B" w:tentative="1">
      <w:start w:val="1"/>
      <w:numFmt w:val="lowerRoman"/>
      <w:lvlText w:val="%9."/>
      <w:lvlJc w:val="right"/>
      <w:pPr>
        <w:ind w:left="5967" w:hanging="180"/>
      </w:pPr>
    </w:lvl>
  </w:abstractNum>
  <w:abstractNum w:abstractNumId="36">
    <w:nsid w:val="5E233DDF"/>
    <w:multiLevelType w:val="hybridMultilevel"/>
    <w:tmpl w:val="10F4D57A"/>
    <w:lvl w:ilvl="0" w:tplc="049E5D7E">
      <w:start w:val="1"/>
      <w:numFmt w:val="lowerLetter"/>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3922BA1"/>
    <w:multiLevelType w:val="hybridMultilevel"/>
    <w:tmpl w:val="A798F3B0"/>
    <w:lvl w:ilvl="0" w:tplc="6B4CA2F6">
      <w:start w:val="1"/>
      <w:numFmt w:val="decimal"/>
      <w:lvlText w:val="%1."/>
      <w:lvlJc w:val="left"/>
      <w:pPr>
        <w:ind w:left="2061" w:hanging="360"/>
      </w:pPr>
      <w:rPr>
        <w:rFonts w:hint="default"/>
      </w:rPr>
    </w:lvl>
    <w:lvl w:ilvl="1" w:tplc="5D54F958">
      <w:start w:val="1"/>
      <w:numFmt w:val="lowerLetter"/>
      <w:lvlText w:val="%2."/>
      <w:lvlJc w:val="left"/>
      <w:pPr>
        <w:ind w:left="2781" w:hanging="360"/>
      </w:pPr>
      <w:rPr>
        <w:rFonts w:hint="default"/>
      </w:rPr>
    </w:lvl>
    <w:lvl w:ilvl="2" w:tplc="0409001B">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38">
    <w:nsid w:val="683F798A"/>
    <w:multiLevelType w:val="hybridMultilevel"/>
    <w:tmpl w:val="F12006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8C108E8"/>
    <w:multiLevelType w:val="hybridMultilevel"/>
    <w:tmpl w:val="A6BC1C74"/>
    <w:lvl w:ilvl="0" w:tplc="04090019">
      <w:start w:val="1"/>
      <w:numFmt w:val="lowerLetter"/>
      <w:lvlText w:val="%1."/>
      <w:lvlJc w:val="left"/>
      <w:pPr>
        <w:ind w:left="993" w:hanging="360"/>
      </w:pPr>
      <w:rPr>
        <w:rFonts w:hint="default"/>
      </w:rPr>
    </w:lvl>
    <w:lvl w:ilvl="1" w:tplc="04090019" w:tentative="1">
      <w:start w:val="1"/>
      <w:numFmt w:val="lowerLetter"/>
      <w:lvlText w:val="%2."/>
      <w:lvlJc w:val="left"/>
      <w:pPr>
        <w:ind w:left="1713" w:hanging="360"/>
      </w:pPr>
    </w:lvl>
    <w:lvl w:ilvl="2" w:tplc="0409001B" w:tentative="1">
      <w:start w:val="1"/>
      <w:numFmt w:val="lowerRoman"/>
      <w:lvlText w:val="%3."/>
      <w:lvlJc w:val="right"/>
      <w:pPr>
        <w:ind w:left="2433" w:hanging="180"/>
      </w:pPr>
    </w:lvl>
    <w:lvl w:ilvl="3" w:tplc="0409000F" w:tentative="1">
      <w:start w:val="1"/>
      <w:numFmt w:val="decimal"/>
      <w:lvlText w:val="%4."/>
      <w:lvlJc w:val="left"/>
      <w:pPr>
        <w:ind w:left="3153" w:hanging="360"/>
      </w:pPr>
    </w:lvl>
    <w:lvl w:ilvl="4" w:tplc="04090019" w:tentative="1">
      <w:start w:val="1"/>
      <w:numFmt w:val="lowerLetter"/>
      <w:lvlText w:val="%5."/>
      <w:lvlJc w:val="left"/>
      <w:pPr>
        <w:ind w:left="3873" w:hanging="360"/>
      </w:pPr>
    </w:lvl>
    <w:lvl w:ilvl="5" w:tplc="0409001B" w:tentative="1">
      <w:start w:val="1"/>
      <w:numFmt w:val="lowerRoman"/>
      <w:lvlText w:val="%6."/>
      <w:lvlJc w:val="right"/>
      <w:pPr>
        <w:ind w:left="4593" w:hanging="180"/>
      </w:pPr>
    </w:lvl>
    <w:lvl w:ilvl="6" w:tplc="0409000F" w:tentative="1">
      <w:start w:val="1"/>
      <w:numFmt w:val="decimal"/>
      <w:lvlText w:val="%7."/>
      <w:lvlJc w:val="left"/>
      <w:pPr>
        <w:ind w:left="5313" w:hanging="360"/>
      </w:pPr>
    </w:lvl>
    <w:lvl w:ilvl="7" w:tplc="04090019" w:tentative="1">
      <w:start w:val="1"/>
      <w:numFmt w:val="lowerLetter"/>
      <w:lvlText w:val="%8."/>
      <w:lvlJc w:val="left"/>
      <w:pPr>
        <w:ind w:left="6033" w:hanging="360"/>
      </w:pPr>
    </w:lvl>
    <w:lvl w:ilvl="8" w:tplc="0409001B" w:tentative="1">
      <w:start w:val="1"/>
      <w:numFmt w:val="lowerRoman"/>
      <w:lvlText w:val="%9."/>
      <w:lvlJc w:val="right"/>
      <w:pPr>
        <w:ind w:left="6753" w:hanging="180"/>
      </w:pPr>
    </w:lvl>
  </w:abstractNum>
  <w:abstractNum w:abstractNumId="40">
    <w:nsid w:val="6DED7877"/>
    <w:multiLevelType w:val="hybridMultilevel"/>
    <w:tmpl w:val="327045A8"/>
    <w:lvl w:ilvl="0" w:tplc="98489D2C">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nsid w:val="6F7E7BBA"/>
    <w:multiLevelType w:val="hybridMultilevel"/>
    <w:tmpl w:val="EEEA224A"/>
    <w:lvl w:ilvl="0" w:tplc="5448C88A">
      <w:start w:val="1"/>
      <w:numFmt w:val="lowerLetter"/>
      <w:lvlText w:val="%1."/>
      <w:lvlJc w:val="left"/>
      <w:pPr>
        <w:ind w:left="993" w:hanging="360"/>
      </w:pPr>
      <w:rPr>
        <w:rFonts w:hint="default"/>
      </w:rPr>
    </w:lvl>
    <w:lvl w:ilvl="1" w:tplc="04090019" w:tentative="1">
      <w:start w:val="1"/>
      <w:numFmt w:val="lowerLetter"/>
      <w:lvlText w:val="%2."/>
      <w:lvlJc w:val="left"/>
      <w:pPr>
        <w:ind w:left="1713" w:hanging="360"/>
      </w:pPr>
    </w:lvl>
    <w:lvl w:ilvl="2" w:tplc="0409001B" w:tentative="1">
      <w:start w:val="1"/>
      <w:numFmt w:val="lowerRoman"/>
      <w:lvlText w:val="%3."/>
      <w:lvlJc w:val="right"/>
      <w:pPr>
        <w:ind w:left="2433" w:hanging="180"/>
      </w:pPr>
    </w:lvl>
    <w:lvl w:ilvl="3" w:tplc="0409000F" w:tentative="1">
      <w:start w:val="1"/>
      <w:numFmt w:val="decimal"/>
      <w:lvlText w:val="%4."/>
      <w:lvlJc w:val="left"/>
      <w:pPr>
        <w:ind w:left="3153" w:hanging="360"/>
      </w:pPr>
    </w:lvl>
    <w:lvl w:ilvl="4" w:tplc="04090019" w:tentative="1">
      <w:start w:val="1"/>
      <w:numFmt w:val="lowerLetter"/>
      <w:lvlText w:val="%5."/>
      <w:lvlJc w:val="left"/>
      <w:pPr>
        <w:ind w:left="3873" w:hanging="360"/>
      </w:pPr>
    </w:lvl>
    <w:lvl w:ilvl="5" w:tplc="0409001B" w:tentative="1">
      <w:start w:val="1"/>
      <w:numFmt w:val="lowerRoman"/>
      <w:lvlText w:val="%6."/>
      <w:lvlJc w:val="right"/>
      <w:pPr>
        <w:ind w:left="4593" w:hanging="180"/>
      </w:pPr>
    </w:lvl>
    <w:lvl w:ilvl="6" w:tplc="0409000F" w:tentative="1">
      <w:start w:val="1"/>
      <w:numFmt w:val="decimal"/>
      <w:lvlText w:val="%7."/>
      <w:lvlJc w:val="left"/>
      <w:pPr>
        <w:ind w:left="5313" w:hanging="360"/>
      </w:pPr>
    </w:lvl>
    <w:lvl w:ilvl="7" w:tplc="04090019" w:tentative="1">
      <w:start w:val="1"/>
      <w:numFmt w:val="lowerLetter"/>
      <w:lvlText w:val="%8."/>
      <w:lvlJc w:val="left"/>
      <w:pPr>
        <w:ind w:left="6033" w:hanging="360"/>
      </w:pPr>
    </w:lvl>
    <w:lvl w:ilvl="8" w:tplc="0409001B" w:tentative="1">
      <w:start w:val="1"/>
      <w:numFmt w:val="lowerRoman"/>
      <w:lvlText w:val="%9."/>
      <w:lvlJc w:val="right"/>
      <w:pPr>
        <w:ind w:left="6753" w:hanging="180"/>
      </w:pPr>
    </w:lvl>
  </w:abstractNum>
  <w:abstractNum w:abstractNumId="42">
    <w:nsid w:val="713550D2"/>
    <w:multiLevelType w:val="hybridMultilevel"/>
    <w:tmpl w:val="603A2132"/>
    <w:lvl w:ilvl="0" w:tplc="08A05DF2">
      <w:start w:val="1"/>
      <w:numFmt w:val="lowerLetter"/>
      <w:lvlText w:val="%1."/>
      <w:lvlJc w:val="left"/>
      <w:pPr>
        <w:ind w:left="993" w:hanging="360"/>
      </w:pPr>
      <w:rPr>
        <w:rFonts w:hint="default"/>
      </w:rPr>
    </w:lvl>
    <w:lvl w:ilvl="1" w:tplc="04090019" w:tentative="1">
      <w:start w:val="1"/>
      <w:numFmt w:val="lowerLetter"/>
      <w:lvlText w:val="%2."/>
      <w:lvlJc w:val="left"/>
      <w:pPr>
        <w:ind w:left="1713" w:hanging="360"/>
      </w:pPr>
    </w:lvl>
    <w:lvl w:ilvl="2" w:tplc="0409001B" w:tentative="1">
      <w:start w:val="1"/>
      <w:numFmt w:val="lowerRoman"/>
      <w:lvlText w:val="%3."/>
      <w:lvlJc w:val="right"/>
      <w:pPr>
        <w:ind w:left="2433" w:hanging="180"/>
      </w:pPr>
    </w:lvl>
    <w:lvl w:ilvl="3" w:tplc="0409000F" w:tentative="1">
      <w:start w:val="1"/>
      <w:numFmt w:val="decimal"/>
      <w:lvlText w:val="%4."/>
      <w:lvlJc w:val="left"/>
      <w:pPr>
        <w:ind w:left="3153" w:hanging="360"/>
      </w:pPr>
    </w:lvl>
    <w:lvl w:ilvl="4" w:tplc="04090019" w:tentative="1">
      <w:start w:val="1"/>
      <w:numFmt w:val="lowerLetter"/>
      <w:lvlText w:val="%5."/>
      <w:lvlJc w:val="left"/>
      <w:pPr>
        <w:ind w:left="3873" w:hanging="360"/>
      </w:pPr>
    </w:lvl>
    <w:lvl w:ilvl="5" w:tplc="0409001B" w:tentative="1">
      <w:start w:val="1"/>
      <w:numFmt w:val="lowerRoman"/>
      <w:lvlText w:val="%6."/>
      <w:lvlJc w:val="right"/>
      <w:pPr>
        <w:ind w:left="4593" w:hanging="180"/>
      </w:pPr>
    </w:lvl>
    <w:lvl w:ilvl="6" w:tplc="0409000F" w:tentative="1">
      <w:start w:val="1"/>
      <w:numFmt w:val="decimal"/>
      <w:lvlText w:val="%7."/>
      <w:lvlJc w:val="left"/>
      <w:pPr>
        <w:ind w:left="5313" w:hanging="360"/>
      </w:pPr>
    </w:lvl>
    <w:lvl w:ilvl="7" w:tplc="04090019" w:tentative="1">
      <w:start w:val="1"/>
      <w:numFmt w:val="lowerLetter"/>
      <w:lvlText w:val="%8."/>
      <w:lvlJc w:val="left"/>
      <w:pPr>
        <w:ind w:left="6033" w:hanging="360"/>
      </w:pPr>
    </w:lvl>
    <w:lvl w:ilvl="8" w:tplc="0409001B" w:tentative="1">
      <w:start w:val="1"/>
      <w:numFmt w:val="lowerRoman"/>
      <w:lvlText w:val="%9."/>
      <w:lvlJc w:val="right"/>
      <w:pPr>
        <w:ind w:left="6753" w:hanging="180"/>
      </w:pPr>
    </w:lvl>
  </w:abstractNum>
  <w:abstractNum w:abstractNumId="43">
    <w:nsid w:val="78F47F4E"/>
    <w:multiLevelType w:val="hybridMultilevel"/>
    <w:tmpl w:val="6F2A158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nsid w:val="79271267"/>
    <w:multiLevelType w:val="hybridMultilevel"/>
    <w:tmpl w:val="CE2CFEE2"/>
    <w:lvl w:ilvl="0" w:tplc="CF14E1D8">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5">
    <w:nsid w:val="7B357D6D"/>
    <w:multiLevelType w:val="hybridMultilevel"/>
    <w:tmpl w:val="B56443F8"/>
    <w:lvl w:ilvl="0" w:tplc="E1B0CD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D296EA7"/>
    <w:multiLevelType w:val="hybridMultilevel"/>
    <w:tmpl w:val="D3C26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DE21D86"/>
    <w:multiLevelType w:val="hybridMultilevel"/>
    <w:tmpl w:val="5588B4A8"/>
    <w:lvl w:ilvl="0" w:tplc="11181D1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8"/>
  </w:num>
  <w:num w:numId="2">
    <w:abstractNumId w:val="12"/>
  </w:num>
  <w:num w:numId="3">
    <w:abstractNumId w:val="28"/>
  </w:num>
  <w:num w:numId="4">
    <w:abstractNumId w:val="38"/>
  </w:num>
  <w:num w:numId="5">
    <w:abstractNumId w:val="25"/>
  </w:num>
  <w:num w:numId="6">
    <w:abstractNumId w:val="24"/>
  </w:num>
  <w:num w:numId="7">
    <w:abstractNumId w:val="31"/>
  </w:num>
  <w:num w:numId="8">
    <w:abstractNumId w:val="35"/>
  </w:num>
  <w:num w:numId="9">
    <w:abstractNumId w:val="26"/>
  </w:num>
  <w:num w:numId="10">
    <w:abstractNumId w:val="30"/>
  </w:num>
  <w:num w:numId="11">
    <w:abstractNumId w:val="20"/>
  </w:num>
  <w:num w:numId="12">
    <w:abstractNumId w:val="5"/>
  </w:num>
  <w:num w:numId="13">
    <w:abstractNumId w:val="37"/>
  </w:num>
  <w:num w:numId="14">
    <w:abstractNumId w:val="32"/>
  </w:num>
  <w:num w:numId="15">
    <w:abstractNumId w:val="0"/>
  </w:num>
  <w:num w:numId="16">
    <w:abstractNumId w:val="34"/>
  </w:num>
  <w:num w:numId="17">
    <w:abstractNumId w:val="23"/>
  </w:num>
  <w:num w:numId="18">
    <w:abstractNumId w:val="40"/>
  </w:num>
  <w:num w:numId="19">
    <w:abstractNumId w:val="15"/>
  </w:num>
  <w:num w:numId="20">
    <w:abstractNumId w:val="16"/>
  </w:num>
  <w:num w:numId="21">
    <w:abstractNumId w:val="41"/>
  </w:num>
  <w:num w:numId="22">
    <w:abstractNumId w:val="8"/>
  </w:num>
  <w:num w:numId="23">
    <w:abstractNumId w:val="43"/>
  </w:num>
  <w:num w:numId="24">
    <w:abstractNumId w:val="9"/>
  </w:num>
  <w:num w:numId="25">
    <w:abstractNumId w:val="46"/>
  </w:num>
  <w:num w:numId="26">
    <w:abstractNumId w:val="6"/>
  </w:num>
  <w:num w:numId="27">
    <w:abstractNumId w:val="13"/>
  </w:num>
  <w:num w:numId="28">
    <w:abstractNumId w:val="7"/>
  </w:num>
  <w:num w:numId="29">
    <w:abstractNumId w:val="29"/>
  </w:num>
  <w:num w:numId="30">
    <w:abstractNumId w:val="14"/>
  </w:num>
  <w:num w:numId="31">
    <w:abstractNumId w:val="4"/>
  </w:num>
  <w:num w:numId="32">
    <w:abstractNumId w:val="1"/>
  </w:num>
  <w:num w:numId="33">
    <w:abstractNumId w:val="3"/>
  </w:num>
  <w:num w:numId="34">
    <w:abstractNumId w:val="11"/>
  </w:num>
  <w:num w:numId="35">
    <w:abstractNumId w:val="39"/>
  </w:num>
  <w:num w:numId="36">
    <w:abstractNumId w:val="36"/>
  </w:num>
  <w:num w:numId="37">
    <w:abstractNumId w:val="44"/>
  </w:num>
  <w:num w:numId="38">
    <w:abstractNumId w:val="17"/>
  </w:num>
  <w:num w:numId="39">
    <w:abstractNumId w:val="2"/>
  </w:num>
  <w:num w:numId="40">
    <w:abstractNumId w:val="45"/>
  </w:num>
  <w:num w:numId="41">
    <w:abstractNumId w:val="21"/>
  </w:num>
  <w:num w:numId="42">
    <w:abstractNumId w:val="19"/>
  </w:num>
  <w:num w:numId="43">
    <w:abstractNumId w:val="42"/>
  </w:num>
  <w:num w:numId="44">
    <w:abstractNumId w:val="27"/>
  </w:num>
  <w:num w:numId="45">
    <w:abstractNumId w:val="10"/>
  </w:num>
  <w:num w:numId="46">
    <w:abstractNumId w:val="33"/>
  </w:num>
  <w:num w:numId="47">
    <w:abstractNumId w:val="22"/>
  </w:num>
  <w:num w:numId="48">
    <w:abstractNumId w:val="4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420"/>
  <w:drawingGridVerticalSpacing w:val="143"/>
  <w:displayHorizontalDrawingGridEvery w:val="0"/>
  <w:displayVerticalDrawingGridEvery w:val="2"/>
  <w:characterSpacingControl w:val="compressPunctuation"/>
  <w:doNotValidateAgainstSchema/>
  <w:doNotDemarcateInvalidXml/>
  <w:hdrShapeDefaults>
    <o:shapedefaults v:ext="edit" spidmax="2055" fillcolor="#9cbee0" strokecolor="#739cc3">
      <v:fill color="#9cbee0" color2="#bbd5f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528C4510"/>
    <w:rsid w:val="000168D7"/>
    <w:rsid w:val="00075A12"/>
    <w:rsid w:val="00083536"/>
    <w:rsid w:val="00093C7C"/>
    <w:rsid w:val="000A0BB3"/>
    <w:rsid w:val="000B14FE"/>
    <w:rsid w:val="000B3B51"/>
    <w:rsid w:val="000B5B46"/>
    <w:rsid w:val="000C41A0"/>
    <w:rsid w:val="000C5E88"/>
    <w:rsid w:val="000C6FBE"/>
    <w:rsid w:val="000E79FC"/>
    <w:rsid w:val="000F56BA"/>
    <w:rsid w:val="00112403"/>
    <w:rsid w:val="00146632"/>
    <w:rsid w:val="00147C6A"/>
    <w:rsid w:val="00152CDB"/>
    <w:rsid w:val="00155818"/>
    <w:rsid w:val="00155AF3"/>
    <w:rsid w:val="0016351C"/>
    <w:rsid w:val="00171705"/>
    <w:rsid w:val="001878E4"/>
    <w:rsid w:val="001956EC"/>
    <w:rsid w:val="00195ED3"/>
    <w:rsid w:val="00200431"/>
    <w:rsid w:val="0025770D"/>
    <w:rsid w:val="002A4534"/>
    <w:rsid w:val="002A4D84"/>
    <w:rsid w:val="002B3778"/>
    <w:rsid w:val="002F2578"/>
    <w:rsid w:val="003007FE"/>
    <w:rsid w:val="00304DC5"/>
    <w:rsid w:val="003060F4"/>
    <w:rsid w:val="003119AD"/>
    <w:rsid w:val="0034404C"/>
    <w:rsid w:val="00366100"/>
    <w:rsid w:val="00384BE3"/>
    <w:rsid w:val="003974D6"/>
    <w:rsid w:val="003A1AEF"/>
    <w:rsid w:val="003A2FAC"/>
    <w:rsid w:val="003C07B2"/>
    <w:rsid w:val="003C61B8"/>
    <w:rsid w:val="003C6E1B"/>
    <w:rsid w:val="003F5B1F"/>
    <w:rsid w:val="00410A52"/>
    <w:rsid w:val="00410CAF"/>
    <w:rsid w:val="0041341A"/>
    <w:rsid w:val="0041662B"/>
    <w:rsid w:val="00420578"/>
    <w:rsid w:val="004238D7"/>
    <w:rsid w:val="00424464"/>
    <w:rsid w:val="004333B9"/>
    <w:rsid w:val="004579D2"/>
    <w:rsid w:val="0046132C"/>
    <w:rsid w:val="00473F41"/>
    <w:rsid w:val="00490C47"/>
    <w:rsid w:val="004A5165"/>
    <w:rsid w:val="004A6CB7"/>
    <w:rsid w:val="004B0791"/>
    <w:rsid w:val="004B4F53"/>
    <w:rsid w:val="004E0673"/>
    <w:rsid w:val="00500FE8"/>
    <w:rsid w:val="00506CDD"/>
    <w:rsid w:val="00507CF9"/>
    <w:rsid w:val="005203A6"/>
    <w:rsid w:val="0053416C"/>
    <w:rsid w:val="005538B6"/>
    <w:rsid w:val="00573237"/>
    <w:rsid w:val="00586F6A"/>
    <w:rsid w:val="005C7B77"/>
    <w:rsid w:val="005D2A4F"/>
    <w:rsid w:val="00613203"/>
    <w:rsid w:val="00613934"/>
    <w:rsid w:val="00613BB9"/>
    <w:rsid w:val="00616364"/>
    <w:rsid w:val="006165AF"/>
    <w:rsid w:val="0063370B"/>
    <w:rsid w:val="00667B51"/>
    <w:rsid w:val="00681D2B"/>
    <w:rsid w:val="006972CF"/>
    <w:rsid w:val="006A7BBD"/>
    <w:rsid w:val="006B64EB"/>
    <w:rsid w:val="006E6378"/>
    <w:rsid w:val="00714CE9"/>
    <w:rsid w:val="00765BCE"/>
    <w:rsid w:val="00765BE8"/>
    <w:rsid w:val="007A0A0A"/>
    <w:rsid w:val="007A2E3C"/>
    <w:rsid w:val="007A6201"/>
    <w:rsid w:val="007B3CA4"/>
    <w:rsid w:val="007D0183"/>
    <w:rsid w:val="007D3F4F"/>
    <w:rsid w:val="007F68DE"/>
    <w:rsid w:val="0080043E"/>
    <w:rsid w:val="00805B52"/>
    <w:rsid w:val="00816282"/>
    <w:rsid w:val="0083430A"/>
    <w:rsid w:val="00835C68"/>
    <w:rsid w:val="008362EC"/>
    <w:rsid w:val="0083778E"/>
    <w:rsid w:val="00842619"/>
    <w:rsid w:val="00853F41"/>
    <w:rsid w:val="00860CAD"/>
    <w:rsid w:val="008621A5"/>
    <w:rsid w:val="008674B7"/>
    <w:rsid w:val="008958D7"/>
    <w:rsid w:val="008D1D6E"/>
    <w:rsid w:val="008D424C"/>
    <w:rsid w:val="009154F9"/>
    <w:rsid w:val="009330E0"/>
    <w:rsid w:val="00952B78"/>
    <w:rsid w:val="009B00A2"/>
    <w:rsid w:val="009B103B"/>
    <w:rsid w:val="009C6FBD"/>
    <w:rsid w:val="009D2668"/>
    <w:rsid w:val="00A11C6A"/>
    <w:rsid w:val="00A2314A"/>
    <w:rsid w:val="00A251C5"/>
    <w:rsid w:val="00A4623F"/>
    <w:rsid w:val="00A5003A"/>
    <w:rsid w:val="00A52323"/>
    <w:rsid w:val="00A63594"/>
    <w:rsid w:val="00A82A9B"/>
    <w:rsid w:val="00A93D97"/>
    <w:rsid w:val="00A94704"/>
    <w:rsid w:val="00A96256"/>
    <w:rsid w:val="00AB692B"/>
    <w:rsid w:val="00AE4FDA"/>
    <w:rsid w:val="00AE6CE1"/>
    <w:rsid w:val="00B1329E"/>
    <w:rsid w:val="00B81C07"/>
    <w:rsid w:val="00B92C16"/>
    <w:rsid w:val="00BF3170"/>
    <w:rsid w:val="00C13943"/>
    <w:rsid w:val="00C16A6C"/>
    <w:rsid w:val="00C24B23"/>
    <w:rsid w:val="00C31B46"/>
    <w:rsid w:val="00C356D0"/>
    <w:rsid w:val="00C4699A"/>
    <w:rsid w:val="00C47482"/>
    <w:rsid w:val="00C67C84"/>
    <w:rsid w:val="00C73DEE"/>
    <w:rsid w:val="00C8441F"/>
    <w:rsid w:val="00CB16E6"/>
    <w:rsid w:val="00CC109B"/>
    <w:rsid w:val="00CD0A53"/>
    <w:rsid w:val="00CD1DB7"/>
    <w:rsid w:val="00CD52E7"/>
    <w:rsid w:val="00CD59E5"/>
    <w:rsid w:val="00D10A64"/>
    <w:rsid w:val="00D258AD"/>
    <w:rsid w:val="00D41AFD"/>
    <w:rsid w:val="00D53D30"/>
    <w:rsid w:val="00D70A97"/>
    <w:rsid w:val="00D86207"/>
    <w:rsid w:val="00DA260A"/>
    <w:rsid w:val="00DA501F"/>
    <w:rsid w:val="00DB7009"/>
    <w:rsid w:val="00DF4683"/>
    <w:rsid w:val="00E15E6F"/>
    <w:rsid w:val="00E300A9"/>
    <w:rsid w:val="00E31385"/>
    <w:rsid w:val="00E45B3F"/>
    <w:rsid w:val="00E8270D"/>
    <w:rsid w:val="00E9601E"/>
    <w:rsid w:val="00EA7EC5"/>
    <w:rsid w:val="00ED7ECF"/>
    <w:rsid w:val="00EE0113"/>
    <w:rsid w:val="00EF4E6E"/>
    <w:rsid w:val="00F05DF2"/>
    <w:rsid w:val="00F063E6"/>
    <w:rsid w:val="00F21DB4"/>
    <w:rsid w:val="00F5513B"/>
    <w:rsid w:val="00F75BDA"/>
    <w:rsid w:val="00F87E0C"/>
    <w:rsid w:val="00F9423A"/>
    <w:rsid w:val="00FC52A6"/>
    <w:rsid w:val="00FD4592"/>
    <w:rsid w:val="24CF61E7"/>
    <w:rsid w:val="528C451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id-ID" w:eastAsia="id-ID"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footnote text" w:semiHidden="1" w:uiPriority="99" w:qFormat="1"/>
    <w:lsdException w:name="annotation text" w:semiHidden="1" w:uiPriority="99"/>
    <w:lsdException w:name="header" w:uiPriority="99"/>
    <w:lsdException w:name="footer" w:uiPriority="99"/>
    <w:lsdException w:name="index heading" w:semiHidden="1"/>
    <w:lsdException w:name="caption" w:semiHidden="1" w:unhideWhenUsed="1" w:qFormat="1"/>
    <w:lsdException w:name="table of figures" w:semiHidden="1"/>
    <w:lsdException w:name="footnote reference" w:semiHidden="1" w:uiPriority="99"/>
    <w:lsdException w:name="annotation reference" w:semiHidden="1" w:uiPriority="99"/>
    <w:lsdException w:name="endnote reference" w:semiHidden="1"/>
    <w:lsdException w:name="endnote text" w:semiHidden="1"/>
    <w:lsdException w:name="table of authorities" w:semiHidden="1"/>
    <w:lsdException w:name="macro" w:semiHidden="1"/>
    <w:lsdException w:name="toa heading" w:semiHidden="1"/>
    <w:lsdException w:name="Title" w:qFormat="1"/>
    <w:lsdException w:name="Subtitle" w:qFormat="1"/>
    <w:lsdException w:name="Hyperlink" w:uiPriority="99"/>
    <w:lsdException w:name="Strong" w:qFormat="1"/>
    <w:lsdException w:name="Emphasis" w:uiPriority="20" w:qFormat="1"/>
    <w:lsdException w:name="Document Map" w:semiHidden="1"/>
    <w:lsdException w:name="HTML Top of Form" w:semiHidden="1" w:uiPriority="99" w:unhideWhenUsed="1"/>
    <w:lsdException w:name="HTML Bottom of Form" w:semiHidden="1" w:uiPriority="99" w:unhideWhenUsed="1"/>
    <w:lsdException w:name="Normal Table" w:semiHidden="1"/>
    <w:lsdException w:name="annotation subject" w:semiHidden="1"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uiPriority="99"/>
    <w:lsdException w:name="Table Grid" w:uiPriority="39"/>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45B3F"/>
    <w:pPr>
      <w:spacing w:after="200" w:line="276" w:lineRule="auto"/>
    </w:pPr>
    <w:rPr>
      <w:rFonts w:ascii="Calibri" w:eastAsia="Calibri" w:hAnsi="Calibri"/>
      <w:sz w:val="22"/>
      <w:szCs w:val="22"/>
      <w:lang w:val="en-US" w:eastAsia="en-US"/>
    </w:rPr>
  </w:style>
  <w:style w:type="paragraph" w:styleId="Heading1">
    <w:name w:val="heading 1"/>
    <w:basedOn w:val="Normal"/>
    <w:next w:val="Normal"/>
    <w:qFormat/>
    <w:rsid w:val="00E45B3F"/>
    <w:pPr>
      <w:keepNext/>
      <w:keepLines/>
      <w:spacing w:before="240" w:after="60" w:line="240" w:lineRule="auto"/>
      <w:outlineLvl w:val="0"/>
    </w:pPr>
    <w:rPr>
      <w:rFonts w:ascii="Arial" w:hAnsi="Arial"/>
      <w:b/>
      <w:kern w:val="44"/>
      <w:sz w:val="32"/>
    </w:rPr>
  </w:style>
  <w:style w:type="paragraph" w:styleId="Heading2">
    <w:name w:val="heading 2"/>
    <w:basedOn w:val="Normal"/>
    <w:next w:val="Normal"/>
    <w:qFormat/>
    <w:rsid w:val="00E45B3F"/>
    <w:pPr>
      <w:keepNext/>
      <w:keepLines/>
      <w:spacing w:before="240" w:after="60" w:line="240" w:lineRule="auto"/>
      <w:outlineLvl w:val="1"/>
    </w:pPr>
    <w:rPr>
      <w:rFonts w:ascii="Arial" w:hAnsi="Arial"/>
      <w:b/>
      <w:i/>
      <w:sz w:val="28"/>
    </w:rPr>
  </w:style>
  <w:style w:type="paragraph" w:styleId="Heading3">
    <w:name w:val="heading 3"/>
    <w:basedOn w:val="Normal"/>
    <w:next w:val="Normal"/>
    <w:qFormat/>
    <w:rsid w:val="00E45B3F"/>
    <w:pPr>
      <w:keepNext/>
      <w:keepLines/>
      <w:spacing w:before="240" w:after="60" w:line="240" w:lineRule="auto"/>
      <w:outlineLvl w:val="2"/>
    </w:pPr>
    <w:rPr>
      <w:rFonts w:ascii="Arial" w:hAnsi="Arial"/>
      <w:b/>
      <w:sz w:val="26"/>
    </w:rPr>
  </w:style>
  <w:style w:type="paragraph" w:styleId="Heading4">
    <w:name w:val="heading 4"/>
    <w:basedOn w:val="Normal"/>
    <w:next w:val="Normal"/>
    <w:qFormat/>
    <w:rsid w:val="00E45B3F"/>
    <w:pPr>
      <w:keepNext/>
      <w:keepLines/>
      <w:spacing w:before="240" w:after="60" w:line="240" w:lineRule="auto"/>
      <w:outlineLvl w:val="3"/>
    </w:pPr>
    <w:rPr>
      <w:rFonts w:ascii="Times New Roman" w:hAnsi="Times New Roman"/>
      <w:b/>
      <w:sz w:val="28"/>
    </w:rPr>
  </w:style>
  <w:style w:type="paragraph" w:styleId="Heading5">
    <w:name w:val="heading 5"/>
    <w:basedOn w:val="Normal"/>
    <w:next w:val="Normal"/>
    <w:qFormat/>
    <w:rsid w:val="00E45B3F"/>
    <w:pPr>
      <w:keepNext/>
      <w:keepLines/>
      <w:spacing w:before="240" w:after="60" w:line="240" w:lineRule="auto"/>
      <w:outlineLvl w:val="4"/>
    </w:pPr>
    <w:rPr>
      <w:b/>
      <w:i/>
      <w:sz w:val="26"/>
    </w:rPr>
  </w:style>
  <w:style w:type="paragraph" w:styleId="Heading6">
    <w:name w:val="heading 6"/>
    <w:basedOn w:val="Normal"/>
    <w:next w:val="Normal"/>
    <w:qFormat/>
    <w:rsid w:val="00E45B3F"/>
    <w:pPr>
      <w:keepNext/>
      <w:keepLines/>
      <w:spacing w:before="240" w:after="60" w:line="240" w:lineRule="auto"/>
      <w:outlineLvl w:val="5"/>
    </w:pPr>
    <w:rPr>
      <w:rFonts w:ascii="Times New Roman" w:hAnsi="Times New Roman"/>
      <w:b/>
    </w:rPr>
  </w:style>
  <w:style w:type="paragraph" w:styleId="Heading7">
    <w:name w:val="heading 7"/>
    <w:basedOn w:val="Normal"/>
    <w:next w:val="Normal"/>
    <w:qFormat/>
    <w:rsid w:val="00E45B3F"/>
    <w:pPr>
      <w:keepNext/>
      <w:keepLines/>
      <w:spacing w:before="240" w:after="60" w:line="240" w:lineRule="auto"/>
      <w:outlineLvl w:val="6"/>
    </w:pPr>
    <w:rPr>
      <w:sz w:val="24"/>
    </w:rPr>
  </w:style>
  <w:style w:type="paragraph" w:styleId="Heading8">
    <w:name w:val="heading 8"/>
    <w:basedOn w:val="Normal"/>
    <w:next w:val="Normal"/>
    <w:qFormat/>
    <w:rsid w:val="00E45B3F"/>
    <w:pPr>
      <w:keepNext/>
      <w:keepLines/>
      <w:spacing w:before="240" w:after="60" w:line="240" w:lineRule="auto"/>
      <w:outlineLvl w:val="7"/>
    </w:pPr>
    <w:rPr>
      <w:rFonts w:ascii="Times New Roman" w:hAnsi="Times New Roman"/>
      <w:i/>
      <w:sz w:val="24"/>
    </w:rPr>
  </w:style>
  <w:style w:type="paragraph" w:styleId="Heading9">
    <w:name w:val="heading 9"/>
    <w:basedOn w:val="Normal"/>
    <w:next w:val="Normal"/>
    <w:qFormat/>
    <w:rsid w:val="00E45B3F"/>
    <w:pPr>
      <w:keepNext/>
      <w:keepLines/>
      <w:spacing w:before="240" w:after="60" w:line="240" w:lineRule="auto"/>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45B3F"/>
    <w:pPr>
      <w:tabs>
        <w:tab w:val="center" w:pos="4153"/>
        <w:tab w:val="right" w:pos="8306"/>
      </w:tabs>
      <w:snapToGrid w:val="0"/>
    </w:pPr>
    <w:rPr>
      <w:sz w:val="18"/>
      <w:szCs w:val="18"/>
    </w:rPr>
  </w:style>
  <w:style w:type="paragraph" w:styleId="Header">
    <w:name w:val="header"/>
    <w:basedOn w:val="Normal"/>
    <w:link w:val="HeaderChar"/>
    <w:uiPriority w:val="99"/>
    <w:rsid w:val="00E45B3F"/>
    <w:pPr>
      <w:tabs>
        <w:tab w:val="center" w:pos="4153"/>
        <w:tab w:val="right" w:pos="8306"/>
      </w:tabs>
      <w:snapToGrid w:val="0"/>
    </w:pPr>
    <w:rPr>
      <w:sz w:val="18"/>
      <w:szCs w:val="18"/>
    </w:rPr>
  </w:style>
  <w:style w:type="paragraph" w:customStyle="1" w:styleId="ListParagraph1">
    <w:name w:val="List Paragraph1"/>
    <w:basedOn w:val="Normal"/>
    <w:uiPriority w:val="34"/>
    <w:qFormat/>
    <w:rsid w:val="00E45B3F"/>
    <w:pPr>
      <w:ind w:left="720"/>
      <w:contextualSpacing/>
    </w:pPr>
  </w:style>
  <w:style w:type="paragraph" w:styleId="ListParagraph">
    <w:name w:val="List Paragraph"/>
    <w:aliases w:val="DWA List 1,Tabel,Body of text,ny_doc_bullet_01,sub de titre 4,ANNEX,List Paragraph2"/>
    <w:basedOn w:val="Normal"/>
    <w:link w:val="ListParagraphChar"/>
    <w:uiPriority w:val="34"/>
    <w:qFormat/>
    <w:rsid w:val="00CD59E5"/>
    <w:pPr>
      <w:ind w:left="720"/>
    </w:pPr>
    <w:rPr>
      <w:rFonts w:cs="Calibri"/>
    </w:rPr>
  </w:style>
  <w:style w:type="paragraph" w:styleId="BalloonText">
    <w:name w:val="Balloon Text"/>
    <w:basedOn w:val="Normal"/>
    <w:link w:val="BalloonTextChar"/>
    <w:uiPriority w:val="99"/>
    <w:semiHidden/>
    <w:rsid w:val="00667B51"/>
    <w:pPr>
      <w:spacing w:after="0" w:line="240" w:lineRule="auto"/>
    </w:pPr>
    <w:rPr>
      <w:rFonts w:ascii="Segoe UI" w:hAnsi="Segoe UI"/>
      <w:sz w:val="18"/>
      <w:szCs w:val="18"/>
    </w:rPr>
  </w:style>
  <w:style w:type="character" w:customStyle="1" w:styleId="BalloonTextChar">
    <w:name w:val="Balloon Text Char"/>
    <w:link w:val="BalloonText"/>
    <w:uiPriority w:val="99"/>
    <w:semiHidden/>
    <w:rsid w:val="00667B51"/>
    <w:rPr>
      <w:rFonts w:ascii="Segoe UI" w:eastAsia="Calibri" w:hAnsi="Segoe UI" w:cs="Segoe UI"/>
      <w:sz w:val="18"/>
      <w:szCs w:val="18"/>
    </w:rPr>
  </w:style>
  <w:style w:type="character" w:customStyle="1" w:styleId="ListParagraphChar">
    <w:name w:val="List Paragraph Char"/>
    <w:aliases w:val="DWA List 1 Char,Tabel Char,Body of text Char,ny_doc_bullet_01 Char,sub de titre 4 Char,ANNEX Char,List Paragraph1 Char,List Paragraph2 Char"/>
    <w:link w:val="ListParagraph"/>
    <w:uiPriority w:val="34"/>
    <w:locked/>
    <w:rsid w:val="004A5165"/>
    <w:rPr>
      <w:rFonts w:ascii="Calibri" w:eastAsia="Calibri" w:hAnsi="Calibri" w:cs="Calibri"/>
      <w:sz w:val="22"/>
      <w:szCs w:val="22"/>
    </w:rPr>
  </w:style>
  <w:style w:type="paragraph" w:styleId="FootnoteText">
    <w:name w:val="footnote text"/>
    <w:basedOn w:val="Normal"/>
    <w:link w:val="FootnoteTextChar"/>
    <w:uiPriority w:val="99"/>
    <w:unhideWhenUsed/>
    <w:qFormat/>
    <w:rsid w:val="000C41A0"/>
    <w:pPr>
      <w:spacing w:after="0" w:line="240" w:lineRule="auto"/>
    </w:pPr>
    <w:rPr>
      <w:rFonts w:eastAsia="Times New Roman" w:cs="Arial"/>
      <w:sz w:val="20"/>
      <w:szCs w:val="20"/>
    </w:rPr>
  </w:style>
  <w:style w:type="character" w:customStyle="1" w:styleId="FootnoteTextChar">
    <w:name w:val="Footnote Text Char"/>
    <w:basedOn w:val="DefaultParagraphFont"/>
    <w:link w:val="FootnoteText"/>
    <w:uiPriority w:val="99"/>
    <w:qFormat/>
    <w:rsid w:val="000C41A0"/>
    <w:rPr>
      <w:rFonts w:ascii="Calibri" w:eastAsia="Times New Roman" w:hAnsi="Calibri" w:cs="Arial"/>
      <w:lang w:val="en-US" w:eastAsia="en-US"/>
    </w:rPr>
  </w:style>
  <w:style w:type="character" w:customStyle="1" w:styleId="markedcontent">
    <w:name w:val="markedcontent"/>
    <w:basedOn w:val="DefaultParagraphFont"/>
    <w:rsid w:val="00A5003A"/>
  </w:style>
  <w:style w:type="character" w:styleId="FootnoteReference">
    <w:name w:val="footnote reference"/>
    <w:basedOn w:val="DefaultParagraphFont"/>
    <w:uiPriority w:val="99"/>
    <w:unhideWhenUsed/>
    <w:rsid w:val="00A5003A"/>
    <w:rPr>
      <w:vertAlign w:val="superscript"/>
    </w:rPr>
  </w:style>
  <w:style w:type="character" w:styleId="Hyperlink">
    <w:name w:val="Hyperlink"/>
    <w:basedOn w:val="DefaultParagraphFont"/>
    <w:uiPriority w:val="99"/>
    <w:unhideWhenUsed/>
    <w:rsid w:val="00A5003A"/>
    <w:rPr>
      <w:color w:val="0563C1" w:themeColor="hyperlink"/>
      <w:u w:val="single"/>
    </w:rPr>
  </w:style>
  <w:style w:type="character" w:customStyle="1" w:styleId="HeaderChar">
    <w:name w:val="Header Char"/>
    <w:basedOn w:val="DefaultParagraphFont"/>
    <w:link w:val="Header"/>
    <w:uiPriority w:val="99"/>
    <w:rsid w:val="00A5003A"/>
    <w:rPr>
      <w:rFonts w:ascii="Calibri" w:eastAsia="Calibri" w:hAnsi="Calibri"/>
      <w:sz w:val="18"/>
      <w:szCs w:val="18"/>
      <w:lang w:val="en-US" w:eastAsia="en-US"/>
    </w:rPr>
  </w:style>
  <w:style w:type="character" w:customStyle="1" w:styleId="FooterChar">
    <w:name w:val="Footer Char"/>
    <w:basedOn w:val="DefaultParagraphFont"/>
    <w:link w:val="Footer"/>
    <w:uiPriority w:val="99"/>
    <w:rsid w:val="00A5003A"/>
    <w:rPr>
      <w:rFonts w:ascii="Calibri" w:eastAsia="Calibri" w:hAnsi="Calibri"/>
      <w:sz w:val="18"/>
      <w:szCs w:val="18"/>
      <w:lang w:val="en-US" w:eastAsia="en-US"/>
    </w:rPr>
  </w:style>
  <w:style w:type="character" w:customStyle="1" w:styleId="per-suku">
    <w:name w:val="per-suku"/>
    <w:basedOn w:val="DefaultParagraphFont"/>
    <w:rsid w:val="00A5003A"/>
  </w:style>
  <w:style w:type="character" w:styleId="Emphasis">
    <w:name w:val="Emphasis"/>
    <w:basedOn w:val="DefaultParagraphFont"/>
    <w:uiPriority w:val="20"/>
    <w:qFormat/>
    <w:rsid w:val="00A5003A"/>
    <w:rPr>
      <w:i/>
      <w:iCs/>
    </w:rPr>
  </w:style>
  <w:style w:type="character" w:styleId="CommentReference">
    <w:name w:val="annotation reference"/>
    <w:basedOn w:val="DefaultParagraphFont"/>
    <w:uiPriority w:val="99"/>
    <w:semiHidden/>
    <w:unhideWhenUsed/>
    <w:rsid w:val="00A5003A"/>
    <w:rPr>
      <w:sz w:val="16"/>
      <w:szCs w:val="16"/>
    </w:rPr>
  </w:style>
  <w:style w:type="paragraph" w:styleId="CommentText">
    <w:name w:val="annotation text"/>
    <w:basedOn w:val="Normal"/>
    <w:link w:val="CommentTextChar"/>
    <w:uiPriority w:val="99"/>
    <w:semiHidden/>
    <w:unhideWhenUsed/>
    <w:rsid w:val="00A5003A"/>
    <w:pPr>
      <w:spacing w:after="160"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A5003A"/>
    <w:rPr>
      <w:rFonts w:asciiTheme="minorHAnsi" w:eastAsiaTheme="minorHAnsi" w:hAnsiTheme="minorHAnsi" w:cstheme="minorBidi"/>
      <w:lang w:val="en-US" w:eastAsia="en-US"/>
    </w:rPr>
  </w:style>
  <w:style w:type="paragraph" w:styleId="CommentSubject">
    <w:name w:val="annotation subject"/>
    <w:basedOn w:val="CommentText"/>
    <w:next w:val="CommentText"/>
    <w:link w:val="CommentSubjectChar"/>
    <w:uiPriority w:val="99"/>
    <w:semiHidden/>
    <w:unhideWhenUsed/>
    <w:rsid w:val="00A5003A"/>
    <w:rPr>
      <w:b/>
      <w:bCs/>
    </w:rPr>
  </w:style>
  <w:style w:type="character" w:customStyle="1" w:styleId="CommentSubjectChar">
    <w:name w:val="Comment Subject Char"/>
    <w:basedOn w:val="CommentTextChar"/>
    <w:link w:val="CommentSubject"/>
    <w:uiPriority w:val="99"/>
    <w:semiHidden/>
    <w:rsid w:val="00A5003A"/>
    <w:rPr>
      <w:rFonts w:asciiTheme="minorHAnsi" w:eastAsiaTheme="minorHAnsi" w:hAnsiTheme="minorHAnsi" w:cstheme="minorBidi"/>
      <w:b/>
      <w:bCs/>
      <w:lang w:val="en-US" w:eastAsia="en-US"/>
    </w:rPr>
  </w:style>
  <w:style w:type="table" w:styleId="TableGrid">
    <w:name w:val="Table Grid"/>
    <w:basedOn w:val="TableNormal"/>
    <w:uiPriority w:val="39"/>
    <w:rsid w:val="00A5003A"/>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3.xml"/><Relationship Id="rId26" Type="http://schemas.openxmlformats.org/officeDocument/2006/relationships/header" Target="header8.xml"/><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8.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image" Target="media/image7.jpeg"/><Relationship Id="rId38"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hyperlink" Target="https://eprints.umm.ac.id/39413/3/BAB%20II.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7.xml"/><Relationship Id="rId32" Type="http://schemas.openxmlformats.org/officeDocument/2006/relationships/hyperlink" Target="https://ejournal.unipas.ac.id/index.php/KW/article/download/419/344" TargetMode="External"/><Relationship Id="rId37" Type="http://schemas.openxmlformats.org/officeDocument/2006/relationships/image" Target="media/image11.jpeg"/><Relationship Id="rId40"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eader" Target="header6.xml"/><Relationship Id="rId28" Type="http://schemas.openxmlformats.org/officeDocument/2006/relationships/hyperlink" Target="file:///C:/Users/ACER/Downloads/RG%203.pdf" TargetMode="External"/><Relationship Id="rId36" Type="http://schemas.openxmlformats.org/officeDocument/2006/relationships/image" Target="media/image10.jpeg"/><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hyperlink" Target="https://eprints.umm.ac.id/69179/3/BAB%20II.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5.xml"/><Relationship Id="rId27" Type="http://schemas.openxmlformats.org/officeDocument/2006/relationships/comments" Target="comments.xml"/><Relationship Id="rId30" Type="http://schemas.openxmlformats.org/officeDocument/2006/relationships/hyperlink" Target="https://eprints.umm.ac.id/37848/3/jiptummpp-gdl-bimoaldhys-48543-3-babii.pdf" TargetMode="External"/><Relationship Id="rId35" Type="http://schemas.openxmlformats.org/officeDocument/2006/relationships/image" Target="media/image9.jpeg"/></Relationships>
</file>

<file path=word/_rels/footnotes.xml.rels><?xml version="1.0" encoding="UTF-8" standalone="yes"?>
<Relationships xmlns="http://schemas.openxmlformats.org/package/2006/relationships"><Relationship Id="rId3" Type="http://schemas.openxmlformats.org/officeDocument/2006/relationships/hyperlink" Target="https://eprints.umm.ac.id/39413/3/BAB%20II.pdf" TargetMode="External"/><Relationship Id="rId2" Type="http://schemas.openxmlformats.org/officeDocument/2006/relationships/hyperlink" Target="https://eprints.umm.ac.id/69179/3/BAB%20II.pdf" TargetMode="External"/><Relationship Id="rId1" Type="http://schemas.openxmlformats.org/officeDocument/2006/relationships/hyperlink" Target="https://eprints.umm.ac.id/39413/3/BAB%20II.pdf" TargetMode="External"/><Relationship Id="rId6" Type="http://schemas.openxmlformats.org/officeDocument/2006/relationships/hyperlink" Target="file:///C:/Users/ACER/Downloads/RG%203.pdf" TargetMode="External"/><Relationship Id="rId5" Type="http://schemas.openxmlformats.org/officeDocument/2006/relationships/hyperlink" Target="https://eprints.umm.ac.id/37848/3/jiptummpp-gdl-bimoaldhys-48543-3-babii.pdf" TargetMode="External"/><Relationship Id="rId4" Type="http://schemas.openxmlformats.org/officeDocument/2006/relationships/hyperlink" Target="file:///C:/Users/ACER/Downloads/RG%203.pdf" TargetMode="Externa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39405-FBA1-4EB6-AFF4-3F9E76479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82</Pages>
  <Words>12394</Words>
  <Characters>70652</Characters>
  <Application>Microsoft Office Word</Application>
  <DocSecurity>0</DocSecurity>
  <PresentationFormat/>
  <Lines>588</Lines>
  <Paragraphs>165</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EFEKTIFITAS</vt:lpstr>
    </vt:vector>
  </TitlesOfParts>
  <Company/>
  <LinksUpToDate>false</LinksUpToDate>
  <CharactersWithSpaces>82881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EFEKTIFITAS</dc:title>
  <dc:subject/>
  <dc:creator>Notebook</dc:creator>
  <cp:keywords/>
  <cp:lastModifiedBy>Computer</cp:lastModifiedBy>
  <cp:revision>18</cp:revision>
  <cp:lastPrinted>2023-05-18T03:46:00Z</cp:lastPrinted>
  <dcterms:created xsi:type="dcterms:W3CDTF">2021-12-02T03:51:00Z</dcterms:created>
  <dcterms:modified xsi:type="dcterms:W3CDTF">2023-05-28T08:48:00Z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1033-9.1.0.5247</vt:lpwstr>
  </property>
</Properties>
</file>